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8" w:rsidRPr="008A4AED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A4AED">
        <w:rPr>
          <w:sz w:val="24"/>
          <w:szCs w:val="24"/>
        </w:rPr>
        <w:t xml:space="preserve">ПРИЛОЖЕНИЕ № </w:t>
      </w:r>
      <w:r w:rsidR="00D87208" w:rsidRPr="008A4AED">
        <w:rPr>
          <w:sz w:val="24"/>
          <w:szCs w:val="24"/>
        </w:rPr>
        <w:t>1</w:t>
      </w:r>
    </w:p>
    <w:p w:rsidR="003758A1" w:rsidRDefault="00D56D74" w:rsidP="00D56D74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D56D74" w:rsidRPr="008A4AED" w:rsidRDefault="003758A1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</w:t>
      </w:r>
      <w:r w:rsidR="002F7654" w:rsidRPr="00FE75A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sz w:val="24"/>
        </w:rPr>
        <w:t>»</w:t>
      </w:r>
    </w:p>
    <w:p w:rsidR="00D56D74" w:rsidRPr="008A4AED" w:rsidRDefault="00D56D74" w:rsidP="00D56D74">
      <w:pPr>
        <w:pStyle w:val="ConsPlusNormal"/>
        <w:jc w:val="both"/>
      </w:pPr>
    </w:p>
    <w:p w:rsidR="002F7654" w:rsidRPr="002F7654" w:rsidRDefault="002F7654" w:rsidP="002F7654">
      <w:pPr>
        <w:spacing w:before="253"/>
        <w:ind w:right="953"/>
        <w:jc w:val="center"/>
        <w:rPr>
          <w:b/>
          <w:sz w:val="24"/>
        </w:rPr>
      </w:pPr>
      <w:bookmarkStart w:id="0" w:name="P528"/>
      <w:bookmarkEnd w:id="0"/>
      <w:r w:rsidRPr="002F7654">
        <w:rPr>
          <w:b/>
          <w:sz w:val="24"/>
        </w:rPr>
        <w:t>ФОРМА</w:t>
      </w:r>
    </w:p>
    <w:p w:rsidR="002F7654" w:rsidRPr="002F7654" w:rsidRDefault="002F7654" w:rsidP="002F7654">
      <w:pPr>
        <w:ind w:left="1181" w:right="2136"/>
        <w:jc w:val="center"/>
        <w:rPr>
          <w:b/>
          <w:sz w:val="24"/>
        </w:rPr>
      </w:pPr>
      <w:r w:rsidRPr="002F7654">
        <w:rPr>
          <w:b/>
          <w:sz w:val="24"/>
        </w:rPr>
        <w:t xml:space="preserve">ЗАЯВЛЕНИЯ НА ПЕРЕВОД ЖИЛЫХ ПОМЕЩЕНИЙ </w:t>
      </w:r>
      <w:proofErr w:type="gramStart"/>
      <w:r w:rsidRPr="002F7654">
        <w:rPr>
          <w:b/>
          <w:sz w:val="24"/>
        </w:rPr>
        <w:t>В</w:t>
      </w:r>
      <w:proofErr w:type="gramEnd"/>
      <w:r w:rsidRPr="002F7654">
        <w:rPr>
          <w:b/>
          <w:sz w:val="24"/>
        </w:rPr>
        <w:t xml:space="preserve"> НЕЖИЛЫЕ И НЕЖИЛЫХ ПОМЕЩЕНИЙ В ЖИЛЫЕ</w:t>
      </w:r>
    </w:p>
    <w:p w:rsidR="002F7654" w:rsidRDefault="002F7654" w:rsidP="002F7654">
      <w:pPr>
        <w:pStyle w:val="a3"/>
        <w:spacing w:before="1"/>
      </w:pPr>
    </w:p>
    <w:p w:rsidR="002F7654" w:rsidRDefault="002F7654" w:rsidP="002F7654">
      <w:pPr>
        <w:pStyle w:val="a3"/>
        <w:spacing w:line="322" w:lineRule="exact"/>
        <w:ind w:right="1114"/>
        <w:jc w:val="right"/>
      </w:pPr>
      <w:r>
        <w:t>Главе Калтанского городского</w:t>
      </w:r>
      <w:r>
        <w:rPr>
          <w:spacing w:val="-12"/>
        </w:rPr>
        <w:t xml:space="preserve"> </w:t>
      </w:r>
      <w:r>
        <w:t>округа</w:t>
      </w:r>
    </w:p>
    <w:p w:rsidR="002F7654" w:rsidRDefault="002F7654" w:rsidP="002F7654">
      <w:pPr>
        <w:pStyle w:val="a3"/>
        <w:ind w:right="1112"/>
        <w:jc w:val="right"/>
      </w:pPr>
      <w:proofErr w:type="spellStart"/>
      <w:r>
        <w:t>Голдинову</w:t>
      </w:r>
      <w:proofErr w:type="spellEnd"/>
      <w:r>
        <w:rPr>
          <w:spacing w:val="-9"/>
        </w:rPr>
        <w:t xml:space="preserve"> </w:t>
      </w:r>
      <w:r>
        <w:t>И.Ф.</w:t>
      </w:r>
    </w:p>
    <w:p w:rsidR="002F7654" w:rsidRDefault="002F7654" w:rsidP="002F7654">
      <w:pPr>
        <w:pStyle w:val="a3"/>
        <w:spacing w:before="3"/>
        <w:rPr>
          <w:sz w:val="16"/>
        </w:rPr>
      </w:pPr>
    </w:p>
    <w:p w:rsidR="002F7654" w:rsidRDefault="002F7654" w:rsidP="002F7654">
      <w:pPr>
        <w:pStyle w:val="a3"/>
        <w:spacing w:before="88"/>
        <w:ind w:right="952"/>
        <w:jc w:val="center"/>
      </w:pPr>
      <w:bookmarkStart w:id="1" w:name="_bookmark13"/>
      <w:bookmarkEnd w:id="1"/>
      <w:r>
        <w:t>ЗАЯВЛЕНИЕ</w:t>
      </w:r>
    </w:p>
    <w:p w:rsidR="002F7654" w:rsidRDefault="002F7654" w:rsidP="002F7654">
      <w:pPr>
        <w:pStyle w:val="a3"/>
        <w:spacing w:before="1"/>
        <w:ind w:left="1051" w:right="2002"/>
        <w:jc w:val="center"/>
      </w:pPr>
      <w:r>
        <w:t>о переводе жилого помещения в нежилое помещение или нежилого помещения в жилое помещение.</w:t>
      </w:r>
    </w:p>
    <w:p w:rsidR="002F7654" w:rsidRDefault="002F7654" w:rsidP="002F7654">
      <w:pPr>
        <w:pStyle w:val="a3"/>
        <w:spacing w:before="11"/>
        <w:rPr>
          <w:sz w:val="23"/>
        </w:rPr>
      </w:pPr>
    </w:p>
    <w:p w:rsidR="002F7654" w:rsidRDefault="002F7654" w:rsidP="002F7654">
      <w:pPr>
        <w:pStyle w:val="a3"/>
      </w:pPr>
      <w:r>
        <w:t>От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06" style="position:absolute;z-index:-251573248;mso-wrap-distance-left:0;mso-wrap-distance-right:0;mso-position-horizontal-relative:page" from="78pt,13.55pt" to="528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25" w:lineRule="exact"/>
        <w:ind w:left="2056"/>
        <w:rPr>
          <w:sz w:val="20"/>
        </w:rPr>
      </w:pPr>
      <w:proofErr w:type="gramStart"/>
      <w:r w:rsidRPr="002F7654">
        <w:rPr>
          <w:sz w:val="20"/>
        </w:rPr>
        <w:t>(указывается собственник жилого (нежилого) помещения</w:t>
      </w:r>
      <w:proofErr w:type="gramEnd"/>
    </w:p>
    <w:p w:rsidR="002F7654" w:rsidRDefault="002D5348" w:rsidP="002F7654">
      <w:pPr>
        <w:pStyle w:val="a3"/>
        <w:spacing w:before="8"/>
        <w:ind w:right="1746"/>
        <w:jc w:val="both"/>
        <w:rPr>
          <w:sz w:val="19"/>
        </w:rPr>
      </w:pPr>
      <w:r w:rsidRPr="002D5348">
        <w:pict>
          <v:line id="_x0000_s1207" style="position:absolute;left:0;text-align:left;z-index:-251572224;mso-wrap-distance-left:0;mso-wrap-distance-right:0;mso-position-horizontal-relative:page" from="78pt,13.55pt" to="528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25" w:lineRule="exact"/>
        <w:ind w:left="1037" w:right="1746"/>
        <w:jc w:val="both"/>
        <w:rPr>
          <w:sz w:val="20"/>
        </w:rPr>
      </w:pPr>
      <w:r w:rsidRPr="002F7654">
        <w:rPr>
          <w:sz w:val="20"/>
        </w:rPr>
        <w:t xml:space="preserve">либо собственники жилого  (нежилого)  помещения,   находящегося   </w:t>
      </w:r>
      <w:proofErr w:type="gramStart"/>
      <w:r w:rsidRPr="002F7654">
        <w:rPr>
          <w:sz w:val="20"/>
        </w:rPr>
        <w:t>в</w:t>
      </w:r>
      <w:proofErr w:type="gramEnd"/>
      <w:r w:rsidRPr="002F7654">
        <w:rPr>
          <w:sz w:val="20"/>
        </w:rPr>
        <w:t xml:space="preserve"> </w:t>
      </w:r>
      <w:r w:rsidRPr="002F7654">
        <w:rPr>
          <w:spacing w:val="23"/>
          <w:sz w:val="20"/>
        </w:rPr>
        <w:t xml:space="preserve"> </w:t>
      </w:r>
      <w:r w:rsidRPr="002F7654">
        <w:rPr>
          <w:sz w:val="20"/>
        </w:rPr>
        <w:t>общей</w:t>
      </w:r>
    </w:p>
    <w:p w:rsidR="002F7654" w:rsidRPr="002F7654" w:rsidRDefault="002F7654" w:rsidP="002F7654">
      <w:pPr>
        <w:ind w:left="1012" w:right="1746" w:firstLine="54"/>
        <w:jc w:val="both"/>
        <w:rPr>
          <w:sz w:val="20"/>
        </w:rPr>
      </w:pPr>
      <w:r w:rsidRPr="002F7654">
        <w:rPr>
          <w:sz w:val="20"/>
        </w:rPr>
        <w:t xml:space="preserve">собственности двух и более лиц, в случае если ни один из собственников либо иных лиц не уполномочен в установленном порядке </w:t>
      </w:r>
      <w:proofErr w:type="gramStart"/>
      <w:r w:rsidRPr="002F7654">
        <w:rPr>
          <w:sz w:val="20"/>
        </w:rPr>
        <w:t>представлять</w:t>
      </w:r>
      <w:proofErr w:type="gramEnd"/>
      <w:r w:rsidRPr="002F7654">
        <w:rPr>
          <w:sz w:val="20"/>
        </w:rPr>
        <w:t xml:space="preserve"> их</w:t>
      </w:r>
      <w:r w:rsidRPr="002F7654">
        <w:rPr>
          <w:spacing w:val="-29"/>
          <w:sz w:val="20"/>
        </w:rPr>
        <w:t xml:space="preserve"> </w:t>
      </w:r>
      <w:r w:rsidRPr="002F7654">
        <w:rPr>
          <w:sz w:val="20"/>
        </w:rPr>
        <w:t>интересы)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08" style="position:absolute;z-index:-251571200;mso-wrap-distance-left:0;mso-wrap-distance-right:0;mso-position-horizontal-relative:page" from="78pt,13.55pt" to="528pt,13.55pt" strokeweight=".48pt">
            <w10:wrap type="topAndBottom" anchorx="page"/>
          </v:line>
        </w:pict>
      </w:r>
      <w:r w:rsidRPr="002D5348">
        <w:pict>
          <v:line id="_x0000_s1209" style="position:absolute;z-index:-251570176;mso-wrap-distance-left:0;mso-wrap-distance-right:0;mso-position-horizontal-relative:page" from="78pt,27.35pt" to="528pt,27.35pt" strokeweight=".48pt">
            <w10:wrap type="topAndBottom" anchorx="page"/>
          </v:line>
        </w:pict>
      </w:r>
      <w:r w:rsidRPr="002D5348">
        <w:pict>
          <v:line id="_x0000_s1210" style="position:absolute;z-index:-251569152;mso-wrap-distance-left:0;mso-wrap-distance-right:0;mso-position-horizontal-relative:page" from="78pt,41.15pt" to="528pt,41.15pt" strokeweight=".48pt">
            <w10:wrap type="topAndBottom" anchorx="page"/>
          </v:line>
        </w:pict>
      </w:r>
    </w:p>
    <w:p w:rsidR="002F7654" w:rsidRDefault="002F7654" w:rsidP="002F7654">
      <w:pPr>
        <w:pStyle w:val="a3"/>
        <w:spacing w:before="2"/>
        <w:rPr>
          <w:sz w:val="17"/>
        </w:rPr>
      </w:pPr>
    </w:p>
    <w:p w:rsidR="002F7654" w:rsidRDefault="002F7654" w:rsidP="002F7654">
      <w:pPr>
        <w:pStyle w:val="a3"/>
        <w:spacing w:before="2"/>
        <w:rPr>
          <w:sz w:val="17"/>
        </w:rPr>
      </w:pPr>
    </w:p>
    <w:p w:rsidR="002F7654" w:rsidRPr="002F7654" w:rsidRDefault="002F7654" w:rsidP="002F7654">
      <w:pPr>
        <w:spacing w:line="224" w:lineRule="exact"/>
        <w:ind w:left="993" w:right="1746"/>
        <w:jc w:val="both"/>
        <w:rPr>
          <w:sz w:val="20"/>
        </w:rPr>
      </w:pPr>
      <w:r w:rsidRPr="002F7654">
        <w:rPr>
          <w:sz w:val="20"/>
        </w:rPr>
        <w:t>Примечание. Для физических лиц указываются: фамилия, имя, отчество,</w:t>
      </w:r>
    </w:p>
    <w:p w:rsidR="002F7654" w:rsidRPr="002F7654" w:rsidRDefault="002F7654" w:rsidP="002F7654">
      <w:pPr>
        <w:ind w:left="993" w:right="1746"/>
        <w:jc w:val="both"/>
        <w:rPr>
          <w:sz w:val="20"/>
        </w:rPr>
      </w:pPr>
      <w:r w:rsidRPr="002F7654">
        <w:rPr>
          <w:sz w:val="20"/>
        </w:rPr>
        <w:t>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</w:t>
      </w:r>
    </w:p>
    <w:p w:rsidR="002F7654" w:rsidRPr="002F7654" w:rsidRDefault="002F7654" w:rsidP="002F7654">
      <w:pPr>
        <w:ind w:left="993" w:right="1746" w:firstLine="176"/>
        <w:jc w:val="both"/>
        <w:rPr>
          <w:sz w:val="20"/>
        </w:rPr>
      </w:pPr>
      <w:r w:rsidRPr="002F7654">
        <w:rPr>
          <w:sz w:val="20"/>
        </w:rPr>
        <w:t>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</w:p>
    <w:p w:rsidR="002F7654" w:rsidRPr="002F7654" w:rsidRDefault="002F7654" w:rsidP="002F7654">
      <w:pPr>
        <w:ind w:left="993" w:right="1746"/>
        <w:jc w:val="both"/>
        <w:rPr>
          <w:sz w:val="20"/>
        </w:rPr>
      </w:pPr>
      <w:r w:rsidRPr="002F7654">
        <w:rPr>
          <w:sz w:val="20"/>
        </w:rPr>
        <w:t>удостоверяющего эти правомочия и прилагаемого к заявлению.</w:t>
      </w:r>
    </w:p>
    <w:p w:rsidR="002F7654" w:rsidRDefault="002F7654" w:rsidP="002F7654">
      <w:pPr>
        <w:pStyle w:val="a3"/>
        <w:spacing w:before="11"/>
        <w:rPr>
          <w:sz w:val="23"/>
        </w:rPr>
      </w:pPr>
    </w:p>
    <w:p w:rsidR="002F7654" w:rsidRDefault="002F7654" w:rsidP="002F7654">
      <w:pPr>
        <w:pStyle w:val="a3"/>
      </w:pPr>
      <w:r>
        <w:t>Место нахождения жилого (нежилого) помещения: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1" style="position:absolute;z-index:-251568128;mso-wrap-distance-left:0;mso-wrap-distance-right:0;mso-position-horizontal-relative:page" from="78pt,13.55pt" to="528.05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25" w:lineRule="exact"/>
        <w:ind w:right="952"/>
        <w:jc w:val="center"/>
        <w:rPr>
          <w:sz w:val="20"/>
        </w:rPr>
      </w:pPr>
      <w:proofErr w:type="gramStart"/>
      <w:r w:rsidRPr="002F7654">
        <w:rPr>
          <w:sz w:val="20"/>
        </w:rPr>
        <w:t>(указывается полный адрес: адрес: субъект РФ, муниципальное образование,</w:t>
      </w:r>
      <w:proofErr w:type="gramEnd"/>
    </w:p>
    <w:p w:rsidR="002F7654" w:rsidRPr="002F7654" w:rsidRDefault="002F7654" w:rsidP="002F7654">
      <w:pPr>
        <w:ind w:right="954"/>
        <w:jc w:val="center"/>
        <w:rPr>
          <w:sz w:val="20"/>
        </w:rPr>
      </w:pPr>
      <w:r w:rsidRPr="002F7654">
        <w:rPr>
          <w:sz w:val="20"/>
        </w:rPr>
        <w:t>поселение, улица, дом, корпус, строение, квартира, подъезд, этаж)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2" style="position:absolute;z-index:-251567104;mso-wrap-distance-left:0;mso-wrap-distance-right:0;mso-position-horizontal-relative:page" from="78pt,13.55pt" to="534.05pt,13.55pt" strokeweight=".48pt">
            <w10:wrap type="topAndBottom" anchorx="page"/>
          </v:line>
        </w:pict>
      </w:r>
    </w:p>
    <w:p w:rsidR="002F7654" w:rsidRDefault="002F7654" w:rsidP="002F7654">
      <w:pPr>
        <w:pStyle w:val="a3"/>
      </w:pPr>
      <w:r>
        <w:t>Собственни</w:t>
      </w:r>
      <w:proofErr w:type="gramStart"/>
      <w:r>
        <w:t>к(</w:t>
      </w:r>
      <w:proofErr w:type="gramEnd"/>
      <w:r>
        <w:t>и) жилого помещения: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3" style="position:absolute;z-index:-251566080;mso-wrap-distance-left:0;mso-wrap-distance-right:0;mso-position-horizontal-relative:page" from="78pt,13.55pt" to="534.05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24" w:lineRule="exact"/>
        <w:ind w:left="2127"/>
        <w:rPr>
          <w:sz w:val="20"/>
        </w:rPr>
      </w:pPr>
      <w:r w:rsidRPr="002F7654">
        <w:rPr>
          <w:sz w:val="20"/>
        </w:rPr>
        <w:t>(указывается собственни</w:t>
      </w:r>
      <w:proofErr w:type="gramStart"/>
      <w:r w:rsidRPr="002F7654">
        <w:rPr>
          <w:sz w:val="20"/>
        </w:rPr>
        <w:t>к(</w:t>
      </w:r>
      <w:proofErr w:type="gramEnd"/>
      <w:r w:rsidRPr="002F7654">
        <w:rPr>
          <w:sz w:val="20"/>
        </w:rPr>
        <w:t>и) переводимого помещения)</w:t>
      </w:r>
    </w:p>
    <w:p w:rsidR="002F7654" w:rsidRDefault="002F7654" w:rsidP="002F7654">
      <w:pPr>
        <w:pStyle w:val="a3"/>
        <w:ind w:right="1114"/>
        <w:jc w:val="both"/>
      </w:pPr>
      <w:r>
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основании: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4" style="position:absolute;z-index:-251565056;mso-wrap-distance-left:0;mso-wrap-distance-right:0;mso-position-horizontal-relative:page" from="78pt,13.55pt" to="534.05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24" w:lineRule="exact"/>
        <w:ind w:right="954"/>
        <w:jc w:val="center"/>
        <w:rPr>
          <w:sz w:val="20"/>
        </w:rPr>
      </w:pPr>
      <w:r w:rsidRPr="002F7654">
        <w:rPr>
          <w:sz w:val="20"/>
        </w:rPr>
        <w:t>(правоустанавливающие документы на переводимое помещение)</w:t>
      </w:r>
    </w:p>
    <w:p w:rsidR="002F7654" w:rsidRDefault="002F7654" w:rsidP="002F7654">
      <w:pPr>
        <w:pStyle w:val="a3"/>
        <w:tabs>
          <w:tab w:val="left" w:pos="9198"/>
        </w:tabs>
        <w:spacing w:line="322" w:lineRule="exact"/>
        <w:ind w:right="966"/>
        <w:jc w:val="center"/>
      </w:pPr>
      <w:r>
        <w:t>в целях использования в</w:t>
      </w:r>
      <w:r>
        <w:rPr>
          <w:spacing w:val="-14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5" style="position:absolute;z-index:-251564032;mso-wrap-distance-left:0;mso-wrap-distance-right:0;mso-position-horizontal-relative:page" from="78pt,13.55pt" to="528.05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25" w:lineRule="exact"/>
        <w:ind w:left="2482"/>
        <w:rPr>
          <w:sz w:val="20"/>
        </w:rPr>
      </w:pPr>
      <w:r w:rsidRPr="002F7654">
        <w:rPr>
          <w:sz w:val="20"/>
        </w:rPr>
        <w:t>(указать назначение помещения после перевода)</w:t>
      </w:r>
    </w:p>
    <w:p w:rsidR="002F7654" w:rsidRDefault="002F7654" w:rsidP="002F7654">
      <w:pPr>
        <w:pStyle w:val="a3"/>
        <w:spacing w:before="69"/>
        <w:ind w:right="1114"/>
        <w:jc w:val="both"/>
      </w:pPr>
      <w:r>
        <w:t>В целях перевода жилого  помещения  в  нежилое  помещение  или нежилого помещения в  жилое  помещение  (нужное  подчеркнуть) требуется проведение работ по переустройству и (или) перепланировке и (или) иных работ согласно прилагаемому проекту,</w:t>
      </w:r>
      <w:r>
        <w:rPr>
          <w:spacing w:val="-11"/>
        </w:rPr>
        <w:t xml:space="preserve"> </w:t>
      </w:r>
      <w:r>
        <w:t>разработанному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6" style="position:absolute;z-index:-251563008;mso-wrap-distance-left:0;mso-wrap-distance-right:0;mso-position-horizontal-relative:page" from="78pt,13.55pt" to="528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25" w:lineRule="exact"/>
        <w:ind w:left="1042"/>
        <w:rPr>
          <w:sz w:val="20"/>
        </w:rPr>
      </w:pPr>
      <w:proofErr w:type="gramStart"/>
      <w:r w:rsidRPr="002F7654">
        <w:rPr>
          <w:sz w:val="20"/>
        </w:rPr>
        <w:t>(указывается шифр проекта, дата утверждения, номера прилагаемых чертежей,</w:t>
      </w:r>
      <w:proofErr w:type="gramEnd"/>
    </w:p>
    <w:p w:rsidR="002F7654" w:rsidRPr="002F7654" w:rsidRDefault="002F7654" w:rsidP="002F7654">
      <w:pPr>
        <w:spacing w:line="253" w:lineRule="exact"/>
        <w:ind w:left="843"/>
        <w:rPr>
          <w:sz w:val="20"/>
        </w:rPr>
      </w:pPr>
      <w:r w:rsidRPr="002F7654">
        <w:rPr>
          <w:sz w:val="20"/>
        </w:rPr>
        <w:t>проектная организация, номер свидетельства СРО о допуске к проектным работам)</w:t>
      </w:r>
    </w:p>
    <w:p w:rsidR="002F7654" w:rsidRDefault="002F7654" w:rsidP="002F7654">
      <w:pPr>
        <w:pStyle w:val="a3"/>
        <w:tabs>
          <w:tab w:val="left" w:pos="5976"/>
          <w:tab w:val="left" w:pos="6401"/>
          <w:tab w:val="left" w:pos="8426"/>
        </w:tabs>
        <w:ind w:right="1118"/>
      </w:pPr>
      <w:r>
        <w:lastRenderedPageBreak/>
        <w:t>Собственниками</w:t>
      </w:r>
      <w:r>
        <w:rPr>
          <w:spacing w:val="67"/>
        </w:rPr>
        <w:t xml:space="preserve"> </w:t>
      </w:r>
      <w:r>
        <w:t>помещений,</w:t>
      </w:r>
      <w:r>
        <w:rPr>
          <w:spacing w:val="69"/>
        </w:rPr>
        <w:t xml:space="preserve"> </w:t>
      </w:r>
      <w:r>
        <w:t>примыкающих</w:t>
      </w:r>
      <w:r>
        <w:tab/>
        <w:t>к</w:t>
      </w:r>
      <w:r>
        <w:tab/>
        <w:t>переводимому</w:t>
      </w:r>
      <w:r>
        <w:tab/>
      </w:r>
      <w:r>
        <w:rPr>
          <w:spacing w:val="-3"/>
        </w:rPr>
        <w:t xml:space="preserve">жилому </w:t>
      </w:r>
      <w:r>
        <w:t>(нежилому) помещению,</w:t>
      </w:r>
      <w:r>
        <w:rPr>
          <w:spacing w:val="-2"/>
        </w:rPr>
        <w:t xml:space="preserve"> </w:t>
      </w:r>
      <w:r>
        <w:t>являются:</w:t>
      </w:r>
    </w:p>
    <w:p w:rsidR="002F7654" w:rsidRDefault="002F7654" w:rsidP="002F7654">
      <w:pPr>
        <w:spacing w:before="1"/>
        <w:ind w:left="160"/>
        <w:rPr>
          <w:sz w:val="24"/>
        </w:rPr>
      </w:pPr>
      <w:r>
        <w:rPr>
          <w:sz w:val="24"/>
        </w:rPr>
        <w:t>1.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7" style="position:absolute;z-index:-251561984;mso-wrap-distance-left:0;mso-wrap-distance-right:0;mso-position-horizontal-relative:page" from="78pt,13.55pt" to="528pt,13.55pt" strokeweight=".48pt">
            <w10:wrap type="topAndBottom" anchorx="page"/>
          </v:line>
        </w:pict>
      </w:r>
    </w:p>
    <w:p w:rsidR="002F7654" w:rsidRPr="002F7654" w:rsidRDefault="002F7654" w:rsidP="002F7654">
      <w:pPr>
        <w:spacing w:line="247" w:lineRule="exact"/>
        <w:ind w:left="3131"/>
        <w:rPr>
          <w:sz w:val="20"/>
        </w:rPr>
      </w:pPr>
      <w:r w:rsidRPr="002F7654">
        <w:rPr>
          <w:sz w:val="20"/>
        </w:rPr>
        <w:t>(фамилия, имя, отчество, адрес)</w:t>
      </w:r>
    </w:p>
    <w:p w:rsidR="002F7654" w:rsidRDefault="002F7654" w:rsidP="002F7654">
      <w:pPr>
        <w:ind w:left="160"/>
        <w:rPr>
          <w:sz w:val="24"/>
        </w:rPr>
      </w:pPr>
      <w:r>
        <w:rPr>
          <w:sz w:val="24"/>
        </w:rPr>
        <w:t>2.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8" style="position:absolute;z-index:-251560960;mso-wrap-distance-left:0;mso-wrap-distance-right:0;mso-position-horizontal-relative:page" from="78pt,13.55pt" to="528pt,13.55pt" strokeweight=".48pt">
            <w10:wrap type="topAndBottom" anchorx="page"/>
          </v:line>
        </w:pict>
      </w:r>
    </w:p>
    <w:p w:rsidR="002F7654" w:rsidRDefault="002F7654" w:rsidP="002F7654">
      <w:pPr>
        <w:spacing w:line="247" w:lineRule="exact"/>
        <w:ind w:left="160"/>
        <w:rPr>
          <w:sz w:val="24"/>
        </w:rPr>
      </w:pPr>
      <w:r>
        <w:rPr>
          <w:sz w:val="24"/>
        </w:rPr>
        <w:t>3.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19" style="position:absolute;z-index:-251559936;mso-wrap-distance-left:0;mso-wrap-distance-right:0;mso-position-horizontal-relative:page" from="78pt,13.55pt" to="528pt,13.55pt" strokeweight=".48pt">
            <w10:wrap type="topAndBottom" anchorx="page"/>
          </v:line>
        </w:pict>
      </w:r>
    </w:p>
    <w:p w:rsidR="002F7654" w:rsidRDefault="002F7654" w:rsidP="002F7654">
      <w:pPr>
        <w:spacing w:line="247" w:lineRule="exact"/>
        <w:ind w:left="160"/>
        <w:rPr>
          <w:sz w:val="24"/>
        </w:rPr>
      </w:pPr>
      <w:r>
        <w:rPr>
          <w:sz w:val="24"/>
        </w:rPr>
        <w:t>4.</w:t>
      </w:r>
    </w:p>
    <w:p w:rsidR="002F7654" w:rsidRDefault="002D5348" w:rsidP="002F7654">
      <w:pPr>
        <w:pStyle w:val="a3"/>
        <w:spacing w:before="7"/>
        <w:rPr>
          <w:sz w:val="19"/>
        </w:rPr>
      </w:pPr>
      <w:r w:rsidRPr="002D5348">
        <w:pict>
          <v:line id="_x0000_s1220" style="position:absolute;z-index:-251558912;mso-wrap-distance-left:0;mso-wrap-distance-right:0;mso-position-horizontal-relative:page" from="78pt,13.5pt" to="528pt,13.5pt" strokeweight=".48pt">
            <w10:wrap type="topAndBottom" anchorx="page"/>
          </v:line>
        </w:pict>
      </w:r>
    </w:p>
    <w:p w:rsidR="002F7654" w:rsidRDefault="002F7654" w:rsidP="002F7654">
      <w:pPr>
        <w:pStyle w:val="a3"/>
        <w:spacing w:before="9"/>
        <w:rPr>
          <w:sz w:val="13"/>
        </w:rPr>
      </w:pPr>
    </w:p>
    <w:p w:rsidR="002F7654" w:rsidRDefault="002F7654" w:rsidP="002F7654">
      <w:pPr>
        <w:pStyle w:val="a3"/>
        <w:tabs>
          <w:tab w:val="left" w:pos="9295"/>
        </w:tabs>
        <w:spacing w:before="88"/>
        <w:ind w:right="1119"/>
        <w:jc w:val="both"/>
      </w:pPr>
      <w:r>
        <w:t>Переводимое</w:t>
      </w:r>
      <w:r>
        <w:rPr>
          <w:spacing w:val="-6"/>
        </w:rPr>
        <w:t xml:space="preserve"> </w:t>
      </w:r>
      <w:r>
        <w:t>жилое</w:t>
      </w:r>
      <w:r>
        <w:rPr>
          <w:spacing w:val="-7"/>
        </w:rPr>
        <w:t xml:space="preserve"> </w:t>
      </w:r>
      <w:r>
        <w:t xml:space="preserve">помещение </w:t>
      </w:r>
      <w:r>
        <w:rPr>
          <w:w w:val="99"/>
          <w:u w:val="single"/>
        </w:rPr>
        <w:t xml:space="preserve"> </w:t>
      </w:r>
      <w:r>
        <w:t xml:space="preserve"> не используется в качестве места  постоянного  проживания,  не  обременено</w:t>
      </w:r>
    </w:p>
    <w:p w:rsidR="002F7654" w:rsidRDefault="002F7654" w:rsidP="002F7654">
      <w:pPr>
        <w:pStyle w:val="a3"/>
      </w:pPr>
      <w:r>
        <w:t>правами третьих лиц.</w:t>
      </w:r>
    </w:p>
    <w:p w:rsidR="002F7654" w:rsidRDefault="002F7654" w:rsidP="002F7654">
      <w:pPr>
        <w:pStyle w:val="a3"/>
        <w:spacing w:before="1"/>
      </w:pPr>
    </w:p>
    <w:p w:rsidR="002F7654" w:rsidRDefault="002F7654" w:rsidP="002F7654">
      <w:pPr>
        <w:pStyle w:val="a3"/>
        <w:ind w:right="1111"/>
        <w:jc w:val="both"/>
      </w:pPr>
      <w:r>
        <w:t>В случае согласования перевода, обязуюсь осуществить работы по переустройству и (или) перепланировке в установленном порядке</w:t>
      </w:r>
    </w:p>
    <w:p w:rsidR="002F7654" w:rsidRDefault="002F7654" w:rsidP="002F7654">
      <w:pPr>
        <w:pStyle w:val="a3"/>
        <w:spacing w:before="11"/>
        <w:rPr>
          <w:sz w:val="23"/>
        </w:rPr>
      </w:pPr>
    </w:p>
    <w:p w:rsidR="002F7654" w:rsidRDefault="002F7654" w:rsidP="002F7654">
      <w:pPr>
        <w:ind w:left="160"/>
        <w:jc w:val="both"/>
        <w:rPr>
          <w:sz w:val="24"/>
        </w:rPr>
      </w:pPr>
      <w:r>
        <w:rPr>
          <w:sz w:val="24"/>
        </w:rPr>
        <w:t>К заявлению прилагаются следующие документы:</w:t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5"/>
          <w:tab w:val="left" w:pos="8995"/>
        </w:tabs>
        <w:ind w:left="400" w:right="1489"/>
        <w:rPr>
          <w:sz w:val="24"/>
        </w:rPr>
      </w:pPr>
      <w:r>
        <w:rPr>
          <w:sz w:val="24"/>
        </w:rPr>
        <w:t>6.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F7654" w:rsidRDefault="002D5348" w:rsidP="002F7654">
      <w:pPr>
        <w:pStyle w:val="a3"/>
        <w:spacing w:before="9"/>
        <w:rPr>
          <w:sz w:val="19"/>
        </w:rPr>
      </w:pPr>
      <w:r w:rsidRPr="002D5348">
        <w:pict>
          <v:line id="_x0000_s1221" style="position:absolute;z-index:-251557888;mso-wrap-distance-left:0;mso-wrap-distance-right:0;mso-position-horizontal-relative:page" from="78pt,13.6pt" to="528pt,13.6pt" strokeweight=".48pt">
            <w10:wrap type="topAndBottom" anchorx="page"/>
          </v:line>
        </w:pict>
      </w:r>
      <w:r w:rsidRPr="002D5348">
        <w:pict>
          <v:line id="_x0000_s1222" style="position:absolute;z-index:-251556864;mso-wrap-distance-left:0;mso-wrap-distance-right:0;mso-position-horizontal-relative:page" from="78pt,27.4pt" to="528.05pt,27.4pt" strokeweight=".48pt">
            <w10:wrap type="topAndBottom" anchorx="page"/>
          </v:line>
        </w:pict>
      </w:r>
    </w:p>
    <w:p w:rsidR="002F7654" w:rsidRDefault="002F7654" w:rsidP="002F7654">
      <w:pPr>
        <w:pStyle w:val="a3"/>
        <w:spacing w:before="2"/>
        <w:rPr>
          <w:sz w:val="17"/>
        </w:rPr>
      </w:pPr>
    </w:p>
    <w:p w:rsidR="002F7654" w:rsidRDefault="002F7654" w:rsidP="002F7654">
      <w:pPr>
        <w:spacing w:line="247" w:lineRule="exact"/>
        <w:ind w:left="160"/>
        <w:rPr>
          <w:sz w:val="24"/>
        </w:rPr>
      </w:pPr>
      <w:r>
        <w:rPr>
          <w:sz w:val="24"/>
        </w:rPr>
        <w:t>Подписи лиц, подавших заявление: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23" style="position:absolute;z-index:-251555840;mso-wrap-distance-left:0;mso-wrap-distance-right:0;mso-position-horizontal-relative:page" from="78pt,13.55pt" to="528pt,13.55pt" strokeweight=".48pt">
            <w10:wrap type="topAndBottom" anchorx="page"/>
          </v:line>
        </w:pict>
      </w:r>
    </w:p>
    <w:p w:rsidR="002F7654" w:rsidRDefault="002F7654" w:rsidP="002F7654">
      <w:pPr>
        <w:spacing w:line="247" w:lineRule="exact"/>
        <w:ind w:right="3901"/>
        <w:jc w:val="center"/>
        <w:rPr>
          <w:sz w:val="24"/>
        </w:rPr>
      </w:pPr>
      <w:r>
        <w:rPr>
          <w:sz w:val="24"/>
        </w:rPr>
        <w:t>(подпись, дата, расшифровка подписи)</w:t>
      </w:r>
    </w:p>
    <w:p w:rsidR="002F7654" w:rsidRDefault="002F7654" w:rsidP="002F7654">
      <w:pPr>
        <w:ind w:left="160"/>
        <w:rPr>
          <w:sz w:val="24"/>
        </w:rPr>
      </w:pPr>
      <w:r>
        <w:rPr>
          <w:sz w:val="24"/>
        </w:rPr>
        <w:t>(следующие позиции заполняются должностным лицом, принявшим заявление)</w:t>
      </w:r>
    </w:p>
    <w:p w:rsidR="002F7654" w:rsidRDefault="002F7654" w:rsidP="002F7654">
      <w:pPr>
        <w:pStyle w:val="a3"/>
      </w:pPr>
    </w:p>
    <w:p w:rsidR="002F7654" w:rsidRDefault="002F7654" w:rsidP="002F7654">
      <w:pPr>
        <w:tabs>
          <w:tab w:val="left" w:pos="4430"/>
          <w:tab w:val="left" w:pos="6023"/>
        </w:tabs>
        <w:ind w:left="160"/>
        <w:rPr>
          <w:sz w:val="24"/>
        </w:rPr>
      </w:pPr>
      <w:r>
        <w:rPr>
          <w:sz w:val="24"/>
        </w:rPr>
        <w:t>Документы представлены 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2F7654" w:rsidRDefault="002F7654" w:rsidP="002F7654">
      <w:pPr>
        <w:tabs>
          <w:tab w:val="left" w:pos="7690"/>
        </w:tabs>
        <w:ind w:left="160"/>
        <w:rPr>
          <w:sz w:val="24"/>
        </w:rPr>
      </w:pPr>
      <w:r>
        <w:rPr>
          <w:sz w:val="24"/>
        </w:rPr>
        <w:t>Входящий номер 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заявления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2541"/>
          <w:tab w:val="left" w:pos="4133"/>
          <w:tab w:val="left" w:pos="5039"/>
          <w:tab w:val="left" w:pos="6633"/>
        </w:tabs>
        <w:ind w:left="160" w:right="3267"/>
        <w:rPr>
          <w:sz w:val="24"/>
        </w:rPr>
      </w:pPr>
      <w:r>
        <w:rPr>
          <w:sz w:val="24"/>
        </w:rPr>
        <w:t>Выдана расписка в 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20_ </w:t>
      </w:r>
      <w:r>
        <w:rPr>
          <w:spacing w:val="-7"/>
          <w:sz w:val="24"/>
        </w:rPr>
        <w:t xml:space="preserve">г. </w:t>
      </w:r>
      <w:r>
        <w:rPr>
          <w:sz w:val="24"/>
        </w:rPr>
        <w:t>Расписку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24" style="position:absolute;z-index:-251554816;mso-wrap-distance-left:0;mso-wrap-distance-right:0;mso-position-horizontal-relative:page" from="132pt,13.55pt" to="276pt,13.55pt" strokeweight=".48pt">
            <w10:wrap type="topAndBottom" anchorx="page"/>
          </v:line>
        </w:pict>
      </w:r>
    </w:p>
    <w:p w:rsidR="002F7654" w:rsidRDefault="002F7654" w:rsidP="002F7654">
      <w:pPr>
        <w:spacing w:line="247" w:lineRule="exact"/>
        <w:ind w:left="1360"/>
        <w:rPr>
          <w:sz w:val="24"/>
        </w:rPr>
      </w:pPr>
      <w:r>
        <w:rPr>
          <w:sz w:val="24"/>
        </w:rPr>
        <w:t>(подпись заявителя)</w:t>
      </w:r>
    </w:p>
    <w:p w:rsidR="002F7654" w:rsidRDefault="002D5348" w:rsidP="002F7654">
      <w:pPr>
        <w:pStyle w:val="a3"/>
        <w:spacing w:before="8"/>
        <w:rPr>
          <w:sz w:val="19"/>
        </w:rPr>
      </w:pPr>
      <w:r w:rsidRPr="002D5348">
        <w:pict>
          <v:line id="_x0000_s1225" style="position:absolute;z-index:-251553792;mso-wrap-distance-left:0;mso-wrap-distance-right:0;mso-position-horizontal-relative:page" from="78pt,13.55pt" to="354pt,13.55pt" strokeweight=".48pt">
            <w10:wrap type="topAndBottom" anchorx="page"/>
          </v:line>
        </w:pict>
      </w:r>
      <w:r w:rsidRPr="002D5348">
        <w:pict>
          <v:line id="_x0000_s1226" style="position:absolute;z-index:-251552768;mso-wrap-distance-left:0;mso-wrap-distance-right:0;mso-position-horizontal-relative:page" from="381pt,13.55pt" to="465pt,13.55pt" strokeweight=".48pt">
            <w10:wrap type="topAndBottom" anchorx="page"/>
          </v:line>
        </w:pict>
      </w:r>
    </w:p>
    <w:p w:rsidR="002F7654" w:rsidRDefault="002F7654" w:rsidP="002F7654">
      <w:pPr>
        <w:tabs>
          <w:tab w:val="left" w:pos="6067"/>
        </w:tabs>
        <w:spacing w:line="247" w:lineRule="exact"/>
        <w:ind w:left="160"/>
        <w:rPr>
          <w:sz w:val="24"/>
        </w:rPr>
      </w:pPr>
      <w:r>
        <w:rPr>
          <w:sz w:val="24"/>
        </w:rPr>
        <w:t>(ФИО должностного 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заявление)</w:t>
      </w:r>
      <w:r>
        <w:rPr>
          <w:sz w:val="24"/>
        </w:rPr>
        <w:tab/>
        <w:t>(подпись)</w:t>
      </w:r>
    </w:p>
    <w:sectPr w:rsidR="002F7654" w:rsidSect="00A82DC3">
      <w:pgSz w:w="11910" w:h="16840"/>
      <w:pgMar w:top="620" w:right="5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A670B6F"/>
    <w:multiLevelType w:val="hybridMultilevel"/>
    <w:tmpl w:val="917CBCAE"/>
    <w:lvl w:ilvl="0" w:tplc="D436CFAC">
      <w:start w:val="1"/>
      <w:numFmt w:val="decimal"/>
      <w:lvlText w:val="%1)"/>
      <w:lvlJc w:val="left"/>
      <w:pPr>
        <w:ind w:left="96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FC5044">
      <w:numFmt w:val="bullet"/>
      <w:lvlText w:val="•"/>
      <w:lvlJc w:val="left"/>
      <w:pPr>
        <w:ind w:left="1824" w:hanging="304"/>
      </w:pPr>
      <w:rPr>
        <w:rFonts w:hint="default"/>
        <w:lang w:val="ru-RU" w:eastAsia="ru-RU" w:bidi="ru-RU"/>
      </w:rPr>
    </w:lvl>
    <w:lvl w:ilvl="2" w:tplc="982A087A">
      <w:numFmt w:val="bullet"/>
      <w:lvlText w:val="•"/>
      <w:lvlJc w:val="left"/>
      <w:pPr>
        <w:ind w:left="2689" w:hanging="304"/>
      </w:pPr>
      <w:rPr>
        <w:rFonts w:hint="default"/>
        <w:lang w:val="ru-RU" w:eastAsia="ru-RU" w:bidi="ru-RU"/>
      </w:rPr>
    </w:lvl>
    <w:lvl w:ilvl="3" w:tplc="7FF8D090">
      <w:numFmt w:val="bullet"/>
      <w:lvlText w:val="•"/>
      <w:lvlJc w:val="left"/>
      <w:pPr>
        <w:ind w:left="3553" w:hanging="304"/>
      </w:pPr>
      <w:rPr>
        <w:rFonts w:hint="default"/>
        <w:lang w:val="ru-RU" w:eastAsia="ru-RU" w:bidi="ru-RU"/>
      </w:rPr>
    </w:lvl>
    <w:lvl w:ilvl="4" w:tplc="B0287372">
      <w:numFmt w:val="bullet"/>
      <w:lvlText w:val="•"/>
      <w:lvlJc w:val="left"/>
      <w:pPr>
        <w:ind w:left="4418" w:hanging="304"/>
      </w:pPr>
      <w:rPr>
        <w:rFonts w:hint="default"/>
        <w:lang w:val="ru-RU" w:eastAsia="ru-RU" w:bidi="ru-RU"/>
      </w:rPr>
    </w:lvl>
    <w:lvl w:ilvl="5" w:tplc="62664730">
      <w:numFmt w:val="bullet"/>
      <w:lvlText w:val="•"/>
      <w:lvlJc w:val="left"/>
      <w:pPr>
        <w:ind w:left="5283" w:hanging="304"/>
      </w:pPr>
      <w:rPr>
        <w:rFonts w:hint="default"/>
        <w:lang w:val="ru-RU" w:eastAsia="ru-RU" w:bidi="ru-RU"/>
      </w:rPr>
    </w:lvl>
    <w:lvl w:ilvl="6" w:tplc="813076B8">
      <w:numFmt w:val="bullet"/>
      <w:lvlText w:val="•"/>
      <w:lvlJc w:val="left"/>
      <w:pPr>
        <w:ind w:left="6147" w:hanging="304"/>
      </w:pPr>
      <w:rPr>
        <w:rFonts w:hint="default"/>
        <w:lang w:val="ru-RU" w:eastAsia="ru-RU" w:bidi="ru-RU"/>
      </w:rPr>
    </w:lvl>
    <w:lvl w:ilvl="7" w:tplc="11843FF6">
      <w:numFmt w:val="bullet"/>
      <w:lvlText w:val="•"/>
      <w:lvlJc w:val="left"/>
      <w:pPr>
        <w:ind w:left="7012" w:hanging="304"/>
      </w:pPr>
      <w:rPr>
        <w:rFonts w:hint="default"/>
        <w:lang w:val="ru-RU" w:eastAsia="ru-RU" w:bidi="ru-RU"/>
      </w:rPr>
    </w:lvl>
    <w:lvl w:ilvl="8" w:tplc="4A1ED7A4">
      <w:numFmt w:val="bullet"/>
      <w:lvlText w:val="•"/>
      <w:lvlJc w:val="left"/>
      <w:pPr>
        <w:ind w:left="7877" w:hanging="304"/>
      </w:pPr>
      <w:rPr>
        <w:rFonts w:hint="default"/>
        <w:lang w:val="ru-RU" w:eastAsia="ru-RU" w:bidi="ru-RU"/>
      </w:rPr>
    </w:lvl>
  </w:abstractNum>
  <w:abstractNum w:abstractNumId="10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1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2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3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4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5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6">
    <w:nsid w:val="313A45AC"/>
    <w:multiLevelType w:val="hybridMultilevel"/>
    <w:tmpl w:val="3AAAF862"/>
    <w:lvl w:ilvl="0" w:tplc="4AECBB36">
      <w:numFmt w:val="bullet"/>
      <w:lvlText w:val="-"/>
      <w:lvlJc w:val="left"/>
      <w:pPr>
        <w:ind w:left="121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52EE22">
      <w:numFmt w:val="bullet"/>
      <w:lvlText w:val="•"/>
      <w:lvlJc w:val="left"/>
      <w:pPr>
        <w:ind w:left="1068" w:hanging="240"/>
      </w:pPr>
      <w:rPr>
        <w:rFonts w:hint="default"/>
        <w:lang w:val="ru-RU" w:eastAsia="ru-RU" w:bidi="ru-RU"/>
      </w:rPr>
    </w:lvl>
    <w:lvl w:ilvl="2" w:tplc="52E0C77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B39A8D1A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4" w:tplc="A1BE7130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5" w:tplc="B7A0E8FC">
      <w:numFmt w:val="bullet"/>
      <w:lvlText w:val="•"/>
      <w:lvlJc w:val="left"/>
      <w:pPr>
        <w:ind w:left="4863" w:hanging="240"/>
      </w:pPr>
      <w:rPr>
        <w:rFonts w:hint="default"/>
        <w:lang w:val="ru-RU" w:eastAsia="ru-RU" w:bidi="ru-RU"/>
      </w:rPr>
    </w:lvl>
    <w:lvl w:ilvl="6" w:tplc="9FC24554">
      <w:numFmt w:val="bullet"/>
      <w:lvlText w:val="•"/>
      <w:lvlJc w:val="left"/>
      <w:pPr>
        <w:ind w:left="5811" w:hanging="240"/>
      </w:pPr>
      <w:rPr>
        <w:rFonts w:hint="default"/>
        <w:lang w:val="ru-RU" w:eastAsia="ru-RU" w:bidi="ru-RU"/>
      </w:rPr>
    </w:lvl>
    <w:lvl w:ilvl="7" w:tplc="1EC25BD8">
      <w:numFmt w:val="bullet"/>
      <w:lvlText w:val="•"/>
      <w:lvlJc w:val="left"/>
      <w:pPr>
        <w:ind w:left="6760" w:hanging="240"/>
      </w:pPr>
      <w:rPr>
        <w:rFonts w:hint="default"/>
        <w:lang w:val="ru-RU" w:eastAsia="ru-RU" w:bidi="ru-RU"/>
      </w:rPr>
    </w:lvl>
    <w:lvl w:ilvl="8" w:tplc="E65AAF8C">
      <w:numFmt w:val="bullet"/>
      <w:lvlText w:val="•"/>
      <w:lvlJc w:val="left"/>
      <w:pPr>
        <w:ind w:left="7709" w:hanging="240"/>
      </w:pPr>
      <w:rPr>
        <w:rFonts w:hint="default"/>
        <w:lang w:val="ru-RU" w:eastAsia="ru-RU" w:bidi="ru-RU"/>
      </w:rPr>
    </w:lvl>
  </w:abstractNum>
  <w:abstractNum w:abstractNumId="17">
    <w:nsid w:val="32646250"/>
    <w:multiLevelType w:val="hybridMultilevel"/>
    <w:tmpl w:val="D6D2B2D8"/>
    <w:lvl w:ilvl="0" w:tplc="B1EA069E">
      <w:start w:val="1"/>
      <w:numFmt w:val="decimal"/>
      <w:lvlText w:val="%1."/>
      <w:lvlJc w:val="left"/>
      <w:pPr>
        <w:ind w:left="40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6ACAB0">
      <w:numFmt w:val="bullet"/>
      <w:lvlText w:val="•"/>
      <w:lvlJc w:val="left"/>
      <w:pPr>
        <w:ind w:left="1320" w:hanging="280"/>
      </w:pPr>
      <w:rPr>
        <w:rFonts w:hint="default"/>
        <w:lang w:val="ru-RU" w:eastAsia="ru-RU" w:bidi="ru-RU"/>
      </w:rPr>
    </w:lvl>
    <w:lvl w:ilvl="2" w:tplc="391AF50C">
      <w:numFmt w:val="bullet"/>
      <w:lvlText w:val="•"/>
      <w:lvlJc w:val="left"/>
      <w:pPr>
        <w:ind w:left="2241" w:hanging="280"/>
      </w:pPr>
      <w:rPr>
        <w:rFonts w:hint="default"/>
        <w:lang w:val="ru-RU" w:eastAsia="ru-RU" w:bidi="ru-RU"/>
      </w:rPr>
    </w:lvl>
    <w:lvl w:ilvl="3" w:tplc="8FAC3174">
      <w:numFmt w:val="bullet"/>
      <w:lvlText w:val="•"/>
      <w:lvlJc w:val="left"/>
      <w:pPr>
        <w:ind w:left="3161" w:hanging="280"/>
      </w:pPr>
      <w:rPr>
        <w:rFonts w:hint="default"/>
        <w:lang w:val="ru-RU" w:eastAsia="ru-RU" w:bidi="ru-RU"/>
      </w:rPr>
    </w:lvl>
    <w:lvl w:ilvl="4" w:tplc="90D485DE">
      <w:numFmt w:val="bullet"/>
      <w:lvlText w:val="•"/>
      <w:lvlJc w:val="left"/>
      <w:pPr>
        <w:ind w:left="4082" w:hanging="280"/>
      </w:pPr>
      <w:rPr>
        <w:rFonts w:hint="default"/>
        <w:lang w:val="ru-RU" w:eastAsia="ru-RU" w:bidi="ru-RU"/>
      </w:rPr>
    </w:lvl>
    <w:lvl w:ilvl="5" w:tplc="F8E06E62">
      <w:numFmt w:val="bullet"/>
      <w:lvlText w:val="•"/>
      <w:lvlJc w:val="left"/>
      <w:pPr>
        <w:ind w:left="5003" w:hanging="280"/>
      </w:pPr>
      <w:rPr>
        <w:rFonts w:hint="default"/>
        <w:lang w:val="ru-RU" w:eastAsia="ru-RU" w:bidi="ru-RU"/>
      </w:rPr>
    </w:lvl>
    <w:lvl w:ilvl="6" w:tplc="48F42836">
      <w:numFmt w:val="bullet"/>
      <w:lvlText w:val="•"/>
      <w:lvlJc w:val="left"/>
      <w:pPr>
        <w:ind w:left="5923" w:hanging="280"/>
      </w:pPr>
      <w:rPr>
        <w:rFonts w:hint="default"/>
        <w:lang w:val="ru-RU" w:eastAsia="ru-RU" w:bidi="ru-RU"/>
      </w:rPr>
    </w:lvl>
    <w:lvl w:ilvl="7" w:tplc="228CDE6C">
      <w:numFmt w:val="bullet"/>
      <w:lvlText w:val="•"/>
      <w:lvlJc w:val="left"/>
      <w:pPr>
        <w:ind w:left="6844" w:hanging="280"/>
      </w:pPr>
      <w:rPr>
        <w:rFonts w:hint="default"/>
        <w:lang w:val="ru-RU" w:eastAsia="ru-RU" w:bidi="ru-RU"/>
      </w:rPr>
    </w:lvl>
    <w:lvl w:ilvl="8" w:tplc="5BB0C198">
      <w:numFmt w:val="bullet"/>
      <w:lvlText w:val="•"/>
      <w:lvlJc w:val="left"/>
      <w:pPr>
        <w:ind w:left="7765" w:hanging="280"/>
      </w:pPr>
      <w:rPr>
        <w:rFonts w:hint="default"/>
        <w:lang w:val="ru-RU" w:eastAsia="ru-RU" w:bidi="ru-RU"/>
      </w:rPr>
    </w:lvl>
  </w:abstractNum>
  <w:abstractNum w:abstractNumId="18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9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0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21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22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3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4">
    <w:nsid w:val="4ADF1AD4"/>
    <w:multiLevelType w:val="hybridMultilevel"/>
    <w:tmpl w:val="D848D0D4"/>
    <w:lvl w:ilvl="0" w:tplc="D608B28C">
      <w:start w:val="2"/>
      <w:numFmt w:val="decimal"/>
      <w:lvlText w:val="%1)"/>
      <w:lvlJc w:val="left"/>
      <w:pPr>
        <w:ind w:left="121" w:hanging="3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05E2004">
      <w:numFmt w:val="bullet"/>
      <w:lvlText w:val="•"/>
      <w:lvlJc w:val="left"/>
      <w:pPr>
        <w:ind w:left="1068" w:hanging="325"/>
      </w:pPr>
      <w:rPr>
        <w:rFonts w:hint="default"/>
        <w:lang w:val="ru-RU" w:eastAsia="ru-RU" w:bidi="ru-RU"/>
      </w:rPr>
    </w:lvl>
    <w:lvl w:ilvl="2" w:tplc="7F5A1DB8">
      <w:numFmt w:val="bullet"/>
      <w:lvlText w:val="•"/>
      <w:lvlJc w:val="left"/>
      <w:pPr>
        <w:ind w:left="2017" w:hanging="325"/>
      </w:pPr>
      <w:rPr>
        <w:rFonts w:hint="default"/>
        <w:lang w:val="ru-RU" w:eastAsia="ru-RU" w:bidi="ru-RU"/>
      </w:rPr>
    </w:lvl>
    <w:lvl w:ilvl="3" w:tplc="679C272E">
      <w:numFmt w:val="bullet"/>
      <w:lvlText w:val="•"/>
      <w:lvlJc w:val="left"/>
      <w:pPr>
        <w:ind w:left="2965" w:hanging="325"/>
      </w:pPr>
      <w:rPr>
        <w:rFonts w:hint="default"/>
        <w:lang w:val="ru-RU" w:eastAsia="ru-RU" w:bidi="ru-RU"/>
      </w:rPr>
    </w:lvl>
    <w:lvl w:ilvl="4" w:tplc="72CA3E82">
      <w:numFmt w:val="bullet"/>
      <w:lvlText w:val="•"/>
      <w:lvlJc w:val="left"/>
      <w:pPr>
        <w:ind w:left="3914" w:hanging="325"/>
      </w:pPr>
      <w:rPr>
        <w:rFonts w:hint="default"/>
        <w:lang w:val="ru-RU" w:eastAsia="ru-RU" w:bidi="ru-RU"/>
      </w:rPr>
    </w:lvl>
    <w:lvl w:ilvl="5" w:tplc="75189376">
      <w:numFmt w:val="bullet"/>
      <w:lvlText w:val="•"/>
      <w:lvlJc w:val="left"/>
      <w:pPr>
        <w:ind w:left="4863" w:hanging="325"/>
      </w:pPr>
      <w:rPr>
        <w:rFonts w:hint="default"/>
        <w:lang w:val="ru-RU" w:eastAsia="ru-RU" w:bidi="ru-RU"/>
      </w:rPr>
    </w:lvl>
    <w:lvl w:ilvl="6" w:tplc="8EE2D58C">
      <w:numFmt w:val="bullet"/>
      <w:lvlText w:val="•"/>
      <w:lvlJc w:val="left"/>
      <w:pPr>
        <w:ind w:left="5811" w:hanging="325"/>
      </w:pPr>
      <w:rPr>
        <w:rFonts w:hint="default"/>
        <w:lang w:val="ru-RU" w:eastAsia="ru-RU" w:bidi="ru-RU"/>
      </w:rPr>
    </w:lvl>
    <w:lvl w:ilvl="7" w:tplc="17488E66">
      <w:numFmt w:val="bullet"/>
      <w:lvlText w:val="•"/>
      <w:lvlJc w:val="left"/>
      <w:pPr>
        <w:ind w:left="6760" w:hanging="325"/>
      </w:pPr>
      <w:rPr>
        <w:rFonts w:hint="default"/>
        <w:lang w:val="ru-RU" w:eastAsia="ru-RU" w:bidi="ru-RU"/>
      </w:rPr>
    </w:lvl>
    <w:lvl w:ilvl="8" w:tplc="7CEABF88">
      <w:numFmt w:val="bullet"/>
      <w:lvlText w:val="•"/>
      <w:lvlJc w:val="left"/>
      <w:pPr>
        <w:ind w:left="7709" w:hanging="325"/>
      </w:pPr>
      <w:rPr>
        <w:rFonts w:hint="default"/>
        <w:lang w:val="ru-RU" w:eastAsia="ru-RU" w:bidi="ru-RU"/>
      </w:rPr>
    </w:lvl>
  </w:abstractNum>
  <w:abstractNum w:abstractNumId="25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6">
    <w:nsid w:val="5B995559"/>
    <w:multiLevelType w:val="hybridMultilevel"/>
    <w:tmpl w:val="10308022"/>
    <w:lvl w:ilvl="0" w:tplc="14F8D08A">
      <w:start w:val="1"/>
      <w:numFmt w:val="decimal"/>
      <w:lvlText w:val="%1)"/>
      <w:lvlJc w:val="left"/>
      <w:pPr>
        <w:ind w:left="463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C68DDE">
      <w:start w:val="1"/>
      <w:numFmt w:val="decimal"/>
      <w:lvlText w:val="%2."/>
      <w:lvlJc w:val="left"/>
      <w:pPr>
        <w:ind w:left="10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BC45346">
      <w:numFmt w:val="bullet"/>
      <w:lvlText w:val="•"/>
      <w:lvlJc w:val="left"/>
      <w:pPr>
        <w:ind w:left="2054" w:hanging="280"/>
      </w:pPr>
      <w:rPr>
        <w:rFonts w:hint="default"/>
        <w:lang w:val="ru-RU" w:eastAsia="ru-RU" w:bidi="ru-RU"/>
      </w:rPr>
    </w:lvl>
    <w:lvl w:ilvl="3" w:tplc="11625A0E">
      <w:numFmt w:val="bullet"/>
      <w:lvlText w:val="•"/>
      <w:lvlJc w:val="left"/>
      <w:pPr>
        <w:ind w:left="3108" w:hanging="280"/>
      </w:pPr>
      <w:rPr>
        <w:rFonts w:hint="default"/>
        <w:lang w:val="ru-RU" w:eastAsia="ru-RU" w:bidi="ru-RU"/>
      </w:rPr>
    </w:lvl>
    <w:lvl w:ilvl="4" w:tplc="515246A4">
      <w:numFmt w:val="bullet"/>
      <w:lvlText w:val="•"/>
      <w:lvlJc w:val="left"/>
      <w:pPr>
        <w:ind w:left="4162" w:hanging="280"/>
      </w:pPr>
      <w:rPr>
        <w:rFonts w:hint="default"/>
        <w:lang w:val="ru-RU" w:eastAsia="ru-RU" w:bidi="ru-RU"/>
      </w:rPr>
    </w:lvl>
    <w:lvl w:ilvl="5" w:tplc="88FCBBC2">
      <w:numFmt w:val="bullet"/>
      <w:lvlText w:val="•"/>
      <w:lvlJc w:val="left"/>
      <w:pPr>
        <w:ind w:left="5216" w:hanging="280"/>
      </w:pPr>
      <w:rPr>
        <w:rFonts w:hint="default"/>
        <w:lang w:val="ru-RU" w:eastAsia="ru-RU" w:bidi="ru-RU"/>
      </w:rPr>
    </w:lvl>
    <w:lvl w:ilvl="6" w:tplc="7CD0AB10">
      <w:numFmt w:val="bullet"/>
      <w:lvlText w:val="•"/>
      <w:lvlJc w:val="left"/>
      <w:pPr>
        <w:ind w:left="6270" w:hanging="280"/>
      </w:pPr>
      <w:rPr>
        <w:rFonts w:hint="default"/>
        <w:lang w:val="ru-RU" w:eastAsia="ru-RU" w:bidi="ru-RU"/>
      </w:rPr>
    </w:lvl>
    <w:lvl w:ilvl="7" w:tplc="04A6AF60">
      <w:numFmt w:val="bullet"/>
      <w:lvlText w:val="•"/>
      <w:lvlJc w:val="left"/>
      <w:pPr>
        <w:ind w:left="7324" w:hanging="280"/>
      </w:pPr>
      <w:rPr>
        <w:rFonts w:hint="default"/>
        <w:lang w:val="ru-RU" w:eastAsia="ru-RU" w:bidi="ru-RU"/>
      </w:rPr>
    </w:lvl>
    <w:lvl w:ilvl="8" w:tplc="7F64B19A">
      <w:numFmt w:val="bullet"/>
      <w:lvlText w:val="•"/>
      <w:lvlJc w:val="left"/>
      <w:pPr>
        <w:ind w:left="8378" w:hanging="280"/>
      </w:pPr>
      <w:rPr>
        <w:rFonts w:hint="default"/>
        <w:lang w:val="ru-RU" w:eastAsia="ru-RU" w:bidi="ru-RU"/>
      </w:rPr>
    </w:lvl>
  </w:abstractNum>
  <w:abstractNum w:abstractNumId="27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8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9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30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1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32">
    <w:nsid w:val="726F6AE7"/>
    <w:multiLevelType w:val="hybridMultilevel"/>
    <w:tmpl w:val="1A14E7F4"/>
    <w:lvl w:ilvl="0" w:tplc="2654A8F4">
      <w:start w:val="2"/>
      <w:numFmt w:val="decimal"/>
      <w:lvlText w:val="%1"/>
      <w:lvlJc w:val="left"/>
      <w:pPr>
        <w:ind w:left="160" w:hanging="509"/>
      </w:pPr>
      <w:rPr>
        <w:rFonts w:hint="default"/>
        <w:lang w:val="ru-RU" w:eastAsia="ru-RU" w:bidi="ru-RU"/>
      </w:rPr>
    </w:lvl>
    <w:lvl w:ilvl="1" w:tplc="12DA8864">
      <w:numFmt w:val="none"/>
      <w:lvlText w:val=""/>
      <w:lvlJc w:val="left"/>
      <w:pPr>
        <w:tabs>
          <w:tab w:val="num" w:pos="360"/>
        </w:tabs>
      </w:pPr>
    </w:lvl>
    <w:lvl w:ilvl="2" w:tplc="DC1A9004">
      <w:numFmt w:val="none"/>
      <w:lvlText w:val=""/>
      <w:lvlJc w:val="left"/>
      <w:pPr>
        <w:tabs>
          <w:tab w:val="num" w:pos="360"/>
        </w:tabs>
      </w:pPr>
    </w:lvl>
    <w:lvl w:ilvl="3" w:tplc="555ACAC6">
      <w:numFmt w:val="bullet"/>
      <w:lvlText w:val="•"/>
      <w:lvlJc w:val="left"/>
      <w:pPr>
        <w:ind w:left="3257" w:hanging="807"/>
      </w:pPr>
      <w:rPr>
        <w:rFonts w:hint="default"/>
        <w:lang w:val="ru-RU" w:eastAsia="ru-RU" w:bidi="ru-RU"/>
      </w:rPr>
    </w:lvl>
    <w:lvl w:ilvl="4" w:tplc="C452025C">
      <w:numFmt w:val="bullet"/>
      <w:lvlText w:val="•"/>
      <w:lvlJc w:val="left"/>
      <w:pPr>
        <w:ind w:left="4290" w:hanging="807"/>
      </w:pPr>
      <w:rPr>
        <w:rFonts w:hint="default"/>
        <w:lang w:val="ru-RU" w:eastAsia="ru-RU" w:bidi="ru-RU"/>
      </w:rPr>
    </w:lvl>
    <w:lvl w:ilvl="5" w:tplc="E21036B6">
      <w:numFmt w:val="bullet"/>
      <w:lvlText w:val="•"/>
      <w:lvlJc w:val="left"/>
      <w:pPr>
        <w:ind w:left="5323" w:hanging="807"/>
      </w:pPr>
      <w:rPr>
        <w:rFonts w:hint="default"/>
        <w:lang w:val="ru-RU" w:eastAsia="ru-RU" w:bidi="ru-RU"/>
      </w:rPr>
    </w:lvl>
    <w:lvl w:ilvl="6" w:tplc="428EA700">
      <w:numFmt w:val="bullet"/>
      <w:lvlText w:val="•"/>
      <w:lvlJc w:val="left"/>
      <w:pPr>
        <w:ind w:left="6355" w:hanging="807"/>
      </w:pPr>
      <w:rPr>
        <w:rFonts w:hint="default"/>
        <w:lang w:val="ru-RU" w:eastAsia="ru-RU" w:bidi="ru-RU"/>
      </w:rPr>
    </w:lvl>
    <w:lvl w:ilvl="7" w:tplc="19763A96">
      <w:numFmt w:val="bullet"/>
      <w:lvlText w:val="•"/>
      <w:lvlJc w:val="left"/>
      <w:pPr>
        <w:ind w:left="7388" w:hanging="807"/>
      </w:pPr>
      <w:rPr>
        <w:rFonts w:hint="default"/>
        <w:lang w:val="ru-RU" w:eastAsia="ru-RU" w:bidi="ru-RU"/>
      </w:rPr>
    </w:lvl>
    <w:lvl w:ilvl="8" w:tplc="155E33B6">
      <w:numFmt w:val="bullet"/>
      <w:lvlText w:val="•"/>
      <w:lvlJc w:val="left"/>
      <w:pPr>
        <w:ind w:left="8421" w:hanging="807"/>
      </w:pPr>
      <w:rPr>
        <w:rFonts w:hint="default"/>
        <w:lang w:val="ru-RU" w:eastAsia="ru-RU" w:bidi="ru-RU"/>
      </w:rPr>
    </w:lvl>
  </w:abstractNum>
  <w:abstractNum w:abstractNumId="33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4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35">
    <w:nsid w:val="78AD5AEA"/>
    <w:multiLevelType w:val="hybridMultilevel"/>
    <w:tmpl w:val="0CE2936A"/>
    <w:lvl w:ilvl="0" w:tplc="CAE074F2">
      <w:start w:val="1"/>
      <w:numFmt w:val="decimal"/>
      <w:lvlText w:val="%1."/>
      <w:lvlJc w:val="left"/>
      <w:pPr>
        <w:ind w:left="96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5105512">
      <w:numFmt w:val="bullet"/>
      <w:lvlText w:val="•"/>
      <w:lvlJc w:val="left"/>
      <w:pPr>
        <w:ind w:left="1912" w:hanging="240"/>
      </w:pPr>
      <w:rPr>
        <w:rFonts w:hint="default"/>
        <w:lang w:val="ru-RU" w:eastAsia="ru-RU" w:bidi="ru-RU"/>
      </w:rPr>
    </w:lvl>
    <w:lvl w:ilvl="2" w:tplc="E460B8F8">
      <w:numFmt w:val="bullet"/>
      <w:lvlText w:val="•"/>
      <w:lvlJc w:val="left"/>
      <w:pPr>
        <w:ind w:left="2865" w:hanging="240"/>
      </w:pPr>
      <w:rPr>
        <w:rFonts w:hint="default"/>
        <w:lang w:val="ru-RU" w:eastAsia="ru-RU" w:bidi="ru-RU"/>
      </w:rPr>
    </w:lvl>
    <w:lvl w:ilvl="3" w:tplc="888AA656">
      <w:numFmt w:val="bullet"/>
      <w:lvlText w:val="•"/>
      <w:lvlJc w:val="left"/>
      <w:pPr>
        <w:ind w:left="3817" w:hanging="240"/>
      </w:pPr>
      <w:rPr>
        <w:rFonts w:hint="default"/>
        <w:lang w:val="ru-RU" w:eastAsia="ru-RU" w:bidi="ru-RU"/>
      </w:rPr>
    </w:lvl>
    <w:lvl w:ilvl="4" w:tplc="D694AE5E">
      <w:numFmt w:val="bullet"/>
      <w:lvlText w:val="•"/>
      <w:lvlJc w:val="left"/>
      <w:pPr>
        <w:ind w:left="4770" w:hanging="240"/>
      </w:pPr>
      <w:rPr>
        <w:rFonts w:hint="default"/>
        <w:lang w:val="ru-RU" w:eastAsia="ru-RU" w:bidi="ru-RU"/>
      </w:rPr>
    </w:lvl>
    <w:lvl w:ilvl="5" w:tplc="F3DA7F2C">
      <w:numFmt w:val="bullet"/>
      <w:lvlText w:val="•"/>
      <w:lvlJc w:val="left"/>
      <w:pPr>
        <w:ind w:left="5723" w:hanging="240"/>
      </w:pPr>
      <w:rPr>
        <w:rFonts w:hint="default"/>
        <w:lang w:val="ru-RU" w:eastAsia="ru-RU" w:bidi="ru-RU"/>
      </w:rPr>
    </w:lvl>
    <w:lvl w:ilvl="6" w:tplc="6122E3AA">
      <w:numFmt w:val="bullet"/>
      <w:lvlText w:val="•"/>
      <w:lvlJc w:val="left"/>
      <w:pPr>
        <w:ind w:left="6675" w:hanging="240"/>
      </w:pPr>
      <w:rPr>
        <w:rFonts w:hint="default"/>
        <w:lang w:val="ru-RU" w:eastAsia="ru-RU" w:bidi="ru-RU"/>
      </w:rPr>
    </w:lvl>
    <w:lvl w:ilvl="7" w:tplc="928A1C72">
      <w:numFmt w:val="bullet"/>
      <w:lvlText w:val="•"/>
      <w:lvlJc w:val="left"/>
      <w:pPr>
        <w:ind w:left="7628" w:hanging="240"/>
      </w:pPr>
      <w:rPr>
        <w:rFonts w:hint="default"/>
        <w:lang w:val="ru-RU" w:eastAsia="ru-RU" w:bidi="ru-RU"/>
      </w:rPr>
    </w:lvl>
    <w:lvl w:ilvl="8" w:tplc="BEDECD1C">
      <w:numFmt w:val="bullet"/>
      <w:lvlText w:val="•"/>
      <w:lvlJc w:val="left"/>
      <w:pPr>
        <w:ind w:left="8581" w:hanging="240"/>
      </w:pPr>
      <w:rPr>
        <w:rFonts w:hint="default"/>
        <w:lang w:val="ru-RU" w:eastAsia="ru-RU" w:bidi="ru-RU"/>
      </w:rPr>
    </w:lvl>
  </w:abstractNum>
  <w:abstractNum w:abstractNumId="36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0"/>
  </w:num>
  <w:num w:numId="5">
    <w:abstractNumId w:val="27"/>
  </w:num>
  <w:num w:numId="6">
    <w:abstractNumId w:val="22"/>
  </w:num>
  <w:num w:numId="7">
    <w:abstractNumId w:val="1"/>
  </w:num>
  <w:num w:numId="8">
    <w:abstractNumId w:val="12"/>
  </w:num>
  <w:num w:numId="9">
    <w:abstractNumId w:val="23"/>
  </w:num>
  <w:num w:numId="10">
    <w:abstractNumId w:val="13"/>
  </w:num>
  <w:num w:numId="11">
    <w:abstractNumId w:val="30"/>
  </w:num>
  <w:num w:numId="12">
    <w:abstractNumId w:val="31"/>
  </w:num>
  <w:num w:numId="13">
    <w:abstractNumId w:val="25"/>
  </w:num>
  <w:num w:numId="14">
    <w:abstractNumId w:val="8"/>
  </w:num>
  <w:num w:numId="15">
    <w:abstractNumId w:val="15"/>
  </w:num>
  <w:num w:numId="16">
    <w:abstractNumId w:val="33"/>
  </w:num>
  <w:num w:numId="17">
    <w:abstractNumId w:val="20"/>
  </w:num>
  <w:num w:numId="18">
    <w:abstractNumId w:val="28"/>
  </w:num>
  <w:num w:numId="19">
    <w:abstractNumId w:val="14"/>
  </w:num>
  <w:num w:numId="20">
    <w:abstractNumId w:val="36"/>
  </w:num>
  <w:num w:numId="21">
    <w:abstractNumId w:val="34"/>
  </w:num>
  <w:num w:numId="22">
    <w:abstractNumId w:val="21"/>
  </w:num>
  <w:num w:numId="23">
    <w:abstractNumId w:val="7"/>
  </w:num>
  <w:num w:numId="24">
    <w:abstractNumId w:val="19"/>
  </w:num>
  <w:num w:numId="25">
    <w:abstractNumId w:val="5"/>
  </w:num>
  <w:num w:numId="26">
    <w:abstractNumId w:val="29"/>
  </w:num>
  <w:num w:numId="27">
    <w:abstractNumId w:val="10"/>
  </w:num>
  <w:num w:numId="28">
    <w:abstractNumId w:val="11"/>
  </w:num>
  <w:num w:numId="29">
    <w:abstractNumId w:val="4"/>
  </w:num>
  <w:num w:numId="30">
    <w:abstractNumId w:val="2"/>
  </w:num>
  <w:num w:numId="31">
    <w:abstractNumId w:val="9"/>
  </w:num>
  <w:num w:numId="32">
    <w:abstractNumId w:val="24"/>
  </w:num>
  <w:num w:numId="33">
    <w:abstractNumId w:val="16"/>
  </w:num>
  <w:num w:numId="34">
    <w:abstractNumId w:val="17"/>
  </w:num>
  <w:num w:numId="35">
    <w:abstractNumId w:val="26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102AF"/>
    <w:rsid w:val="00017A2D"/>
    <w:rsid w:val="00022C74"/>
    <w:rsid w:val="00025EB3"/>
    <w:rsid w:val="0004616E"/>
    <w:rsid w:val="000532A5"/>
    <w:rsid w:val="00065B2F"/>
    <w:rsid w:val="00084982"/>
    <w:rsid w:val="000941D1"/>
    <w:rsid w:val="000C7248"/>
    <w:rsid w:val="000E1C62"/>
    <w:rsid w:val="000F4EEB"/>
    <w:rsid w:val="000F527D"/>
    <w:rsid w:val="00105CDC"/>
    <w:rsid w:val="00117BAD"/>
    <w:rsid w:val="001410CE"/>
    <w:rsid w:val="00185D3D"/>
    <w:rsid w:val="001A0EBB"/>
    <w:rsid w:val="00223711"/>
    <w:rsid w:val="0022507A"/>
    <w:rsid w:val="002513A0"/>
    <w:rsid w:val="00292148"/>
    <w:rsid w:val="002962E6"/>
    <w:rsid w:val="002D5348"/>
    <w:rsid w:val="002E6F60"/>
    <w:rsid w:val="002F4497"/>
    <w:rsid w:val="002F7654"/>
    <w:rsid w:val="003116B1"/>
    <w:rsid w:val="00327633"/>
    <w:rsid w:val="00332ADA"/>
    <w:rsid w:val="00334F4A"/>
    <w:rsid w:val="0035346E"/>
    <w:rsid w:val="00354ED0"/>
    <w:rsid w:val="0036101B"/>
    <w:rsid w:val="00372B0F"/>
    <w:rsid w:val="003758A1"/>
    <w:rsid w:val="003B5A9A"/>
    <w:rsid w:val="003B67CB"/>
    <w:rsid w:val="003C0AA0"/>
    <w:rsid w:val="003F4A5B"/>
    <w:rsid w:val="0042421F"/>
    <w:rsid w:val="00461933"/>
    <w:rsid w:val="00485DD8"/>
    <w:rsid w:val="00495B18"/>
    <w:rsid w:val="004B657D"/>
    <w:rsid w:val="004C60B9"/>
    <w:rsid w:val="004D2D3C"/>
    <w:rsid w:val="004D5EA7"/>
    <w:rsid w:val="0051397C"/>
    <w:rsid w:val="0052204E"/>
    <w:rsid w:val="00523C5E"/>
    <w:rsid w:val="005271E9"/>
    <w:rsid w:val="00583B4D"/>
    <w:rsid w:val="005B0BCE"/>
    <w:rsid w:val="005B1F58"/>
    <w:rsid w:val="005C21D3"/>
    <w:rsid w:val="006024AD"/>
    <w:rsid w:val="0061111E"/>
    <w:rsid w:val="0061338C"/>
    <w:rsid w:val="0061551C"/>
    <w:rsid w:val="00617934"/>
    <w:rsid w:val="006319C0"/>
    <w:rsid w:val="006343A6"/>
    <w:rsid w:val="006357BD"/>
    <w:rsid w:val="0065505C"/>
    <w:rsid w:val="006578B3"/>
    <w:rsid w:val="00673F21"/>
    <w:rsid w:val="00683878"/>
    <w:rsid w:val="0068560D"/>
    <w:rsid w:val="006B0BF4"/>
    <w:rsid w:val="006C0A0E"/>
    <w:rsid w:val="006C5C45"/>
    <w:rsid w:val="006E3C1A"/>
    <w:rsid w:val="00701F7D"/>
    <w:rsid w:val="00725224"/>
    <w:rsid w:val="00774CA6"/>
    <w:rsid w:val="007D6004"/>
    <w:rsid w:val="007E6346"/>
    <w:rsid w:val="007F3CED"/>
    <w:rsid w:val="00806093"/>
    <w:rsid w:val="008437F2"/>
    <w:rsid w:val="008575BE"/>
    <w:rsid w:val="00861B64"/>
    <w:rsid w:val="008914DC"/>
    <w:rsid w:val="008A3380"/>
    <w:rsid w:val="008A4AED"/>
    <w:rsid w:val="008C7A3B"/>
    <w:rsid w:val="00957797"/>
    <w:rsid w:val="0096285B"/>
    <w:rsid w:val="00984F61"/>
    <w:rsid w:val="009A5BE7"/>
    <w:rsid w:val="009B2384"/>
    <w:rsid w:val="009D02DE"/>
    <w:rsid w:val="009E1E54"/>
    <w:rsid w:val="009E3AED"/>
    <w:rsid w:val="009E715B"/>
    <w:rsid w:val="00A1404B"/>
    <w:rsid w:val="00A217B7"/>
    <w:rsid w:val="00A51D73"/>
    <w:rsid w:val="00A82DC3"/>
    <w:rsid w:val="00AB1B65"/>
    <w:rsid w:val="00B0533A"/>
    <w:rsid w:val="00B11260"/>
    <w:rsid w:val="00B31FB8"/>
    <w:rsid w:val="00B37CA0"/>
    <w:rsid w:val="00B66F82"/>
    <w:rsid w:val="00B67CB4"/>
    <w:rsid w:val="00C03753"/>
    <w:rsid w:val="00C1742C"/>
    <w:rsid w:val="00C17F2D"/>
    <w:rsid w:val="00C257BB"/>
    <w:rsid w:val="00C57483"/>
    <w:rsid w:val="00C60889"/>
    <w:rsid w:val="00C87B8D"/>
    <w:rsid w:val="00C97C8C"/>
    <w:rsid w:val="00CB3A49"/>
    <w:rsid w:val="00CE645E"/>
    <w:rsid w:val="00CF0F54"/>
    <w:rsid w:val="00CF11C2"/>
    <w:rsid w:val="00CF3E07"/>
    <w:rsid w:val="00CF413C"/>
    <w:rsid w:val="00D021C2"/>
    <w:rsid w:val="00D05883"/>
    <w:rsid w:val="00D16FC4"/>
    <w:rsid w:val="00D308B8"/>
    <w:rsid w:val="00D366DA"/>
    <w:rsid w:val="00D52302"/>
    <w:rsid w:val="00D56D74"/>
    <w:rsid w:val="00D60582"/>
    <w:rsid w:val="00D64E2C"/>
    <w:rsid w:val="00D74FA0"/>
    <w:rsid w:val="00D87208"/>
    <w:rsid w:val="00DC78DE"/>
    <w:rsid w:val="00DF1676"/>
    <w:rsid w:val="00DF17CA"/>
    <w:rsid w:val="00E24A15"/>
    <w:rsid w:val="00E323B1"/>
    <w:rsid w:val="00E33DF4"/>
    <w:rsid w:val="00E6478F"/>
    <w:rsid w:val="00E87ADE"/>
    <w:rsid w:val="00EC6DF9"/>
    <w:rsid w:val="00EF7941"/>
    <w:rsid w:val="00F103A6"/>
    <w:rsid w:val="00F42217"/>
    <w:rsid w:val="00F4658B"/>
    <w:rsid w:val="00F73BF8"/>
    <w:rsid w:val="00F90025"/>
    <w:rsid w:val="00F9575A"/>
    <w:rsid w:val="00F97342"/>
    <w:rsid w:val="00FD5413"/>
    <w:rsid w:val="00FE387C"/>
    <w:rsid w:val="00FE75A3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Strong"/>
    <w:uiPriority w:val="22"/>
    <w:qFormat/>
    <w:rsid w:val="0061551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b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customStyle="1" w:styleId="formattext">
    <w:name w:val="formattext"/>
    <w:basedOn w:val="a"/>
    <w:rsid w:val="000941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A8B3-E89A-40A7-9493-2192003C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11</cp:revision>
  <cp:lastPrinted>2018-11-23T08:34:00Z</cp:lastPrinted>
  <dcterms:created xsi:type="dcterms:W3CDTF">2019-04-11T07:53:00Z</dcterms:created>
  <dcterms:modified xsi:type="dcterms:W3CDTF">2020-05-27T09:10:00Z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