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9"/>
        <w:gridCol w:w="2314"/>
        <w:gridCol w:w="2898"/>
        <w:gridCol w:w="1790"/>
        <w:gridCol w:w="2715"/>
        <w:gridCol w:w="1678"/>
        <w:gridCol w:w="2602"/>
      </w:tblGrid>
      <w:tr w:rsidR="007A6285" w:rsidRPr="007A6285" w:rsidTr="005364F6">
        <w:tc>
          <w:tcPr>
            <w:tcW w:w="14786" w:type="dxa"/>
            <w:gridSpan w:val="7"/>
          </w:tcPr>
          <w:p w:rsidR="009A6502" w:rsidRDefault="005B5B5B" w:rsidP="007A62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Земельные участки, предлагаемые к предоставлению для индивидуального жилищного строительства</w:t>
            </w:r>
            <w:r w:rsidR="009A65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7A6285" w:rsidRPr="009A6502" w:rsidRDefault="00554A70" w:rsidP="004E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состоянию на </w:t>
            </w:r>
            <w:r w:rsidR="004E7065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4301B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4E3B7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F616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A6502" w:rsidRPr="009A6502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7D72B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5B5B5B" w:rsidRPr="007A6285" w:rsidTr="005364F6">
        <w:tc>
          <w:tcPr>
            <w:tcW w:w="14786" w:type="dxa"/>
            <w:gridSpan w:val="7"/>
          </w:tcPr>
          <w:p w:rsidR="005B5B5B" w:rsidRDefault="005B5B5B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 xml:space="preserve">После выбора земельного участка из «банка площадок», заинтересованному лицу рекомендуется обследовать его на местности. </w:t>
            </w:r>
          </w:p>
          <w:p w:rsidR="005B5B5B" w:rsidRDefault="005B5B5B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>По вопросу предоставления земельного участка, выбранного из «Банка площадок» необходимо обратиться в МКУ «Управление муниципальным имуществом Калтанского городского округа»</w:t>
            </w:r>
            <w:r w:rsidR="00457A71">
              <w:rPr>
                <w:rFonts w:ascii="Times New Roman" w:hAnsi="Times New Roman" w:cs="Times New Roman"/>
                <w:sz w:val="28"/>
                <w:szCs w:val="24"/>
              </w:rPr>
              <w:t>( г</w:t>
            </w:r>
            <w:proofErr w:type="gramStart"/>
            <w:r w:rsidR="00457A71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="00457A71">
              <w:rPr>
                <w:rFonts w:ascii="Times New Roman" w:hAnsi="Times New Roman" w:cs="Times New Roman"/>
                <w:sz w:val="28"/>
                <w:szCs w:val="24"/>
              </w:rPr>
              <w:t>алтан, ул.Горького,38, каб.3а, приемные дни -  вторник, четверг с 9-00 до 16-00, обеденный перерыв с 12-00 до 13-00)</w:t>
            </w: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>. При себе иметь документ, удостоверяющий личность.</w:t>
            </w:r>
          </w:p>
          <w:p w:rsidR="00876722" w:rsidRPr="005B5B5B" w:rsidRDefault="00876722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6A29" w:rsidRPr="007A6285" w:rsidTr="00D712BC">
        <w:tc>
          <w:tcPr>
            <w:tcW w:w="789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9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/у, Кадастровый номер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2715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Вид приобретаемого права на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67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Процедура оформления</w:t>
            </w:r>
          </w:p>
        </w:tc>
        <w:tc>
          <w:tcPr>
            <w:tcW w:w="2602" w:type="dxa"/>
          </w:tcPr>
          <w:p w:rsidR="00AB6A29" w:rsidRPr="007A6285" w:rsidRDefault="003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6A29" w:rsidRPr="007A6285" w:rsidTr="00D712BC">
        <w:tc>
          <w:tcPr>
            <w:tcW w:w="789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C89"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289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, в 30 м на запад от жилого дома №2, </w:t>
            </w:r>
          </w:p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КН 42:37:0101002:1861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15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AB6A29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AB6A29" w:rsidRPr="007A6285" w:rsidTr="00D712BC">
        <w:tc>
          <w:tcPr>
            <w:tcW w:w="789" w:type="dxa"/>
          </w:tcPr>
          <w:p w:rsidR="00AB6A29" w:rsidRPr="007A6285" w:rsidRDefault="004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C89"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2898" w:type="dxa"/>
          </w:tcPr>
          <w:p w:rsidR="00AB6A29" w:rsidRPr="007A6285" w:rsidRDefault="00AB6A29" w:rsidP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ул. Достоевкого,8</w:t>
            </w:r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стадии формирования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715" w:type="dxa"/>
          </w:tcPr>
          <w:p w:rsidR="00AB6A29" w:rsidRPr="007A6285" w:rsidRDefault="007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AB6A29" w:rsidRPr="007A6285" w:rsidRDefault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AB6A29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Pr="007A6285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4F4FD7" w:rsidRPr="007A6285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алтан,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олокольцева,9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42:31:0301002:58</w:t>
            </w:r>
          </w:p>
        </w:tc>
        <w:tc>
          <w:tcPr>
            <w:tcW w:w="1790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2715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п. Малиновка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Малиновская, 14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с. Сарбала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45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42:31:0301001:620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2715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р-н жилого дома №23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42:37:0102001:4789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715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с. Сарбала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46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42:31:0301001:621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2715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алтан,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2898" w:type="dxa"/>
          </w:tcPr>
          <w:p w:rsidR="004F4FD7" w:rsidRPr="005610DF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F">
              <w:rPr>
                <w:rFonts w:ascii="Times New Roman" w:hAnsi="Times New Roman" w:cs="Times New Roman"/>
                <w:sz w:val="24"/>
                <w:szCs w:val="24"/>
              </w:rPr>
              <w:t>ул. Колокольцева, в районе жилого дома №7</w:t>
            </w:r>
          </w:p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42:31: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15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Невского, 10-1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42:378:0101001:987</w:t>
            </w:r>
          </w:p>
          <w:p w:rsidR="004F4FD7" w:rsidRPr="005610DF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715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43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 42:37:0102002:279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715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</w:tr>
      <w:tr w:rsidR="004F4FD7" w:rsidRPr="007A6285" w:rsidTr="00D712BC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8F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 2</w:t>
            </w:r>
          </w:p>
          <w:p w:rsidR="004F4FD7" w:rsidRDefault="004F4FD7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42:37:0101002:28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2715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4F4FD7" w:rsidRDefault="004F4FD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в 150 метрах на восток от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№62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Пасечная</w:t>
            </w:r>
            <w:proofErr w:type="gramEnd"/>
          </w:p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42:37:0103003:5941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715" w:type="dxa"/>
          </w:tcPr>
          <w:p w:rsidR="004F4FD7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r w:rsidR="0033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ведения крестьянского (фермерского) хозя</w:t>
            </w:r>
            <w:r w:rsidR="00335939">
              <w:rPr>
                <w:rFonts w:ascii="Times New Roman" w:hAnsi="Times New Roman" w:cs="Times New Roman"/>
                <w:sz w:val="24"/>
                <w:szCs w:val="24"/>
              </w:rPr>
              <w:t>йства)</w:t>
            </w:r>
          </w:p>
        </w:tc>
      </w:tr>
      <w:tr w:rsidR="00CC5896" w:rsidRPr="007A6285" w:rsidTr="00D712BC">
        <w:tc>
          <w:tcPr>
            <w:tcW w:w="789" w:type="dxa"/>
          </w:tcPr>
          <w:p w:rsidR="00CC5896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4" w:type="dxa"/>
          </w:tcPr>
          <w:p w:rsidR="00CC5896" w:rsidRDefault="00CC5896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CC5896" w:rsidRDefault="00CC5896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в 1,5 км на северо-восток от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№62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Пасечная</w:t>
            </w:r>
            <w:proofErr w:type="gramEnd"/>
          </w:p>
          <w:p w:rsidR="00CC5896" w:rsidRDefault="00CC5896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42:31:0301001:714</w:t>
            </w:r>
          </w:p>
        </w:tc>
        <w:tc>
          <w:tcPr>
            <w:tcW w:w="1790" w:type="dxa"/>
          </w:tcPr>
          <w:p w:rsidR="00CC5896" w:rsidRDefault="00CC5896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715" w:type="dxa"/>
          </w:tcPr>
          <w:p w:rsidR="00CC5896" w:rsidRDefault="00CC589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CC5896" w:rsidRDefault="00CC589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C5896" w:rsidRDefault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(для животноводства)</w:t>
            </w:r>
          </w:p>
        </w:tc>
      </w:tr>
      <w:tr w:rsidR="007D72BA" w:rsidRPr="007A6285" w:rsidTr="00D712BC">
        <w:tc>
          <w:tcPr>
            <w:tcW w:w="789" w:type="dxa"/>
          </w:tcPr>
          <w:p w:rsidR="007D72BA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д.10</w:t>
            </w:r>
          </w:p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42:37:0103003:2334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15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7D72BA" w:rsidRPr="007A6285" w:rsidTr="00D712BC">
        <w:tc>
          <w:tcPr>
            <w:tcW w:w="789" w:type="dxa"/>
          </w:tcPr>
          <w:p w:rsidR="007D72BA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312м на северо-запад от жилого дома №58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715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животноводство</w:t>
            </w:r>
          </w:p>
        </w:tc>
      </w:tr>
      <w:tr w:rsidR="007D72BA" w:rsidRPr="007A6285" w:rsidTr="00D712BC">
        <w:tc>
          <w:tcPr>
            <w:tcW w:w="789" w:type="dxa"/>
          </w:tcPr>
          <w:p w:rsidR="007D72BA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166м на юг от жилого дома №58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15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огородничество</w:t>
            </w:r>
          </w:p>
        </w:tc>
      </w:tr>
      <w:tr w:rsidR="004E3B77" w:rsidRPr="007A6285" w:rsidTr="00D712BC">
        <w:tc>
          <w:tcPr>
            <w:tcW w:w="789" w:type="dxa"/>
          </w:tcPr>
          <w:p w:rsidR="004E3B7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4E3B77" w:rsidRDefault="004E3B7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п. Малиновка</w:t>
            </w:r>
          </w:p>
        </w:tc>
        <w:tc>
          <w:tcPr>
            <w:tcW w:w="2898" w:type="dxa"/>
          </w:tcPr>
          <w:p w:rsidR="004E3B77" w:rsidRDefault="004E3B77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№33</w:t>
            </w:r>
          </w:p>
        </w:tc>
        <w:tc>
          <w:tcPr>
            <w:tcW w:w="1790" w:type="dxa"/>
          </w:tcPr>
          <w:p w:rsidR="004E3B77" w:rsidRDefault="003A1160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715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E3B77" w:rsidRDefault="004E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E3B77" w:rsidRPr="007A6285" w:rsidTr="00D712BC">
        <w:tc>
          <w:tcPr>
            <w:tcW w:w="789" w:type="dxa"/>
          </w:tcPr>
          <w:p w:rsidR="004E3B7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4" w:type="dxa"/>
          </w:tcPr>
          <w:p w:rsidR="004E3B77" w:rsidRDefault="004E3B7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E3B77" w:rsidRDefault="004E3B77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790" w:type="dxa"/>
          </w:tcPr>
          <w:p w:rsidR="004E3B77" w:rsidRDefault="003A1160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15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E3B77" w:rsidRDefault="003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</w:tr>
      <w:tr w:rsidR="00873336" w:rsidRPr="007A6285" w:rsidTr="00D712BC">
        <w:tc>
          <w:tcPr>
            <w:tcW w:w="789" w:type="dxa"/>
          </w:tcPr>
          <w:p w:rsidR="00873336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4" w:type="dxa"/>
          </w:tcPr>
          <w:p w:rsidR="00873336" w:rsidRDefault="00873336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873336" w:rsidRDefault="00873336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6</w:t>
            </w:r>
          </w:p>
        </w:tc>
        <w:tc>
          <w:tcPr>
            <w:tcW w:w="1790" w:type="dxa"/>
          </w:tcPr>
          <w:p w:rsidR="00873336" w:rsidRDefault="00873336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1143,8</w:t>
            </w:r>
          </w:p>
        </w:tc>
        <w:tc>
          <w:tcPr>
            <w:tcW w:w="2715" w:type="dxa"/>
          </w:tcPr>
          <w:p w:rsidR="00873336" w:rsidRDefault="0087333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873336" w:rsidRDefault="0087333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873336" w:rsidRDefault="008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</w:tr>
      <w:tr w:rsidR="00D712BC" w:rsidRPr="007A6285" w:rsidTr="00D712BC">
        <w:tc>
          <w:tcPr>
            <w:tcW w:w="789" w:type="dxa"/>
          </w:tcPr>
          <w:p w:rsidR="00D712BC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</w:tcPr>
          <w:p w:rsidR="00D712BC" w:rsidRDefault="00D712BC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D712BC" w:rsidRDefault="00D712BC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8</w:t>
            </w:r>
          </w:p>
        </w:tc>
        <w:tc>
          <w:tcPr>
            <w:tcW w:w="1790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1143,8</w:t>
            </w:r>
          </w:p>
        </w:tc>
        <w:tc>
          <w:tcPr>
            <w:tcW w:w="2715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2009B" w:rsidRPr="007A6285" w:rsidTr="00D712BC">
        <w:tc>
          <w:tcPr>
            <w:tcW w:w="789" w:type="dxa"/>
          </w:tcPr>
          <w:p w:rsidR="0042009B" w:rsidRDefault="005F6164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4" w:type="dxa"/>
          </w:tcPr>
          <w:p w:rsidR="0042009B" w:rsidRDefault="005F6164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п. Малиновка</w:t>
            </w:r>
          </w:p>
        </w:tc>
        <w:tc>
          <w:tcPr>
            <w:tcW w:w="2898" w:type="dxa"/>
          </w:tcPr>
          <w:p w:rsidR="0042009B" w:rsidRDefault="005F6164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жилого дома №14А</w:t>
            </w:r>
          </w:p>
        </w:tc>
        <w:tc>
          <w:tcPr>
            <w:tcW w:w="1790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715" w:type="dxa"/>
          </w:tcPr>
          <w:p w:rsidR="0042009B" w:rsidRDefault="0042009B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5F6164" w:rsidRPr="007A6285" w:rsidTr="00D712BC">
        <w:tc>
          <w:tcPr>
            <w:tcW w:w="789" w:type="dxa"/>
          </w:tcPr>
          <w:p w:rsidR="005F6164" w:rsidRDefault="005F6164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4" w:type="dxa"/>
          </w:tcPr>
          <w:p w:rsidR="005F6164" w:rsidRDefault="005F6164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5F6164" w:rsidRDefault="005F6164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Невского, 9</w:t>
            </w:r>
          </w:p>
        </w:tc>
        <w:tc>
          <w:tcPr>
            <w:tcW w:w="1790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715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E7065" w:rsidRPr="007A6285" w:rsidTr="00D712BC">
        <w:tc>
          <w:tcPr>
            <w:tcW w:w="789" w:type="dxa"/>
          </w:tcPr>
          <w:p w:rsidR="004E7065" w:rsidRDefault="004E7065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4" w:type="dxa"/>
          </w:tcPr>
          <w:p w:rsidR="004E7065" w:rsidRDefault="004E7065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E7065" w:rsidRDefault="004E7065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пер. Прибрежный, 11</w:t>
            </w:r>
          </w:p>
        </w:tc>
        <w:tc>
          <w:tcPr>
            <w:tcW w:w="1790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15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</w:tbl>
    <w:p w:rsidR="00332A2A" w:rsidRDefault="004E7065"/>
    <w:sectPr w:rsidR="00332A2A" w:rsidSect="005364F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884"/>
    <w:rsid w:val="00037C5A"/>
    <w:rsid w:val="0007455E"/>
    <w:rsid w:val="000E6476"/>
    <w:rsid w:val="00161DB5"/>
    <w:rsid w:val="00195D37"/>
    <w:rsid w:val="001A55AE"/>
    <w:rsid w:val="001C7993"/>
    <w:rsid w:val="002472E3"/>
    <w:rsid w:val="002517CD"/>
    <w:rsid w:val="0026775A"/>
    <w:rsid w:val="00335939"/>
    <w:rsid w:val="003404F0"/>
    <w:rsid w:val="003846F8"/>
    <w:rsid w:val="003A1160"/>
    <w:rsid w:val="003C152C"/>
    <w:rsid w:val="00402037"/>
    <w:rsid w:val="004051E6"/>
    <w:rsid w:val="0042009B"/>
    <w:rsid w:val="004301BF"/>
    <w:rsid w:val="0044146A"/>
    <w:rsid w:val="00457A71"/>
    <w:rsid w:val="004E026C"/>
    <w:rsid w:val="004E3B77"/>
    <w:rsid w:val="004E7065"/>
    <w:rsid w:val="004F4FD7"/>
    <w:rsid w:val="005364F6"/>
    <w:rsid w:val="00554A70"/>
    <w:rsid w:val="005610DF"/>
    <w:rsid w:val="005B5B5B"/>
    <w:rsid w:val="005E426E"/>
    <w:rsid w:val="005F42F3"/>
    <w:rsid w:val="005F6164"/>
    <w:rsid w:val="005F7C89"/>
    <w:rsid w:val="006C4980"/>
    <w:rsid w:val="007242A0"/>
    <w:rsid w:val="00782052"/>
    <w:rsid w:val="007A1891"/>
    <w:rsid w:val="007A6285"/>
    <w:rsid w:val="007D5421"/>
    <w:rsid w:val="007D72BA"/>
    <w:rsid w:val="00825FE7"/>
    <w:rsid w:val="00873336"/>
    <w:rsid w:val="00876722"/>
    <w:rsid w:val="008B716C"/>
    <w:rsid w:val="008F0450"/>
    <w:rsid w:val="008F2A3F"/>
    <w:rsid w:val="008F4B02"/>
    <w:rsid w:val="009534C6"/>
    <w:rsid w:val="009628FA"/>
    <w:rsid w:val="009A6502"/>
    <w:rsid w:val="00A639F1"/>
    <w:rsid w:val="00AB6A29"/>
    <w:rsid w:val="00B86E1D"/>
    <w:rsid w:val="00C14688"/>
    <w:rsid w:val="00C7792D"/>
    <w:rsid w:val="00CC5896"/>
    <w:rsid w:val="00CF557A"/>
    <w:rsid w:val="00D07D22"/>
    <w:rsid w:val="00D11648"/>
    <w:rsid w:val="00D135B6"/>
    <w:rsid w:val="00D40DB0"/>
    <w:rsid w:val="00D51F51"/>
    <w:rsid w:val="00D712BC"/>
    <w:rsid w:val="00D73D06"/>
    <w:rsid w:val="00D766F8"/>
    <w:rsid w:val="00F664E2"/>
    <w:rsid w:val="00F74884"/>
    <w:rsid w:val="00F85172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Рудницкая Ольга Викторовна</cp:lastModifiedBy>
  <cp:revision>9</cp:revision>
  <cp:lastPrinted>2016-10-04T08:19:00Z</cp:lastPrinted>
  <dcterms:created xsi:type="dcterms:W3CDTF">2018-03-05T03:00:00Z</dcterms:created>
  <dcterms:modified xsi:type="dcterms:W3CDTF">2018-12-26T04:31:00Z</dcterms:modified>
</cp:coreProperties>
</file>