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B0" w:rsidRPr="00FF7CB0" w:rsidRDefault="00FF7CB0" w:rsidP="00FF7CB0">
      <w:pPr>
        <w:widowControl w:val="0"/>
        <w:spacing w:after="712" w:line="48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bookmarkStart w:id="0" w:name="_GoBack"/>
      <w:bookmarkEnd w:id="0"/>
      <w:r w:rsidRPr="00FF7CB0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0" wp14:anchorId="67C69FCD" wp14:editId="49ED735C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КЕМЕРОВСКАЯ ОБЛАСТЬ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КАЛТАНСКИЙ ГОРОДСКОЙ ОКРУГ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АДМИНИСТРАЦИЯ КАЛТАНСКОГО ГОРОДСКОГО ОКРУГА</w:t>
      </w:r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</w:pPr>
      <w:bookmarkStart w:id="1" w:name="bookmark0"/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  <w:t>ПОСТАНОВЛЕНИЕ</w:t>
      </w:r>
      <w:bookmarkEnd w:id="1"/>
    </w:p>
    <w:p w:rsidR="00FF7CB0" w:rsidRPr="00FF7CB0" w:rsidRDefault="00FF7CB0" w:rsidP="00B665DC">
      <w:pPr>
        <w:widowControl w:val="0"/>
        <w:tabs>
          <w:tab w:val="left" w:pos="1930"/>
        </w:tabs>
        <w:spacing w:after="600" w:line="240" w:lineRule="auto"/>
        <w:ind w:right="2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DF45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26.12.2016</w:t>
      </w:r>
      <w:r w:rsidR="00F172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 </w:t>
      </w: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 </w:t>
      </w:r>
      <w:r w:rsidR="00DF458A">
        <w:rPr>
          <w:rFonts w:ascii="Times New Roman" w:eastAsia="Times New Roman" w:hAnsi="Times New Roman" w:cs="Times New Roman"/>
          <w:sz w:val="25"/>
          <w:szCs w:val="25"/>
          <w:lang w:eastAsia="ru-RU"/>
        </w:rPr>
        <w:t>337</w:t>
      </w: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>-п</w:t>
      </w:r>
    </w:p>
    <w:p w:rsidR="008B0463" w:rsidRPr="002A5B30" w:rsidRDefault="00FF7CB0" w:rsidP="002A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внес</w:t>
      </w:r>
      <w:r w:rsidR="001503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ении изменений в 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постановление администрации Калтанского городского округа от 30.12.2013 г. № 495-п «Об утверждении муниципальной программы «Развитие </w:t>
      </w: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физической культуры, спорта и молодежной политики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Калтанского городского округа»</w:t>
      </w:r>
      <w:r w:rsidR="008B0463" w:rsidRPr="008B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2014-201</w:t>
      </w:r>
      <w:r w:rsidR="002A5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F17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B0463" w:rsidRPr="008B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2A5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оды</w:t>
      </w:r>
      <w:r w:rsidR="00C26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26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(в ред. 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постановления администрации Калтанского городского округа от 15.11.2016 г. № 282-п)</w:t>
      </w:r>
    </w:p>
    <w:p w:rsidR="00FF7CB0" w:rsidRPr="008B0463" w:rsidRDefault="00FF7CB0" w:rsidP="00FB1C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172D4" w:rsidRDefault="00F172D4" w:rsidP="00FF7CB0">
      <w:pPr>
        <w:widowControl w:val="0"/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бюджетных ассигнований и корректировкой программных мероприятий 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56326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развитие молодежной политики, физической культуры и спорта на территории  Калтанского городского округа:</w:t>
      </w:r>
    </w:p>
    <w:p w:rsidR="00FF7CB0" w:rsidRPr="00FF7CB0" w:rsidRDefault="00FF7CB0" w:rsidP="00FF7CB0">
      <w:pPr>
        <w:widowControl w:val="0"/>
        <w:numPr>
          <w:ilvl w:val="0"/>
          <w:numId w:val="1"/>
        </w:numPr>
        <w:tabs>
          <w:tab w:val="left" w:pos="730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Калтанского городского округа</w:t>
      </w:r>
      <w:r w:rsidR="00F172D4"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15.11.2016 г. № 282-</w:t>
      </w:r>
      <w:r w:rsidR="002A5B30" w:rsidRP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внесение изменений </w:t>
      </w:r>
      <w:r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</w:t>
      </w:r>
      <w:r w:rsidR="003F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культуры, спорта и молодежной политики Калтанского городского округа»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позициям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3D24" w:rsidRDefault="00233D24" w:rsidP="00233D24">
      <w:pPr>
        <w:pStyle w:val="10"/>
        <w:shd w:val="clear" w:color="auto" w:fill="auto"/>
        <w:tabs>
          <w:tab w:val="left" w:pos="73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Позицию «Объемы бюджетных ассигнований программы в целом и с разбивкой по годам ее реализации» паспорта муниципальной программы  изложить в новой редакции (приложение №1).</w:t>
      </w:r>
    </w:p>
    <w:p w:rsidR="00233D24" w:rsidRDefault="00233D24" w:rsidP="00233D24">
      <w:pPr>
        <w:pStyle w:val="10"/>
        <w:shd w:val="clear" w:color="auto" w:fill="auto"/>
        <w:tabs>
          <w:tab w:val="left" w:pos="73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Раздел 4. Ресурсное обеспечение программы изложить в новой редакции (приложение №2).</w:t>
      </w:r>
    </w:p>
    <w:p w:rsidR="0027132D" w:rsidRDefault="00233D24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Раздел 5. Ресурсное обеспечение программы  изложить в новой редакции (приложение №3). Объемы бюджетных ассигнований по </w:t>
      </w:r>
      <w:r>
        <w:rPr>
          <w:sz w:val="28"/>
          <w:szCs w:val="28"/>
        </w:rPr>
        <w:lastRenderedPageBreak/>
        <w:t>программным мероприятиям приведены в разделе 5 и подлежат уточнению исходя из возможностей бюджета на соответствующий год.</w:t>
      </w:r>
    </w:p>
    <w:p w:rsidR="0027132D" w:rsidRDefault="00233D24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27132D">
        <w:rPr>
          <w:sz w:val="28"/>
          <w:szCs w:val="28"/>
        </w:rPr>
        <w:t>Д</w:t>
      </w:r>
      <w:r w:rsidR="0027132D" w:rsidRPr="00FF7CB0">
        <w:rPr>
          <w:sz w:val="28"/>
          <w:szCs w:val="28"/>
        </w:rPr>
        <w:t>иректору МАУ «Пресс-Центр г. Калтан» (В.Н. Беспальчук)</w:t>
      </w:r>
      <w:r w:rsidR="0027132D">
        <w:rPr>
          <w:sz w:val="28"/>
          <w:szCs w:val="28"/>
        </w:rPr>
        <w:t xml:space="preserve"> опубликовать постановление в газете «Калтанский вестник», н</w:t>
      </w:r>
      <w:r w:rsidR="0027132D" w:rsidRPr="00FF7CB0">
        <w:rPr>
          <w:sz w:val="28"/>
          <w:szCs w:val="28"/>
        </w:rPr>
        <w:t>ачальнику отдела организационной и кадровой работы администрации Калтанского городского округа (Т.А.Верещагина) обеспечить размещение настоящего постановления на сайте администрации Калтанского городского округа</w:t>
      </w:r>
      <w:r w:rsidR="0027132D">
        <w:rPr>
          <w:sz w:val="28"/>
          <w:szCs w:val="28"/>
        </w:rPr>
        <w:t>.</w:t>
      </w:r>
    </w:p>
    <w:p w:rsidR="0027132D" w:rsidRDefault="0027132D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F7CB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27132D" w:rsidRPr="00FF7CB0" w:rsidRDefault="0027132D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FF7CB0">
        <w:rPr>
          <w:sz w:val="28"/>
          <w:szCs w:val="28"/>
        </w:rPr>
        <w:t>Контроль за исполнением постановления возложить на заместителя главы Калтанского городского округа по социальным вопросам А.Б.Клюеву.</w:t>
      </w:r>
    </w:p>
    <w:p w:rsidR="00FF7CB0" w:rsidRPr="00FF7CB0" w:rsidRDefault="00FF7CB0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rFonts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4" w:rsidRPr="0069245D" w:rsidRDefault="00655FFE" w:rsidP="00233D24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33D24" w:rsidRPr="0069245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33D24" w:rsidRPr="0069245D">
        <w:rPr>
          <w:b/>
          <w:sz w:val="28"/>
          <w:szCs w:val="28"/>
        </w:rPr>
        <w:t xml:space="preserve"> Калтанского </w:t>
      </w:r>
    </w:p>
    <w:p w:rsidR="00233D24" w:rsidRPr="0069245D" w:rsidRDefault="00233D24" w:rsidP="00233D24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left="20" w:right="20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>городского округа</w:t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655FFE">
        <w:rPr>
          <w:b/>
          <w:sz w:val="28"/>
          <w:szCs w:val="28"/>
        </w:rPr>
        <w:t>И.Ф. Голдинов</w:t>
      </w: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55FFE" w:rsidRPr="00FF7CB0" w:rsidRDefault="00655FFE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12" w:rsidRDefault="003F2512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12" w:rsidRPr="00FF7CB0" w:rsidRDefault="003F2512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DC" w:rsidRPr="00FF7CB0" w:rsidRDefault="00B665DC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A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4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1</w:t>
      </w:r>
    </w:p>
    <w:p w:rsidR="002A5B30" w:rsidRPr="00924859" w:rsidRDefault="002A5B30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33D24" w:rsidRPr="00924859" w:rsidRDefault="002A5B30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D24" w:rsidRPr="00924859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33D24" w:rsidRPr="00924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от </w:t>
      </w:r>
      <w:r w:rsidR="0027132D">
        <w:rPr>
          <w:rFonts w:ascii="Times New Roman" w:hAnsi="Times New Roman" w:cs="Times New Roman"/>
          <w:sz w:val="28"/>
          <w:szCs w:val="28"/>
        </w:rPr>
        <w:t>_____</w:t>
      </w:r>
      <w:r w:rsidR="00237B0D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201</w:t>
      </w:r>
      <w:r w:rsidR="00A1224C">
        <w:rPr>
          <w:rFonts w:ascii="Times New Roman" w:hAnsi="Times New Roman" w:cs="Times New Roman"/>
          <w:sz w:val="28"/>
          <w:szCs w:val="28"/>
        </w:rPr>
        <w:t xml:space="preserve">6 </w:t>
      </w:r>
      <w:r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 w:rsidR="0027132D">
        <w:rPr>
          <w:rFonts w:ascii="Times New Roman" w:hAnsi="Times New Roman" w:cs="Times New Roman"/>
          <w:sz w:val="28"/>
          <w:szCs w:val="28"/>
        </w:rPr>
        <w:t>_____</w:t>
      </w:r>
      <w:r w:rsidRPr="00924859">
        <w:rPr>
          <w:rFonts w:ascii="Times New Roman" w:hAnsi="Times New Roman" w:cs="Times New Roman"/>
          <w:sz w:val="28"/>
          <w:szCs w:val="28"/>
        </w:rPr>
        <w:t xml:space="preserve"> - п </w:t>
      </w: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D24" w:rsidRDefault="002A5B30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7132D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 в целом и с разбивкой по годам ее реализации</w:t>
      </w:r>
    </w:p>
    <w:p w:rsidR="002A5B30" w:rsidRPr="00924859" w:rsidRDefault="002A5B30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80"/>
      </w:tblGrid>
      <w:tr w:rsidR="0027132D" w:rsidRPr="0027132D" w:rsidTr="007516E1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32D" w:rsidRPr="0027132D" w:rsidRDefault="0027132D" w:rsidP="007516E1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2D" w:rsidRPr="0027132D" w:rsidRDefault="0027132D" w:rsidP="007516E1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сумма средств необходимых на реализацию Программы, составит 119</w:t>
            </w:r>
            <w:r w:rsidR="002336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694,74</w:t>
            </w: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рублей, </w:t>
            </w:r>
          </w:p>
          <w:p w:rsidR="0027132D" w:rsidRPr="0027132D" w:rsidRDefault="0027132D" w:rsidP="007516E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</w:t>
            </w: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17 811, 79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; 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- 21 362,37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-  </w:t>
            </w:r>
            <w:r w:rsid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20 341,88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3367A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</w:t>
            </w:r>
            <w:r w:rsidR="0023367A"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20 062,90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27132D" w:rsidRPr="0023367A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</w:t>
            </w:r>
            <w:r w:rsidR="0023367A"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20 052,90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</w:t>
            </w:r>
            <w:r w:rsidR="0023367A"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20 062,90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местного бюджета: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17 062, 69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- 20 367,64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2016 год  - 19</w:t>
            </w:r>
            <w:r w:rsid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 401,28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3367A" w:rsidRDefault="0027132D" w:rsidP="007516E1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19 079,00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br/>
              <w:t>2018 год -  19 0</w:t>
            </w:r>
            <w:r w:rsidR="0023367A"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6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9,00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2019 год -  19 0</w:t>
            </w:r>
            <w:r w:rsidR="0023367A"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7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9,00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27132D" w:rsidRPr="0027132D" w:rsidRDefault="0027132D" w:rsidP="007516E1">
            <w:pPr>
              <w:pStyle w:val="HTML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областного бюджета: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144, 70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- 144, 70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- 146,60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3367A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</w:t>
            </w:r>
            <w:r w:rsidR="0023367A"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146,60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:rsidR="0027132D" w:rsidRPr="0023367A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</w:t>
            </w:r>
            <w:r w:rsidR="0023367A"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146,60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</w:t>
            </w:r>
            <w:r w:rsidR="0023367A"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146,60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Внебюджетные источники: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604, 40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7132D" w:rsidRDefault="0027132D" w:rsidP="007516E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 850,03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27132D" w:rsidRPr="0027132D" w:rsidRDefault="0027132D" w:rsidP="007516E1">
            <w:pPr>
              <w:pStyle w:val="a9"/>
              <w:rPr>
                <w:bCs/>
                <w:i/>
                <w:sz w:val="28"/>
                <w:szCs w:val="28"/>
              </w:rPr>
            </w:pPr>
            <w:r w:rsidRPr="0027132D">
              <w:rPr>
                <w:bCs/>
                <w:i/>
                <w:sz w:val="28"/>
                <w:szCs w:val="28"/>
              </w:rPr>
              <w:t xml:space="preserve">2016 год -  794,00 </w:t>
            </w:r>
            <w:r w:rsidRPr="0027132D">
              <w:rPr>
                <w:i/>
                <w:sz w:val="28"/>
                <w:szCs w:val="28"/>
              </w:rPr>
              <w:t>тыс. руб.</w:t>
            </w:r>
            <w:r w:rsidRPr="0027132D">
              <w:rPr>
                <w:bCs/>
                <w:i/>
                <w:sz w:val="28"/>
                <w:szCs w:val="28"/>
              </w:rPr>
              <w:t>;</w:t>
            </w:r>
          </w:p>
          <w:p w:rsidR="0027132D" w:rsidRPr="0023367A" w:rsidRDefault="0027132D" w:rsidP="002713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2017 год – 844,70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27132D" w:rsidRPr="0023367A" w:rsidRDefault="0027132D" w:rsidP="002713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2018 год -  844,70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27132D" w:rsidRPr="0027132D" w:rsidRDefault="0027132D" w:rsidP="002713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2019 год -  844,70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</w:tc>
      </w:tr>
    </w:tbl>
    <w:p w:rsidR="00233D24" w:rsidRPr="00924859" w:rsidRDefault="00233D24" w:rsidP="00233D24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33D24" w:rsidRPr="00924859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D24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5DC" w:rsidRPr="00924859" w:rsidRDefault="00B665DC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B30" w:rsidRDefault="002A5B30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D24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 №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2</w:t>
      </w:r>
    </w:p>
    <w:p w:rsidR="002A5B30" w:rsidRPr="00924859" w:rsidRDefault="002A5B30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A5B30">
        <w:rPr>
          <w:rFonts w:ascii="Times New Roman" w:hAnsi="Times New Roman" w:cs="Times New Roman"/>
          <w:sz w:val="28"/>
          <w:szCs w:val="28"/>
        </w:rPr>
        <w:t>ем</w:t>
      </w:r>
      <w:r w:rsidRPr="00924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от </w:t>
      </w:r>
      <w:r w:rsidR="0027132D">
        <w:rPr>
          <w:rFonts w:ascii="Times New Roman" w:hAnsi="Times New Roman" w:cs="Times New Roman"/>
          <w:sz w:val="28"/>
          <w:szCs w:val="28"/>
        </w:rPr>
        <w:t>_______</w:t>
      </w:r>
      <w:r w:rsidR="00237B0D">
        <w:rPr>
          <w:rFonts w:ascii="Times New Roman" w:hAnsi="Times New Roman" w:cs="Times New Roman"/>
          <w:sz w:val="28"/>
          <w:szCs w:val="28"/>
        </w:rPr>
        <w:t xml:space="preserve"> </w:t>
      </w:r>
      <w:r w:rsidR="00237B0D" w:rsidRPr="00924859">
        <w:rPr>
          <w:rFonts w:ascii="Times New Roman" w:hAnsi="Times New Roman" w:cs="Times New Roman"/>
          <w:sz w:val="28"/>
          <w:szCs w:val="28"/>
        </w:rPr>
        <w:t>201</w:t>
      </w:r>
      <w:r w:rsidR="00237B0D">
        <w:rPr>
          <w:rFonts w:ascii="Times New Roman" w:hAnsi="Times New Roman" w:cs="Times New Roman"/>
          <w:sz w:val="28"/>
          <w:szCs w:val="28"/>
        </w:rPr>
        <w:t xml:space="preserve">6 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 w:rsidR="0027132D">
        <w:rPr>
          <w:rFonts w:ascii="Times New Roman" w:hAnsi="Times New Roman" w:cs="Times New Roman"/>
          <w:sz w:val="28"/>
          <w:szCs w:val="28"/>
        </w:rPr>
        <w:t>_____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859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При разработке стратегии ресурсного обеспечения муниципальной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23367A" w:rsidRPr="0027132D" w:rsidRDefault="00233D24" w:rsidP="0023367A">
      <w:pPr>
        <w:pStyle w:val="HTML"/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sz w:val="28"/>
          <w:szCs w:val="28"/>
          <w:lang w:val="ru-RU"/>
        </w:rPr>
        <w:t xml:space="preserve">Всего на реализацию программы потребуется </w:t>
      </w:r>
      <w:r w:rsidR="0023367A" w:rsidRPr="0027132D">
        <w:rPr>
          <w:rFonts w:ascii="Times New Roman" w:hAnsi="Times New Roman" w:cs="Times New Roman"/>
          <w:sz w:val="28"/>
          <w:szCs w:val="28"/>
          <w:lang w:val="ru-RU"/>
        </w:rPr>
        <w:t>119</w:t>
      </w:r>
      <w:r w:rsidR="0023367A">
        <w:rPr>
          <w:rFonts w:ascii="Times New Roman" w:hAnsi="Times New Roman" w:cs="Times New Roman"/>
          <w:sz w:val="28"/>
          <w:szCs w:val="28"/>
          <w:lang w:val="ru-RU"/>
        </w:rPr>
        <w:t> 694,74</w:t>
      </w:r>
      <w:r w:rsidR="0023367A" w:rsidRPr="0027132D">
        <w:rPr>
          <w:rFonts w:ascii="Times New Roman" w:hAnsi="Times New Roman" w:cs="Times New Roman"/>
          <w:sz w:val="28"/>
          <w:szCs w:val="28"/>
          <w:lang w:val="ru-RU"/>
        </w:rPr>
        <w:t xml:space="preserve"> рублей, </w:t>
      </w:r>
    </w:p>
    <w:p w:rsidR="0023367A" w:rsidRPr="0027132D" w:rsidRDefault="0023367A" w:rsidP="0023367A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- 21 362,37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20 341,88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3367A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20 062,90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67A" w:rsidRPr="0023367A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20 052,90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20 062,90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- 20 367,64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2016 год  - 19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 401,28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3367A" w:rsidRDefault="0023367A" w:rsidP="0023367A">
      <w:pPr>
        <w:pStyle w:val="HTML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19 079,00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  <w:t xml:space="preserve">2018 год -  19 069,00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19 079,00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67A" w:rsidRPr="0027132D" w:rsidRDefault="0023367A" w:rsidP="0023367A">
      <w:pPr>
        <w:pStyle w:val="HTML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 70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- 144, 70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- 146,60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3367A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146,60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23367A" w:rsidRPr="0023367A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146,60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146,60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 40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7132D" w:rsidRDefault="0023367A" w:rsidP="0023367A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850,03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67A" w:rsidRPr="0027132D" w:rsidRDefault="0023367A" w:rsidP="0023367A">
      <w:pPr>
        <w:pStyle w:val="a9"/>
        <w:rPr>
          <w:bCs/>
          <w:i/>
          <w:sz w:val="28"/>
          <w:szCs w:val="28"/>
        </w:rPr>
      </w:pPr>
      <w:r w:rsidRPr="0027132D">
        <w:rPr>
          <w:bCs/>
          <w:i/>
          <w:sz w:val="28"/>
          <w:szCs w:val="28"/>
        </w:rPr>
        <w:t xml:space="preserve">2016 год -  794,00 </w:t>
      </w:r>
      <w:r w:rsidRPr="0027132D">
        <w:rPr>
          <w:i/>
          <w:sz w:val="28"/>
          <w:szCs w:val="28"/>
        </w:rPr>
        <w:t>тыс. руб.</w:t>
      </w:r>
      <w:r w:rsidRPr="0027132D">
        <w:rPr>
          <w:bCs/>
          <w:i/>
          <w:sz w:val="28"/>
          <w:szCs w:val="28"/>
        </w:rPr>
        <w:t>;</w:t>
      </w:r>
    </w:p>
    <w:p w:rsidR="0023367A" w:rsidRPr="0023367A" w:rsidRDefault="0023367A" w:rsidP="002336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</w:rPr>
        <w:t xml:space="preserve">2017 год – 844,70 </w:t>
      </w:r>
      <w:r w:rsidRPr="0023367A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23367A" w:rsidRPr="0023367A" w:rsidRDefault="0023367A" w:rsidP="002336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</w:rPr>
        <w:t xml:space="preserve">2018 год -  844,70 </w:t>
      </w:r>
      <w:r w:rsidRPr="0023367A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E20506" w:rsidRDefault="0023367A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</w:rPr>
        <w:t xml:space="preserve">2019 год -  844,70 </w:t>
      </w:r>
      <w:r w:rsidRPr="0023367A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702F3E" w:rsidRDefault="00702F3E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702F3E" w:rsidRDefault="00702F3E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702F3E" w:rsidRDefault="00702F3E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  <w:sectPr w:rsidR="00702F3E" w:rsidSect="00B665DC">
          <w:pgSz w:w="11906" w:h="16838"/>
          <w:pgMar w:top="1418" w:right="851" w:bottom="284" w:left="1559" w:header="709" w:footer="720" w:gutter="0"/>
          <w:cols w:space="720"/>
          <w:docGrid w:linePitch="360"/>
        </w:sect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512"/>
        <w:gridCol w:w="148"/>
        <w:gridCol w:w="1660"/>
        <w:gridCol w:w="1920"/>
      </w:tblGrid>
      <w:tr w:rsidR="00702F3E" w:rsidRPr="00702F3E" w:rsidTr="00702F3E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Приложение № 3        </w:t>
            </w:r>
          </w:p>
        </w:tc>
      </w:tr>
      <w:tr w:rsidR="00702F3E" w:rsidRPr="00702F3E" w:rsidTr="00702F3E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  постановлению  администрации</w:t>
            </w:r>
          </w:p>
        </w:tc>
      </w:tr>
      <w:tr w:rsidR="00702F3E" w:rsidRPr="00702F3E" w:rsidTr="00702F3E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Калтанского городского округа </w:t>
            </w:r>
          </w:p>
        </w:tc>
      </w:tr>
      <w:tr w:rsidR="00702F3E" w:rsidRPr="00702F3E" w:rsidTr="00702F3E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от _______ 2016 г. № _____  - п</w:t>
            </w:r>
          </w:p>
        </w:tc>
      </w:tr>
      <w:tr w:rsidR="00702F3E" w:rsidRPr="00702F3E" w:rsidTr="00702F3E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F3E" w:rsidRPr="00702F3E" w:rsidTr="00702F3E">
        <w:trPr>
          <w:trHeight w:val="525"/>
        </w:trPr>
        <w:tc>
          <w:tcPr>
            <w:tcW w:w="13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РЕСУРСНОЕ ОБЕСПЕЧЕНИЕ ПРОГРАММЫ</w:t>
            </w:r>
          </w:p>
        </w:tc>
      </w:tr>
      <w:tr w:rsidR="00702F3E" w:rsidRPr="00702F3E" w:rsidTr="00702F3E"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702F3E" w:rsidRPr="00702F3E" w:rsidTr="00702F3E">
        <w:trPr>
          <w:trHeight w:val="13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финансовые не запрещенные законодательством источники финансирования       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3E" w:rsidRPr="00702F3E" w:rsidTr="00702F3E">
        <w:trPr>
          <w:trHeight w:val="7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F3E" w:rsidRPr="00702F3E" w:rsidTr="00702F3E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02F3E" w:rsidRPr="00702F3E" w:rsidTr="00702F3E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"Физическая культура, спорт и молодежная политика"</w:t>
            </w:r>
          </w:p>
        </w:tc>
      </w:tr>
      <w:tr w:rsidR="00702F3E" w:rsidRPr="00702F3E" w:rsidTr="00702F3E">
        <w:trPr>
          <w:trHeight w:val="435"/>
        </w:trPr>
        <w:tc>
          <w:tcPr>
            <w:tcW w:w="13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деятельности подпрограммы:</w:t>
            </w:r>
          </w:p>
        </w:tc>
      </w:tr>
      <w:tr w:rsidR="00702F3E" w:rsidRPr="00702F3E" w:rsidTr="00702F3E">
        <w:trPr>
          <w:trHeight w:val="375"/>
        </w:trPr>
        <w:tc>
          <w:tcPr>
            <w:tcW w:w="13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1.1"Развитие материально-технической базы"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компьютерной и хозяйственной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 </w:t>
            </w: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медицинского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 (мячи, экипировка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907,83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F3E" w:rsidRPr="00702F3E" w:rsidTr="00702F3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F3E" w:rsidRPr="00702F3E" w:rsidRDefault="00702F3E" w:rsidP="00702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F3E" w:rsidRPr="00702F3E" w:rsidRDefault="00702F3E" w:rsidP="0070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885"/>
        </w:trPr>
        <w:tc>
          <w:tcPr>
            <w:tcW w:w="13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1.2 "Проведение спортивно-массовых и физкультурно-оздоровительных мероприятий, учебно-тренировочных сборов"</w:t>
            </w:r>
          </w:p>
        </w:tc>
      </w:tr>
      <w:tr w:rsidR="007516E1" w:rsidRPr="007516E1" w:rsidTr="007516E1">
        <w:trPr>
          <w:trHeight w:val="435"/>
        </w:trPr>
        <w:tc>
          <w:tcPr>
            <w:tcW w:w="133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Вольная борьба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вольной борьбе, памяти В.Рыжова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традиционное первенство города Полысаево  по вольной борьбе среди юношей и девушек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турнир по вольной борьбе, памяти воина-интернационалиста В.Дремина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турнир по вольной борьбе на призы Управления физической культуры и спорта мэрии 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спортивной школы  среди мальчиков и девочек по вольной борьбе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2F3E" w:rsidRDefault="00702F3E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первеснтво города  по вольной борьбе  среди мальчиков и девочек, г. Полысаево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г.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Осинники по вольной борьбе среди юношей и девушек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вольной борьбе среди юношей, посвещенный памяти Героя Советского Союза М.А. Макарова, г.Белово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вольной борьбе, памяти А.Г.Смолянинова г.Новокузнецк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традиционный по вольной борьбе, памяти М.Ваганова г.Осинники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7516E1" w:rsidRPr="007516E1" w:rsidTr="007516E1">
        <w:trPr>
          <w:trHeight w:val="3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области по вольной борьбе среди юношей и девушек г.Кемерово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вольной борьбе среди мальчиков и девочек, памяти воина-интернационалиста В.Фирсова "Чтобы помнили"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вольной борьбе на призы ш. Распадская, г.Междуреченск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области по вольной борьбе пос. Бочатский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вольной борьбе памяти  МС И.Н.Титова, г.Кемерово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вольной борьбе , памяти В.Г.Нехорошкова, г.Прокопьевск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Традиционный турнир по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вольной борьбе, памяти  воина-интернационалиста С.М.Кремлева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традиционный турнир по вольной борьбе, памяти М.Кравцова г.Осинники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областной турнир по вольной борьбе среди юношей и девушек, посвященный памяти воина-интернационалиста М.Ю.Топоровского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СФО по вольной борьбе (по положениям)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вольной борьбе среди девушек и юношей                              (2016 г. - г. Казань)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области по вольной борьбе на поясах "Куреш", памяти героя Советского Союза А.С. Четонова, посвященного 70-летию Победы в Великой Отечественной войне в с. Беково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7516E1" w:rsidRPr="007516E1" w:rsidTr="007516E1">
        <w:trPr>
          <w:trHeight w:val="39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Шахматы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Главы Калтанского городского округа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городской турнир по шахматам, посвященный памяти ветерана спорта Л. Б. Горошникова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фестиваль по шахматам «Белый слон» г. 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шахматам «Белая ладья"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Кубка России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шахматам на приз газеты «Калтанский вестник»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 турнир по шахматам среди ветеранов  60+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УТС по шахматам  "Гроссмейстерская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1 Чемпиона г.Калтан по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области по шахматам среди детей 11,13,15 и 15 лет г.Новокузнецк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(быстрые шахматы) Кубок Кемеровской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традиционный турнир по шахматам, посвященный памяти Почетного гражданина города Э.Власова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7516E1" w:rsidRPr="007516E1" w:rsidTr="007516E1">
        <w:trPr>
          <w:trHeight w:val="46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Футбол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 турнир по мини-футболу  по возрастным группам, (посвященный дню победы)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 среди предприятий и учреждений на «Кубок Победы»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соревнования  по мини-футболу  среди юношей , памяти ветерана футбола А.Шмаль, г. Прокопьевск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футболу «Зимний мяч России» среди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предприятий 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мини-футболу среди ДЮСШ по возрастным группам г. Гурьевск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мини-футболу среди юношей «Надежда», г. Осинники по возрастным группам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 футболу посвященный памяти А.И. Зинина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КО по футболу среди детско-юношеских команд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 турнир по мини-футболу среди юношей г.Новокузнецк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мини-футболу «Романтика » г. Междуреченск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 мини-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футболу среди юношей «Весенняя ласточка» г. 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фестиваль по футболу  среди юношей "Локобол"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турнир по мини-футболу памяти Г.Н. Ледяева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футболу, памяти  воина-афганца М. Воробьева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городской турнир по по мини-футболу, посвященный памяти В.В.Иванченко г. Прокопьевск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футбольного сезона среди юношей  и КФК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40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футболу среди юношей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футболу среди предприятий 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футболу среди  юношей «Молодежь против наркотиков»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традиционный турнир по мини-футболу г. Гурьевск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футболу среди юношей,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посвященный памяти воина-интернационалиста Э.Чумашева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ДЮСШ "Металлург-Запсиб" по мини-футболу г. 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областной турнир по футболу памяти В.В.Алексаева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встреча по футболу между командами депутатов г. Осинники – г.Калтан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7516E1" w:rsidRPr="007516E1" w:rsidTr="007516E1">
        <w:trPr>
          <w:trHeight w:val="49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Хоккей 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хоккею на приз ООО «Космос»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хоккею «Золотая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шайба», посвященный Дню защитника Отечества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посвященный Дню российского хоккея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61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города Осинники по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волейболу среди общеобразовательных школ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волейболу  среди городов  юга Кузбасса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  среди женщин, посвященные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 по волейболу, посвященный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волейболу среди предприятий 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соревнования по  волейболу  на приз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«Весенние каникулы»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7516E1" w:rsidRPr="007516E1" w:rsidTr="007516E1">
        <w:trPr>
          <w:trHeight w:val="49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«Молочная лыжная гонка» г. Междуреченск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лыжная гонка, посвященная  Крещенским морозам г. 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традиционные соревнования  по лыжным гонкам на призы МС С.В.Чудмаева (г. Полысаево)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ГМР по лыжным гонкам, памяти тренера А.Н.Ушакова (г. Гурьевск)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соревнования  по лыжным гонкам памяти А.В.Молчанова (г. Новокузнецк)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массовая </w:t>
            </w: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лыжная гонка «Лыжня России»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276,33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246,33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46,01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лыжным гонкам «Томусинский спринт» (г. Междуреченск)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 лыжная гонка на приз фирмы «Мустанг»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лыжным гонкам, памяти А.С.Кириллова (г. Новокузнецк)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лыжного спортиного  сезона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лыжного спортивного сезона «Весенние снежинки Калтана»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лыжного сезона  среди лыжников гонщиков (г. Новокузнецк и Новокузнецкий район)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гонка, памяти тренера - преподавателя А.Е.Cмирнова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по лыжным гонкам, посвященные Дню Защитника Отечества г. Белово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"Кубок А.Богалий -лыжный мир", г.Новосибирск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1160,03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636"/>
        <w:gridCol w:w="3200"/>
        <w:gridCol w:w="1546"/>
        <w:gridCol w:w="1470"/>
        <w:gridCol w:w="1332"/>
        <w:gridCol w:w="1642"/>
        <w:gridCol w:w="1645"/>
        <w:gridCol w:w="1909"/>
      </w:tblGrid>
      <w:tr w:rsidR="007516E1" w:rsidRPr="007516E1" w:rsidTr="007516E1">
        <w:trPr>
          <w:trHeight w:val="60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Каратэ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киокусинкай среди детей 6 – 11 лет «Кубок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города Калтан по киокусинкай каратэ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и Первенство Сибирского Федерального округа по киокусинкай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 по каратэ среди юношей и девушек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ДЮСШ №5 по киокусинкай каратэ до  "Кузнецкий медвежонок"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Красноярского края по каратэ г. Красноярск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по киокусинкай г.Москва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и Первенство Томской области по киокусинкай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Отборочные соревнования и Открытое Первенство города по ОФП с элементами киокусинкай среди детей 6 -11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и Первенство Кемеровской области по киокусинкай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 по киокусинкай среди детей 6-11 лет (г.Новосибирск)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 Кемеровской области по корэш среди юношей 17-18 и 15-16 лет, памяти Героя Советского Союза А.С.Четонова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товарищеская встреча по киокусинкай каратэ среди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КО по корэш в с. Беково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Пятое Открытое первенство мира по киокусинкай карате (Бельгия, Варна)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76"/>
        <w:gridCol w:w="3197"/>
        <w:gridCol w:w="1558"/>
        <w:gridCol w:w="1478"/>
        <w:gridCol w:w="1338"/>
        <w:gridCol w:w="1657"/>
        <w:gridCol w:w="1658"/>
        <w:gridCol w:w="1918"/>
      </w:tblGrid>
      <w:tr w:rsidR="007516E1" w:rsidRPr="007516E1" w:rsidTr="007516E1">
        <w:trPr>
          <w:trHeight w:val="49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Пауэрлифтинг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области среди юношей и девушек по троеборью и жиму лежа до 18 лет г. Анжеро-Судженск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Сибирского Федерального округа среди юношей по жиму штанги лежа г. Омск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среди юниоров по пауэрлифтингу и жиму лежа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по жиму штанги лежа г. Москва 12-16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Участние в Чемпионате мира по пауэрлифтингу . 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54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Рукопашный бой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городской турнир по рукопашному бою среди детей, г.Новокузнецк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турнир по рукопашному бою среди детей «Юный рукопашник»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ПервенствоСФО по рукопашному бою среди  юниоров 18 и старше.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СФО по рукопашному бою среди детей 12-17 лет.,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городской турнир  по рукопашному бою, памяти МС по боксу С.Мясоедова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рукопашному бою среди  юношей и девушек 14-15 и 16-17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городский турнир по рукопашному бою среди детей,  посвященный Дню Полиции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81"/>
        <w:gridCol w:w="3199"/>
        <w:gridCol w:w="1556"/>
        <w:gridCol w:w="1477"/>
        <w:gridCol w:w="1337"/>
        <w:gridCol w:w="1654"/>
        <w:gridCol w:w="1656"/>
        <w:gridCol w:w="1920"/>
      </w:tblGrid>
      <w:tr w:rsidR="007516E1" w:rsidRPr="007516E1" w:rsidTr="007516E1">
        <w:trPr>
          <w:trHeight w:val="660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Традиционные спортивно-массовые мероприятия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баскетболу среди предприятий  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и области по футболу среди КФК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баскетболу, памяти погибших горноспасателей на шахте «Распадская»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города среди ветеранов 60 лет и старше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 среди ветеранов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среди спортивных площадок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 эстафета среди общеобразовательных школ и учреждений и предприятий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Дню защитника Отечества (волейбол, баскетбол, шахматы, футбол) (Калтан ,Малиновка)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соревнования по биатлону среди школьников «Снежный снайпер»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8 марта (волейбол, баскетбол , пионербол и т.д.) (Калтан, Малиновка)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празднику Весны и Труда (шахматы, волейбол, бадминтон, бильярд) (Калтан, Малиновка)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 и баскетболу среди ветеранов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Дню России (футбол,пейнтбол, пляжный волейбол, скандинавская хотьба) Малиновка (праздник «Спорт и мы»)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мероприятия,посвященные Городскому празднику Дню Молодежи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140,31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30,17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1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мероприятия посвященные Дню города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42,22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награждение спортсменов, посвященные Дню физкультурника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70,54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мероприятия,посвященные  Дню шахтера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дартсу среди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Дню пожилого человека (блиц -турнир  по шахматам, турнир по футболу среди ветеранов, бильярд, волейбол)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Крулогодичная спартакиада среди ветеранов войны и труда (шахматы, настольный теннис, веселые старты)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 на приз Деда Мороза и Снегурочки (футбол, пионербол, волейбол, баскетбол, «веселые старты»)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E1" w:rsidRPr="007516E1" w:rsidTr="007516E1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16E1" w:rsidRPr="007516E1" w:rsidRDefault="007516E1" w:rsidP="0075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6E1" w:rsidRPr="007516E1" w:rsidRDefault="007516E1" w:rsidP="0075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77"/>
        <w:gridCol w:w="3196"/>
        <w:gridCol w:w="1558"/>
        <w:gridCol w:w="1478"/>
        <w:gridCol w:w="1339"/>
        <w:gridCol w:w="1657"/>
        <w:gridCol w:w="1657"/>
        <w:gridCol w:w="1918"/>
      </w:tblGrid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(осенние, зимние, летние)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85,16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70,23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Скоростной спуск «Поехали»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 среди женских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праздник «День призывника", "День допризывника», торжественные проводы призывников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01F16" w:rsidRPr="00D01F16" w:rsidTr="00D01F16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конкурсе «Лидер XXI века»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областном конкурсе «Молодая семья Кузбасса» г. Кемерово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актива, Круглый стол «Спид-чума 21 века», Работа тематических площадок «Здоровый выбор» (профилактика алкоголизма, наркомании, курения учащихся ПУ № 23)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к 70-летию Победы в Великой отечественной войне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16E1" w:rsidRDefault="007516E1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81"/>
        <w:gridCol w:w="3199"/>
        <w:gridCol w:w="1557"/>
        <w:gridCol w:w="1477"/>
        <w:gridCol w:w="1337"/>
        <w:gridCol w:w="1655"/>
        <w:gridCol w:w="1657"/>
        <w:gridCol w:w="1917"/>
      </w:tblGrid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Приключенческая игра «Кругосветка»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Выездной лагерь для старшеклассников «Республика беспокойных сердец»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  (акция «Триколор», «Моя Россия»)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 (Акция "Мы - граждане России!")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«Шаг навстречу!» (игровые программы для детей социально-реабилитационного центра), Спартакиада среди детей с ограниченными возможностями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памятным датам (встречи, поздравительная открытка «От сердца к сердцу», «Свеча памяти», «Мы помним!» и т.д.)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детские центры «Океан»,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в развитии волонтерского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боксу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лучшая летняя и зимняя спортивная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лучший тренер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Спартакиада малочисленных народов Кемеровской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областных молодежных мероприятиях (форум, лагерь, школа командного состава студенческих отрядов и т.д.)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 со спортивной общественностью и награждение спортсменов, внесших весомый вклад в развитие спорта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благотворительного марафона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Областная  Спартакиада среди  работников жилищно-коммунального комплекса и членов их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"УПЖ"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посвященные празднованию Дня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Товарищевская встреча по боксу, посвященная 20-летию начала контртеррористической операции в Чеченской республике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Новогодние спортивно-массовые мероприятия среди детей и жителей округа (открытие ледовой площадки, хоккей на валенках и мини-футбол)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Автотранспортные услуги к выездным мероприятиям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1F16" w:rsidRDefault="00D01F16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81"/>
        <w:gridCol w:w="3196"/>
        <w:gridCol w:w="1558"/>
        <w:gridCol w:w="1478"/>
        <w:gridCol w:w="1338"/>
        <w:gridCol w:w="1656"/>
        <w:gridCol w:w="1657"/>
        <w:gridCol w:w="1916"/>
      </w:tblGrid>
      <w:tr w:rsidR="00D01F16" w:rsidRPr="00D01F16" w:rsidTr="00D01F16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ветеранкого актива юга Кузбасса с участием Заместителя Губернатора Кемеровской области, органов местного самоуправления Калтанского городского округа на территории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среди команд бюджетных организаций «Игры доброй воли», зарядка с Чемпионом)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боксу среди юношей «Калтанский ринг»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СДЮШОР № 21, среди юношей 2005-2006 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Кемеровской области по спортивному туризму в дисциплине «Дистанция на средствах передвижения авто-мото»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армспорту «Железная рука или изо всех сил!»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 дорожке  к  лету!» (веселые  эстафеты, мини-футбол, стритбол, дартс)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народа - сокровище России»  (пляжный волейбол, скандинавская ходьба, н/теннис, шахматы)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«Спортивный город» (спартакиада спортивных площадок)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выступления обучающихся МБУ ДО «КДЮСШ» «День открытых дверей», посвященные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1F16" w:rsidRDefault="00D01F16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81"/>
        <w:gridCol w:w="3196"/>
        <w:gridCol w:w="1557"/>
        <w:gridCol w:w="1478"/>
        <w:gridCol w:w="1339"/>
        <w:gridCol w:w="1657"/>
        <w:gridCol w:w="1658"/>
        <w:gridCol w:w="1914"/>
      </w:tblGrid>
      <w:tr w:rsidR="00D01F16" w:rsidRPr="00D01F16" w:rsidTr="00D01F16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Матчевые встречи среди ветеранов</w:t>
            </w: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Осинники и г. Калтан по волейболу, футболу, бильярду, посвящённые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 по боксу  среди юношей на призы</w:t>
            </w: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«Калтанский ринг»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«Рождество для всех и каждого»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1869,60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1278,40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591,20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49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Первенстве мира по пауэрлифтингу  среди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4338,94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2158,24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2180,70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1057,30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804,90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1073,54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639,44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543,90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1F16" w:rsidRDefault="00D01F16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D01F16" w:rsidRPr="00D01F16" w:rsidTr="00D01F16">
        <w:trPr>
          <w:trHeight w:val="390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1.3. «Дети России Образованы и Здоровы»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мероприятий, посвященные Дню защиты детей (открытие площадок, соревнования «Суперстар» спартакиада дошкольников)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школьников по видам спорта, не входящих в школьную программу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40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1.4.«Реализация мер в области государственной политики и спорта»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молодежных, подростковых, трудовых бригад и отрядов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165,62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894,82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875,8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1F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165,62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6141,60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2 531,50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2734,30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1296,14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889,04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1532,94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1171,52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577,92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1F16" w:rsidRDefault="00D01F16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D01F16" w:rsidRPr="00D01F16" w:rsidTr="00D01F16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 Организация и развитие физической культуры и спорта"</w:t>
            </w:r>
          </w:p>
        </w:tc>
      </w:tr>
      <w:tr w:rsidR="00D01F16" w:rsidRPr="00D01F16" w:rsidTr="00D01F16">
        <w:trPr>
          <w:trHeight w:val="40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деятельности подпрограммы: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61074,94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61074,94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10336,40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10336,40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условий для развития на территории городского округа физической культуры и массового спорта, в части расходов на оплату труда.»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18715,62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18715,62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3287,52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6236,32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873,87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8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4376,13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1750,63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8153,42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7855,82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1163,68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1396,54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1392,50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98807,93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96759,70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2048,23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16515,65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16173,65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16934,94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16578,61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356,33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16106,04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15759,04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16417,10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16082,80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334,30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16417,10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16082,80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334,30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16417,10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16082,80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 Реализация политики органов местного самоуправления в сфере молодежной политики и спорта"</w:t>
            </w:r>
          </w:p>
        </w:tc>
      </w:tr>
      <w:tr w:rsidR="00D01F16" w:rsidRPr="00D01F16" w:rsidTr="00D01F16">
        <w:trPr>
          <w:trHeight w:val="43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деятельности подпрограммы:</w:t>
            </w:r>
          </w:p>
        </w:tc>
      </w:tr>
      <w:tr w:rsidR="00D01F16" w:rsidRPr="00D01F16" w:rsidTr="00D01F16">
        <w:trPr>
          <w:trHeight w:val="435"/>
        </w:trPr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"Развитие материально-технической базы"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компьютерной и хозяйственной техники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мягкого инвентаря (костюмы спортивные)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Центра тестирования и мест по выполнению видов испытаний (тестов) необходимым  инвентарем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435"/>
        </w:trPr>
        <w:tc>
          <w:tcPr>
            <w:tcW w:w="13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"СПОРТ ВЫСШИХ ДОСТИЖЕНИЙ"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 в Первенствах  СФО и Первенствах России по видам спорта, согласно распоряжений, положений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туристического слета среди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Торжественное вручение знаков отличия Всероссийского физкультурно-спортивного комплекса «Готов к труду и обороне» (ГТО).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зимнего фестиваля Всероссийского физкультурно-спортивного комплекса «Готов к труду и обороне» среди обучающихся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летнего фестиваля Всероссийского физкультурно-спортивного комплекса «Готов к труду и обороне» среди обучающихся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тестирования по выполнению видов испытаний 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 среди государственных и муниципальных служащих.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тестовых испытаний по выполнению нормативов комплекса ГТО среди первичных ветеранских организаций(IX-XI ступень)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акций, раздача листовок по пропаганде ГТО и здорового образа жизни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тестовых испытаний по выполнению нормативов комплекса ГТО среди предприятий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Вручение знаков отличия комплекса ГТО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тестовых испытаний по выполнению нормативов комплекса ГТО среди граждан Калтанского городского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Всекузбасские игры лиц с поражением опорно-двигательного аппарата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1F16" w:rsidRDefault="00D01F16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560"/>
        <w:gridCol w:w="3200"/>
        <w:gridCol w:w="1560"/>
        <w:gridCol w:w="1480"/>
        <w:gridCol w:w="1340"/>
        <w:gridCol w:w="1660"/>
        <w:gridCol w:w="1660"/>
        <w:gridCol w:w="1920"/>
      </w:tblGrid>
      <w:tr w:rsidR="00D01F16" w:rsidRPr="00D01F16" w:rsidTr="00D01F16">
        <w:trPr>
          <w:trHeight w:val="375"/>
        </w:trPr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3."Обеспечение деятельности МКУ Управление молодежной политики и спорта КГО"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МКУ Управление молодежной политики и спорта КГО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14581,30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14581,30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2848,90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2848,90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МКУ Управление молодежной политики и спорта КГО (налоги, госпошлины)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14606,48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14606,48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2859,30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2938,58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2938,58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14767,41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14767,41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2894,49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2894,49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3064,32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3064,32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119694,74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114058,61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4782,53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19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17811,79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17062,69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21362,37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20367,64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20341,88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19401,28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20062,90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19079,00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20052,90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19069,00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F16" w:rsidRPr="00D01F16" w:rsidTr="00D01F16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F16" w:rsidRPr="00D01F16" w:rsidRDefault="00D01F16" w:rsidP="00D0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16" w:rsidRPr="00D01F16" w:rsidRDefault="00D01F16" w:rsidP="00D0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1F16" w:rsidRPr="0027132D" w:rsidRDefault="00D01F16" w:rsidP="0023367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sectPr w:rsidR="00D01F16" w:rsidRPr="0027132D" w:rsidSect="00702F3E">
      <w:pgSz w:w="16838" w:h="11906" w:orient="landscape"/>
      <w:pgMar w:top="1559" w:right="1418" w:bottom="851" w:left="28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CB" w:rsidRDefault="00B56ACB" w:rsidP="00A1224C">
      <w:pPr>
        <w:spacing w:after="0" w:line="240" w:lineRule="auto"/>
      </w:pPr>
      <w:r>
        <w:separator/>
      </w:r>
    </w:p>
  </w:endnote>
  <w:endnote w:type="continuationSeparator" w:id="0">
    <w:p w:rsidR="00B56ACB" w:rsidRDefault="00B56ACB" w:rsidP="00A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CB" w:rsidRDefault="00B56ACB" w:rsidP="00A1224C">
      <w:pPr>
        <w:spacing w:after="0" w:line="240" w:lineRule="auto"/>
      </w:pPr>
      <w:r>
        <w:separator/>
      </w:r>
    </w:p>
  </w:footnote>
  <w:footnote w:type="continuationSeparator" w:id="0">
    <w:p w:rsidR="00B56ACB" w:rsidRDefault="00B56ACB" w:rsidP="00A1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262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0"/>
    <w:rsid w:val="000056C9"/>
    <w:rsid w:val="00012C19"/>
    <w:rsid w:val="0004602C"/>
    <w:rsid w:val="00071B86"/>
    <w:rsid w:val="000941B0"/>
    <w:rsid w:val="000C1243"/>
    <w:rsid w:val="000E4B6F"/>
    <w:rsid w:val="000F7761"/>
    <w:rsid w:val="001335C1"/>
    <w:rsid w:val="001503B5"/>
    <w:rsid w:val="0018313F"/>
    <w:rsid w:val="0023367A"/>
    <w:rsid w:val="00233D24"/>
    <w:rsid w:val="00237B0D"/>
    <w:rsid w:val="0027132D"/>
    <w:rsid w:val="002A5B30"/>
    <w:rsid w:val="002B1187"/>
    <w:rsid w:val="002C3FBC"/>
    <w:rsid w:val="00361B5A"/>
    <w:rsid w:val="003F2512"/>
    <w:rsid w:val="00414DC9"/>
    <w:rsid w:val="0044221D"/>
    <w:rsid w:val="00447BA5"/>
    <w:rsid w:val="00495550"/>
    <w:rsid w:val="004D67BF"/>
    <w:rsid w:val="005210C3"/>
    <w:rsid w:val="00563269"/>
    <w:rsid w:val="005B632A"/>
    <w:rsid w:val="005E061A"/>
    <w:rsid w:val="005F5959"/>
    <w:rsid w:val="0062612C"/>
    <w:rsid w:val="00651C25"/>
    <w:rsid w:val="00655FFE"/>
    <w:rsid w:val="00676396"/>
    <w:rsid w:val="006E2BD9"/>
    <w:rsid w:val="00702F3E"/>
    <w:rsid w:val="007516E1"/>
    <w:rsid w:val="00805F0E"/>
    <w:rsid w:val="008116E0"/>
    <w:rsid w:val="00883219"/>
    <w:rsid w:val="008A1624"/>
    <w:rsid w:val="008B0463"/>
    <w:rsid w:val="008C4588"/>
    <w:rsid w:val="008D30B9"/>
    <w:rsid w:val="00924859"/>
    <w:rsid w:val="00953361"/>
    <w:rsid w:val="009A4875"/>
    <w:rsid w:val="00A1224C"/>
    <w:rsid w:val="00A1301E"/>
    <w:rsid w:val="00A35FD7"/>
    <w:rsid w:val="00B0472F"/>
    <w:rsid w:val="00B116DA"/>
    <w:rsid w:val="00B56ACB"/>
    <w:rsid w:val="00B665DC"/>
    <w:rsid w:val="00BB7A7B"/>
    <w:rsid w:val="00BD0E1E"/>
    <w:rsid w:val="00BD4B59"/>
    <w:rsid w:val="00C1135F"/>
    <w:rsid w:val="00C26721"/>
    <w:rsid w:val="00CA0237"/>
    <w:rsid w:val="00CE2478"/>
    <w:rsid w:val="00D01F16"/>
    <w:rsid w:val="00D26055"/>
    <w:rsid w:val="00D523E9"/>
    <w:rsid w:val="00DF458A"/>
    <w:rsid w:val="00DF724E"/>
    <w:rsid w:val="00E20506"/>
    <w:rsid w:val="00E24DBF"/>
    <w:rsid w:val="00E319F3"/>
    <w:rsid w:val="00EA2AED"/>
    <w:rsid w:val="00EB2864"/>
    <w:rsid w:val="00ED74FD"/>
    <w:rsid w:val="00F172D4"/>
    <w:rsid w:val="00F44692"/>
    <w:rsid w:val="00F53C31"/>
    <w:rsid w:val="00F760C1"/>
    <w:rsid w:val="00F779E7"/>
    <w:rsid w:val="00F8048E"/>
    <w:rsid w:val="00FB1C05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1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8A162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 Indent"/>
    <w:basedOn w:val="a"/>
    <w:link w:val="a4"/>
    <w:unhideWhenUsed/>
    <w:rsid w:val="002B1187"/>
    <w:pPr>
      <w:suppressAutoHyphens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B11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2B11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B11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2B118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B1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0"/>
    <w:rsid w:val="00233D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233D24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Normal">
    <w:name w:val="ConsNormal"/>
    <w:rsid w:val="00233D2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No Spacing"/>
    <w:uiPriority w:val="1"/>
    <w:qFormat/>
    <w:rsid w:val="0023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4C"/>
  </w:style>
  <w:style w:type="paragraph" w:styleId="ac">
    <w:name w:val="footer"/>
    <w:basedOn w:val="a"/>
    <w:link w:val="ad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24C"/>
  </w:style>
  <w:style w:type="character" w:styleId="ae">
    <w:name w:val="Hyperlink"/>
    <w:basedOn w:val="a0"/>
    <w:uiPriority w:val="99"/>
    <w:semiHidden/>
    <w:unhideWhenUsed/>
    <w:rsid w:val="00D01F1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01F16"/>
    <w:rPr>
      <w:color w:val="800080"/>
      <w:u w:val="single"/>
    </w:rPr>
  </w:style>
  <w:style w:type="paragraph" w:customStyle="1" w:styleId="xl65">
    <w:name w:val="xl65"/>
    <w:basedOn w:val="a"/>
    <w:rsid w:val="00D01F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1F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01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1F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1F1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1F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1F1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01F1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01F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1F1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01F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1F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01F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01F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01F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01F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1F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1F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1F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1F1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1F1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1F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01F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1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1F1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01F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01F16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01F1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01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01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01F1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01F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01F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D01F1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01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01F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01F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D01F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01F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1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8A162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 Indent"/>
    <w:basedOn w:val="a"/>
    <w:link w:val="a4"/>
    <w:unhideWhenUsed/>
    <w:rsid w:val="002B1187"/>
    <w:pPr>
      <w:suppressAutoHyphens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B11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2B11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B11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2B118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B1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0"/>
    <w:rsid w:val="00233D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233D24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Normal">
    <w:name w:val="ConsNormal"/>
    <w:rsid w:val="00233D2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No Spacing"/>
    <w:uiPriority w:val="1"/>
    <w:qFormat/>
    <w:rsid w:val="0023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4C"/>
  </w:style>
  <w:style w:type="paragraph" w:styleId="ac">
    <w:name w:val="footer"/>
    <w:basedOn w:val="a"/>
    <w:link w:val="ad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24C"/>
  </w:style>
  <w:style w:type="character" w:styleId="ae">
    <w:name w:val="Hyperlink"/>
    <w:basedOn w:val="a0"/>
    <w:uiPriority w:val="99"/>
    <w:semiHidden/>
    <w:unhideWhenUsed/>
    <w:rsid w:val="00D01F1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01F16"/>
    <w:rPr>
      <w:color w:val="800080"/>
      <w:u w:val="single"/>
    </w:rPr>
  </w:style>
  <w:style w:type="paragraph" w:customStyle="1" w:styleId="xl65">
    <w:name w:val="xl65"/>
    <w:basedOn w:val="a"/>
    <w:rsid w:val="00D01F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1F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01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1F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1F1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1F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1F1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01F1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01F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1F1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01F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1F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01F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01F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01F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01F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1F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1F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1F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1F1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1F1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1F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01F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1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1F1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01F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01F16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01F1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01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01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01F1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01F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01F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D01F1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01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01F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01F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D01F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01F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01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D01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D01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01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9988</Words>
  <Characters>56933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2</cp:revision>
  <cp:lastPrinted>2016-12-22T08:26:00Z</cp:lastPrinted>
  <dcterms:created xsi:type="dcterms:W3CDTF">2017-08-14T01:20:00Z</dcterms:created>
  <dcterms:modified xsi:type="dcterms:W3CDTF">2017-08-14T01:20:00Z</dcterms:modified>
</cp:coreProperties>
</file>