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66" w:rsidRPr="008F31D9" w:rsidRDefault="00A55A9A" w:rsidP="008F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966" w:rsidRPr="008F31D9" w:rsidRDefault="003C6966" w:rsidP="008F31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3C6966" w:rsidRPr="008F31D9" w:rsidRDefault="003C6966" w:rsidP="008F31D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3C6966" w:rsidRPr="008F31D9" w:rsidRDefault="003C6966" w:rsidP="008F31D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3C6966" w:rsidRPr="008F31D9" w:rsidRDefault="003C6966" w:rsidP="008F31D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3C6966" w:rsidRPr="008F31D9" w:rsidRDefault="003C6966" w:rsidP="008F31D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8F31D9">
        <w:rPr>
          <w:rFonts w:ascii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3C6966" w:rsidRPr="008F31D9" w:rsidRDefault="003C6966" w:rsidP="008F31D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8F31D9"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3C6966" w:rsidRPr="008F31D9" w:rsidRDefault="003C6966" w:rsidP="008F31D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8F31D9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3C6966" w:rsidRPr="008F31D9" w:rsidRDefault="003C6966" w:rsidP="008F31D9">
      <w:pPr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3C6966" w:rsidRPr="008F31D9" w:rsidRDefault="003C6966" w:rsidP="008F31D9">
      <w:pPr>
        <w:spacing w:after="0" w:line="240" w:lineRule="auto"/>
        <w:jc w:val="center"/>
        <w:outlineLvl w:val="8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8F31D9">
        <w:rPr>
          <w:rFonts w:ascii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3C6966" w:rsidRPr="008F31D9" w:rsidRDefault="003C6966" w:rsidP="008F31D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3C6966" w:rsidRPr="008F31D9" w:rsidRDefault="003C6966" w:rsidP="008F31D9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F31D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10FC7" w:rsidRPr="008F31D9">
        <w:rPr>
          <w:rFonts w:ascii="Times New Roman" w:hAnsi="Times New Roman"/>
          <w:sz w:val="28"/>
          <w:szCs w:val="28"/>
          <w:lang w:eastAsia="ru-RU"/>
        </w:rPr>
        <w:t>29</w:t>
      </w:r>
      <w:r w:rsidRPr="008F31D9">
        <w:rPr>
          <w:rFonts w:ascii="Times New Roman" w:hAnsi="Times New Roman"/>
          <w:sz w:val="28"/>
          <w:szCs w:val="28"/>
          <w:lang w:eastAsia="ru-RU"/>
        </w:rPr>
        <w:t>.</w:t>
      </w:r>
      <w:r w:rsidR="00710FC7" w:rsidRPr="008F31D9">
        <w:rPr>
          <w:rFonts w:ascii="Times New Roman" w:hAnsi="Times New Roman"/>
          <w:sz w:val="28"/>
          <w:szCs w:val="28"/>
          <w:lang w:eastAsia="ru-RU"/>
        </w:rPr>
        <w:t>12</w:t>
      </w:r>
      <w:r w:rsidRPr="008F31D9">
        <w:rPr>
          <w:rFonts w:ascii="Times New Roman" w:hAnsi="Times New Roman"/>
          <w:sz w:val="28"/>
          <w:szCs w:val="28"/>
          <w:lang w:eastAsia="ru-RU"/>
        </w:rPr>
        <w:t xml:space="preserve">.2017 г.            № </w:t>
      </w:r>
      <w:r w:rsidR="00710FC7" w:rsidRPr="008F31D9">
        <w:rPr>
          <w:rFonts w:ascii="Times New Roman" w:hAnsi="Times New Roman"/>
          <w:sz w:val="28"/>
          <w:szCs w:val="28"/>
          <w:lang w:eastAsia="ru-RU"/>
        </w:rPr>
        <w:t>244</w:t>
      </w:r>
      <w:r w:rsidRPr="008F31D9">
        <w:rPr>
          <w:rFonts w:ascii="Times New Roman" w:hAnsi="Times New Roman"/>
          <w:sz w:val="28"/>
          <w:szCs w:val="28"/>
          <w:lang w:eastAsia="ru-RU"/>
        </w:rPr>
        <w:t>-п</w:t>
      </w:r>
    </w:p>
    <w:p w:rsidR="003C6966" w:rsidRPr="008F31D9" w:rsidRDefault="003C6966" w:rsidP="008F3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6966" w:rsidRPr="008F31D9" w:rsidRDefault="003C6966" w:rsidP="008F31D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8F31D9">
        <w:rPr>
          <w:rFonts w:ascii="Times New Roman" w:hAnsi="Times New Roman"/>
          <w:b/>
          <w:i/>
          <w:sz w:val="27"/>
          <w:szCs w:val="27"/>
        </w:rPr>
        <w:t>О внесении изменений в   постановление администрации Калтанского городского округа от 17.08.2015г. № 160-п «Об утверждении муниципальной программы «Развитие инфраструктуры жизнеобеспечения населения, энергосбережение и повышение энергетической эффективности  Калтанского городского округа» на 2014-2017 г.г.</w:t>
      </w:r>
    </w:p>
    <w:p w:rsidR="003C6966" w:rsidRPr="008F31D9" w:rsidRDefault="003C6966" w:rsidP="008F31D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C6966" w:rsidRPr="008F31D9" w:rsidRDefault="003C6966" w:rsidP="008F31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</w:p>
    <w:p w:rsidR="003C6966" w:rsidRPr="008F31D9" w:rsidRDefault="003C6966" w:rsidP="008F31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F31D9">
        <w:rPr>
          <w:rFonts w:ascii="Times New Roman" w:eastAsia="Times New Roman" w:hAnsi="Times New Roman"/>
          <w:sz w:val="27"/>
          <w:szCs w:val="27"/>
        </w:rPr>
        <w:t>На основании постановлений администрации Калтанского городского округа от 10.10.2017г. №181-п «Об утверждении реестра муниципальных программ, рекомендуемых к финансированию в 2018 году и плановом периоде до 2020 года», от 08.08.2014г. №216-п «Об утверждении Положения о порядке разработки и реализации муниципальных программ Калтанского городского округа»:</w:t>
      </w:r>
    </w:p>
    <w:p w:rsidR="003C6966" w:rsidRPr="008F31D9" w:rsidRDefault="003C6966" w:rsidP="008F31D9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8F31D9">
        <w:rPr>
          <w:rFonts w:ascii="Times New Roman" w:eastAsia="Times New Roman" w:hAnsi="Times New Roman"/>
          <w:sz w:val="27"/>
          <w:szCs w:val="27"/>
        </w:rPr>
        <w:t>В наименовании и текст муниципальной программы «Развитие инфраструктуры жизнеобеспечения, энергосбережение и повышение энергетической эффективности Калтанского городского округа» на 2014-2019 г.г. внести следующие изменения:</w:t>
      </w:r>
    </w:p>
    <w:p w:rsidR="003C6966" w:rsidRPr="008F31D9" w:rsidRDefault="003C6966" w:rsidP="008F31D9">
      <w:pPr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8F31D9">
        <w:rPr>
          <w:rFonts w:ascii="Times New Roman" w:eastAsia="Times New Roman" w:hAnsi="Times New Roman"/>
          <w:sz w:val="27"/>
          <w:szCs w:val="27"/>
        </w:rPr>
        <w:t>Цифры «2014-2019» заменить цифрами «2014-2020».</w:t>
      </w:r>
    </w:p>
    <w:p w:rsidR="003C6966" w:rsidRPr="008F31D9" w:rsidRDefault="003C6966" w:rsidP="008F31D9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8F31D9">
        <w:rPr>
          <w:rFonts w:ascii="Times New Roman" w:eastAsia="Times New Roman" w:hAnsi="Times New Roman"/>
          <w:sz w:val="27"/>
          <w:szCs w:val="27"/>
        </w:rPr>
        <w:t>Утвердить прилагаемую муниципальную программу «Развитие инфраструктуры жизнеобеспечения, энергосбережение и повышение энергетической эффективности Калтанского городского округа» на 2014-2020 г.г., определив срок действия до 2020г.</w:t>
      </w:r>
    </w:p>
    <w:p w:rsidR="003C6966" w:rsidRPr="008F31D9" w:rsidRDefault="003C6966" w:rsidP="008F31D9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8F31D9">
        <w:rPr>
          <w:rFonts w:ascii="Times New Roman" w:eastAsia="Times New Roman" w:hAnsi="Times New Roman"/>
          <w:sz w:val="27"/>
          <w:szCs w:val="27"/>
        </w:rPr>
        <w:t>Начальнику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3C6966" w:rsidRPr="008F31D9" w:rsidRDefault="003C6966" w:rsidP="008F31D9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F31D9">
        <w:rPr>
          <w:rFonts w:ascii="Times New Roman" w:eastAsia="Times New Roman" w:hAnsi="Times New Roman"/>
          <w:sz w:val="27"/>
          <w:szCs w:val="27"/>
        </w:rPr>
        <w:t>Настоящее постановление вступает в силу с 01.01.2018г.</w:t>
      </w:r>
    </w:p>
    <w:p w:rsidR="003C6966" w:rsidRPr="008F31D9" w:rsidRDefault="003C6966" w:rsidP="008F31D9">
      <w:pPr>
        <w:numPr>
          <w:ilvl w:val="0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8F31D9">
        <w:rPr>
          <w:rFonts w:ascii="Times New Roman" w:eastAsia="Times New Roman" w:hAnsi="Times New Roman"/>
          <w:sz w:val="27"/>
          <w:szCs w:val="27"/>
        </w:rPr>
        <w:t>Контроль за исполнением настоящего постановления возложить на первого заместителя  главы Калтанского городского округа  по ЖКХ  (Л.А.</w:t>
      </w:r>
      <w:proofErr w:type="gramEnd"/>
      <w:r w:rsidRPr="008F31D9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8F31D9">
        <w:rPr>
          <w:rFonts w:ascii="Times New Roman" w:eastAsia="Times New Roman" w:hAnsi="Times New Roman"/>
          <w:sz w:val="27"/>
          <w:szCs w:val="27"/>
        </w:rPr>
        <w:t>Шайхелисламову</w:t>
      </w:r>
      <w:proofErr w:type="spellEnd"/>
      <w:r w:rsidRPr="008F31D9">
        <w:rPr>
          <w:rFonts w:ascii="Times New Roman" w:eastAsia="Times New Roman" w:hAnsi="Times New Roman"/>
          <w:sz w:val="27"/>
          <w:szCs w:val="27"/>
        </w:rPr>
        <w:t>).</w:t>
      </w:r>
      <w:proofErr w:type="gramEnd"/>
    </w:p>
    <w:p w:rsidR="003C6966" w:rsidRPr="008F31D9" w:rsidRDefault="003C6966" w:rsidP="008F31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7"/>
          <w:szCs w:val="27"/>
        </w:rPr>
      </w:pPr>
    </w:p>
    <w:p w:rsidR="003C6966" w:rsidRPr="008F31D9" w:rsidRDefault="003C6966" w:rsidP="008F31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7"/>
          <w:szCs w:val="27"/>
        </w:rPr>
      </w:pPr>
    </w:p>
    <w:p w:rsidR="003C6966" w:rsidRPr="008F31D9" w:rsidRDefault="003C6966" w:rsidP="008F31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8F31D9">
        <w:rPr>
          <w:rFonts w:ascii="Times New Roman" w:hAnsi="Times New Roman"/>
          <w:b/>
          <w:sz w:val="27"/>
          <w:szCs w:val="27"/>
        </w:rPr>
        <w:t>Глава Калтанского</w:t>
      </w:r>
    </w:p>
    <w:p w:rsidR="003C6966" w:rsidRPr="008F31D9" w:rsidRDefault="003C6966" w:rsidP="008F31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8F31D9">
        <w:rPr>
          <w:rFonts w:ascii="Times New Roman" w:hAnsi="Times New Roman"/>
          <w:b/>
          <w:sz w:val="27"/>
          <w:szCs w:val="27"/>
        </w:rPr>
        <w:t>городского округа                                                                              И.Ф. Голдинов</w:t>
      </w:r>
    </w:p>
    <w:p w:rsidR="000B782B" w:rsidRPr="008F31D9" w:rsidRDefault="000B782B" w:rsidP="008F31D9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 w:rsidRPr="008F31D9">
        <w:rPr>
          <w:sz w:val="28"/>
          <w:szCs w:val="28"/>
        </w:rPr>
        <w:lastRenderedPageBreak/>
        <w:t>Утверждена</w:t>
      </w:r>
    </w:p>
    <w:p w:rsidR="000B782B" w:rsidRPr="008F31D9" w:rsidRDefault="000B782B" w:rsidP="008F31D9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 w:rsidRPr="008F31D9">
        <w:rPr>
          <w:sz w:val="28"/>
          <w:szCs w:val="28"/>
        </w:rPr>
        <w:t xml:space="preserve">постановлением администрации </w:t>
      </w:r>
    </w:p>
    <w:p w:rsidR="000B782B" w:rsidRPr="008F31D9" w:rsidRDefault="000B782B" w:rsidP="008F31D9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 w:rsidRPr="008F31D9">
        <w:rPr>
          <w:sz w:val="28"/>
          <w:szCs w:val="28"/>
        </w:rPr>
        <w:t xml:space="preserve">Калтанского городского округа </w:t>
      </w:r>
    </w:p>
    <w:p w:rsidR="000B782B" w:rsidRPr="008F31D9" w:rsidRDefault="000B782B" w:rsidP="008F31D9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 w:rsidRPr="008F31D9">
        <w:rPr>
          <w:sz w:val="28"/>
          <w:szCs w:val="28"/>
        </w:rPr>
        <w:t xml:space="preserve">от  </w:t>
      </w:r>
      <w:r w:rsidR="00710FC7" w:rsidRPr="008F31D9">
        <w:rPr>
          <w:sz w:val="28"/>
          <w:szCs w:val="28"/>
        </w:rPr>
        <w:t>29</w:t>
      </w:r>
      <w:r w:rsidRPr="008F31D9">
        <w:rPr>
          <w:sz w:val="28"/>
          <w:szCs w:val="28"/>
        </w:rPr>
        <w:t>.</w:t>
      </w:r>
      <w:r w:rsidR="00710FC7" w:rsidRPr="008F31D9">
        <w:rPr>
          <w:sz w:val="28"/>
          <w:szCs w:val="28"/>
        </w:rPr>
        <w:t>12</w:t>
      </w:r>
      <w:r w:rsidRPr="008F31D9">
        <w:rPr>
          <w:sz w:val="28"/>
          <w:szCs w:val="28"/>
        </w:rPr>
        <w:t>.201</w:t>
      </w:r>
      <w:r w:rsidR="00325E8A" w:rsidRPr="008F31D9">
        <w:rPr>
          <w:sz w:val="28"/>
          <w:szCs w:val="28"/>
        </w:rPr>
        <w:t>7</w:t>
      </w:r>
      <w:r w:rsidRPr="008F31D9">
        <w:rPr>
          <w:sz w:val="28"/>
          <w:szCs w:val="28"/>
        </w:rPr>
        <w:t xml:space="preserve">г.  № </w:t>
      </w:r>
      <w:r w:rsidR="00710FC7" w:rsidRPr="008F31D9">
        <w:rPr>
          <w:sz w:val="28"/>
          <w:szCs w:val="28"/>
        </w:rPr>
        <w:t>244</w:t>
      </w:r>
      <w:r w:rsidRPr="008F31D9">
        <w:rPr>
          <w:sz w:val="28"/>
          <w:szCs w:val="28"/>
        </w:rPr>
        <w:t>-п</w:t>
      </w:r>
    </w:p>
    <w:p w:rsidR="000B782B" w:rsidRPr="008F31D9" w:rsidRDefault="000B782B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0B782B" w:rsidRPr="008F31D9" w:rsidRDefault="000B782B" w:rsidP="008F31D9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8F31D9">
        <w:rPr>
          <w:rFonts w:ascii="Times New Roman" w:hAnsi="Times New Roman" w:cs="Times New Roman"/>
          <w:b/>
          <w:sz w:val="28"/>
        </w:rPr>
        <w:t>Муниципальная программа</w:t>
      </w:r>
    </w:p>
    <w:p w:rsidR="000B782B" w:rsidRPr="008F31D9" w:rsidRDefault="000B782B" w:rsidP="008F31D9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8F31D9">
        <w:rPr>
          <w:rFonts w:ascii="Times New Roman" w:hAnsi="Times New Roman" w:cs="Times New Roman"/>
          <w:b/>
          <w:sz w:val="28"/>
        </w:rPr>
        <w:t xml:space="preserve">«Развитие инфраструктуры жизнеобеспечения населения, энергосбережение и повышение энергетической эффективности Калтанского городского округа» </w:t>
      </w:r>
    </w:p>
    <w:p w:rsidR="000B782B" w:rsidRPr="008F31D9" w:rsidRDefault="000B782B" w:rsidP="008F31D9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8F31D9">
        <w:rPr>
          <w:rFonts w:ascii="Times New Roman" w:hAnsi="Times New Roman" w:cs="Times New Roman"/>
          <w:b/>
          <w:sz w:val="28"/>
        </w:rPr>
        <w:t xml:space="preserve">на </w:t>
      </w:r>
      <w:r w:rsidR="004930D6" w:rsidRPr="008F31D9">
        <w:rPr>
          <w:rFonts w:ascii="Times New Roman" w:hAnsi="Times New Roman" w:cs="Times New Roman"/>
          <w:b/>
          <w:sz w:val="28"/>
        </w:rPr>
        <w:t>2014-2020</w:t>
      </w:r>
      <w:r w:rsidRPr="008F31D9">
        <w:rPr>
          <w:rFonts w:ascii="Times New Roman" w:hAnsi="Times New Roman" w:cs="Times New Roman"/>
          <w:b/>
          <w:sz w:val="28"/>
        </w:rPr>
        <w:t xml:space="preserve"> годы</w:t>
      </w:r>
    </w:p>
    <w:p w:rsidR="000B782B" w:rsidRPr="008F31D9" w:rsidRDefault="000B782B" w:rsidP="008F31D9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0B782B" w:rsidRPr="008F31D9" w:rsidRDefault="000B782B" w:rsidP="008F31D9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8F31D9">
        <w:rPr>
          <w:rFonts w:ascii="Times New Roman" w:hAnsi="Times New Roman" w:cs="Times New Roman"/>
          <w:b/>
          <w:sz w:val="28"/>
        </w:rPr>
        <w:t>ПАСПОРТ ПРОГРАММЫ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670"/>
      </w:tblGrid>
      <w:tr w:rsidR="000B782B" w:rsidRPr="008F31D9" w:rsidTr="000B782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D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1D9">
              <w:rPr>
                <w:rFonts w:ascii="Times New Roman" w:hAnsi="Times New Roman" w:cs="Times New Roman"/>
                <w:sz w:val="18"/>
                <w:szCs w:val="18"/>
              </w:rPr>
              <w:t>«Развитие инфраструктуры жизнеобеспечения населения, энергосбережение и повышение энергетической эффективности Калтанского городского округа»  на 2014-2019 г.г.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82B" w:rsidRPr="008F31D9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D9">
              <w:rPr>
                <w:rFonts w:ascii="Times New Roman" w:hAnsi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</w:t>
            </w:r>
            <w:proofErr w:type="spellStart"/>
            <w:r w:rsidRPr="008F31D9">
              <w:rPr>
                <w:rFonts w:ascii="Times New Roman" w:hAnsi="Times New Roman"/>
                <w:sz w:val="18"/>
                <w:szCs w:val="18"/>
              </w:rPr>
              <w:t>Калтианского</w:t>
            </w:r>
            <w:proofErr w:type="spellEnd"/>
            <w:r w:rsidRPr="008F31D9">
              <w:rPr>
                <w:rFonts w:ascii="Times New Roman" w:hAnsi="Times New Roman"/>
                <w:sz w:val="18"/>
                <w:szCs w:val="18"/>
              </w:rPr>
              <w:t xml:space="preserve"> городского округа по ЖКХ – Шайхелисламова Л.А.</w:t>
            </w:r>
          </w:p>
        </w:tc>
      </w:tr>
      <w:tr w:rsidR="000B782B" w:rsidRPr="008F31D9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D9">
              <w:rPr>
                <w:rFonts w:ascii="Times New Roman" w:hAnsi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МКУ «Управление по жизнеобеспечению Калтанского городского  округа»</w:t>
            </w:r>
          </w:p>
        </w:tc>
      </w:tr>
      <w:tr w:rsidR="000B782B" w:rsidRPr="008F31D9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D9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31D9">
              <w:rPr>
                <w:rFonts w:ascii="Times New Roman" w:hAnsi="Times New Roman" w:cs="Times New Roman"/>
                <w:sz w:val="18"/>
                <w:szCs w:val="18"/>
              </w:rPr>
              <w:t>МБУ «УЖК и ДК КГО»</w:t>
            </w:r>
          </w:p>
          <w:p w:rsidR="000B782B" w:rsidRPr="008F31D9" w:rsidRDefault="000B782B" w:rsidP="008F31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31D9">
              <w:rPr>
                <w:rFonts w:ascii="Times New Roman" w:hAnsi="Times New Roman" w:cs="Times New Roman"/>
                <w:sz w:val="18"/>
                <w:szCs w:val="18"/>
              </w:rPr>
              <w:t>МКУ «УМИ»;</w:t>
            </w:r>
          </w:p>
          <w:p w:rsidR="000B782B" w:rsidRPr="008F31D9" w:rsidRDefault="000B782B" w:rsidP="008F31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31D9">
              <w:rPr>
                <w:rFonts w:ascii="Times New Roman" w:hAnsi="Times New Roman" w:cs="Times New Roman"/>
                <w:sz w:val="18"/>
                <w:szCs w:val="18"/>
              </w:rPr>
              <w:t>Администрация КГО</w:t>
            </w:r>
          </w:p>
          <w:p w:rsidR="000B782B" w:rsidRPr="008F31D9" w:rsidRDefault="000B782B" w:rsidP="008F31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31D9">
              <w:rPr>
                <w:rFonts w:ascii="Times New Roman" w:hAnsi="Times New Roman" w:cs="Times New Roman"/>
                <w:sz w:val="18"/>
                <w:szCs w:val="18"/>
              </w:rPr>
              <w:t>МКУ «УПЖ»;</w:t>
            </w:r>
          </w:p>
          <w:p w:rsidR="000B782B" w:rsidRPr="008F31D9" w:rsidRDefault="000B782B" w:rsidP="008F31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31D9">
              <w:rPr>
                <w:rFonts w:ascii="Times New Roman" w:hAnsi="Times New Roman" w:cs="Times New Roman"/>
                <w:sz w:val="18"/>
                <w:szCs w:val="18"/>
              </w:rPr>
              <w:t>МКУ «Управление культуры»</w:t>
            </w:r>
          </w:p>
          <w:p w:rsidR="000B782B" w:rsidRPr="008F31D9" w:rsidRDefault="000B782B" w:rsidP="008F31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31D9">
              <w:rPr>
                <w:rFonts w:ascii="Times New Roman" w:hAnsi="Times New Roman" w:cs="Times New Roman"/>
                <w:sz w:val="18"/>
                <w:szCs w:val="18"/>
              </w:rPr>
              <w:t>МКУ «Управление образования»;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МБУ «Автотранспорт Калтанского городского округа»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МУП «Калтанский Гортопсбыт»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ОАО «ЮК ГРЭС»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МУП «УК ЖКХ»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Управляющие компании 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ТСЖ</w:t>
            </w:r>
          </w:p>
        </w:tc>
      </w:tr>
      <w:tr w:rsidR="000B782B" w:rsidRPr="008F31D9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D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- Организация наиболее эффективной деятельности подведомственных учреждений МКУ «Управление по жизнеобеспечению Калтанского городского округа»;</w:t>
            </w:r>
          </w:p>
          <w:p w:rsidR="000B782B" w:rsidRPr="008F31D9" w:rsidRDefault="000B782B" w:rsidP="008F31D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- 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округа;</w:t>
            </w:r>
          </w:p>
          <w:p w:rsidR="000B782B" w:rsidRPr="008F31D9" w:rsidRDefault="000B782B" w:rsidP="008F31D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- Организация наиболее эффективной работы бюджетных организаций Калтанского городского округа;</w:t>
            </w:r>
          </w:p>
          <w:p w:rsidR="000B782B" w:rsidRPr="008F31D9" w:rsidRDefault="000B782B" w:rsidP="008F31D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- Улучшение экологической обстановки в Калтанском городском округе; </w:t>
            </w:r>
          </w:p>
          <w:p w:rsidR="000B782B" w:rsidRPr="008F31D9" w:rsidRDefault="000B782B" w:rsidP="008F31D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- Обеспечение населения Калтанского городского округа объектами социальной сферы;</w:t>
            </w:r>
          </w:p>
          <w:p w:rsidR="000B782B" w:rsidRPr="008F31D9" w:rsidRDefault="000B782B" w:rsidP="008F31D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- Энергосбережение и повышение энергетической эффективности на территории Калтанского  городского округа,    с 2014 и по 2017 годы включительно, не менее чем  на 8 %.</w:t>
            </w:r>
          </w:p>
          <w:p w:rsidR="000B782B" w:rsidRPr="008F31D9" w:rsidRDefault="000B782B" w:rsidP="008F31D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- Повышение  энергетической эффективности при производстве, передаче и потреблении энергетических ресурсов на территории Калтанского  городского округа</w:t>
            </w:r>
          </w:p>
          <w:p w:rsidR="00C26D2F" w:rsidRPr="008F31D9" w:rsidRDefault="00C26D2F" w:rsidP="008F31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- повышение уровня благоустройства территорий Калтанского городского округа</w:t>
            </w:r>
          </w:p>
        </w:tc>
      </w:tr>
      <w:tr w:rsidR="000B782B" w:rsidRPr="008F31D9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D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- Организация хозяйственной деятельности подведомственных учреждений;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- Выделение денежных средств на оплату труда подведомственным учреждениям;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- Выделение денежных средств, для выплаты коммунальных расходов подведомственным учреждениям;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- Содержание имущества (вывоз ТБО);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- Выделение денежных средств на уплату налогов подведомственными учреждениями;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- Концентрация финансовых ресурсов на строящихся объектах, </w:t>
            </w:r>
            <w:r w:rsidRPr="008F31D9">
              <w:rPr>
                <w:rFonts w:ascii="Times New Roman" w:hAnsi="Times New Roman"/>
                <w:sz w:val="18"/>
                <w:szCs w:val="18"/>
              </w:rPr>
              <w:lastRenderedPageBreak/>
              <w:t>позволяющая их завершить в максимально короткие сроки;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- Организация мероприятий, направленных на  улучшение экологической ситуации в Калтанском городском округе;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- Реализация мероприятий, направленных на решение проблем, </w:t>
            </w:r>
            <w:r w:rsidRPr="008F31D9">
              <w:rPr>
                <w:rFonts w:ascii="Times New Roman" w:hAnsi="Times New Roman"/>
                <w:sz w:val="20"/>
                <w:szCs w:val="20"/>
              </w:rPr>
              <w:t>связанных с развитием инфраструктуры Калтанского городского округа;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- Реализация требований федерального законодательства об энергосбережении и повышении энергетической эффективности в том числе:</w:t>
            </w:r>
          </w:p>
          <w:p w:rsidR="000B782B" w:rsidRPr="008F31D9" w:rsidRDefault="000B782B" w:rsidP="008F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Cs/>
                <w:sz w:val="18"/>
                <w:szCs w:val="18"/>
              </w:rPr>
              <w:t>- учет и контроль всех получаемых, производимых, транспортируемых и потребляемых энергоресурсов на территории Калтанского городского округа;                                                                                                             -   обеспечение  проведения периодических энергетических обследований;</w:t>
            </w:r>
          </w:p>
          <w:p w:rsidR="000B782B" w:rsidRPr="008F31D9" w:rsidRDefault="000B782B" w:rsidP="008F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Cs/>
                <w:sz w:val="18"/>
                <w:szCs w:val="18"/>
              </w:rPr>
              <w:t>- повышение тепловой защиты зданий;</w:t>
            </w:r>
          </w:p>
          <w:p w:rsidR="000B782B" w:rsidRPr="008F31D9" w:rsidRDefault="000B782B" w:rsidP="008F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Cs/>
                <w:sz w:val="18"/>
                <w:szCs w:val="18"/>
              </w:rPr>
              <w:t>- обеспечение учета всего объема потребляемых энергетических ресурсов;</w:t>
            </w:r>
          </w:p>
          <w:p w:rsidR="000B782B" w:rsidRPr="008F31D9" w:rsidRDefault="000B782B" w:rsidP="008F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Cs/>
                <w:sz w:val="18"/>
                <w:szCs w:val="18"/>
              </w:rPr>
              <w:t>- обучение и подготовка персонала;</w:t>
            </w:r>
          </w:p>
          <w:p w:rsidR="00417919" w:rsidRPr="008F31D9" w:rsidRDefault="00417919" w:rsidP="008F3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1D9">
              <w:rPr>
                <w:rFonts w:ascii="Times New Roman" w:hAnsi="Times New Roman" w:cs="Times New Roman"/>
                <w:sz w:val="18"/>
                <w:szCs w:val="18"/>
              </w:rPr>
              <w:t>- повышение уровня благоустройства дворовых территорий Калтанского городского округа;</w:t>
            </w:r>
          </w:p>
          <w:p w:rsidR="00417919" w:rsidRPr="008F31D9" w:rsidRDefault="00417919" w:rsidP="008F3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1D9">
              <w:rPr>
                <w:rFonts w:ascii="Times New Roman" w:hAnsi="Times New Roman" w:cs="Times New Roman"/>
                <w:sz w:val="18"/>
                <w:szCs w:val="18"/>
              </w:rPr>
              <w:t>- повышение уровня благоустройства общественных территорий Калтанского городского округа;</w:t>
            </w:r>
          </w:p>
          <w:p w:rsidR="00C26D2F" w:rsidRPr="008F31D9" w:rsidRDefault="00417919" w:rsidP="008F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- принятие Правил благоустройства территории Калтанского городского округа,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</w:tr>
      <w:tr w:rsidR="000B782B" w:rsidRPr="008F31D9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D9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2014-20</w:t>
            </w:r>
            <w:r w:rsidR="00933BC7" w:rsidRPr="008F31D9">
              <w:rPr>
                <w:rFonts w:ascii="Times New Roman" w:hAnsi="Times New Roman"/>
                <w:sz w:val="18"/>
                <w:szCs w:val="18"/>
              </w:rPr>
              <w:t>20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</w:tr>
      <w:tr w:rsidR="000B782B" w:rsidRPr="008F31D9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D9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Всего на реализацию Программы потребуется  – </w:t>
            </w:r>
            <w:r w:rsidR="00933BC7" w:rsidRPr="008F31D9">
              <w:rPr>
                <w:rFonts w:ascii="Times New Roman" w:hAnsi="Times New Roman"/>
                <w:sz w:val="18"/>
                <w:szCs w:val="18"/>
              </w:rPr>
              <w:t>1</w:t>
            </w:r>
            <w:r w:rsidR="00B72049" w:rsidRPr="008F31D9">
              <w:rPr>
                <w:rFonts w:ascii="Times New Roman" w:hAnsi="Times New Roman"/>
                <w:sz w:val="18"/>
                <w:szCs w:val="18"/>
              </w:rPr>
              <w:t> 415 087,831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856275" w:rsidRPr="008F31D9">
              <w:rPr>
                <w:rFonts w:ascii="Times New Roman" w:hAnsi="Times New Roman"/>
                <w:sz w:val="18"/>
                <w:szCs w:val="18"/>
              </w:rPr>
              <w:t>344954,712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856275" w:rsidRPr="008F31D9">
              <w:rPr>
                <w:rFonts w:ascii="Times New Roman" w:hAnsi="Times New Roman"/>
                <w:sz w:val="18"/>
                <w:szCs w:val="18"/>
              </w:rPr>
              <w:t>221890,799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856275" w:rsidRPr="008F31D9">
              <w:rPr>
                <w:rFonts w:ascii="Times New Roman" w:hAnsi="Times New Roman"/>
                <w:sz w:val="18"/>
                <w:szCs w:val="18"/>
              </w:rPr>
              <w:t>261145,023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B72049" w:rsidRPr="008F31D9">
              <w:rPr>
                <w:rFonts w:ascii="Times New Roman" w:hAnsi="Times New Roman"/>
                <w:sz w:val="18"/>
                <w:szCs w:val="18"/>
              </w:rPr>
              <w:t>323 486,087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2018 год – </w:t>
            </w:r>
            <w:r w:rsidR="00933BC7" w:rsidRPr="008F31D9">
              <w:rPr>
                <w:rFonts w:ascii="Times New Roman" w:hAnsi="Times New Roman"/>
                <w:sz w:val="18"/>
                <w:szCs w:val="18"/>
              </w:rPr>
              <w:t>140 867,205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2019 год – </w:t>
            </w:r>
            <w:r w:rsidR="00933BC7" w:rsidRPr="008F31D9">
              <w:rPr>
                <w:rFonts w:ascii="Times New Roman" w:hAnsi="Times New Roman"/>
                <w:sz w:val="18"/>
                <w:szCs w:val="18"/>
              </w:rPr>
              <w:t>61 708,883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3395" w:rsidRPr="008F31D9" w:rsidRDefault="000A3395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2020 год – </w:t>
            </w:r>
            <w:r w:rsidR="00933BC7" w:rsidRPr="008F31D9">
              <w:rPr>
                <w:rFonts w:ascii="Times New Roman" w:hAnsi="Times New Roman"/>
                <w:sz w:val="18"/>
                <w:szCs w:val="18"/>
              </w:rPr>
              <w:t>61 035,122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средств местного бюджета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933BC7" w:rsidRPr="008F31D9">
              <w:rPr>
                <w:rFonts w:ascii="Times New Roman" w:hAnsi="Times New Roman"/>
                <w:sz w:val="18"/>
                <w:szCs w:val="18"/>
              </w:rPr>
              <w:t>1 078 </w:t>
            </w:r>
            <w:r w:rsidR="00D934B1" w:rsidRPr="008F31D9">
              <w:rPr>
                <w:rFonts w:ascii="Times New Roman" w:hAnsi="Times New Roman"/>
                <w:sz w:val="18"/>
                <w:szCs w:val="18"/>
              </w:rPr>
              <w:t>660</w:t>
            </w:r>
            <w:r w:rsidR="00933BC7" w:rsidRPr="008F31D9">
              <w:rPr>
                <w:rFonts w:ascii="Times New Roman" w:hAnsi="Times New Roman"/>
                <w:sz w:val="18"/>
                <w:szCs w:val="18"/>
              </w:rPr>
              <w:t>,</w:t>
            </w:r>
            <w:r w:rsidR="00D934B1" w:rsidRPr="008F31D9">
              <w:rPr>
                <w:rFonts w:ascii="Times New Roman" w:hAnsi="Times New Roman"/>
                <w:sz w:val="18"/>
                <w:szCs w:val="18"/>
              </w:rPr>
              <w:t>232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рублей: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8E58FD" w:rsidRPr="008F31D9">
              <w:rPr>
                <w:rFonts w:ascii="Times New Roman" w:hAnsi="Times New Roman"/>
                <w:sz w:val="18"/>
                <w:szCs w:val="18"/>
              </w:rPr>
              <w:t>197</w:t>
            </w:r>
            <w:r w:rsidR="000A3395" w:rsidRPr="008F31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8FD" w:rsidRPr="008F31D9">
              <w:rPr>
                <w:rFonts w:ascii="Times New Roman" w:hAnsi="Times New Roman"/>
                <w:sz w:val="18"/>
                <w:szCs w:val="18"/>
              </w:rPr>
              <w:t>187,191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FD71A6" w:rsidRPr="008F31D9">
              <w:rPr>
                <w:rFonts w:ascii="Times New Roman" w:hAnsi="Times New Roman"/>
                <w:sz w:val="18"/>
                <w:szCs w:val="18"/>
              </w:rPr>
              <w:t>181</w:t>
            </w:r>
            <w:r w:rsidR="000A3395" w:rsidRPr="008F31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71A6" w:rsidRPr="008F31D9">
              <w:rPr>
                <w:rFonts w:ascii="Times New Roman" w:hAnsi="Times New Roman"/>
                <w:sz w:val="18"/>
                <w:szCs w:val="18"/>
              </w:rPr>
              <w:t>846,561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8E58FD" w:rsidRPr="008F31D9">
              <w:rPr>
                <w:rFonts w:ascii="Times New Roman" w:hAnsi="Times New Roman"/>
                <w:sz w:val="18"/>
                <w:szCs w:val="18"/>
              </w:rPr>
              <w:t>171</w:t>
            </w:r>
            <w:r w:rsidR="000A3395" w:rsidRPr="008F31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8FD" w:rsidRPr="008F31D9">
              <w:rPr>
                <w:rFonts w:ascii="Times New Roman" w:hAnsi="Times New Roman"/>
                <w:sz w:val="18"/>
                <w:szCs w:val="18"/>
              </w:rPr>
              <w:t>893,422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933BC7" w:rsidRPr="008F31D9">
              <w:rPr>
                <w:rFonts w:ascii="Times New Roman" w:hAnsi="Times New Roman"/>
                <w:sz w:val="18"/>
                <w:szCs w:val="18"/>
              </w:rPr>
              <w:t>265 </w:t>
            </w:r>
            <w:r w:rsidR="00D934B1" w:rsidRPr="008F31D9">
              <w:rPr>
                <w:rFonts w:ascii="Times New Roman" w:hAnsi="Times New Roman"/>
                <w:sz w:val="18"/>
                <w:szCs w:val="18"/>
              </w:rPr>
              <w:t>973</w:t>
            </w:r>
            <w:r w:rsidR="00933BC7" w:rsidRPr="008F31D9">
              <w:rPr>
                <w:rFonts w:ascii="Times New Roman" w:hAnsi="Times New Roman"/>
                <w:sz w:val="18"/>
                <w:szCs w:val="18"/>
              </w:rPr>
              <w:t>,</w:t>
            </w:r>
            <w:r w:rsidR="00D934B1" w:rsidRPr="008F31D9">
              <w:rPr>
                <w:rFonts w:ascii="Times New Roman" w:hAnsi="Times New Roman"/>
                <w:sz w:val="18"/>
                <w:szCs w:val="18"/>
              </w:rPr>
              <w:t>543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2018 год – </w:t>
            </w:r>
            <w:r w:rsidR="00933BC7" w:rsidRPr="008F31D9">
              <w:rPr>
                <w:rFonts w:ascii="Times New Roman" w:hAnsi="Times New Roman"/>
                <w:sz w:val="18"/>
                <w:szCs w:val="18"/>
              </w:rPr>
              <w:t>139 515,315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</w:t>
            </w:r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8F31D9">
              <w:rPr>
                <w:rFonts w:ascii="Times New Roman" w:hAnsi="Times New Roman"/>
                <w:sz w:val="18"/>
                <w:szCs w:val="18"/>
              </w:rPr>
              <w:t>ублей;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2019 год – </w:t>
            </w:r>
            <w:r w:rsidR="00933BC7" w:rsidRPr="008F31D9">
              <w:rPr>
                <w:rFonts w:ascii="Times New Roman" w:hAnsi="Times New Roman"/>
                <w:sz w:val="18"/>
                <w:szCs w:val="18"/>
              </w:rPr>
              <w:t>61 208,883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FA1414" w:rsidRPr="008F31D9" w:rsidRDefault="00FA1414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2020 год – </w:t>
            </w:r>
            <w:r w:rsidR="00933BC7" w:rsidRPr="008F31D9">
              <w:rPr>
                <w:rFonts w:ascii="Times New Roman" w:hAnsi="Times New Roman"/>
                <w:sz w:val="18"/>
                <w:szCs w:val="18"/>
              </w:rPr>
              <w:t>61 035,122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FA1414" w:rsidRPr="008F31D9" w:rsidRDefault="00FA1414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82B" w:rsidRPr="008F31D9" w:rsidRDefault="000B782B" w:rsidP="008F31D9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/>
                <w:b/>
                <w:sz w:val="20"/>
                <w:szCs w:val="28"/>
              </w:rPr>
            </w:pPr>
            <w:r w:rsidRPr="008F31D9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средств областного бюджета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–</w:t>
            </w:r>
            <w:r w:rsidR="008E58FD" w:rsidRPr="008F31D9">
              <w:rPr>
                <w:rFonts w:ascii="Times New Roman" w:hAnsi="Times New Roman"/>
                <w:sz w:val="18"/>
                <w:szCs w:val="18"/>
              </w:rPr>
              <w:t>95552,646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рублей:</w:t>
            </w:r>
          </w:p>
          <w:p w:rsidR="009203E0" w:rsidRPr="008F31D9" w:rsidRDefault="009203E0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8E58FD" w:rsidRPr="008F31D9">
              <w:rPr>
                <w:rFonts w:ascii="Times New Roman" w:hAnsi="Times New Roman"/>
                <w:sz w:val="18"/>
                <w:szCs w:val="18"/>
              </w:rPr>
              <w:t>88619,646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2015 год – 3000,0 тыс. рублей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2016 год – 1233,0 тыс. рублей;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8E58FD" w:rsidRPr="008F31D9">
              <w:rPr>
                <w:rFonts w:ascii="Times New Roman" w:hAnsi="Times New Roman"/>
                <w:sz w:val="18"/>
                <w:szCs w:val="18"/>
              </w:rPr>
              <w:t>2700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2018 год – 0 тыс. рублей;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2019 год – 0,0 тыс. рублей</w:t>
            </w:r>
          </w:p>
          <w:p w:rsidR="00FA1414" w:rsidRPr="008F31D9" w:rsidRDefault="00FA1414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2020 год – 0,0 тыс. рублей</w:t>
            </w:r>
          </w:p>
          <w:p w:rsidR="00FA1414" w:rsidRPr="008F31D9" w:rsidRDefault="00FA1414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 xml:space="preserve">Финансирование  за счет средств федерального бюджета – </w:t>
            </w:r>
            <w:r w:rsidR="008E58FD" w:rsidRPr="008F31D9">
              <w:rPr>
                <w:rFonts w:ascii="Times New Roman" w:hAnsi="Times New Roman"/>
                <w:b/>
                <w:sz w:val="18"/>
                <w:szCs w:val="18"/>
              </w:rPr>
              <w:t>50841,443</w:t>
            </w: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8744CC" w:rsidRPr="008F31D9" w:rsidRDefault="008744CC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2014 год – 40941,0 тыс. рублей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8744CC" w:rsidRPr="008F31D9">
              <w:rPr>
                <w:rFonts w:ascii="Times New Roman" w:hAnsi="Times New Roman"/>
                <w:sz w:val="18"/>
                <w:szCs w:val="18"/>
              </w:rPr>
              <w:t>2600,443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2016 год – 0,0 тыс. рублей;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8E58FD" w:rsidRPr="008F31D9">
              <w:rPr>
                <w:rFonts w:ascii="Times New Roman" w:hAnsi="Times New Roman"/>
                <w:sz w:val="18"/>
                <w:szCs w:val="18"/>
              </w:rPr>
              <w:t>7300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>,0 тыс. рублей;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2018 год – 0,0 тыс. рублей;</w:t>
            </w:r>
          </w:p>
          <w:p w:rsidR="00FA1414" w:rsidRPr="008F31D9" w:rsidRDefault="00FA1414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2019 год – 0,0 тыс. рублей</w:t>
            </w:r>
          </w:p>
          <w:p w:rsidR="00FA1414" w:rsidRPr="008F31D9" w:rsidRDefault="00FA1414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2020 год – 0,0 тыс. рублей</w:t>
            </w:r>
          </w:p>
          <w:p w:rsidR="00FA1414" w:rsidRPr="008F31D9" w:rsidRDefault="00FA1414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внебюджетных средств</w:t>
            </w: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="00B72049" w:rsidRPr="008F31D9">
              <w:rPr>
                <w:rFonts w:ascii="Times New Roman" w:hAnsi="Times New Roman"/>
                <w:b/>
                <w:sz w:val="18"/>
                <w:szCs w:val="18"/>
              </w:rPr>
              <w:t>190 033,510</w:t>
            </w: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8744CC" w:rsidRPr="008F31D9" w:rsidRDefault="008744CC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2014 год – </w:t>
            </w:r>
            <w:r w:rsidR="008E58FD" w:rsidRPr="008F31D9">
              <w:rPr>
                <w:rFonts w:ascii="Times New Roman" w:hAnsi="Times New Roman"/>
                <w:sz w:val="18"/>
                <w:szCs w:val="18"/>
              </w:rPr>
              <w:t>18206,875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8E58FD" w:rsidRPr="008F31D9">
              <w:rPr>
                <w:rFonts w:ascii="Times New Roman" w:hAnsi="Times New Roman"/>
                <w:sz w:val="18"/>
                <w:szCs w:val="18"/>
              </w:rPr>
              <w:t>34443,6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2016 год – 88</w:t>
            </w:r>
            <w:r w:rsidR="008E58FD" w:rsidRPr="008F31D9">
              <w:rPr>
                <w:rFonts w:ascii="Times New Roman" w:hAnsi="Times New Roman"/>
                <w:sz w:val="18"/>
                <w:szCs w:val="18"/>
              </w:rPr>
              <w:t>0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>18,601 тыс. рублей;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B72049" w:rsidRPr="008F31D9">
              <w:rPr>
                <w:rFonts w:ascii="Times New Roman" w:hAnsi="Times New Roman"/>
                <w:sz w:val="18"/>
                <w:szCs w:val="18"/>
              </w:rPr>
              <w:t>47 512,544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2018 год – 1351,89 тыс. рублей;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2019 год – 500,0 тыс. рублей</w:t>
            </w:r>
          </w:p>
          <w:p w:rsidR="00FA1414" w:rsidRPr="008F31D9" w:rsidRDefault="00FA1414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2020 год – 0,0 тыс. рублей</w:t>
            </w:r>
          </w:p>
        </w:tc>
      </w:tr>
      <w:tr w:rsidR="000B782B" w:rsidRPr="008F31D9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D9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Наиболее эффективное развитие организационно-хозяйственной деятельности подведомственных учреждений;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Улучшение качества жизни населения за счет проведения программных мероприятий, направленных на развитие всех отраслей  жизнеобеспечения;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Строительство очистных сооружений;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Улучшение экологической ситуации в Калтанском городском округе;</w:t>
            </w:r>
          </w:p>
          <w:p w:rsidR="000B782B" w:rsidRPr="008F31D9" w:rsidRDefault="000B782B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Достижение 100% расчета за ТЭР с использованием приборов </w:t>
            </w:r>
            <w:r w:rsidRPr="008F31D9">
              <w:rPr>
                <w:rFonts w:ascii="Times New Roman" w:hAnsi="Times New Roman"/>
                <w:sz w:val="20"/>
                <w:szCs w:val="20"/>
              </w:rPr>
              <w:t>коммерческого учета;</w:t>
            </w:r>
          </w:p>
          <w:p w:rsidR="000B782B" w:rsidRPr="008F31D9" w:rsidRDefault="000B782B" w:rsidP="008F3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Снижение потерь энергоресурсов в инженерных сетях;</w:t>
            </w:r>
          </w:p>
          <w:p w:rsidR="000B782B" w:rsidRPr="008F31D9" w:rsidRDefault="000B782B" w:rsidP="008F31D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на территории Калтанского  городского округа,  в том числе снижение потребления топливно-энергетических ресурсов  с 2014 и по 2017 годы включительно, не менее чем  на 8 %:</w:t>
            </w:r>
          </w:p>
          <w:p w:rsidR="000B782B" w:rsidRPr="008F31D9" w:rsidRDefault="000B782B" w:rsidP="008F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 xml:space="preserve">снижение удельного расхода  электрической энергии в 2015 году по сравнению с 2014 годом на 0,6 </w:t>
            </w:r>
            <w:proofErr w:type="spellStart"/>
            <w:r w:rsidRPr="008F31D9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8F31D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8F31D9">
              <w:rPr>
                <w:rFonts w:ascii="Times New Roman" w:hAnsi="Times New Roman"/>
                <w:sz w:val="20"/>
                <w:szCs w:val="20"/>
              </w:rPr>
              <w:t>/м.кв.                                                                       снижение удельного расхода тепловой энергии   в 2015 году по сравнению с 2014 г. на 0,014Гкал/кв.м.</w:t>
            </w:r>
          </w:p>
          <w:p w:rsidR="000B782B" w:rsidRPr="008F31D9" w:rsidRDefault="000B782B" w:rsidP="008F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холодной </w:t>
            </w:r>
            <w:proofErr w:type="gramStart"/>
            <w:r w:rsidRPr="008F31D9">
              <w:rPr>
                <w:rFonts w:ascii="Times New Roman" w:hAnsi="Times New Roman"/>
                <w:sz w:val="20"/>
                <w:szCs w:val="20"/>
              </w:rPr>
              <w:t>воды</w:t>
            </w:r>
            <w:proofErr w:type="gramEnd"/>
            <w:r w:rsidRPr="008F31D9">
              <w:rPr>
                <w:rFonts w:ascii="Times New Roman" w:hAnsi="Times New Roman"/>
                <w:sz w:val="20"/>
                <w:szCs w:val="20"/>
              </w:rPr>
              <w:t xml:space="preserve"> а 2015 году по сравнению с 2014 годом на 0,001м3/чел.</w:t>
            </w:r>
          </w:p>
          <w:p w:rsidR="000B782B" w:rsidRPr="008F31D9" w:rsidRDefault="000B782B" w:rsidP="008F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горячей воды 2015 году по сравнению с 2014 годом на 0,057м3/чел.</w:t>
            </w:r>
          </w:p>
          <w:p w:rsidR="000B782B" w:rsidRPr="008F31D9" w:rsidRDefault="000B782B" w:rsidP="008F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 xml:space="preserve">снижение удельного расхода электрической энергии в 2016 г. на  0,37 </w:t>
            </w:r>
            <w:proofErr w:type="spellStart"/>
            <w:r w:rsidRPr="008F31D9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8F31D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8F31D9">
              <w:rPr>
                <w:rFonts w:ascii="Times New Roman" w:hAnsi="Times New Roman"/>
                <w:sz w:val="20"/>
                <w:szCs w:val="20"/>
              </w:rPr>
              <w:t>/м2</w:t>
            </w:r>
          </w:p>
          <w:p w:rsidR="000B782B" w:rsidRPr="008F31D9" w:rsidRDefault="000B782B" w:rsidP="008F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снижение удельного расхода тепловой энергии  в 2016 г. на 0,002Гкал/кв.м.</w:t>
            </w:r>
          </w:p>
          <w:p w:rsidR="000B782B" w:rsidRPr="008F31D9" w:rsidRDefault="000B782B" w:rsidP="008F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холодной воды в 2016 г. на 0,001м3/чел.</w:t>
            </w:r>
          </w:p>
          <w:p w:rsidR="000B782B" w:rsidRPr="008F31D9" w:rsidRDefault="000B782B" w:rsidP="008F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горячей воды в 2016 г. на 0,004м3/чел.</w:t>
            </w:r>
          </w:p>
          <w:p w:rsidR="000B782B" w:rsidRPr="008F31D9" w:rsidRDefault="00417919" w:rsidP="008F3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Снижение доли неблагоустроенных дворовых и общественных территорий общего пользования</w:t>
            </w:r>
          </w:p>
        </w:tc>
      </w:tr>
    </w:tbl>
    <w:p w:rsidR="000B782B" w:rsidRPr="008F31D9" w:rsidRDefault="000B782B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3395" w:rsidRPr="008F31D9" w:rsidRDefault="000A339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B782B" w:rsidRPr="008F31D9" w:rsidRDefault="000B782B" w:rsidP="008F31D9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</w:rPr>
      </w:pPr>
      <w:r w:rsidRPr="008F31D9">
        <w:rPr>
          <w:rFonts w:ascii="Times New Roman" w:hAnsi="Times New Roman" w:cs="Times New Roman"/>
          <w:b/>
          <w:sz w:val="28"/>
        </w:rPr>
        <w:lastRenderedPageBreak/>
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</w:t>
      </w:r>
      <w:r w:rsidR="008744CC" w:rsidRPr="008F31D9">
        <w:rPr>
          <w:rFonts w:ascii="Times New Roman" w:hAnsi="Times New Roman" w:cs="Times New Roman"/>
          <w:b/>
          <w:sz w:val="28"/>
        </w:rPr>
        <w:t>4</w:t>
      </w:r>
      <w:r w:rsidR="00933BC7" w:rsidRPr="008F31D9">
        <w:rPr>
          <w:rFonts w:ascii="Times New Roman" w:hAnsi="Times New Roman" w:cs="Times New Roman"/>
          <w:b/>
          <w:sz w:val="28"/>
        </w:rPr>
        <w:t>-2020</w:t>
      </w:r>
      <w:r w:rsidRPr="008F31D9">
        <w:rPr>
          <w:rFonts w:ascii="Times New Roman" w:hAnsi="Times New Roman" w:cs="Times New Roman"/>
          <w:b/>
          <w:sz w:val="28"/>
        </w:rPr>
        <w:t xml:space="preserve"> годы</w:t>
      </w:r>
    </w:p>
    <w:p w:rsidR="000B782B" w:rsidRPr="008F31D9" w:rsidRDefault="000B782B" w:rsidP="008F31D9">
      <w:pPr>
        <w:pStyle w:val="ConsPlusNonformat"/>
        <w:ind w:left="720"/>
        <w:rPr>
          <w:rFonts w:ascii="Times New Roman" w:hAnsi="Times New Roman" w:cs="Times New Roman"/>
          <w:b/>
          <w:sz w:val="28"/>
        </w:rPr>
      </w:pPr>
    </w:p>
    <w:p w:rsidR="000B782B" w:rsidRPr="008F31D9" w:rsidRDefault="000B782B" w:rsidP="008F31D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31D9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B782B" w:rsidRPr="008F31D9" w:rsidRDefault="000B782B" w:rsidP="008F31D9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B782B" w:rsidRPr="008F31D9" w:rsidRDefault="000B782B" w:rsidP="008F31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Программа направлена на осуществление субъектами бюджетного планирования государственной политики в установленных сферах деятельности, обеспечение достижения целей и задач социально-экономического развития, повышение результативности расходов бюджета городского округа.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Проблема обеспечения объектами социальной сферы в Калтанском городском округе стоит очень остро.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Решить вопросы предполагается посредством подпрограммы «Выполнение и проведение работ по инженерным, геологическим, геофизическим изысканиям».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Снятие остроты проблемы обеспеченности объектами социальной сферы, улучшения материально-технической базы различных отраслей, которая требует совершенствования и обновления, так как изношена и не соответствует современным правилам и нормативам.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Недостаток финансовых средств не позволяет в полном объеме проводить профилактические и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улично-дорожной сети городского округа.</w:t>
      </w:r>
    </w:p>
    <w:p w:rsidR="00D82A9B" w:rsidRPr="008F31D9" w:rsidRDefault="00D82A9B" w:rsidP="008F3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A9B" w:rsidRPr="008F31D9" w:rsidRDefault="00D82A9B" w:rsidP="008F3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82B" w:rsidRPr="008F31D9" w:rsidRDefault="00D82A9B" w:rsidP="008F3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6"/>
          <w:szCs w:val="26"/>
        </w:rPr>
        <w:t xml:space="preserve">Открытые пространства на территории Калтанского городского округа составляют городские площади, парки, скверы, дворовые территории многоквартирных домов. Они </w:t>
      </w:r>
      <w:proofErr w:type="gramStart"/>
      <w:r w:rsidRPr="008F31D9">
        <w:rPr>
          <w:rFonts w:ascii="Times New Roman" w:hAnsi="Times New Roman"/>
          <w:sz w:val="26"/>
          <w:szCs w:val="26"/>
        </w:rPr>
        <w:t>имеют большую роль</w:t>
      </w:r>
      <w:proofErr w:type="gramEnd"/>
      <w:r w:rsidRPr="008F31D9">
        <w:rPr>
          <w:rFonts w:ascii="Times New Roman" w:hAnsi="Times New Roman"/>
          <w:sz w:val="26"/>
          <w:szCs w:val="26"/>
        </w:rPr>
        <w:t xml:space="preserve"> в формировании целостного образа округа. </w:t>
      </w:r>
      <w:r w:rsidR="000B782B" w:rsidRPr="008F31D9">
        <w:rPr>
          <w:rFonts w:ascii="Times New Roman" w:hAnsi="Times New Roman"/>
          <w:sz w:val="24"/>
          <w:szCs w:val="24"/>
        </w:rPr>
        <w:t xml:space="preserve">С каждым годом повышаются требования комфортного проживания населения в городском округе, требования к безопасности дорожного движения, что предполагает качественную работу по содержанию и ремонту улично-дорожной сети. </w:t>
      </w:r>
    </w:p>
    <w:p w:rsidR="000B782B" w:rsidRPr="008F31D9" w:rsidRDefault="000B782B" w:rsidP="008F31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 достичь следующих результатов в области энергосбережения:</w:t>
      </w:r>
    </w:p>
    <w:p w:rsidR="000B782B" w:rsidRPr="008F31D9" w:rsidRDefault="000B782B" w:rsidP="008F31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- расчет за ТЭР с использованием приборов коммерческого учета составит 100%;</w:t>
      </w:r>
    </w:p>
    <w:p w:rsidR="000B782B" w:rsidRPr="008F31D9" w:rsidRDefault="000B782B" w:rsidP="008F31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- снизить фактический объем потерь в инженерных сетях при транспортировке энергоресурса;</w:t>
      </w:r>
    </w:p>
    <w:p w:rsidR="000B782B" w:rsidRPr="008F31D9" w:rsidRDefault="000B782B" w:rsidP="008F31D9">
      <w:pPr>
        <w:spacing w:after="0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снизить потребления энергетических ресурсов бюджетными учреждениями до конца 2017 года на 8%:</w:t>
      </w:r>
    </w:p>
    <w:p w:rsidR="000B782B" w:rsidRPr="008F31D9" w:rsidRDefault="000B782B" w:rsidP="008F31D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снижение удельного расхода  электрической энергии в 2015 году по сравнению с 2014 годом на 0,6 </w:t>
      </w:r>
      <w:proofErr w:type="spellStart"/>
      <w:r w:rsidRPr="008F31D9">
        <w:rPr>
          <w:rFonts w:ascii="Times New Roman" w:hAnsi="Times New Roman"/>
          <w:sz w:val="24"/>
          <w:szCs w:val="24"/>
        </w:rPr>
        <w:t>кВт</w:t>
      </w:r>
      <w:proofErr w:type="gramStart"/>
      <w:r w:rsidRPr="008F31D9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8F31D9">
        <w:rPr>
          <w:rFonts w:ascii="Times New Roman" w:hAnsi="Times New Roman"/>
          <w:sz w:val="24"/>
          <w:szCs w:val="24"/>
        </w:rPr>
        <w:t xml:space="preserve">/м.кв.                                                                    </w:t>
      </w:r>
    </w:p>
    <w:p w:rsidR="000B782B" w:rsidRPr="008F31D9" w:rsidRDefault="000B782B" w:rsidP="008F31D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снижение удельного расхода тепловой энергии   в 2015 году по сравнению с 2014 г. на 0,014Гкал/кв.м.</w:t>
      </w:r>
    </w:p>
    <w:p w:rsidR="000B782B" w:rsidRPr="008F31D9" w:rsidRDefault="000B782B" w:rsidP="008F31D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снижение удельного расхода холодной </w:t>
      </w:r>
      <w:proofErr w:type="gramStart"/>
      <w:r w:rsidRPr="008F31D9">
        <w:rPr>
          <w:rFonts w:ascii="Times New Roman" w:hAnsi="Times New Roman"/>
          <w:sz w:val="24"/>
          <w:szCs w:val="24"/>
        </w:rPr>
        <w:t>воды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а 2015 году по сравнению с 2014 годом на 0,001м3/чел.</w:t>
      </w:r>
    </w:p>
    <w:p w:rsidR="000B782B" w:rsidRPr="008F31D9" w:rsidRDefault="000B782B" w:rsidP="008F31D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снижение удельного расхода горячей воды 2015 году по сравнению с 2014 годом на 0,057м3/чел.</w:t>
      </w:r>
    </w:p>
    <w:p w:rsidR="000B782B" w:rsidRPr="008F31D9" w:rsidRDefault="000B782B" w:rsidP="008F31D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снижение удельного расхода электрической энергии в 2016 г. на  0,37 </w:t>
      </w:r>
      <w:proofErr w:type="spellStart"/>
      <w:r w:rsidRPr="008F31D9">
        <w:rPr>
          <w:rFonts w:ascii="Times New Roman" w:hAnsi="Times New Roman"/>
          <w:sz w:val="24"/>
          <w:szCs w:val="24"/>
        </w:rPr>
        <w:t>кВт</w:t>
      </w:r>
      <w:proofErr w:type="gramStart"/>
      <w:r w:rsidRPr="008F31D9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8F31D9">
        <w:rPr>
          <w:rFonts w:ascii="Times New Roman" w:hAnsi="Times New Roman"/>
          <w:sz w:val="24"/>
          <w:szCs w:val="24"/>
        </w:rPr>
        <w:t>/м2</w:t>
      </w:r>
    </w:p>
    <w:p w:rsidR="000B782B" w:rsidRPr="008F31D9" w:rsidRDefault="000B782B" w:rsidP="008F31D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снижение удельного расхода тепловой энергии  в 2016 г. на 0,002Гкал/кв.м.</w:t>
      </w:r>
    </w:p>
    <w:p w:rsidR="000B782B" w:rsidRPr="008F31D9" w:rsidRDefault="000B782B" w:rsidP="008F31D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 снижение удельного расхода холодной воды в 2016 г. на 0,001м3/чел.</w:t>
      </w:r>
    </w:p>
    <w:p w:rsidR="000B782B" w:rsidRPr="008F31D9" w:rsidRDefault="000B782B" w:rsidP="008F31D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снижение удельного расхода горячей воды в 2016 г. на 0,004м3/чел.</w:t>
      </w:r>
    </w:p>
    <w:p w:rsidR="000B782B" w:rsidRPr="008F31D9" w:rsidRDefault="000B782B" w:rsidP="008F31D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снижение удельного расхода электрической энергии в 2017 г. на  0,42 </w:t>
      </w:r>
      <w:proofErr w:type="spellStart"/>
      <w:r w:rsidRPr="008F31D9">
        <w:rPr>
          <w:rFonts w:ascii="Times New Roman" w:hAnsi="Times New Roman"/>
          <w:sz w:val="24"/>
          <w:szCs w:val="24"/>
        </w:rPr>
        <w:t>кВт</w:t>
      </w:r>
      <w:proofErr w:type="gramStart"/>
      <w:r w:rsidRPr="008F31D9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8F31D9">
        <w:rPr>
          <w:rFonts w:ascii="Times New Roman" w:hAnsi="Times New Roman"/>
          <w:sz w:val="24"/>
          <w:szCs w:val="24"/>
        </w:rPr>
        <w:t>/м2</w:t>
      </w:r>
    </w:p>
    <w:p w:rsidR="000B782B" w:rsidRPr="008F31D9" w:rsidRDefault="000B782B" w:rsidP="008F31D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lastRenderedPageBreak/>
        <w:t>снижение удельного расхода тепловой энергии  в 2017 г. на 0,003 Гкал/кв.м.</w:t>
      </w:r>
    </w:p>
    <w:p w:rsidR="000B782B" w:rsidRPr="008F31D9" w:rsidRDefault="000B782B" w:rsidP="008F31D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снижение удельного расхода холодной воды в 2017 г. на 0,001м3/чел.</w:t>
      </w:r>
    </w:p>
    <w:p w:rsidR="000B782B" w:rsidRPr="008F31D9" w:rsidRDefault="000B782B" w:rsidP="008F31D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Экономия за 2015 год:</w:t>
      </w:r>
    </w:p>
    <w:p w:rsidR="000B782B" w:rsidRPr="008F31D9" w:rsidRDefault="000B782B" w:rsidP="008F31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ЭЭ  - 8 514 тыс. кВтч,   3 308,37 тыс. руб.</w:t>
      </w:r>
    </w:p>
    <w:p w:rsidR="000B782B" w:rsidRPr="008F31D9" w:rsidRDefault="000B782B" w:rsidP="008F31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ТЭ – 61,12 тыс. Гкал</w:t>
      </w:r>
      <w:proofErr w:type="gramStart"/>
      <w:r w:rsidRPr="008F31D9">
        <w:rPr>
          <w:rFonts w:ascii="Times New Roman" w:hAnsi="Times New Roman"/>
          <w:sz w:val="24"/>
          <w:szCs w:val="24"/>
        </w:rPr>
        <w:t xml:space="preserve">.,  </w:t>
      </w:r>
      <w:proofErr w:type="gramEnd"/>
      <w:r w:rsidRPr="008F31D9">
        <w:rPr>
          <w:rFonts w:ascii="Times New Roman" w:hAnsi="Times New Roman"/>
          <w:sz w:val="24"/>
          <w:szCs w:val="24"/>
        </w:rPr>
        <w:t>18  405,75тыс. руб.</w:t>
      </w:r>
    </w:p>
    <w:p w:rsidR="000B782B" w:rsidRPr="008F31D9" w:rsidRDefault="000B782B" w:rsidP="008F31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вода  198,3 тыс. куб.м.,   1 584,3 тыс. руб.</w:t>
      </w:r>
    </w:p>
    <w:p w:rsidR="000B782B" w:rsidRPr="008F31D9" w:rsidRDefault="000B782B" w:rsidP="008F31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Всего экономия: на сумму – 23 298,42 тыс. руб. </w:t>
      </w:r>
    </w:p>
    <w:p w:rsidR="000B782B" w:rsidRPr="008F31D9" w:rsidRDefault="000B782B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2. ОСНОВНЫЕ ЦЕЛИ, ЗАДАЧИ, СРОКИ РЕАЛИЗАЦИИ ПРОГРАММЫ</w:t>
      </w:r>
    </w:p>
    <w:p w:rsidR="000B782B" w:rsidRPr="008F31D9" w:rsidRDefault="000B782B" w:rsidP="008F3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Программа разработана для достижения следующих основных целей: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организация наиболее эффективной деятельности подведомственных учреждений муниципального казенного учреждения «Управление по жизнеобеспечению» Калтанского городского округа;</w:t>
      </w:r>
    </w:p>
    <w:p w:rsidR="000B782B" w:rsidRPr="008F31D9" w:rsidRDefault="000B782B" w:rsidP="008F31D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 xml:space="preserve"> - 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округа;</w:t>
      </w:r>
    </w:p>
    <w:p w:rsidR="000B782B" w:rsidRPr="008F31D9" w:rsidRDefault="000B782B" w:rsidP="008F31D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- организация наиболее эффективной работы бюджетных организаций Калтанского городского округа;</w:t>
      </w:r>
    </w:p>
    <w:p w:rsidR="000B782B" w:rsidRPr="008F31D9" w:rsidRDefault="000B782B" w:rsidP="008F31D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- улучшение экологической обстановки в Калтанском городском округе;</w:t>
      </w:r>
    </w:p>
    <w:p w:rsidR="000B782B" w:rsidRPr="008F31D9" w:rsidRDefault="000B782B" w:rsidP="008F3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обеспечение населения Кемеровской области объектами социальной сферы;</w:t>
      </w:r>
    </w:p>
    <w:p w:rsidR="000B782B" w:rsidRPr="008F31D9" w:rsidRDefault="000B782B" w:rsidP="008F3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повышение  энергетической эффективности при производстве, передаче и потреблении энергетических ресурсов на территории Калтанского городского округа.</w:t>
      </w:r>
    </w:p>
    <w:p w:rsidR="000B782B" w:rsidRPr="008F31D9" w:rsidRDefault="000B782B" w:rsidP="008F3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энергосбережение и повышение энергетической эффективности на территории Калтанского  городского округа,  в том числе снижение потребления топливно-энергетических ресурсов  с 2014 и по 2017 годы включительно, не менее чем  на 8 %.</w:t>
      </w:r>
    </w:p>
    <w:p w:rsidR="00D82A9B" w:rsidRPr="008F31D9" w:rsidRDefault="00D82A9B" w:rsidP="008F3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 </w:t>
      </w:r>
      <w:r w:rsidRPr="008F31D9">
        <w:rPr>
          <w:rFonts w:ascii="Times New Roman" w:hAnsi="Times New Roman"/>
          <w:sz w:val="26"/>
          <w:szCs w:val="26"/>
        </w:rPr>
        <w:t>повышение уровня благоустройства территорий Калтанского городского округа.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Для достижения поставленных целей, необходимо решить следующие задачи:</w:t>
      </w:r>
    </w:p>
    <w:p w:rsidR="000B782B" w:rsidRPr="008F31D9" w:rsidRDefault="000B782B" w:rsidP="008F31D9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 организация хозяйственной деятельности</w:t>
      </w:r>
      <w:r w:rsidRPr="008F31D9">
        <w:rPr>
          <w:rFonts w:ascii="Times New Roman" w:hAnsi="Times New Roman"/>
          <w:sz w:val="24"/>
          <w:szCs w:val="24"/>
        </w:rPr>
        <w:t xml:space="preserve"> подведомственных учреждений</w:t>
      </w:r>
      <w:r w:rsidRPr="008F31D9">
        <w:rPr>
          <w:rFonts w:ascii="Times New Roman" w:hAnsi="Times New Roman"/>
          <w:color w:val="000000"/>
          <w:sz w:val="24"/>
          <w:szCs w:val="24"/>
        </w:rPr>
        <w:t>;</w:t>
      </w:r>
    </w:p>
    <w:p w:rsidR="000B782B" w:rsidRPr="008F31D9" w:rsidRDefault="000B782B" w:rsidP="008F31D9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выделение денежных средств на оплату труда подведомственным учреждениям;</w:t>
      </w:r>
    </w:p>
    <w:p w:rsidR="000B782B" w:rsidRPr="008F31D9" w:rsidRDefault="000B782B" w:rsidP="008F31D9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 выделение денежных средств, для  выплаты  коммунальных расходов подведомственным учреждениям;</w:t>
      </w:r>
    </w:p>
    <w:p w:rsidR="000B782B" w:rsidRPr="008F31D9" w:rsidRDefault="000B782B" w:rsidP="008F31D9">
      <w:pPr>
        <w:pStyle w:val="1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содержание имущества (вывоз ТБО)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 xml:space="preserve">- выделение денежных средств на уплату налогов подведомственными учреждениями </w:t>
      </w:r>
    </w:p>
    <w:p w:rsidR="000B782B" w:rsidRPr="008F31D9" w:rsidRDefault="000B782B" w:rsidP="008F31D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Pr="008F31D9">
        <w:rPr>
          <w:rFonts w:ascii="Times New Roman" w:hAnsi="Times New Roman" w:cs="Times New Roman"/>
          <w:sz w:val="24"/>
          <w:szCs w:val="24"/>
        </w:rPr>
        <w:t>онцентрация финансовых ресурсов на строящихся объектах, позволяющая их завершить в максимально короткие сроки;</w:t>
      </w:r>
    </w:p>
    <w:p w:rsidR="000B782B" w:rsidRPr="008F31D9" w:rsidRDefault="000B782B" w:rsidP="008F31D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- организация мероприятий направленных на улучшение экологической ситуации в Калтанском городском округе;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реализация мероприятий направленных на решение  проблем, связанных с развитием инфраструктуры Калтанского городского округа;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реализация требований федерального законодательства № 261 об энергосбережении и повышении энергетической эффективности в том числе: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создание условий для повышения эффективности производства, передачи и потребления энергетических ресурсов;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 </w:t>
      </w:r>
      <w:r w:rsidRPr="008F31D9">
        <w:rPr>
          <w:rFonts w:ascii="Times New Roman" w:hAnsi="Times New Roman"/>
          <w:bCs/>
          <w:sz w:val="24"/>
          <w:szCs w:val="24"/>
        </w:rPr>
        <w:t xml:space="preserve"> учет и контроль всех получаемых и потребляемых энергоресурсов на территории Калтанского городского округа:</w:t>
      </w:r>
    </w:p>
    <w:p w:rsidR="000B782B" w:rsidRPr="008F31D9" w:rsidRDefault="000B782B" w:rsidP="008F31D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установка приборов учета тепловой энергии;</w:t>
      </w:r>
    </w:p>
    <w:p w:rsidR="000B782B" w:rsidRPr="008F31D9" w:rsidRDefault="000B782B" w:rsidP="008F31D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установка приборов учета холодной и горячее воды;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 xml:space="preserve">- уменьшение потребления энергии и связанных с этим затрат по Калтанскому </w:t>
      </w:r>
      <w:proofErr w:type="gramStart"/>
      <w:r w:rsidRPr="008F31D9">
        <w:rPr>
          <w:rFonts w:ascii="Times New Roman" w:hAnsi="Times New Roman"/>
          <w:bCs/>
          <w:sz w:val="24"/>
          <w:szCs w:val="24"/>
        </w:rPr>
        <w:t>городскому</w:t>
      </w:r>
      <w:proofErr w:type="gramEnd"/>
      <w:r w:rsidRPr="008F3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F31D9">
        <w:rPr>
          <w:rFonts w:ascii="Times New Roman" w:hAnsi="Times New Roman"/>
          <w:bCs/>
          <w:sz w:val="24"/>
          <w:szCs w:val="24"/>
        </w:rPr>
        <w:t>окрогу</w:t>
      </w:r>
      <w:proofErr w:type="spellEnd"/>
      <w:r w:rsidRPr="008F31D9">
        <w:rPr>
          <w:rFonts w:ascii="Times New Roman" w:hAnsi="Times New Roman"/>
          <w:bCs/>
          <w:sz w:val="24"/>
          <w:szCs w:val="24"/>
        </w:rPr>
        <w:t>;</w:t>
      </w:r>
    </w:p>
    <w:p w:rsidR="000B782B" w:rsidRPr="008F31D9" w:rsidRDefault="000B782B" w:rsidP="008F31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повышение энергетической эффективности системах уличного освещения;</w:t>
      </w:r>
    </w:p>
    <w:p w:rsidR="000B782B" w:rsidRPr="008F31D9" w:rsidRDefault="000B782B" w:rsidP="008F31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 xml:space="preserve">замена ламп накаливания уличного освещения </w:t>
      </w:r>
      <w:proofErr w:type="gramStart"/>
      <w:r w:rsidRPr="008F31D9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8F31D9">
        <w:rPr>
          <w:rFonts w:ascii="Times New Roman" w:hAnsi="Times New Roman"/>
          <w:bCs/>
          <w:sz w:val="24"/>
          <w:szCs w:val="24"/>
        </w:rPr>
        <w:t xml:space="preserve"> энергосберегающие;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-   обеспечение  проведения периодических энергетических обследований;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lastRenderedPageBreak/>
        <w:t xml:space="preserve"> - применение энергосберегающих технологий при модернизации, реконструкции и капитальном ремонте зданий и сооружений;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- обучение и подготовка персонала;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Поставленные в Программе задачи должны решаться путем формирования направлений деятельности программы, и условий для самодостаточного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D82A9B" w:rsidRPr="008F31D9" w:rsidRDefault="00D82A9B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1D9">
        <w:rPr>
          <w:rFonts w:ascii="Times New Roman" w:hAnsi="Times New Roman"/>
          <w:sz w:val="24"/>
          <w:szCs w:val="24"/>
        </w:rPr>
        <w:t xml:space="preserve">- </w:t>
      </w:r>
      <w:r w:rsidRPr="008F31D9">
        <w:rPr>
          <w:rFonts w:ascii="Times New Roman" w:hAnsi="Times New Roman" w:cs="Times New Roman"/>
          <w:sz w:val="26"/>
          <w:szCs w:val="26"/>
        </w:rPr>
        <w:t>повышение уровня благоустройства дворовых территорий Калтанского городского округа;</w:t>
      </w:r>
    </w:p>
    <w:p w:rsidR="00D82A9B" w:rsidRPr="008F31D9" w:rsidRDefault="00D82A9B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1D9">
        <w:rPr>
          <w:rFonts w:ascii="Times New Roman" w:hAnsi="Times New Roman" w:cs="Times New Roman"/>
          <w:sz w:val="26"/>
          <w:szCs w:val="26"/>
        </w:rPr>
        <w:t>- повышение уровня благоустройства общественных территорий Калтанского городского округа;</w:t>
      </w:r>
    </w:p>
    <w:p w:rsidR="00D82A9B" w:rsidRPr="008F31D9" w:rsidRDefault="00D82A9B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1D9">
        <w:rPr>
          <w:rFonts w:ascii="Times New Roman" w:hAnsi="Times New Roman" w:cs="Times New Roman"/>
          <w:sz w:val="26"/>
          <w:szCs w:val="26"/>
        </w:rPr>
        <w:t>- принятие Правил благоустройства территории Калтанского городского округа,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D82A9B" w:rsidRPr="008F31D9" w:rsidRDefault="00D82A9B" w:rsidP="008F31D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3. СИСТЕМА ПРОГРАММНЫХ МЕРОПРИЯТИЙ</w:t>
      </w:r>
    </w:p>
    <w:p w:rsidR="000B782B" w:rsidRPr="008F31D9" w:rsidRDefault="000B782B" w:rsidP="008F3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Программа включает в себя </w:t>
      </w:r>
      <w:r w:rsidR="00D82A9B" w:rsidRPr="008F31D9">
        <w:rPr>
          <w:rFonts w:ascii="Times New Roman" w:hAnsi="Times New Roman"/>
          <w:sz w:val="24"/>
          <w:szCs w:val="24"/>
        </w:rPr>
        <w:t>6</w:t>
      </w:r>
      <w:r w:rsidRPr="008F31D9">
        <w:rPr>
          <w:rFonts w:ascii="Times New Roman" w:hAnsi="Times New Roman"/>
          <w:sz w:val="24"/>
          <w:szCs w:val="24"/>
        </w:rPr>
        <w:t xml:space="preserve"> подпрограмм, каждая из которых предусматривает реализацию конкретных направлений деятельности.</w:t>
      </w:r>
    </w:p>
    <w:p w:rsidR="000B782B" w:rsidRPr="008F31D9" w:rsidRDefault="000B782B" w:rsidP="008F31D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8F31D9">
        <w:rPr>
          <w:rFonts w:ascii="Times New Roman" w:hAnsi="Times New Roman"/>
          <w:b/>
          <w:color w:val="000000"/>
          <w:sz w:val="24"/>
          <w:szCs w:val="24"/>
        </w:rPr>
        <w:t xml:space="preserve">Развитие инфраструктуры жизнеобеспечения населения: 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Благоустройство территории Калтанского городского округа.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Уличное  освещение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Модернизация объектов коммунальной инфраструктуры и поддержки жилищно-коммунального хозяйства к зиме.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Экология и природные ресурсы.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 xml:space="preserve">Выполнение и проведение работ по </w:t>
      </w:r>
      <w:proofErr w:type="gramStart"/>
      <w:r w:rsidRPr="008F31D9">
        <w:rPr>
          <w:rFonts w:ascii="Times New Roman" w:hAnsi="Times New Roman"/>
          <w:bCs/>
          <w:color w:val="000000"/>
          <w:sz w:val="24"/>
          <w:szCs w:val="24"/>
        </w:rPr>
        <w:t>инженерным</w:t>
      </w:r>
      <w:proofErr w:type="gramEnd"/>
      <w:r w:rsidRPr="008F31D9">
        <w:rPr>
          <w:rFonts w:ascii="Times New Roman" w:hAnsi="Times New Roman"/>
          <w:bCs/>
          <w:color w:val="000000"/>
          <w:sz w:val="24"/>
          <w:szCs w:val="24"/>
        </w:rPr>
        <w:t>, геологическим, геофизическими изысканиями.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Строительство объектов инфраструктуры Калтанского городского округа.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Строительство очистных сооружений канализационных сточных вод, главного коллектора, содержание природоохранных объектов.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Содержание муниципального жилого фонда.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 xml:space="preserve">Капитальный ремонт многоквартирных домов 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Ремонт и содержание действующей сети автомобильных дорог общего пользования местного значения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искусственные </w:t>
      </w:r>
      <w:proofErr w:type="gramStart"/>
      <w:r w:rsidRPr="008F31D9">
        <w:rPr>
          <w:rFonts w:ascii="Times New Roman" w:hAnsi="Times New Roman"/>
          <w:bCs/>
          <w:color w:val="000000"/>
          <w:sz w:val="24"/>
          <w:szCs w:val="24"/>
        </w:rPr>
        <w:t>сооружения</w:t>
      </w:r>
      <w:proofErr w:type="gramEnd"/>
      <w:r w:rsidRPr="008F31D9">
        <w:rPr>
          <w:rFonts w:ascii="Times New Roman" w:hAnsi="Times New Roman"/>
          <w:bCs/>
          <w:color w:val="000000"/>
          <w:sz w:val="24"/>
          <w:szCs w:val="24"/>
        </w:rPr>
        <w:t xml:space="preserve"> расположенные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 (муниципальный дорожных фонд) 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Организация транспортного обслуживания населения в границах городского округа</w:t>
      </w:r>
    </w:p>
    <w:p w:rsidR="000B782B" w:rsidRPr="008F31D9" w:rsidRDefault="000B782B" w:rsidP="008F31D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31D9">
        <w:rPr>
          <w:rFonts w:ascii="Times New Roman" w:hAnsi="Times New Roman"/>
          <w:b/>
          <w:color w:val="000000"/>
          <w:sz w:val="24"/>
          <w:szCs w:val="24"/>
        </w:rPr>
        <w:t>Организация и развитие сферы жизнеобеспечения в Калтанском городском округе: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Обеспечение деятельности МБУ «УЖК и ДК КГО», в части оплаты труда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Обеспечение деятельности МБУ «АТП  КГО», в части оплаты труда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Обеспечение деятельности МБУ «УЖК и ДК КГО», в части коммунальных расходов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Обеспечение деятельности МБУ «АТП  КГО», в части коммунальных расходов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Обеспечение деятельности МБУ «УЖК и ДК КГО», в части прочих расходов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Обеспечение деятельности МБУ «АТП КГО», в части прочих расходов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31D9">
        <w:rPr>
          <w:rFonts w:ascii="Times New Roman" w:hAnsi="Times New Roman"/>
          <w:b/>
          <w:color w:val="000000"/>
          <w:sz w:val="24"/>
          <w:szCs w:val="24"/>
        </w:rPr>
        <w:tab/>
        <w:t>3.Субсидии коммерческим организациям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издержек.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lastRenderedPageBreak/>
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издержек.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Возмещение издержек МУП «Калтанский гортопсбыт»</w:t>
      </w:r>
    </w:p>
    <w:p w:rsidR="000B782B" w:rsidRPr="008F31D9" w:rsidRDefault="000B782B" w:rsidP="008F31D9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31D9">
        <w:rPr>
          <w:rFonts w:ascii="Times New Roman" w:hAnsi="Times New Roman"/>
          <w:b/>
          <w:color w:val="000000"/>
          <w:sz w:val="24"/>
          <w:szCs w:val="24"/>
        </w:rPr>
        <w:t>4.Энергосбережение и повышение энергетической эффективности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Мероприятия в области энергосбережения и повышения энергоэффективности в бюджетной сфере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Мероприятия в области энергосбережения и повышения энергетической эффективности в жилом фонде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Мероприятия в области энергосбережения и повышения энергетической эффективности в коммунальной сфере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31D9">
        <w:rPr>
          <w:rFonts w:ascii="Times New Roman" w:hAnsi="Times New Roman"/>
          <w:b/>
          <w:color w:val="000000"/>
          <w:sz w:val="24"/>
          <w:szCs w:val="24"/>
        </w:rPr>
        <w:tab/>
        <w:t>5.Реализация политики органов местного самоуправления в сфере жилищно-коммунального хозяйства</w:t>
      </w:r>
    </w:p>
    <w:p w:rsidR="000B782B" w:rsidRPr="008F31D9" w:rsidRDefault="000B782B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Обеспечение деятельности МКУ «</w:t>
      </w:r>
      <w:proofErr w:type="spellStart"/>
      <w:r w:rsidRPr="008F31D9">
        <w:rPr>
          <w:rFonts w:ascii="Times New Roman" w:hAnsi="Times New Roman"/>
          <w:color w:val="000000"/>
          <w:sz w:val="24"/>
          <w:szCs w:val="24"/>
        </w:rPr>
        <w:t>УпЖ</w:t>
      </w:r>
      <w:proofErr w:type="spellEnd"/>
      <w:r w:rsidRPr="008F31D9">
        <w:rPr>
          <w:rFonts w:ascii="Times New Roman" w:hAnsi="Times New Roman"/>
          <w:color w:val="000000"/>
          <w:sz w:val="24"/>
          <w:szCs w:val="24"/>
        </w:rPr>
        <w:t xml:space="preserve"> КГО»</w:t>
      </w:r>
    </w:p>
    <w:p w:rsidR="00D82A9B" w:rsidRPr="008F31D9" w:rsidRDefault="00D82A9B" w:rsidP="008F3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ab/>
      </w:r>
      <w:r w:rsidRPr="008F31D9">
        <w:rPr>
          <w:rFonts w:ascii="Times New Roman" w:hAnsi="Times New Roman"/>
          <w:b/>
          <w:color w:val="000000"/>
          <w:sz w:val="24"/>
          <w:szCs w:val="24"/>
        </w:rPr>
        <w:t>6. Формирование современной городской среды</w:t>
      </w:r>
    </w:p>
    <w:p w:rsidR="00D82A9B" w:rsidRPr="008F31D9" w:rsidRDefault="00D82A9B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Благоустройство общественных территорий Калтанского городского округа</w:t>
      </w:r>
    </w:p>
    <w:p w:rsidR="00D82A9B" w:rsidRPr="008F31D9" w:rsidRDefault="00D82A9B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Благоустройство дворовых территорий Калтанского городского округа</w:t>
      </w:r>
    </w:p>
    <w:p w:rsidR="000B782B" w:rsidRPr="008F31D9" w:rsidRDefault="000B782B" w:rsidP="008F31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Финансирование направлений деятельности Программы осуществляется за счет средств бюджета Калтанского городского округа.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Всего на реализацию Программы потребуется  – </w:t>
      </w:r>
      <w:r w:rsidR="00933BC7" w:rsidRPr="008F31D9">
        <w:rPr>
          <w:rFonts w:ascii="Times New Roman" w:hAnsi="Times New Roman"/>
          <w:sz w:val="24"/>
          <w:szCs w:val="24"/>
        </w:rPr>
        <w:t>1 </w:t>
      </w:r>
      <w:r w:rsidR="00B72049" w:rsidRPr="008F31D9">
        <w:rPr>
          <w:rFonts w:ascii="Times New Roman" w:hAnsi="Times New Roman"/>
          <w:sz w:val="24"/>
          <w:szCs w:val="24"/>
        </w:rPr>
        <w:t>415</w:t>
      </w:r>
      <w:r w:rsidR="00933BC7" w:rsidRPr="008F31D9">
        <w:rPr>
          <w:rFonts w:ascii="Times New Roman" w:hAnsi="Times New Roman"/>
          <w:sz w:val="24"/>
          <w:szCs w:val="24"/>
        </w:rPr>
        <w:t> </w:t>
      </w:r>
      <w:r w:rsidR="00B72049" w:rsidRPr="008F31D9">
        <w:rPr>
          <w:rFonts w:ascii="Times New Roman" w:hAnsi="Times New Roman"/>
          <w:sz w:val="24"/>
          <w:szCs w:val="24"/>
        </w:rPr>
        <w:t>087</w:t>
      </w:r>
      <w:r w:rsidR="00933BC7" w:rsidRPr="008F31D9">
        <w:rPr>
          <w:rFonts w:ascii="Times New Roman" w:hAnsi="Times New Roman"/>
          <w:sz w:val="24"/>
          <w:szCs w:val="24"/>
        </w:rPr>
        <w:t>,</w:t>
      </w:r>
      <w:r w:rsidR="00B72049" w:rsidRPr="008F31D9">
        <w:rPr>
          <w:rFonts w:ascii="Times New Roman" w:hAnsi="Times New Roman"/>
          <w:sz w:val="24"/>
          <w:szCs w:val="24"/>
        </w:rPr>
        <w:t>831</w:t>
      </w:r>
      <w:r w:rsidRPr="008F31D9"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в том числе по годам:</w:t>
      </w:r>
    </w:p>
    <w:p w:rsidR="008744CC" w:rsidRPr="008F31D9" w:rsidRDefault="008744CC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2014 год – </w:t>
      </w:r>
      <w:r w:rsidR="008E58FD" w:rsidRPr="008F31D9">
        <w:rPr>
          <w:rFonts w:ascii="Times New Roman" w:hAnsi="Times New Roman"/>
          <w:sz w:val="24"/>
          <w:szCs w:val="24"/>
        </w:rPr>
        <w:t>344954,712</w:t>
      </w:r>
      <w:r w:rsidRPr="008F31D9"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2015 год – </w:t>
      </w:r>
      <w:r w:rsidR="008E58FD" w:rsidRPr="008F31D9">
        <w:rPr>
          <w:rFonts w:ascii="Times New Roman" w:hAnsi="Times New Roman"/>
          <w:sz w:val="24"/>
          <w:szCs w:val="24"/>
        </w:rPr>
        <w:t>221890,799</w:t>
      </w:r>
      <w:r w:rsidRPr="008F31D9"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2016 год – </w:t>
      </w:r>
      <w:r w:rsidR="008E58FD" w:rsidRPr="008F31D9">
        <w:rPr>
          <w:rFonts w:ascii="Times New Roman" w:hAnsi="Times New Roman"/>
          <w:sz w:val="24"/>
          <w:szCs w:val="24"/>
        </w:rPr>
        <w:t>261145,023</w:t>
      </w:r>
      <w:r w:rsidRPr="008F31D9"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2017 год – </w:t>
      </w:r>
      <w:r w:rsidR="00B72049" w:rsidRPr="008F31D9">
        <w:rPr>
          <w:rFonts w:ascii="Times New Roman" w:hAnsi="Times New Roman"/>
          <w:sz w:val="24"/>
          <w:szCs w:val="24"/>
        </w:rPr>
        <w:t>323 486,087</w:t>
      </w:r>
      <w:r w:rsidRPr="008F31D9"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2018 год – </w:t>
      </w:r>
      <w:r w:rsidR="00933BC7" w:rsidRPr="008F31D9">
        <w:rPr>
          <w:rFonts w:ascii="Times New Roman" w:hAnsi="Times New Roman"/>
          <w:sz w:val="24"/>
          <w:szCs w:val="24"/>
        </w:rPr>
        <w:t>140 867,205</w:t>
      </w:r>
      <w:r w:rsidRPr="008F31D9"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2019 год – </w:t>
      </w:r>
      <w:r w:rsidR="00933BC7" w:rsidRPr="008F31D9">
        <w:rPr>
          <w:rFonts w:ascii="Times New Roman" w:hAnsi="Times New Roman"/>
          <w:sz w:val="24"/>
          <w:szCs w:val="24"/>
        </w:rPr>
        <w:t>61 708,883</w:t>
      </w:r>
      <w:r w:rsidRPr="008F31D9">
        <w:rPr>
          <w:rFonts w:ascii="Times New Roman" w:hAnsi="Times New Roman"/>
          <w:sz w:val="24"/>
          <w:szCs w:val="24"/>
        </w:rPr>
        <w:t xml:space="preserve"> тыс. рублей</w:t>
      </w:r>
    </w:p>
    <w:p w:rsidR="00933BC7" w:rsidRPr="008F31D9" w:rsidRDefault="00933BC7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2020 год – 61 035,122 тыс. рублей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Финансирование за счет средств местного бюджета</w:t>
      </w:r>
      <w:r w:rsidRPr="008F31D9">
        <w:rPr>
          <w:rFonts w:ascii="Times New Roman" w:hAnsi="Times New Roman"/>
          <w:sz w:val="24"/>
          <w:szCs w:val="24"/>
        </w:rPr>
        <w:t xml:space="preserve"> – </w:t>
      </w:r>
      <w:r w:rsidR="00933BC7" w:rsidRPr="008F31D9">
        <w:rPr>
          <w:rFonts w:ascii="Times New Roman" w:hAnsi="Times New Roman"/>
          <w:sz w:val="24"/>
          <w:szCs w:val="24"/>
        </w:rPr>
        <w:t>1 078 </w:t>
      </w:r>
      <w:r w:rsidR="00B72049" w:rsidRPr="008F31D9">
        <w:rPr>
          <w:rFonts w:ascii="Times New Roman" w:hAnsi="Times New Roman"/>
          <w:sz w:val="24"/>
          <w:szCs w:val="24"/>
        </w:rPr>
        <w:t>660</w:t>
      </w:r>
      <w:r w:rsidR="00933BC7" w:rsidRPr="008F31D9">
        <w:rPr>
          <w:rFonts w:ascii="Times New Roman" w:hAnsi="Times New Roman"/>
          <w:sz w:val="24"/>
          <w:szCs w:val="24"/>
        </w:rPr>
        <w:t>,</w:t>
      </w:r>
      <w:r w:rsidR="00B72049" w:rsidRPr="008F31D9">
        <w:rPr>
          <w:rFonts w:ascii="Times New Roman" w:hAnsi="Times New Roman"/>
          <w:sz w:val="24"/>
          <w:szCs w:val="24"/>
        </w:rPr>
        <w:t>232</w:t>
      </w:r>
      <w:r w:rsidRPr="008F31D9">
        <w:rPr>
          <w:rFonts w:ascii="Times New Roman" w:hAnsi="Times New Roman"/>
          <w:sz w:val="24"/>
          <w:szCs w:val="24"/>
        </w:rPr>
        <w:t xml:space="preserve"> тыс. рублей:</w:t>
      </w:r>
    </w:p>
    <w:p w:rsidR="008744CC" w:rsidRPr="008F31D9" w:rsidRDefault="008744CC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2014 год – </w:t>
      </w:r>
      <w:r w:rsidR="000F1ED6" w:rsidRPr="008F31D9">
        <w:rPr>
          <w:rFonts w:ascii="Times New Roman" w:hAnsi="Times New Roman"/>
          <w:sz w:val="24"/>
          <w:szCs w:val="24"/>
        </w:rPr>
        <w:t>197187,191</w:t>
      </w:r>
      <w:r w:rsidRPr="008F31D9"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2015 год – </w:t>
      </w:r>
      <w:r w:rsidR="008744CC" w:rsidRPr="008F31D9">
        <w:rPr>
          <w:rFonts w:ascii="Times New Roman" w:hAnsi="Times New Roman"/>
          <w:sz w:val="24"/>
          <w:szCs w:val="24"/>
        </w:rPr>
        <w:t>181846,</w:t>
      </w:r>
      <w:r w:rsidR="000F1ED6" w:rsidRPr="008F31D9">
        <w:rPr>
          <w:rFonts w:ascii="Times New Roman" w:hAnsi="Times New Roman"/>
          <w:sz w:val="24"/>
          <w:szCs w:val="24"/>
        </w:rPr>
        <w:t>756</w:t>
      </w:r>
      <w:r w:rsidRPr="008F31D9">
        <w:rPr>
          <w:rFonts w:ascii="Times New Roman" w:hAnsi="Times New Roman"/>
          <w:sz w:val="24"/>
          <w:szCs w:val="24"/>
        </w:rPr>
        <w:t xml:space="preserve">тыс. рублей 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2016 год – </w:t>
      </w:r>
      <w:r w:rsidR="000F1ED6" w:rsidRPr="008F31D9">
        <w:rPr>
          <w:rFonts w:ascii="Times New Roman" w:hAnsi="Times New Roman"/>
          <w:sz w:val="24"/>
          <w:szCs w:val="24"/>
        </w:rPr>
        <w:t>171893,422</w:t>
      </w:r>
      <w:r w:rsidRPr="008F31D9">
        <w:rPr>
          <w:rFonts w:ascii="Times New Roman" w:hAnsi="Times New Roman"/>
          <w:sz w:val="24"/>
          <w:szCs w:val="24"/>
        </w:rPr>
        <w:t xml:space="preserve"> тыс. рублей;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2017год  – </w:t>
      </w:r>
      <w:r w:rsidR="00933BC7" w:rsidRPr="008F31D9">
        <w:rPr>
          <w:rFonts w:ascii="Times New Roman" w:hAnsi="Times New Roman"/>
          <w:sz w:val="24"/>
          <w:szCs w:val="24"/>
        </w:rPr>
        <w:t>265 </w:t>
      </w:r>
      <w:r w:rsidR="00B72049" w:rsidRPr="008F31D9">
        <w:rPr>
          <w:rFonts w:ascii="Times New Roman" w:hAnsi="Times New Roman"/>
          <w:sz w:val="24"/>
          <w:szCs w:val="24"/>
        </w:rPr>
        <w:t>9763</w:t>
      </w:r>
      <w:r w:rsidR="00933BC7" w:rsidRPr="008F31D9">
        <w:rPr>
          <w:rFonts w:ascii="Times New Roman" w:hAnsi="Times New Roman"/>
          <w:sz w:val="24"/>
          <w:szCs w:val="24"/>
        </w:rPr>
        <w:t>,</w:t>
      </w:r>
      <w:r w:rsidR="00B72049" w:rsidRPr="008F31D9">
        <w:rPr>
          <w:rFonts w:ascii="Times New Roman" w:hAnsi="Times New Roman"/>
          <w:sz w:val="24"/>
          <w:szCs w:val="24"/>
        </w:rPr>
        <w:t>543</w:t>
      </w:r>
      <w:r w:rsidR="00933BC7" w:rsidRPr="008F31D9">
        <w:rPr>
          <w:rFonts w:ascii="Times New Roman" w:hAnsi="Times New Roman"/>
          <w:sz w:val="24"/>
          <w:szCs w:val="24"/>
        </w:rPr>
        <w:t xml:space="preserve"> </w:t>
      </w:r>
      <w:r w:rsidRPr="008F31D9">
        <w:rPr>
          <w:rFonts w:ascii="Times New Roman" w:hAnsi="Times New Roman"/>
          <w:sz w:val="24"/>
          <w:szCs w:val="24"/>
        </w:rPr>
        <w:t>тыс</w:t>
      </w:r>
      <w:proofErr w:type="gramStart"/>
      <w:r w:rsidRPr="008F31D9">
        <w:rPr>
          <w:rFonts w:ascii="Times New Roman" w:hAnsi="Times New Roman"/>
          <w:sz w:val="24"/>
          <w:szCs w:val="24"/>
        </w:rPr>
        <w:t>.р</w:t>
      </w:r>
      <w:proofErr w:type="gramEnd"/>
      <w:r w:rsidRPr="008F31D9">
        <w:rPr>
          <w:rFonts w:ascii="Times New Roman" w:hAnsi="Times New Roman"/>
          <w:sz w:val="24"/>
          <w:szCs w:val="24"/>
        </w:rPr>
        <w:t>ублей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2018 год – </w:t>
      </w:r>
      <w:r w:rsidR="00933BC7" w:rsidRPr="008F31D9">
        <w:rPr>
          <w:rFonts w:ascii="Times New Roman" w:hAnsi="Times New Roman"/>
          <w:sz w:val="24"/>
          <w:szCs w:val="24"/>
        </w:rPr>
        <w:t>139 515,315</w:t>
      </w:r>
      <w:r w:rsidRPr="008F31D9"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2019 год – </w:t>
      </w:r>
      <w:r w:rsidR="00933BC7" w:rsidRPr="008F31D9">
        <w:rPr>
          <w:rFonts w:ascii="Times New Roman" w:hAnsi="Times New Roman"/>
          <w:sz w:val="24"/>
          <w:szCs w:val="24"/>
        </w:rPr>
        <w:t>61 208,883</w:t>
      </w:r>
      <w:r w:rsidRPr="008F31D9">
        <w:rPr>
          <w:rFonts w:ascii="Times New Roman" w:hAnsi="Times New Roman"/>
          <w:sz w:val="24"/>
          <w:szCs w:val="24"/>
        </w:rPr>
        <w:t>тыс. рублей</w:t>
      </w:r>
    </w:p>
    <w:p w:rsidR="00933BC7" w:rsidRPr="008F31D9" w:rsidRDefault="00933BC7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2020 год – 61 035,122 тыс. рублей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hanging="2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Финансирование за счет средств областного бюджета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– </w:t>
      </w:r>
      <w:r w:rsidR="000F1ED6" w:rsidRPr="008F31D9">
        <w:rPr>
          <w:rFonts w:ascii="Times New Roman" w:hAnsi="Times New Roman"/>
          <w:sz w:val="24"/>
          <w:szCs w:val="24"/>
        </w:rPr>
        <w:t>95552,646</w:t>
      </w:r>
      <w:r w:rsidRPr="008F31D9">
        <w:rPr>
          <w:rFonts w:ascii="Times New Roman" w:hAnsi="Times New Roman"/>
          <w:sz w:val="24"/>
          <w:szCs w:val="24"/>
        </w:rPr>
        <w:t xml:space="preserve"> тыс. рублей:</w:t>
      </w:r>
    </w:p>
    <w:p w:rsidR="008744CC" w:rsidRPr="008F31D9" w:rsidRDefault="008744CC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2014 год – </w:t>
      </w:r>
      <w:r w:rsidR="000F1ED6" w:rsidRPr="008F31D9">
        <w:rPr>
          <w:rFonts w:ascii="Times New Roman" w:hAnsi="Times New Roman"/>
          <w:sz w:val="24"/>
          <w:szCs w:val="24"/>
        </w:rPr>
        <w:t>88619,646</w:t>
      </w:r>
      <w:r w:rsidRPr="008F31D9"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2015 год – 3000,0 тыс. рублей 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2016 год – 1233,0 тыс. рублей;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2017год  – </w:t>
      </w:r>
      <w:r w:rsidR="000F1ED6" w:rsidRPr="008F31D9">
        <w:rPr>
          <w:rFonts w:ascii="Times New Roman" w:hAnsi="Times New Roman"/>
          <w:sz w:val="24"/>
          <w:szCs w:val="24"/>
        </w:rPr>
        <w:t>270</w:t>
      </w:r>
      <w:r w:rsidRPr="008F31D9">
        <w:rPr>
          <w:rFonts w:ascii="Times New Roman" w:hAnsi="Times New Roman"/>
          <w:sz w:val="24"/>
          <w:szCs w:val="24"/>
        </w:rPr>
        <w:t>0 тыс. рублей;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2018год  – 0 тыс. рублей;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2019 год – 0,0 тыс. рублей</w:t>
      </w:r>
    </w:p>
    <w:p w:rsidR="00933BC7" w:rsidRPr="008F31D9" w:rsidRDefault="00933BC7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2020 год – 0,0 тыс. рублей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 xml:space="preserve">Финансирование  за счет средств федерального бюджета – </w:t>
      </w:r>
      <w:r w:rsidR="000F1ED6" w:rsidRPr="008F31D9">
        <w:rPr>
          <w:rFonts w:ascii="Times New Roman" w:hAnsi="Times New Roman"/>
          <w:b/>
          <w:sz w:val="24"/>
          <w:szCs w:val="24"/>
        </w:rPr>
        <w:t>50841,443</w:t>
      </w:r>
      <w:r w:rsidRPr="008F31D9">
        <w:rPr>
          <w:rFonts w:ascii="Times New Roman" w:hAnsi="Times New Roman"/>
          <w:b/>
          <w:sz w:val="24"/>
          <w:szCs w:val="24"/>
        </w:rPr>
        <w:t xml:space="preserve"> тыс. рублей:</w:t>
      </w:r>
    </w:p>
    <w:p w:rsidR="008744CC" w:rsidRPr="008F31D9" w:rsidRDefault="008744CC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2014 год – 40941,0 тыс. рублей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2015 год – </w:t>
      </w:r>
      <w:r w:rsidR="008744CC" w:rsidRPr="008F31D9">
        <w:rPr>
          <w:rFonts w:ascii="Times New Roman" w:hAnsi="Times New Roman"/>
          <w:sz w:val="24"/>
          <w:szCs w:val="24"/>
        </w:rPr>
        <w:t>2600,443</w:t>
      </w:r>
      <w:r w:rsidRPr="008F31D9">
        <w:rPr>
          <w:rFonts w:ascii="Times New Roman" w:hAnsi="Times New Roman"/>
          <w:sz w:val="24"/>
          <w:szCs w:val="24"/>
        </w:rPr>
        <w:t xml:space="preserve"> тыс. рублей 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2016 год – 0,0 тыс. рублей;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2017 год  – </w:t>
      </w:r>
      <w:r w:rsidR="000F1ED6" w:rsidRPr="008F31D9">
        <w:rPr>
          <w:rFonts w:ascii="Times New Roman" w:hAnsi="Times New Roman"/>
          <w:sz w:val="24"/>
          <w:szCs w:val="24"/>
        </w:rPr>
        <w:t>730</w:t>
      </w:r>
      <w:r w:rsidRPr="008F31D9">
        <w:rPr>
          <w:rFonts w:ascii="Times New Roman" w:hAnsi="Times New Roman"/>
          <w:sz w:val="24"/>
          <w:szCs w:val="24"/>
        </w:rPr>
        <w:t>0,0 тыс. рублей;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lastRenderedPageBreak/>
        <w:t>2018 год – 0,0 тыс. рублей;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2019 год – 0,0 тыс. рублей</w:t>
      </w:r>
    </w:p>
    <w:p w:rsidR="00933BC7" w:rsidRPr="008F31D9" w:rsidRDefault="00933BC7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2020 год – 0,0 тыс. рублей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 xml:space="preserve">Финансирование за счет внебюджетных средств – </w:t>
      </w:r>
      <w:r w:rsidR="00B72049" w:rsidRPr="008F31D9">
        <w:rPr>
          <w:rFonts w:ascii="Times New Roman" w:hAnsi="Times New Roman"/>
          <w:b/>
          <w:sz w:val="24"/>
          <w:szCs w:val="24"/>
        </w:rPr>
        <w:t>190 033,510</w:t>
      </w:r>
      <w:r w:rsidRPr="008F31D9">
        <w:rPr>
          <w:rFonts w:ascii="Times New Roman" w:hAnsi="Times New Roman"/>
          <w:b/>
          <w:sz w:val="24"/>
          <w:szCs w:val="24"/>
        </w:rPr>
        <w:t xml:space="preserve"> тыс. рублей:</w:t>
      </w:r>
    </w:p>
    <w:p w:rsidR="008744CC" w:rsidRPr="008F31D9" w:rsidRDefault="008744CC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2014 год – </w:t>
      </w:r>
      <w:r w:rsidR="000F1ED6" w:rsidRPr="008F31D9">
        <w:rPr>
          <w:rFonts w:ascii="Times New Roman" w:hAnsi="Times New Roman"/>
          <w:sz w:val="24"/>
          <w:szCs w:val="24"/>
        </w:rPr>
        <w:t>18206,875</w:t>
      </w:r>
      <w:r w:rsidRPr="008F31D9"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2015 год – </w:t>
      </w:r>
      <w:r w:rsidR="000F1ED6" w:rsidRPr="008F31D9">
        <w:rPr>
          <w:rFonts w:ascii="Times New Roman" w:hAnsi="Times New Roman"/>
          <w:sz w:val="24"/>
          <w:szCs w:val="24"/>
        </w:rPr>
        <w:t>34443,6</w:t>
      </w:r>
      <w:r w:rsidRPr="008F31D9">
        <w:rPr>
          <w:rFonts w:ascii="Times New Roman" w:hAnsi="Times New Roman"/>
          <w:sz w:val="24"/>
          <w:szCs w:val="24"/>
        </w:rPr>
        <w:t xml:space="preserve"> тыс. рублей 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2016 год – 88818,601 тыс. рублей;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2017 год – </w:t>
      </w:r>
      <w:r w:rsidR="00F31ED1" w:rsidRPr="008F31D9">
        <w:rPr>
          <w:rFonts w:ascii="Times New Roman" w:hAnsi="Times New Roman"/>
          <w:sz w:val="24"/>
          <w:szCs w:val="24"/>
        </w:rPr>
        <w:t>47 512,544</w:t>
      </w:r>
      <w:r w:rsidRPr="008F31D9">
        <w:rPr>
          <w:rFonts w:ascii="Times New Roman" w:hAnsi="Times New Roman"/>
          <w:sz w:val="24"/>
          <w:szCs w:val="24"/>
        </w:rPr>
        <w:t xml:space="preserve"> тыс. рублей.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2018 год – 1351,89 тыс. рублей;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2019 год – 500,0 тыс. рублей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31D9">
        <w:rPr>
          <w:rFonts w:ascii="Times New Roman" w:hAnsi="Times New Roman"/>
          <w:b/>
          <w:sz w:val="24"/>
          <w:szCs w:val="24"/>
        </w:rPr>
        <w:t>5</w:t>
      </w:r>
      <w:r w:rsidRPr="008F31D9">
        <w:rPr>
          <w:rFonts w:ascii="Times New Roman" w:hAnsi="Times New Roman"/>
          <w:b/>
          <w:sz w:val="28"/>
          <w:szCs w:val="28"/>
        </w:rPr>
        <w:t xml:space="preserve">. </w:t>
      </w:r>
      <w:r w:rsidRPr="008F31D9">
        <w:rPr>
          <w:rFonts w:ascii="Times New Roman" w:hAnsi="Times New Roman"/>
          <w:b/>
          <w:sz w:val="24"/>
          <w:szCs w:val="24"/>
        </w:rPr>
        <w:t>ОЦЕНКА ЭФФЕКТИВНОСТИ И ПРОГНОЗ СОЦИАЛЬНО–ЭКОНОМИЧЕСКИХ</w:t>
      </w:r>
      <w:r w:rsidR="002A1CA4" w:rsidRPr="008F31D9">
        <w:rPr>
          <w:rFonts w:ascii="Times New Roman" w:hAnsi="Times New Roman"/>
          <w:b/>
          <w:sz w:val="24"/>
          <w:szCs w:val="24"/>
        </w:rPr>
        <w:t xml:space="preserve"> </w:t>
      </w:r>
      <w:r w:rsidRPr="008F31D9">
        <w:rPr>
          <w:rFonts w:ascii="Times New Roman" w:hAnsi="Times New Roman"/>
          <w:b/>
          <w:sz w:val="24"/>
          <w:szCs w:val="24"/>
        </w:rPr>
        <w:t>РЕЗУЛЬТАТОВ РЕАЛИЗАЦИИ ПРОГРАММЫ</w:t>
      </w: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В результате реализации Программы предусматриваются:</w:t>
      </w:r>
    </w:p>
    <w:p w:rsidR="000B782B" w:rsidRPr="008F31D9" w:rsidRDefault="000B782B" w:rsidP="008F31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1.Наиболее эффективное развитие организационно-хозяйственной деятельности подведомственных учреждений</w:t>
      </w:r>
    </w:p>
    <w:p w:rsidR="000B782B" w:rsidRPr="008F31D9" w:rsidRDefault="000B782B" w:rsidP="008F31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2.Улучшение качества жизни населения за счет проведения программных мероприятий, направленных на развитие всех отраслей жизнеобеспечения;</w:t>
      </w:r>
    </w:p>
    <w:p w:rsidR="000B782B" w:rsidRPr="008F31D9" w:rsidRDefault="000B782B" w:rsidP="008F31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3.Строительство очистных сооружений;</w:t>
      </w:r>
    </w:p>
    <w:p w:rsidR="000B782B" w:rsidRPr="008F31D9" w:rsidRDefault="000B782B" w:rsidP="008F31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4.Улучшение экологической ситуации в Калтанском городском округе</w:t>
      </w:r>
    </w:p>
    <w:p w:rsidR="002A1CA4" w:rsidRPr="008F31D9" w:rsidRDefault="002A1CA4" w:rsidP="008F3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5.</w:t>
      </w:r>
      <w:r w:rsidRPr="008F31D9">
        <w:rPr>
          <w:rFonts w:ascii="Times New Roman" w:hAnsi="Times New Roman" w:cs="Times New Roman"/>
          <w:szCs w:val="22"/>
        </w:rPr>
        <w:t xml:space="preserve"> </w:t>
      </w:r>
      <w:r w:rsidRPr="008F31D9">
        <w:rPr>
          <w:rFonts w:ascii="Times New Roman" w:hAnsi="Times New Roman" w:cs="Times New Roman"/>
          <w:sz w:val="24"/>
          <w:szCs w:val="24"/>
        </w:rPr>
        <w:t>Снижение доли неблагоустроенных дворовых и общественных территорий общего пользования.</w:t>
      </w:r>
    </w:p>
    <w:p w:rsidR="002A1CA4" w:rsidRPr="008F31D9" w:rsidRDefault="002A1CA4" w:rsidP="008F31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B782B" w:rsidRPr="008F31D9" w:rsidRDefault="000B782B" w:rsidP="008F31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31D9">
        <w:rPr>
          <w:rFonts w:ascii="Times New Roman" w:hAnsi="Times New Roman"/>
          <w:sz w:val="28"/>
          <w:szCs w:val="28"/>
        </w:rPr>
        <w:t xml:space="preserve">6. </w:t>
      </w:r>
      <w:r w:rsidRPr="008F31D9">
        <w:rPr>
          <w:rFonts w:ascii="Times New Roman" w:hAnsi="Times New Roman"/>
          <w:b/>
          <w:sz w:val="24"/>
          <w:szCs w:val="24"/>
        </w:rPr>
        <w:t>ОРГАНИЗАЦИЯ УПРАВЛЕНИЯ ПРОГРАММОЙ И КОНТРОЛЬЗА ХОДОМ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F31D9">
        <w:rPr>
          <w:rFonts w:ascii="Times New Roman" w:hAnsi="Times New Roman"/>
          <w:b/>
          <w:sz w:val="24"/>
          <w:szCs w:val="24"/>
        </w:rPr>
        <w:t>ЕЕ РЕАЛИЗАЦИИ</w:t>
      </w:r>
    </w:p>
    <w:p w:rsidR="000B782B" w:rsidRPr="008F31D9" w:rsidRDefault="000B782B" w:rsidP="008F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782B" w:rsidRPr="008F31D9" w:rsidRDefault="000B782B" w:rsidP="008F31D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Муниципальный заказчик – администрация Калтанского городского округа:</w:t>
      </w:r>
    </w:p>
    <w:p w:rsidR="000B782B" w:rsidRPr="008F31D9" w:rsidRDefault="000B782B" w:rsidP="008F31D9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осуществляет управление реализацией Программы;</w:t>
      </w:r>
    </w:p>
    <w:p w:rsidR="000B782B" w:rsidRPr="008F31D9" w:rsidRDefault="000B782B" w:rsidP="008F31D9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обеспечивает согласованность действий по подготовке и реализации направлений деятельности Программы, целевому и эффективному использованию средств местного бюджета;</w:t>
      </w:r>
    </w:p>
    <w:p w:rsidR="000B782B" w:rsidRPr="008F31D9" w:rsidRDefault="000B782B" w:rsidP="008F31D9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представляет информацию о ходе реализации Программы.</w:t>
      </w:r>
    </w:p>
    <w:p w:rsidR="00DB35D1" w:rsidRPr="008F31D9" w:rsidRDefault="00DB35D1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213E5" w:rsidRPr="008F31D9" w:rsidRDefault="007213E5" w:rsidP="008F31D9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572" w:type="dxa"/>
        <w:tblInd w:w="-459" w:type="dxa"/>
        <w:tblLook w:val="04A0"/>
      </w:tblPr>
      <w:tblGrid>
        <w:gridCol w:w="740"/>
        <w:gridCol w:w="2286"/>
        <w:gridCol w:w="1033"/>
        <w:gridCol w:w="1100"/>
        <w:gridCol w:w="1140"/>
        <w:gridCol w:w="930"/>
        <w:gridCol w:w="1060"/>
        <w:gridCol w:w="944"/>
        <w:gridCol w:w="1339"/>
      </w:tblGrid>
      <w:tr w:rsidR="00D934B1" w:rsidRPr="008F31D9" w:rsidTr="00F31ED1">
        <w:trPr>
          <w:trHeight w:val="315"/>
        </w:trPr>
        <w:tc>
          <w:tcPr>
            <w:tcW w:w="9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D9">
              <w:rPr>
                <w:rFonts w:eastAsia="Times New Roman"/>
                <w:sz w:val="24"/>
                <w:szCs w:val="24"/>
                <w:lang w:eastAsia="ru-RU"/>
              </w:rPr>
              <w:t>7. Программные мероприятия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наименование программных мероприятий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объем финансирования тыс.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ВС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Подпрограмма "Развитие инфраструктуры жизнеобеспечения населения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Направления деятельности программы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Благоустройство территории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13733,76519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13733,76519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КГО, МКУ "</w:t>
            </w:r>
            <w:proofErr w:type="spellStart"/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УпКГО</w:t>
            </w:r>
            <w:proofErr w:type="spellEnd"/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", МБУ "УК и ДК КГО"</w:t>
            </w:r>
          </w:p>
        </w:tc>
      </w:tr>
      <w:tr w:rsidR="00D934B1" w:rsidRPr="008F31D9" w:rsidTr="008F31D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12556,330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12556,330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8872,061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8872,061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10228,750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10228,750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4814,210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4814,210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Изготовление снежного городка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144,560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144,560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Услуги автотранспорта для уборки снега частный сектор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62,381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62,381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182,742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182,742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456,600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456,600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Приобретение и установка детских игровых форм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746,147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746,147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приобретение детских игровых форм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облицовки покрытий сооружений мемориального комплекса Победы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1941-1945гг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72,566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72,56579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Восстановление участков тротуара из плитки (пр.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Мира)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приобретение остановочного павильона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Изготовление и установка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кованных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изделий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55,000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Асфальтирование территории у Часовни п. Сарбала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58,866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58,86552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1.1.10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поставку новогодних гирлянд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1.1.11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установку стационарных площадок под мусорные баки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1.1.12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Устройство стационарных площадок под мусорные баки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56,055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56,055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739,184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739,184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1.1.13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Укладка тротуарной плитки у памятника А. С. Пушкину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99,999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1.1.14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Устройство ограждения на площади вокзала города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96,976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96,976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1.1.15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выполнение работ по ремонту дорожного покрытия, площади Дома культуры села Сарбала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1088,254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1088,254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1.1.16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поставку ЖБИ изделий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107,597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107,597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1.1.17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Приобретение мусорных баков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225,420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225,420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1.1.18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вывоз ТБО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111,036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111,036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1.1.19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Вывоз ТБО с территории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1235,849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1235,84900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441,563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441,563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1.1.20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утилизацию ТБО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18,177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18,177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1.1.21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Утилизация ТБО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189,430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189,43000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39,221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39,221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1.1.22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Вывоз ТКО с территории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1135,927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1135,927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1745,702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1745,702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1789,245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1789,245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1.1.23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Захоронение ТКО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221,339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221,339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287,846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287,846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292,883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292,883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1.1.24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Осуществление мероприятий по благоустройству и озеленению территории Калтанского городского </w:t>
            </w: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округа (материалы)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2796,340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2796,340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"УЖК и ДК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3127,87747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3127,877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2907,621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3173,721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3108,900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3108,900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3108,900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3108,900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1.1.25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услуги спец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ехники (фреза, каток)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45,933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45,933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45,933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45,933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18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1.1.26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Погашение кредиторской задолженности за асфальтирование проезда между домами: пр. Мира, 36, 38, 40 и ул.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, 63,65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1125,224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1125,22436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1.1.27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асфальтирование проезда к магазину «Чибис» г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663,767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663,7670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1.1.28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Погашение кредиторской задолженности за асфальтирование проезда между жилыми домами по </w:t>
            </w:r>
            <w:proofErr w:type="spellStart"/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Дзержинского, 51,53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435,354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435,35360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1.1.29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асфальтирование автостоянки по адресу: ул. Калинина, 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66,974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66,9741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1.1.30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ремонт автомобильной дороги от перекрестка дорог в районе ж/д № 46 по </w:t>
            </w:r>
            <w:proofErr w:type="spellStart"/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Дзержинского до ЦТП п. Постоянный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967,545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967,545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1.1.31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оказание услуг машинами и механизмами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44,081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44,08126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1.1.32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Ремонтные работы по облицовке фонтана, расположенного по адресу: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. Калтан ул. Комсомольская, 4 </w:t>
            </w: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(площадь ж/д вокзала)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99,999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1.1.33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асфальтирование тротуара п. Малиновка от  жилого дома № 8 по ул. 60 лет Октября до ул. 60 лет Октября, 1 (МБУЗ "ГБ 3 2")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204,644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204,644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1.1.34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Асфальтирование участка автодороги от ул. Советская 14 до ул. Советская, 13 с. Сарбала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583,571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583,571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1.1.35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приобретение железобетонных изделий (лотки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93,402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93,402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93,402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93,40172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1.1.36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асфальтирование тротуара по ул. Базарная от перекрестка по ул. Горького, 14а (здание АТС) до поворота на ул. Калинина, 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88,358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88,3582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1.1.37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установка деревянного ограждения с. Сарбала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1.1.38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Погашение кредиторской задолженности за приобретение электротехнических материалов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43,361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43,361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86,329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86,329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1.1.39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Приобретение электротехнических материалов (иллюминация)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24,096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24,096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98,388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98,388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1.1.40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Погашение кредиторской задолженности за асфальтирование </w:t>
            </w: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пешеходного тротуара от дома № 4 до дома № 26 по ул. Дзержинского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1341,840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1341,840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1.1.41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установка металлического ограждения у фонтана в районе вокзала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1.1.42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приобретение баннеров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11,200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17,948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17,948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1.1.43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асфальтирование пешеходного тротуара от мостика в районе КВОиТ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до ж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/д переезда и от ж/д переезда до  КВОиТ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83,342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83,342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1.1.44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устройство пешеходного тротуара в районе д/с "Планета детства"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1.1.45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устройство пешеходного тротуара от входа на стадион до пересечения с проездом на ул. Калинина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1.1.46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Асфальтирование  тротуара в районе пр. Мира, 41а и ул. Горького, 30; от пр. Мира 39б (магазин "колбасная лавка") до ул. Горького,30, от ул. Горького,14 до пр. Мира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188,739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188,73920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1.1.47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Изготовление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металлических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подцветочников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с элементами ковки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1.1.48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асфальтирование территории </w:t>
            </w: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часовна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498,755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498,755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1.1.49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приобретение щебня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1.1.51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Ямочный ремонт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1.1.52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Ремонт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асфальтовой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ливневки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в районе магазина "Чибис" п. Малиновка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1.1.53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Изготовление металлических изделий с элементами ковки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99,463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99,463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1.1.54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устройство остановочной платформы автобуса (на остановке «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Омская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1»)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187,349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187,34896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1.1.55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асфальтирование автостоянки у детской поликлиники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348,881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348,881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1.1.56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асфальтирование пешеходного тротуара от остановки "гастроном" до магазина "Спартак"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1.1.57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поставка материалов на </w:t>
            </w: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ремонт городского фонтана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92,804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92,804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1.1.58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подготовка площадки для пункта весового контроля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377,717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377,717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1.1.59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ремонт покрытия брусчатки у здания Администрации КГО плитки у здания администрации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99,993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99,993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1.1.60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Приобретение оборудования для строительства детского спортивного городка в пос. Шушталеп (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район ж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/д № 29 по ул. Победы)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232,115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232,11516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1.1.61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Поставка остановочных павильонов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276,975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276,97512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1.1.62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замена бордюрного камня бортового у здания администрации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93,706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93,706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1.1.63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ремонт городского фонтана в сквере ДК "Энергетик" г.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163,097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163,09742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1.1.64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Поставка электродвигателей для фонтанов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1.1.65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восстановление ливневой канализации вдоль проезда от ул.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до пр. Мира, 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1.1.66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Поставка фекального погружного насоса с режущей кромкой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30,634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30,63406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1.1.67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кованных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изделий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83,065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83,065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1.1.68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Благоустройство площадки на территории  в профилактории "Юбилейный"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1.1.69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Устройство водоотвода от жилых домов по ул. Жданова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186,665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186,665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1.1.70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Приобретение оборудования для детской функциональной зоны "Малинка"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191,638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191,63787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1.1.71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Ремонт пешеходного тротуара от дома № 3 по ул. Угольная до остановки "ж/д </w:t>
            </w: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вокзал" п. Малиновка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1.1.72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Ремонт пешеходного тротуара от автобусной остановки до дома № 1 по ул. Угольная п. Малиновка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125,167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125,167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1.1.73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Поставка баннеров и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лайтбоксов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29,640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29,640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1.1.74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Устройство ограждения вдоль школы № 2 п.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Постоянный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97,291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1.1.75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проверка достоверности сметной стоимости по объекту "Благоустройство дворовых территорий"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173,5480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173,5480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1.1.76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Уборка снега с крыши здания администрации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36,064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1.1.77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Благоустройство спортивной площадки (приобретение песка)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72,820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72,820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"Уличное освещение"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9068,225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9068,225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КГО", </w:t>
            </w: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МБУ "УЖК и ДК КГО"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9618,606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9618,606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7289,125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7289,125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8515,407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8515,407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8669,816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8669,816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646,330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646,330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Оплата за потребленную электроэнергию по уличному освещению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8525,120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8525,120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6523,027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6523,027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7254,807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7254,807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7407,099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7407,099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Оказание услуг по обслуживанию установок уличного освещения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1065,851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1065,851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"УЖК и ДК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748,535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748,535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1244,500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1244,500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1244,500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1244,500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646,330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646,330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Оплата по вводу ограничения (возобновления) режима потребления по уличному освещению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8,755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8,755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13,106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Аренда столбов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18,880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18,880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4,457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4,457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16,100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16,100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18,217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18,217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«Модернизация объектов коммунальной инфраструктуры и поддержки жилищно-коммунального хозяйства к зиме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13885,878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13885,878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18206,875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КГО", МКУ "УМИ КГО", МУП КГО "УКВС", МУП КГО УКВО" ОАО ЮК "ГРЭС"</w:t>
            </w:r>
          </w:p>
        </w:tc>
      </w:tr>
      <w:tr w:rsidR="00D934B1" w:rsidRPr="008F31D9" w:rsidTr="008F31D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49231,603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16923,430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32308,173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96865,287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8965,576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1233,000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86666,711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67245,654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21085,000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46160,654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1.3*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Ремонт объектов теплоснабжения, в том числе: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22011,338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10300,438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11710,900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КГО", ОАО "ЮК ГРЭС"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37989,527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492,027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37497,500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415,000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32489,000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Реконструкция бака-аккумулятора котельной "Садовая" с применением современных теплоизоляционных материалов (V=200м3)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3042,424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3042,424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11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Погашение кредиторской задолженности за замену аккумулирующего бака котельной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Садовая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с применением  теплоизоляционных материалов (V= 200 м3)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2655,283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2655,283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Замена участка тепловых сетей  от ТК13/3 по ул. Горького, 22 до УТ-22б в  районе пер.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Садовый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1453,620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1453,620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Приобретение котлов КВр-0,25 (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теплотрон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) для замены на котельной школы № 29 - 2 шт.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473,554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473,554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10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Приобретение трубы электросварной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прямошовной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273*8 СТ2-2 СП/ПС ГОСТ 10705-80, ГОСТ 10704-91-200м, отводы 273*8 90оСТ 20 ГОСТ 17375-2001-8шт. Для ремонта участка тепловых сетей пр. Мира, 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529,242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529,242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Оплата кредиторской задолженности проектирование АВР ул. Садовая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80,587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80,587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Оплата кредиторской задолженности по установке умягчения воды (с выполнением пусконаладочных работ) непрерывного действия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473,728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473,728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Ремонт теплоэнергетического оборудования и зданий котельных Малышев Лог, школы № 29, ЦТП-3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2653,700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2653,700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ОАО "ЮК ГРЭС"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559,300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559,300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4289,100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4289,100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12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Погашение кредиторской задолженности за приобретение стального водогрейного котла с механической топкой в легкой обмуровке,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теплопроизводительностью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МВт -1,86, для котельной Садовая.(2 </w:t>
            </w:r>
            <w:proofErr w:type="spellStart"/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1592,000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1592,000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1.3.10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Замена тепловых сетей п. Постоянный,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4290,400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4290,400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ОАО "ЮК ГРЭС"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4185,700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4185,700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1.3.11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Ремонт теплоэнергетического оборудования и зданий котельных Садовая, Угольная, Больничная, д/сада № 10, школы с. Сарбала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4766,800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4766,800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ОАО "ЮК ГРЭС"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2752,500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2752,500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3778,900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3778,900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0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1.3.12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актуализацию утвержденной схемы теплоснабжения в административных границах Калтанского городского округа по состоянию на 2016 гг.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193,410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193,410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415,000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1.3.13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Реконструкция тепловых сетей п.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Постоянный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ОАО "ЮК ГРЭС"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21990,400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21990,400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19221,000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19221,000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1.3.14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Разработка проектной документации по строительству ЦТП п. Шушталеп и СМР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ОАО "ЮК ГРЭС"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8009,600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8009,600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5200,000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1.3.15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оплата по исполнительному листу за работы по замене ветхого участка тепловых сетей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298,617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298,617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1.3**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Ремонт объектов водоснабжения, в том числе: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8594,986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3725,749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4869,237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КГО", МУП КГО "УКВС"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9866,258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6754,669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3111,589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14982,223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11797,482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3184,741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1.3.16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водопровода ул. Комсомольская, 11 - пр. Мира, 2  (диаметр - 110мм, длина - 110м)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356,051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356,051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1.3.17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водопровода ул. Комсомольская, 45-41 (диаметр - 90мм, длина - 50 м) пр. Мира, 14 (ввод на дом диаметр - 25мм, длина - 25м)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130,007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1.3.18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водопровода по ул. Российская (диаметр - 32мм, длина - 200м)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212,717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212,717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1.3.19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водопровода по ул. Невского, 23-15 (диаметр - 110мм, длина - 150м) ул. Невского, 15 (ДК Сюрприз-магазин диаметр - 32мм, длина - 110м)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400,020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400,020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1.3.20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ул. Невского, 21 - котельная (диаметр - 63мм, длина - 150м)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334,982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334,982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1.3.21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ул. Железнодорожная,20(диаметр - 32мм, длина - 120м)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171,405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171,405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1.3.22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пер. Станционный (диаметр - 40мм, длина - 450м)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629,399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629,399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1.3.23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ул. Крупская (диаметр - 160мм, длина - 800м)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2204,674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2204,674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1.3.24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пер. Пионерский (диаметр - 50мм, длина - 515м)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728,735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728,735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1.3.25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пер Станционный - ул. 60 лет Октября, 29 (диаметр - 50мм, длина - 140м)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228,703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228,703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1.3.26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здания 3 врезки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293,323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293,323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1.3.27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Погашение кредиторской задолженности за приобретение железобетонных колец, плит перекрытий и оснований для монтажа колодцев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94,164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94,164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1.3.28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Поставка насосного оборудования и частотного преобразователя для замены на гидроузле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803,917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803,917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1.3.29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ремонтных муфт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101,000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22,490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22,490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1.3.30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Поставка полиэтиленовых  труб различных диаметров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718,950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718,950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824,772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824,772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508,168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508,16816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1.3.31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ж.б</w:t>
            </w:r>
            <w:proofErr w:type="gram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колец, плит перекрытия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320,430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320,430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645,750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645,750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650,000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1.3.32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полимерно-песчанных</w:t>
            </w:r>
            <w:proofErr w:type="spell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люков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66,450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66,450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112,705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112,7046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1.3.33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Пополнение аварийного запаса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337,289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337,289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805,124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805,124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1.3.34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запорной арматуры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462,770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462,770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485,030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485,030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673,746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673,746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1.3.35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работ по сбору и анализу исходных данных и разработке схем водоснабжения и водоотведения Калтанского городского округа на 2014-2019 г</w:t>
            </w:r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перспективой до 2030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3350,000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1.3.36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за замену водопровода ул. Комсомольская, 73 - 65 (диаметр - 200 мм, длина - 160 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1092,838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1092,838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1.3.37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за замену водопровода пр. Мира, 45б - 41а (диаметр - 90мм, длина - 90м) ул. Горького, 30 (ввод на дом диаметр - 63мм, длина - 90м)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425,067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425,067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1.3.38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Поставка оборудования и материалов для автоматизации ПНС "Садовая"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91,681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91,681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1.3.39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подключение 4-х объектов к системе водоснабжения в колодце в районе пр. Мира 41а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99,955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99,955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1.3.40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водопровода от дома № 28 до дома № 26 по пр. Мира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615,000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1.3.41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водопровода по </w:t>
            </w:r>
            <w:proofErr w:type="spellStart"/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Мичурина от дома №1а до дома №15 (диаметр - 32 мм, длина - 170 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217,160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217,160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1.3.42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водопровода по пр. Мира от дома №45 до дома №43 (диаметр - 110мм, длина - 20м, диаметр 225мм, длина 10м)  с проколом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236,474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236,474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1.3.43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водопровода от ул. Горького, 34 до пр. Мира, 45а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1065,488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1065,488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1.3.44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ввода холодного </w:t>
            </w:r>
            <w:proofErr w:type="spell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водоснабжени</w:t>
            </w:r>
            <w:proofErr w:type="spell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жилой дом № 11 по ул. Комсомольская  (диаметр - 63мм, длина - 20 м)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23,270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1.3.45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ввода холодного </w:t>
            </w:r>
            <w:proofErr w:type="spell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водоснабжени</w:t>
            </w:r>
            <w:proofErr w:type="spell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жилой дом № 93 по ул. Комсомольская  (диаметр - 63мм, длина - 30 м)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79,570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1.3.46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водопровода от ул. Школьная, 11 до ул. Гоголя, 159 (диаметр - 50мм, длина - 250 м)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345,000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1.3.47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водовода 2-я врезка - ул. Комсомольская, 1,3,5 (диаметр 110мм, длина 120м, диаметр 50мм, длина 120м)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315,000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1.3.48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ввода  водоснабжения ул. Калинина, 16 (диаметр 40мм, длина 12м)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1.3.49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водопровода ул. Маяковского - ПЧ (диаметр 50мм, длина 700м)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1050,000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1.3.50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водопровода ул. Спортивная (диаметр 25мм, длина 150м)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34,990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1.3.51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от дома № 47 до дома № 57 по ул. Пожарского (диаметр - 32мм, длина - 250м)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141,360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1.3.52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по ул. Строительная (от ул. Садовая, 33а до ул. Крупская, 39) (диаметр - 32мм, длина - 350м)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1.3.53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от ул. 60лет Октября, 29 до школы № 30 (диаметр 200мм, длина -200м)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1.3.54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Закольцовка</w:t>
            </w:r>
            <w:proofErr w:type="spell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ул. Торговая - ул. Лесная (ПЭ диаметр 25мм, длина 40м)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13,239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1.3.55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водовода ул. 60 лет Октября (школа № 30) (ПЭ диаметр 90мм, длина 12м)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13,780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1.3.56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водовода от гидроузла до коттеджей (ПЭ диаметр 110 мм, длина 72м)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33,290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1.3.57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водовода ул. 60 лет Октября, 14 (ПЭ диаметр  50мм, длина 30м)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1.3.58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водовода ул. Молодежная (ПЭ диаметр 50мм, длина 150м)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15,660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1.3.59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водовода ул. Гоголя (ПЭ диаметр 40 мм, длина 100 м, диаметр 32мм, длина 100м)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11,270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1.3.60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Разработка проектной документации на производство работ по замене ветхого водопровода методом прокола под железнодорожным полотном в районе ул. Комсомольская, 73 (третья врезка)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5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1.3.61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Поставка материалов для ремонта </w:t>
            </w:r>
            <w:proofErr w:type="spell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сисемы</w:t>
            </w:r>
            <w:proofErr w:type="spell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водоснабжения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108,866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108,866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1.3.62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кровли здания Гидроузла п. Малиновка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543,998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543,998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1.3.63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Поставка оборудования на гидроузел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1.3.64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Капитальный ремонт водопровода ул. 60 лет Октября (школа № 30 - </w:t>
            </w:r>
            <w:proofErr w:type="spell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</w:t>
            </w:r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ольница</w:t>
            </w:r>
            <w:proofErr w:type="spell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6500,000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6500,000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1.3.65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Актуализация схем водоснабжения и водоотведения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1.3.66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водопровода пр. Мира, 45-49, ул. </w:t>
            </w:r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25, 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439,641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1.3.67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водопровода п. Малышев лог район моста и район </w:t>
            </w:r>
            <w:proofErr w:type="spell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лесосклада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35,100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35,100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1.3.68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участков водопровода п. Малиновка пер. </w:t>
            </w:r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Пионерский</w:t>
            </w:r>
            <w:proofErr w:type="gram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 спортивная, ул. Ленина-ул. Дзержинского, коттеджи, 60 лет Октября, 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1710,000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1.3.69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водопровода ул. Дзержинского, 48-42, 32, 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66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1.3***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Ремонт объектов водоотведения, в том числе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5473,920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2897,244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2576,676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КГО", 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23174,766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1718,881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1233,000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20222,885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9359,431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8872,518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486,913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0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1.3.70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системы орошения на биофильтрах очистных сооружений </w:t>
            </w:r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240,000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240,000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1.3.71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теплотрассы на очистных сооружениях Г. Калтан (ПЭ диаметр - 1200мм, длина 20 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1358,065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1358,065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1.3.72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канализационного коллектора КНС "Угольная" - очистные сооружения п. Малиновка ПЭ Д = 260мм - 1200м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579,800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579,800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22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1.3.73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канализационного коллектора от очистных сооружений п. Малиновка - Калтан ПЭ Д = 260мм - 250м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1115,000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1115,000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1.3.74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системы лотков на очистных сооружениях п. Малиновка ПЭ Д = 500мм - 120м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205,195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205,195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2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1.3.75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насосов с </w:t>
            </w:r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частотным</w:t>
            </w:r>
            <w:proofErr w:type="gram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регулирвоанием</w:t>
            </w:r>
            <w:proofErr w:type="spell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для установки на котельную очистных сооружений п. Малиновка - 2шт.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1.3.76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системы орошения на биофильтрах очистных сооружений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1.3.77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Автоматизация КНС п</w:t>
            </w:r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остоянный путем внедрения оборудования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236,681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236,681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1.3.78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трубы стальной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479,181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479,181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1.3.79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трубы ПЭ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1059,998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1059,998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1.3.80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 запорной арматуры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1.3.81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Погашение кредиторской задолженности за замену участка канализационного коллектора от ул. Комсомольская, 22  до КНС ГРЭС  (ПЭ диаметр 200мм, длина 50 м)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10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476,453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476,453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1.3.82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подключение канализационной сети в колодце по адресу ул. </w:t>
            </w:r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99,990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1.3.83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сплинкерной</w:t>
            </w:r>
            <w:proofErr w:type="spell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системы II блока биофильтров ОС г. Калтан </w:t>
            </w:r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диаметр - 110мм, длина - 100м)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361,033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361,033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1.3.84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задвижек КНС г. Калтан (диаметр 250мм - 2 </w:t>
            </w:r>
            <w:proofErr w:type="spellStart"/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1.3.85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 напорного коллектора на КОС п. Постоянный от колодца  КК-4 до песколовки (диаметр -40 мм, длина -30 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1.3.86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ветхого участка трубопровода от здания НФС до распределительного колодца песколовок (диаметр -110 мм, длина -200 м) </w:t>
            </w:r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КОС п. Постоянный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370,000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370,000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1.3.87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задвижек диаметр 200мм - 2 </w:t>
            </w:r>
            <w:proofErr w:type="spellStart"/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КНС п. Постоянный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1.3.88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обратного клапана диаметр 200 мм - 2 шт. на КНС п. Постоянный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1.3.89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Поставка частотного </w:t>
            </w:r>
            <w:proofErr w:type="spell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предобразователя</w:t>
            </w:r>
            <w:proofErr w:type="spell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электротехнического оборудования на ОС п. </w:t>
            </w:r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Постоянный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507,480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507,480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1.3.90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напорного коллектора от КНС Угольная до очистных сооружений п. Малиновка (диаметр-250мм, длина - 380м)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542,460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542,460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1.3.91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водоотводящих лотков от </w:t>
            </w:r>
            <w:proofErr w:type="spell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биофильтровдо</w:t>
            </w:r>
            <w:proofErr w:type="spell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контактных отстойников на территории КОС п. Малиновка, длина - 70м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1.3.92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коллектора от первичных отстойников до биофильтров  (диаметр-350 мм, длина -120 м) и задвижки диаметром 350 мм - 1 шт.  На территории КОС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5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96,000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1.3.93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задвижек (диаметр 150 мм - 3 шт., диаметр 100 мм - 3 шт.) на КНС КОС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1.3.94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обратных клапанов диаметр 150 мм -   2 шт. на КНС Угольная </w:t>
            </w:r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/с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1.3.95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поставка фасонных частей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178,965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178,965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1.3.96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демонтажные работы здания биофильтров очистных сооружений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1316,994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83,994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1233,000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1.3.97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достоверности сметной стоимости по объекту "демонтажные работы здания биофильтров очистных сооружений п. Малиновка"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1.3.98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ассинхронного</w:t>
            </w:r>
            <w:proofErr w:type="spell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электродвигателя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102,000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1.3.99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здания биофильтров очистных сооружений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18688,392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18688,392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1.3.100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капитальный ремонт участка канализационного коллектора от КНС до КОС </w:t>
            </w:r>
            <w:proofErr w:type="gram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8872,518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8872,518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1.3.101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насосов ПКНС г. Калтан  марки "</w:t>
            </w:r>
            <w:proofErr w:type="spellStart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Grundfos</w:t>
            </w:r>
            <w:proofErr w:type="spellEnd"/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 -2шт.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465,000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465,000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1.3.102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31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Усиление защиты периметра территории КНС "Угольная"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21,913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6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1.3****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Ремонт электросетевого хозяйства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13151,360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13151,360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КЭнК</w:t>
            </w:r>
            <w:proofErr w:type="spellEnd"/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25834,737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25834,737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10000,000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10000,000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«Экология и природные ресурсы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2577,292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2577,292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КГО, МКУ "</w:t>
            </w:r>
            <w:proofErr w:type="spellStart"/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КГО", МКУ "УМИ КГО"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87,410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87,410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913,458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913,458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373,537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373,537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85,900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85,900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Экспертиза проекта полигона ТБО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788,583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788,583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24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Дезинсекционные работы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87,410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87,410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87,412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87,412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85,900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85,900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дезинсекционные работы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37,463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37,463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1.4.4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Строительство защитной дамбы с участком берегоукрепления на реке Кондома в Калтанском городском округе Кемеровской области. Корректировка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"УМИ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132,585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132,585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1.4.5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Оценка воздействия на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гидрофауну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водотока от реализации проекта " Строительство защитной дамбы 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141,052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141,052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«Выполнение и проведение работ по </w:t>
            </w:r>
            <w:proofErr w:type="gramStart"/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инженерным</w:t>
            </w:r>
            <w:proofErr w:type="gramEnd"/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, геологическим, геофизическими изысканиями»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701,000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934B1" w:rsidRPr="008F31D9" w:rsidTr="008F31D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1534,754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1534,754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198,846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198,846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Разработка проекта  внесения изменений  в Генеральный план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934B1" w:rsidRPr="008F31D9" w:rsidTr="00F31ED1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Разработка проекта внесения изменений в Правила землепользования и застройки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землеустроительные работы по межеванию границ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кго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Работы по скотомогильнику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198,846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198,846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«Строительство объектов инфраструктуры Калтанского городского округа»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52189,808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2210,162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49979,646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20,600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5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658,493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658,493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1.6.1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Строительство подстанции полигона ТБО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658,493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658,493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«Строительство очистных сооружений канализационных сточных вод, главного коллектора, содержание природоохранных объектов»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8868,874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8868,874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8F31D9">
        <w:trPr>
          <w:trHeight w:val="4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6663,011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6663,011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5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6833,512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6833,512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3349,658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3349,658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8229,288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8229,288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7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1.7.1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Очистка самоизливающихся вод через очистные сооружения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6663,011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6663,011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6813,512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6813,512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3349,658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3349,658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8229,288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8229,288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1.7.2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экспертиза сметной </w:t>
            </w: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документации по проекту дамба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КГО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«Содержание муниципального жилого фонда»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1433,734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1433,734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"УМИ КГО" 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2601,275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2601,275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2511,709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2511,709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779,651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779,651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636,900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636,900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636,900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636,900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636,900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636,900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1.8.1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Экспертиза материалов, обосновывающих оценку установления экономически обоснованных затрат на содержание жилищного фонда Калтанского городского округа на 2015 год»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99,685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99,685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9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1.8.2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оплата по исполнительному листу  серии АС № 004355538 от 21.01.2014г.  За проведение капитального ремонта здания общежития п. Малиновка ул. 60 лет Октября, 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51,969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51,969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1.8.3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2449,621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2449,621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"УМИ КГО""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1.8.4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Замена оконных блоков на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пластиковые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в МКУ "УМИ КГО" и школе № 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"УМИ КГО""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2094,067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2094,067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1.8.5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Содержание и ремонт  муниципального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илого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 фонда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"УМИ КГО""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417,642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417,642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491,335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491,335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1.8.6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Текущий ремонт кабинета начальника МКУ "УМИ КГО"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96,924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96,924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1.8.7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ремонт кровли нежилого здания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80,770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80,770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1.8.8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Замена батареи отопления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. Калтан ул. Горького, 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11,600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1.8.9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Ремонтные работы по монтажу кровельного покрытия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99,022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28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"УМИ КГО"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354,167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354,167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584,250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584,250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522,200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522,200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522,200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522,200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522,200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522,200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«Ремонт и содержание действующей сети автомобильных дорог общего пользования местного значения»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2952,787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2952,787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8F31D9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182,082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182,082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2426,968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2426,968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57850,562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57850,562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1.10.1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разработку проекта организации дорожного движения на территории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69,300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69,300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1.10.2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выполнение работ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"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Разработка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проекта организации дорожного движения по г. Калтан" (2015г.)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1.10.3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выполнение работ "Разработка проекта организации дорожного движения по п. Шушталеп и п.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Постоянный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Калтанского городского округа (2015г.)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1.10.4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разработку проектной и рабочей документации по объекту: "строительство автомобильной дороги пос. Малышев Лог"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1.10.5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экспепртиза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проектной документации по объекту "Строительство автомобильной дороги пос. Малышев Лог" и результатов инженерных изысканий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112,782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112,782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483,068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483,068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1.10.6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разработка технической документации по ремонту  дороги п.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Постоянный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540,000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1.10.7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Капитальный ремонт автодороги (категория Ш) по ул. Комсомольская (от</w:t>
            </w:r>
            <w:proofErr w:type="gram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/Д переезда на Малышев Лог до Ж/Д переезда у Церкви) г. Калтан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42553,613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42553,613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1.10.8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проверка  достоверности определения сметной стоимости объекта "Реконструкция автодороги п</w:t>
            </w:r>
            <w:proofErr w:type="gram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алышев Лог"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1.10.9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Корректировка проектной документации по объекту "Строительство автомобильной дороги п. Малышев Лог"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1.10.10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автодороги "Категория </w:t>
            </w:r>
            <w:proofErr w:type="gram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 по ул. Омская (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/д 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переезна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 Малышев Лог до жилого дома № 105 по ул. Омская) г. Калтан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14388,490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14388,490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1.10.11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проверка достоверности определения сметной 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стоимоти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 объекту "Капитальный ремонт автодороги (категория Ш) по ул. Комсомольская (от</w:t>
            </w:r>
            <w:proofErr w:type="gram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/Д переезда на Малышев Лог до Ж/Д переезда у Церкви) г. Калтан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64,700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64,700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1.10.12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Гос. Экспертиза проектной документации по объекту "Реконструкция автодороги п. Малышев Лог"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127,759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127,759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искусственные </w:t>
            </w:r>
            <w:proofErr w:type="gramStart"/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сооружения</w:t>
            </w:r>
            <w:proofErr w:type="gramEnd"/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расположенные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(муниципальный дорожный фонд)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8793,146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5793,146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11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8112,836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8112,836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10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6764,977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6764,977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6016,700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6016,700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7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6787,600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6787,600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7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7414,400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7414,400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ремонтные работы аварийного участка дороги по ул. Дзержинского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8793,146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5793,146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погашение кредиторской задолженности за асфальтирование участка дороги от ул. Советска№ 14 до ул.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№ 13 с. Сарбала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389,764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389,764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1.11.3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погашение кредиторской задолженности за асфальтирование проезда от ул.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Кооперативная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29а до ул. Кооперативная, 22а с. Сарбала (2015г.)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625,649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625,649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5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погашение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кредитоорской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задолженности за ремонт автомобильной дороги по ул. Победы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ж/д № 31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ж/д № 7 по ул. Славы п. Шушталеп Калтанского городского округа (2015г.)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1939,265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1939,265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ремонт автомобильной дороги от магазина "Чибис"  (60 лет Октября, 23) до конца ж/д  № 21 по ул. 60 лет Октября п. Малиновка (2015г.)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750,708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750,708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асфальтирование автостоянки в районе многоквартирного жилого дома № 41а пр. Мира (2015г.)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174,126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174,126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Выполнение работ по ремонту дороги (перекрестка) в районе ул. Горького, 29/1 (2015г.)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149,978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149,978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Капитальный ремонт асфальтного покрытия участка дороги от ул. Заводская до ул. Жданова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226,525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226,525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асфальтного покрытия участка дороги от ул. </w:t>
            </w:r>
            <w:proofErr w:type="gram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(от церкви) до пересечения с пр. Мира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1454,015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1454,015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капитальный ремонт асфальтного покрытия участка дороги по ул. Тургенева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836,471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836,471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Капитальный ремонт автодороги от ул. Школьная до ул. Советская с. Сарбала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961,553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961,553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капитальный ремонт асфальтного покрытия участка дороги от ул. Калинина до ул. Жданова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54,000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351,947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351,947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Капитальный ремонт асфальтового покрытия проезда на КВОиТ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асфальтирование проезда к детскому саду "Росинка" </w:t>
            </w:r>
            <w:proofErr w:type="gram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ж</w:t>
            </w:r>
            <w:proofErr w:type="gram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/д № 13 по ул. 60 лет Октября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900,181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900,181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асфальтирование дороги с устройством тротуара от магазина «Феникс» до жилого дома по улице Дзержинского 55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2066,170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2066,170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ямочный ремонт дороги в районе: "Бизнес-инкубатор", магазин "Азалия", Администрация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77,367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77,367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Ямочный ремонт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автодоргог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868,414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868,414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Ямочный ремонт дороги по ул.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Кандышевская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113,143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113,143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ямочный ремонт участка дороги ул.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с. Сарбала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161,610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161,610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дорожного покрытия от ул</w:t>
            </w:r>
            <w:proofErr w:type="gram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уставели по ул. Репина п. Шушталеп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235,613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235,613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дорожного покрытия по ул. Пионерская п. Шушталеп Калтанского городского округа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дорожного покрытия участка дороги от дома № 27 до дома № 34 по ул. Кузбасская п. Малиновка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720,375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720,375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дорожного покрытия межквартального проезда в районе домов № 10, 12 по ул. 60 лет Октября п. Малиновка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проезда от дороги к дому по адресу ул. 60 лет Октября, 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90,913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90,913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проезда от дороги к домам по адресу ул. 60 лет Октября, 24, 26, 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258,189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258,189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проезда от дороги к дому по адресу ул. 60 лет Октября, 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ремонтные работы аварийного участка дороги ул. Дзержинского - ул. Победы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650,328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650,328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6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6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автодороги по ул. </w:t>
            </w:r>
            <w:proofErr w:type="gram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Омская</w:t>
            </w:r>
            <w:proofErr w:type="gram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(от ж/д переезда на Малышев Лог до жилого дома № 105 по ул. Омская) г. Калтан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521,510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521,510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дорожного покрытия по ул. Центральная п. Шушталеп Калтанского городского округа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400,296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400,296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8F31D9">
        <w:trPr>
          <w:trHeight w:val="24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384,290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384,290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608,929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608,929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2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345,769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345,769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Реализация программ местного развития и обеспечения занятости для шахтерских городов и поселений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40941,000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40941,000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2600,443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2600,443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1.13.1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Строительство ЦТП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40941,000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40941,000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2600,443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2600,443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Обеспечение мероприятий </w:t>
            </w:r>
            <w:proofErr w:type="spellStart"/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помодернизации</w:t>
            </w:r>
            <w:proofErr w:type="spellEnd"/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систем коммунальной </w:t>
            </w: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инфраструктуры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38640,000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38640,000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205599,534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57832,013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88619,646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40941,000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18206,875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94273,551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56364,935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2600,443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32308,173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135946,545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48046,834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1233,000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86666,711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156391,293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110230,639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46160,654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30489,014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30489,014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9192,930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9192,930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9005,169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9005,169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9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2.Подпрограмма «Организация и развитие сферы жизнеобеспечения в Калтанском городском округе».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9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Направления деятельности подпрограммы: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МБУ «УЖК и ДК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»в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части оплаты труда.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33134,153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33134,153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33913,354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33913,354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33926,741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33926,741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32190,000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32190,000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33477,600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33477,600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33477,600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33477,600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33477,600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33477,600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МБУ «Автотранспорт КГО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»в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части оплаты труда.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5961,533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5961,533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6390,618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6390,618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6485,788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6485,788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7027,872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7027,872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7308,987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7308,987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7308,987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7308,987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7308,987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7308,987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МБУ «УЖК и ДК» в части коммунальных расходов»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3459,337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3459,337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4006,086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3221,586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784,500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3009,331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3009,331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3316,100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3316,100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3316,083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3316,083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3316,100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3316,100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3316,100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3316,100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МБУ «Автотранспорт КГО» в части коммунальных расходов»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213,700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213,700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406,570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244,470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162,100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260,606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260,606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330,400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330,400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343,403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343,403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343,403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343,403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343,403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343,403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МБУ «УЖК и ДК»  в части прочих расходов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1092,755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1092,755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1013,837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1013,837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1016,637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1016,637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1197,600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1197,600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997,600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997,600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997,600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997,600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997,600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997,600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МБУ «Автотранспорт КГО»  в части прочих расходов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192,543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192,543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858,780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320,680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538,100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275,702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275,702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183,350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183,350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183,013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183,013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183,013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183,013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183,013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183,013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44054,021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44054,021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45104,545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45104,545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44974,805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44974,805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44245,322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44245,322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45626,686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45626,686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45626,703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45626,703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45626,703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45626,703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9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3.Подпрограмма «Субсидия коммерческим организациям в Калтанском городском округе».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9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Направление деятельности подпрограммы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«Компенсация выпадающих доходов организациям предоставляющим населению услуги теплоснабжения по тарифам, не обеспечивающим возмещение издержек»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71611,24649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47171,720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47171,720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43194,839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43194,839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82041,118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82041,118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36213,600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36213,600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«Компенсация выпадающих доходов организациям предоставляющим населению услуги водоснабжение и водоотведение по тарифам, не обеспечивающим возмещение издержек»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15793,598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15793,598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14980,321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14980,321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19092,168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19092,168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13866,495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13866,495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10000,000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10000,000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«Возмещение издержек МУП «Гортопсбыт»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7896,312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7896,312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8277,512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8277,512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8839,535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8839,535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7380,417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7380,417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10376,400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10376,400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95301,156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95301,156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70429,553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70429,553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71126,542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71126,542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103288,031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103288,031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56590,000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56590,000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750"/>
        </w:trPr>
        <w:tc>
          <w:tcPr>
            <w:tcW w:w="9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Подпрограмма "« Энергосбережение  и  повышение энергетической эффективности на территории</w:t>
            </w: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Калтанского городского округа  на 2014-2016  годы»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253,822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253,822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312,281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312,281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527,329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527,329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Организационные мероприятия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65,000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40,600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"Управление культуры" энергетические обследования зданий управления культуры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40,600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проект системы отопления здания школы № 19 пос.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65,000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4.1.3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Энергетическое обследование здание администрации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4.1.4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Разработка плана эвакуации Администрации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Технические мероприятия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188,818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188,818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271,681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271,681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4.1.5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Ремонт электрооборудования, обслуживание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теплоузлов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. Здание администрации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84,426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84,426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71,131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71,131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4.1.6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МКУ "Управление образования администрации КГО", проверка и замена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водосчетчиков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и электросчетчиков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20,500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4.1.7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поверка и обслуживание теплосчетчика в управлении образования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200,550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200,550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4.1.8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МКУ "УМИ КГО" замена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внитридомового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электротехнического оборудования здания школы № 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4.1.9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МКУ "УМИ КГО" установка (замена) приборов учета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3,892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3,892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Мероприятия в области энергосбережения и повышения энергетической эффективности  в жилищном фонде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1566,627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1566,627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Организационные мероприятия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Технические мероприятия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1566,627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1566,627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4.2.1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Мира 2, ремонт межпанельных швов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568,090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568,090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568,090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568,090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568,090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568,090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4.2.2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Мира, 39а Замена деревянных окон на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пластиковые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38,600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38,600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38,600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38,600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38,600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38,600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4.2.3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Комсомольская, 45 Замена деревянных окон на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пластиковые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30,950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30,950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30,950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30,950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30,950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30,950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4.2.4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.Комсомольская, 51 Замена деревянных окон на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пластиковые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46,500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46,500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46,500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46,500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46,500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46,500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46,500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46,500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4.2.5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Горького, 14 Утепление чердачного перекрытия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98,550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98,550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98,550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98,550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98,550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98,550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98,550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98,550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4.2.6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Горького, 16 Утепление чердачного перекрытия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86,700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86,700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86,700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86,700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86,700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86,700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86,700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86,700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4.2.7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Горького, 20 Утепление чердачного перекрытия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87,500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87,500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87,500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87,500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87,500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87,500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87,500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87,500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4.2.8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Пр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ира 33б, замена приборов учета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4.2.9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Калинина 6, замена приборов учета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4.2.10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монтаж оборудования для наладки тепловых сетей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4.2.11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Дзержинского 51, замена приборов учета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4.2.12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Замена пластиковых окон в подъездах МКД ул. 60 лет Октября, 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184,981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184,981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4.2.13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Замена пластиковых окон в подъездах МКД ул. Горького, 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274,624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274,624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4.2.14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Замена пластиковых окон в подъездах МКД ул. 60 лет Октября, 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74,172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74,172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4.2.15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Замена пластиковых окон в подъездах МКД ул. Комсомольская 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31D9">
              <w:rPr>
                <w:rFonts w:eastAsia="Times New Roman"/>
                <w:color w:val="000000"/>
                <w:lang w:eastAsia="ru-RU"/>
              </w:rPr>
              <w:t>4.3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Мероприятия в области энергосбережения и повышения энергетической эффективности  в  коммунальной сфере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3664,766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3095,966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568,800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749,800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749,800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1128,075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1128,075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Организационные мероприятия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Технические мероприятия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3664,766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3095,966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568,800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749,800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749,800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1128,075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1128,075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Поставка оборудования для автоматизированной системы контроля и учета </w:t>
            </w: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энергоресурсов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355,969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355,969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Приобретение светодиодных прожекторов для уличного освещения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2739,997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2739,997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749,800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749,800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699,8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1094,515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1094,515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Преобретение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утановка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17 общедомовых приборов учета холодной воды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Замена участков тепловых сетей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68,800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68,800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поставка осветительного  оборудования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33,560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33,560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5485,215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3349,788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2135,427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2413,971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1062,081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3007,294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1655,404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1622,390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770,500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750"/>
        </w:trPr>
        <w:tc>
          <w:tcPr>
            <w:tcW w:w="9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5. Подпрограмма "Реализация политики органов местного самоуправления в сфере жилищно-коммунального хозяйства"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67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Обеспечение деятельности МКУ "</w:t>
            </w:r>
            <w:proofErr w:type="spellStart"/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КГО"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6597,935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6597,935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6683,160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6683,160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6147,608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6147,608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6539,115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6539,115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6118,750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6118,750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6132,750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6132,750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 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 в части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6355,490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6355,490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6067,730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6067,730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5826,829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5826,829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5971,800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5971,800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5957,800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5957,800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5971,800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5971,800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Содержание здания 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 в части коммунальных расходов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186,575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186,575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183,652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183,652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242,760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242,760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158,098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158,098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158,098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158,098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158,098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158,098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МКУ "</w:t>
            </w:r>
            <w:proofErr w:type="spell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КГО" в части прочих расходов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55,870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55,870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431,778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431,778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78,019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78,019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409,217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409,217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2,852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2,852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2,852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2,852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10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6. Формирование  современной  городской среды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благоустройство  общественных территорий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КГО, 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УпЖКГО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3333,33333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2433,33333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Благоустройство площади  мероприятий п. Малиновка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УпЖ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3333,333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900,00000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2433,333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Благоустройство дворовых территорий Калтанского городского округа, в том числе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</w:t>
            </w:r>
            <w:proofErr w:type="spell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КГО", УК</w:t>
            </w:r>
            <w:proofErr w:type="gramStart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СЖ, собственники МКД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7073,207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406,540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4866,667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6.2.1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Благоустройство комплекса  дворовых территорий по проспекту Мира жилые дома №№ 48, 52, 54, 56 г.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698,0500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54,580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173,7369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469,733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6.2.2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Благоустройство комплекса дворовых территорий по проспекту  Мира жилые дома №№  14, 16, 18, 20, 22 г. </w:t>
            </w: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856,600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49,12000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231,2820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625,318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6.2.3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Благоустройство комплекса дворовых территорий по проспекту Мира </w:t>
            </w:r>
            <w:proofErr w:type="gramStart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жилые</w:t>
            </w:r>
            <w:proofErr w:type="gramEnd"/>
            <w:r w:rsidRPr="008F31D9">
              <w:rPr>
                <w:rFonts w:eastAsia="Times New Roman"/>
                <w:sz w:val="16"/>
                <w:szCs w:val="16"/>
                <w:lang w:eastAsia="ru-RU"/>
              </w:rPr>
              <w:t xml:space="preserve"> дом №№ 43а, 43б г.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648,791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46,521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162,613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439,657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6.2.4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Благоустройство комплекса  дворовых территорий по проспекту Мира жилые дома №№ 26, 28 г.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1629,796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86,076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416,804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1126,916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6.2.6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Благоустройство комплекса дворовых территорий по улице  Дзержинского №№ 46, 48 г.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2351,704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126,155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600,90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1624,651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6.2.7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Благоустройство комплекса дворовых территорий по улице 60 лет Октября, 16 18 пос. Малиновка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839,146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44,088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214,666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580,392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10406,540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406,540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7300,000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34B1" w:rsidRPr="008F31D9" w:rsidTr="008F31D9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4B1" w:rsidRPr="008F31D9" w:rsidRDefault="00D934B1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049" w:rsidRPr="008F31D9" w:rsidTr="00F31ED1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49" w:rsidRPr="008F31D9" w:rsidRDefault="00B72049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049" w:rsidRPr="008F31D9" w:rsidRDefault="00B72049" w:rsidP="008F31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344954,712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197187,191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88619,646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40941,000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18206,875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49" w:rsidRPr="008F31D9" w:rsidRDefault="00B72049" w:rsidP="008F31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F31D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2049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221890,799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181846,756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2600,443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34443,600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049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261145,023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171893,422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1233,000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88018,601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049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323486,087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265973,543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2700,000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7300,000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47512,544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049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140867,205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139515,315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1351,890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049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61708,883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61208,883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049" w:rsidRPr="008F31D9" w:rsidTr="00F31ED1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61035,122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61035,122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49" w:rsidRPr="008F31D9" w:rsidRDefault="00B72049" w:rsidP="008F31D9">
            <w:pPr>
              <w:jc w:val="right"/>
              <w:rPr>
                <w:b/>
                <w:bCs/>
                <w:sz w:val="16"/>
                <w:szCs w:val="16"/>
              </w:rPr>
            </w:pPr>
            <w:r w:rsidRPr="008F31D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49" w:rsidRPr="008F31D9" w:rsidRDefault="00B72049" w:rsidP="008F31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64A68" w:rsidRPr="008F31D9" w:rsidRDefault="00264A68" w:rsidP="008F31D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31D9">
        <w:rPr>
          <w:rFonts w:ascii="Times New Roman" w:hAnsi="Times New Roman"/>
          <w:sz w:val="28"/>
          <w:szCs w:val="28"/>
        </w:rPr>
        <w:lastRenderedPageBreak/>
        <w:t>8.Целевые индикаторы</w:t>
      </w:r>
    </w:p>
    <w:tbl>
      <w:tblPr>
        <w:tblW w:w="1038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1843"/>
        <w:gridCol w:w="722"/>
        <w:gridCol w:w="1262"/>
        <w:gridCol w:w="709"/>
        <w:gridCol w:w="902"/>
        <w:gridCol w:w="902"/>
        <w:gridCol w:w="506"/>
        <w:gridCol w:w="13"/>
        <w:gridCol w:w="39"/>
        <w:gridCol w:w="523"/>
        <w:gridCol w:w="801"/>
        <w:gridCol w:w="469"/>
        <w:gridCol w:w="470"/>
        <w:gridCol w:w="939"/>
      </w:tblGrid>
      <w:tr w:rsidR="00E60BE2" w:rsidRPr="008F31D9" w:rsidTr="00E60BE2">
        <w:trPr>
          <w:trHeight w:val="68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60BE2" w:rsidRPr="008F31D9" w:rsidRDefault="00E60B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F31D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Наименование программных мероприятий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462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Значение  целевого индикатора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Исходные данные</w:t>
            </w:r>
          </w:p>
        </w:tc>
      </w:tr>
      <w:tr w:rsidR="007859E2" w:rsidRPr="008F31D9" w:rsidTr="007859E2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2015г.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2016г.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2017г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2019г.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</w:tr>
      <w:tr w:rsidR="007859E2" w:rsidRPr="008F31D9" w:rsidTr="007859E2">
        <w:trPr>
          <w:trHeight w:val="274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E60BE2" w:rsidRPr="008F31D9" w:rsidTr="00E60BE2">
        <w:trPr>
          <w:trHeight w:val="274"/>
        </w:trPr>
        <w:tc>
          <w:tcPr>
            <w:tcW w:w="10384" w:type="dxa"/>
            <w:gridSpan w:val="1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 xml:space="preserve">1. Цель:  Комплексное решение проблемы, переходя к устойчивому функционированию и развитию инфраструктуры жизнеобеспечения жителей Калтанского городского округа. </w:t>
            </w:r>
          </w:p>
        </w:tc>
      </w:tr>
      <w:tr w:rsidR="007859E2" w:rsidRPr="008F31D9" w:rsidTr="007859E2">
        <w:trPr>
          <w:trHeight w:val="274"/>
        </w:trPr>
        <w:tc>
          <w:tcPr>
            <w:tcW w:w="8506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2. Задача: Реализация мероприятий направленных на решение проблем, связанных с развитием инфраструктуры Калтанского городского округа.</w:t>
            </w: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59E2" w:rsidRPr="008F31D9" w:rsidTr="007859E2">
        <w:trPr>
          <w:trHeight w:val="274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«Благоустройство территории Калтанского городского округа»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2014-2020г.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% отремонтированных и облагороженных территорий по отношению к территориям, благоустройство которых не производилось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E60BE2" w:rsidRPr="008F31D9" w:rsidTr="00E60BE2">
        <w:trPr>
          <w:trHeight w:val="274"/>
        </w:trPr>
        <w:tc>
          <w:tcPr>
            <w:tcW w:w="8506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BE2" w:rsidRPr="008F31D9" w:rsidRDefault="002A1CA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</w:t>
            </w:r>
            <w:r w:rsidR="00E60BE2" w:rsidRPr="008F31D9">
              <w:rPr>
                <w:rFonts w:ascii="Times New Roman" w:hAnsi="Times New Roman"/>
                <w:sz w:val="16"/>
                <w:szCs w:val="16"/>
              </w:rPr>
              <w:t xml:space="preserve">.Цель: Обеспечение населения Калтанского городского округа объектами социальной инфраструктуры; </w:t>
            </w:r>
          </w:p>
        </w:tc>
        <w:tc>
          <w:tcPr>
            <w:tcW w:w="93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0BE2" w:rsidRPr="008F31D9" w:rsidTr="00E60BE2">
        <w:trPr>
          <w:trHeight w:val="274"/>
        </w:trPr>
        <w:tc>
          <w:tcPr>
            <w:tcW w:w="8506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2. Задача: Концентрация финансовых ресурсов на строящихся объектах, позволяющая их завершить в максимально короткие сроки.</w:t>
            </w:r>
          </w:p>
        </w:tc>
        <w:tc>
          <w:tcPr>
            <w:tcW w:w="93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59E2" w:rsidRPr="008F31D9" w:rsidTr="007859E2">
        <w:trPr>
          <w:trHeight w:val="274"/>
        </w:trPr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«Выполнение и проведение работ по инженерным, геологическим и геофизическим изысканиям»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2014-2020г.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 xml:space="preserve">Количество построенных социальных объектов, сдача в эксплуатацию которых намечена  на соответствующий период.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A1CA4" w:rsidRPr="008F31D9" w:rsidTr="002A1CA4">
        <w:trPr>
          <w:trHeight w:val="274"/>
        </w:trPr>
        <w:tc>
          <w:tcPr>
            <w:tcW w:w="103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4" w:rsidRPr="008F31D9" w:rsidRDefault="002A1CA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 Цель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27148E" w:rsidRPr="008F31D9">
              <w:rPr>
                <w:rFonts w:ascii="Times New Roman" w:hAnsi="Times New Roman"/>
                <w:sz w:val="18"/>
                <w:szCs w:val="18"/>
              </w:rPr>
              <w:t>Повышение уровня благоустройства территорий Калтанского городского округа</w:t>
            </w:r>
          </w:p>
        </w:tc>
      </w:tr>
      <w:tr w:rsidR="0027148E" w:rsidRPr="008F31D9" w:rsidTr="00EE2C66">
        <w:trPr>
          <w:trHeight w:val="274"/>
        </w:trPr>
        <w:tc>
          <w:tcPr>
            <w:tcW w:w="103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E" w:rsidRPr="008F31D9" w:rsidRDefault="0027148E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 Задача: П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>овышение уровня благоустройства дворовых территорий Калтанского городского округа</w:t>
            </w:r>
          </w:p>
        </w:tc>
      </w:tr>
      <w:tr w:rsidR="007859E2" w:rsidRPr="008F31D9" w:rsidTr="007859E2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Выполнение работ по благоустройству дворовых территорий Калтанского городского округа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2017-2019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Количество отремонтированных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859E2" w:rsidRPr="008F31D9" w:rsidTr="007859E2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Доля благоустроенных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59E2" w:rsidRPr="008F31D9" w:rsidTr="007859E2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Выполнение работ по благоустройству общественных территорий Калтанского городского округа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2017-2019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Количество отремонтированных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59E2" w:rsidRPr="008F31D9" w:rsidTr="007859E2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Доля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2" w:rsidRPr="008F31D9" w:rsidRDefault="007859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64A68" w:rsidRPr="008F31D9" w:rsidRDefault="00264A68" w:rsidP="008F31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Расчет целевых показателей подпрограммы «Энергосбережение и повышение энергетической эффективности на территории Калтанского городского округа на 2015-20</w:t>
      </w:r>
      <w:r w:rsidR="00A33A84" w:rsidRPr="008F31D9">
        <w:rPr>
          <w:rFonts w:ascii="Times New Roman" w:hAnsi="Times New Roman"/>
          <w:sz w:val="24"/>
          <w:szCs w:val="24"/>
        </w:rPr>
        <w:t>20</w:t>
      </w:r>
      <w:r w:rsidRPr="008F31D9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10762" w:type="dxa"/>
        <w:tblInd w:w="-743" w:type="dxa"/>
        <w:tblLayout w:type="fixed"/>
        <w:tblLook w:val="0000"/>
      </w:tblPr>
      <w:tblGrid>
        <w:gridCol w:w="708"/>
        <w:gridCol w:w="3404"/>
        <w:gridCol w:w="709"/>
        <w:gridCol w:w="850"/>
        <w:gridCol w:w="567"/>
        <w:gridCol w:w="993"/>
        <w:gridCol w:w="991"/>
        <w:gridCol w:w="131"/>
        <w:gridCol w:w="825"/>
        <w:gridCol w:w="166"/>
        <w:gridCol w:w="438"/>
        <w:gridCol w:w="52"/>
        <w:gridCol w:w="125"/>
        <w:gridCol w:w="94"/>
        <w:gridCol w:w="437"/>
        <w:gridCol w:w="272"/>
      </w:tblGrid>
      <w:tr w:rsidR="00E60BE2" w:rsidRPr="008F31D9" w:rsidTr="00A33A84">
        <w:trPr>
          <w:gridAfter w:val="1"/>
          <w:wAfter w:w="272" w:type="dxa"/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F31D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BE2" w:rsidRPr="008F31D9" w:rsidRDefault="00E60BE2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8F31D9">
              <w:rPr>
                <w:rFonts w:ascii="Times New Roman" w:hAnsi="Times New Roman"/>
                <w:sz w:val="16"/>
                <w:szCs w:val="16"/>
              </w:rPr>
              <w:t>паказателей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31D9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8F31D9">
              <w:rPr>
                <w:rFonts w:ascii="Times New Roman" w:hAnsi="Times New Roman"/>
                <w:sz w:val="16"/>
                <w:szCs w:val="16"/>
              </w:rPr>
              <w:t>зм</w:t>
            </w:r>
            <w:proofErr w:type="spellEnd"/>
            <w:r w:rsidRPr="008F31D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</w:tr>
      <w:tr w:rsidR="00A33A84" w:rsidRPr="008F31D9" w:rsidTr="00A33A84">
        <w:trPr>
          <w:gridAfter w:val="1"/>
          <w:wAfter w:w="272" w:type="dxa"/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E60BE2" w:rsidRPr="008F31D9" w:rsidTr="00A33A84">
        <w:trPr>
          <w:gridAfter w:val="1"/>
          <w:wAfter w:w="272" w:type="dxa"/>
          <w:trHeight w:val="2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E60BE2" w:rsidRPr="008F31D9" w:rsidTr="00A33A84">
        <w:trPr>
          <w:gridAfter w:val="1"/>
          <w:wAfter w:w="272" w:type="dxa"/>
          <w:trHeight w:val="37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F31D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Общие целевые показатели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3A84" w:rsidRPr="008F31D9" w:rsidTr="0060360F">
        <w:trPr>
          <w:gridAfter w:val="1"/>
          <w:wAfter w:w="272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Доля объема электрической энергии, расчет за которую осуществляется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A33A84" w:rsidRPr="008F31D9" w:rsidTr="0060360F">
        <w:trPr>
          <w:gridAfter w:val="1"/>
          <w:wAfter w:w="272" w:type="dxa"/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 xml:space="preserve">Доля объема тепловой энергии, расчет за которую осуществляется с использованием приборов учета, в общем объеме тепловой энергии, потребляемой (используемой) на </w:t>
            </w:r>
            <w:r w:rsidRPr="008F31D9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A33A84" w:rsidRPr="008F31D9" w:rsidTr="0060360F">
        <w:trPr>
          <w:gridAfter w:val="1"/>
          <w:wAfter w:w="272" w:type="dxa"/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Доля объема холодной воды, расчет за которую осуществляется с использованием приборов учета, в общем объеме холодного водоснабжения,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A33A84" w:rsidRPr="008F31D9" w:rsidTr="0060360F">
        <w:trPr>
          <w:gridAfter w:val="1"/>
          <w:wAfter w:w="272" w:type="dxa"/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 xml:space="preserve">Доля объема горячей воды, расчет за которую осуществляется с использованием приборов учета, в общем объеме </w:t>
            </w:r>
            <w:proofErr w:type="spellStart"/>
            <w:r w:rsidRPr="008F31D9">
              <w:rPr>
                <w:rFonts w:ascii="Times New Roman" w:hAnsi="Times New Roman"/>
                <w:sz w:val="16"/>
                <w:szCs w:val="16"/>
              </w:rPr>
              <w:t>эгорячего</w:t>
            </w:r>
            <w:proofErr w:type="spellEnd"/>
            <w:r w:rsidRPr="008F31D9">
              <w:rPr>
                <w:rFonts w:ascii="Times New Roman" w:hAnsi="Times New Roman"/>
                <w:sz w:val="16"/>
                <w:szCs w:val="16"/>
              </w:rPr>
              <w:t xml:space="preserve"> водоснабжения,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A33A84" w:rsidRPr="008F31D9" w:rsidTr="0060360F">
        <w:trPr>
          <w:gridAfter w:val="1"/>
          <w:wAfter w:w="272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Доля объема природного газа, расчет за которую осуществляется с использованием приборов учета, в общем объеме природного газа, потребляемой (используемой) на территории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A84" w:rsidRPr="008F31D9" w:rsidTr="0060360F">
        <w:trPr>
          <w:gridAfter w:val="1"/>
          <w:wAfter w:w="272" w:type="dxa"/>
          <w:trHeight w:val="10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0BE2" w:rsidRPr="008F31D9" w:rsidTr="00A33A84">
        <w:trPr>
          <w:gridAfter w:val="1"/>
          <w:wAfter w:w="272" w:type="dxa"/>
          <w:trHeight w:val="615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F31D9">
              <w:rPr>
                <w:rFonts w:ascii="Times New Roman" w:hAnsi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3A84" w:rsidRPr="008F31D9" w:rsidTr="0060360F">
        <w:trPr>
          <w:gridAfter w:val="1"/>
          <w:wAfter w:w="272" w:type="dxa"/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учреждений (в расчете на 1м2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Втч/ кв</w:t>
            </w:r>
            <w:proofErr w:type="gramEnd"/>
            <w:r w:rsidRPr="008F31D9">
              <w:rPr>
                <w:rFonts w:ascii="Times New Roman" w:hAnsi="Times New Roman"/>
                <w:sz w:val="16"/>
                <w:szCs w:val="16"/>
              </w:rPr>
              <w:t>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20,216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23,828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23,113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22,419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21,747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21,747</w:t>
            </w:r>
          </w:p>
        </w:tc>
      </w:tr>
      <w:tr w:rsidR="00A33A84" w:rsidRPr="008F31D9" w:rsidTr="0060360F">
        <w:trPr>
          <w:gridAfter w:val="1"/>
          <w:wAfter w:w="272" w:type="dxa"/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1м2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Гкал/м</w:t>
            </w: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31D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0,019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0,018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0,017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0,017</w:t>
            </w:r>
          </w:p>
        </w:tc>
      </w:tr>
      <w:tr w:rsidR="00A33A84" w:rsidRPr="008F31D9" w:rsidTr="0060360F">
        <w:trPr>
          <w:gridAfter w:val="1"/>
          <w:wAfter w:w="272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расход холодного  водоснабжения на снабжение органов местного самоуправления и 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м3/ 1чел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29,376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35,496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34564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33,872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32,855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31,87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31,87</w:t>
            </w:r>
          </w:p>
        </w:tc>
      </w:tr>
      <w:tr w:rsidR="00A33A84" w:rsidRPr="008F31D9" w:rsidTr="0060360F">
        <w:trPr>
          <w:gridAfter w:val="1"/>
          <w:wAfter w:w="272" w:type="dxa"/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расход горячего водоснабжения на снабжение органов местного самоуправления и 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м3/ 1чел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14,46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19,730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19,336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18,755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18,193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18,193</w:t>
            </w:r>
          </w:p>
        </w:tc>
      </w:tr>
      <w:tr w:rsidR="00A33A84" w:rsidRPr="008F31D9" w:rsidTr="0060360F">
        <w:trPr>
          <w:gridAfter w:val="1"/>
          <w:wAfter w:w="272" w:type="dxa"/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на снабжение органов местного самоуправления и 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33A84" w:rsidRPr="008F31D9" w:rsidTr="0060360F">
        <w:trPr>
          <w:gridAfter w:val="1"/>
          <w:wAfter w:w="272" w:type="dxa"/>
          <w:trHeight w:val="10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F31D9">
              <w:rPr>
                <w:rFonts w:ascii="Times New Roman" w:hAnsi="Times New Roman"/>
                <w:sz w:val="16"/>
                <w:szCs w:val="16"/>
              </w:rPr>
              <w:t>энергосервисных</w:t>
            </w:r>
            <w:proofErr w:type="spellEnd"/>
            <w:r w:rsidRPr="008F31D9">
              <w:rPr>
                <w:rFonts w:ascii="Times New Roman" w:hAnsi="Times New Roman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</w:tr>
      <w:tr w:rsidR="00A33A84" w:rsidRPr="008F31D9" w:rsidTr="0060360F">
        <w:trPr>
          <w:gridAfter w:val="1"/>
          <w:wAfter w:w="272" w:type="dxa"/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r w:rsidRPr="008F31D9">
              <w:rPr>
                <w:rFonts w:ascii="Times New Roman" w:hAnsi="Times New Roman"/>
                <w:sz w:val="16"/>
                <w:szCs w:val="16"/>
              </w:rPr>
              <w:t>энергосервисных</w:t>
            </w:r>
            <w:proofErr w:type="spellEnd"/>
            <w:r w:rsidRPr="008F31D9">
              <w:rPr>
                <w:rFonts w:ascii="Times New Roman" w:hAnsi="Times New Roman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E60BE2" w:rsidRPr="008F31D9" w:rsidTr="00A33A84">
        <w:trPr>
          <w:gridAfter w:val="1"/>
          <w:wAfter w:w="272" w:type="dxa"/>
          <w:trHeight w:val="480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F31D9">
              <w:rPr>
                <w:rFonts w:ascii="Times New Roman" w:hAnsi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A33A84" w:rsidRPr="008F31D9" w:rsidTr="0060360F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расчете на 1м2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Гкал/ м</w:t>
            </w: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31D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0,203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0,197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0,191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0,185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0,185</w:t>
            </w:r>
          </w:p>
        </w:tc>
      </w:tr>
      <w:tr w:rsidR="00A33A84" w:rsidRPr="008F31D9" w:rsidTr="0060360F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расход холодного  водоснабжения в многоквартирных домах (в расчете на 1 жителя)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куб.м./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77,25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71,58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70,559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68,44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66,38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64,39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64,39</w:t>
            </w:r>
          </w:p>
        </w:tc>
      </w:tr>
      <w:tr w:rsidR="00A33A84" w:rsidRPr="008F31D9" w:rsidTr="0060360F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расход  горячего водоснабжения в многоквартирных домах (в расчете на 1 жителя)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куб.м./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21,939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21,281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20,642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20,023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20,023</w:t>
            </w:r>
          </w:p>
        </w:tc>
      </w:tr>
      <w:tr w:rsidR="00A33A84" w:rsidRPr="008F31D9" w:rsidTr="0060360F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многоквартирных домах  (в расчете на 1 м</w:t>
            </w: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31D9">
              <w:rPr>
                <w:rFonts w:ascii="Times New Roman" w:hAnsi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куб.м./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45,63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41,727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40,475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39,26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38,082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38,082</w:t>
            </w:r>
          </w:p>
        </w:tc>
      </w:tr>
      <w:tr w:rsidR="00A33A84" w:rsidRPr="008F31D9" w:rsidTr="0060360F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1 </w:t>
            </w:r>
            <w:r w:rsidRPr="008F31D9">
              <w:rPr>
                <w:rFonts w:ascii="Times New Roman" w:hAnsi="Times New Roman"/>
                <w:sz w:val="16"/>
                <w:szCs w:val="16"/>
              </w:rPr>
              <w:lastRenderedPageBreak/>
              <w:t>м</w:t>
            </w: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31D9">
              <w:rPr>
                <w:rFonts w:ascii="Times New Roman" w:hAnsi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33A84" w:rsidRPr="008F31D9" w:rsidTr="0060360F">
        <w:trPr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в многоквартирных домах с иными системами теплоснабжения (в расчете на 1 м</w:t>
            </w: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31D9">
              <w:rPr>
                <w:rFonts w:ascii="Times New Roman" w:hAnsi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33A84" w:rsidRPr="008F31D9" w:rsidTr="0060360F">
        <w:trPr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31D9">
              <w:rPr>
                <w:rFonts w:ascii="Times New Roman" w:hAnsi="Times New Roman"/>
                <w:sz w:val="16"/>
                <w:szCs w:val="16"/>
              </w:rPr>
              <w:t>т.у</w:t>
            </w: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7317,68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6295,06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6885,21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6678,65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6478,29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6283,94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6283,94</w:t>
            </w:r>
          </w:p>
        </w:tc>
      </w:tr>
      <w:tr w:rsidR="00E60BE2" w:rsidRPr="008F31D9" w:rsidTr="00A33A84">
        <w:trPr>
          <w:gridAfter w:val="3"/>
          <w:wAfter w:w="803" w:type="dxa"/>
          <w:trHeight w:val="570"/>
        </w:trPr>
        <w:tc>
          <w:tcPr>
            <w:tcW w:w="9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BE2" w:rsidRPr="008F31D9" w:rsidRDefault="00E60BE2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F31D9">
              <w:rPr>
                <w:rFonts w:ascii="Times New Roman" w:hAnsi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A33A84" w:rsidRPr="008F31D9" w:rsidTr="0060360F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31D9">
              <w:rPr>
                <w:rFonts w:ascii="Times New Roman" w:hAnsi="Times New Roman"/>
                <w:sz w:val="16"/>
                <w:szCs w:val="16"/>
              </w:rPr>
              <w:t>т.у</w:t>
            </w: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  <w:r w:rsidRPr="008F31D9">
              <w:rPr>
                <w:rFonts w:ascii="Times New Roman" w:hAnsi="Times New Roman"/>
                <w:sz w:val="16"/>
                <w:szCs w:val="16"/>
              </w:rPr>
              <w:t>/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33A84" w:rsidRPr="008F31D9" w:rsidTr="0060360F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31D9">
              <w:rPr>
                <w:rFonts w:ascii="Times New Roman" w:hAnsi="Times New Roman"/>
                <w:sz w:val="16"/>
                <w:szCs w:val="16"/>
              </w:rPr>
              <w:t>т.у</w:t>
            </w: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  <w:r w:rsidRPr="008F31D9">
              <w:rPr>
                <w:rFonts w:ascii="Times New Roman" w:hAnsi="Times New Roman"/>
                <w:sz w:val="16"/>
                <w:szCs w:val="16"/>
              </w:rPr>
              <w:t>/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0,210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0,208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0,201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0,195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0,195</w:t>
            </w:r>
          </w:p>
        </w:tc>
      </w:tr>
      <w:tr w:rsidR="00A33A84" w:rsidRPr="008F31D9" w:rsidTr="0060360F">
        <w:trPr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кВтч. /Гкал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</w:tr>
      <w:tr w:rsidR="00A33A84" w:rsidRPr="008F31D9" w:rsidTr="0060360F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 xml:space="preserve">Доля потерь тепловой энергии при ее передаче в </w:t>
            </w:r>
            <w:proofErr w:type="spellStart"/>
            <w:r w:rsidRPr="008F31D9">
              <w:rPr>
                <w:rFonts w:ascii="Times New Roman" w:hAnsi="Times New Roman"/>
                <w:sz w:val="16"/>
                <w:szCs w:val="16"/>
              </w:rPr>
              <w:t>обещем</w:t>
            </w:r>
            <w:proofErr w:type="spellEnd"/>
            <w:r w:rsidRPr="008F31D9">
              <w:rPr>
                <w:rFonts w:ascii="Times New Roman" w:hAnsi="Times New Roman"/>
                <w:sz w:val="16"/>
                <w:szCs w:val="16"/>
              </w:rPr>
              <w:t xml:space="preserve"> объеме переданной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15,908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15,431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14,968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14,519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14,519</w:t>
            </w:r>
          </w:p>
        </w:tc>
      </w:tr>
      <w:tr w:rsidR="00A33A84" w:rsidRPr="008F31D9" w:rsidTr="0060360F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14,05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13,58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13,173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12,777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12,394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12,394</w:t>
            </w:r>
          </w:p>
        </w:tc>
      </w:tr>
      <w:tr w:rsidR="00A33A84" w:rsidRPr="008F31D9" w:rsidTr="0060360F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холодного водоснабжения (на 1куб. метр)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кВтч/куб</w:t>
            </w: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</w:tr>
      <w:tr w:rsidR="00A33A84" w:rsidRPr="008F31D9" w:rsidTr="0060360F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водоотведение (на 1куб. метр)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кВтч/куб</w:t>
            </w: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</w:tr>
      <w:tr w:rsidR="00A33A84" w:rsidRPr="008F31D9" w:rsidTr="0060360F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A84" w:rsidRPr="008F31D9" w:rsidRDefault="00A33A84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кВтч/кв</w:t>
            </w: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3,32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3,265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3,167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A33A84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3,072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84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3,072</w:t>
            </w:r>
          </w:p>
        </w:tc>
      </w:tr>
      <w:tr w:rsidR="00682196" w:rsidRPr="008F31D9" w:rsidTr="00A33A84">
        <w:trPr>
          <w:trHeight w:val="675"/>
        </w:trPr>
        <w:tc>
          <w:tcPr>
            <w:tcW w:w="107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96" w:rsidRPr="008F31D9" w:rsidRDefault="00682196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31D9">
              <w:rPr>
                <w:rFonts w:ascii="Times New Roman" w:hAnsi="Times New Roman"/>
                <w:b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60360F" w:rsidRPr="008F31D9" w:rsidTr="0060360F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360F" w:rsidRPr="008F31D9" w:rsidTr="0060360F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Количество транспортных средств</w:t>
            </w: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F31D9">
              <w:rPr>
                <w:rFonts w:ascii="Times New Roman" w:hAnsi="Times New Roman"/>
                <w:sz w:val="16"/>
                <w:szCs w:val="16"/>
              </w:rPr>
              <w:t xml:space="preserve">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360F" w:rsidRPr="008F31D9" w:rsidTr="0060360F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360F" w:rsidRPr="008F31D9" w:rsidTr="0060360F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Количество транспортных средств с автономным источником электрического питания, относящихся к общественному транспорту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360F" w:rsidRPr="008F31D9" w:rsidTr="0060360F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</w:t>
            </w:r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F31D9">
              <w:rPr>
                <w:rFonts w:ascii="Times New Roman" w:hAnsi="Times New Roman"/>
                <w:sz w:val="16"/>
                <w:szCs w:val="16"/>
              </w:rPr>
              <w:t>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360F" w:rsidRPr="008F31D9" w:rsidTr="0060360F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60F" w:rsidRPr="008F31D9" w:rsidRDefault="0060360F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1D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8F31D9">
        <w:rPr>
          <w:rFonts w:ascii="Times New Roman" w:hAnsi="Times New Roman"/>
          <w:sz w:val="20"/>
          <w:szCs w:val="20"/>
        </w:rPr>
        <w:t xml:space="preserve">Примечание: произошло увеличение удельного расхода электрической энергии, используемой для передачи (транспортировки) воды в системах водоснабжения и водоотведения (на 1 куб. м) в связи с вводом дополнительного насоса на гидроузле в  п. Малиновка и установке новых канализационных насосов на очистных сооружениях. Удельный расход холодного и горячего водоснабжения на снабжение органов местного самоуправления и муниципальных </w:t>
      </w:r>
      <w:proofErr w:type="gramStart"/>
      <w:r w:rsidRPr="008F31D9">
        <w:rPr>
          <w:rFonts w:ascii="Times New Roman" w:hAnsi="Times New Roman"/>
          <w:sz w:val="20"/>
          <w:szCs w:val="20"/>
        </w:rPr>
        <w:t>учреждениях</w:t>
      </w:r>
      <w:proofErr w:type="gramEnd"/>
      <w:r w:rsidRPr="008F31D9">
        <w:rPr>
          <w:rFonts w:ascii="Times New Roman" w:hAnsi="Times New Roman"/>
          <w:sz w:val="20"/>
          <w:szCs w:val="20"/>
        </w:rPr>
        <w:t xml:space="preserve"> (в расчете на 1 человека) снижен в связи с уточнением данных по посетителям учреждений.</w:t>
      </w:r>
    </w:p>
    <w:p w:rsidR="002A1CA4" w:rsidRPr="008F31D9" w:rsidRDefault="002A1CA4" w:rsidP="008F31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64A68" w:rsidRPr="008F31D9" w:rsidRDefault="00264A68" w:rsidP="008F31D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31D9">
        <w:rPr>
          <w:rFonts w:ascii="Times New Roman" w:hAnsi="Times New Roman"/>
          <w:b/>
          <w:sz w:val="28"/>
          <w:szCs w:val="28"/>
        </w:rPr>
        <w:t>Подпрограммы</w:t>
      </w:r>
    </w:p>
    <w:p w:rsidR="00264A68" w:rsidRPr="008F31D9" w:rsidRDefault="00264A68" w:rsidP="008F31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31D9">
        <w:rPr>
          <w:rFonts w:ascii="Times New Roman" w:hAnsi="Times New Roman"/>
          <w:b/>
          <w:color w:val="000000"/>
          <w:sz w:val="24"/>
          <w:szCs w:val="24"/>
        </w:rPr>
        <w:t>Подпрограмма «Развитие инфраструктуры жизнеобеспечения населения»</w:t>
      </w:r>
    </w:p>
    <w:p w:rsidR="00264A68" w:rsidRPr="008F31D9" w:rsidRDefault="00264A68" w:rsidP="008F31D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Цели данной подпрограммы – это  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округа; улучшение экологической обстановки в Калтанском городском округе; обеспечение населения Кемеровской области объектами социальной сферы.</w:t>
      </w:r>
    </w:p>
    <w:p w:rsidR="00264A68" w:rsidRPr="008F31D9" w:rsidRDefault="00264A68" w:rsidP="008F31D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Подпрограмма включает в себя следующие мероприятия:</w:t>
      </w:r>
    </w:p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- Благоустройство территории Калтанского городского округа.</w:t>
      </w:r>
    </w:p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- Уличное  освещение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- Модернизация объектов коммунальной инфраструктуры и поддержки жилищно-коммунального хозяйства к зиме.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- Экология и природные ресурсы.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 xml:space="preserve">- Выполнение и проведение работ по </w:t>
      </w:r>
      <w:proofErr w:type="gramStart"/>
      <w:r w:rsidRPr="008F31D9">
        <w:rPr>
          <w:rFonts w:ascii="Times New Roman" w:hAnsi="Times New Roman"/>
          <w:bCs/>
          <w:color w:val="000000"/>
          <w:sz w:val="24"/>
          <w:szCs w:val="24"/>
        </w:rPr>
        <w:t>инженерным</w:t>
      </w:r>
      <w:proofErr w:type="gramEnd"/>
      <w:r w:rsidRPr="008F31D9">
        <w:rPr>
          <w:rFonts w:ascii="Times New Roman" w:hAnsi="Times New Roman"/>
          <w:bCs/>
          <w:color w:val="000000"/>
          <w:sz w:val="24"/>
          <w:szCs w:val="24"/>
        </w:rPr>
        <w:t>, геологическим, геофизическими изысканиями.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- Строительство объектов инфраструктуры Калтанского городского округа.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- Строительство очистных сооружений канализационных сточных вод, главного коллектора, содержание природоохранных объектов.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- Содержание муниципального жилого фонда.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 xml:space="preserve">- Капитальный ремонт многоквартирных домов 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- Ремонт и содержание действующей сети автомобильных дорог общего пользования местного значения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 xml:space="preserve">- 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искусственные </w:t>
      </w:r>
      <w:proofErr w:type="gramStart"/>
      <w:r w:rsidRPr="008F31D9">
        <w:rPr>
          <w:rFonts w:ascii="Times New Roman" w:hAnsi="Times New Roman"/>
          <w:bCs/>
          <w:color w:val="000000"/>
          <w:sz w:val="24"/>
          <w:szCs w:val="24"/>
        </w:rPr>
        <w:t>сооружения</w:t>
      </w:r>
      <w:proofErr w:type="gramEnd"/>
      <w:r w:rsidRPr="008F31D9">
        <w:rPr>
          <w:rFonts w:ascii="Times New Roman" w:hAnsi="Times New Roman"/>
          <w:bCs/>
          <w:color w:val="000000"/>
          <w:sz w:val="24"/>
          <w:szCs w:val="24"/>
        </w:rPr>
        <w:t xml:space="preserve"> расположенные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 (муниципальный дорожных фонд) 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- Организация транспортного обслуживания населения в границах городского округа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- Обеспечение мероприятий по модернизации систем коммунальной инфраструктуры.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- Обеспечение мероприятий по капитальному ремонту многоквартирных домов.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t>- Реализация программ местного развития и занятости для шахтерских городов и поселений</w:t>
      </w:r>
    </w:p>
    <w:p w:rsidR="00264A68" w:rsidRPr="008F31D9" w:rsidRDefault="00264A68" w:rsidP="008F31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Cs/>
          <w:color w:val="000000"/>
          <w:sz w:val="24"/>
          <w:szCs w:val="24"/>
        </w:rPr>
        <w:lastRenderedPageBreak/>
        <w:t>Выполнение мероприятий программы позволит у</w:t>
      </w:r>
      <w:r w:rsidRPr="008F31D9">
        <w:rPr>
          <w:rFonts w:ascii="Times New Roman" w:hAnsi="Times New Roman"/>
          <w:sz w:val="24"/>
          <w:szCs w:val="24"/>
        </w:rPr>
        <w:t>лучшить качество жизни населения за счет проведения программных мероприятий, направленных на развитие всех отраслей жизнеобеспечения, улучшить экологическую ситуацию в Калтанском городском округе.</w:t>
      </w:r>
    </w:p>
    <w:p w:rsidR="00264A68" w:rsidRPr="008F31D9" w:rsidRDefault="00264A68" w:rsidP="008F31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64A68" w:rsidRPr="008F31D9" w:rsidRDefault="00264A68" w:rsidP="008F31D9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Подпрограмма «Организация и развитие сферы жизнеобеспечения в Калтанском городском округе»</w:t>
      </w:r>
    </w:p>
    <w:p w:rsidR="00264A68" w:rsidRPr="008F31D9" w:rsidRDefault="00264A68" w:rsidP="008F31D9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Цель данной программы  организация наиболее эффективной деятельности подведомственных учреждений муниципального казенного учреждения «Управление по жизнеобеспечению» Калтанского городского округа.</w:t>
      </w:r>
    </w:p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Выполнение подпрограммы включает в себя следующие мероприятия: 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Обеспечение деятельности МБУ «УЖК и ДК КГО», в части оплаты труда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Обеспечение деятельности МБУ «АТП  КГО», в части оплаты труда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Обеспечение деятельности МБУ «УЖК и ДК КГО», в части коммунальных расходов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Обеспечение деятельности МБУ «АТП  КГО», в части коммунальных расходов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Обеспечение деятельности МБУ «УЖК и ДК КГО», в части прочих расходов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Обеспечение деятельности МБУ «АТП КГО», в части прочих расходов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ab/>
        <w:t>Реализация данной подпрограммы предусматривает</w:t>
      </w:r>
      <w:r w:rsidRPr="008F31D9">
        <w:rPr>
          <w:rFonts w:ascii="Times New Roman" w:hAnsi="Times New Roman"/>
          <w:sz w:val="24"/>
          <w:szCs w:val="24"/>
        </w:rPr>
        <w:t xml:space="preserve"> наиболее эффективное развитие организационно-хозяйственной деятельности подведомственных учреждений.</w:t>
      </w:r>
    </w:p>
    <w:p w:rsidR="00264A68" w:rsidRPr="008F31D9" w:rsidRDefault="00264A68" w:rsidP="008F31D9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31D9">
        <w:rPr>
          <w:rFonts w:ascii="Times New Roman" w:hAnsi="Times New Roman"/>
          <w:b/>
          <w:color w:val="000000"/>
          <w:sz w:val="24"/>
          <w:szCs w:val="24"/>
        </w:rPr>
        <w:t>Подпрограмма «Субсидия коммерческим организациям в Калтанском городском округе»</w:t>
      </w:r>
    </w:p>
    <w:p w:rsidR="00264A68" w:rsidRPr="008F31D9" w:rsidRDefault="00264A68" w:rsidP="008F31D9">
      <w:pPr>
        <w:pStyle w:val="a3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4A68" w:rsidRPr="008F31D9" w:rsidRDefault="00264A68" w:rsidP="008F31D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 xml:space="preserve">Целью данной подпрограммы является </w:t>
      </w:r>
      <w:r w:rsidRPr="008F31D9">
        <w:rPr>
          <w:rFonts w:ascii="Times New Roman" w:hAnsi="Times New Roman"/>
          <w:sz w:val="24"/>
          <w:szCs w:val="24"/>
        </w:rPr>
        <w:t>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округа.</w:t>
      </w:r>
    </w:p>
    <w:p w:rsidR="00264A68" w:rsidRPr="008F31D9" w:rsidRDefault="00264A68" w:rsidP="008F31D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Подпрограмма включает в себя следующие направления деятельности: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Компенсация выпадающих доходов организациям, предоставляющим населению услуги теплоснабжения по тарифам, не обеспечивающим возмещение издержек.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издержек.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Возмещение издержек МУП «Калтанский гортопсбыт»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ab/>
        <w:t xml:space="preserve">Реализация данной подпрограммы позволит </w:t>
      </w:r>
      <w:r w:rsidRPr="008F31D9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8F31D9">
        <w:rPr>
          <w:rFonts w:ascii="Times New Roman" w:hAnsi="Times New Roman"/>
          <w:sz w:val="24"/>
          <w:szCs w:val="24"/>
        </w:rPr>
        <w:t>лучшить качество жизни населения за счет проведения программных мероприятий, направленных на развитие отраслей жизнеобеспечения</w:t>
      </w:r>
    </w:p>
    <w:p w:rsidR="00264A68" w:rsidRPr="008F31D9" w:rsidRDefault="00264A68" w:rsidP="008F3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A68" w:rsidRPr="008F31D9" w:rsidRDefault="00264A68" w:rsidP="008F31D9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31D9">
        <w:rPr>
          <w:rFonts w:ascii="Times New Roman" w:hAnsi="Times New Roman"/>
          <w:b/>
          <w:color w:val="000000"/>
          <w:sz w:val="24"/>
          <w:szCs w:val="24"/>
        </w:rPr>
        <w:t>4.Подпрограмма «Энергосбережение и повышение энергетической эффективности на территории Калтанского городского округа на 20</w:t>
      </w:r>
      <w:r w:rsidR="00682196" w:rsidRPr="008F31D9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8F31D9">
        <w:rPr>
          <w:rFonts w:ascii="Times New Roman" w:hAnsi="Times New Roman"/>
          <w:b/>
          <w:color w:val="000000"/>
          <w:sz w:val="24"/>
          <w:szCs w:val="24"/>
        </w:rPr>
        <w:t>-201</w:t>
      </w:r>
      <w:r w:rsidR="00682196" w:rsidRPr="008F31D9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8F31D9">
        <w:rPr>
          <w:rFonts w:ascii="Times New Roman" w:hAnsi="Times New Roman"/>
          <w:b/>
          <w:color w:val="000000"/>
          <w:sz w:val="24"/>
          <w:szCs w:val="24"/>
        </w:rPr>
        <w:t xml:space="preserve"> годы».</w:t>
      </w:r>
    </w:p>
    <w:p w:rsidR="00264A68" w:rsidRPr="008F31D9" w:rsidRDefault="00264A68" w:rsidP="008F31D9">
      <w:pPr>
        <w:pStyle w:val="a3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264A68" w:rsidRPr="008F31D9" w:rsidRDefault="00264A68" w:rsidP="008F31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Подпрограмма включает в себя:</w:t>
      </w:r>
    </w:p>
    <w:p w:rsidR="00264A68" w:rsidRPr="008F31D9" w:rsidRDefault="00264A68" w:rsidP="008F31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Мероприятия в области энергосбережения и повышения энергоэффективности в бюджетной сфере</w:t>
      </w:r>
    </w:p>
    <w:p w:rsidR="00264A68" w:rsidRPr="008F31D9" w:rsidRDefault="00264A68" w:rsidP="008F31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Мероприятия в области энергосбережения и повышения энергетической эффективности в жилом фонде</w:t>
      </w:r>
    </w:p>
    <w:p w:rsidR="00264A68" w:rsidRPr="008F31D9" w:rsidRDefault="00264A68" w:rsidP="008F31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Мероприятия в области энергосбережения и повышения энергетической эффективности в коммунальной сфере</w:t>
      </w:r>
    </w:p>
    <w:p w:rsidR="00264A68" w:rsidRPr="008F31D9" w:rsidRDefault="00264A68" w:rsidP="008F31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Целью разработки подпрограммы «Энергосбережение и повышение энергетической эффективности на территории Калтанского городского округа» является</w:t>
      </w:r>
    </w:p>
    <w:p w:rsidR="00264A68" w:rsidRPr="008F31D9" w:rsidRDefault="00264A68" w:rsidP="008F31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снижение потребления энергетических ресурсов и повышение энергетической эффективности на территории Калтанского  городского округа с 2014 и по 2017 годы включительно, не менее чем  на 8 %.</w:t>
      </w:r>
    </w:p>
    <w:p w:rsidR="00264A68" w:rsidRPr="008F31D9" w:rsidRDefault="00264A68" w:rsidP="008F31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Повышение  энергетической эффективности при производстве, передаче и потреблении энергетических ресурсов на территории Калтанского  городского округа</w:t>
      </w:r>
    </w:p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lastRenderedPageBreak/>
        <w:t>Для достижения  поставленной  цели в ходе реализации Программы необходимо решить следующие задачи:</w:t>
      </w:r>
    </w:p>
    <w:p w:rsidR="00264A68" w:rsidRPr="008F31D9" w:rsidRDefault="00264A68" w:rsidP="008F31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снижение потребление энергоресурсов в бюджетной сфере;</w:t>
      </w:r>
    </w:p>
    <w:p w:rsidR="00264A68" w:rsidRPr="008F31D9" w:rsidRDefault="00264A68" w:rsidP="008F31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снижение потребление энергоресурсов в жилищной сфере;</w:t>
      </w:r>
    </w:p>
    <w:p w:rsidR="00264A68" w:rsidRPr="008F31D9" w:rsidRDefault="00264A68" w:rsidP="008F31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снижение потребление энергоресурсов в коммунальной сфере;</w:t>
      </w:r>
    </w:p>
    <w:p w:rsidR="00264A68" w:rsidRPr="008F31D9" w:rsidRDefault="00264A68" w:rsidP="008F31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создание условий для повышения эффективности производства, передачи и потребления энергетических ресурсов;</w:t>
      </w:r>
    </w:p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 </w:t>
      </w:r>
      <w:r w:rsidRPr="008F31D9">
        <w:rPr>
          <w:rFonts w:ascii="Times New Roman" w:hAnsi="Times New Roman"/>
          <w:bCs/>
          <w:sz w:val="24"/>
          <w:szCs w:val="24"/>
        </w:rPr>
        <w:t xml:space="preserve"> учет и контроль всех получаемых и потребляемых энергоресурсов на территории Калтанского городского округа:</w:t>
      </w:r>
    </w:p>
    <w:p w:rsidR="00264A68" w:rsidRPr="008F31D9" w:rsidRDefault="00264A68" w:rsidP="008F31D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установка приборов учета тепловой энергии;</w:t>
      </w:r>
    </w:p>
    <w:p w:rsidR="00264A68" w:rsidRPr="008F31D9" w:rsidRDefault="00264A68" w:rsidP="008F31D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установка приборов учета холодной и горячее воды;</w:t>
      </w:r>
    </w:p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 xml:space="preserve">- уменьшение потребления энергии и связанных с этим затрат по Калтанскому </w:t>
      </w:r>
      <w:proofErr w:type="gramStart"/>
      <w:r w:rsidRPr="008F31D9">
        <w:rPr>
          <w:rFonts w:ascii="Times New Roman" w:hAnsi="Times New Roman"/>
          <w:bCs/>
          <w:sz w:val="24"/>
          <w:szCs w:val="24"/>
        </w:rPr>
        <w:t>городскому</w:t>
      </w:r>
      <w:proofErr w:type="gramEnd"/>
      <w:r w:rsidRPr="008F31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F31D9">
        <w:rPr>
          <w:rFonts w:ascii="Times New Roman" w:hAnsi="Times New Roman"/>
          <w:bCs/>
          <w:sz w:val="24"/>
          <w:szCs w:val="24"/>
        </w:rPr>
        <w:t>окрогу</w:t>
      </w:r>
      <w:proofErr w:type="spellEnd"/>
      <w:r w:rsidRPr="008F31D9">
        <w:rPr>
          <w:rFonts w:ascii="Times New Roman" w:hAnsi="Times New Roman"/>
          <w:bCs/>
          <w:sz w:val="24"/>
          <w:szCs w:val="24"/>
        </w:rPr>
        <w:t>;</w:t>
      </w:r>
    </w:p>
    <w:p w:rsidR="00264A68" w:rsidRPr="008F31D9" w:rsidRDefault="00264A68" w:rsidP="008F31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повышение энергетической эффективности системах уличного освещения;</w:t>
      </w:r>
    </w:p>
    <w:p w:rsidR="00264A68" w:rsidRPr="008F31D9" w:rsidRDefault="00264A68" w:rsidP="008F31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 xml:space="preserve">замена ламп накаливания уличного освещения </w:t>
      </w:r>
      <w:proofErr w:type="gramStart"/>
      <w:r w:rsidRPr="008F31D9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8F31D9">
        <w:rPr>
          <w:rFonts w:ascii="Times New Roman" w:hAnsi="Times New Roman"/>
          <w:bCs/>
          <w:sz w:val="24"/>
          <w:szCs w:val="24"/>
        </w:rPr>
        <w:t xml:space="preserve"> энергосберегающие;</w:t>
      </w:r>
    </w:p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-   обеспечение  проведения периодических энергетических обследований;</w:t>
      </w:r>
    </w:p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- обучение и подготовка персонала;</w:t>
      </w:r>
    </w:p>
    <w:p w:rsidR="00264A68" w:rsidRPr="008F31D9" w:rsidRDefault="00264A68" w:rsidP="008F31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- повышение тепловой защиты зданий;</w:t>
      </w:r>
    </w:p>
    <w:p w:rsidR="00264A68" w:rsidRPr="008F31D9" w:rsidRDefault="00264A68" w:rsidP="008F31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- повышение уровня компетентности работников администрации и ответственных за энергосбережение сотрудников муниципальных учреждений в вопросах эффективного использования энергетических ресурсов;</w:t>
      </w:r>
    </w:p>
    <w:p w:rsidR="00264A68" w:rsidRPr="008F31D9" w:rsidRDefault="00264A68" w:rsidP="008F31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- информационное обеспечение энергосбережения:</w:t>
      </w:r>
    </w:p>
    <w:p w:rsidR="00264A68" w:rsidRPr="008F31D9" w:rsidRDefault="00264A68" w:rsidP="008F31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к концу 2015 года осведомленность населения составит 30%;</w:t>
      </w:r>
    </w:p>
    <w:p w:rsidR="00264A68" w:rsidRPr="008F31D9" w:rsidRDefault="00264A68" w:rsidP="008F31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к концу 2016 года осведомленность населения составит 60%;</w:t>
      </w:r>
    </w:p>
    <w:p w:rsidR="00264A68" w:rsidRPr="008F31D9" w:rsidRDefault="00264A68" w:rsidP="008F31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к концу 2016 года осведомленность населения составит 100 %;</w:t>
      </w:r>
    </w:p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- размещение на официальном сайте МО информации о требованиях законодательства об энергосбережении и о повышении энергетической эффективности, другой информации по энергосбережению;</w:t>
      </w:r>
    </w:p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proofErr w:type="gramStart"/>
      <w:r w:rsidRPr="008F31D9">
        <w:rPr>
          <w:rFonts w:ascii="Times New Roman" w:hAnsi="Times New Roman"/>
          <w:bCs/>
          <w:sz w:val="24"/>
          <w:szCs w:val="24"/>
        </w:rPr>
        <w:t>-контроль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доме;</w:t>
      </w:r>
      <w:proofErr w:type="gramEnd"/>
    </w:p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  <w:bCs/>
          <w:sz w:val="24"/>
          <w:szCs w:val="24"/>
        </w:rPr>
        <w:t>- использование наглядной агитации (информационных стендов, плакатов, рекламных буклетов об энергосберегающих товарах и услугах фирм в этой области), призывающей к рациональному использованию энергоресурсов;</w:t>
      </w:r>
    </w:p>
    <w:p w:rsidR="00264A68" w:rsidRPr="008F31D9" w:rsidRDefault="00264A68" w:rsidP="008F31D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8F31D9">
        <w:rPr>
          <w:rFonts w:ascii="Times New Roman" w:hAnsi="Times New Roman"/>
        </w:rPr>
        <w:t xml:space="preserve">- </w:t>
      </w:r>
      <w:r w:rsidRPr="008F31D9">
        <w:rPr>
          <w:rFonts w:ascii="Times New Roman" w:hAnsi="Times New Roman"/>
          <w:sz w:val="24"/>
          <w:szCs w:val="24"/>
        </w:rPr>
        <w:t>проведение массовой разъяснительной работы по вопросу энергосбережения (лекции, беседы</w:t>
      </w:r>
      <w:proofErr w:type="gramStart"/>
      <w:r w:rsidRPr="008F31D9">
        <w:rPr>
          <w:rFonts w:ascii="Times New Roman" w:hAnsi="Times New Roman"/>
          <w:sz w:val="24"/>
          <w:szCs w:val="24"/>
        </w:rPr>
        <w:t xml:space="preserve">,) </w:t>
      </w:r>
      <w:proofErr w:type="gramEnd"/>
      <w:r w:rsidRPr="008F31D9">
        <w:rPr>
          <w:rFonts w:ascii="Times New Roman" w:hAnsi="Times New Roman"/>
          <w:sz w:val="24"/>
          <w:szCs w:val="24"/>
        </w:rPr>
        <w:t>среди персонала и посетителей предприятий, учреждений и организаций, а также среди населения МО.</w:t>
      </w:r>
    </w:p>
    <w:p w:rsidR="00264A68" w:rsidRPr="008F31D9" w:rsidRDefault="00264A68" w:rsidP="008F31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В 2014 году были реализованы следующие мероприятия:</w:t>
      </w:r>
    </w:p>
    <w:p w:rsidR="00264A68" w:rsidRPr="008F31D9" w:rsidRDefault="00264A68" w:rsidP="008F31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проведены энергетические обследования на сумму 945,5 тыс. рублей;</w:t>
      </w:r>
    </w:p>
    <w:p w:rsidR="00264A68" w:rsidRPr="008F31D9" w:rsidRDefault="00264A68" w:rsidP="008F31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частичный ремонт системы отопления на сумму190,657 тыс. рублей;</w:t>
      </w:r>
    </w:p>
    <w:p w:rsidR="00264A68" w:rsidRPr="008F31D9" w:rsidRDefault="00264A68" w:rsidP="008F31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 ремонт кровли с заменой кровельного покрытия на сумму 942 тыс. рублей;</w:t>
      </w:r>
    </w:p>
    <w:p w:rsidR="00264A68" w:rsidRPr="008F31D9" w:rsidRDefault="00264A68" w:rsidP="008F31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 </w:t>
      </w:r>
      <w:r w:rsidRPr="008F31D9">
        <w:rPr>
          <w:rFonts w:ascii="Times New Roman" w:hAnsi="Times New Roman"/>
          <w:color w:val="000000"/>
          <w:sz w:val="24"/>
          <w:szCs w:val="24"/>
        </w:rPr>
        <w:t>Разработка схемы теплоснабжения КГО</w:t>
      </w:r>
      <w:r w:rsidRPr="008F31D9">
        <w:rPr>
          <w:rFonts w:ascii="Times New Roman" w:hAnsi="Times New Roman"/>
          <w:sz w:val="24"/>
          <w:szCs w:val="24"/>
        </w:rPr>
        <w:t xml:space="preserve"> сумму 4 080 тыс. рублей;</w:t>
      </w:r>
    </w:p>
    <w:p w:rsidR="00264A68" w:rsidRPr="008F31D9" w:rsidRDefault="00264A68" w:rsidP="008F31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 замена </w:t>
      </w:r>
      <w:proofErr w:type="spellStart"/>
      <w:r w:rsidRPr="008F31D9">
        <w:rPr>
          <w:rFonts w:ascii="Times New Roman" w:hAnsi="Times New Roman"/>
          <w:sz w:val="24"/>
          <w:szCs w:val="24"/>
        </w:rPr>
        <w:t>водосчетчиков</w:t>
      </w:r>
      <w:proofErr w:type="spellEnd"/>
      <w:r w:rsidRPr="008F31D9">
        <w:rPr>
          <w:rFonts w:ascii="Times New Roman" w:hAnsi="Times New Roman"/>
          <w:sz w:val="24"/>
          <w:szCs w:val="24"/>
        </w:rPr>
        <w:t xml:space="preserve"> на сумму 5,26 тыс. рублей;</w:t>
      </w:r>
    </w:p>
    <w:p w:rsidR="00264A68" w:rsidRPr="008F31D9" w:rsidRDefault="00264A68" w:rsidP="008F31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 техническое обслуживание приборов коммерческого учета воды и теплоносителей 33,149 тыс. рублей.</w:t>
      </w:r>
    </w:p>
    <w:p w:rsidR="00264A68" w:rsidRPr="008F31D9" w:rsidRDefault="00264A68" w:rsidP="008F31D9">
      <w:pPr>
        <w:pStyle w:val="ConsPlusNormal"/>
        <w:widowControl/>
        <w:ind w:left="720" w:firstLine="0"/>
        <w:jc w:val="center"/>
        <w:outlineLvl w:val="1"/>
        <w:rPr>
          <w:rStyle w:val="af6"/>
          <w:rFonts w:ascii="Times New Roman" w:hAnsi="Times New Roman"/>
          <w:b w:val="0"/>
          <w:sz w:val="24"/>
          <w:szCs w:val="24"/>
        </w:rPr>
      </w:pPr>
    </w:p>
    <w:p w:rsidR="00264A68" w:rsidRPr="008F31D9" w:rsidRDefault="00264A68" w:rsidP="008F31D9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31D9">
        <w:rPr>
          <w:rStyle w:val="af6"/>
          <w:rFonts w:ascii="Times New Roman" w:hAnsi="Times New Roman"/>
          <w:b w:val="0"/>
          <w:sz w:val="24"/>
          <w:szCs w:val="24"/>
        </w:rPr>
        <w:t>4.1 Социально-экономическое и демографическое развитие муниципального образования</w:t>
      </w:r>
      <w:r w:rsidRPr="008F3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1D9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264A68" w:rsidRPr="008F31D9" w:rsidRDefault="00264A68" w:rsidP="008F31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Калтанский городской округ расположен на юге Кемеровской области, в 250 км от областного центра г. Кемерово и в 30 км от г. Новокузнецка в пойменной части реки </w:t>
      </w:r>
      <w:r w:rsidRPr="008F31D9">
        <w:rPr>
          <w:rFonts w:ascii="Times New Roman" w:hAnsi="Times New Roman"/>
          <w:sz w:val="24"/>
          <w:szCs w:val="24"/>
        </w:rPr>
        <w:lastRenderedPageBreak/>
        <w:t xml:space="preserve">Томь, на площади более 3 тыс.га. Статус города областного подчинения присвоен  </w:t>
      </w:r>
      <w:proofErr w:type="gramStart"/>
      <w:r w:rsidRPr="008F31D9">
        <w:rPr>
          <w:rFonts w:ascii="Times New Roman" w:hAnsi="Times New Roman"/>
          <w:sz w:val="24"/>
          <w:szCs w:val="24"/>
        </w:rPr>
        <w:t>г</w:t>
      </w:r>
      <w:proofErr w:type="gramEnd"/>
      <w:r w:rsidRPr="008F31D9">
        <w:rPr>
          <w:rFonts w:ascii="Times New Roman" w:hAnsi="Times New Roman"/>
          <w:sz w:val="24"/>
          <w:szCs w:val="24"/>
        </w:rPr>
        <w:t>. Калтан в конце 1993 г.</w:t>
      </w:r>
    </w:p>
    <w:p w:rsidR="00264A68" w:rsidRPr="008F31D9" w:rsidRDefault="00264A68" w:rsidP="008F31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Через город проходит участок магистральной железной дороги Новокузнецк - Таштагол, который обеспечивает соединение с сетью железных дорог РФ. Автомобильная дорога областного значения Осинники - Калтан связывает город с Новокузнецком и другими городами области, Таштаголом и Алтайским краем, северными и восточными регионами Сибири.</w:t>
      </w:r>
    </w:p>
    <w:p w:rsidR="00264A68" w:rsidRPr="008F31D9" w:rsidRDefault="00264A68" w:rsidP="008F31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К западу от КГО имеются залежи угольных пластов. Пласты сложные по структуре, мощностью 1.1 - 1.3 м. Суммарные прогнозные ресурсы составляют 26 млн.т. На восточной границе городской застройки расположено Калтанское месторождение кирпичных суглинков.</w:t>
      </w:r>
    </w:p>
    <w:p w:rsidR="00264A68" w:rsidRPr="008F31D9" w:rsidRDefault="00264A68" w:rsidP="008F31D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Демографическая ситуация:</w:t>
      </w:r>
    </w:p>
    <w:p w:rsidR="00264A68" w:rsidRPr="008F31D9" w:rsidRDefault="00264A68" w:rsidP="008F31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Демографическая ситуация в городе сложная. Это обусловлено влиянием ряда негативных факторов. Среди них – сложная экологическая обстановка, высокий удельный вес населения старше 65 лет (15,2 %), что дает основание считать город стареющим. Среднегодовая численность населения имеет тенденцию к снижению.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За период с 2003 по 2015гг. численность населения увеличилась на 5,9 тысяч человек (в связи с присоединением 4-х населённых пунктов), или на 22,8 % и составила 31 400 человек, увеличение произошло</w:t>
      </w:r>
      <w:r w:rsidRPr="008F31D9">
        <w:rPr>
          <w:rFonts w:ascii="Times New Roman" w:hAnsi="Times New Roman"/>
          <w:sz w:val="24"/>
          <w:szCs w:val="24"/>
        </w:rPr>
        <w:t xml:space="preserve"> в связи с присоединением  пос. Малиновка к Калтанскому Городскому Округу</w:t>
      </w:r>
      <w:r w:rsidRPr="008F31D9">
        <w:rPr>
          <w:rFonts w:ascii="Times New Roman" w:hAnsi="Times New Roman"/>
          <w:color w:val="000000"/>
          <w:sz w:val="24"/>
          <w:szCs w:val="24"/>
        </w:rPr>
        <w:t>. Численность населения в 2015 году составила 99,4 % по отношению к 2014 год</w:t>
      </w:r>
    </w:p>
    <w:p w:rsidR="00264A68" w:rsidRPr="008F31D9" w:rsidRDefault="00264A68" w:rsidP="008F31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Промышленность.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       На сегодняшний день городской округ представлен 218 предприятиями и организациями производственной и непроизводственной сферы. Основные промышленные предприятия города: ОАО «Южно-Кузбасская ГРЭС», ООО ПК «Калтанский Завод КВОиТ», Филиал «Шахта Алардинская» ОАО ОУК </w:t>
      </w:r>
      <w:proofErr w:type="spellStart"/>
      <w:r w:rsidRPr="008F31D9">
        <w:rPr>
          <w:rFonts w:ascii="Times New Roman" w:hAnsi="Times New Roman"/>
          <w:sz w:val="24"/>
          <w:szCs w:val="24"/>
        </w:rPr>
        <w:t>Южкузбассуголь</w:t>
      </w:r>
      <w:proofErr w:type="spellEnd"/>
      <w:r w:rsidRPr="008F31D9">
        <w:rPr>
          <w:rFonts w:ascii="Times New Roman" w:hAnsi="Times New Roman"/>
          <w:sz w:val="24"/>
          <w:szCs w:val="24"/>
        </w:rPr>
        <w:t>».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       Выпускаемая продукция: </w:t>
      </w:r>
      <w:proofErr w:type="spellStart"/>
      <w:r w:rsidRPr="008F31D9">
        <w:rPr>
          <w:rFonts w:ascii="Times New Roman" w:hAnsi="Times New Roman"/>
          <w:sz w:val="24"/>
          <w:szCs w:val="24"/>
        </w:rPr>
        <w:t>электро</w:t>
      </w:r>
      <w:proofErr w:type="spellEnd"/>
      <w:r w:rsidRPr="008F31D9">
        <w:rPr>
          <w:rFonts w:ascii="Times New Roman" w:hAnsi="Times New Roman"/>
          <w:sz w:val="24"/>
          <w:szCs w:val="24"/>
        </w:rPr>
        <w:t> - </w:t>
      </w:r>
      <w:proofErr w:type="spellStart"/>
      <w:r w:rsidRPr="008F31D9">
        <w:rPr>
          <w:rFonts w:ascii="Times New Roman" w:hAnsi="Times New Roman"/>
          <w:sz w:val="24"/>
          <w:szCs w:val="24"/>
        </w:rPr>
        <w:t>теплоэнергия</w:t>
      </w:r>
      <w:proofErr w:type="spellEnd"/>
      <w:r w:rsidRPr="008F31D9">
        <w:rPr>
          <w:rFonts w:ascii="Times New Roman" w:hAnsi="Times New Roman"/>
          <w:sz w:val="24"/>
          <w:szCs w:val="24"/>
        </w:rPr>
        <w:t>, уголь, металлоконструкция, оконные и дверные блоки, пиломатериал, сборные железные конструкции и изделия.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Промышленность занимает ведущее место в экономике муниципального образования КГО. 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Основные виды экономической деятельности: </w:t>
      </w:r>
    </w:p>
    <w:p w:rsidR="00264A68" w:rsidRPr="008F31D9" w:rsidRDefault="00264A68" w:rsidP="008F31D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 производство и распределение электроэнергии и теплоэнергии; </w:t>
      </w:r>
    </w:p>
    <w:p w:rsidR="00264A68" w:rsidRPr="008F31D9" w:rsidRDefault="00264A68" w:rsidP="008F31D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обрабатывающие производства;</w:t>
      </w:r>
    </w:p>
    <w:p w:rsidR="00264A68" w:rsidRPr="008F31D9" w:rsidRDefault="00264A68" w:rsidP="008F31D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 добыча полезных ископаемых. </w:t>
      </w:r>
    </w:p>
    <w:p w:rsidR="00264A68" w:rsidRPr="008F31D9" w:rsidRDefault="00264A68" w:rsidP="008F31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Транспорт и связь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Перевозка грузов и пассажиров осуществляется железнодорожным и автомобильным транспортом. </w:t>
      </w:r>
    </w:p>
    <w:p w:rsidR="00264A68" w:rsidRPr="008F31D9" w:rsidRDefault="00264A68" w:rsidP="008F31D9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 w:rsidRPr="008F31D9">
        <w:rPr>
          <w:color w:val="000000"/>
        </w:rPr>
        <w:t>Муниципальным транспортным предприятием на территории муниципального образования Калтанского городского округа является МБУ «Автотранспорт Калтанского городского округа»</w:t>
      </w:r>
    </w:p>
    <w:p w:rsidR="00264A68" w:rsidRPr="008F31D9" w:rsidRDefault="00264A68" w:rsidP="008F31D9">
      <w:pPr>
        <w:pStyle w:val="af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8F31D9">
        <w:rPr>
          <w:bCs/>
          <w:color w:val="000000"/>
        </w:rPr>
        <w:t>Связь</w:t>
      </w:r>
      <w:r w:rsidRPr="008F31D9">
        <w:rPr>
          <w:b/>
          <w:bCs/>
          <w:color w:val="000000"/>
        </w:rPr>
        <w:t xml:space="preserve"> </w:t>
      </w:r>
      <w:r w:rsidRPr="008F31D9">
        <w:rPr>
          <w:color w:val="000000"/>
        </w:rPr>
        <w:t xml:space="preserve">на территории муниципального образования оказываются услуги: </w:t>
      </w:r>
    </w:p>
    <w:p w:rsidR="00264A68" w:rsidRPr="008F31D9" w:rsidRDefault="00264A68" w:rsidP="008F31D9">
      <w:pPr>
        <w:pStyle w:val="af3"/>
        <w:spacing w:before="0" w:beforeAutospacing="0" w:after="0" w:afterAutospacing="0"/>
        <w:ind w:firstLine="709"/>
        <w:jc w:val="both"/>
      </w:pPr>
      <w:r w:rsidRPr="008F31D9">
        <w:rPr>
          <w:color w:val="000000"/>
        </w:rPr>
        <w:t xml:space="preserve">почтовой связи, стационарной телефонной связи, </w:t>
      </w:r>
      <w:r w:rsidRPr="008F31D9">
        <w:t xml:space="preserve">сотовой телефонной, спутниковой и </w:t>
      </w:r>
      <w:proofErr w:type="spellStart"/>
      <w:r w:rsidRPr="008F31D9">
        <w:t>транкинговой</w:t>
      </w:r>
      <w:proofErr w:type="spellEnd"/>
      <w:r w:rsidRPr="008F31D9">
        <w:t xml:space="preserve"> связи. </w:t>
      </w:r>
    </w:p>
    <w:p w:rsidR="00264A68" w:rsidRPr="008F31D9" w:rsidRDefault="00264A68" w:rsidP="008F31D9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F31D9">
        <w:rPr>
          <w:color w:val="000000"/>
        </w:rPr>
        <w:t xml:space="preserve">Действует абонентский радиодоступ, волоконно-оптические линии связи, сеть «SKY-NET», кабельное телевидение. </w:t>
      </w:r>
    </w:p>
    <w:p w:rsidR="00264A68" w:rsidRPr="008F31D9" w:rsidRDefault="00264A68" w:rsidP="008F31D9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F31D9">
        <w:rPr>
          <w:color w:val="000000"/>
        </w:rPr>
        <w:t xml:space="preserve">Информационные услуги населению оказывает МКУ «Пресс – центр КГО». </w:t>
      </w:r>
    </w:p>
    <w:p w:rsidR="00264A68" w:rsidRPr="008F31D9" w:rsidRDefault="00264A68" w:rsidP="008F31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Образование.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Система образования включает 22 образовательное учреждение, </w:t>
      </w:r>
      <w:proofErr w:type="gramStart"/>
      <w:r w:rsidRPr="008F31D9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в муниципальной собственности: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- 1 здание МКУ «Управление образования АКГО»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- 2 средних общеобразовательных школ (школы №1 и №30);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- 3 основных образовательных школ (школа №15, №18, №29);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- 14 дошкольных образовательных учреждений;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- 2 учреждение дополнительного образования «Дом детского творчества», ДЮТС, 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lastRenderedPageBreak/>
        <w:t xml:space="preserve">- 1 детский дом для детей сирот и </w:t>
      </w:r>
      <w:proofErr w:type="gramStart"/>
      <w:r w:rsidRPr="008F31D9">
        <w:rPr>
          <w:rFonts w:ascii="Times New Roman" w:hAnsi="Times New Roman"/>
          <w:sz w:val="24"/>
          <w:szCs w:val="24"/>
        </w:rPr>
        <w:t>детей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оставшихся без родителей (Детский дом Аистенок); 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Детей всего – 4 658 человек, из них: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- 2977 (из них 57 человек из детского дома Аистенок) человек занимаются в средних и основных образовательных школах;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- 1681 (из них 7 человек из детского дома Аистенок) детей дошкольного возраста посещающих дошкольные учреждения. Детские сады укомплектованы полностью. 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1D9">
        <w:rPr>
          <w:rFonts w:ascii="Times New Roman" w:hAnsi="Times New Roman"/>
          <w:sz w:val="24"/>
          <w:szCs w:val="24"/>
        </w:rPr>
        <w:t xml:space="preserve">Дополнительное образование различной направленности (художественно - эстетическая, научно-техническая, эколого-биологическая, туристско-краеведческая, физкультурно-спортивная) на территории Калтанского городского округа получают 978  человека в учреждениях дополнительного образования. </w:t>
      </w:r>
      <w:proofErr w:type="gramEnd"/>
    </w:p>
    <w:p w:rsidR="00264A68" w:rsidRPr="008F31D9" w:rsidRDefault="00264A68" w:rsidP="008F31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Здравоохранение.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1D9">
        <w:rPr>
          <w:rFonts w:ascii="Times New Roman" w:hAnsi="Times New Roman"/>
          <w:sz w:val="24"/>
          <w:szCs w:val="24"/>
        </w:rPr>
        <w:t>Медицинскую помощь населению города Калтан оказывают 4 лечебно-профилактических учреждения, из них: 2 – государственных специализированных, 2 – муниципальных.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К государственным  специализированным учреждениям относятся: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а. Государственное учреждение здравоохранения «Калтанская психиатрическая больница», в состав которой входят 5 отделений, развернутых на 205 коек, дневной стационар на 65 коек, амбулаторно-поликлиническая помощь на 25 398 посещений в год.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1D9">
        <w:rPr>
          <w:rFonts w:ascii="Times New Roman" w:hAnsi="Times New Roman"/>
          <w:sz w:val="24"/>
          <w:szCs w:val="24"/>
        </w:rPr>
        <w:t>б</w:t>
      </w:r>
      <w:proofErr w:type="gramEnd"/>
      <w:r w:rsidRPr="008F31D9">
        <w:rPr>
          <w:rFonts w:ascii="Times New Roman" w:hAnsi="Times New Roman"/>
          <w:sz w:val="24"/>
          <w:szCs w:val="24"/>
        </w:rPr>
        <w:t>. Калтанский филиал ГУЗ «КОКПТД»,</w:t>
      </w:r>
      <w:r w:rsidRPr="008F31D9">
        <w:rPr>
          <w:rFonts w:ascii="Times New Roman" w:hAnsi="Times New Roman"/>
          <w:b/>
          <w:sz w:val="24"/>
          <w:szCs w:val="24"/>
        </w:rPr>
        <w:t xml:space="preserve"> </w:t>
      </w:r>
      <w:r w:rsidRPr="008F31D9">
        <w:rPr>
          <w:rFonts w:ascii="Times New Roman" w:hAnsi="Times New Roman"/>
          <w:sz w:val="24"/>
          <w:szCs w:val="24"/>
        </w:rPr>
        <w:t>развернут на 60 коек, амбулаторно-поликлиническую помощь на 18000 посещений в год.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в. Муниципальное бюджетное учреждение здравоохранения «Центральная городская больница»</w:t>
      </w:r>
      <w:r w:rsidRPr="008F31D9">
        <w:rPr>
          <w:rFonts w:ascii="Times New Roman" w:hAnsi="Times New Roman"/>
          <w:b/>
          <w:sz w:val="24"/>
          <w:szCs w:val="24"/>
        </w:rPr>
        <w:t xml:space="preserve">  </w:t>
      </w:r>
      <w:r w:rsidRPr="008F31D9">
        <w:rPr>
          <w:rFonts w:ascii="Times New Roman" w:hAnsi="Times New Roman"/>
          <w:sz w:val="24"/>
          <w:szCs w:val="24"/>
        </w:rPr>
        <w:t xml:space="preserve">в состав </w:t>
      </w:r>
      <w:proofErr w:type="gramStart"/>
      <w:r w:rsidRPr="008F31D9">
        <w:rPr>
          <w:rFonts w:ascii="Times New Roman" w:hAnsi="Times New Roman"/>
          <w:sz w:val="24"/>
          <w:szCs w:val="24"/>
        </w:rPr>
        <w:t>которой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входят следующие подразделения: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-</w:t>
      </w:r>
      <w:r w:rsidRPr="008F31D9">
        <w:rPr>
          <w:rFonts w:ascii="Times New Roman" w:hAnsi="Times New Roman"/>
          <w:sz w:val="24"/>
          <w:szCs w:val="24"/>
        </w:rPr>
        <w:t xml:space="preserve"> Главный корпус;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-</w:t>
      </w:r>
      <w:r w:rsidRPr="008F31D9">
        <w:rPr>
          <w:rFonts w:ascii="Times New Roman" w:hAnsi="Times New Roman"/>
          <w:sz w:val="24"/>
          <w:szCs w:val="24"/>
        </w:rPr>
        <w:t xml:space="preserve"> Овощехранилище;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-</w:t>
      </w:r>
      <w:r w:rsidRPr="008F31D9">
        <w:rPr>
          <w:rFonts w:ascii="Times New Roman" w:hAnsi="Times New Roman"/>
          <w:sz w:val="24"/>
          <w:szCs w:val="24"/>
        </w:rPr>
        <w:t xml:space="preserve"> Склад;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-</w:t>
      </w:r>
      <w:r w:rsidRPr="008F31D9">
        <w:rPr>
          <w:rFonts w:ascii="Times New Roman" w:hAnsi="Times New Roman"/>
          <w:sz w:val="24"/>
          <w:szCs w:val="24"/>
        </w:rPr>
        <w:t xml:space="preserve"> Пищеблок;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-</w:t>
      </w:r>
      <w:r w:rsidRPr="008F31D9">
        <w:rPr>
          <w:rFonts w:ascii="Times New Roman" w:hAnsi="Times New Roman"/>
          <w:sz w:val="24"/>
          <w:szCs w:val="24"/>
        </w:rPr>
        <w:t xml:space="preserve"> Прачечная;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-</w:t>
      </w:r>
      <w:r w:rsidRPr="008F31D9">
        <w:rPr>
          <w:rFonts w:ascii="Times New Roman" w:hAnsi="Times New Roman"/>
          <w:sz w:val="24"/>
          <w:szCs w:val="24"/>
        </w:rPr>
        <w:t xml:space="preserve"> Гараж;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-</w:t>
      </w:r>
      <w:r w:rsidRPr="008F31D9">
        <w:rPr>
          <w:rFonts w:ascii="Times New Roman" w:hAnsi="Times New Roman"/>
          <w:sz w:val="24"/>
          <w:szCs w:val="24"/>
        </w:rPr>
        <w:t xml:space="preserve"> Гараж;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-</w:t>
      </w:r>
      <w:r w:rsidRPr="008F31D9">
        <w:rPr>
          <w:rFonts w:ascii="Times New Roman" w:hAnsi="Times New Roman"/>
          <w:sz w:val="24"/>
          <w:szCs w:val="24"/>
        </w:rPr>
        <w:t xml:space="preserve"> Проходная;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-</w:t>
      </w:r>
      <w:r w:rsidRPr="008F31D9">
        <w:rPr>
          <w:rFonts w:ascii="Times New Roman" w:hAnsi="Times New Roman"/>
          <w:sz w:val="24"/>
          <w:szCs w:val="24"/>
        </w:rPr>
        <w:t xml:space="preserve"> Физиотерапевтическое отделение;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-</w:t>
      </w:r>
      <w:r w:rsidRPr="008F31D9">
        <w:rPr>
          <w:rFonts w:ascii="Times New Roman" w:hAnsi="Times New Roman"/>
          <w:sz w:val="24"/>
          <w:szCs w:val="24"/>
        </w:rPr>
        <w:t xml:space="preserve"> Отделение скорой медицинской помощи;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-</w:t>
      </w:r>
      <w:r w:rsidRPr="008F31D9">
        <w:rPr>
          <w:rFonts w:ascii="Times New Roman" w:hAnsi="Times New Roman"/>
          <w:sz w:val="24"/>
          <w:szCs w:val="24"/>
        </w:rPr>
        <w:t xml:space="preserve"> Централизованная бухгалтерия;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 xml:space="preserve">- </w:t>
      </w:r>
      <w:r w:rsidRPr="008F31D9">
        <w:rPr>
          <w:rFonts w:ascii="Times New Roman" w:hAnsi="Times New Roman"/>
          <w:sz w:val="24"/>
          <w:szCs w:val="24"/>
        </w:rPr>
        <w:t xml:space="preserve"> Взрослая поликлиника (г</w:t>
      </w:r>
      <w:proofErr w:type="gramStart"/>
      <w:r w:rsidRPr="008F31D9">
        <w:rPr>
          <w:rFonts w:ascii="Times New Roman" w:hAnsi="Times New Roman"/>
          <w:sz w:val="24"/>
          <w:szCs w:val="24"/>
        </w:rPr>
        <w:t>.К</w:t>
      </w:r>
      <w:proofErr w:type="gramEnd"/>
      <w:r w:rsidRPr="008F31D9">
        <w:rPr>
          <w:rFonts w:ascii="Times New Roman" w:hAnsi="Times New Roman"/>
          <w:sz w:val="24"/>
          <w:szCs w:val="24"/>
        </w:rPr>
        <w:t>алтан);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 xml:space="preserve">- </w:t>
      </w:r>
      <w:r w:rsidRPr="008F31D9">
        <w:rPr>
          <w:rFonts w:ascii="Times New Roman" w:hAnsi="Times New Roman"/>
          <w:sz w:val="24"/>
          <w:szCs w:val="24"/>
        </w:rPr>
        <w:t xml:space="preserve"> Взрослая поликлиника (пос</w:t>
      </w:r>
      <w:proofErr w:type="gramStart"/>
      <w:r w:rsidRPr="008F31D9">
        <w:rPr>
          <w:rFonts w:ascii="Times New Roman" w:hAnsi="Times New Roman"/>
          <w:sz w:val="24"/>
          <w:szCs w:val="24"/>
        </w:rPr>
        <w:t>.П</w:t>
      </w:r>
      <w:proofErr w:type="gramEnd"/>
      <w:r w:rsidRPr="008F31D9">
        <w:rPr>
          <w:rFonts w:ascii="Times New Roman" w:hAnsi="Times New Roman"/>
          <w:sz w:val="24"/>
          <w:szCs w:val="24"/>
        </w:rPr>
        <w:t>остоянный);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-</w:t>
      </w:r>
      <w:r w:rsidRPr="008F31D9">
        <w:rPr>
          <w:rFonts w:ascii="Times New Roman" w:hAnsi="Times New Roman"/>
          <w:sz w:val="24"/>
          <w:szCs w:val="24"/>
        </w:rPr>
        <w:t xml:space="preserve"> Детская поликлиника;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-</w:t>
      </w:r>
      <w:r w:rsidRPr="008F31D9">
        <w:rPr>
          <w:rFonts w:ascii="Times New Roman" w:hAnsi="Times New Roman"/>
          <w:sz w:val="24"/>
          <w:szCs w:val="24"/>
        </w:rPr>
        <w:t xml:space="preserve"> Клинико-диагностическая и бак</w:t>
      </w:r>
      <w:proofErr w:type="gramStart"/>
      <w:r w:rsidRPr="008F31D9">
        <w:rPr>
          <w:rFonts w:ascii="Times New Roman" w:hAnsi="Times New Roman"/>
          <w:sz w:val="24"/>
          <w:szCs w:val="24"/>
        </w:rPr>
        <w:t>.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1D9">
        <w:rPr>
          <w:rFonts w:ascii="Times New Roman" w:hAnsi="Times New Roman"/>
          <w:sz w:val="24"/>
          <w:szCs w:val="24"/>
        </w:rPr>
        <w:t>л</w:t>
      </w:r>
      <w:proofErr w:type="gramEnd"/>
      <w:r w:rsidRPr="008F31D9">
        <w:rPr>
          <w:rFonts w:ascii="Times New Roman" w:hAnsi="Times New Roman"/>
          <w:sz w:val="24"/>
          <w:szCs w:val="24"/>
        </w:rPr>
        <w:t>аборатория;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-</w:t>
      </w:r>
      <w:r w:rsidRPr="008F31D9">
        <w:rPr>
          <w:rFonts w:ascii="Times New Roman" w:hAnsi="Times New Roman"/>
          <w:sz w:val="24"/>
          <w:szCs w:val="24"/>
        </w:rPr>
        <w:t xml:space="preserve"> Амбулатория с</w:t>
      </w:r>
      <w:proofErr w:type="gramStart"/>
      <w:r w:rsidRPr="008F31D9">
        <w:rPr>
          <w:rFonts w:ascii="Times New Roman" w:hAnsi="Times New Roman"/>
          <w:sz w:val="24"/>
          <w:szCs w:val="24"/>
        </w:rPr>
        <w:t>.С</w:t>
      </w:r>
      <w:proofErr w:type="gramEnd"/>
      <w:r w:rsidRPr="008F31D9">
        <w:rPr>
          <w:rFonts w:ascii="Times New Roman" w:hAnsi="Times New Roman"/>
          <w:sz w:val="24"/>
          <w:szCs w:val="24"/>
        </w:rPr>
        <w:t>арбала;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>-</w:t>
      </w:r>
      <w:r w:rsidRPr="008F31D9">
        <w:rPr>
          <w:rFonts w:ascii="Times New Roman" w:hAnsi="Times New Roman"/>
          <w:sz w:val="24"/>
          <w:szCs w:val="24"/>
        </w:rPr>
        <w:t xml:space="preserve"> Аптека;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В состав Муниципального бюджетного учреждения здравоохранения «Центральная городская больница» Калтанского городского округа, в которое входят: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– стационарное отделение, развернутое на 65 коек, дневной стационар  – на 22 койки;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– амбулаторно-поликлиническая помощь – на 242 399 посещений в год, ОСМП на 8 788 вызовов в год.  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8F31D9">
        <w:rPr>
          <w:rFonts w:ascii="Times New Roman" w:hAnsi="Times New Roman"/>
          <w:sz w:val="24"/>
          <w:szCs w:val="24"/>
        </w:rPr>
        <w:t>Муниципальное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бюджетное </w:t>
      </w:r>
      <w:proofErr w:type="spellStart"/>
      <w:r w:rsidRPr="008F31D9">
        <w:rPr>
          <w:rFonts w:ascii="Times New Roman" w:hAnsi="Times New Roman"/>
          <w:sz w:val="24"/>
          <w:szCs w:val="24"/>
        </w:rPr>
        <w:t>учерждение</w:t>
      </w:r>
      <w:proofErr w:type="spellEnd"/>
      <w:r w:rsidRPr="008F31D9">
        <w:rPr>
          <w:rFonts w:ascii="Times New Roman" w:hAnsi="Times New Roman"/>
          <w:sz w:val="24"/>
          <w:szCs w:val="24"/>
        </w:rPr>
        <w:t xml:space="preserve"> здравоохранения «Городская больница №2»</w:t>
      </w:r>
      <w:r w:rsidRPr="008F31D9">
        <w:rPr>
          <w:rFonts w:ascii="Times New Roman" w:hAnsi="Times New Roman"/>
          <w:b/>
          <w:sz w:val="24"/>
          <w:szCs w:val="24"/>
        </w:rPr>
        <w:t xml:space="preserve"> </w:t>
      </w:r>
      <w:r w:rsidRPr="008F31D9">
        <w:rPr>
          <w:rFonts w:ascii="Times New Roman" w:hAnsi="Times New Roman"/>
          <w:sz w:val="24"/>
          <w:szCs w:val="24"/>
        </w:rPr>
        <w:t>в состав которой входят следующие подразделения: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 Главный корпус; 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Пищеблок;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Прачечная;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Гараж;</w:t>
      </w:r>
    </w:p>
    <w:p w:rsidR="00264A68" w:rsidRPr="008F31D9" w:rsidRDefault="00264A68" w:rsidP="008F31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Культура и спорт.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Сеть управления культуры представлена 17 учреждениями: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- 1-о здание МКУ «Управление культуры КГО»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lastRenderedPageBreak/>
        <w:t xml:space="preserve">- 4-и учреждения клубного типа </w:t>
      </w:r>
      <w:proofErr w:type="gramStart"/>
      <w:r w:rsidRPr="008F31D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ДК «Энергетик», ДК «Прогресс», ДК «Сюрприз», ДК «Сорбала»), 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- 4-и образовательного учреждениями культуры дополнительного образования (ДМШ №23, №42, №43, №37), 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 центральная библиотечная система (8 филиалов.), 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выставочный зал «Музей»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В учреждениях культуры занято 194 человека, из которых специалистов культурно - досуговой деятельности – 38 человек, специалистов библиотечной системы – 20 человек, педагогов – 43 человека.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В клубных учреждениях культуры функционирует 85 культурн</w:t>
      </w:r>
      <w:proofErr w:type="gramStart"/>
      <w:r w:rsidRPr="008F31D9">
        <w:rPr>
          <w:rFonts w:ascii="Times New Roman" w:hAnsi="Times New Roman"/>
          <w:sz w:val="24"/>
          <w:szCs w:val="24"/>
        </w:rPr>
        <w:t>о-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досуговых формирований и формирований самодеятельного народного творчества.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Основными целями культурной политики администрации города являются развитие культурного потенциала, сохранение его целостности  и многообразия.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МКУ «Управление молодежной политики и спорта» Калтанского городского округа  имеет в подчинении МКУ дополнительного образования: 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Детско-юношеская спортивная школа – 2 и Физкультурно-оздоровительный клуб при стадионе «Энергетик», в оперативном пользовании которых имеются следующие здания и сооружения: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стадион «Энергетик» (спортивный зал, павильон, футбольное поле и другие спортивные площадки);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административное здание (зал вольной борьбы, зал для бокса, тренажерный зал).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В городе развивается 11 видов спорта, среди которых самыми популярными являются баскетбол, волейбол, вольная борьба, лыжные гонки, футбол. </w:t>
      </w:r>
    </w:p>
    <w:p w:rsidR="00264A68" w:rsidRPr="008F31D9" w:rsidRDefault="00264A68" w:rsidP="008F31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Жилищно-коммунальное хозяйство.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В сфере жилищно-коммунального хозяйства работают следующие предприятия: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1. МКУ «Управление по жизнеобеспечению КГО»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2. МБУ «УЖК и ДК КГО» 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3. ООО «</w:t>
      </w:r>
      <w:proofErr w:type="spellStart"/>
      <w:r w:rsidRPr="008F31D9">
        <w:rPr>
          <w:rFonts w:ascii="Times New Roman" w:hAnsi="Times New Roman"/>
          <w:sz w:val="24"/>
          <w:szCs w:val="24"/>
        </w:rPr>
        <w:t>Спецтранс-Трейд</w:t>
      </w:r>
      <w:proofErr w:type="spellEnd"/>
      <w:r w:rsidRPr="008F31D9">
        <w:rPr>
          <w:rFonts w:ascii="Times New Roman" w:hAnsi="Times New Roman"/>
          <w:sz w:val="24"/>
          <w:szCs w:val="24"/>
        </w:rPr>
        <w:t>»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4. ООО «УК «Калтан-ЖКУ»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5. ООО УК «Стимул»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6. ООО УК «Мастер-Сервис»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7. МУП «Гортопсбыт»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8. МУП «МКО КГО»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10. ОАО «ЮК ГРЭС»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11. ОАО «</w:t>
      </w:r>
      <w:proofErr w:type="spellStart"/>
      <w:r w:rsidRPr="008F31D9">
        <w:rPr>
          <w:rFonts w:ascii="Times New Roman" w:hAnsi="Times New Roman"/>
          <w:sz w:val="24"/>
          <w:szCs w:val="24"/>
        </w:rPr>
        <w:t>Кузбассэнергосбыт</w:t>
      </w:r>
      <w:proofErr w:type="spellEnd"/>
      <w:r w:rsidRPr="008F31D9">
        <w:rPr>
          <w:rFonts w:ascii="Times New Roman" w:hAnsi="Times New Roman"/>
          <w:sz w:val="24"/>
          <w:szCs w:val="24"/>
        </w:rPr>
        <w:t>»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12. ООО «КСК»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13. МУП «УК ЖКХ»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14. МУП «УКВС КГО»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15. МУП «УКВО КГО»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Водоснабжение Калтанского городского округа осуществляет МУП «УКВС КГО </w:t>
      </w:r>
      <w:proofErr w:type="gramStart"/>
      <w:r w:rsidRPr="008F31D9">
        <w:rPr>
          <w:rFonts w:ascii="Times New Roman" w:hAnsi="Times New Roman"/>
          <w:sz w:val="24"/>
          <w:szCs w:val="24"/>
        </w:rPr>
        <w:t>который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расположен по адресу пр. Мира 65. Общая протяженность водопроводных сетей в городе 251 км.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F31D9">
        <w:rPr>
          <w:rFonts w:ascii="Times New Roman" w:hAnsi="Times New Roman"/>
          <w:sz w:val="24"/>
          <w:szCs w:val="24"/>
        </w:rPr>
        <w:t>Теплоэнергией</w:t>
      </w:r>
      <w:proofErr w:type="spellEnd"/>
      <w:r w:rsidRPr="008F31D9">
        <w:rPr>
          <w:rFonts w:ascii="Times New Roman" w:hAnsi="Times New Roman"/>
          <w:sz w:val="24"/>
          <w:szCs w:val="24"/>
        </w:rPr>
        <w:t xml:space="preserve"> город обеспечивается от ООО «</w:t>
      </w:r>
      <w:proofErr w:type="spellStart"/>
      <w:r w:rsidRPr="008F31D9">
        <w:rPr>
          <w:rFonts w:ascii="Times New Roman" w:hAnsi="Times New Roman"/>
          <w:sz w:val="24"/>
          <w:szCs w:val="24"/>
        </w:rPr>
        <w:t>Теплосетевая</w:t>
      </w:r>
      <w:proofErr w:type="spellEnd"/>
      <w:r w:rsidRPr="008F31D9">
        <w:rPr>
          <w:rFonts w:ascii="Times New Roman" w:hAnsi="Times New Roman"/>
          <w:sz w:val="24"/>
          <w:szCs w:val="24"/>
        </w:rPr>
        <w:t xml:space="preserve"> компания Южного Кузбасса», котельных (8 ед.) и ЦТП.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Общая мощность источников теплоснабжения составляет до 1518 Гкал/</w:t>
      </w:r>
      <w:proofErr w:type="gramStart"/>
      <w:r w:rsidRPr="008F31D9">
        <w:rPr>
          <w:rFonts w:ascii="Times New Roman" w:hAnsi="Times New Roman"/>
          <w:sz w:val="24"/>
          <w:szCs w:val="24"/>
        </w:rPr>
        <w:t>ч</w:t>
      </w:r>
      <w:proofErr w:type="gramEnd"/>
      <w:r w:rsidRPr="008F31D9">
        <w:rPr>
          <w:rFonts w:ascii="Times New Roman" w:hAnsi="Times New Roman"/>
          <w:sz w:val="24"/>
          <w:szCs w:val="24"/>
        </w:rPr>
        <w:t>. Протяженность тепловых и паровых сетей в двухтрубном исчислении составляет 32 км.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Электроснабжение  промышленных и коммунальных потребителей осуществляется от ЮК ГРЭС через существующие подстанции.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Снабжение электрической энергией Калтанского городского округа осуществляет ОАО «</w:t>
      </w:r>
      <w:proofErr w:type="spellStart"/>
      <w:r w:rsidRPr="008F31D9">
        <w:rPr>
          <w:rFonts w:ascii="Times New Roman" w:hAnsi="Times New Roman"/>
          <w:sz w:val="24"/>
          <w:szCs w:val="24"/>
        </w:rPr>
        <w:t>Кузбассэнергосбыт</w:t>
      </w:r>
      <w:proofErr w:type="spellEnd"/>
      <w:r w:rsidRPr="008F31D9">
        <w:rPr>
          <w:rFonts w:ascii="Times New Roman" w:hAnsi="Times New Roman"/>
          <w:sz w:val="24"/>
          <w:szCs w:val="24"/>
        </w:rPr>
        <w:t>», расположенный по адресу ул</w:t>
      </w:r>
      <w:proofErr w:type="gramStart"/>
      <w:r w:rsidRPr="008F31D9">
        <w:rPr>
          <w:rFonts w:ascii="Times New Roman" w:hAnsi="Times New Roman"/>
          <w:sz w:val="24"/>
          <w:szCs w:val="24"/>
        </w:rPr>
        <w:t>.С</w:t>
      </w:r>
      <w:proofErr w:type="gramEnd"/>
      <w:r w:rsidRPr="008F31D9">
        <w:rPr>
          <w:rFonts w:ascii="Times New Roman" w:hAnsi="Times New Roman"/>
          <w:sz w:val="24"/>
          <w:szCs w:val="24"/>
        </w:rPr>
        <w:t>овхозная дом №14.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4A68" w:rsidRPr="008F31D9" w:rsidRDefault="00264A68" w:rsidP="008F31D9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31D9">
        <w:rPr>
          <w:rFonts w:ascii="Times New Roman" w:hAnsi="Times New Roman"/>
          <w:sz w:val="24"/>
          <w:szCs w:val="24"/>
        </w:rPr>
        <w:t>Энергосбережание</w:t>
      </w:r>
      <w:proofErr w:type="spellEnd"/>
      <w:r w:rsidRPr="008F31D9">
        <w:rPr>
          <w:rFonts w:ascii="Times New Roman" w:hAnsi="Times New Roman"/>
          <w:sz w:val="24"/>
          <w:szCs w:val="24"/>
        </w:rPr>
        <w:t xml:space="preserve"> и повышение энергетической эффективности. </w:t>
      </w:r>
    </w:p>
    <w:p w:rsidR="00264A68" w:rsidRPr="008F31D9" w:rsidRDefault="00264A68" w:rsidP="008F31D9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4A68" w:rsidRPr="008F31D9" w:rsidRDefault="00264A68" w:rsidP="008F31D9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Бюджетная сфера.</w:t>
      </w:r>
    </w:p>
    <w:p w:rsidR="00264A68" w:rsidRPr="008F31D9" w:rsidRDefault="00264A68" w:rsidP="008F31D9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lastRenderedPageBreak/>
        <w:t xml:space="preserve">На   территории   Калтанского городского округа  расположено  5 муниципальных управлений  бюджетной сферы: </w:t>
      </w:r>
    </w:p>
    <w:p w:rsidR="00264A68" w:rsidRPr="008F31D9" w:rsidRDefault="00264A68" w:rsidP="008F31D9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 xml:space="preserve">– МБУЗ «Центральная городская больница»; </w:t>
      </w:r>
    </w:p>
    <w:p w:rsidR="00264A68" w:rsidRPr="008F31D9" w:rsidRDefault="00264A68" w:rsidP="008F31D9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– МКУ «Управление образования АКГО»;</w:t>
      </w:r>
    </w:p>
    <w:p w:rsidR="00264A68" w:rsidRPr="008F31D9" w:rsidRDefault="00264A68" w:rsidP="008F31D9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 xml:space="preserve">– МКУ «Управление культуры» КГО МКУ; </w:t>
      </w:r>
    </w:p>
    <w:p w:rsidR="00264A68" w:rsidRPr="008F31D9" w:rsidRDefault="00264A68" w:rsidP="008F31D9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–  МКУ</w:t>
      </w:r>
      <w:proofErr w:type="gramStart"/>
      <w:r w:rsidRPr="008F31D9">
        <w:rPr>
          <w:rFonts w:ascii="Times New Roman" w:hAnsi="Times New Roman" w:cs="Times New Roman"/>
          <w:sz w:val="24"/>
          <w:szCs w:val="24"/>
        </w:rPr>
        <w:t>«У</w:t>
      </w:r>
      <w:proofErr w:type="gramEnd"/>
      <w:r w:rsidRPr="008F31D9">
        <w:rPr>
          <w:rFonts w:ascii="Times New Roman" w:hAnsi="Times New Roman" w:cs="Times New Roman"/>
          <w:sz w:val="24"/>
          <w:szCs w:val="24"/>
        </w:rPr>
        <w:t xml:space="preserve">правление молодежной политикой и спортом КГО»; </w:t>
      </w:r>
    </w:p>
    <w:p w:rsidR="00264A68" w:rsidRPr="008F31D9" w:rsidRDefault="00264A68" w:rsidP="008F31D9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– Управление социальной защиты населения АКГО».</w:t>
      </w:r>
    </w:p>
    <w:p w:rsidR="00264A68" w:rsidRPr="008F31D9" w:rsidRDefault="00264A68" w:rsidP="008F31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ab/>
        <w:t xml:space="preserve"> Расходы бюджетов всех уровней на их  содержание составляют значительную часть от всех расходов, потому одной  из  приоритетных  задач  в  области  энергосбережения  является проведение  мероприятий,  обеспечивающих  снижение энергопотребления и уменьшение  бюджетных  средств, направляемых на оплату энергоресурсов.</w:t>
      </w:r>
    </w:p>
    <w:p w:rsidR="00264A68" w:rsidRPr="008F31D9" w:rsidRDefault="00264A68" w:rsidP="008F31D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ab/>
      </w:r>
      <w:r w:rsidRPr="008F31D9">
        <w:rPr>
          <w:rFonts w:ascii="Times New Roman" w:hAnsi="Times New Roman"/>
          <w:sz w:val="24"/>
          <w:szCs w:val="24"/>
        </w:rPr>
        <w:t>На территории Калтанского городского округа выполнение программы по энергосбережению соответствует требованиям Федерального закона от 23.11.2009 г.</w:t>
      </w:r>
      <w:r w:rsidRPr="008F31D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31D9">
        <w:rPr>
          <w:rFonts w:ascii="Times New Roman" w:hAnsi="Times New Roman"/>
          <w:sz w:val="24"/>
          <w:szCs w:val="24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В соответствии с п.1 ст.24 выше указанного Федерального закона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не менее чем на 3 % ежегодно. 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Суммарный расход энергетических ресурсов на территории Калтанского городского округа в 2014 году соответствует требованию Федерального закона № 261-ФЗ и составляет 97,3% от уровня расхода 2013 года.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4A68" w:rsidRPr="008F31D9" w:rsidRDefault="00264A68" w:rsidP="008F31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Данные по энергетическим обследованиям муниципальных учреждений.</w:t>
      </w:r>
    </w:p>
    <w:p w:rsidR="00264A68" w:rsidRPr="008F31D9" w:rsidRDefault="00264A68" w:rsidP="008F31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В соответствии с № 261-ФЗ, муниципальные учреждения обязаны организовать и провести энергетическое обследование в период со дня вступления в силу Федерального закона и организовывать последующие энергетические обследования не реже чем один раз каждые пять лет.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На 31 декабря 2014 года на территории Калтанского городского округа 67 объектов   муниципальных </w:t>
      </w:r>
      <w:proofErr w:type="gramStart"/>
      <w:r w:rsidRPr="008F31D9">
        <w:rPr>
          <w:rFonts w:ascii="Times New Roman" w:hAnsi="Times New Roman"/>
          <w:sz w:val="24"/>
          <w:szCs w:val="24"/>
        </w:rPr>
        <w:t>учреждений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в отношении которых должно быть проведено энергетическое обследование.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 Из 67 объектов энергетическое обследование проведено в 56 объектах, что составляет 83,6 %.</w:t>
      </w:r>
    </w:p>
    <w:p w:rsidR="00264A68" w:rsidRPr="008F31D9" w:rsidRDefault="00264A68" w:rsidP="008F31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Таблица №1 </w:t>
      </w:r>
    </w:p>
    <w:tbl>
      <w:tblPr>
        <w:tblW w:w="9700" w:type="dxa"/>
        <w:tblInd w:w="95" w:type="dxa"/>
        <w:tblLook w:val="00A0"/>
      </w:tblPr>
      <w:tblGrid>
        <w:gridCol w:w="2660"/>
        <w:gridCol w:w="1560"/>
        <w:gridCol w:w="1280"/>
        <w:gridCol w:w="1300"/>
        <w:gridCol w:w="1480"/>
        <w:gridCol w:w="1420"/>
      </w:tblGrid>
      <w:tr w:rsidR="00264A68" w:rsidRPr="008F31D9" w:rsidTr="00EE289C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Всего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Проведено </w:t>
            </w:r>
            <w:proofErr w:type="spellStart"/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энерг</w:t>
            </w:r>
            <w:proofErr w:type="spellEnd"/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обсл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получено паспортов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не оплачено паспортов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 провести</w:t>
            </w:r>
          </w:p>
        </w:tc>
      </w:tr>
      <w:tr w:rsidR="00264A68" w:rsidRPr="008F31D9" w:rsidTr="00EE289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МКУ Управление образования администрации КГО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64A68" w:rsidRPr="008F31D9" w:rsidTr="00EE289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МБУЗ «Центральная городская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64A68" w:rsidRPr="008F31D9" w:rsidTr="00EE289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64A68" w:rsidRPr="008F31D9" w:rsidTr="00EE289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Управления социальной защитой населения администрации КГО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64A68" w:rsidRPr="008F31D9" w:rsidTr="00EE289C">
        <w:trPr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МКУ Управление молодежной политикой и спортом КГО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64A68" w:rsidRPr="008F31D9" w:rsidTr="00EE289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МКУ "</w:t>
            </w:r>
            <w:proofErr w:type="spellStart"/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УпЖ</w:t>
            </w:r>
            <w:proofErr w:type="spellEnd"/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64A68" w:rsidRPr="008F31D9" w:rsidTr="00EE289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Бизнес инкубатор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64A68" w:rsidRPr="008F31D9" w:rsidTr="00EE289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Здания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264A68" w:rsidRPr="008F31D9" w:rsidTr="00EE289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Не исполнение закона связано с недостатком финансирования.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1D9">
        <w:rPr>
          <w:rFonts w:ascii="Times New Roman" w:hAnsi="Times New Roman"/>
          <w:sz w:val="24"/>
          <w:szCs w:val="24"/>
        </w:rPr>
        <w:t>В соответствии с п.3 ст.13 Федерального закона № 261-ФЗ «До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энергии, электрической энергии, а также ввод установленных приборов учета в эксплуатацию» на территории Калтанского городского округа оснащённость приборами учета в бюджетной сфере составила (данные приведены в таблице №2):</w:t>
      </w:r>
    </w:p>
    <w:p w:rsidR="00264A68" w:rsidRPr="008F31D9" w:rsidRDefault="00264A68" w:rsidP="008F31D9">
      <w:pPr>
        <w:tabs>
          <w:tab w:val="left" w:pos="173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ab/>
        <w:t>Таблица №2</w:t>
      </w:r>
    </w:p>
    <w:tbl>
      <w:tblPr>
        <w:tblW w:w="9428" w:type="dxa"/>
        <w:tblInd w:w="92" w:type="dxa"/>
        <w:tblLayout w:type="fixed"/>
        <w:tblLook w:val="0000"/>
      </w:tblPr>
      <w:tblGrid>
        <w:gridCol w:w="566"/>
        <w:gridCol w:w="3300"/>
        <w:gridCol w:w="2090"/>
        <w:gridCol w:w="1679"/>
        <w:gridCol w:w="1793"/>
      </w:tblGrid>
      <w:tr w:rsidR="00264A68" w:rsidRPr="008F31D9" w:rsidTr="00EE289C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 Подлежит оснащению приборами учета, шт.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 Всего оснащено приборами учета, шт.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 Доля оснащенности приборами учета, %</w:t>
            </w:r>
          </w:p>
        </w:tc>
      </w:tr>
      <w:tr w:rsidR="00264A68" w:rsidRPr="008F31D9" w:rsidTr="00EE289C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Количество учреждений бюджетной сферы всего: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64A68" w:rsidRPr="008F31D9" w:rsidTr="00EE289C">
        <w:trPr>
          <w:trHeight w:val="3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Приборы учета потребляемых коммунальных ресурсов, всего: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264A68" w:rsidRPr="008F31D9" w:rsidTr="00EE289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64A68" w:rsidRPr="008F31D9" w:rsidTr="00EE289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холодной воды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264A68" w:rsidRPr="008F31D9" w:rsidTr="00EE289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горячей воды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95,59</w:t>
            </w:r>
          </w:p>
        </w:tc>
      </w:tr>
      <w:tr w:rsidR="00264A68" w:rsidRPr="008F31D9" w:rsidTr="00EE289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71,05</w:t>
            </w:r>
          </w:p>
        </w:tc>
      </w:tr>
      <w:tr w:rsidR="00264A68" w:rsidRPr="008F31D9" w:rsidTr="00EE289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64A68" w:rsidRPr="008F31D9" w:rsidTr="00EE289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68" w:rsidRPr="008F31D9" w:rsidRDefault="00264A68" w:rsidP="008F3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газа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4A68" w:rsidRPr="008F31D9" w:rsidRDefault="00264A68" w:rsidP="008F31D9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В связи с отсутствием технической возможности установки приборов учета.</w:t>
      </w:r>
    </w:p>
    <w:p w:rsidR="00264A68" w:rsidRPr="008F31D9" w:rsidRDefault="00264A68" w:rsidP="008F3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A68" w:rsidRPr="008F31D9" w:rsidRDefault="00264A68" w:rsidP="008F31D9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Жилищно-коммунальная сфера.</w:t>
      </w:r>
    </w:p>
    <w:p w:rsidR="00264A68" w:rsidRPr="008F31D9" w:rsidRDefault="00264A68" w:rsidP="008F31D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В соответствии со ст.16 Федерального закона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 До 1 января 2015 года собственники жилых домов, собственники помещений в многоквартирных домах,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</w:t>
      </w:r>
      <w:r w:rsidRPr="008F31D9">
        <w:rPr>
          <w:rFonts w:ascii="Times New Roman" w:hAnsi="Times New Roman"/>
          <w:sz w:val="24"/>
          <w:szCs w:val="24"/>
        </w:rPr>
        <w:tab/>
      </w:r>
    </w:p>
    <w:p w:rsidR="00264A68" w:rsidRPr="008F31D9" w:rsidRDefault="00264A68" w:rsidP="008F31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Расход тепловой энергии на территории Калтанского городского округа в жилищном фонде в 2014 году составил 1 350 467, Гкал, что составляет 96,38 % от уровня потребления 2013 года. Данный показатель соответствует Федеральному закону №261-ФЗ.</w:t>
      </w:r>
    </w:p>
    <w:p w:rsidR="00264A68" w:rsidRPr="008F31D9" w:rsidRDefault="00264A68" w:rsidP="008F31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Расход водоснабжения на территории Калтанского городского округа в 2014 году составил 1 350 467,64 м3, что составляет 95,97 % от уровня потребления 2013 года, данный показатель соответствует Федеральному закону №261-ФЗ. </w:t>
      </w:r>
    </w:p>
    <w:p w:rsidR="00264A68" w:rsidRPr="008F31D9" w:rsidRDefault="00264A68" w:rsidP="008F31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На объектах жилищного фонда Калтанского городского округа растет уровень потребления энергетических ресурсов по приборам учета. В 2014 году данный расход по приборам учета вырос на 114 % по сравнению с 2013 годом, в то время как общий объем потребления энергетических ресурсов в 2014 году составил 96,176 % от уровня 2013 года, что свидетельствует о 100% выполнении Федерального закона №261-ФЗ.</w:t>
      </w:r>
    </w:p>
    <w:p w:rsidR="00264A68" w:rsidRPr="008F31D9" w:rsidRDefault="00264A68" w:rsidP="008F31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4A68" w:rsidRPr="008F31D9" w:rsidRDefault="00264A68" w:rsidP="008F3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 xml:space="preserve"> </w:t>
      </w:r>
      <w:r w:rsidRPr="008F31D9">
        <w:rPr>
          <w:rFonts w:ascii="Times New Roman" w:hAnsi="Times New Roman"/>
          <w:sz w:val="24"/>
          <w:szCs w:val="24"/>
        </w:rPr>
        <w:t>Жилищный фонд</w:t>
      </w:r>
    </w:p>
    <w:p w:rsidR="00264A68" w:rsidRPr="008F31D9" w:rsidRDefault="00264A68" w:rsidP="008F3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A68" w:rsidRPr="008F31D9" w:rsidRDefault="00264A68" w:rsidP="008F31D9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Жилой  фонд Калтанского городского округа насчитывает 204 многоэтажных домов, общей площадью 473 467 м</w:t>
      </w:r>
      <w:proofErr w:type="gramStart"/>
      <w:r w:rsidRPr="008F31D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64A68" w:rsidRPr="008F31D9" w:rsidRDefault="00264A68" w:rsidP="008F31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Численность постоянного населения (среднегодовая) по оценке за 2012 год составляет 31,4 тыс</w:t>
      </w:r>
      <w:proofErr w:type="gramStart"/>
      <w:r w:rsidRPr="008F31D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F31D9">
        <w:rPr>
          <w:rFonts w:ascii="Times New Roman" w:hAnsi="Times New Roman" w:cs="Times New Roman"/>
          <w:sz w:val="24"/>
          <w:szCs w:val="24"/>
        </w:rPr>
        <w:t>ел.</w:t>
      </w:r>
    </w:p>
    <w:p w:rsidR="00264A68" w:rsidRPr="008F31D9" w:rsidRDefault="00264A68" w:rsidP="008F31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ab/>
      </w:r>
    </w:p>
    <w:p w:rsidR="00264A68" w:rsidRPr="008F31D9" w:rsidRDefault="00264A68" w:rsidP="008F31D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Структура потребления энергоресурсов.</w:t>
      </w:r>
    </w:p>
    <w:p w:rsidR="00264A68" w:rsidRPr="008F31D9" w:rsidRDefault="00264A68" w:rsidP="008F3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8F31D9">
        <w:rPr>
          <w:rFonts w:ascii="Times New Roman" w:hAnsi="Times New Roman"/>
          <w:sz w:val="24"/>
          <w:szCs w:val="24"/>
        </w:rPr>
        <w:t xml:space="preserve">Потребление энергоресурсов объектов жилищной сферы </w:t>
      </w:r>
      <w:proofErr w:type="gramStart"/>
      <w:r w:rsidRPr="008F31D9">
        <w:rPr>
          <w:rFonts w:ascii="Times New Roman" w:hAnsi="Times New Roman"/>
          <w:sz w:val="24"/>
          <w:szCs w:val="24"/>
        </w:rPr>
        <w:t>на конец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2014 года представлены в таблице №3.</w:t>
      </w:r>
    </w:p>
    <w:p w:rsidR="00264A68" w:rsidRPr="008F31D9" w:rsidRDefault="00264A68" w:rsidP="008F31D9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8F31D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64A68" w:rsidRPr="008F31D9" w:rsidRDefault="00264A68" w:rsidP="008F31D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F31D9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59"/>
        <w:gridCol w:w="1257"/>
        <w:gridCol w:w="1433"/>
        <w:gridCol w:w="1418"/>
        <w:gridCol w:w="1250"/>
      </w:tblGrid>
      <w:tr w:rsidR="00264A68" w:rsidRPr="008F31D9" w:rsidTr="00EE289C">
        <w:trPr>
          <w:trHeight w:val="451"/>
        </w:trPr>
        <w:tc>
          <w:tcPr>
            <w:tcW w:w="3085" w:type="dxa"/>
          </w:tcPr>
          <w:p w:rsidR="00264A68" w:rsidRPr="008F31D9" w:rsidRDefault="00264A68" w:rsidP="008F31D9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264A68" w:rsidRPr="008F31D9" w:rsidRDefault="00264A68" w:rsidP="008F31D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8F31D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57" w:type="dxa"/>
          </w:tcPr>
          <w:p w:rsidR="00264A68" w:rsidRPr="008F31D9" w:rsidRDefault="00264A68" w:rsidP="008F31D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8F31D9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433" w:type="dxa"/>
          </w:tcPr>
          <w:p w:rsidR="00264A68" w:rsidRPr="008F31D9" w:rsidRDefault="00264A68" w:rsidP="008F31D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1D9">
              <w:rPr>
                <w:rFonts w:ascii="Times New Roman" w:hAnsi="Times New Roman" w:cs="Times New Roman"/>
              </w:rPr>
              <w:t>Эл</w:t>
            </w:r>
            <w:proofErr w:type="gramStart"/>
            <w:r w:rsidRPr="008F31D9">
              <w:rPr>
                <w:rFonts w:ascii="Times New Roman" w:hAnsi="Times New Roman" w:cs="Times New Roman"/>
              </w:rPr>
              <w:t>.э</w:t>
            </w:r>
            <w:proofErr w:type="gramEnd"/>
            <w:r w:rsidRPr="008F31D9">
              <w:rPr>
                <w:rFonts w:ascii="Times New Roman" w:hAnsi="Times New Roman" w:cs="Times New Roman"/>
              </w:rPr>
              <w:t>нергия</w:t>
            </w:r>
            <w:proofErr w:type="spellEnd"/>
          </w:p>
        </w:tc>
        <w:tc>
          <w:tcPr>
            <w:tcW w:w="1418" w:type="dxa"/>
          </w:tcPr>
          <w:p w:rsidR="00264A68" w:rsidRPr="008F31D9" w:rsidRDefault="00264A68" w:rsidP="008F31D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8F31D9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250" w:type="dxa"/>
          </w:tcPr>
          <w:p w:rsidR="00264A68" w:rsidRPr="008F31D9" w:rsidRDefault="00264A68" w:rsidP="008F3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Моторное топливо</w:t>
            </w:r>
          </w:p>
        </w:tc>
      </w:tr>
      <w:tr w:rsidR="00264A68" w:rsidRPr="008F31D9" w:rsidTr="00EE289C">
        <w:trPr>
          <w:trHeight w:val="415"/>
        </w:trPr>
        <w:tc>
          <w:tcPr>
            <w:tcW w:w="3085" w:type="dxa"/>
          </w:tcPr>
          <w:p w:rsidR="00264A68" w:rsidRPr="008F31D9" w:rsidRDefault="00264A68" w:rsidP="008F31D9">
            <w:pPr>
              <w:pStyle w:val="HTML"/>
              <w:rPr>
                <w:rFonts w:ascii="Times New Roman" w:hAnsi="Times New Roman" w:cs="Times New Roman"/>
              </w:rPr>
            </w:pPr>
            <w:r w:rsidRPr="008F31D9">
              <w:rPr>
                <w:rFonts w:ascii="Times New Roman" w:hAnsi="Times New Roman" w:cs="Times New Roman"/>
              </w:rPr>
              <w:t>Потребление энергоресурсов</w:t>
            </w:r>
          </w:p>
        </w:tc>
        <w:tc>
          <w:tcPr>
            <w:tcW w:w="759" w:type="dxa"/>
          </w:tcPr>
          <w:p w:rsidR="00264A68" w:rsidRPr="008F31D9" w:rsidRDefault="00264A68" w:rsidP="008F31D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1D9">
              <w:rPr>
                <w:rFonts w:ascii="Times New Roman" w:hAnsi="Times New Roman" w:cs="Times New Roman"/>
              </w:rPr>
              <w:t>т.у.</w:t>
            </w:r>
            <w:proofErr w:type="gramStart"/>
            <w:r w:rsidRPr="008F31D9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8F3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</w:tcPr>
          <w:p w:rsidR="00264A68" w:rsidRPr="008F31D9" w:rsidRDefault="00264A68" w:rsidP="008F31D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8F31D9">
              <w:rPr>
                <w:rFonts w:ascii="Times New Roman" w:hAnsi="Times New Roman" w:cs="Times New Roman"/>
              </w:rPr>
              <w:t>36,18</w:t>
            </w:r>
          </w:p>
        </w:tc>
        <w:tc>
          <w:tcPr>
            <w:tcW w:w="1433" w:type="dxa"/>
          </w:tcPr>
          <w:p w:rsidR="00264A68" w:rsidRPr="008F31D9" w:rsidRDefault="00264A68" w:rsidP="008F31D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8F31D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418" w:type="dxa"/>
          </w:tcPr>
          <w:p w:rsidR="00264A68" w:rsidRPr="008F31D9" w:rsidRDefault="00264A68" w:rsidP="008F31D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8F31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</w:tcPr>
          <w:p w:rsidR="00264A68" w:rsidRPr="008F31D9" w:rsidRDefault="00264A68" w:rsidP="008F3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4A68" w:rsidRPr="008F31D9" w:rsidTr="00EE289C">
        <w:trPr>
          <w:trHeight w:val="549"/>
        </w:trPr>
        <w:tc>
          <w:tcPr>
            <w:tcW w:w="3085" w:type="dxa"/>
          </w:tcPr>
          <w:p w:rsidR="00264A68" w:rsidRPr="008F31D9" w:rsidRDefault="00264A68" w:rsidP="008F31D9">
            <w:pPr>
              <w:pStyle w:val="HTML"/>
              <w:rPr>
                <w:rFonts w:ascii="Times New Roman" w:hAnsi="Times New Roman" w:cs="Times New Roman"/>
              </w:rPr>
            </w:pPr>
            <w:r w:rsidRPr="008F31D9">
              <w:rPr>
                <w:rFonts w:ascii="Times New Roman" w:hAnsi="Times New Roman" w:cs="Times New Roman"/>
              </w:rPr>
              <w:t>Доля в общем объеме потребления энергоресурсов по КГО</w:t>
            </w:r>
          </w:p>
        </w:tc>
        <w:tc>
          <w:tcPr>
            <w:tcW w:w="759" w:type="dxa"/>
          </w:tcPr>
          <w:p w:rsidR="00264A68" w:rsidRPr="008F31D9" w:rsidRDefault="00264A68" w:rsidP="008F31D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8F31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7" w:type="dxa"/>
          </w:tcPr>
          <w:p w:rsidR="00264A68" w:rsidRPr="008F31D9" w:rsidRDefault="00264A68" w:rsidP="008F31D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8F31D9">
              <w:rPr>
                <w:rFonts w:ascii="Times New Roman" w:hAnsi="Times New Roman" w:cs="Times New Roman"/>
              </w:rPr>
              <w:t xml:space="preserve">  0,7</w:t>
            </w:r>
          </w:p>
        </w:tc>
        <w:tc>
          <w:tcPr>
            <w:tcW w:w="1433" w:type="dxa"/>
          </w:tcPr>
          <w:p w:rsidR="00264A68" w:rsidRPr="008F31D9" w:rsidRDefault="00264A68" w:rsidP="008F31D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8F31D9">
              <w:rPr>
                <w:rFonts w:ascii="Times New Roman" w:hAnsi="Times New Roman" w:cs="Times New Roman"/>
              </w:rPr>
              <w:t>48,33</w:t>
            </w:r>
          </w:p>
        </w:tc>
        <w:tc>
          <w:tcPr>
            <w:tcW w:w="1418" w:type="dxa"/>
          </w:tcPr>
          <w:p w:rsidR="00264A68" w:rsidRPr="008F31D9" w:rsidRDefault="00264A68" w:rsidP="008F31D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8F31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</w:tcPr>
          <w:p w:rsidR="00264A68" w:rsidRPr="008F31D9" w:rsidRDefault="00264A68" w:rsidP="008F3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1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64A68" w:rsidRPr="008F31D9" w:rsidRDefault="00264A68" w:rsidP="008F3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A68" w:rsidRPr="008F31D9" w:rsidRDefault="00264A68" w:rsidP="008F3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A68" w:rsidRPr="008F31D9" w:rsidRDefault="00264A68" w:rsidP="008F3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Коммунальная инфраструктура</w:t>
      </w:r>
    </w:p>
    <w:p w:rsidR="00264A68" w:rsidRPr="008F31D9" w:rsidRDefault="00264A68" w:rsidP="008F3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Водоснабжение Калтанского городского округа осуществляет Муниципальное унитарное предприятие Калтанского городского </w:t>
      </w:r>
      <w:proofErr w:type="gramStart"/>
      <w:r w:rsidRPr="008F31D9">
        <w:rPr>
          <w:rFonts w:ascii="Times New Roman" w:hAnsi="Times New Roman"/>
          <w:sz w:val="24"/>
          <w:szCs w:val="24"/>
        </w:rPr>
        <w:t>округа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«Управление муниципальных сетей» </w:t>
      </w:r>
      <w:proofErr w:type="gramStart"/>
      <w:r w:rsidRPr="008F31D9">
        <w:rPr>
          <w:rFonts w:ascii="Times New Roman" w:hAnsi="Times New Roman"/>
          <w:sz w:val="24"/>
          <w:szCs w:val="24"/>
        </w:rPr>
        <w:t>который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расположен по адресу переулок Комсомольский дом №7. Общая протяженность водопроводных сетей в городе 251 км.</w:t>
      </w:r>
    </w:p>
    <w:p w:rsidR="00264A68" w:rsidRPr="008F31D9" w:rsidRDefault="00264A68" w:rsidP="008F31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 xml:space="preserve">Теплоснабжение. </w:t>
      </w:r>
      <w:r w:rsidRPr="008F31D9">
        <w:rPr>
          <w:rFonts w:ascii="Times New Roman" w:hAnsi="Times New Roman"/>
          <w:sz w:val="24"/>
          <w:szCs w:val="24"/>
        </w:rPr>
        <w:t>В настоящее время потребность города в тепловой энергии обеспечивают ООО «</w:t>
      </w:r>
      <w:proofErr w:type="spellStart"/>
      <w:r w:rsidRPr="008F31D9">
        <w:rPr>
          <w:rFonts w:ascii="Times New Roman" w:hAnsi="Times New Roman"/>
          <w:sz w:val="24"/>
          <w:szCs w:val="24"/>
        </w:rPr>
        <w:t>Теплосетевая</w:t>
      </w:r>
      <w:proofErr w:type="spellEnd"/>
      <w:r w:rsidRPr="008F31D9">
        <w:rPr>
          <w:rFonts w:ascii="Times New Roman" w:hAnsi="Times New Roman"/>
          <w:sz w:val="24"/>
          <w:szCs w:val="24"/>
        </w:rPr>
        <w:t xml:space="preserve"> компания Южного Кузбасса», котельных (8 ед.) и ЦТП.</w:t>
      </w:r>
    </w:p>
    <w:p w:rsidR="00264A68" w:rsidRPr="008F31D9" w:rsidRDefault="00264A68" w:rsidP="008F31D9">
      <w:pPr>
        <w:tabs>
          <w:tab w:val="left" w:pos="2140"/>
          <w:tab w:val="left" w:pos="2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Физический износ зданий и оборудования котельных и бойлерных составляет 50 %. </w:t>
      </w:r>
    </w:p>
    <w:p w:rsidR="00264A68" w:rsidRPr="008F31D9" w:rsidRDefault="00264A68" w:rsidP="008F31D9">
      <w:pPr>
        <w:tabs>
          <w:tab w:val="left" w:pos="2140"/>
          <w:tab w:val="left" w:pos="2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Протяженность тепловых сетей по городу – 32 км (в двухтрубном исчислении – 17,9 км), из них 0,7 км – ветхие тепловые сети. Износ сетей – 66 %. </w:t>
      </w:r>
    </w:p>
    <w:p w:rsidR="00264A68" w:rsidRPr="008F31D9" w:rsidRDefault="00264A68" w:rsidP="008F31D9">
      <w:pPr>
        <w:tabs>
          <w:tab w:val="left" w:pos="2140"/>
          <w:tab w:val="left" w:pos="2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A68" w:rsidRPr="008F31D9" w:rsidRDefault="00264A68" w:rsidP="008F31D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 xml:space="preserve">Электроснабжение. </w:t>
      </w:r>
      <w:r w:rsidRPr="008F31D9">
        <w:rPr>
          <w:rFonts w:ascii="Times New Roman" w:hAnsi="Times New Roman"/>
          <w:sz w:val="24"/>
          <w:szCs w:val="24"/>
        </w:rPr>
        <w:t>Электроснабжение промышленных и коммунальных потребителей осуществляется от ЮК  ГРЭС через существующие подстанции.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Снабжение электрической энергией Калтанского городского округа осуществляет ОАО «</w:t>
      </w:r>
      <w:proofErr w:type="spellStart"/>
      <w:r w:rsidRPr="008F31D9">
        <w:rPr>
          <w:rFonts w:ascii="Times New Roman" w:hAnsi="Times New Roman"/>
          <w:sz w:val="24"/>
          <w:szCs w:val="24"/>
        </w:rPr>
        <w:t>Кузбассэнергосбыт</w:t>
      </w:r>
      <w:proofErr w:type="spellEnd"/>
      <w:r w:rsidRPr="008F31D9">
        <w:rPr>
          <w:rFonts w:ascii="Times New Roman" w:hAnsi="Times New Roman"/>
          <w:sz w:val="24"/>
          <w:szCs w:val="24"/>
        </w:rPr>
        <w:t>», расположенный по адресу ул</w:t>
      </w:r>
      <w:proofErr w:type="gramStart"/>
      <w:r w:rsidRPr="008F31D9">
        <w:rPr>
          <w:rFonts w:ascii="Times New Roman" w:hAnsi="Times New Roman"/>
          <w:sz w:val="24"/>
          <w:szCs w:val="24"/>
        </w:rPr>
        <w:t>.С</w:t>
      </w:r>
      <w:proofErr w:type="gramEnd"/>
      <w:r w:rsidRPr="008F31D9">
        <w:rPr>
          <w:rFonts w:ascii="Times New Roman" w:hAnsi="Times New Roman"/>
          <w:sz w:val="24"/>
          <w:szCs w:val="24"/>
        </w:rPr>
        <w:t>овхозная дом №14.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 xml:space="preserve">Водоснабжение и водоотведение. </w:t>
      </w:r>
      <w:r w:rsidRPr="008F31D9">
        <w:rPr>
          <w:rFonts w:ascii="Times New Roman" w:hAnsi="Times New Roman"/>
          <w:sz w:val="24"/>
          <w:szCs w:val="24"/>
        </w:rPr>
        <w:t xml:space="preserve">Основной источник водоснабжения КГО – поверхностная вода реки Кондома. Комплекс водопроводных сооружений с водозабором на реке построен в 1956 году. Водоснабжение Калтанского городского округа осуществляет Муниципальное унитарное предприятие Калтанского городского </w:t>
      </w:r>
      <w:proofErr w:type="gramStart"/>
      <w:r w:rsidRPr="008F31D9">
        <w:rPr>
          <w:rFonts w:ascii="Times New Roman" w:hAnsi="Times New Roman"/>
          <w:sz w:val="24"/>
          <w:szCs w:val="24"/>
        </w:rPr>
        <w:t>округа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«Управление муниципальных сетей» </w:t>
      </w:r>
      <w:proofErr w:type="gramStart"/>
      <w:r w:rsidRPr="008F31D9">
        <w:rPr>
          <w:rFonts w:ascii="Times New Roman" w:hAnsi="Times New Roman"/>
          <w:sz w:val="24"/>
          <w:szCs w:val="24"/>
        </w:rPr>
        <w:t>который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расположен по адресу переулок Комсомольский дом №7. Общая протяженность водопроводных сетей в городе 251 км. Основная часть сетей эксплуатируется более 35 </w:t>
      </w:r>
      <w:proofErr w:type="gramStart"/>
      <w:r w:rsidRPr="008F31D9">
        <w:rPr>
          <w:rFonts w:ascii="Times New Roman" w:hAnsi="Times New Roman"/>
          <w:sz w:val="24"/>
          <w:szCs w:val="24"/>
        </w:rPr>
        <w:t>лет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и имеют износ 65 %. </w:t>
      </w:r>
    </w:p>
    <w:p w:rsidR="00264A68" w:rsidRPr="008F31D9" w:rsidRDefault="00264A68" w:rsidP="008F31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1D9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64A68" w:rsidRPr="008F31D9" w:rsidRDefault="00264A68" w:rsidP="008F31D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4.3 Нормативная правовая база </w:t>
      </w:r>
      <w:proofErr w:type="spellStart"/>
      <w:r w:rsidRPr="008F31D9">
        <w:rPr>
          <w:rFonts w:ascii="Times New Roman" w:hAnsi="Times New Roman"/>
          <w:sz w:val="24"/>
          <w:szCs w:val="24"/>
        </w:rPr>
        <w:t>Калтаснкого</w:t>
      </w:r>
      <w:proofErr w:type="spellEnd"/>
      <w:r w:rsidRPr="008F31D9">
        <w:rPr>
          <w:rFonts w:ascii="Times New Roman" w:hAnsi="Times New Roman"/>
          <w:sz w:val="24"/>
          <w:szCs w:val="24"/>
        </w:rPr>
        <w:t xml:space="preserve"> городского округа в области энергосбережения</w:t>
      </w:r>
    </w:p>
    <w:p w:rsidR="00264A68" w:rsidRPr="008F31D9" w:rsidRDefault="00264A68" w:rsidP="008F31D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Основные направления законодательного регулирования: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№261 от 18 ноября 2009г.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Постановление правительства российской федерации «О требованиях к региональным и муниципальным программам в области энергосбережения и повышения энергетической эффективности» от 31 декабря 2009г. №1225 (в ред. От 22.07.2013 № 615)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Распоряжение Коллегии Администрации Кемеровской области от 16.09.2009 № 888-р «Об утверждении плана мероприятий по выполнению перечня поручений Президента Российской Федерации по итогам расширенного заседания президиума Государственного совета Российской Федерации 2 июля 2009 г.»;</w:t>
      </w:r>
    </w:p>
    <w:p w:rsidR="00264A68" w:rsidRPr="008F31D9" w:rsidRDefault="00264A68" w:rsidP="008F31D9">
      <w:pPr>
        <w:tabs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 Методика по «Разработке программы энергосбережения и повышения энергетической эффективности», </w:t>
      </w:r>
      <w:proofErr w:type="gramStart"/>
      <w:r w:rsidRPr="008F31D9">
        <w:rPr>
          <w:rFonts w:ascii="Times New Roman" w:hAnsi="Times New Roman"/>
          <w:sz w:val="24"/>
          <w:szCs w:val="24"/>
        </w:rPr>
        <w:t>г</w:t>
      </w:r>
      <w:proofErr w:type="gramEnd"/>
      <w:r w:rsidRPr="008F31D9">
        <w:rPr>
          <w:rFonts w:ascii="Times New Roman" w:hAnsi="Times New Roman"/>
          <w:sz w:val="24"/>
          <w:szCs w:val="24"/>
        </w:rPr>
        <w:t>. Кемерово 2009 г.</w:t>
      </w:r>
    </w:p>
    <w:p w:rsidR="00264A68" w:rsidRPr="008F31D9" w:rsidRDefault="00264A68" w:rsidP="008F31D9">
      <w:pPr>
        <w:tabs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A68" w:rsidRPr="008F31D9" w:rsidRDefault="00264A68" w:rsidP="008F31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Организация управления Программой и контроль</w:t>
      </w:r>
    </w:p>
    <w:p w:rsidR="00264A68" w:rsidRPr="008F31D9" w:rsidRDefault="00264A68" w:rsidP="008F3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за ходом ее реализации</w:t>
      </w:r>
    </w:p>
    <w:p w:rsidR="00264A68" w:rsidRPr="008F31D9" w:rsidRDefault="00264A68" w:rsidP="008F3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A68" w:rsidRPr="008F31D9" w:rsidRDefault="00264A68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1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31D9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Калтанского городского округа, заказчик программы.</w:t>
      </w:r>
    </w:p>
    <w:p w:rsidR="00264A68" w:rsidRPr="008F31D9" w:rsidRDefault="00264A68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Управление Программой организует директор Программы.</w:t>
      </w:r>
    </w:p>
    <w:p w:rsidR="00264A68" w:rsidRPr="008F31D9" w:rsidRDefault="00264A68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Итоги реализации Программы за отчетный год директор Программы направляет на рассмотрение Коллегии Администрации Калтанского городского округа.</w:t>
      </w:r>
    </w:p>
    <w:p w:rsidR="00264A68" w:rsidRPr="008F31D9" w:rsidRDefault="00264A68" w:rsidP="008F31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A68" w:rsidRPr="008F31D9" w:rsidRDefault="00264A68" w:rsidP="008F31D9">
      <w:pPr>
        <w:tabs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4.4 Потенциал энергосбережения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Потенциал энергосбережения</w:t>
      </w:r>
      <w:r w:rsidRPr="008F31D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31D9">
        <w:rPr>
          <w:rFonts w:ascii="Times New Roman" w:hAnsi="Times New Roman"/>
          <w:sz w:val="24"/>
          <w:szCs w:val="24"/>
        </w:rPr>
        <w:t xml:space="preserve">показывает, какую долю энергии либо энергоресурса можно сохранить или полезно использовать, если произвести соответствующие переустройства действующего технологического процесса. Потенциал энергосбережения характеризуется соотношением коэффициентов полезного использования энергии действующего и перспективного технологического процесса. 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F31D9">
        <w:rPr>
          <w:rFonts w:ascii="Times New Roman" w:hAnsi="Times New Roman"/>
          <w:sz w:val="24"/>
          <w:szCs w:val="24"/>
        </w:rPr>
        <w:t xml:space="preserve">Назначенный уровень энергопотребления определяется таким потреблением энергоресурсов, который задан директивно и обеспечен финансовыми и трудовыми ресурсами для реализации. В Указе Президента Российской Федерации от 2008 года «О некоторых мерах по повышению энергетической и экологической эффективности российской экономики» предусматривается снизить к 2020 году энергоемкость ВВП не менее чем на 40% по сравнению с 2007 годом. </w:t>
      </w:r>
    </w:p>
    <w:p w:rsidR="00264A68" w:rsidRPr="008F31D9" w:rsidRDefault="00264A68" w:rsidP="008F3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A68" w:rsidRPr="008F31D9" w:rsidRDefault="00264A68" w:rsidP="008F3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4.5 Эффект от выполнения мероприятий</w:t>
      </w:r>
      <w:r w:rsidRPr="008F31D9">
        <w:rPr>
          <w:rFonts w:ascii="Times New Roman" w:hAnsi="Times New Roman"/>
          <w:b/>
          <w:sz w:val="24"/>
          <w:szCs w:val="24"/>
        </w:rPr>
        <w:t>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Плановый эффект от выполнения мероприятий по подпрограмме </w:t>
      </w:r>
      <w:r w:rsidRPr="008F31D9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F31D9">
        <w:rPr>
          <w:rFonts w:ascii="Times New Roman" w:hAnsi="Times New Roman"/>
          <w:color w:val="000000"/>
          <w:sz w:val="24"/>
          <w:szCs w:val="24"/>
        </w:rPr>
        <w:t>Энергосбережение и повышение энергетической эффективности на территории Калтанского городского округа на  2014-2017 годы» составит: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 xml:space="preserve">- от приобретения светодиодных прожекторов для уличного освещения, по муниципальному контракту №2015.27198 от 04.02.2015 – 33 000 </w:t>
      </w:r>
      <w:proofErr w:type="spellStart"/>
      <w:r w:rsidRPr="008F31D9">
        <w:rPr>
          <w:rFonts w:ascii="Times New Roman" w:hAnsi="Times New Roman"/>
          <w:color w:val="000000"/>
          <w:sz w:val="24"/>
          <w:szCs w:val="24"/>
        </w:rPr>
        <w:t>кВат</w:t>
      </w:r>
      <w:proofErr w:type="spellEnd"/>
      <w:r w:rsidRPr="008F31D9">
        <w:rPr>
          <w:rFonts w:ascii="Times New Roman" w:hAnsi="Times New Roman"/>
          <w:color w:val="000000"/>
          <w:sz w:val="24"/>
          <w:szCs w:val="24"/>
        </w:rPr>
        <w:t xml:space="preserve"> или 115 500 руб.;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 xml:space="preserve">- от приобретения светодиодных прожекторов для уличного освещения, по муниципальному контракту №2015.19525 от 02.02.2015 – 6 500 </w:t>
      </w:r>
      <w:proofErr w:type="spellStart"/>
      <w:r w:rsidRPr="008F31D9">
        <w:rPr>
          <w:rFonts w:ascii="Times New Roman" w:hAnsi="Times New Roman"/>
          <w:color w:val="000000"/>
          <w:sz w:val="24"/>
          <w:szCs w:val="24"/>
        </w:rPr>
        <w:t>кВат</w:t>
      </w:r>
      <w:proofErr w:type="spellEnd"/>
      <w:r w:rsidRPr="008F31D9">
        <w:rPr>
          <w:rFonts w:ascii="Times New Roman" w:hAnsi="Times New Roman"/>
          <w:color w:val="000000"/>
          <w:sz w:val="24"/>
          <w:szCs w:val="24"/>
        </w:rPr>
        <w:t xml:space="preserve"> или 22 750 руб.</w:t>
      </w:r>
    </w:p>
    <w:p w:rsidR="00264A68" w:rsidRPr="008F31D9" w:rsidRDefault="00264A68" w:rsidP="008F3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- от замены участков тепловых сетей – 50 Гкал, 835 м3 или 135 000 руб.</w:t>
      </w:r>
    </w:p>
    <w:p w:rsidR="00264A68" w:rsidRPr="008F31D9" w:rsidRDefault="00264A68" w:rsidP="008F31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 достичь следующих результатов:</w:t>
      </w:r>
    </w:p>
    <w:p w:rsidR="00264A68" w:rsidRPr="008F31D9" w:rsidRDefault="00264A68" w:rsidP="008F31D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 xml:space="preserve">- </w:t>
      </w:r>
      <w:r w:rsidRPr="008F31D9">
        <w:rPr>
          <w:rFonts w:ascii="Times New Roman" w:hAnsi="Times New Roman"/>
          <w:sz w:val="24"/>
          <w:szCs w:val="24"/>
        </w:rPr>
        <w:t>Достижение 100% расчета за ТЭР с использованием приборов коммерческого учета;</w:t>
      </w:r>
    </w:p>
    <w:p w:rsidR="00264A68" w:rsidRPr="008F31D9" w:rsidRDefault="00264A68" w:rsidP="008F31D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Снижение потерь энергоресурсов в инженерных сетях;</w:t>
      </w:r>
    </w:p>
    <w:p w:rsidR="00264A68" w:rsidRPr="008F31D9" w:rsidRDefault="00264A68" w:rsidP="008F31D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Энергосбережение и повышение энергетической эффективности на территории Калтанского  городского округа,  в том числе снижение потребления топливно-энергетических ресурсов  с 2014 и по 2017 годы включительно, не менее чем  на 8 %:</w:t>
      </w:r>
    </w:p>
    <w:p w:rsidR="00264A68" w:rsidRPr="008F31D9" w:rsidRDefault="00264A68" w:rsidP="008F31D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 снижение удельного расхода  электрической энергии в 2015 году по сравнению с 2014 годом на 0,6 </w:t>
      </w:r>
      <w:proofErr w:type="spellStart"/>
      <w:r w:rsidRPr="008F31D9">
        <w:rPr>
          <w:rFonts w:ascii="Times New Roman" w:hAnsi="Times New Roman"/>
          <w:sz w:val="24"/>
          <w:szCs w:val="24"/>
        </w:rPr>
        <w:t>кВт</w:t>
      </w:r>
      <w:proofErr w:type="gramStart"/>
      <w:r w:rsidRPr="008F31D9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8F31D9">
        <w:rPr>
          <w:rFonts w:ascii="Times New Roman" w:hAnsi="Times New Roman"/>
          <w:sz w:val="24"/>
          <w:szCs w:val="24"/>
        </w:rPr>
        <w:t xml:space="preserve">/м.кв.                                                                      </w:t>
      </w:r>
    </w:p>
    <w:p w:rsidR="00264A68" w:rsidRPr="008F31D9" w:rsidRDefault="00264A68" w:rsidP="008F31D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 снижение удельного расхода тепловой энергии   в 2015 году по сравнению с 2014 г. на 0,014Гкал/кв.м.</w:t>
      </w:r>
    </w:p>
    <w:p w:rsidR="00264A68" w:rsidRPr="008F31D9" w:rsidRDefault="00264A68" w:rsidP="008F31D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 снижение удельного расхода холодной </w:t>
      </w:r>
      <w:proofErr w:type="gramStart"/>
      <w:r w:rsidRPr="008F31D9">
        <w:rPr>
          <w:rFonts w:ascii="Times New Roman" w:hAnsi="Times New Roman"/>
          <w:sz w:val="24"/>
          <w:szCs w:val="24"/>
        </w:rPr>
        <w:t>воды</w:t>
      </w:r>
      <w:proofErr w:type="gramEnd"/>
      <w:r w:rsidRPr="008F31D9">
        <w:rPr>
          <w:rFonts w:ascii="Times New Roman" w:hAnsi="Times New Roman"/>
          <w:sz w:val="24"/>
          <w:szCs w:val="24"/>
        </w:rPr>
        <w:t xml:space="preserve"> а 2015 году по сравнению с 2014 годом на 0,001м3/чел. </w:t>
      </w:r>
    </w:p>
    <w:p w:rsidR="00264A68" w:rsidRPr="008F31D9" w:rsidRDefault="00264A68" w:rsidP="008F31D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снижение удельного расхода горячей воды 2015 году по сравнению с 2014 годом на 0,057м3/чел.</w:t>
      </w:r>
    </w:p>
    <w:p w:rsidR="00264A68" w:rsidRPr="008F31D9" w:rsidRDefault="00264A68" w:rsidP="008F31D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 снижение удельного расхода электрической энергии в 2016 г. на  0,37 </w:t>
      </w:r>
      <w:proofErr w:type="spellStart"/>
      <w:r w:rsidRPr="008F31D9">
        <w:rPr>
          <w:rFonts w:ascii="Times New Roman" w:hAnsi="Times New Roman"/>
          <w:sz w:val="24"/>
          <w:szCs w:val="24"/>
        </w:rPr>
        <w:t>кВт</w:t>
      </w:r>
      <w:proofErr w:type="gramStart"/>
      <w:r w:rsidRPr="008F31D9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8F31D9">
        <w:rPr>
          <w:rFonts w:ascii="Times New Roman" w:hAnsi="Times New Roman"/>
          <w:sz w:val="24"/>
          <w:szCs w:val="24"/>
        </w:rPr>
        <w:t>/м2</w:t>
      </w:r>
    </w:p>
    <w:p w:rsidR="00264A68" w:rsidRPr="008F31D9" w:rsidRDefault="00264A68" w:rsidP="008F31D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снижение удельного расхода тепловой энергии  в 2016 г. на 0,002Гкал/кв.м.</w:t>
      </w:r>
    </w:p>
    <w:p w:rsidR="00264A68" w:rsidRPr="008F31D9" w:rsidRDefault="00264A68" w:rsidP="008F31D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снижение удельного расхода холодной воды в 2016 г. на 0,001м3/чел.</w:t>
      </w:r>
    </w:p>
    <w:p w:rsidR="00264A68" w:rsidRPr="008F31D9" w:rsidRDefault="00264A68" w:rsidP="008F31D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 снижение удельного расхода горячей воды в 2016 г. на 0,004м3/чел.</w:t>
      </w:r>
    </w:p>
    <w:p w:rsidR="00264A68" w:rsidRPr="008F31D9" w:rsidRDefault="00264A68" w:rsidP="008F31D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 снижение удельного расхода электрической энергии в 2017 г. на  0,42 </w:t>
      </w:r>
      <w:proofErr w:type="spellStart"/>
      <w:r w:rsidRPr="008F31D9">
        <w:rPr>
          <w:rFonts w:ascii="Times New Roman" w:hAnsi="Times New Roman"/>
          <w:sz w:val="24"/>
          <w:szCs w:val="24"/>
        </w:rPr>
        <w:t>кВт</w:t>
      </w:r>
      <w:proofErr w:type="gramStart"/>
      <w:r w:rsidRPr="008F31D9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8F31D9">
        <w:rPr>
          <w:rFonts w:ascii="Times New Roman" w:hAnsi="Times New Roman"/>
          <w:sz w:val="24"/>
          <w:szCs w:val="24"/>
        </w:rPr>
        <w:t>/м2</w:t>
      </w:r>
    </w:p>
    <w:p w:rsidR="00264A68" w:rsidRPr="008F31D9" w:rsidRDefault="00264A68" w:rsidP="008F31D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снижение удельного расхода тепловой энергии  в 2017 г. на 0,003 Гкал/кв.м.</w:t>
      </w:r>
    </w:p>
    <w:p w:rsidR="00264A68" w:rsidRPr="008F31D9" w:rsidRDefault="00264A68" w:rsidP="008F31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 снижение удельного расхода холодной воды в 2017 г. на 0,001м3/чел.</w:t>
      </w:r>
    </w:p>
    <w:p w:rsidR="00264A68" w:rsidRPr="008F31D9" w:rsidRDefault="00264A68" w:rsidP="008F31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Экономия ЭЭ  - 890 тыс. кВтч,   2 225 тыс. руб.</w:t>
      </w:r>
    </w:p>
    <w:p w:rsidR="00264A68" w:rsidRPr="008F31D9" w:rsidRDefault="00264A68" w:rsidP="008F31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Экономия ТЭ – 2,6 тыс. Гкал</w:t>
      </w:r>
      <w:proofErr w:type="gramStart"/>
      <w:r w:rsidRPr="008F31D9">
        <w:rPr>
          <w:rFonts w:ascii="Times New Roman" w:hAnsi="Times New Roman"/>
          <w:sz w:val="24"/>
          <w:szCs w:val="24"/>
        </w:rPr>
        <w:t xml:space="preserve">.,  </w:t>
      </w:r>
      <w:proofErr w:type="gramEnd"/>
      <w:r w:rsidRPr="008F31D9">
        <w:rPr>
          <w:rFonts w:ascii="Times New Roman" w:hAnsi="Times New Roman"/>
          <w:sz w:val="24"/>
          <w:szCs w:val="24"/>
        </w:rPr>
        <w:t>2 860 тыс. руб.</w:t>
      </w:r>
    </w:p>
    <w:p w:rsidR="00264A68" w:rsidRPr="008F31D9" w:rsidRDefault="00264A68" w:rsidP="008F31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Экономия вода  26,5 тыс. куб.м.,   1 457,5 тыс. руб.</w:t>
      </w:r>
    </w:p>
    <w:p w:rsidR="00264A68" w:rsidRPr="008F31D9" w:rsidRDefault="00264A68" w:rsidP="008F31D9">
      <w:pPr>
        <w:pStyle w:val="ConsPlusNormal"/>
        <w:widowControl/>
        <w:tabs>
          <w:tab w:val="left" w:pos="675"/>
        </w:tabs>
        <w:ind w:left="-18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Всего экономия: на сумму – 6 542,5 тыс. руб.</w:t>
      </w:r>
    </w:p>
    <w:p w:rsidR="005C29BF" w:rsidRPr="008F31D9" w:rsidRDefault="005C29BF" w:rsidP="008F31D9">
      <w:pPr>
        <w:pStyle w:val="ConsPlusNormal"/>
        <w:widowControl/>
        <w:tabs>
          <w:tab w:val="left" w:pos="675"/>
        </w:tabs>
        <w:ind w:left="-18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29BF" w:rsidRPr="008F31D9" w:rsidRDefault="005C29BF" w:rsidP="008F31D9">
      <w:pPr>
        <w:pStyle w:val="ConsPlusNormal"/>
        <w:widowControl/>
        <w:tabs>
          <w:tab w:val="left" w:pos="675"/>
        </w:tabs>
        <w:ind w:firstLine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 xml:space="preserve">5.Подпрограмма </w:t>
      </w:r>
      <w:r w:rsidR="00336D38" w:rsidRPr="008F31D9">
        <w:rPr>
          <w:rFonts w:ascii="Times New Roman" w:hAnsi="Times New Roman" w:cs="Times New Roman"/>
          <w:sz w:val="24"/>
          <w:szCs w:val="24"/>
        </w:rPr>
        <w:t>«</w:t>
      </w:r>
      <w:r w:rsidR="00336D38" w:rsidRPr="008F31D9">
        <w:rPr>
          <w:rFonts w:ascii="Times New Roman" w:hAnsi="Times New Roman"/>
          <w:color w:val="000000"/>
          <w:sz w:val="24"/>
          <w:szCs w:val="24"/>
        </w:rPr>
        <w:t>Реализация политики органов местного самоуправления в сфере жилищно-коммунального хозяйства»</w:t>
      </w:r>
    </w:p>
    <w:p w:rsidR="00835BCE" w:rsidRPr="008F31D9" w:rsidRDefault="00835BCE" w:rsidP="008F31D9">
      <w:pPr>
        <w:pStyle w:val="ConsPlusNormal"/>
        <w:widowControl/>
        <w:tabs>
          <w:tab w:val="left" w:pos="675"/>
        </w:tabs>
        <w:ind w:firstLine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35BCE" w:rsidRPr="008F31D9" w:rsidRDefault="00835BCE" w:rsidP="008F31D9">
      <w:pPr>
        <w:pStyle w:val="ConsPlusNormal"/>
        <w:widowControl/>
        <w:tabs>
          <w:tab w:val="left" w:pos="675"/>
        </w:tabs>
        <w:ind w:firstLine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>6. Подпрограмма «Формирование современной городской среды»</w:t>
      </w:r>
    </w:p>
    <w:p w:rsidR="00835BCE" w:rsidRPr="008F31D9" w:rsidRDefault="00835BCE" w:rsidP="008F31D9">
      <w:pPr>
        <w:pStyle w:val="ConsPlusNormal"/>
        <w:widowControl/>
        <w:tabs>
          <w:tab w:val="left" w:pos="675"/>
        </w:tabs>
        <w:ind w:firstLine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6373AF" w:rsidRPr="008F31D9" w:rsidRDefault="006373AF" w:rsidP="008F3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Характеристика текущего состояния</w:t>
      </w:r>
    </w:p>
    <w:p w:rsidR="006373AF" w:rsidRPr="008F31D9" w:rsidRDefault="006373AF" w:rsidP="008F3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 xml:space="preserve"> сферы реализации подпрограммы</w:t>
      </w:r>
    </w:p>
    <w:p w:rsidR="006373AF" w:rsidRPr="008F31D9" w:rsidRDefault="006373AF" w:rsidP="008F3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3AF" w:rsidRPr="008F31D9" w:rsidRDefault="006373AF" w:rsidP="008F31D9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Характеристика благоустройства дворовых территорий.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 xml:space="preserve"> В Калтанском городском округе 18</w:t>
      </w:r>
      <w:r w:rsidR="00AD444F" w:rsidRPr="008F31D9">
        <w:rPr>
          <w:rFonts w:ascii="Times New Roman" w:hAnsi="Times New Roman" w:cs="Times New Roman"/>
          <w:sz w:val="24"/>
          <w:szCs w:val="24"/>
        </w:rPr>
        <w:t>9</w:t>
      </w:r>
      <w:r w:rsidRPr="008F31D9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 (без учета домов блокированной застройки). Основная часть домов построена от 25 до 50 лет назад.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Благоустройство дворов жилищного фонда  на сегодняшний день в целом по округу полностью или частично не отвечает нормативным требованиям.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6373AF" w:rsidRPr="008F31D9" w:rsidRDefault="006373AF" w:rsidP="008F3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 xml:space="preserve"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территорий:</w:t>
      </w:r>
    </w:p>
    <w:p w:rsidR="006373AF" w:rsidRPr="008F31D9" w:rsidRDefault="006373AF" w:rsidP="008F3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6373AF" w:rsidRPr="008F31D9" w:rsidRDefault="006373AF" w:rsidP="008F3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6373AF" w:rsidRPr="008F31D9" w:rsidRDefault="006373AF" w:rsidP="008F3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6373AF" w:rsidRPr="008F31D9" w:rsidRDefault="006373AF" w:rsidP="008F3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- установку урн для мусора.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373AF" w:rsidRPr="008F31D9" w:rsidTr="006C210C">
        <w:tc>
          <w:tcPr>
            <w:tcW w:w="4785" w:type="dxa"/>
          </w:tcPr>
          <w:p w:rsidR="006373AF" w:rsidRPr="008F31D9" w:rsidRDefault="00A55A9A" w:rsidP="008F31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886585" cy="1273175"/>
                  <wp:effectExtent l="19050" t="0" r="0" b="0"/>
                  <wp:docPr id="1" name="Рисунок 1" descr="002205_prev_yu_198_163_5_8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2205_prev_yu_198_163_5_8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127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373AF" w:rsidRPr="008F31D9" w:rsidRDefault="006373AF" w:rsidP="008F31D9">
            <w:pPr>
              <w:spacing w:after="0" w:line="240" w:lineRule="auto"/>
              <w:outlineLvl w:val="0"/>
              <w:rPr>
                <w:rFonts w:ascii="Open Sans" w:hAnsi="Open Sans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8F31D9">
              <w:rPr>
                <w:rFonts w:ascii="Open Sans" w:hAnsi="Open Sans"/>
                <w:b/>
                <w:bCs/>
                <w:kern w:val="36"/>
                <w:sz w:val="18"/>
                <w:szCs w:val="18"/>
                <w:lang w:eastAsia="ru-RU"/>
              </w:rPr>
              <w:t>Диван садово-парковый на металлических ножках</w:t>
            </w:r>
          </w:p>
          <w:p w:rsidR="006373AF" w:rsidRPr="008F31D9" w:rsidRDefault="006373AF" w:rsidP="008F31D9">
            <w:pPr>
              <w:spacing w:after="0" w:line="240" w:lineRule="auto"/>
              <w:rPr>
                <w:rFonts w:ascii="Open Sans" w:hAnsi="Open Sans"/>
                <w:sz w:val="18"/>
                <w:szCs w:val="18"/>
                <w:lang w:eastAsia="ru-RU"/>
              </w:rPr>
            </w:pPr>
            <w:r w:rsidRPr="008F31D9">
              <w:rPr>
                <w:rFonts w:ascii="Open Sans" w:hAnsi="Open Sans"/>
                <w:sz w:val="18"/>
                <w:szCs w:val="18"/>
                <w:lang w:eastAsia="ru-RU"/>
              </w:rPr>
              <w:t>Диван садово-парковый выполнен на металлическом каркасе с подлокотниками из профильной трубы сечением 50х25 мм. Сидение со спинкой состоит из деревянных досок сечением 90х40 мм в количестве в количестве 5 шт. и 3 шт. соответственно.</w:t>
            </w:r>
          </w:p>
          <w:p w:rsidR="006373AF" w:rsidRPr="008F31D9" w:rsidRDefault="006373AF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Open Sans" w:hAnsi="Open Sans"/>
                <w:sz w:val="18"/>
                <w:szCs w:val="18"/>
                <w:lang w:eastAsia="ru-RU"/>
              </w:rPr>
              <w:t>Деревянные детали должны быть тщательно отшлифованы, загрунтованы и окрашены профессиональными акриловыми красками в заводских условиях.</w:t>
            </w:r>
          </w:p>
        </w:tc>
      </w:tr>
      <w:tr w:rsidR="006373AF" w:rsidRPr="008F31D9" w:rsidTr="006C210C">
        <w:tc>
          <w:tcPr>
            <w:tcW w:w="4785" w:type="dxa"/>
          </w:tcPr>
          <w:p w:rsidR="006373AF" w:rsidRPr="008F31D9" w:rsidRDefault="00A55A9A" w:rsidP="008F31D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1886585" cy="1064895"/>
                  <wp:effectExtent l="19050" t="0" r="0" b="0"/>
                  <wp:docPr id="2" name="Рисунок 2" descr="001112_prev_yu_198_163_5_8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1112_prev_yu_198_163_5_8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373AF" w:rsidRPr="008F31D9" w:rsidRDefault="006373AF" w:rsidP="008F31D9">
            <w:pPr>
              <w:spacing w:after="0" w:line="240" w:lineRule="auto"/>
              <w:outlineLvl w:val="0"/>
              <w:rPr>
                <w:rFonts w:ascii="Open Sans" w:hAnsi="Open Sans"/>
                <w:b/>
                <w:bCs/>
                <w:color w:val="404040"/>
                <w:kern w:val="36"/>
                <w:sz w:val="18"/>
                <w:szCs w:val="18"/>
                <w:lang w:eastAsia="ru-RU"/>
              </w:rPr>
            </w:pPr>
            <w:r w:rsidRPr="008F31D9">
              <w:rPr>
                <w:rFonts w:ascii="Open Sans" w:hAnsi="Open Sans"/>
                <w:b/>
                <w:bCs/>
                <w:color w:val="404040"/>
                <w:kern w:val="36"/>
                <w:sz w:val="18"/>
                <w:szCs w:val="18"/>
                <w:lang w:eastAsia="ru-RU"/>
              </w:rPr>
              <w:t>Урна железобетонная с металлической вставкой</w:t>
            </w:r>
            <w:proofErr w:type="gramStart"/>
            <w:r w:rsidRPr="008F31D9">
              <w:rPr>
                <w:rFonts w:ascii="Open Sans" w:hAnsi="Open Sans"/>
                <w:b/>
                <w:bCs/>
                <w:color w:val="404040"/>
                <w:kern w:val="36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F31D9">
              <w:rPr>
                <w:rFonts w:ascii="Open Sans" w:hAnsi="Open Sans"/>
                <w:b/>
                <w:bCs/>
                <w:color w:val="404040"/>
                <w:kern w:val="36"/>
                <w:sz w:val="18"/>
                <w:szCs w:val="18"/>
                <w:lang w:eastAsia="ru-RU"/>
              </w:rPr>
              <w:t>44см х 44см х 58см)</w:t>
            </w:r>
          </w:p>
          <w:p w:rsidR="006373AF" w:rsidRPr="008F31D9" w:rsidRDefault="006373AF" w:rsidP="008F31D9">
            <w:pPr>
              <w:spacing w:after="0" w:line="240" w:lineRule="auto"/>
              <w:rPr>
                <w:rFonts w:ascii="Open Sans" w:hAnsi="Open Sans"/>
                <w:color w:val="404040"/>
                <w:sz w:val="18"/>
                <w:szCs w:val="18"/>
                <w:lang w:eastAsia="ru-RU"/>
              </w:rPr>
            </w:pPr>
            <w:r w:rsidRPr="008F31D9">
              <w:rPr>
                <w:rFonts w:ascii="Open Sans" w:hAnsi="Open Sans"/>
                <w:color w:val="404040"/>
                <w:sz w:val="18"/>
                <w:szCs w:val="18"/>
                <w:lang w:eastAsia="ru-RU"/>
              </w:rPr>
              <w:t>Монолитная железобетонная окрашенная урна, украшенная объемным рельефом и гладкой окантовкой, с металлической оцинкованной вставкой с двумя ручками.</w:t>
            </w:r>
          </w:p>
          <w:p w:rsidR="006373AF" w:rsidRPr="008F31D9" w:rsidRDefault="006373AF" w:rsidP="008F31D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F31D9">
              <w:rPr>
                <w:rFonts w:ascii="Open Sans" w:hAnsi="Open Sans"/>
                <w:color w:val="404040"/>
                <w:sz w:val="18"/>
                <w:szCs w:val="18"/>
                <w:lang w:eastAsia="ru-RU"/>
              </w:rPr>
              <w:t>с металлической оцинкованной вставкой с двумя ручками.</w:t>
            </w:r>
          </w:p>
        </w:tc>
      </w:tr>
      <w:tr w:rsidR="006373AF" w:rsidRPr="008F31D9" w:rsidTr="006C210C">
        <w:tc>
          <w:tcPr>
            <w:tcW w:w="4785" w:type="dxa"/>
          </w:tcPr>
          <w:p w:rsidR="006373AF" w:rsidRPr="008F31D9" w:rsidRDefault="00A55A9A" w:rsidP="008F31D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1886585" cy="1388745"/>
                  <wp:effectExtent l="19050" t="0" r="0" b="0"/>
                  <wp:docPr id="3" name="Рисунок 3" descr="001311_prev_yu_198_163_5_8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1311_prev_yu_198_163_5_8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373AF" w:rsidRPr="008F31D9" w:rsidRDefault="006373AF" w:rsidP="008F31D9">
            <w:pPr>
              <w:spacing w:after="0" w:line="240" w:lineRule="auto"/>
              <w:outlineLvl w:val="0"/>
              <w:rPr>
                <w:rFonts w:ascii="Open Sans" w:hAnsi="Open Sans"/>
                <w:b/>
                <w:bCs/>
                <w:color w:val="404040"/>
                <w:kern w:val="36"/>
                <w:sz w:val="18"/>
                <w:szCs w:val="18"/>
                <w:lang w:eastAsia="ru-RU"/>
              </w:rPr>
            </w:pPr>
            <w:r w:rsidRPr="008F31D9">
              <w:rPr>
                <w:rFonts w:ascii="Open Sans" w:hAnsi="Open Sans"/>
                <w:b/>
                <w:bCs/>
                <w:color w:val="404040"/>
                <w:kern w:val="36"/>
                <w:sz w:val="18"/>
                <w:szCs w:val="18"/>
                <w:lang w:eastAsia="ru-RU"/>
              </w:rPr>
              <w:t xml:space="preserve">001311 - Урна деревянная на </w:t>
            </w:r>
            <w:proofErr w:type="gramStart"/>
            <w:r w:rsidRPr="008F31D9">
              <w:rPr>
                <w:rFonts w:ascii="Open Sans" w:hAnsi="Open Sans"/>
                <w:b/>
                <w:bCs/>
                <w:color w:val="404040"/>
                <w:kern w:val="36"/>
                <w:sz w:val="18"/>
                <w:szCs w:val="18"/>
                <w:lang w:eastAsia="ru-RU"/>
              </w:rPr>
              <w:t>ж/б</w:t>
            </w:r>
            <w:proofErr w:type="gramEnd"/>
            <w:r w:rsidRPr="008F31D9">
              <w:rPr>
                <w:rFonts w:ascii="Open Sans" w:hAnsi="Open Sans"/>
                <w:b/>
                <w:bCs/>
                <w:color w:val="404040"/>
                <w:kern w:val="36"/>
                <w:sz w:val="18"/>
                <w:szCs w:val="18"/>
                <w:lang w:eastAsia="ru-RU"/>
              </w:rPr>
              <w:t xml:space="preserve"> основании с металлической вставкой.</w:t>
            </w:r>
          </w:p>
          <w:p w:rsidR="006373AF" w:rsidRPr="008F31D9" w:rsidRDefault="006373AF" w:rsidP="008F31D9">
            <w:pPr>
              <w:spacing w:after="0" w:line="240" w:lineRule="auto"/>
              <w:rPr>
                <w:rFonts w:ascii="Open Sans" w:hAnsi="Open Sans"/>
                <w:color w:val="404040"/>
                <w:sz w:val="18"/>
                <w:szCs w:val="18"/>
                <w:lang w:eastAsia="ru-RU"/>
              </w:rPr>
            </w:pPr>
            <w:r w:rsidRPr="008F31D9">
              <w:rPr>
                <w:rFonts w:ascii="Open Sans" w:hAnsi="Open Sans"/>
                <w:color w:val="404040"/>
                <w:sz w:val="18"/>
                <w:szCs w:val="18"/>
                <w:lang w:eastAsia="ru-RU"/>
              </w:rPr>
              <w:t>Деревянная урна с металлической оцинкованной вставкой с двумя ручками выполнена на металлическом каркасе из полосы шириной 40 мм и уголка 40х40х3, установленных на железобетонном основании толщиной 100 мм. На каркасе установлены деревянные доски сечением 50х30 мм.</w:t>
            </w:r>
          </w:p>
          <w:p w:rsidR="006373AF" w:rsidRPr="008F31D9" w:rsidRDefault="006373AF" w:rsidP="008F31D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F31D9">
              <w:rPr>
                <w:rFonts w:ascii="Open Sans" w:hAnsi="Open Sans"/>
                <w:color w:val="404040"/>
                <w:sz w:val="18"/>
                <w:szCs w:val="18"/>
                <w:lang w:eastAsia="ru-RU"/>
              </w:rPr>
              <w:t>Деревянные детали должны быть тщательно отшлифованы, загрунтованы и окрашены профессиональными акриловыми красками в заводских условиях.</w:t>
            </w:r>
          </w:p>
        </w:tc>
      </w:tr>
    </w:tbl>
    <w:p w:rsidR="006373AF" w:rsidRPr="008F31D9" w:rsidRDefault="006373AF" w:rsidP="008F31D9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1D9">
        <w:rPr>
          <w:rFonts w:ascii="Times New Roman" w:hAnsi="Times New Roman" w:cs="Times New Roman"/>
          <w:color w:val="000000"/>
          <w:sz w:val="24"/>
          <w:szCs w:val="24"/>
        </w:rPr>
        <w:t>Дополнительный перечень работ по благоустройству дворовых территорий:</w:t>
      </w:r>
    </w:p>
    <w:p w:rsidR="006373AF" w:rsidRPr="008F31D9" w:rsidRDefault="006373AF" w:rsidP="008F31D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1D9">
        <w:rPr>
          <w:rFonts w:ascii="Times New Roman" w:hAnsi="Times New Roman" w:cs="Times New Roman"/>
          <w:color w:val="000000"/>
          <w:sz w:val="24"/>
          <w:szCs w:val="24"/>
        </w:rPr>
        <w:t>- оборудование детских и (или) спортивных площадок;</w:t>
      </w:r>
    </w:p>
    <w:p w:rsidR="006373AF" w:rsidRPr="008F31D9" w:rsidRDefault="006373AF" w:rsidP="008F31D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1D9">
        <w:rPr>
          <w:rFonts w:ascii="Times New Roman" w:hAnsi="Times New Roman" w:cs="Times New Roman"/>
          <w:color w:val="000000"/>
          <w:sz w:val="24"/>
          <w:szCs w:val="24"/>
        </w:rPr>
        <w:t>- оборудование автомобильных парковок;</w:t>
      </w:r>
    </w:p>
    <w:p w:rsidR="006373AF" w:rsidRPr="008F31D9" w:rsidRDefault="006373AF" w:rsidP="008F31D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1D9">
        <w:rPr>
          <w:rFonts w:ascii="Times New Roman" w:hAnsi="Times New Roman" w:cs="Times New Roman"/>
          <w:color w:val="000000"/>
          <w:sz w:val="24"/>
          <w:szCs w:val="24"/>
        </w:rPr>
        <w:t>- озеленение дворовых территорий;</w:t>
      </w:r>
    </w:p>
    <w:p w:rsidR="006373AF" w:rsidRPr="008F31D9" w:rsidRDefault="006373AF" w:rsidP="008F31D9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F31D9">
        <w:rPr>
          <w:rFonts w:ascii="Times New Roman" w:hAnsi="Times New Roman"/>
          <w:sz w:val="24"/>
          <w:szCs w:val="24"/>
        </w:rPr>
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6373AF" w:rsidRPr="008F31D9" w:rsidRDefault="006373AF" w:rsidP="008F31D9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bookmarkStart w:id="0" w:name="page4"/>
      <w:bookmarkEnd w:id="0"/>
      <w:r w:rsidRPr="008F31D9">
        <w:rPr>
          <w:rFonts w:ascii="Times New Roman" w:hAnsi="Times New Roman"/>
          <w:sz w:val="24"/>
          <w:szCs w:val="24"/>
        </w:rPr>
        <w:t>-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6373AF" w:rsidRPr="008F31D9" w:rsidRDefault="006373AF" w:rsidP="008F31D9">
      <w:pPr>
        <w:spacing w:after="0" w:line="17" w:lineRule="exact"/>
        <w:rPr>
          <w:rFonts w:ascii="Times New Roman" w:hAnsi="Times New Roman"/>
          <w:sz w:val="24"/>
          <w:szCs w:val="24"/>
        </w:rPr>
      </w:pPr>
    </w:p>
    <w:p w:rsidR="006373AF" w:rsidRPr="008F31D9" w:rsidRDefault="006373AF" w:rsidP="008F31D9">
      <w:pPr>
        <w:spacing w:after="0" w:line="233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 xml:space="preserve">- устройство пандуса; </w:t>
      </w:r>
    </w:p>
    <w:p w:rsidR="006373AF" w:rsidRPr="008F31D9" w:rsidRDefault="006373AF" w:rsidP="008F31D9">
      <w:pPr>
        <w:spacing w:after="0" w:line="233" w:lineRule="auto"/>
        <w:rPr>
          <w:rFonts w:ascii="Times New Roman" w:hAnsi="Times New Roman"/>
          <w:sz w:val="24"/>
          <w:szCs w:val="24"/>
        </w:rPr>
      </w:pPr>
      <w:r w:rsidRPr="008F31D9">
        <w:rPr>
          <w:rFonts w:ascii="Times New Roman" w:hAnsi="Times New Roman"/>
          <w:sz w:val="24"/>
          <w:szCs w:val="24"/>
        </w:rPr>
        <w:t>-  устройство контейнерной площадки.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</w:t>
      </w:r>
      <w:r w:rsidR="00570AEC" w:rsidRPr="008F31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84" w:type="dxa"/>
        <w:tblInd w:w="93" w:type="dxa"/>
        <w:tblLook w:val="04A0"/>
      </w:tblPr>
      <w:tblGrid>
        <w:gridCol w:w="547"/>
        <w:gridCol w:w="5705"/>
        <w:gridCol w:w="980"/>
        <w:gridCol w:w="1029"/>
        <w:gridCol w:w="1323"/>
      </w:tblGrid>
      <w:tr w:rsidR="00597BFC" w:rsidRPr="008F31D9" w:rsidTr="00833A00">
        <w:trPr>
          <w:trHeight w:val="300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P1127"/>
            <w:bookmarkEnd w:id="1"/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Единичные расценки  </w:t>
            </w:r>
          </w:p>
        </w:tc>
      </w:tr>
      <w:tr w:rsidR="00597BFC" w:rsidRPr="008F31D9" w:rsidTr="00833A00">
        <w:trPr>
          <w:trHeight w:val="300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на ремонт дворовых проездов</w:t>
            </w:r>
          </w:p>
        </w:tc>
      </w:tr>
      <w:tr w:rsidR="00597BFC" w:rsidRPr="008F31D9" w:rsidTr="00833A00">
        <w:trPr>
          <w:trHeight w:val="7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BFC" w:rsidRPr="008F31D9" w:rsidTr="00833A00">
        <w:trPr>
          <w:trHeight w:val="614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Ед.</w:t>
            </w:r>
          </w:p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измер</w:t>
            </w:r>
            <w:proofErr w:type="spellEnd"/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 с НДС в руб.</w:t>
            </w:r>
          </w:p>
        </w:tc>
      </w:tr>
      <w:tr w:rsidR="00597BFC" w:rsidRPr="008F31D9" w:rsidTr="00833A00">
        <w:trPr>
          <w:trHeight w:val="26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Поднятие кирпичных горловин колодце</w:t>
            </w:r>
            <w:proofErr w:type="gramStart"/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в(</w:t>
            </w:r>
            <w:proofErr w:type="gramEnd"/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1 люк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     5184,00</w:t>
            </w:r>
          </w:p>
        </w:tc>
      </w:tr>
      <w:tr w:rsidR="00597BFC" w:rsidRPr="008F31D9" w:rsidTr="00833A00">
        <w:trPr>
          <w:trHeight w:val="41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Снятие деформированных а/бетонных покрытий фрезой толщ.5с</w:t>
            </w:r>
            <w:proofErr w:type="gramStart"/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с погрузкой и перевозкой на расстоянии до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37,00</w:t>
            </w:r>
          </w:p>
        </w:tc>
      </w:tr>
      <w:tr w:rsidR="00597BFC" w:rsidRPr="008F31D9" w:rsidTr="00213B4E">
        <w:trPr>
          <w:trHeight w:val="14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Разборка</w:t>
            </w:r>
            <w:proofErr w:type="gramEnd"/>
            <w:r w:rsidRPr="008F31D9">
              <w:rPr>
                <w:rFonts w:ascii="Times New Roman" w:hAnsi="Times New Roman"/>
                <w:sz w:val="18"/>
                <w:szCs w:val="18"/>
              </w:rPr>
              <w:t xml:space="preserve"> а/б покрытия (с погрузкой и перевозкой на расстояние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2092,00</w:t>
            </w:r>
          </w:p>
        </w:tc>
      </w:tr>
      <w:tr w:rsidR="00597BFC" w:rsidRPr="008F31D9" w:rsidTr="00213B4E">
        <w:trPr>
          <w:trHeight w:val="2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Разработка грунта с погрузкой на а/самосвал (с перевозкой)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139,00</w:t>
            </w:r>
          </w:p>
        </w:tc>
      </w:tr>
      <w:tr w:rsidR="00597BFC" w:rsidRPr="008F31D9" w:rsidTr="00213B4E">
        <w:trPr>
          <w:trHeight w:val="26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1382,00</w:t>
            </w:r>
          </w:p>
        </w:tc>
      </w:tr>
      <w:tr w:rsidR="00597BFC" w:rsidRPr="008F31D9" w:rsidTr="00213B4E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Устройство подстилающих и выравнивающих слоев из щебня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2396,00</w:t>
            </w:r>
          </w:p>
        </w:tc>
      </w:tr>
      <w:tr w:rsidR="00597BFC" w:rsidRPr="008F31D9" w:rsidTr="00833A00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Устройство выравнивающего слоя из а/бетона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31D9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4522,00</w:t>
            </w:r>
          </w:p>
        </w:tc>
      </w:tr>
      <w:tr w:rsidR="00597BFC" w:rsidRPr="008F31D9" w:rsidTr="00213B4E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Устройство</w:t>
            </w:r>
            <w:proofErr w:type="gramEnd"/>
            <w:r w:rsidRPr="008F31D9">
              <w:rPr>
                <w:rFonts w:ascii="Times New Roman" w:hAnsi="Times New Roman"/>
                <w:sz w:val="18"/>
                <w:szCs w:val="18"/>
              </w:rPr>
              <w:t xml:space="preserve"> а/бетонного слоя из а/бетона толщ 6см – 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539,00</w:t>
            </w:r>
          </w:p>
        </w:tc>
      </w:tr>
      <w:tr w:rsidR="00597BFC" w:rsidRPr="008F31D9" w:rsidTr="00213B4E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Устройство</w:t>
            </w:r>
            <w:proofErr w:type="gramEnd"/>
            <w:r w:rsidRPr="008F31D9">
              <w:rPr>
                <w:rFonts w:ascii="Times New Roman" w:hAnsi="Times New Roman"/>
                <w:sz w:val="18"/>
                <w:szCs w:val="18"/>
              </w:rPr>
              <w:t xml:space="preserve"> а/бетонного слоя из а/бетона толщ 6см – тротуар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480,00</w:t>
            </w:r>
          </w:p>
        </w:tc>
      </w:tr>
      <w:tr w:rsidR="00597BFC" w:rsidRPr="008F31D9" w:rsidTr="00E33F78">
        <w:trPr>
          <w:trHeight w:val="13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FC" w:rsidRPr="008F31D9" w:rsidRDefault="00597BFC" w:rsidP="008F31D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Разборка старого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413,00</w:t>
            </w:r>
          </w:p>
        </w:tc>
      </w:tr>
      <w:tr w:rsidR="00597BFC" w:rsidRPr="008F31D9" w:rsidTr="00833A00">
        <w:trPr>
          <w:trHeight w:val="2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1329,00</w:t>
            </w:r>
          </w:p>
        </w:tc>
      </w:tr>
    </w:tbl>
    <w:p w:rsidR="00597BFC" w:rsidRPr="008F31D9" w:rsidRDefault="00597BFC" w:rsidP="008F31D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F31D9">
        <w:rPr>
          <w:rFonts w:ascii="Times New Roman" w:hAnsi="Times New Roman"/>
          <w:sz w:val="18"/>
          <w:szCs w:val="18"/>
        </w:rPr>
        <w:t xml:space="preserve">Единичные расценки </w:t>
      </w:r>
    </w:p>
    <w:p w:rsidR="00597BFC" w:rsidRPr="008F31D9" w:rsidRDefault="00597BFC" w:rsidP="008F31D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F31D9">
        <w:rPr>
          <w:rFonts w:ascii="Times New Roman" w:hAnsi="Times New Roman"/>
          <w:sz w:val="18"/>
          <w:szCs w:val="18"/>
        </w:rPr>
        <w:t>на освещение дворовых территорий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Вид работы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Стоимость с НДС, руб.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>Работа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Прокладка провода по фасаду здания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Установка кронштейна 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Установка светильника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820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Установка выключателя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Установка фотоэлемента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Установка распределительной коробки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328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Прокладка труб гофра для защиты проводов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Затягивание провода в трубы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Установка опоры СВ-110-5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5650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Подвес провода СИП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Демонтаж светильника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Демонтаж провода с фасада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Демонтаж опоры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1294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Сверление отверстий в кирпиче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 отв.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>Материалы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Провод ВВГ 3*2,5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Провод ВВГ 3*1,5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Опора СВ-110-5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9200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Фотоэлемент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447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Автоматический выключатель 16А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Выключатель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31D9">
              <w:rPr>
                <w:rFonts w:ascii="Times New Roman" w:hAnsi="Times New Roman"/>
                <w:sz w:val="18"/>
                <w:szCs w:val="18"/>
              </w:rPr>
              <w:t>Гофротруба</w:t>
            </w:r>
            <w:proofErr w:type="spellEnd"/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Труба полипропиленовая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1662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Светильник светодиодный </w:t>
            </w:r>
            <w:r w:rsidRPr="008F31D9">
              <w:rPr>
                <w:rFonts w:ascii="Times New Roman" w:hAnsi="Times New Roman"/>
                <w:sz w:val="18"/>
                <w:szCs w:val="18"/>
                <w:lang w:val="en-US"/>
              </w:rPr>
              <w:t>LED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2990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Кронштейн для светильников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Провод СИП 2*16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Провод СИП 4*16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Провод СИП 4*25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Изолента ПВХ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Коробка распределительная</w:t>
            </w:r>
            <w:r w:rsidRPr="008F31D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(IP-54)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Клипса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Дюбель-гвоздь (быстрый монтаж)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Рейка </w:t>
            </w:r>
            <w:r w:rsidRPr="008F31D9">
              <w:rPr>
                <w:rFonts w:ascii="Times New Roman" w:hAnsi="Times New Roman"/>
                <w:sz w:val="18"/>
                <w:szCs w:val="18"/>
                <w:lang w:val="en-US"/>
              </w:rPr>
              <w:t>DIN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 xml:space="preserve"> 30см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Шина нулевая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482</w:t>
            </w:r>
          </w:p>
        </w:tc>
      </w:tr>
    </w:tbl>
    <w:p w:rsidR="00F12EA7" w:rsidRPr="008F31D9" w:rsidRDefault="00F12EA7" w:rsidP="008F3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BFC" w:rsidRPr="008F31D9" w:rsidRDefault="00597BFC" w:rsidP="008F31D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F31D9">
        <w:rPr>
          <w:rFonts w:ascii="Times New Roman" w:hAnsi="Times New Roman"/>
          <w:sz w:val="18"/>
          <w:szCs w:val="18"/>
        </w:rPr>
        <w:t>Единичные расценки</w:t>
      </w:r>
    </w:p>
    <w:p w:rsidR="00597BFC" w:rsidRPr="008F31D9" w:rsidRDefault="00597BFC" w:rsidP="008F31D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F31D9">
        <w:rPr>
          <w:rFonts w:ascii="Times New Roman" w:hAnsi="Times New Roman"/>
          <w:sz w:val="18"/>
          <w:szCs w:val="18"/>
        </w:rPr>
        <w:t>на установку скамьи</w:t>
      </w:r>
    </w:p>
    <w:p w:rsidR="00597BFC" w:rsidRPr="008F31D9" w:rsidRDefault="00597BFC" w:rsidP="008F31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Вид работы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8F31D9">
              <w:rPr>
                <w:rFonts w:ascii="Times New Roman" w:hAnsi="Times New Roman"/>
                <w:sz w:val="18"/>
                <w:szCs w:val="18"/>
              </w:rPr>
              <w:t>змерения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Стоимость с НДС, руб.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>Работа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1шт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3482,00</w:t>
            </w: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BFC" w:rsidRPr="008F31D9" w:rsidTr="001D7970">
        <w:tc>
          <w:tcPr>
            <w:tcW w:w="81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Диван садово-парковый на металлических ножках</w:t>
            </w:r>
          </w:p>
        </w:tc>
        <w:tc>
          <w:tcPr>
            <w:tcW w:w="1762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1шт</w:t>
            </w:r>
          </w:p>
        </w:tc>
        <w:tc>
          <w:tcPr>
            <w:tcW w:w="2241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5200,00</w:t>
            </w:r>
          </w:p>
        </w:tc>
      </w:tr>
    </w:tbl>
    <w:p w:rsidR="00597BFC" w:rsidRPr="008F31D9" w:rsidRDefault="00597BFC" w:rsidP="008F31D9">
      <w:pPr>
        <w:spacing w:after="0"/>
        <w:rPr>
          <w:rFonts w:ascii="Times New Roman" w:hAnsi="Times New Roman"/>
          <w:sz w:val="18"/>
          <w:szCs w:val="18"/>
        </w:rPr>
      </w:pPr>
      <w:r w:rsidRPr="008F31D9">
        <w:rPr>
          <w:rFonts w:ascii="Times New Roman" w:hAnsi="Times New Roman"/>
          <w:sz w:val="24"/>
          <w:szCs w:val="24"/>
        </w:rPr>
        <w:t xml:space="preserve"> </w:t>
      </w:r>
    </w:p>
    <w:p w:rsidR="00597BFC" w:rsidRPr="008F31D9" w:rsidRDefault="00597BFC" w:rsidP="008F31D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F31D9">
        <w:rPr>
          <w:rFonts w:ascii="Times New Roman" w:hAnsi="Times New Roman"/>
          <w:sz w:val="18"/>
          <w:szCs w:val="18"/>
        </w:rPr>
        <w:t>Единичные расценки</w:t>
      </w:r>
    </w:p>
    <w:p w:rsidR="00597BFC" w:rsidRPr="008F31D9" w:rsidRDefault="00597BFC" w:rsidP="008F31D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F31D9">
        <w:rPr>
          <w:rFonts w:ascii="Times New Roman" w:hAnsi="Times New Roman"/>
          <w:sz w:val="18"/>
          <w:szCs w:val="18"/>
        </w:rPr>
        <w:t>на установку урны</w:t>
      </w:r>
    </w:p>
    <w:p w:rsidR="00597BFC" w:rsidRPr="008F31D9" w:rsidRDefault="00597BFC" w:rsidP="008F31D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597BFC" w:rsidRPr="008F31D9" w:rsidTr="001D7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Стоимость с НДС, руб.</w:t>
            </w:r>
          </w:p>
        </w:tc>
      </w:tr>
      <w:tr w:rsidR="00597BFC" w:rsidRPr="008F31D9" w:rsidTr="001D7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7BFC" w:rsidRPr="008F31D9" w:rsidTr="001D7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1100,00</w:t>
            </w:r>
          </w:p>
        </w:tc>
      </w:tr>
      <w:tr w:rsidR="00597BFC" w:rsidRPr="008F31D9" w:rsidTr="001D7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BFC" w:rsidRPr="008F31D9" w:rsidTr="001D7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Урна железобетонная с металлической вставкой (44х44х58см)</w:t>
            </w:r>
          </w:p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3420,00</w:t>
            </w:r>
          </w:p>
        </w:tc>
      </w:tr>
      <w:tr w:rsidR="00597BFC" w:rsidRPr="008F31D9" w:rsidTr="001D7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Урна деревянная на </w:t>
            </w:r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8F31D9">
              <w:rPr>
                <w:rFonts w:ascii="Times New Roman" w:hAnsi="Times New Roman"/>
                <w:sz w:val="18"/>
                <w:szCs w:val="18"/>
              </w:rPr>
              <w:t xml:space="preserve"> основании с металлической вставкой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4150,00</w:t>
            </w:r>
          </w:p>
        </w:tc>
      </w:tr>
    </w:tbl>
    <w:p w:rsidR="00597BFC" w:rsidRPr="008F31D9" w:rsidRDefault="00597BFC" w:rsidP="008F31D9">
      <w:pPr>
        <w:jc w:val="center"/>
        <w:rPr>
          <w:rFonts w:ascii="Times New Roman" w:hAnsi="Times New Roman"/>
          <w:sz w:val="26"/>
          <w:szCs w:val="26"/>
        </w:rPr>
      </w:pPr>
    </w:p>
    <w:p w:rsidR="00597BFC" w:rsidRPr="008F31D9" w:rsidRDefault="00597BFC" w:rsidP="008F31D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F31D9">
        <w:rPr>
          <w:rFonts w:ascii="Times New Roman" w:hAnsi="Times New Roman"/>
          <w:sz w:val="18"/>
          <w:szCs w:val="18"/>
        </w:rPr>
        <w:t>Дополнительные работы по благоустройству</w:t>
      </w:r>
    </w:p>
    <w:p w:rsidR="00597BFC" w:rsidRPr="008F31D9" w:rsidRDefault="00597BFC" w:rsidP="008F31D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F31D9">
        <w:rPr>
          <w:rFonts w:ascii="Times New Roman" w:hAnsi="Times New Roman"/>
          <w:sz w:val="18"/>
          <w:szCs w:val="18"/>
        </w:rPr>
        <w:t>дворовых территорий</w:t>
      </w:r>
    </w:p>
    <w:p w:rsidR="00597BFC" w:rsidRPr="008F31D9" w:rsidRDefault="00597BFC" w:rsidP="008F31D9">
      <w:pPr>
        <w:spacing w:after="0" w:line="240" w:lineRule="auto"/>
        <w:ind w:left="1416" w:firstLine="708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124"/>
        <w:gridCol w:w="1136"/>
        <w:gridCol w:w="1415"/>
      </w:tblGrid>
      <w:tr w:rsidR="00597BFC" w:rsidRPr="008F31D9" w:rsidTr="002C1F37">
        <w:tc>
          <w:tcPr>
            <w:tcW w:w="647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Виды работ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Стоимость с НДС, руб.</w:t>
            </w:r>
          </w:p>
        </w:tc>
      </w:tr>
      <w:tr w:rsidR="00597BFC" w:rsidRPr="008F31D9" w:rsidTr="002C1F37">
        <w:tc>
          <w:tcPr>
            <w:tcW w:w="647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>Работа: оборудование детских площадок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BFC" w:rsidRPr="008F31D9" w:rsidTr="002C1F37"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Стоимость установки качели на жестком подвесе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1шт</w:t>
            </w: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3600,00</w:t>
            </w:r>
          </w:p>
        </w:tc>
      </w:tr>
      <w:tr w:rsidR="00597BFC" w:rsidRPr="008F31D9" w:rsidTr="002C1F37"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Оборудование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BFC" w:rsidRPr="008F31D9" w:rsidTr="002C1F37">
        <w:trPr>
          <w:trHeight w:val="269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31D9">
              <w:rPr>
                <w:rFonts w:ascii="Times New Roman" w:hAnsi="Times New Roman"/>
                <w:sz w:val="18"/>
                <w:szCs w:val="18"/>
              </w:rPr>
              <w:t>Качеля</w:t>
            </w:r>
            <w:proofErr w:type="spellEnd"/>
            <w:r w:rsidRPr="008F31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базовая</w:t>
            </w:r>
            <w:proofErr w:type="gramEnd"/>
            <w:r w:rsidRPr="008F31D9">
              <w:rPr>
                <w:rFonts w:ascii="Times New Roman" w:hAnsi="Times New Roman"/>
                <w:sz w:val="18"/>
                <w:szCs w:val="18"/>
              </w:rPr>
              <w:t xml:space="preserve"> на жестком подвесе ДИО 1.01 Размер:1700х1400х1900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1шт</w:t>
            </w: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15 600,00</w:t>
            </w:r>
          </w:p>
        </w:tc>
      </w:tr>
      <w:tr w:rsidR="00597BFC" w:rsidRPr="008F31D9" w:rsidTr="002C1F37">
        <w:trPr>
          <w:trHeight w:val="274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>Работа: озеленение дворовых территорий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BFC" w:rsidRPr="008F31D9" w:rsidTr="002C1F37">
        <w:trPr>
          <w:trHeight w:val="405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Посадка деревьев-саженцев с оголенной корневой системой в ямы размером 0,7x0,7 м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1шт</w:t>
            </w: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1194,00</w:t>
            </w:r>
          </w:p>
        </w:tc>
      </w:tr>
      <w:tr w:rsidR="00597BFC" w:rsidRPr="008F31D9" w:rsidTr="002C1F37">
        <w:trPr>
          <w:trHeight w:val="282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Посадка кустарников-саженцев в группы, размер ямы 0,5x0,5 м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1шт</w:t>
            </w: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469,00</w:t>
            </w:r>
          </w:p>
        </w:tc>
      </w:tr>
      <w:tr w:rsidR="00597BFC" w:rsidRPr="008F31D9" w:rsidTr="002C1F37">
        <w:trPr>
          <w:trHeight w:val="259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Посадка цветов в клумбы 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1шт</w:t>
            </w: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25,02</w:t>
            </w:r>
          </w:p>
        </w:tc>
      </w:tr>
      <w:tr w:rsidR="00597BFC" w:rsidRPr="008F31D9" w:rsidTr="002C1F37">
        <w:trPr>
          <w:trHeight w:val="276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Обрезка крон кустарников под естественный вид с диаметром куста до 1,0 м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1шт</w:t>
            </w: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50,25</w:t>
            </w:r>
          </w:p>
        </w:tc>
      </w:tr>
      <w:tr w:rsidR="00597BFC" w:rsidRPr="008F31D9" w:rsidTr="002C1F37">
        <w:trPr>
          <w:trHeight w:val="267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>Работа: Оборудование автомобильных парковок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BFC" w:rsidRPr="008F31D9" w:rsidTr="00355BD9">
        <w:trPr>
          <w:trHeight w:val="284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Асфальтирование автомобильной парковки толщина слоя 6см</w:t>
            </w:r>
          </w:p>
        </w:tc>
        <w:tc>
          <w:tcPr>
            <w:tcW w:w="1136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1м2</w:t>
            </w:r>
          </w:p>
        </w:tc>
        <w:tc>
          <w:tcPr>
            <w:tcW w:w="1415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539,00</w:t>
            </w:r>
          </w:p>
        </w:tc>
      </w:tr>
      <w:tr w:rsidR="00597BFC" w:rsidRPr="008F31D9" w:rsidTr="00355BD9">
        <w:trPr>
          <w:trHeight w:val="275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>Работа: Ремонт имеющейся дождевой канализации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BFC" w:rsidRPr="008F31D9" w:rsidTr="00355BD9">
        <w:trPr>
          <w:trHeight w:val="223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Ремонт имеющейся дождевой канализации</w:t>
            </w:r>
          </w:p>
        </w:tc>
        <w:tc>
          <w:tcPr>
            <w:tcW w:w="1136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1м</w:t>
            </w:r>
          </w:p>
        </w:tc>
        <w:tc>
          <w:tcPr>
            <w:tcW w:w="1415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2142,00</w:t>
            </w:r>
          </w:p>
        </w:tc>
      </w:tr>
      <w:tr w:rsidR="00597BFC" w:rsidRPr="008F31D9" w:rsidTr="00355BD9">
        <w:trPr>
          <w:trHeight w:val="169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>Работа: Устройство новой дождевой канализации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BFC" w:rsidRPr="008F31D9" w:rsidTr="00355BD9">
        <w:trPr>
          <w:trHeight w:val="256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Устройство новой дождевой канализаци</w:t>
            </w:r>
            <w:proofErr w:type="gramStart"/>
            <w:r w:rsidRPr="008F31D9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8F31D9">
              <w:rPr>
                <w:rFonts w:ascii="Times New Roman" w:hAnsi="Times New Roman"/>
                <w:sz w:val="18"/>
                <w:szCs w:val="18"/>
              </w:rPr>
              <w:t xml:space="preserve"> укладка лотков ж/б)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1м</w:t>
            </w: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9823,00</w:t>
            </w:r>
          </w:p>
        </w:tc>
      </w:tr>
      <w:tr w:rsidR="00597BFC" w:rsidRPr="008F31D9" w:rsidTr="00355BD9">
        <w:trPr>
          <w:trHeight w:val="261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>Работа: Устройство пандуса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BFC" w:rsidRPr="008F31D9" w:rsidTr="00355BD9">
        <w:trPr>
          <w:trHeight w:val="278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Устройство пандуса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1м3</w:t>
            </w: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6159,00</w:t>
            </w:r>
          </w:p>
        </w:tc>
      </w:tr>
      <w:tr w:rsidR="00597BFC" w:rsidRPr="008F31D9" w:rsidTr="002C1F37">
        <w:trPr>
          <w:trHeight w:val="345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4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 xml:space="preserve">Работа: Устройство  контейнерной площадки под  бак  </w:t>
            </w:r>
            <w:r w:rsidRPr="008F31D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>= 1,5 м3,</w:t>
            </w:r>
          </w:p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  <w:r w:rsidRPr="008F31D9">
              <w:rPr>
                <w:rFonts w:ascii="Times New Roman" w:hAnsi="Times New Roman"/>
                <w:b/>
                <w:sz w:val="18"/>
                <w:szCs w:val="18"/>
              </w:rPr>
              <w:t xml:space="preserve">= 8 м3 </w:t>
            </w:r>
          </w:p>
        </w:tc>
        <w:tc>
          <w:tcPr>
            <w:tcW w:w="1136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BFC" w:rsidRPr="008F31D9" w:rsidTr="002C1F37">
        <w:trPr>
          <w:trHeight w:val="510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124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Устройство  контейнерной площадки с ограждением из </w:t>
            </w:r>
            <w:proofErr w:type="spellStart"/>
            <w:r w:rsidRPr="008F31D9">
              <w:rPr>
                <w:rFonts w:ascii="Times New Roman" w:hAnsi="Times New Roman"/>
                <w:sz w:val="18"/>
                <w:szCs w:val="18"/>
              </w:rPr>
              <w:t>профлиста</w:t>
            </w:r>
            <w:proofErr w:type="spellEnd"/>
            <w:r w:rsidRPr="008F31D9">
              <w:rPr>
                <w:rFonts w:ascii="Times New Roman" w:hAnsi="Times New Roman"/>
                <w:sz w:val="18"/>
                <w:szCs w:val="18"/>
              </w:rPr>
              <w:t xml:space="preserve"> под  бак </w:t>
            </w:r>
            <w:r w:rsidRPr="008F31D9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>=8м3</w:t>
            </w:r>
          </w:p>
        </w:tc>
        <w:tc>
          <w:tcPr>
            <w:tcW w:w="1136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1шт</w:t>
            </w:r>
          </w:p>
        </w:tc>
        <w:tc>
          <w:tcPr>
            <w:tcW w:w="1415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62 583,66</w:t>
            </w:r>
          </w:p>
        </w:tc>
      </w:tr>
      <w:tr w:rsidR="00597BFC" w:rsidRPr="008F31D9" w:rsidTr="002C1F37">
        <w:trPr>
          <w:trHeight w:val="495"/>
        </w:trPr>
        <w:tc>
          <w:tcPr>
            <w:tcW w:w="647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24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 xml:space="preserve">Устройство  контейнерной площадки с ограждением из </w:t>
            </w:r>
            <w:proofErr w:type="spellStart"/>
            <w:r w:rsidRPr="008F31D9">
              <w:rPr>
                <w:rFonts w:ascii="Times New Roman" w:hAnsi="Times New Roman"/>
                <w:sz w:val="18"/>
                <w:szCs w:val="18"/>
              </w:rPr>
              <w:t>профлиста</w:t>
            </w:r>
            <w:proofErr w:type="spellEnd"/>
            <w:r w:rsidRPr="008F31D9">
              <w:rPr>
                <w:rFonts w:ascii="Times New Roman" w:hAnsi="Times New Roman"/>
                <w:sz w:val="18"/>
                <w:szCs w:val="18"/>
              </w:rPr>
              <w:t xml:space="preserve"> под  бак</w:t>
            </w:r>
          </w:p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8F31D9">
              <w:rPr>
                <w:rFonts w:ascii="Times New Roman" w:hAnsi="Times New Roman"/>
                <w:sz w:val="18"/>
                <w:szCs w:val="18"/>
              </w:rPr>
              <w:t>=0,75м3</w:t>
            </w:r>
          </w:p>
        </w:tc>
        <w:tc>
          <w:tcPr>
            <w:tcW w:w="1136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1шт</w:t>
            </w:r>
          </w:p>
        </w:tc>
        <w:tc>
          <w:tcPr>
            <w:tcW w:w="1415" w:type="dxa"/>
            <w:vAlign w:val="center"/>
          </w:tcPr>
          <w:p w:rsidR="00597BFC" w:rsidRPr="008F31D9" w:rsidRDefault="00597BFC" w:rsidP="008F3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1D9">
              <w:rPr>
                <w:rFonts w:ascii="Times New Roman" w:hAnsi="Times New Roman"/>
                <w:sz w:val="18"/>
                <w:szCs w:val="18"/>
              </w:rPr>
              <w:t>10 012,00</w:t>
            </w:r>
          </w:p>
        </w:tc>
      </w:tr>
    </w:tbl>
    <w:p w:rsidR="00570AEC" w:rsidRPr="008F31D9" w:rsidRDefault="00570AEC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8F31D9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8F31D9">
        <w:rPr>
          <w:rFonts w:ascii="Times New Roman" w:hAnsi="Times New Roman" w:cs="Times New Roman"/>
          <w:sz w:val="24"/>
          <w:szCs w:val="24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6373AF" w:rsidRPr="008F31D9" w:rsidRDefault="006373AF" w:rsidP="008F31D9">
      <w:pPr>
        <w:pStyle w:val="Default"/>
        <w:ind w:firstLine="540"/>
        <w:jc w:val="both"/>
        <w:rPr>
          <w:color w:val="auto"/>
        </w:rPr>
      </w:pPr>
      <w:r w:rsidRPr="008F31D9">
        <w:t xml:space="preserve">Реализация подпрограммы позволит создать благоприятные условия среды обитания, повысить комфортность проживания населения,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8F31D9">
        <w:rPr>
          <w:color w:val="auto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6373AF" w:rsidRPr="008F31D9" w:rsidRDefault="006373AF" w:rsidP="008F31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3AF" w:rsidRPr="008F31D9" w:rsidRDefault="006373AF" w:rsidP="008F31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 xml:space="preserve">Характеристика сферы благоустройства </w:t>
      </w:r>
      <w:r w:rsidR="005142F2" w:rsidRPr="008F31D9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8F31D9">
        <w:rPr>
          <w:rFonts w:ascii="Times New Roman" w:hAnsi="Times New Roman" w:cs="Times New Roman"/>
          <w:sz w:val="24"/>
          <w:szCs w:val="24"/>
        </w:rPr>
        <w:t>территорий.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 xml:space="preserve">Внешний облик округа, его </w:t>
      </w:r>
      <w:proofErr w:type="gramStart"/>
      <w:r w:rsidRPr="008F31D9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8F31D9">
        <w:rPr>
          <w:rFonts w:ascii="Times New Roman" w:hAnsi="Times New Roman" w:cs="Times New Roman"/>
          <w:sz w:val="24"/>
          <w:szCs w:val="24"/>
        </w:rPr>
        <w:t xml:space="preserve"> во многом зависят от степени благоустроенности территории, от площади озеленения.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Озелененные территории вместе с насаждениями и цветниками создают образ округа, формируют благоприятную и комфортную городскую среду для жителей, выполняют рекреационные и санитарно-защитные функции. Они являются составной частью природного богатства округа и важным условием его инвестиционной привлекательности.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6373AF" w:rsidRPr="008F31D9" w:rsidRDefault="006373AF" w:rsidP="008F31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:rsidR="006373AF" w:rsidRPr="008F31D9" w:rsidRDefault="006373AF" w:rsidP="008F31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фонтанами, иными некапитальными объектами;</w:t>
      </w:r>
    </w:p>
    <w:p w:rsidR="006373AF" w:rsidRPr="008F31D9" w:rsidRDefault="006373AF" w:rsidP="008F31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- устройство пешеходных дорожек,</w:t>
      </w:r>
    </w:p>
    <w:p w:rsidR="006373AF" w:rsidRPr="008F31D9" w:rsidRDefault="006373AF" w:rsidP="008F31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6373AF" w:rsidRPr="008F31D9" w:rsidRDefault="006373AF" w:rsidP="008F31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6373AF" w:rsidRPr="008F31D9" w:rsidRDefault="006373AF" w:rsidP="008F31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6373AF" w:rsidRPr="008F31D9" w:rsidRDefault="006373AF" w:rsidP="008F31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6373AF" w:rsidRPr="008F31D9" w:rsidRDefault="006373AF" w:rsidP="008F31D9">
      <w:pPr>
        <w:pStyle w:val="Default"/>
        <w:jc w:val="both"/>
        <w:rPr>
          <w:color w:val="auto"/>
        </w:rPr>
      </w:pPr>
      <w:r w:rsidRPr="008F31D9">
        <w:t xml:space="preserve">- </w:t>
      </w:r>
      <w:r w:rsidRPr="008F31D9">
        <w:rPr>
          <w:color w:val="auto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 подпрограммой, создаст условия для благоустроенности и придания привлекательности объектам озеленения Калтанского городского округа.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 xml:space="preserve"> Действующие Нормы и правила благоустройства территории Калтанского городского округа утверждены решением Совета народных депутатов Калтанского городского округа  от 29.06.2015 № 38-НПА. В связи с изменениями законодательства, требований по содержанию территорий,  указанные Правила постоянно корректируются.</w:t>
      </w:r>
    </w:p>
    <w:p w:rsidR="006373AF" w:rsidRPr="008F31D9" w:rsidRDefault="006373AF" w:rsidP="008F31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3AF" w:rsidRPr="008F31D9" w:rsidRDefault="00F21C1A" w:rsidP="008F3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6.</w:t>
      </w:r>
      <w:r w:rsidR="006373AF" w:rsidRPr="008F31D9">
        <w:rPr>
          <w:rFonts w:ascii="Times New Roman" w:hAnsi="Times New Roman" w:cs="Times New Roman"/>
          <w:sz w:val="24"/>
          <w:szCs w:val="24"/>
        </w:rPr>
        <w:t>2. Цели, задачи и ожидаемые результаты реализации</w:t>
      </w:r>
    </w:p>
    <w:p w:rsidR="006373AF" w:rsidRPr="008F31D9" w:rsidRDefault="006373AF" w:rsidP="008F3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Целью подпрограммы является повышение уровня благоустройства территорий Калтанского городского округа;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Основные задачи подпрограммы, направленные на достижение вышеуказанной цели, заключаются в следующем: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 Калтанского городского округа;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 xml:space="preserve">б) повышение уровня благоустройства </w:t>
      </w:r>
      <w:r w:rsidR="00F21C1A" w:rsidRPr="008F31D9">
        <w:rPr>
          <w:rFonts w:ascii="Times New Roman" w:hAnsi="Times New Roman" w:cs="Times New Roman"/>
          <w:sz w:val="24"/>
          <w:szCs w:val="24"/>
        </w:rPr>
        <w:t>общественных</w:t>
      </w:r>
      <w:r w:rsidRPr="008F31D9">
        <w:rPr>
          <w:rFonts w:ascii="Times New Roman" w:hAnsi="Times New Roman" w:cs="Times New Roman"/>
          <w:sz w:val="24"/>
          <w:szCs w:val="24"/>
        </w:rPr>
        <w:t xml:space="preserve"> территорий  Калтанского городского округа;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в) принятие Правил благоустройства территории Калтанского городского округа,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6373AF" w:rsidRPr="008F31D9" w:rsidRDefault="00CB6768" w:rsidP="008F31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6.</w:t>
      </w:r>
      <w:r w:rsidR="006373AF" w:rsidRPr="008F31D9">
        <w:rPr>
          <w:rFonts w:ascii="Times New Roman" w:hAnsi="Times New Roman" w:cs="Times New Roman"/>
          <w:sz w:val="24"/>
          <w:szCs w:val="24"/>
        </w:rPr>
        <w:t>3. Система программных мероприятий</w:t>
      </w:r>
    </w:p>
    <w:p w:rsidR="006373AF" w:rsidRPr="008F31D9" w:rsidRDefault="006373AF" w:rsidP="008F31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В ходе реализации подпрограммы  предусматривается два направления деятельности:</w:t>
      </w:r>
    </w:p>
    <w:p w:rsidR="006373AF" w:rsidRPr="008F31D9" w:rsidRDefault="006373AF" w:rsidP="008F31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 xml:space="preserve">- Благоустройство </w:t>
      </w:r>
      <w:r w:rsidR="00CB6768" w:rsidRPr="008F31D9">
        <w:rPr>
          <w:rFonts w:ascii="Times New Roman" w:hAnsi="Times New Roman" w:cs="Times New Roman"/>
          <w:sz w:val="24"/>
          <w:szCs w:val="24"/>
        </w:rPr>
        <w:t>общественных</w:t>
      </w:r>
      <w:r w:rsidRPr="008F31D9">
        <w:rPr>
          <w:rFonts w:ascii="Times New Roman" w:hAnsi="Times New Roman" w:cs="Times New Roman"/>
          <w:sz w:val="24"/>
          <w:szCs w:val="24"/>
        </w:rPr>
        <w:t xml:space="preserve"> территорий Калтанского городского округа;</w:t>
      </w:r>
    </w:p>
    <w:p w:rsidR="006373AF" w:rsidRPr="008F31D9" w:rsidRDefault="006373AF" w:rsidP="008F31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 xml:space="preserve">- Благоустройства дворовых территорий </w:t>
      </w:r>
      <w:r w:rsidR="00CB6768" w:rsidRPr="008F31D9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6373AF" w:rsidRPr="008F31D9" w:rsidRDefault="006373AF" w:rsidP="008F3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3AF" w:rsidRPr="008F31D9" w:rsidRDefault="00CB6768" w:rsidP="008F31D9">
      <w:pPr>
        <w:pStyle w:val="ConsPlusNormal"/>
        <w:adjustRightInd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6.4</w:t>
      </w:r>
      <w:r w:rsidR="006373AF" w:rsidRPr="008F31D9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</w:t>
      </w:r>
    </w:p>
    <w:p w:rsidR="006373AF" w:rsidRPr="008F31D9" w:rsidRDefault="006373AF" w:rsidP="008F3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снижение доли неблагоустроенных дворовых и </w:t>
      </w:r>
      <w:r w:rsidR="00CB6768" w:rsidRPr="008F31D9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8F31D9">
        <w:rPr>
          <w:rFonts w:ascii="Times New Roman" w:hAnsi="Times New Roman" w:cs="Times New Roman"/>
          <w:sz w:val="24"/>
          <w:szCs w:val="24"/>
        </w:rPr>
        <w:t>территорий</w:t>
      </w:r>
      <w:r w:rsidR="00CB6768" w:rsidRPr="008F31D9">
        <w:rPr>
          <w:rFonts w:ascii="Times New Roman" w:hAnsi="Times New Roman" w:cs="Times New Roman"/>
          <w:sz w:val="24"/>
          <w:szCs w:val="24"/>
        </w:rPr>
        <w:t xml:space="preserve"> Калтанского городского округа</w:t>
      </w:r>
      <w:r w:rsidRPr="008F31D9">
        <w:rPr>
          <w:rFonts w:ascii="Times New Roman" w:hAnsi="Times New Roman" w:cs="Times New Roman"/>
          <w:sz w:val="24"/>
          <w:szCs w:val="24"/>
        </w:rPr>
        <w:t>.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Успешное выполнение задач подпрограммы  позволит улучшить условия проживания и жизнедеятельности горожан и повысить привлекательность округа.</w:t>
      </w:r>
    </w:p>
    <w:p w:rsidR="006373AF" w:rsidRPr="008F31D9" w:rsidRDefault="006373AF" w:rsidP="008F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D9">
        <w:rPr>
          <w:rFonts w:ascii="Times New Roman" w:hAnsi="Times New Roman" w:cs="Times New Roman"/>
          <w:sz w:val="24"/>
          <w:szCs w:val="24"/>
        </w:rPr>
        <w:t>Необходимым условием реализации подпрограммы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6373AF" w:rsidRPr="00275DA2" w:rsidRDefault="006373AF" w:rsidP="008F31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31D9">
        <w:rPr>
          <w:rStyle w:val="apple-converted-space"/>
          <w:rFonts w:ascii="Times New Roman" w:hAnsi="Times New Roman"/>
          <w:sz w:val="24"/>
          <w:szCs w:val="24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  <w:r w:rsidRPr="00275DA2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:rsidR="00835BCE" w:rsidRPr="00336D38" w:rsidRDefault="00835BCE" w:rsidP="00336D38">
      <w:pPr>
        <w:pStyle w:val="ConsPlusNormal"/>
        <w:widowControl/>
        <w:tabs>
          <w:tab w:val="left" w:pos="675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4A68" w:rsidRDefault="00264A68" w:rsidP="00264A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85B" w:rsidRPr="00106788" w:rsidRDefault="005D585B" w:rsidP="001067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0710" w:rsidRPr="00954440" w:rsidRDefault="00750710" w:rsidP="00750710">
      <w:pPr>
        <w:pStyle w:val="ae"/>
        <w:jc w:val="both"/>
        <w:rPr>
          <w:b/>
          <w:sz w:val="28"/>
          <w:szCs w:val="28"/>
        </w:rPr>
      </w:pPr>
    </w:p>
    <w:sectPr w:rsidR="00750710" w:rsidRPr="00954440" w:rsidSect="003C69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725"/>
    <w:multiLevelType w:val="hybridMultilevel"/>
    <w:tmpl w:val="91086E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B2100B"/>
    <w:multiLevelType w:val="hybridMultilevel"/>
    <w:tmpl w:val="73E2272C"/>
    <w:lvl w:ilvl="0" w:tplc="33EC5D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DC7733"/>
    <w:multiLevelType w:val="hybridMultilevel"/>
    <w:tmpl w:val="E29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A5065"/>
    <w:multiLevelType w:val="multilevel"/>
    <w:tmpl w:val="5A18C3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656A2"/>
    <w:multiLevelType w:val="hybridMultilevel"/>
    <w:tmpl w:val="AF4E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2E2"/>
    <w:multiLevelType w:val="hybridMultilevel"/>
    <w:tmpl w:val="925A263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1D7B2BA3"/>
    <w:multiLevelType w:val="multilevel"/>
    <w:tmpl w:val="5A18C3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8">
    <w:nsid w:val="21BA1042"/>
    <w:multiLevelType w:val="hybridMultilevel"/>
    <w:tmpl w:val="3AECC998"/>
    <w:lvl w:ilvl="0" w:tplc="89B2D47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4EE7097"/>
    <w:multiLevelType w:val="hybridMultilevel"/>
    <w:tmpl w:val="4AC2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B67EF"/>
    <w:multiLevelType w:val="hybridMultilevel"/>
    <w:tmpl w:val="2C6A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F1718"/>
    <w:multiLevelType w:val="multilevel"/>
    <w:tmpl w:val="C076F5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346E2616"/>
    <w:multiLevelType w:val="hybridMultilevel"/>
    <w:tmpl w:val="2FB00044"/>
    <w:lvl w:ilvl="0" w:tplc="B2A86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C6177B"/>
    <w:multiLevelType w:val="hybridMultilevel"/>
    <w:tmpl w:val="903270D6"/>
    <w:lvl w:ilvl="0" w:tplc="74BA94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D310E"/>
    <w:multiLevelType w:val="hybridMultilevel"/>
    <w:tmpl w:val="A080D16A"/>
    <w:lvl w:ilvl="0" w:tplc="7BF04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6C54E5"/>
    <w:multiLevelType w:val="hybridMultilevel"/>
    <w:tmpl w:val="BD2E1D5A"/>
    <w:lvl w:ilvl="0" w:tplc="A3BE3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CE7E54"/>
    <w:multiLevelType w:val="hybridMultilevel"/>
    <w:tmpl w:val="589C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8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6"/>
  </w:num>
  <w:num w:numId="5">
    <w:abstractNumId w:val="5"/>
  </w:num>
  <w:num w:numId="6">
    <w:abstractNumId w:val="9"/>
  </w:num>
  <w:num w:numId="7">
    <w:abstractNumId w:val="0"/>
  </w:num>
  <w:num w:numId="8">
    <w:abstractNumId w:val="18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  <w:num w:numId="14">
    <w:abstractNumId w:val="15"/>
  </w:num>
  <w:num w:numId="15">
    <w:abstractNumId w:val="7"/>
  </w:num>
  <w:num w:numId="16">
    <w:abstractNumId w:val="12"/>
  </w:num>
  <w:num w:numId="17">
    <w:abstractNumId w:val="14"/>
  </w:num>
  <w:num w:numId="18">
    <w:abstractNumId w:val="13"/>
  </w:num>
  <w:num w:numId="19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C60B1"/>
    <w:rsid w:val="00000EC9"/>
    <w:rsid w:val="0000291E"/>
    <w:rsid w:val="00004444"/>
    <w:rsid w:val="00005FA2"/>
    <w:rsid w:val="00007BFF"/>
    <w:rsid w:val="000108F5"/>
    <w:rsid w:val="00013878"/>
    <w:rsid w:val="000157DF"/>
    <w:rsid w:val="00015EE6"/>
    <w:rsid w:val="00016651"/>
    <w:rsid w:val="00017EC3"/>
    <w:rsid w:val="00020699"/>
    <w:rsid w:val="00025B16"/>
    <w:rsid w:val="00030B82"/>
    <w:rsid w:val="00030DAA"/>
    <w:rsid w:val="00032B71"/>
    <w:rsid w:val="00033AEA"/>
    <w:rsid w:val="0004373B"/>
    <w:rsid w:val="000452AC"/>
    <w:rsid w:val="000508E9"/>
    <w:rsid w:val="00055F0D"/>
    <w:rsid w:val="000609AD"/>
    <w:rsid w:val="000634E8"/>
    <w:rsid w:val="00074321"/>
    <w:rsid w:val="00075892"/>
    <w:rsid w:val="00085A54"/>
    <w:rsid w:val="0009269B"/>
    <w:rsid w:val="00094023"/>
    <w:rsid w:val="00094193"/>
    <w:rsid w:val="00097960"/>
    <w:rsid w:val="000A3216"/>
    <w:rsid w:val="000A3395"/>
    <w:rsid w:val="000A620D"/>
    <w:rsid w:val="000A7EF0"/>
    <w:rsid w:val="000B02FE"/>
    <w:rsid w:val="000B2ABD"/>
    <w:rsid w:val="000B43AC"/>
    <w:rsid w:val="000B782B"/>
    <w:rsid w:val="000C3042"/>
    <w:rsid w:val="000C6418"/>
    <w:rsid w:val="000C67CB"/>
    <w:rsid w:val="000C703B"/>
    <w:rsid w:val="000D2692"/>
    <w:rsid w:val="000D3A4B"/>
    <w:rsid w:val="000D61AB"/>
    <w:rsid w:val="000F1ED6"/>
    <w:rsid w:val="0010424A"/>
    <w:rsid w:val="00106788"/>
    <w:rsid w:val="0011002D"/>
    <w:rsid w:val="00112095"/>
    <w:rsid w:val="0011390A"/>
    <w:rsid w:val="00114BD8"/>
    <w:rsid w:val="00115724"/>
    <w:rsid w:val="0012055C"/>
    <w:rsid w:val="001229D1"/>
    <w:rsid w:val="00122B2F"/>
    <w:rsid w:val="00126876"/>
    <w:rsid w:val="001338D5"/>
    <w:rsid w:val="00136989"/>
    <w:rsid w:val="00136D9F"/>
    <w:rsid w:val="00140C74"/>
    <w:rsid w:val="00140FC7"/>
    <w:rsid w:val="00142C4B"/>
    <w:rsid w:val="001539E3"/>
    <w:rsid w:val="00153D8D"/>
    <w:rsid w:val="00153FD9"/>
    <w:rsid w:val="00155137"/>
    <w:rsid w:val="001559AF"/>
    <w:rsid w:val="001650CF"/>
    <w:rsid w:val="00166F31"/>
    <w:rsid w:val="001673B8"/>
    <w:rsid w:val="00174EC5"/>
    <w:rsid w:val="001841A0"/>
    <w:rsid w:val="00192F78"/>
    <w:rsid w:val="001949B5"/>
    <w:rsid w:val="001965E4"/>
    <w:rsid w:val="00197F9B"/>
    <w:rsid w:val="001A07E9"/>
    <w:rsid w:val="001A498B"/>
    <w:rsid w:val="001A73D6"/>
    <w:rsid w:val="001A7816"/>
    <w:rsid w:val="001A7843"/>
    <w:rsid w:val="001B1FA8"/>
    <w:rsid w:val="001B511B"/>
    <w:rsid w:val="001B6E37"/>
    <w:rsid w:val="001C0B10"/>
    <w:rsid w:val="001C29E5"/>
    <w:rsid w:val="001C331F"/>
    <w:rsid w:val="001C3EF2"/>
    <w:rsid w:val="001C56E9"/>
    <w:rsid w:val="001D0C41"/>
    <w:rsid w:val="001D2010"/>
    <w:rsid w:val="001D3963"/>
    <w:rsid w:val="001D4CC9"/>
    <w:rsid w:val="001D7604"/>
    <w:rsid w:val="001D7970"/>
    <w:rsid w:val="001E014F"/>
    <w:rsid w:val="001E188E"/>
    <w:rsid w:val="001F058B"/>
    <w:rsid w:val="001F0A5F"/>
    <w:rsid w:val="001F1644"/>
    <w:rsid w:val="001F4CD9"/>
    <w:rsid w:val="00200044"/>
    <w:rsid w:val="002005E3"/>
    <w:rsid w:val="0020206A"/>
    <w:rsid w:val="00205A6F"/>
    <w:rsid w:val="002069F1"/>
    <w:rsid w:val="00213B4E"/>
    <w:rsid w:val="0022112B"/>
    <w:rsid w:val="0022116E"/>
    <w:rsid w:val="0023152E"/>
    <w:rsid w:val="00232DBD"/>
    <w:rsid w:val="00233DB4"/>
    <w:rsid w:val="00235414"/>
    <w:rsid w:val="0023578A"/>
    <w:rsid w:val="00235956"/>
    <w:rsid w:val="0024599E"/>
    <w:rsid w:val="002505C9"/>
    <w:rsid w:val="002549A1"/>
    <w:rsid w:val="00254B4A"/>
    <w:rsid w:val="00254B52"/>
    <w:rsid w:val="0026450C"/>
    <w:rsid w:val="00264A68"/>
    <w:rsid w:val="00266498"/>
    <w:rsid w:val="0026708F"/>
    <w:rsid w:val="0027148E"/>
    <w:rsid w:val="00271F28"/>
    <w:rsid w:val="00275DA2"/>
    <w:rsid w:val="00276A10"/>
    <w:rsid w:val="002776A0"/>
    <w:rsid w:val="00283069"/>
    <w:rsid w:val="00290FA5"/>
    <w:rsid w:val="00293EE2"/>
    <w:rsid w:val="002A15C2"/>
    <w:rsid w:val="002A1CA4"/>
    <w:rsid w:val="002A2DEB"/>
    <w:rsid w:val="002B1E6C"/>
    <w:rsid w:val="002B3C30"/>
    <w:rsid w:val="002B50F2"/>
    <w:rsid w:val="002C04C1"/>
    <w:rsid w:val="002C1F37"/>
    <w:rsid w:val="002C27A1"/>
    <w:rsid w:val="002C2F6F"/>
    <w:rsid w:val="002C3776"/>
    <w:rsid w:val="002C5939"/>
    <w:rsid w:val="002C60B1"/>
    <w:rsid w:val="002D2CB4"/>
    <w:rsid w:val="002D6F19"/>
    <w:rsid w:val="002E072D"/>
    <w:rsid w:val="002E19A3"/>
    <w:rsid w:val="002E1D88"/>
    <w:rsid w:val="002E35F9"/>
    <w:rsid w:val="002E43C0"/>
    <w:rsid w:val="002E48B6"/>
    <w:rsid w:val="002F0BEE"/>
    <w:rsid w:val="002F2878"/>
    <w:rsid w:val="002F2ED2"/>
    <w:rsid w:val="002F34F7"/>
    <w:rsid w:val="002F5DEF"/>
    <w:rsid w:val="002F799E"/>
    <w:rsid w:val="00304166"/>
    <w:rsid w:val="00306A49"/>
    <w:rsid w:val="00306FD4"/>
    <w:rsid w:val="003141FC"/>
    <w:rsid w:val="0031626D"/>
    <w:rsid w:val="00316713"/>
    <w:rsid w:val="00317B61"/>
    <w:rsid w:val="00320103"/>
    <w:rsid w:val="00320AFB"/>
    <w:rsid w:val="0032260F"/>
    <w:rsid w:val="00325E8A"/>
    <w:rsid w:val="003305A7"/>
    <w:rsid w:val="00331CF0"/>
    <w:rsid w:val="00331DD3"/>
    <w:rsid w:val="0033270B"/>
    <w:rsid w:val="0033286A"/>
    <w:rsid w:val="00332AF3"/>
    <w:rsid w:val="003334CE"/>
    <w:rsid w:val="003365A0"/>
    <w:rsid w:val="00336D38"/>
    <w:rsid w:val="00336E2D"/>
    <w:rsid w:val="003463C0"/>
    <w:rsid w:val="00346F1A"/>
    <w:rsid w:val="003534FC"/>
    <w:rsid w:val="00355BD9"/>
    <w:rsid w:val="00356B5F"/>
    <w:rsid w:val="0037088B"/>
    <w:rsid w:val="003719F5"/>
    <w:rsid w:val="003801E3"/>
    <w:rsid w:val="00381526"/>
    <w:rsid w:val="003846E4"/>
    <w:rsid w:val="00386190"/>
    <w:rsid w:val="00390659"/>
    <w:rsid w:val="00393D77"/>
    <w:rsid w:val="00394251"/>
    <w:rsid w:val="00396DDC"/>
    <w:rsid w:val="003A4BFC"/>
    <w:rsid w:val="003A7511"/>
    <w:rsid w:val="003B17C5"/>
    <w:rsid w:val="003B2846"/>
    <w:rsid w:val="003B2E4C"/>
    <w:rsid w:val="003B2E65"/>
    <w:rsid w:val="003B576C"/>
    <w:rsid w:val="003B6A3F"/>
    <w:rsid w:val="003C2F52"/>
    <w:rsid w:val="003C47E9"/>
    <w:rsid w:val="003C6966"/>
    <w:rsid w:val="003C78CC"/>
    <w:rsid w:val="003D055E"/>
    <w:rsid w:val="003D3BCF"/>
    <w:rsid w:val="003E3335"/>
    <w:rsid w:val="003E647A"/>
    <w:rsid w:val="003E6FAB"/>
    <w:rsid w:val="003F00B5"/>
    <w:rsid w:val="003F1655"/>
    <w:rsid w:val="003F359A"/>
    <w:rsid w:val="003F3ABD"/>
    <w:rsid w:val="003F4213"/>
    <w:rsid w:val="003F4732"/>
    <w:rsid w:val="003F78AE"/>
    <w:rsid w:val="004111F7"/>
    <w:rsid w:val="00413E52"/>
    <w:rsid w:val="00417919"/>
    <w:rsid w:val="004201F9"/>
    <w:rsid w:val="0042040A"/>
    <w:rsid w:val="00421A88"/>
    <w:rsid w:val="004252DB"/>
    <w:rsid w:val="00435794"/>
    <w:rsid w:val="0044071D"/>
    <w:rsid w:val="00443D1C"/>
    <w:rsid w:val="0045329C"/>
    <w:rsid w:val="0045331D"/>
    <w:rsid w:val="00453B75"/>
    <w:rsid w:val="004542D2"/>
    <w:rsid w:val="0045555F"/>
    <w:rsid w:val="00455CCA"/>
    <w:rsid w:val="00457AE6"/>
    <w:rsid w:val="004639F0"/>
    <w:rsid w:val="00466AA5"/>
    <w:rsid w:val="00467030"/>
    <w:rsid w:val="00467213"/>
    <w:rsid w:val="00467E56"/>
    <w:rsid w:val="004711B7"/>
    <w:rsid w:val="00472B12"/>
    <w:rsid w:val="004803BF"/>
    <w:rsid w:val="00480D6E"/>
    <w:rsid w:val="00481425"/>
    <w:rsid w:val="00482544"/>
    <w:rsid w:val="00482EF8"/>
    <w:rsid w:val="00485264"/>
    <w:rsid w:val="00487AB1"/>
    <w:rsid w:val="00490E8C"/>
    <w:rsid w:val="00491418"/>
    <w:rsid w:val="004930D6"/>
    <w:rsid w:val="00495F2A"/>
    <w:rsid w:val="00496817"/>
    <w:rsid w:val="0049717B"/>
    <w:rsid w:val="004A10C6"/>
    <w:rsid w:val="004A2DAE"/>
    <w:rsid w:val="004A4D6B"/>
    <w:rsid w:val="004A54B7"/>
    <w:rsid w:val="004A5C37"/>
    <w:rsid w:val="004A5F8D"/>
    <w:rsid w:val="004B6384"/>
    <w:rsid w:val="004C3BEF"/>
    <w:rsid w:val="004C582C"/>
    <w:rsid w:val="004C782A"/>
    <w:rsid w:val="004C78E8"/>
    <w:rsid w:val="004D222C"/>
    <w:rsid w:val="004D44C1"/>
    <w:rsid w:val="004D7E51"/>
    <w:rsid w:val="004E1F34"/>
    <w:rsid w:val="004E2F18"/>
    <w:rsid w:val="004E2F3D"/>
    <w:rsid w:val="004F6311"/>
    <w:rsid w:val="00510C9B"/>
    <w:rsid w:val="005142F2"/>
    <w:rsid w:val="00514BDD"/>
    <w:rsid w:val="00514C01"/>
    <w:rsid w:val="00514C17"/>
    <w:rsid w:val="0051610C"/>
    <w:rsid w:val="0051714F"/>
    <w:rsid w:val="00527D2F"/>
    <w:rsid w:val="005300B9"/>
    <w:rsid w:val="0053196C"/>
    <w:rsid w:val="00536090"/>
    <w:rsid w:val="00540378"/>
    <w:rsid w:val="005464B2"/>
    <w:rsid w:val="00547B3C"/>
    <w:rsid w:val="00547CCA"/>
    <w:rsid w:val="005508EE"/>
    <w:rsid w:val="00551558"/>
    <w:rsid w:val="0055657A"/>
    <w:rsid w:val="0056443A"/>
    <w:rsid w:val="005702BC"/>
    <w:rsid w:val="00570AEC"/>
    <w:rsid w:val="00571BED"/>
    <w:rsid w:val="00575FE2"/>
    <w:rsid w:val="00584DBA"/>
    <w:rsid w:val="00584EC6"/>
    <w:rsid w:val="00585521"/>
    <w:rsid w:val="00585C83"/>
    <w:rsid w:val="00593008"/>
    <w:rsid w:val="005940D3"/>
    <w:rsid w:val="00595691"/>
    <w:rsid w:val="00597BFC"/>
    <w:rsid w:val="005A0931"/>
    <w:rsid w:val="005A193F"/>
    <w:rsid w:val="005A4A0D"/>
    <w:rsid w:val="005A5F2B"/>
    <w:rsid w:val="005A67E2"/>
    <w:rsid w:val="005B0663"/>
    <w:rsid w:val="005B0A0D"/>
    <w:rsid w:val="005B14F8"/>
    <w:rsid w:val="005B3A76"/>
    <w:rsid w:val="005B45A6"/>
    <w:rsid w:val="005B7D21"/>
    <w:rsid w:val="005C1235"/>
    <w:rsid w:val="005C29BF"/>
    <w:rsid w:val="005C47DC"/>
    <w:rsid w:val="005C7019"/>
    <w:rsid w:val="005D28C8"/>
    <w:rsid w:val="005D585B"/>
    <w:rsid w:val="005D611A"/>
    <w:rsid w:val="005D698F"/>
    <w:rsid w:val="005D7487"/>
    <w:rsid w:val="005E0CE2"/>
    <w:rsid w:val="005E1420"/>
    <w:rsid w:val="005E2DFD"/>
    <w:rsid w:val="005E509C"/>
    <w:rsid w:val="005E5E5A"/>
    <w:rsid w:val="005F0885"/>
    <w:rsid w:val="005F0F14"/>
    <w:rsid w:val="005F17B2"/>
    <w:rsid w:val="005F610A"/>
    <w:rsid w:val="005F617D"/>
    <w:rsid w:val="005F79E6"/>
    <w:rsid w:val="005F7CDB"/>
    <w:rsid w:val="00600281"/>
    <w:rsid w:val="0060182F"/>
    <w:rsid w:val="00601E43"/>
    <w:rsid w:val="0060360F"/>
    <w:rsid w:val="00605530"/>
    <w:rsid w:val="00606352"/>
    <w:rsid w:val="0061094A"/>
    <w:rsid w:val="0061199B"/>
    <w:rsid w:val="00611FFD"/>
    <w:rsid w:val="00613D6A"/>
    <w:rsid w:val="00623E92"/>
    <w:rsid w:val="00635D35"/>
    <w:rsid w:val="006373AF"/>
    <w:rsid w:val="00643800"/>
    <w:rsid w:val="006439DA"/>
    <w:rsid w:val="006501C9"/>
    <w:rsid w:val="00653229"/>
    <w:rsid w:val="006545FB"/>
    <w:rsid w:val="00654E01"/>
    <w:rsid w:val="00662616"/>
    <w:rsid w:val="0066319C"/>
    <w:rsid w:val="00671352"/>
    <w:rsid w:val="00681209"/>
    <w:rsid w:val="00681E84"/>
    <w:rsid w:val="00682196"/>
    <w:rsid w:val="00687E24"/>
    <w:rsid w:val="006A033E"/>
    <w:rsid w:val="006B2A2C"/>
    <w:rsid w:val="006B739E"/>
    <w:rsid w:val="006C01F7"/>
    <w:rsid w:val="006C1EC2"/>
    <w:rsid w:val="006C210C"/>
    <w:rsid w:val="006C38D4"/>
    <w:rsid w:val="006C53E6"/>
    <w:rsid w:val="006D2133"/>
    <w:rsid w:val="006D4879"/>
    <w:rsid w:val="006D4EEF"/>
    <w:rsid w:val="006D5706"/>
    <w:rsid w:val="006D71D2"/>
    <w:rsid w:val="006D73C9"/>
    <w:rsid w:val="006E002A"/>
    <w:rsid w:val="006E002E"/>
    <w:rsid w:val="006E06B9"/>
    <w:rsid w:val="006E4F77"/>
    <w:rsid w:val="006F1930"/>
    <w:rsid w:val="006F2331"/>
    <w:rsid w:val="006F4DBE"/>
    <w:rsid w:val="00703771"/>
    <w:rsid w:val="0070574D"/>
    <w:rsid w:val="0070588B"/>
    <w:rsid w:val="00705BFD"/>
    <w:rsid w:val="00710FC7"/>
    <w:rsid w:val="00714AE1"/>
    <w:rsid w:val="00715449"/>
    <w:rsid w:val="00717D0F"/>
    <w:rsid w:val="007213E5"/>
    <w:rsid w:val="00722C64"/>
    <w:rsid w:val="007430BE"/>
    <w:rsid w:val="00743779"/>
    <w:rsid w:val="007456DF"/>
    <w:rsid w:val="0074764B"/>
    <w:rsid w:val="00750710"/>
    <w:rsid w:val="007508D1"/>
    <w:rsid w:val="00752BDF"/>
    <w:rsid w:val="00752FF2"/>
    <w:rsid w:val="007575C7"/>
    <w:rsid w:val="00760A8A"/>
    <w:rsid w:val="00762CC6"/>
    <w:rsid w:val="007705E2"/>
    <w:rsid w:val="00773726"/>
    <w:rsid w:val="007773D6"/>
    <w:rsid w:val="007810F0"/>
    <w:rsid w:val="00781F08"/>
    <w:rsid w:val="00783BDC"/>
    <w:rsid w:val="007859E2"/>
    <w:rsid w:val="007909B2"/>
    <w:rsid w:val="00791129"/>
    <w:rsid w:val="007924FA"/>
    <w:rsid w:val="00792AC8"/>
    <w:rsid w:val="007937BB"/>
    <w:rsid w:val="00793D4C"/>
    <w:rsid w:val="00796C13"/>
    <w:rsid w:val="007A3926"/>
    <w:rsid w:val="007B0BCE"/>
    <w:rsid w:val="007B12CF"/>
    <w:rsid w:val="007B1F42"/>
    <w:rsid w:val="007B48D5"/>
    <w:rsid w:val="007B731D"/>
    <w:rsid w:val="007D2407"/>
    <w:rsid w:val="007D55DD"/>
    <w:rsid w:val="007D6296"/>
    <w:rsid w:val="007E1767"/>
    <w:rsid w:val="007E44D2"/>
    <w:rsid w:val="007F0FCF"/>
    <w:rsid w:val="007F2558"/>
    <w:rsid w:val="007F3807"/>
    <w:rsid w:val="007F6156"/>
    <w:rsid w:val="00801CB9"/>
    <w:rsid w:val="00801CF3"/>
    <w:rsid w:val="008201CD"/>
    <w:rsid w:val="008205DF"/>
    <w:rsid w:val="00821B21"/>
    <w:rsid w:val="00824409"/>
    <w:rsid w:val="00833A00"/>
    <w:rsid w:val="00835BCE"/>
    <w:rsid w:val="00836FEA"/>
    <w:rsid w:val="008423BF"/>
    <w:rsid w:val="00842C77"/>
    <w:rsid w:val="00842E7C"/>
    <w:rsid w:val="00847A7E"/>
    <w:rsid w:val="008517FC"/>
    <w:rsid w:val="008524AB"/>
    <w:rsid w:val="00855FB3"/>
    <w:rsid w:val="00856184"/>
    <w:rsid w:val="00856275"/>
    <w:rsid w:val="00861744"/>
    <w:rsid w:val="008664FF"/>
    <w:rsid w:val="008744CC"/>
    <w:rsid w:val="00874905"/>
    <w:rsid w:val="00892FA6"/>
    <w:rsid w:val="00893CA8"/>
    <w:rsid w:val="008A4329"/>
    <w:rsid w:val="008A6704"/>
    <w:rsid w:val="008B30E1"/>
    <w:rsid w:val="008B5EDD"/>
    <w:rsid w:val="008B6705"/>
    <w:rsid w:val="008C12E4"/>
    <w:rsid w:val="008D10DC"/>
    <w:rsid w:val="008D149F"/>
    <w:rsid w:val="008D4C0C"/>
    <w:rsid w:val="008E00AD"/>
    <w:rsid w:val="008E519C"/>
    <w:rsid w:val="008E58FD"/>
    <w:rsid w:val="008E748D"/>
    <w:rsid w:val="008F1047"/>
    <w:rsid w:val="008F1FD5"/>
    <w:rsid w:val="008F2176"/>
    <w:rsid w:val="008F31D9"/>
    <w:rsid w:val="008F41D9"/>
    <w:rsid w:val="008F5461"/>
    <w:rsid w:val="008F7C66"/>
    <w:rsid w:val="009037E3"/>
    <w:rsid w:val="009044D1"/>
    <w:rsid w:val="00917687"/>
    <w:rsid w:val="009203E0"/>
    <w:rsid w:val="0092154A"/>
    <w:rsid w:val="009216F6"/>
    <w:rsid w:val="00921AD5"/>
    <w:rsid w:val="00925F70"/>
    <w:rsid w:val="00932B07"/>
    <w:rsid w:val="00932F50"/>
    <w:rsid w:val="00933BC7"/>
    <w:rsid w:val="00937534"/>
    <w:rsid w:val="009420FE"/>
    <w:rsid w:val="00943224"/>
    <w:rsid w:val="00945C5F"/>
    <w:rsid w:val="00945CDC"/>
    <w:rsid w:val="0095089A"/>
    <w:rsid w:val="009511C0"/>
    <w:rsid w:val="0095158E"/>
    <w:rsid w:val="00954440"/>
    <w:rsid w:val="00954BEC"/>
    <w:rsid w:val="00957396"/>
    <w:rsid w:val="00962087"/>
    <w:rsid w:val="0096577F"/>
    <w:rsid w:val="00966AEE"/>
    <w:rsid w:val="00966EE2"/>
    <w:rsid w:val="009711B8"/>
    <w:rsid w:val="00971622"/>
    <w:rsid w:val="00973BA1"/>
    <w:rsid w:val="00980840"/>
    <w:rsid w:val="00981FAE"/>
    <w:rsid w:val="00982D39"/>
    <w:rsid w:val="00985905"/>
    <w:rsid w:val="00985CE9"/>
    <w:rsid w:val="00987870"/>
    <w:rsid w:val="00991665"/>
    <w:rsid w:val="00992737"/>
    <w:rsid w:val="009A7CA6"/>
    <w:rsid w:val="009B0757"/>
    <w:rsid w:val="009B655A"/>
    <w:rsid w:val="009C36C6"/>
    <w:rsid w:val="009C5BA5"/>
    <w:rsid w:val="009C618E"/>
    <w:rsid w:val="009C7B6B"/>
    <w:rsid w:val="009D124B"/>
    <w:rsid w:val="009D496E"/>
    <w:rsid w:val="009D5825"/>
    <w:rsid w:val="009E04B4"/>
    <w:rsid w:val="009E329F"/>
    <w:rsid w:val="009F2E59"/>
    <w:rsid w:val="009F6562"/>
    <w:rsid w:val="00A0116B"/>
    <w:rsid w:val="00A07E0A"/>
    <w:rsid w:val="00A123A1"/>
    <w:rsid w:val="00A21DC1"/>
    <w:rsid w:val="00A22B01"/>
    <w:rsid w:val="00A2645D"/>
    <w:rsid w:val="00A277C4"/>
    <w:rsid w:val="00A318B5"/>
    <w:rsid w:val="00A326F0"/>
    <w:rsid w:val="00A3368B"/>
    <w:rsid w:val="00A33A84"/>
    <w:rsid w:val="00A34925"/>
    <w:rsid w:val="00A35A6A"/>
    <w:rsid w:val="00A3689F"/>
    <w:rsid w:val="00A372D3"/>
    <w:rsid w:val="00A375E6"/>
    <w:rsid w:val="00A4508E"/>
    <w:rsid w:val="00A5283F"/>
    <w:rsid w:val="00A52C6E"/>
    <w:rsid w:val="00A54D56"/>
    <w:rsid w:val="00A55A9A"/>
    <w:rsid w:val="00A61881"/>
    <w:rsid w:val="00A71547"/>
    <w:rsid w:val="00A7579B"/>
    <w:rsid w:val="00A762FC"/>
    <w:rsid w:val="00A8725E"/>
    <w:rsid w:val="00A909EC"/>
    <w:rsid w:val="00A92F18"/>
    <w:rsid w:val="00A935E0"/>
    <w:rsid w:val="00AA0707"/>
    <w:rsid w:val="00AA330C"/>
    <w:rsid w:val="00AA6ADB"/>
    <w:rsid w:val="00AA6C95"/>
    <w:rsid w:val="00AB4954"/>
    <w:rsid w:val="00AB5F3F"/>
    <w:rsid w:val="00AC2A58"/>
    <w:rsid w:val="00AC5CC7"/>
    <w:rsid w:val="00AC6C47"/>
    <w:rsid w:val="00AD444F"/>
    <w:rsid w:val="00AD6136"/>
    <w:rsid w:val="00AD6B3B"/>
    <w:rsid w:val="00AE1A47"/>
    <w:rsid w:val="00AF42AF"/>
    <w:rsid w:val="00B00EBE"/>
    <w:rsid w:val="00B013DB"/>
    <w:rsid w:val="00B02B03"/>
    <w:rsid w:val="00B03F51"/>
    <w:rsid w:val="00B05C5D"/>
    <w:rsid w:val="00B05CDD"/>
    <w:rsid w:val="00B13B37"/>
    <w:rsid w:val="00B1511D"/>
    <w:rsid w:val="00B165F1"/>
    <w:rsid w:val="00B314BF"/>
    <w:rsid w:val="00B318D2"/>
    <w:rsid w:val="00B343F9"/>
    <w:rsid w:val="00B35E2E"/>
    <w:rsid w:val="00B37A17"/>
    <w:rsid w:val="00B406D7"/>
    <w:rsid w:val="00B43C03"/>
    <w:rsid w:val="00B45AFD"/>
    <w:rsid w:val="00B50492"/>
    <w:rsid w:val="00B55586"/>
    <w:rsid w:val="00B579A1"/>
    <w:rsid w:val="00B71044"/>
    <w:rsid w:val="00B72049"/>
    <w:rsid w:val="00B75886"/>
    <w:rsid w:val="00B76A1D"/>
    <w:rsid w:val="00B77B35"/>
    <w:rsid w:val="00B8040D"/>
    <w:rsid w:val="00B80A80"/>
    <w:rsid w:val="00B80B17"/>
    <w:rsid w:val="00B82464"/>
    <w:rsid w:val="00B82804"/>
    <w:rsid w:val="00B83770"/>
    <w:rsid w:val="00B97A76"/>
    <w:rsid w:val="00BA33B3"/>
    <w:rsid w:val="00BA61BB"/>
    <w:rsid w:val="00BA623A"/>
    <w:rsid w:val="00BB0681"/>
    <w:rsid w:val="00BB64DF"/>
    <w:rsid w:val="00BC0AD9"/>
    <w:rsid w:val="00BC2F1E"/>
    <w:rsid w:val="00BD44F4"/>
    <w:rsid w:val="00BD4AC9"/>
    <w:rsid w:val="00BD530F"/>
    <w:rsid w:val="00BE2873"/>
    <w:rsid w:val="00BE3D59"/>
    <w:rsid w:val="00BF0E45"/>
    <w:rsid w:val="00BF4209"/>
    <w:rsid w:val="00C02A2C"/>
    <w:rsid w:val="00C06BC3"/>
    <w:rsid w:val="00C07EEC"/>
    <w:rsid w:val="00C108B0"/>
    <w:rsid w:val="00C10B60"/>
    <w:rsid w:val="00C10FA0"/>
    <w:rsid w:val="00C1320B"/>
    <w:rsid w:val="00C17BBF"/>
    <w:rsid w:val="00C20EC9"/>
    <w:rsid w:val="00C22B16"/>
    <w:rsid w:val="00C23FA1"/>
    <w:rsid w:val="00C261D6"/>
    <w:rsid w:val="00C26D2F"/>
    <w:rsid w:val="00C30A03"/>
    <w:rsid w:val="00C3568D"/>
    <w:rsid w:val="00C44B64"/>
    <w:rsid w:val="00C4651C"/>
    <w:rsid w:val="00C4739B"/>
    <w:rsid w:val="00C61210"/>
    <w:rsid w:val="00C67180"/>
    <w:rsid w:val="00C673E7"/>
    <w:rsid w:val="00C751DB"/>
    <w:rsid w:val="00C75DC3"/>
    <w:rsid w:val="00C77D0F"/>
    <w:rsid w:val="00C80A44"/>
    <w:rsid w:val="00C80E5B"/>
    <w:rsid w:val="00C81E69"/>
    <w:rsid w:val="00C84032"/>
    <w:rsid w:val="00C84D54"/>
    <w:rsid w:val="00C87651"/>
    <w:rsid w:val="00C90EA8"/>
    <w:rsid w:val="00C96B90"/>
    <w:rsid w:val="00CA0206"/>
    <w:rsid w:val="00CA627F"/>
    <w:rsid w:val="00CB163C"/>
    <w:rsid w:val="00CB6768"/>
    <w:rsid w:val="00CC14ED"/>
    <w:rsid w:val="00CC1862"/>
    <w:rsid w:val="00CD3102"/>
    <w:rsid w:val="00CD528C"/>
    <w:rsid w:val="00CE135B"/>
    <w:rsid w:val="00CE5C24"/>
    <w:rsid w:val="00CE7A0C"/>
    <w:rsid w:val="00CF5475"/>
    <w:rsid w:val="00CF5604"/>
    <w:rsid w:val="00CF60B7"/>
    <w:rsid w:val="00CF663E"/>
    <w:rsid w:val="00CF6F94"/>
    <w:rsid w:val="00D041E5"/>
    <w:rsid w:val="00D070EA"/>
    <w:rsid w:val="00D10F73"/>
    <w:rsid w:val="00D13A5A"/>
    <w:rsid w:val="00D17D62"/>
    <w:rsid w:val="00D20DF6"/>
    <w:rsid w:val="00D23A8C"/>
    <w:rsid w:val="00D31397"/>
    <w:rsid w:val="00D34F35"/>
    <w:rsid w:val="00D358D3"/>
    <w:rsid w:val="00D35B3B"/>
    <w:rsid w:val="00D35EA4"/>
    <w:rsid w:val="00D441F9"/>
    <w:rsid w:val="00D46C94"/>
    <w:rsid w:val="00D52509"/>
    <w:rsid w:val="00D63F60"/>
    <w:rsid w:val="00D703DB"/>
    <w:rsid w:val="00D7405A"/>
    <w:rsid w:val="00D74A47"/>
    <w:rsid w:val="00D75A8D"/>
    <w:rsid w:val="00D82A9B"/>
    <w:rsid w:val="00D853C4"/>
    <w:rsid w:val="00D934B1"/>
    <w:rsid w:val="00D96C60"/>
    <w:rsid w:val="00D97D64"/>
    <w:rsid w:val="00DA30B2"/>
    <w:rsid w:val="00DA3988"/>
    <w:rsid w:val="00DB04D1"/>
    <w:rsid w:val="00DB20B6"/>
    <w:rsid w:val="00DB35D1"/>
    <w:rsid w:val="00DB3D02"/>
    <w:rsid w:val="00DB56A9"/>
    <w:rsid w:val="00DB7CA9"/>
    <w:rsid w:val="00DD393E"/>
    <w:rsid w:val="00DE0BC4"/>
    <w:rsid w:val="00DE2268"/>
    <w:rsid w:val="00DE28AB"/>
    <w:rsid w:val="00DE456C"/>
    <w:rsid w:val="00DE57B8"/>
    <w:rsid w:val="00DE7BD9"/>
    <w:rsid w:val="00DF0A66"/>
    <w:rsid w:val="00DF11F7"/>
    <w:rsid w:val="00E0174E"/>
    <w:rsid w:val="00E05AF4"/>
    <w:rsid w:val="00E12B14"/>
    <w:rsid w:val="00E13EBD"/>
    <w:rsid w:val="00E15340"/>
    <w:rsid w:val="00E17FDC"/>
    <w:rsid w:val="00E205C3"/>
    <w:rsid w:val="00E2408C"/>
    <w:rsid w:val="00E2702D"/>
    <w:rsid w:val="00E277C3"/>
    <w:rsid w:val="00E332D0"/>
    <w:rsid w:val="00E33F78"/>
    <w:rsid w:val="00E42427"/>
    <w:rsid w:val="00E43AF5"/>
    <w:rsid w:val="00E51570"/>
    <w:rsid w:val="00E5166B"/>
    <w:rsid w:val="00E55296"/>
    <w:rsid w:val="00E60BE2"/>
    <w:rsid w:val="00E63F08"/>
    <w:rsid w:val="00E660CB"/>
    <w:rsid w:val="00E6613B"/>
    <w:rsid w:val="00E66172"/>
    <w:rsid w:val="00E72BD2"/>
    <w:rsid w:val="00E76868"/>
    <w:rsid w:val="00E8212A"/>
    <w:rsid w:val="00E828B1"/>
    <w:rsid w:val="00E874F8"/>
    <w:rsid w:val="00E93708"/>
    <w:rsid w:val="00E96158"/>
    <w:rsid w:val="00EA0F7B"/>
    <w:rsid w:val="00EA33B3"/>
    <w:rsid w:val="00EA6B02"/>
    <w:rsid w:val="00EB4CCF"/>
    <w:rsid w:val="00EB711B"/>
    <w:rsid w:val="00EB7CBC"/>
    <w:rsid w:val="00EC21B9"/>
    <w:rsid w:val="00EC4592"/>
    <w:rsid w:val="00ED33B0"/>
    <w:rsid w:val="00ED347C"/>
    <w:rsid w:val="00ED34FA"/>
    <w:rsid w:val="00ED3594"/>
    <w:rsid w:val="00ED4A46"/>
    <w:rsid w:val="00ED686F"/>
    <w:rsid w:val="00EE289C"/>
    <w:rsid w:val="00EE2C66"/>
    <w:rsid w:val="00EE4255"/>
    <w:rsid w:val="00EF4C65"/>
    <w:rsid w:val="00F0028A"/>
    <w:rsid w:val="00F003F3"/>
    <w:rsid w:val="00F07783"/>
    <w:rsid w:val="00F11C07"/>
    <w:rsid w:val="00F12EA7"/>
    <w:rsid w:val="00F13DF3"/>
    <w:rsid w:val="00F21C1A"/>
    <w:rsid w:val="00F21CB8"/>
    <w:rsid w:val="00F21D16"/>
    <w:rsid w:val="00F22BE5"/>
    <w:rsid w:val="00F23FE8"/>
    <w:rsid w:val="00F24B39"/>
    <w:rsid w:val="00F25275"/>
    <w:rsid w:val="00F27443"/>
    <w:rsid w:val="00F307C5"/>
    <w:rsid w:val="00F31ED1"/>
    <w:rsid w:val="00F35528"/>
    <w:rsid w:val="00F362FF"/>
    <w:rsid w:val="00F479E0"/>
    <w:rsid w:val="00F5255E"/>
    <w:rsid w:val="00F56E60"/>
    <w:rsid w:val="00F575EE"/>
    <w:rsid w:val="00F63B77"/>
    <w:rsid w:val="00F65388"/>
    <w:rsid w:val="00F66B76"/>
    <w:rsid w:val="00F6727C"/>
    <w:rsid w:val="00F70AEC"/>
    <w:rsid w:val="00F74FC9"/>
    <w:rsid w:val="00F838F1"/>
    <w:rsid w:val="00F84DA8"/>
    <w:rsid w:val="00F84FE9"/>
    <w:rsid w:val="00F9021E"/>
    <w:rsid w:val="00F9318F"/>
    <w:rsid w:val="00F95BE9"/>
    <w:rsid w:val="00F97513"/>
    <w:rsid w:val="00FA070C"/>
    <w:rsid w:val="00FA114B"/>
    <w:rsid w:val="00FA1414"/>
    <w:rsid w:val="00FB1541"/>
    <w:rsid w:val="00FB522D"/>
    <w:rsid w:val="00FB5EF1"/>
    <w:rsid w:val="00FB6C6B"/>
    <w:rsid w:val="00FC29FD"/>
    <w:rsid w:val="00FC5141"/>
    <w:rsid w:val="00FC6C73"/>
    <w:rsid w:val="00FD1287"/>
    <w:rsid w:val="00FD1672"/>
    <w:rsid w:val="00FD1B51"/>
    <w:rsid w:val="00FD2DBC"/>
    <w:rsid w:val="00FD631A"/>
    <w:rsid w:val="00FD71A6"/>
    <w:rsid w:val="00FE059C"/>
    <w:rsid w:val="00FE3ACC"/>
    <w:rsid w:val="00FE656E"/>
    <w:rsid w:val="00FE76AF"/>
    <w:rsid w:val="00FF0379"/>
    <w:rsid w:val="00FF4ED3"/>
    <w:rsid w:val="00F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D39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3F47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3F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7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A7511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F473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3F47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F473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3A7511"/>
    <w:rPr>
      <w:rFonts w:ascii="Cambria" w:eastAsia="Times New Roman" w:hAnsi="Cambria" w:cs="Times New Roman"/>
      <w:lang w:eastAsia="ru-RU"/>
    </w:rPr>
  </w:style>
  <w:style w:type="character" w:customStyle="1" w:styleId="Heading9Char">
    <w:name w:val="Heading 9 Char"/>
    <w:link w:val="9"/>
    <w:uiPriority w:val="99"/>
    <w:semiHidden/>
    <w:locked/>
    <w:rsid w:val="003A7511"/>
    <w:rPr>
      <w:rFonts w:ascii="Cambria" w:hAnsi="Cambria"/>
    </w:rPr>
  </w:style>
  <w:style w:type="paragraph" w:customStyle="1" w:styleId="ConsPlusNonformat">
    <w:name w:val="ConsPlusNonformat"/>
    <w:uiPriority w:val="99"/>
    <w:rsid w:val="002C6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30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155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51558"/>
    <w:rPr>
      <w:rFonts w:ascii="Arial" w:hAnsi="Arial" w:cs="Arial"/>
      <w:sz w:val="16"/>
      <w:szCs w:val="16"/>
    </w:rPr>
  </w:style>
  <w:style w:type="paragraph" w:customStyle="1" w:styleId="10">
    <w:name w:val="Абзац списка1"/>
    <w:basedOn w:val="a"/>
    <w:uiPriority w:val="99"/>
    <w:rsid w:val="009B0757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9B07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B0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3A7511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3A75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3A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A7511"/>
    <w:rPr>
      <w:rFonts w:cs="Times New Roman"/>
    </w:rPr>
  </w:style>
  <w:style w:type="paragraph" w:customStyle="1" w:styleId="21">
    <w:name w:val="Абзац списка2"/>
    <w:basedOn w:val="a"/>
    <w:uiPriority w:val="99"/>
    <w:rsid w:val="003A7511"/>
    <w:pPr>
      <w:ind w:left="720"/>
      <w:contextualSpacing/>
    </w:pPr>
    <w:rPr>
      <w:lang w:eastAsia="ru-RU"/>
    </w:rPr>
  </w:style>
  <w:style w:type="paragraph" w:styleId="ab">
    <w:name w:val="header"/>
    <w:basedOn w:val="a"/>
    <w:link w:val="ac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3A7511"/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link w:val="ab"/>
    <w:uiPriority w:val="99"/>
    <w:semiHidden/>
    <w:locked/>
    <w:rsid w:val="003A7511"/>
    <w:rPr>
      <w:rFonts w:ascii="Times New Roman" w:hAnsi="Times New Roman"/>
      <w:sz w:val="24"/>
    </w:rPr>
  </w:style>
  <w:style w:type="character" w:customStyle="1" w:styleId="ad">
    <w:name w:val="Знак Знак"/>
    <w:uiPriority w:val="99"/>
    <w:rsid w:val="003A7511"/>
    <w:rPr>
      <w:rFonts w:ascii="Times New Roman" w:hAnsi="Times New Roman"/>
      <w:b/>
      <w:sz w:val="20"/>
    </w:rPr>
  </w:style>
  <w:style w:type="paragraph" w:customStyle="1" w:styleId="ae">
    <w:name w:val="Базовый"/>
    <w:uiPriority w:val="99"/>
    <w:rsid w:val="003A7511"/>
    <w:pPr>
      <w:tabs>
        <w:tab w:val="left" w:pos="709"/>
      </w:tabs>
      <w:suppressAutoHyphens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3A751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3A7511"/>
    <w:rPr>
      <w:b/>
      <w:spacing w:val="20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A7511"/>
    <w:pPr>
      <w:widowControl w:val="0"/>
      <w:shd w:val="clear" w:color="auto" w:fill="FFFFFF"/>
      <w:spacing w:after="600" w:line="480" w:lineRule="exact"/>
      <w:jc w:val="center"/>
    </w:pPr>
    <w:rPr>
      <w:b/>
      <w:spacing w:val="20"/>
      <w:sz w:val="26"/>
      <w:szCs w:val="20"/>
      <w:shd w:val="clear" w:color="auto" w:fill="FFFFFF"/>
      <w:lang/>
    </w:rPr>
  </w:style>
  <w:style w:type="character" w:customStyle="1" w:styleId="12">
    <w:name w:val="Заголовок №1_"/>
    <w:link w:val="13"/>
    <w:uiPriority w:val="99"/>
    <w:locked/>
    <w:rsid w:val="003A7511"/>
    <w:rPr>
      <w:b/>
      <w:spacing w:val="30"/>
      <w:sz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A751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spacing w:val="30"/>
      <w:sz w:val="34"/>
      <w:szCs w:val="20"/>
      <w:shd w:val="clear" w:color="auto" w:fill="FFFFFF"/>
      <w:lang/>
    </w:rPr>
  </w:style>
  <w:style w:type="character" w:customStyle="1" w:styleId="af">
    <w:name w:val="Основной текст_"/>
    <w:link w:val="14"/>
    <w:uiPriority w:val="99"/>
    <w:locked/>
    <w:rsid w:val="003A7511"/>
    <w:rPr>
      <w:sz w:val="25"/>
      <w:shd w:val="clear" w:color="auto" w:fill="FFFFFF"/>
    </w:rPr>
  </w:style>
  <w:style w:type="paragraph" w:customStyle="1" w:styleId="14">
    <w:name w:val="Основной текст1"/>
    <w:basedOn w:val="a"/>
    <w:link w:val="af"/>
    <w:uiPriority w:val="99"/>
    <w:rsid w:val="003A7511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0"/>
      <w:shd w:val="clear" w:color="auto" w:fill="FFFFFF"/>
      <w:lang/>
    </w:rPr>
  </w:style>
  <w:style w:type="character" w:customStyle="1" w:styleId="31">
    <w:name w:val="Основной текст (3)_"/>
    <w:link w:val="32"/>
    <w:uiPriority w:val="99"/>
    <w:locked/>
    <w:rsid w:val="003A7511"/>
    <w:rPr>
      <w:b/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A7511"/>
    <w:pPr>
      <w:widowControl w:val="0"/>
      <w:shd w:val="clear" w:color="auto" w:fill="FFFFFF"/>
      <w:spacing w:before="840" w:after="0" w:line="322" w:lineRule="exact"/>
      <w:jc w:val="center"/>
    </w:pPr>
    <w:rPr>
      <w:b/>
      <w:i/>
      <w:sz w:val="26"/>
      <w:szCs w:val="20"/>
      <w:shd w:val="clear" w:color="auto" w:fill="FFFFFF"/>
      <w:lang/>
    </w:rPr>
  </w:style>
  <w:style w:type="character" w:customStyle="1" w:styleId="15">
    <w:name w:val="Заголовок 1 Знак"/>
    <w:link w:val="1"/>
    <w:uiPriority w:val="99"/>
    <w:locked/>
    <w:rsid w:val="003F473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f0">
    <w:name w:val="Знак Знак Знак Знак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3F4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F4732"/>
    <w:rPr>
      <w:rFonts w:ascii="Courier New" w:hAnsi="Courier New" w:cs="Courier New"/>
      <w:sz w:val="20"/>
      <w:szCs w:val="20"/>
      <w:lang w:eastAsia="ru-RU"/>
    </w:rPr>
  </w:style>
  <w:style w:type="character" w:customStyle="1" w:styleId="FontStyle20">
    <w:name w:val="Font Style20"/>
    <w:uiPriority w:val="99"/>
    <w:rsid w:val="003F473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7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473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F47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F473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F473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F473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3F4732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3F4732"/>
    <w:rPr>
      <w:rFonts w:ascii="Sylfaen" w:hAnsi="Sylfaen" w:cs="Sylfaen"/>
      <w:spacing w:val="10"/>
      <w:sz w:val="18"/>
      <w:szCs w:val="18"/>
    </w:rPr>
  </w:style>
  <w:style w:type="paragraph" w:styleId="af1">
    <w:name w:val="Body Text Indent"/>
    <w:basedOn w:val="a"/>
    <w:link w:val="af2"/>
    <w:uiPriority w:val="99"/>
    <w:rsid w:val="003F473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3F473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Заголовок 1 Знак Знак Знак"/>
    <w:uiPriority w:val="99"/>
    <w:rsid w:val="003F473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7">
    <w:name w:val="Знак1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xl65">
    <w:name w:val="xl65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3F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F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3F47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F47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8">
    <w:name w:val="Знак Знак1"/>
    <w:uiPriority w:val="99"/>
    <w:locked/>
    <w:rsid w:val="003F473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aliases w:val="bt Char,Знак1 Знак Char"/>
    <w:uiPriority w:val="99"/>
    <w:locked/>
    <w:rsid w:val="003F4732"/>
    <w:rPr>
      <w:rFonts w:cs="Times New Roman"/>
      <w:sz w:val="24"/>
      <w:szCs w:val="24"/>
      <w:lang w:eastAsia="ru-RU"/>
    </w:rPr>
  </w:style>
  <w:style w:type="paragraph" w:styleId="af4">
    <w:name w:val="Body Text"/>
    <w:aliases w:val="bt,Знак1 Знак"/>
    <w:basedOn w:val="a"/>
    <w:link w:val="af5"/>
    <w:uiPriority w:val="99"/>
    <w:rsid w:val="003F4732"/>
    <w:pPr>
      <w:spacing w:after="120" w:line="240" w:lineRule="auto"/>
    </w:pPr>
    <w:rPr>
      <w:sz w:val="24"/>
      <w:szCs w:val="24"/>
      <w:lang w:eastAsia="ru-RU"/>
    </w:rPr>
  </w:style>
  <w:style w:type="character" w:customStyle="1" w:styleId="af5">
    <w:name w:val="Основной текст Знак"/>
    <w:aliases w:val="bt Знак,Знак1 Знак Знак"/>
    <w:link w:val="af4"/>
    <w:uiPriority w:val="99"/>
    <w:semiHidden/>
    <w:locked/>
    <w:rsid w:val="003F4732"/>
    <w:rPr>
      <w:rFonts w:cs="Times New Roman"/>
    </w:rPr>
  </w:style>
  <w:style w:type="character" w:customStyle="1" w:styleId="BodyTextChar1">
    <w:name w:val="Body Text Char1"/>
    <w:aliases w:val="bt Char1,Знак1 Знак Char1"/>
    <w:link w:val="af4"/>
    <w:uiPriority w:val="99"/>
    <w:semiHidden/>
    <w:rsid w:val="00322B4B"/>
    <w:rPr>
      <w:lang w:eastAsia="en-US"/>
    </w:rPr>
  </w:style>
  <w:style w:type="character" w:styleId="af6">
    <w:name w:val="Strong"/>
    <w:uiPriority w:val="99"/>
    <w:qFormat/>
    <w:rsid w:val="003F4732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3F4732"/>
    <w:pPr>
      <w:widowControl w:val="0"/>
      <w:snapToGrid w:val="0"/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3F47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3F4732"/>
    <w:pPr>
      <w:ind w:left="720"/>
      <w:contextualSpacing/>
    </w:pPr>
    <w:rPr>
      <w:rFonts w:eastAsia="Times New Roman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3F4732"/>
    <w:rPr>
      <w:rFonts w:ascii="Calibri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semiHidden/>
    <w:rsid w:val="003F4732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7">
    <w:name w:val="Основной текст с отступом 2 Знак"/>
    <w:link w:val="26"/>
    <w:uiPriority w:val="99"/>
    <w:semiHidden/>
    <w:locked/>
    <w:rsid w:val="003F4732"/>
    <w:rPr>
      <w:rFonts w:cs="Times New Roman"/>
    </w:rPr>
  </w:style>
  <w:style w:type="character" w:customStyle="1" w:styleId="BodyTextIndent2Char1">
    <w:name w:val="Body Text Indent 2 Char1"/>
    <w:link w:val="26"/>
    <w:uiPriority w:val="99"/>
    <w:semiHidden/>
    <w:rsid w:val="00322B4B"/>
    <w:rPr>
      <w:lang w:eastAsia="en-US"/>
    </w:rPr>
  </w:style>
  <w:style w:type="character" w:customStyle="1" w:styleId="FontStyle137">
    <w:name w:val="Font Style137"/>
    <w:uiPriority w:val="99"/>
    <w:rsid w:val="003F4732"/>
    <w:rPr>
      <w:rFonts w:ascii="Franklin Gothic Medium Cond" w:hAnsi="Franklin Gothic Medium Cond"/>
      <w:spacing w:val="10"/>
      <w:sz w:val="24"/>
    </w:rPr>
  </w:style>
  <w:style w:type="paragraph" w:customStyle="1" w:styleId="Style29">
    <w:name w:val="Style29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2" w:lineRule="exact"/>
      <w:ind w:firstLine="41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3F4732"/>
    <w:pPr>
      <w:spacing w:before="120"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7">
    <w:name w:val="Hyperlink"/>
    <w:uiPriority w:val="99"/>
    <w:rsid w:val="003F4732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855F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rsid w:val="00322B4B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6373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37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FD1E0-1A10-43B7-985B-DC83788E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22932</Words>
  <Characters>130718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Солбыгашев</dc:creator>
  <cp:keywords/>
  <cp:lastModifiedBy>Лоренц Виктория Степановна</cp:lastModifiedBy>
  <cp:revision>2</cp:revision>
  <cp:lastPrinted>2017-12-22T01:13:00Z</cp:lastPrinted>
  <dcterms:created xsi:type="dcterms:W3CDTF">2019-09-26T03:41:00Z</dcterms:created>
  <dcterms:modified xsi:type="dcterms:W3CDTF">2019-09-26T03:41:00Z</dcterms:modified>
</cp:coreProperties>
</file>