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306A49" w:rsidRDefault="00E4342E" w:rsidP="003C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966" w:rsidRPr="00306A49" w:rsidRDefault="003C6966" w:rsidP="003C6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3C6966" w:rsidRPr="00306A49" w:rsidRDefault="003C6966" w:rsidP="003C6966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5E0CE2" w:rsidRDefault="003C6966" w:rsidP="003C6966">
      <w:pPr>
        <w:spacing w:after="0" w:line="240" w:lineRule="auto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3C6966" w:rsidRPr="00306A49" w:rsidRDefault="003C6966" w:rsidP="003C696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C6966" w:rsidRPr="00306A49" w:rsidRDefault="003C6966" w:rsidP="003C696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C41A4">
        <w:rPr>
          <w:rFonts w:ascii="Times New Roman" w:hAnsi="Times New Roman"/>
          <w:sz w:val="28"/>
          <w:szCs w:val="28"/>
          <w:lang w:eastAsia="ru-RU"/>
        </w:rPr>
        <w:t>15.08.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64350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№ </w:t>
      </w:r>
      <w:r w:rsidR="00FC41A4">
        <w:rPr>
          <w:rFonts w:ascii="Times New Roman" w:hAnsi="Times New Roman"/>
          <w:sz w:val="28"/>
          <w:szCs w:val="28"/>
          <w:lang w:eastAsia="ru-RU"/>
        </w:rPr>
        <w:t>144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3C6966" w:rsidRPr="00306A49" w:rsidRDefault="003C6966" w:rsidP="003C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6966" w:rsidRPr="003C6966" w:rsidRDefault="003C6966" w:rsidP="003C696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3C6966">
        <w:rPr>
          <w:rFonts w:ascii="Times New Roman" w:hAnsi="Times New Roman"/>
          <w:b/>
          <w:i/>
          <w:sz w:val="27"/>
          <w:szCs w:val="27"/>
        </w:rPr>
        <w:t>О внесении изменений в   постановление администрации Калтанского городского округа от 17.08.2015г.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 Калтанског</w:t>
      </w:r>
      <w:r w:rsidR="007C21F0">
        <w:rPr>
          <w:rFonts w:ascii="Times New Roman" w:hAnsi="Times New Roman"/>
          <w:b/>
          <w:i/>
          <w:sz w:val="27"/>
          <w:szCs w:val="27"/>
        </w:rPr>
        <w:t>о городского округа» на 2014-2020</w:t>
      </w:r>
      <w:r w:rsidRPr="003C6966">
        <w:rPr>
          <w:rFonts w:ascii="Times New Roman" w:hAnsi="Times New Roman"/>
          <w:b/>
          <w:i/>
          <w:sz w:val="27"/>
          <w:szCs w:val="27"/>
        </w:rPr>
        <w:t xml:space="preserve"> г.г.</w:t>
      </w:r>
    </w:p>
    <w:p w:rsidR="003C6966" w:rsidRPr="007F59B7" w:rsidRDefault="003C6966" w:rsidP="003C696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F59B7" w:rsidRPr="007F59B7" w:rsidRDefault="007F59B7" w:rsidP="007F59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Калтанского городского округа от </w:t>
      </w:r>
      <w:r w:rsidR="006E6A8C">
        <w:rPr>
          <w:rFonts w:ascii="Times New Roman" w:hAnsi="Times New Roman"/>
          <w:sz w:val="28"/>
          <w:szCs w:val="28"/>
        </w:rPr>
        <w:t xml:space="preserve">27.06.2018 г. № 116-п «О внесении изменений в постановление администрации Калтанского городского округа от </w:t>
      </w:r>
      <w:r w:rsidRPr="007F59B7">
        <w:rPr>
          <w:rFonts w:ascii="Times New Roman" w:hAnsi="Times New Roman"/>
          <w:sz w:val="28"/>
          <w:szCs w:val="28"/>
        </w:rPr>
        <w:t>10.10.2017 № 181-п «Об утве</w:t>
      </w:r>
      <w:r w:rsidR="006E6A8C">
        <w:rPr>
          <w:rFonts w:ascii="Times New Roman" w:hAnsi="Times New Roman"/>
          <w:sz w:val="28"/>
          <w:szCs w:val="28"/>
        </w:rPr>
        <w:t xml:space="preserve">рждении </w:t>
      </w:r>
      <w:r w:rsidRPr="007F59B7">
        <w:rPr>
          <w:rFonts w:ascii="Times New Roman" w:hAnsi="Times New Roman"/>
          <w:sz w:val="28"/>
          <w:szCs w:val="28"/>
        </w:rPr>
        <w:t xml:space="preserve">реестра муниципальных программ, рекомендуемых к финансированию в 2018 году и плановом периоде до 2020 года», от 08.08.2014 № 216-п «Об утверждении положения о порядке разработки и реализации муниципальных программ </w:t>
      </w:r>
      <w:r w:rsidR="00D1183E">
        <w:rPr>
          <w:rFonts w:ascii="Times New Roman" w:hAnsi="Times New Roman"/>
          <w:sz w:val="28"/>
          <w:szCs w:val="28"/>
        </w:rPr>
        <w:t>Калтанского городского округа»</w:t>
      </w:r>
      <w:r w:rsidR="00FC41A4">
        <w:rPr>
          <w:rFonts w:ascii="Times New Roman" w:hAnsi="Times New Roman"/>
          <w:sz w:val="28"/>
          <w:szCs w:val="28"/>
        </w:rPr>
        <w:t>:</w:t>
      </w:r>
    </w:p>
    <w:p w:rsidR="007F59B7" w:rsidRPr="007F59B7" w:rsidRDefault="007F59B7" w:rsidP="007F59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Внести изменения в постановление администрации Калтанского городского округа от 17.08.2015 № 160-п «Об утверждении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2014-2020г.г.»:</w:t>
      </w:r>
    </w:p>
    <w:p w:rsidR="007F59B7" w:rsidRPr="007F59B7" w:rsidRDefault="007F59B7" w:rsidP="007F59B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9B7">
        <w:rPr>
          <w:rFonts w:ascii="Times New Roman" w:hAnsi="Times New Roman"/>
          <w:sz w:val="28"/>
          <w:szCs w:val="28"/>
        </w:rPr>
        <w:t>Паспорт  программы изложить в новой редакции в соответствии с приложением к настоящему постановлению.</w:t>
      </w:r>
    </w:p>
    <w:p w:rsidR="007F59B7" w:rsidRPr="007F59B7" w:rsidRDefault="007F59B7" w:rsidP="007F59B7">
      <w:pPr>
        <w:tabs>
          <w:tab w:val="left" w:pos="768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9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Начальнику отделу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7F59B7" w:rsidRPr="007F59B7" w:rsidRDefault="007F59B7" w:rsidP="007F59B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9B7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Калтанского городского округа по жилищно –коммунальному хозяйству Шайхелисламову Л.А.</w:t>
      </w: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3C6966" w:rsidRPr="003C6966" w:rsidRDefault="003C6966" w:rsidP="003C69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3C6966"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r w:rsidRPr="003C6966">
        <w:rPr>
          <w:rFonts w:ascii="Times New Roman" w:hAnsi="Times New Roman"/>
          <w:b/>
          <w:sz w:val="27"/>
          <w:szCs w:val="27"/>
        </w:rPr>
        <w:t xml:space="preserve">          И.Ф. Голдинов</w:t>
      </w:r>
    </w:p>
    <w:p w:rsidR="00664F55" w:rsidRDefault="00664F55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64F55">
        <w:rPr>
          <w:sz w:val="28"/>
          <w:szCs w:val="28"/>
        </w:rPr>
        <w:t>о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0B782B" w:rsidRDefault="000B782B" w:rsidP="000B782B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41A4">
        <w:rPr>
          <w:sz w:val="28"/>
          <w:szCs w:val="28"/>
        </w:rPr>
        <w:t>15.08.</w:t>
      </w:r>
      <w:r>
        <w:rPr>
          <w:sz w:val="28"/>
          <w:szCs w:val="28"/>
        </w:rPr>
        <w:t>201</w:t>
      </w:r>
      <w:r w:rsidR="00664F55">
        <w:rPr>
          <w:sz w:val="28"/>
          <w:szCs w:val="28"/>
        </w:rPr>
        <w:t>8</w:t>
      </w:r>
      <w:r>
        <w:rPr>
          <w:sz w:val="28"/>
          <w:szCs w:val="28"/>
        </w:rPr>
        <w:t xml:space="preserve">г.  № </w:t>
      </w:r>
      <w:r w:rsidR="00FC41A4">
        <w:rPr>
          <w:sz w:val="28"/>
          <w:szCs w:val="28"/>
        </w:rPr>
        <w:t>144</w:t>
      </w:r>
      <w:r>
        <w:rPr>
          <w:sz w:val="28"/>
          <w:szCs w:val="28"/>
        </w:rPr>
        <w:t>-п</w:t>
      </w:r>
    </w:p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B782B" w:rsidRPr="00C751DB" w:rsidRDefault="000B782B" w:rsidP="000B782B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670"/>
      </w:tblGrid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7C21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415CE6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главы Калт</w:t>
            </w:r>
            <w:r w:rsidR="000B782B" w:rsidRPr="006B2A2C">
              <w:rPr>
                <w:rFonts w:ascii="Times New Roman" w:hAnsi="Times New Roman"/>
                <w:sz w:val="18"/>
                <w:szCs w:val="18"/>
              </w:rPr>
              <w:t>анского городского округа по ЖКХ – Шайхелисламова Л.А.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B782B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B782B" w:rsidRPr="000C6418" w:rsidRDefault="000B782B" w:rsidP="000B78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«Калтанский Гортопсбыт»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ОАО «ЮК ГРЭС»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0B782B" w:rsidRPr="006B2A2C" w:rsidRDefault="000B782B" w:rsidP="00C26D2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0B782B" w:rsidRPr="00E828B1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городского округа,    с 2014 и по 2017 годы включительно, не менее чем  на 8 %.</w:t>
            </w:r>
          </w:p>
          <w:p w:rsidR="000B782B" w:rsidRDefault="000B782B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  <w:p w:rsidR="00C26D2F" w:rsidRPr="0083476B" w:rsidRDefault="00C26D2F" w:rsidP="00C26D2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6D2F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территорий Калтанского городского округа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Реализация мероприятий, направленных на решение проблем, </w:t>
            </w:r>
            <w:r w:rsidRPr="00417919">
              <w:rPr>
                <w:rFonts w:ascii="Times New Roman" w:hAnsi="Times New Roman"/>
                <w:sz w:val="20"/>
                <w:szCs w:val="20"/>
              </w:rPr>
              <w:t>связанных с развитием инфраструктуры Калтанского городского округа;</w:t>
            </w:r>
          </w:p>
          <w:p w:rsidR="000B782B" w:rsidRPr="00417919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lastRenderedPageBreak/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повышение тепловой защиты зданий;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обеспечение учета всего объема потребляемых энергетических ресурсов;</w:t>
            </w:r>
          </w:p>
          <w:p w:rsidR="000B782B" w:rsidRPr="00417919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7919">
              <w:rPr>
                <w:rFonts w:ascii="Times New Roman" w:hAnsi="Times New Roman"/>
                <w:bCs/>
                <w:sz w:val="18"/>
                <w:szCs w:val="18"/>
              </w:rPr>
              <w:t>- обучение и подготовка персонала;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дворовых территорий Калтанского городского округа;</w:t>
            </w:r>
          </w:p>
          <w:p w:rsidR="00417919" w:rsidRPr="00417919" w:rsidRDefault="00417919" w:rsidP="0041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919">
              <w:rPr>
                <w:rFonts w:ascii="Times New Roman" w:hAnsi="Times New Roman" w:cs="Times New Roman"/>
                <w:sz w:val="18"/>
                <w:szCs w:val="18"/>
              </w:rPr>
              <w:t>- повышение уровня благоустройства общественных территорий Калтанского городского округа;</w:t>
            </w:r>
          </w:p>
          <w:p w:rsidR="00C26D2F" w:rsidRPr="007362B1" w:rsidRDefault="00417919" w:rsidP="00417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919">
              <w:rPr>
                <w:rFonts w:ascii="Times New Roman" w:hAnsi="Times New Roman"/>
                <w:sz w:val="18"/>
                <w:szCs w:val="18"/>
              </w:rPr>
              <w:t>- принятие Правил благоустройства территории Калтанского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93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</w:t>
            </w:r>
            <w:r w:rsidR="00933BC7">
              <w:rPr>
                <w:rFonts w:ascii="Times New Roman" w:hAnsi="Times New Roman"/>
                <w:sz w:val="18"/>
                <w:szCs w:val="18"/>
              </w:rPr>
              <w:t>20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AF555F">
              <w:rPr>
                <w:rFonts w:ascii="Times New Roman" w:hAnsi="Times New Roman"/>
                <w:sz w:val="18"/>
                <w:szCs w:val="18"/>
              </w:rPr>
              <w:t>1905211,528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56275">
              <w:rPr>
                <w:rFonts w:ascii="Times New Roman" w:hAnsi="Times New Roman"/>
                <w:sz w:val="18"/>
                <w:szCs w:val="18"/>
              </w:rPr>
              <w:t>344954,712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56275">
              <w:rPr>
                <w:rFonts w:ascii="Times New Roman" w:hAnsi="Times New Roman"/>
                <w:sz w:val="18"/>
                <w:szCs w:val="18"/>
              </w:rPr>
              <w:t>221890,</w:t>
            </w:r>
            <w:r w:rsidR="00650AE4">
              <w:rPr>
                <w:rFonts w:ascii="Times New Roman" w:hAnsi="Times New Roman"/>
                <w:sz w:val="18"/>
                <w:szCs w:val="18"/>
              </w:rPr>
              <w:t>604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56275">
              <w:rPr>
                <w:rFonts w:ascii="Times New Roman" w:hAnsi="Times New Roman"/>
                <w:sz w:val="18"/>
                <w:szCs w:val="18"/>
              </w:rPr>
              <w:t>261145,023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937F9D">
              <w:rPr>
                <w:rFonts w:ascii="Times New Roman" w:hAnsi="Times New Roman"/>
                <w:sz w:val="18"/>
                <w:szCs w:val="18"/>
              </w:rPr>
              <w:t>669 970,</w:t>
            </w:r>
            <w:r w:rsidR="00F072C1">
              <w:rPr>
                <w:rFonts w:ascii="Times New Roman" w:hAnsi="Times New Roman"/>
                <w:sz w:val="18"/>
                <w:szCs w:val="18"/>
              </w:rPr>
              <w:t>704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  <w:r w:rsidR="00AF555F">
              <w:rPr>
                <w:rFonts w:ascii="Times New Roman" w:hAnsi="Times New Roman"/>
                <w:sz w:val="18"/>
                <w:szCs w:val="18"/>
              </w:rPr>
              <w:t xml:space="preserve">284506,48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933BC7">
              <w:rPr>
                <w:rFonts w:ascii="Times New Roman" w:hAnsi="Times New Roman"/>
                <w:sz w:val="18"/>
                <w:szCs w:val="18"/>
              </w:rPr>
              <w:t>61 708,883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3395" w:rsidRPr="006B2A2C" w:rsidRDefault="000A3395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933BC7">
              <w:rPr>
                <w:rFonts w:ascii="Times New Roman" w:hAnsi="Times New Roman"/>
                <w:sz w:val="18"/>
                <w:szCs w:val="18"/>
              </w:rPr>
              <w:t>61 035,122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AF555F">
              <w:rPr>
                <w:rFonts w:ascii="Times New Roman" w:hAnsi="Times New Roman"/>
                <w:sz w:val="18"/>
                <w:szCs w:val="18"/>
              </w:rPr>
              <w:t>1108144,029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197</w:t>
            </w:r>
            <w:r w:rsidR="000A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187,191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FD71A6">
              <w:rPr>
                <w:rFonts w:ascii="Times New Roman" w:hAnsi="Times New Roman"/>
                <w:sz w:val="18"/>
                <w:szCs w:val="18"/>
              </w:rPr>
              <w:t>181</w:t>
            </w:r>
            <w:r w:rsidR="000A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71A6">
              <w:rPr>
                <w:rFonts w:ascii="Times New Roman" w:hAnsi="Times New Roman"/>
                <w:sz w:val="18"/>
                <w:szCs w:val="18"/>
              </w:rPr>
              <w:t>846,561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171</w:t>
            </w:r>
            <w:r w:rsidR="000A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893,422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937F9D">
              <w:rPr>
                <w:rFonts w:ascii="Times New Roman" w:hAnsi="Times New Roman"/>
                <w:sz w:val="18"/>
                <w:szCs w:val="18"/>
              </w:rPr>
              <w:t>282 858,</w:t>
            </w:r>
            <w:r w:rsidR="00F072C1">
              <w:rPr>
                <w:rFonts w:ascii="Times New Roman" w:hAnsi="Times New Roman"/>
                <w:sz w:val="18"/>
                <w:szCs w:val="18"/>
              </w:rPr>
              <w:t>160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 год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AF555F">
              <w:rPr>
                <w:rFonts w:ascii="Times New Roman" w:hAnsi="Times New Roman"/>
                <w:sz w:val="18"/>
                <w:szCs w:val="18"/>
              </w:rPr>
              <w:t>152114,69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год – </w:t>
            </w:r>
            <w:r w:rsidR="00933BC7">
              <w:rPr>
                <w:rFonts w:ascii="Times New Roman" w:hAnsi="Times New Roman"/>
                <w:sz w:val="18"/>
                <w:szCs w:val="18"/>
              </w:rPr>
              <w:t>61 208,883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– </w:t>
            </w:r>
            <w:r w:rsidR="00933BC7">
              <w:rPr>
                <w:rFonts w:ascii="Times New Roman" w:hAnsi="Times New Roman"/>
                <w:sz w:val="18"/>
                <w:szCs w:val="18"/>
              </w:rPr>
              <w:t>61 035,122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–</w:t>
            </w:r>
            <w:r w:rsidR="00AF555F">
              <w:rPr>
                <w:rFonts w:ascii="Times New Roman" w:hAnsi="Times New Roman"/>
                <w:sz w:val="18"/>
                <w:szCs w:val="18"/>
              </w:rPr>
              <w:t>211431,043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9203E0" w:rsidRDefault="009203E0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88619,646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1233,0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37F9D">
              <w:rPr>
                <w:rFonts w:ascii="Times New Roman" w:hAnsi="Times New Roman"/>
                <w:sz w:val="18"/>
                <w:szCs w:val="18"/>
              </w:rPr>
              <w:t>55 612,0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AF555F">
              <w:rPr>
                <w:rFonts w:ascii="Times New Roman" w:hAnsi="Times New Roman"/>
                <w:sz w:val="18"/>
                <w:szCs w:val="18"/>
              </w:rPr>
              <w:t>62966,4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 w:rsidR="00AF555F">
              <w:rPr>
                <w:rFonts w:ascii="Times New Roman" w:hAnsi="Times New Roman"/>
                <w:b/>
                <w:sz w:val="18"/>
                <w:szCs w:val="18"/>
              </w:rPr>
              <w:t>395602,943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 – 40941,0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744CC"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937F9D">
              <w:rPr>
                <w:rFonts w:ascii="Times New Roman" w:hAnsi="Times New Roman"/>
                <w:sz w:val="18"/>
                <w:szCs w:val="18"/>
              </w:rPr>
              <w:t>283 988,0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AF555F">
              <w:rPr>
                <w:rFonts w:ascii="Times New Roman" w:hAnsi="Times New Roman"/>
                <w:sz w:val="18"/>
                <w:szCs w:val="18"/>
              </w:rPr>
              <w:t>68073,5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0,0 тыс. рублей</w:t>
            </w:r>
          </w:p>
          <w:p w:rsidR="00FA1414" w:rsidRDefault="00FA1414" w:rsidP="00FA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– 0,0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B72049">
              <w:rPr>
                <w:rFonts w:ascii="Times New Roman" w:hAnsi="Times New Roman"/>
                <w:b/>
                <w:sz w:val="18"/>
                <w:szCs w:val="18"/>
              </w:rPr>
              <w:t>190 033,510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8744CC" w:rsidRDefault="008744CC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18206,875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8E58FD">
              <w:rPr>
                <w:rFonts w:ascii="Times New Roman" w:hAnsi="Times New Roman"/>
                <w:sz w:val="18"/>
                <w:szCs w:val="18"/>
              </w:rPr>
              <w:t>34443,6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8E58F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18,601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B72049">
              <w:rPr>
                <w:rFonts w:ascii="Times New Roman" w:hAnsi="Times New Roman"/>
                <w:sz w:val="18"/>
                <w:szCs w:val="18"/>
              </w:rPr>
              <w:t>47 512,544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1351,89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782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 – 500,0 тыс. рублей</w:t>
            </w:r>
          </w:p>
          <w:p w:rsidR="00FA1414" w:rsidRPr="006B2A2C" w:rsidRDefault="00FA1414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 год – 0,0 тыс. рублей</w:t>
            </w:r>
          </w:p>
        </w:tc>
      </w:tr>
      <w:tr w:rsidR="000B782B" w:rsidRPr="006B2A2C" w:rsidTr="000B782B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B782B" w:rsidRPr="006B2A2C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0B782B" w:rsidRPr="0070588B" w:rsidRDefault="000B782B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B782B" w:rsidRPr="0070588B" w:rsidRDefault="000B782B" w:rsidP="000B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B782B" w:rsidRPr="0070588B" w:rsidRDefault="000B782B" w:rsidP="000B782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8 %: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 электрической энергии в 2015 году по сравнению с 2014 годом на 0,6 кВт.ч/м.кв.                                                                       снижение удельного расхода тепловой энергии   в 2015 году по сравнению с 2014 г. на 0,014Гкал/кв.м.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а 2015 году по сравнению с 2014 годом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2015 году по сравнению с 2014 годом на 0,057м3/чел.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электрической энергии в 2016 г. на  0,37 кВт.ч/м2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2016 г. на 0,002Гкал/кв.м.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2016 г. на 0,001м3/чел.</w:t>
            </w:r>
          </w:p>
          <w:p w:rsidR="000B782B" w:rsidRPr="0070588B" w:rsidRDefault="000B782B" w:rsidP="000B7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2016 г. на 0,004м3/чел.</w:t>
            </w:r>
          </w:p>
          <w:p w:rsidR="000B782B" w:rsidRPr="00417919" w:rsidRDefault="00417919" w:rsidP="000B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17919">
              <w:rPr>
                <w:rFonts w:ascii="Times New Roman" w:hAnsi="Times New Roman"/>
                <w:sz w:val="18"/>
                <w:szCs w:val="18"/>
              </w:rPr>
              <w:t>нижение доли неблагоустроенных дворовых и общественных территорий общего пользования</w:t>
            </w:r>
          </w:p>
        </w:tc>
      </w:tr>
    </w:tbl>
    <w:p w:rsidR="000B782B" w:rsidRDefault="000B782B" w:rsidP="000B782B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782B" w:rsidRDefault="000B782B" w:rsidP="000B78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782B" w:rsidRPr="009B0757" w:rsidRDefault="000B782B" w:rsidP="000B7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0B782B" w:rsidRPr="00F9318F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B782B" w:rsidRPr="00F9318F" w:rsidRDefault="000B782B" w:rsidP="000B7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0B782B" w:rsidRPr="00F9318F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Всего на реализацию Программы потребуется  – </w:t>
      </w:r>
      <w:r w:rsidR="00AF555F">
        <w:rPr>
          <w:rFonts w:ascii="Times New Roman" w:hAnsi="Times New Roman"/>
          <w:sz w:val="24"/>
          <w:szCs w:val="24"/>
        </w:rPr>
        <w:t>1905211,528</w:t>
      </w:r>
      <w:r w:rsidRPr="00A935E0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F9318F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том числе по годам:</w:t>
      </w:r>
    </w:p>
    <w:p w:rsidR="008744CC" w:rsidRDefault="008744CC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8E58FD">
        <w:rPr>
          <w:rFonts w:ascii="Times New Roman" w:hAnsi="Times New Roman"/>
          <w:sz w:val="24"/>
          <w:szCs w:val="24"/>
        </w:rPr>
        <w:t>344954,712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8E58FD">
        <w:rPr>
          <w:rFonts w:ascii="Times New Roman" w:hAnsi="Times New Roman"/>
          <w:sz w:val="24"/>
          <w:szCs w:val="24"/>
        </w:rPr>
        <w:t>221890,</w:t>
      </w:r>
      <w:r w:rsidR="00650AE4">
        <w:rPr>
          <w:rFonts w:ascii="Times New Roman" w:hAnsi="Times New Roman"/>
          <w:sz w:val="24"/>
          <w:szCs w:val="24"/>
        </w:rPr>
        <w:t>604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Pr="00F9318F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год – </w:t>
      </w:r>
      <w:r w:rsidR="008E58FD">
        <w:rPr>
          <w:rFonts w:ascii="Times New Roman" w:hAnsi="Times New Roman"/>
          <w:sz w:val="24"/>
          <w:szCs w:val="24"/>
        </w:rPr>
        <w:t>261145,023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год – </w:t>
      </w:r>
      <w:r w:rsidR="00740D8C">
        <w:rPr>
          <w:rFonts w:ascii="Times New Roman" w:hAnsi="Times New Roman"/>
          <w:sz w:val="24"/>
          <w:szCs w:val="24"/>
        </w:rPr>
        <w:t>669 970,</w:t>
      </w:r>
      <w:r w:rsidR="00F072C1">
        <w:rPr>
          <w:rFonts w:ascii="Times New Roman" w:hAnsi="Times New Roman"/>
          <w:sz w:val="24"/>
          <w:szCs w:val="24"/>
        </w:rPr>
        <w:t>704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AF555F">
        <w:rPr>
          <w:rFonts w:ascii="Times New Roman" w:hAnsi="Times New Roman"/>
          <w:sz w:val="24"/>
          <w:szCs w:val="24"/>
        </w:rPr>
        <w:t>284 506,48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– </w:t>
      </w:r>
      <w:r w:rsidR="00933BC7">
        <w:rPr>
          <w:rFonts w:ascii="Times New Roman" w:hAnsi="Times New Roman"/>
          <w:sz w:val="24"/>
          <w:szCs w:val="24"/>
        </w:rPr>
        <w:t>61 708,883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933BC7" w:rsidRPr="00F9318F" w:rsidRDefault="00933BC7" w:rsidP="00933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61 035,122 тыс. рублей</w:t>
      </w:r>
    </w:p>
    <w:p w:rsidR="000B782B" w:rsidRPr="00F9318F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F9318F">
        <w:rPr>
          <w:rFonts w:ascii="Times New Roman" w:hAnsi="Times New Roman"/>
          <w:sz w:val="24"/>
          <w:szCs w:val="24"/>
        </w:rPr>
        <w:t xml:space="preserve"> </w:t>
      </w:r>
      <w:r w:rsidRPr="00A93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F555F">
        <w:rPr>
          <w:rFonts w:ascii="Times New Roman" w:hAnsi="Times New Roman"/>
          <w:sz w:val="24"/>
          <w:szCs w:val="24"/>
        </w:rPr>
        <w:t>1108144,029</w:t>
      </w:r>
      <w:r w:rsidRPr="00A935E0">
        <w:rPr>
          <w:rFonts w:ascii="Times New Roman" w:hAnsi="Times New Roman"/>
          <w:sz w:val="24"/>
          <w:szCs w:val="24"/>
        </w:rPr>
        <w:t xml:space="preserve"> тыс. рублей:</w:t>
      </w:r>
    </w:p>
    <w:p w:rsidR="008744CC" w:rsidRDefault="008744CC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– </w:t>
      </w:r>
      <w:r w:rsidR="000F1ED6">
        <w:rPr>
          <w:rFonts w:ascii="Times New Roman" w:hAnsi="Times New Roman"/>
          <w:sz w:val="24"/>
          <w:szCs w:val="24"/>
        </w:rPr>
        <w:t>197187,191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8744CC">
        <w:rPr>
          <w:rFonts w:ascii="Times New Roman" w:hAnsi="Times New Roman"/>
          <w:sz w:val="24"/>
          <w:szCs w:val="24"/>
        </w:rPr>
        <w:t>181846,</w:t>
      </w:r>
      <w:r w:rsidR="000F1ED6">
        <w:rPr>
          <w:rFonts w:ascii="Times New Roman" w:hAnsi="Times New Roman"/>
          <w:sz w:val="24"/>
          <w:szCs w:val="24"/>
        </w:rPr>
        <w:t>756</w:t>
      </w:r>
      <w:r>
        <w:rPr>
          <w:rFonts w:ascii="Times New Roman" w:hAnsi="Times New Roman"/>
          <w:sz w:val="24"/>
          <w:szCs w:val="24"/>
        </w:rPr>
        <w:t>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B782B" w:rsidRPr="00F9318F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0F1ED6">
        <w:rPr>
          <w:rFonts w:ascii="Times New Roman" w:hAnsi="Times New Roman"/>
          <w:sz w:val="24"/>
          <w:szCs w:val="24"/>
        </w:rPr>
        <w:t>171893,422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 – </w:t>
      </w:r>
      <w:r w:rsidR="00740D8C">
        <w:rPr>
          <w:rFonts w:ascii="Times New Roman" w:hAnsi="Times New Roman"/>
          <w:sz w:val="24"/>
          <w:szCs w:val="24"/>
        </w:rPr>
        <w:t>282 858,</w:t>
      </w:r>
      <w:r w:rsidR="00F072C1">
        <w:rPr>
          <w:rFonts w:ascii="Times New Roman" w:hAnsi="Times New Roman"/>
          <w:sz w:val="24"/>
          <w:szCs w:val="24"/>
        </w:rPr>
        <w:t>160</w:t>
      </w:r>
      <w:r w:rsidR="00933BC7">
        <w:rPr>
          <w:rFonts w:ascii="Times New Roman" w:hAnsi="Times New Roman"/>
          <w:sz w:val="24"/>
          <w:szCs w:val="24"/>
        </w:rPr>
        <w:t xml:space="preserve"> </w:t>
      </w:r>
      <w:r w:rsidRPr="00F9318F">
        <w:rPr>
          <w:rFonts w:ascii="Times New Roman" w:hAnsi="Times New Roman"/>
          <w:sz w:val="24"/>
          <w:szCs w:val="24"/>
        </w:rPr>
        <w:t>тыс.рублей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FC41A4">
        <w:rPr>
          <w:rFonts w:ascii="Times New Roman" w:hAnsi="Times New Roman"/>
          <w:sz w:val="24"/>
          <w:szCs w:val="24"/>
        </w:rPr>
        <w:t>152114,69</w:t>
      </w:r>
      <w:r w:rsidR="00486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– </w:t>
      </w:r>
      <w:r w:rsidR="00933BC7">
        <w:rPr>
          <w:rFonts w:ascii="Times New Roman" w:hAnsi="Times New Roman"/>
          <w:sz w:val="24"/>
          <w:szCs w:val="24"/>
        </w:rPr>
        <w:t>61 208,883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933BC7" w:rsidRPr="00F9318F" w:rsidRDefault="00933BC7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61 035,122 тыс. рублей</w:t>
      </w:r>
    </w:p>
    <w:p w:rsidR="000B782B" w:rsidRPr="00F9318F" w:rsidRDefault="000B782B" w:rsidP="000B782B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0B782B" w:rsidRDefault="000B782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AF555F">
        <w:rPr>
          <w:rFonts w:ascii="Times New Roman" w:hAnsi="Times New Roman"/>
          <w:sz w:val="24"/>
          <w:szCs w:val="24"/>
        </w:rPr>
        <w:t>211431,043</w:t>
      </w:r>
      <w:r w:rsidRPr="00F9318F">
        <w:rPr>
          <w:rFonts w:ascii="Times New Roman" w:hAnsi="Times New Roman"/>
          <w:sz w:val="24"/>
          <w:szCs w:val="24"/>
        </w:rPr>
        <w:t xml:space="preserve"> тыс. рублей: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2014 год – 88619,646 тыс. рублей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3000,0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1233,0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2017год </w:t>
      </w:r>
      <w:r w:rsidRPr="00F931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55 612,0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8год </w:t>
      </w:r>
      <w:r w:rsidRPr="00F9318F">
        <w:rPr>
          <w:rFonts w:ascii="Times New Roman" w:hAnsi="Times New Roman"/>
          <w:sz w:val="24"/>
          <w:szCs w:val="24"/>
        </w:rPr>
        <w:t xml:space="preserve"> – </w:t>
      </w:r>
      <w:r w:rsidR="00AF555F">
        <w:rPr>
          <w:rFonts w:ascii="Times New Roman" w:hAnsi="Times New Roman"/>
          <w:sz w:val="24"/>
          <w:szCs w:val="24"/>
        </w:rPr>
        <w:t>62966,4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 тыс. рублей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 тыс. рублей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55F">
        <w:rPr>
          <w:rFonts w:ascii="Times New Roman" w:hAnsi="Times New Roman"/>
          <w:b/>
          <w:sz w:val="24"/>
          <w:szCs w:val="24"/>
        </w:rPr>
        <w:t>395602,943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Pr="00F9318F">
        <w:rPr>
          <w:rFonts w:ascii="Times New Roman" w:hAnsi="Times New Roman"/>
          <w:b/>
          <w:sz w:val="24"/>
          <w:szCs w:val="24"/>
        </w:rPr>
        <w:t>ыс. рублей: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40941,0 тыс. рублей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2600,443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F9318F">
        <w:rPr>
          <w:rFonts w:ascii="Times New Roman" w:hAnsi="Times New Roman"/>
          <w:sz w:val="24"/>
          <w:szCs w:val="24"/>
        </w:rPr>
        <w:t xml:space="preserve"> – 0,0 тыс. рублей;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F931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283 988,0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AF555F">
        <w:rPr>
          <w:rFonts w:ascii="Times New Roman" w:hAnsi="Times New Roman"/>
          <w:sz w:val="24"/>
          <w:szCs w:val="24"/>
        </w:rPr>
        <w:t>68073,5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 тыс. рублей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 тыс. рублей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 xml:space="preserve">Финансирование за счет внебюджетных средств – </w:t>
      </w:r>
      <w:r>
        <w:rPr>
          <w:rFonts w:ascii="Times New Roman" w:hAnsi="Times New Roman"/>
          <w:b/>
          <w:sz w:val="24"/>
          <w:szCs w:val="24"/>
        </w:rPr>
        <w:t>190 033,510</w:t>
      </w:r>
      <w:r w:rsidRPr="00F9318F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– 18206,875 тыс. рублей</w:t>
      </w:r>
    </w:p>
    <w:p w:rsidR="00CB283B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34443,6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CB283B" w:rsidRPr="00F9318F" w:rsidRDefault="00CB283B" w:rsidP="00CB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88818,601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83B" w:rsidRDefault="00CB283B" w:rsidP="00CB2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F931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47 512,544</w:t>
      </w:r>
      <w:r w:rsidRPr="00F9318F">
        <w:rPr>
          <w:rFonts w:ascii="Times New Roman" w:hAnsi="Times New Roman"/>
          <w:sz w:val="24"/>
          <w:szCs w:val="24"/>
        </w:rPr>
        <w:t xml:space="preserve"> тыс. рублей.</w:t>
      </w:r>
    </w:p>
    <w:p w:rsidR="00CB283B" w:rsidRDefault="00CB283B" w:rsidP="00CB2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1351,89 тыс. рублей;</w:t>
      </w:r>
    </w:p>
    <w:p w:rsidR="00CB283B" w:rsidRDefault="00CB283B" w:rsidP="00CB2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500,0 тыс. рублей</w:t>
      </w:r>
    </w:p>
    <w:p w:rsidR="00CB283B" w:rsidRPr="00F9318F" w:rsidRDefault="00CB283B" w:rsidP="000B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85B" w:rsidRDefault="005D585B" w:rsidP="001067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12" w:type="dxa"/>
        <w:tblInd w:w="-885" w:type="dxa"/>
        <w:tblLook w:val="04A0"/>
      </w:tblPr>
      <w:tblGrid>
        <w:gridCol w:w="740"/>
        <w:gridCol w:w="2286"/>
        <w:gridCol w:w="1033"/>
        <w:gridCol w:w="1100"/>
        <w:gridCol w:w="1133"/>
        <w:gridCol w:w="988"/>
        <w:gridCol w:w="1054"/>
        <w:gridCol w:w="939"/>
        <w:gridCol w:w="1339"/>
      </w:tblGrid>
      <w:tr w:rsidR="00CB283B" w:rsidRPr="00CB283B" w:rsidTr="00512274">
        <w:trPr>
          <w:trHeight w:val="315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83B">
              <w:rPr>
                <w:rFonts w:eastAsia="Times New Roman"/>
                <w:sz w:val="24"/>
                <w:szCs w:val="24"/>
                <w:lang w:eastAsia="ru-RU"/>
              </w:rPr>
              <w:t>7. Программные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наименование программных мероприятий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тыс.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Подпрограмма "Развитие инфраструктуры жизнеобеспечения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Направления деятельности программы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13733,76519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13733,76519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КГО, МКУ "УпКГО", МБУ "УК и ДК КГО"</w:t>
            </w: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12556,330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12556,330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8872,061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9712,599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9712,599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5341,028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5341,08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Изготовление снежного городка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144,560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144,560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Услуги автотранспорта для уборки снега частный сектор Калтанского городского </w:t>
            </w: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62,381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62,381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182,742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182,742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456,600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456,600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и установка детских игровых форм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746,147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746,147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приобретение детских игровых форм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облицовки покрытий сооружений мемориального комплекса Победы 1941-1945гг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72,566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72,56579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Восстановление участков тротуара из плитки (пр. Мира)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остановочного павильона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Изготовление и установка кованных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территории у Часовни п.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58,866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58,86552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Устройство стационарных площадок под мусорные баки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56,055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56,055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739,184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739,184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Укладка тротуарной плитки у памятника А. С. Пушкину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Устройство ограждения на площади вокзала города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96,976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96,976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1088,254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1088,254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поставку ЖБИ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107,597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107,597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мусорных баков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225,420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225,420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вывоз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111,036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111,036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Вывоз ТБО с территории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1235,849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1235,84900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441,563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441,563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утилизацию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18,177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Утилизация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189,430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189,43000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39,221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39,221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Вывоз ТКО с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1135,927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1135,927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1745,702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1745,702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1789,245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1789,245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Захоронение ТКО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221,339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221,339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287,846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287,846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292,883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292,883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Осуществление мероприятий по благоустройству и озеленению территории Калтанского городского округа (материалы)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2796,340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2796,340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"УЖК и ДК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3127,87747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3127,877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3059,808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3059,808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3108,900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услуги спец.техники (фреза, каток)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45,933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18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проезда между домами: пр. Мира, 36, 38, 40 и ул. Комсомольская, 63,65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1125,224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1125,22436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проезда к магазину «Чибис» г.Калтан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663,767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663,7670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проезда между жилыми домами по ул Дзержинского, 51,53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435,354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435,35360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66,974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66,9741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автомобильной дороги от перекрестка дорог в районе ж/д № 46 по ул Дзержинского до ЦТП п. Постоянный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967,545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967,545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44,081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44,08126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Ремонтные работы по облицовке фонтана, расположенного по адресу: г. Калтан ул. Комсомольская, 4 (площадь ж/д вокзала)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тротуара п. Малиновка от  жилого дома № 8 по ул. 60 лет Октября до ул. 60 лет Октября, 1 (МБУЗ "ГБ 3 2")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204,644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204,644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1.1.34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участка автодороги от ул. Советская 14 до ул. Советская, 13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583,571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583,571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железобетонных изделий (лотки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93,402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93,402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210,156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210,15564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тротуара по ул. Базарная от перекрестка по ул. Горького, 14а (здание АТС) до поворота на ул. Калинина, 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88,358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88,3582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установка деревянного ограждения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кредиторской задолженности за приобретение электротехнических материалов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43,361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43,361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86,329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86,329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1.1.39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электротехнических материалов (иллюминация)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24,096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98,388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98,388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пешеходного тротуара от дома № 4 до дома № 26 по ул. Дзержинского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1341,840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1341,840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установка металлического ограждения у фонтана в районе вокзала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баннеров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17,948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17,948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пешеходного тротуара от мостика в районе КВОиТ до ж/д переезда и от ж/д переезда до  КВОиТ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83,342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83,342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устройство пешеходного тротуара в районе д/с "Планета детства"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устройство пешеходного тротуара от входа на стадион до пересечения с проездом на ул. Калинина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 тротуара в районе пр. Мира, 41а и ул. Горького, 30; от пр. Мира 39б (магазин "колбасная лавка") до ул. Горького,30, от ул. Горького,14 до пр. Мира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188,739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188,73920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Изготовление металлических подцветочников с элементами ковки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территории у часовна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498,755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498,755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1.1.49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щебня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Ямочный ремонт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Ремонт асфальтовой ливневки в районе магазина "Чибис"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Изготовление металлических изделий с элементами ковки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99,463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99,463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устройство остановочной платформы автобуса (на остановке «Омская 1»)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187,349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187,34896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автостоянки у детской поликлиники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асфальтирование пешеходного тротуара от остановки "гастроном" до магазина "Спартак"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материалов на ремонт городского фонтана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92,804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92,804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подготовка площадки для пункта весового контроля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377,717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377,717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1.1.59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покрытия брусчатки у здания Администрации КГО плитки у здания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оборудования для строительства детского спортивного городка в пос. Шушталеп (район ж/д № 29 по ул. Победы)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232,115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232,11516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остановочных павильонов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276,975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276,97512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бордюрного камня бортового у здания администрации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93,706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93,706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городского фонтана в сквере ДК "Энергетик"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163,097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163,09742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электродвигателей для фонтанов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восстановление ливневой канализации вдоль проезда от ул. Комсомольская до пр. Мира, 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фекального погружного насоса с режущей кромкой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30,634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30,63406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кованных изделий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83,065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83,065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площадки на территории  в профилактории "Юбилейный"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1.1.69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Устройство водоотвода от жилых домов по ул. Жданова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186,665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186,665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оборудования для детской функциональной зоны "Малинка"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191,637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191,63687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пешеходного тротуара от дома № 3 по ул. Угольная до остановки "ж/д вокзал" п.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пешеходного тротуара от автобусной остановки до дома № 1 по ул. Угольная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125,167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125,167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баннеров и лайтбоксов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29,640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29,640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Устройство ограждения вдоль школы № 2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97,291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проверка достоверности сметной стоимости по объекту "Благоустройство дворовых территорий"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173,5480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173,5480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Уборка снега с крыши здания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36,064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выполнение рабочего проекта по озеленению и благоустройству  "Площади шахтеров"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24,809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24,809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1.1.78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Благоустройство спортивной площадки (приобретение песка)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64,680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"Уличное освещение"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9068,225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9068,225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КГО", МБУ "УЖК и ДК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9618,606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9618,606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7289,125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7289,125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8372,451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8372,451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8669,816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8669,816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за потребленную электроэнергию по уличному освещению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8525,120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8525,120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6523,027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6523,027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7179,339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7179,339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7407,099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7407,099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Оказание услуг по обслуживанию установок уличного освещения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1065,851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1065,851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"УЖК и ДК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748,535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748,535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1184,946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1184,946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1244,500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646,330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13,106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Аренда столбов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4,457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4,457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8,166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8,166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18,217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«Модернизация объектов коммунальной инфраструктуры и поддержки жилищно-коммунального хозяйства к зиме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13885,878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13885,878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КГО", МКУ "УМИ КГО", МУП КГО "УКВС", МУП КГО УКВО" ОАО ЮК "ГРЭС"</w:t>
            </w: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49231,603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16923,430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32308,173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96865,287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8965,576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86666,711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68468,289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22307,635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46160,654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объектов теплоснабжения, 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22011,338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10300,438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11710,900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КГО", 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37989,527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492,027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37497,500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32489,000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3042,424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3042,424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11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замену аккумулирующего бака котельной Садовая с применением  теплоизоляционных материалов (V= 200 м3)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2655,283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2655,283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участка тепловых сетей  от ТК13/3 по ул. Горького, 22 до УТ-22б в  районе пер. Садовый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1453,620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1453,620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котлов КВр-0,25 (теплотрон) для замены на котельной школы № 29 - 2 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473,554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473,554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10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Приобретение трубы электросварной прямошовной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529,242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529,242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80,587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80,587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473,728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473,728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2653,700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2653,700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559,300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559,300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4289,100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4289,100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12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приобретение стального водогрейного котла с механической топкой в легкой обмуровке, теплопроизводительностью МВт -1,86, для котельной Садовая.(2 шт)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1592,000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1592,000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тепловых сетей п. Постоянный,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4290,400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4290,400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4185,700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4185,700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Ремонт теплоэнергетического оборудования и зданий котельных Садовая, Угольная, Больничная, д/сада № 10, школы с. Сарбала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4766,800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4766,800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2752,500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2752,500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3778,900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3778,900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актуализацию утвержденной схемы теплоснабжения в административных границах Калтанского городского округа по состоянию на 2016 гг.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193,410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193,410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Реконструкция тепловых сетей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21990,400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21990,400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19221,000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19221,000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Разработка проектной документации по строительству ЦТП п. Шушталеп и СМР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ОАО "ЮК ГРЭС"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8009,600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8009,600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по исполнительному листу за работы по замене ветхого участка тепловых сетей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298,617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298,617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Актуализация схемы теплоснабжения Кго на 2018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объектов водоснабжения, в том числе: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8594,986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3725,749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4869,237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КГО", 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9866,258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6754,669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3111,589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16157,376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12972,635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3184,741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356,051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356,051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по ул. Российская (диаметр - 32мм, длина - 200м)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212,717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212,717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по ул. Невского, 23-15 (диаметр - 110мм, длина - 150м) ул. Невского, 15 (ДК Сюрприз-магазин диаметр - 32мм, длина - 110м)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400,020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400,020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334,982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334,982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Железнодорожная,20(диаметр - 32мм, длина - 120м)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171,405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171,405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629,399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629,399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2204,674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2204,674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728,735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728,735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228,703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228,703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здания 3 врезки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293,323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293,323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Погашение кредиторской задолженности за приобретение железобетонных колец, плит перекрытий и оснований для монтажа колодцев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94,164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94,164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803,917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803,917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ремонтных муфт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22,490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22,490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1.3.31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полиэтиленовых  труб различных диаметров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718,950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718,950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824,772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824,772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508,168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508,16816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ж.б. колец, плит перекрытия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320,430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320,430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645,750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645,750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полимерно-песчанных люков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66,450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66,450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112,705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112,7046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Пополнение аварийного запаса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337,289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337,289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805,124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805,124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запорной арматуры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462,770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462,770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485,030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485,030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673,746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673,746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выполнение работ по сбору и анализу исходных данных и разработке схем водоснабжения и водоотведения Калтанского городского округа на 2014-2019 г.г с перспективой до 2030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за замену водопровода ул. Комсомольская, 73 - 65 (диаметр - 200 мм, длина - 160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1092,838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1092,838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1.3.38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за замену водопровода пр. Мира, 45б - 41а (диаметр - 90мм, длина - 90м) ул. Горького, 30 (ввод на дом диаметр - 63мм, длина - 90м)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425,067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425,067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1.3.39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оборудования и материалов для автоматизации ПНС "Садовая"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91,681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91,681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4-х объектов к системе водоснабжения в колодце в районе пр. Мира 41а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от дома № 28 до дома № 26 по пр. Мира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по ул Мичурина от дома №1а до дома №15 (диаметр - 32 мм, длина - 170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217,160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217,160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по пр. Мира от дома №45 до дома №43 (диаметр - 110мм, длина - 20м, диаметр 225мм, длина 10м)  с проколом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236,474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236,474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от ул. Горького, 34 до пр. Мира, 45а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1065,488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1065,488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ввода холодного водоснабжени в жилой дом № 11 по ул. Комсомольская  (диаметр - 63мм, длина - 20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23,270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ввода холодного водоснабжени в жилой дом № 93 по ул. Комсомольская  (диаметр - 63мм, длина - 30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79,570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водопровода от ул. Школьная, 11 до ул. Гоголя, 159 (диаметр - 50мм, длина - 250 м)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2-я врезка - ул. Комсомольская, 1,3,5 (диаметр 110мм, длина 120м, диаметр 50мм, длина 120м)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1.3.49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ввода  водоснабжения ул. Калинина, 16 (диаметр 40мм, длина 12м)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водопровода ул. Маяковского - ПЧ (диаметр 50мм, длина 700м)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1050,000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водопровода ул. Спортивная (диаметр 25мм, длина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34,990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от дома № 47 до дома № 57 по ул. Пожарского (диаметр - 32мм, длина - 250м)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141,360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по ул. Строительная (от ул. Садовая, 33а до ул. Крупская, 39) (диаметр - 32мм, длина - 350м)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водопровода от ул. 60лет Октября, 29 до школы № 30 (диаметр 200мм, длина -200м)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Закольцовка ул. Торговая - ул. Лесная (ПЭ диаметр 25мм, длина 40м)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13,239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60 лет Октября (школа № 30) (ПЭ диаметр 90мм, длина 12м)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13,780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от гидроузла до коттеджей (ПЭ диаметр 110 мм, длина 72м)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33,290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60 лет Октября, 14 (ПЭ диаметр  50мм, длина 30м)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1.3.59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Молодежная (ПЭ диаметр 50мм, длина 150м)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15,660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водовода ул. Гоголя (ПЭ диаметр 40 мм, длина 100 м, диаметр 32мм, длина 100м)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"УКВС"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11,270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проектной документации на производство работ по замене ветхого водопровода методом прокола под железнодорожным полотном в районе ул. Комсомольская, 73 (третья врезка)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материалов для ремонта сисемы водоснабжения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108,866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108,866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кровли здания Гидроузла п.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575,087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575,087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оборудования на гидроузел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204,528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204,528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водопровода ул. 60 лет Октября (школа № 30 - гор.больница)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Актуализация схем водоснабжения и водоотведения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73,046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73,04564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пр. Мира, 45-49, ул. Комсомольская, 25, 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439,641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п. Малышев лог район моста и район лесосклада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35,100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1.3.69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участков водопровода п. Малиновка пер. Пионерский, ул. спортивная, ул. Ленина-ул. Дзержинского, коттеджи, 60 лет Октября,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1710,000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 оборудования наземной насосной станции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767,490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767,490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проектной документации по капитальному ремонту водопровода по ул. 60 лет Октября (школа №30- гор.больница)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водопровода ул. Дзержинского, 48-42, 32, 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Ремонт объектов водоотведения, в том числе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5473,920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2897,244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2576,676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МКУ "УпЖ КГО", 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23174,766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1718,881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20222,885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9359,431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486,913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орошения на биофильтрах очистных сооружений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теплотрассы на очистных сооружениях Г. Калтан (ПЭ диаметр - 1200мм, длина 20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1358,065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1358,065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579,800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579,800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1115,000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205,195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205,195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насосов с частотным регулирвоанием для установки на котельную очистных сооружений п. Малиновка - 2шт.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1.3.79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Автоматизация КНС п.Постоянный путем внедрения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236,681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236,681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трубы стальной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479,181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479,181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трубы ПЭ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1059,998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1059,998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 запорной арматуры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Погашение кредиторской задолженности за замену участка канализационного коллектора от ул. Комсомольская, 22  до КНС ГРЭС  (ПЭ диаметр 200мм, длина 50 м)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10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476,453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476,453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подключение канализационной сети в колодце по адресу ул. Комсомольская,22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сплинкерной системы II блока биофильтров ОС г. Калтан ( диаметр - 110мм, длина - 100м)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361,033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361,033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задвижек КНС г. Калтан (диаметр 250мм - 2 шт)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 напорного коллектора на КОС п. Постоянный от колодца  КК-4 до песколовки (диаметр -40 мм, длина -30 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1.3.89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трубопровода от здания НФС до распределительного колодца песколовок (диаметр -110 мм, длина -200 м) на КОС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задвижек диаметр 200мм - 2 шт на КНС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обратного клапана диаметр 200 мм - 2 шт. на КНС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частотного предобразователя и электротехнического оборудования на ОС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507,480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507,480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ветхого участка напорного коллектора от КНС Угольная до очистных сооружений п. Малиновка (диаметр-250мм, длина - 380м)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542,460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542,460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водоотводящих лотков от биофильтровдо контактных отстойников на территории КОС п. Малиновка, длина - 70м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участка коллектора от первичных отстойников до биофильтров  (диаметр-350 мм, длина -120 м) и задвижки диаметром 350 мм - 1 шт.  На территории КОС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задвижек (диаметр 150 мм - 3 шт., диаметр 100 мм - 3 шт.) на КНС КОС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обратных клапанов диаметр 150 мм -   2 шт. на КНС Угольная о/с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фасонных частей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178,965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178,965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1.3.99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демонтажные работы здания биофильтров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1316,994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83,994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достоверности сметной стоимости по объекту "демонтажные работы здания биофильтров очистных сооружений п. Малиновка"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Поставка ассинхронного электродвигателя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102,000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реконструкция здания биофильтров очистных сооружений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МУП КГО "УКВО"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18688,392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18688,392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участка канализационного коллектора от КНС до КОС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8872,518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насосов ПКНС г. Калтан  марки "Grundfos" -2шт.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465,000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1.3.102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B28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Усиление защиты периметра территории КНС "Угольная"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21,913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1.3****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электросетевого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13151,360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13151,360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ООО "КЭнК"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25834,737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25834,737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«Экология и природные ресурсы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2577,292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2577,292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КГО, МКУ "УпЖ КГО", МКУ "УМИ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913,458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913,458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329585,520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1585,520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52480,000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275520,000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EE4D60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82139,751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EE4D60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1099,851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E4D6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12966,4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DB493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68073,5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Экспертиза проекта полигона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788,583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788,583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24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Дезинсекционные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87,412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85,900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дезинсекционные работы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37,463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37,463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Строительство защитной дамбы с участком берегоукрепления на реке Кондома в Калтанском городском округе Кемеровской области. Корректировка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329344,568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1344,568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52 480,00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275520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EE4D60">
              <w:rPr>
                <w:rFonts w:eastAsia="Times New Roman"/>
                <w:sz w:val="16"/>
                <w:szCs w:val="16"/>
                <w:lang w:eastAsia="ru-RU"/>
              </w:rPr>
              <w:t>82039,851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EE4D60">
              <w:rPr>
                <w:rFonts w:eastAsia="Times New Roman"/>
                <w:sz w:val="16"/>
                <w:szCs w:val="16"/>
                <w:lang w:eastAsia="ru-RU"/>
              </w:rPr>
              <w:t>999,951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EE4D60">
              <w:rPr>
                <w:rFonts w:eastAsia="Times New Roman"/>
                <w:sz w:val="16"/>
                <w:szCs w:val="16"/>
                <w:lang w:eastAsia="ru-RU"/>
              </w:rPr>
              <w:t>12966,4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="00EE4D60">
              <w:rPr>
                <w:rFonts w:eastAsia="Times New Roman"/>
                <w:sz w:val="16"/>
                <w:szCs w:val="16"/>
                <w:lang w:eastAsia="ru-RU"/>
              </w:rPr>
              <w:t>68073,5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Оценка воздействия на гидрофауну водотока от реализации проекта " Строительство защитной дамбы 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1.4.6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Проведение проверки планируемых мер по сохранению водных биологических 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43,052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43,052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«Выполнение и проведение работ по инженерным, геологическим, геофизическими изысканиями»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701,000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1534,754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1534,754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18,372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18,372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Разработка проекта  внесения изменений  в Генеральный план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Разработка проекта внесения изменений в Правила землепользования и застройки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землеустроительные работы по межеванию границ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Работы по скотомогильнику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18,372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18,372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52189,808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2210,162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49979,646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Строительство подстанции полигона ТБО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658,493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8868,874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8868,874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6833,512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6833,512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4358,727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4358,727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Очистка самоизливающихся вод через очистные сооружения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6663,011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6813,512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6813,512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4358,727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4358,727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8229,288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экспертиза сметной документации по проекту дамба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«Содержание муниципального жилого фонда»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1433,734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1433,734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 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2601,275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2601,275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2511,709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2511,709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876,500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876,500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AE4" w:rsidRPr="00CB283B" w:rsidRDefault="00650AE4" w:rsidP="00650AE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636,900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99,685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99,685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9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51,969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51,969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2449,621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2449,621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оконных блоков на пластиковые в МКУ "УМИ КГО" и школе №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2094,067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2094,067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Содержание и ремонт  муниципального илого 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417,642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417,642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438,689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438,689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Текущий ремонт кабинета начальника МКУ "УМИ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96,924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96,924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кровли нежилого здания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батареи отопления г. Калтан ул. Горького, 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Содержание и ремонт общего имущества ул. Дзержинского, 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115,711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115,711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1.8.10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Ремонтные работы по монтажу кровельного покрытия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99,022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28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"УМИ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354,167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354,167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771,890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771,890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522,200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«Ремонт и 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2952,787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2952,787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182,082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182,082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2426,968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2426,968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61940,562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61940,562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выполнение работ по "Разработка проекта организации дорожного движения по г. Калтан"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выполнение работ "Разработка проекта организации дорожного движения по п. Шушталеп и п. Постоянный Калтанского городского округа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разработку проектной и рабочей документации по объекту: "строительство автомобильной дороги пос.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5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экспепртиза проектной документации по объекту "Строительство автомобильной дороги пос. Малышев Лог" и результатов инженерных изысканий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112,782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112,782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483,068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483,068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разработка технической документации по ремонту  дороги п. Постоянный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(категория Ш) по ул. Комсомольская (от Ж/Д переезда на Малышев Лог до Ж/Д переезда у Церкви)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42553,613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42553,613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проверка  достоверности определения сметной стоимости объекта "Реконструкция автодороги п.Малышев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Корректировка проектной документации по объекту "Строительство автомобильной дороги п.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"Категория Ш" по ул. Омская (отж/д переезна на Малышев Лог до жилого дома № 105 по ул. Омская)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15478,490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15478,490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проверка достоверности определения сметной стоимоти по объекту "Капитальный ремонт автодороги (категория Ш) по ул. Комсомольская (от Ж/Д переезда на Малышев Лог до Ж/Д переезда у Церкви)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Разработка проектной и рабочей документации "Реконструкция автомобильной дороги 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1.10.12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Гос. Экспертиза проектной документации по объекту "Реконструкция автодороги п. Малышев Лог"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127,759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127,759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8793,146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5793,146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8112,836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8112,836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6529,364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6529,3635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67 644,815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650AE4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17 644,815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650A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6787,600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6787,600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7414,400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7414,400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ремонтные работы аварийного участка дороги по ул. Дзержинского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8793,146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5793,146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участка дороги от ул. Советска№ 14 до ул. Советская № 13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389,764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389,764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проезда от ул. Кооперативная 29а до ул. Кооперативная, 22а с. Сарбала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625,649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625,649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5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кредитоорской задолженности за ремонт автомобильной дороги по ул. Победы от ж/д № 31 до ж/д № 7 по ул. Славы п. Шушталеп Калтанского городского округа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1939,265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1939,265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ремонт автомобильной дороги от магазина "Чибис"  (60 лет Октября, 23) до конца ж/д  № 21 по ул. 60 лет Октября п. Малиновка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750,708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750,708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асфальтирование автостоянки в районе многоквартирного жилого дома № 41а пр. Мира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174,126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174,126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погашение кредиторской задолженности за Выполнение работ по ремонту дороги (перекрестка) в районе ул. Горького, 29/1 (2015г.)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149,978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149,978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Капитальный ремонт асфальтного покрытия участка дороги от ул. Заводская до ул. Жданова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226,525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226,525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асфальтного покрытия участка дороги от ул. Комсомольская (от церкви) до пересечения с пр. Мира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1454,015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1454,0149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асфальтного покрытия участка дороги по ул. Тургенева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836,471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836,471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от ул. Школьная до ул. Советская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961,553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961,553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асфальтного покрытия участка дороги от ул. Калинина до ул. Жданова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351,947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351,947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проезда на КВОиТ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асфальтирование проезда к детскому саду "Росинка" от ж/д № 13 по ул. 60 лет Октября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900,181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900,181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C6" w:rsidRPr="00CB283B" w:rsidTr="00F95DE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асфальтирование дороги с устройством тротуара от магазина «Феникс» до жилого дома по улице Дзержинского 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  <w:p w:rsidR="001271C6" w:rsidRPr="00CB283B" w:rsidRDefault="001271C6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2066,170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2066,170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ямочный ремонт дороги в районе: "Бизнес-инкубатор", магазин "Азалия", Администрация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77,367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77,367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Ямочный ремонт автодоргог п.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868,414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868,414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Ямочный ремонт дороги по ул. Кандышевская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113,143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113,143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1.11.19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ямочный ремонт участка дороги ул. Советская с. Сарбала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161,610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161,610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от ул.Руставели по ул. Репина п. Шушталеп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по ул. Пионерская п. Шушталеп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дорожного покрытия участка дороги от дома № 27 до дома № 34 по ул. Кузбасская п. Малиновка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720,375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720,375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межквартального проезда в районе домов № 10, 12 по ул. 60 лет Октября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дому по адресу ул. 60 лет Октября, 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90,913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90,913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домам по адресу ул. 60 лет Октября, 24, 26, 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258,189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258,189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проезда от дороги к дому по адресу ул. 60 лет Октября, 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ремонтные работы аварийного участка дороги ул. Дзержинского - ул. Победы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650,328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650,328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297830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83B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капитальный ремонт автодороги по ул. Омская (от ж/д переезда на Малышев Лог до жилого дома № 105 по ул. Омская) г. Калтан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83B" w:rsidRPr="00CB283B" w:rsidRDefault="00CB283B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521,510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521,510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83B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3B" w:rsidRPr="00CB283B" w:rsidRDefault="00CB283B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 </w:t>
            </w:r>
          </w:p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371D" w:rsidRPr="00CB283B" w:rsidTr="00F95DE1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1.11.29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дорожного покрытия по ул. Центральная п. Шушталеп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A66A5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автодор.по ул.Омская(от дома </w:t>
            </w:r>
            <w:r w:rsid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 до останов</w:t>
            </w:r>
            <w:r w:rsid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очной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площадки «Омская» )Калтанский городской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8045,136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1 059,28</w:t>
            </w:r>
            <w:r w:rsidR="00AA1A7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1271C6" w:rsidP="00AA1A7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6 985,8</w:t>
            </w:r>
            <w:r w:rsidR="00AA1A7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71D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1D" w:rsidRPr="00CB283B" w:rsidRDefault="00CF371D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71D" w:rsidRPr="00CB283B" w:rsidRDefault="00CF371D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A66A5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 Центральная (от дома №13 до остановочной площадки "Сады") Калтанск</w:t>
            </w:r>
            <w:r w:rsid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6 354,106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836,628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5 517,478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71C6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C6" w:rsidRPr="00CB283B" w:rsidRDefault="001271C6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C6" w:rsidRPr="00CB283B" w:rsidRDefault="001271C6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A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Центральная (от дома № 66 до ул. Шота Руставели)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1 842,956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242,657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1 600,299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A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Пионерская (от моста до СНТ"Дорожник") п. Шушталеп,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3 861,465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508,428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3 353,037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1.11.34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A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Репина (от дома №5 до ул. Пионерская) п. Шушталеп,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2 485,357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327,240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2 158,117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A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Базарная (от дома №1а до ж.д. №11)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1 960,500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258,134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1 702,366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66A5E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Калинина (от дома №2 до дома №36)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2 786,247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366,857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2 419,390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A7C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CB283B" w:rsidRDefault="00AA1A7C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7C" w:rsidRPr="00CB283B" w:rsidRDefault="00AA1A7C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объездной автодороги от переезда на КЗ КВОиТ до переезда у церкви г. Калтан,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9 609,149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1 265,210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8 343 940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Заводская (от ул. Тургенева до р. Красенка)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9E41D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771</w:t>
            </w:r>
            <w:r w:rsidR="009E41D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233,236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1 538,166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1.11.3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Вокзальная (от ул. Комсомольская до ул. Заводская)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1 901,424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250,355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1 651,069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6A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межквартального проезда по ул. Дзержинского (между домами №36 и №38) п. Постоянный,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 w:rsid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="00F95DE1"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598,235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78,768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A66A5E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519,467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5D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межквартального проезда по ул. Дзержинского (между домами №49 и №69) п. Постоянный, </w:t>
            </w: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Калтанск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ий </w:t>
            </w: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271C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567,913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74,776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493,137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A66A5E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</w:t>
            </w:r>
            <w:r w:rsidR="00A66A5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CC12C4" w:rsidP="00CC12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ул.Невскуого от дома №3 до дома № 18,  п. Малышев лог,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1 773,525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233,515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1 540,010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3CD0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D0" w:rsidRPr="00CB283B" w:rsidRDefault="00163CD0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D0" w:rsidRPr="00CB283B" w:rsidRDefault="00163CD0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CC12C4" w:rsidP="00CC12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Санаторная (от ул. Невского до ул. Достоевского), п. Малышев лог,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1 062,958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139,957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923,001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1.11.44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CC12C4" w:rsidP="00CC12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по ул. Достоевского (от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дома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№4 до остановочной площадки "Цементная") п. Малышев лог,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2 090,718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275,279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1 815,439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 автодороги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от остановочной площадки "Колхозная" до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Покрышкина, 84, п. Малышев лог,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5 086,547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669,732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4 416,815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1.11.46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CC12C4" w:rsidP="00CC12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 автодороги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 дома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№34 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ул. Горького, до ул. Калинина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  <w:r w:rsidRPr="00CC12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 Калтан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957,280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126,042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CC12C4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831,238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1.11.47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BD7A2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D7A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 Красенка (от дома № 10а до перекрестка ул. Базарная, 11) г. Калтан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1 491,089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196,328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1 294,761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BD7A2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D7A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Ремонт автодороги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 w:rsidRPr="00BD7A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 ул. Комсомольская 1 до перекрестка ул. Комсомольская, 13 и ул.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Заводская) </w:t>
            </w:r>
            <w:r w:rsidRPr="00BD7A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г. Калтан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1 609,781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211,955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1 397,826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1.11.49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(от ул.Комсомольская №39 до перекрестка ул.Горького 14а) г.Калтан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1 141,401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188,458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952,943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1.11.50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ул.Заводская (от перекрестка ул. Комсомольская,13 до дома № 4 и р. Красенка). Калтан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1 164,695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192,304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972,391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автодорогт (от ул.Набережная до железнодорожного переезда) с. Сарбала 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1D2DCD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695,</w:t>
            </w:r>
            <w:r w:rsidR="00BD7A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114,793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580, 455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 Кооперативная (от железнодорожного переезда до ул.Советская) с. Сарбала 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4 187,866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691,463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3 496,403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1.11.53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ул.Советская (от дома №9а до ул.Кооперативная) с. Сарбала 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969,977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160,154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809,823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1.11.54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Ремонт автодороги по ул.Советская (от дома №13 до дома №66) с.Сарбала,КГО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BD7A28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3 629,840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599,327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486962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3 030,513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2C4" w:rsidRPr="00CB283B" w:rsidTr="00297830">
        <w:trPr>
          <w:trHeight w:val="30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C4" w:rsidRPr="00CB283B" w:rsidRDefault="00CC12C4" w:rsidP="00F95DE1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C4" w:rsidRPr="00CB283B" w:rsidRDefault="00CC12C4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400,296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400,296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384,290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384,290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608,929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608,929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559,247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559,247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8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345,769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345,769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Строительство ЦТП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мероприятий помодернизации систем коммунальной инфраструктуры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38640,000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38640,000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205599,534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57832,013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88619,646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94273,551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56364,935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32308,173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135946,545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48046,834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86666,711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491193,518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117032,864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52480,000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275520,000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46160,654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EF2213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173046,898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EF2213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42006,998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EF2213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62966,4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F221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68073,5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9192,930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9192,930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9005,169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9005,169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Направления деятельности подпрограммы: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ДК»в части оплаты труда.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33134,153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33134,153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33913,354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33913,354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33926,741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33926,741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30984,148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30984,148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33477,600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КГО»в части оплаты труда.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5961,533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5961,533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6390,618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6390,618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6485,788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6485,788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6891,914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6891,914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7308,987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ДК» в части коммунальных расходов»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3459,337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3459,337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4006,086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3221,586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784,500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3009,331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3009,331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3313,133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3313,133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3316,083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3316,100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КГО» в части коммунальных расходов»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213,700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213,700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406,570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244,470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162,100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260,606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260,606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244,708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244,708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343,403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«УЖК и ДК» 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1092,755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1092,755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1013,837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1013,837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1016,637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1016,637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1156,757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1156,757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997,600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МБУ «Автотранспорт КГО» 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192,543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192,543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4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858,780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320,680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538,100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275,702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275,702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175,592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175,592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44054,021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44054,021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45104,545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45104,545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44974,805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44974,805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42766,252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42766,252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45626,686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45626,686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45626,703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3.Подпрограмма «Субсидия коммерческим организациям в Калтанском городском округе».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Направление деятельности подпрограммы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«Компенсация выпадающих доходов организациям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71611,24649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47171,720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47171,720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43194,839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43194,839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85503,243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85503,243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36213,600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36213,600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15793,598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15793,598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14980,321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14980,321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19092,168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19092,168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22066,495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22066,495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«Возмещение издержек МУП «Гортопсбыт»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7896,312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7896,312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8277,512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8277,512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8839,535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8839,535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7836,549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7836,549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10376,400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10376,400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95301,156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95301,156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70429,553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70429,553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71126,542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71126,542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115406,288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115406,288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56590,000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56590,000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75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Подпрограмма "« Энергосбережение  и  повышение энергетической эффективности на территории</w:t>
            </w: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Калтанского городского округа  на 2014-2016  годы»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253,822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253,822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312,281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312,281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416,526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416,526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90,741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"Управление культуры" энергетические обследования зданий управления культуры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проект системы отопления здания школы № 19 пос. Малиновка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Энергетическое обследование здание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Разработка плана эвакуации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"Управление образования администрации КГО"  (школа № 29, ДОУ № 7, 24, 28, МАДОУ 2 - энергообследование)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90,741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Технические мероприятия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188,818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188,818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271,681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271,681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325,785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325,785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Ремонт электрооборудования, обслуживание теплоузлов. Здание администрации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84,426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84,426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71,131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71,131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141,508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141,508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МКУ "Управление образования администрации КГО", проверка и замена водосчетчиков и электросчетчиков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поверка и обслуживание теплосчетчика в управлении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200,550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200,550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44,119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44,119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"УМИ КГО" замена внитридомового электротехнического оборудования здания школы №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"УМИ КГО" установка (замена)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3,892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3,892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ламп на энергосберегающие в ЦБС МКУ "Управление культуры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15,383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Монтаж и наладка узла учета в МКУ "Управление образования администрации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64,810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4.1.13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МКУ "УМПиС КГО" приобретение расходомеров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40,966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4.1.14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Обслуживание приборов учета МАУ "Многофункциональный центр предоставления</w:t>
            </w:r>
            <w:r w:rsidRPr="00CB283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государственных и муниципальных услуг</w:t>
            </w:r>
            <w:r w:rsidRPr="00CB283B">
              <w:rPr>
                <w:rFonts w:eastAsia="Times New Roman"/>
                <w:sz w:val="16"/>
                <w:szCs w:val="16"/>
                <w:lang w:eastAsia="ru-RU"/>
              </w:rPr>
              <w:br/>
              <w:t>Калтанского городского округа"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Мероприятия в области энергосбережения и повышения энергетической эффективности  в жилищном фонде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Технические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1566,627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Мира 2, ремонт межпанельных швов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568,090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Мира, 39а Замена деревянных окон на пластиковые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38,600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Комсомольская, 45 Замена деревянных окон на пластиковые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30,950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.Комсомольская, 51 Замена деревянных окон на пластиковые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14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98,550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16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86,700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Горького, 20 Утепление чердачного перекрытия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87,500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Пр.Мира 33б,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4.2.9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Калинина 6,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4.2.10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монтаж оборудования для наладки тепловых сетей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 Дзержинского 51, замена приборов учета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135,000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60 лет Октября,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184,981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184,981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Горького, 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274,624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274,624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60 лет Октября,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74,172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74,172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4.2.15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пластиковых окон в подъездах МКД ул. Комсомольская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B283B">
              <w:rPr>
                <w:rFonts w:eastAsia="Times New Roman"/>
                <w:color w:val="000000"/>
                <w:lang w:eastAsia="ru-RU"/>
              </w:rPr>
              <w:t>4.3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Мероприятия в области энергосбережения и повышения энергетической эффективности  в  коммунальной сфере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3664,766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3095,966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568,800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Технические мероприятия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3664,766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3095,966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568,800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1128,075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355,969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355,969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4.3.2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 xml:space="preserve">Приобретение светодиодных прожекторов для уличного освещения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2739,997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2739,997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749,800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699,8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1094,515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1094,515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4.3.3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Преобретение и утановка 17 общедомовых приборов учета холодной воды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4.3.4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Замена участков тепловых сетей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68,800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4.3.5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поставка осветительного 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33,560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33,560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5485,215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3349,788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2135,427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2413,971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1062,081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2896,491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1544,601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1622,390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770,500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270,500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750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5. Подпрограмма "Реализация политики органов местного самоуправления в сфере жилищно-коммунального хозяйства"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6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Обеспечение деятельности МКУ "УпЖ КГО"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6597,935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6597,935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6683,160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6683,160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5701,612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5701,612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6539,115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6539,115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6118,750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6118,750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6132,750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6132,750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 МКУ "УпЖ КГО" в части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6355,490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6355,490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6067,730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6067,730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5413,436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5413,436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5957,800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5957,800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5971,800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Содержание здания МКУ "УпЖ КГО" в части коммунальных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186,575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186,575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183,652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183,652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210,158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210,158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158,098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МКУ "УпЖ КГО" в части прочих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55,870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55,870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431,778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431,778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78,019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78,019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409,217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409,217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2,852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10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 Формирование  современной  городской среды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благоустройство  общественных территорий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Администрация КГО, МКУ "УпЖКГО"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4101,70145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1107,45939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2994,24206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площади  мероприятий п. Малиновка Калтанского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"УпЖ КГО"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4101,701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1107,45939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2994,242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дворовых территорий Калтанского городского округа, в том числе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"Уп КГО", УК,ТСЖ, собственники МКД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7904,839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406,540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2024,541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5473,758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 дворовых территорий по проспекту Мира жилые дома №№ 48, 52, 54, 56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1065,6232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54,580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272,9817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738,062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проспекту  Мира жилые дома №№  14, 16, 18, 20, 22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896,556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49,12000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242,0701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654,486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6.2.3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проспекту Мира жилые дом №№ 43а, 43б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884,311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46,521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226,203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611,587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6.2.4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 дворовых территорий по проспекту Мира жилые дома №№ 26, 28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1644,855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86,076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420,870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1137,909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6.2.6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улице  Дзержинского №№ 46, 48 г. Калтан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2523,097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126,155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647,17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1749,768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6.2.7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Благоустройство комплекса дворовых территорий по улице 60 лет Октября, 16 18 пос. Малиновка КГО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841,277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44,088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215,241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581,948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12006,540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406,540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3132,000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8468,000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512274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344954,712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197187,191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88619,646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40941,000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18206,875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221890,799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181846,756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2600,443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34443,600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261145,023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171893,422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1233,000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88018,601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669970,702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282858,157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55612,000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283988,000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47512,544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9F595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284506,479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1D2DCD" w:rsidP="009F595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9F595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52114,689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9F595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62966,4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9F5956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68073,5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1351,890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61708,883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61208,883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DE1" w:rsidRPr="00CB283B" w:rsidTr="00297830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61035,122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61035,122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DE1" w:rsidRPr="00CB283B" w:rsidRDefault="00F95DE1" w:rsidP="00CB28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B283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E1" w:rsidRPr="00CB283B" w:rsidRDefault="00F95DE1" w:rsidP="00CB283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B283B" w:rsidRPr="00106788" w:rsidRDefault="00CB283B" w:rsidP="001067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0710" w:rsidRPr="00954440" w:rsidRDefault="00750710" w:rsidP="00750710">
      <w:pPr>
        <w:pStyle w:val="ae"/>
        <w:jc w:val="both"/>
        <w:rPr>
          <w:b/>
          <w:sz w:val="28"/>
          <w:szCs w:val="28"/>
        </w:rPr>
      </w:pPr>
    </w:p>
    <w:sectPr w:rsidR="00750710" w:rsidRPr="00954440" w:rsidSect="00D2137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D7B2BA3"/>
    <w:multiLevelType w:val="multilevel"/>
    <w:tmpl w:val="5A18C3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45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346E2616"/>
    <w:multiLevelType w:val="hybridMultilevel"/>
    <w:tmpl w:val="2FB00044"/>
    <w:lvl w:ilvl="0" w:tplc="B2A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6177B"/>
    <w:multiLevelType w:val="hybridMultilevel"/>
    <w:tmpl w:val="903270D6"/>
    <w:lvl w:ilvl="0" w:tplc="74BA9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D310E"/>
    <w:multiLevelType w:val="hybridMultilevel"/>
    <w:tmpl w:val="A080D16A"/>
    <w:lvl w:ilvl="0" w:tplc="7BF04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6C54E5"/>
    <w:multiLevelType w:val="hybridMultilevel"/>
    <w:tmpl w:val="BD2E1D5A"/>
    <w:lvl w:ilvl="0" w:tplc="A3BE3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F6650"/>
    <w:multiLevelType w:val="multilevel"/>
    <w:tmpl w:val="98D46BA6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9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7"/>
  </w:num>
  <w:num w:numId="5">
    <w:abstractNumId w:val="5"/>
  </w:num>
  <w:num w:numId="6">
    <w:abstractNumId w:val="9"/>
  </w:num>
  <w:num w:numId="7">
    <w:abstractNumId w:val="0"/>
  </w:num>
  <w:num w:numId="8">
    <w:abstractNumId w:val="19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60B1"/>
    <w:rsid w:val="00000EC9"/>
    <w:rsid w:val="0000291E"/>
    <w:rsid w:val="00004444"/>
    <w:rsid w:val="00005FA2"/>
    <w:rsid w:val="00007BFF"/>
    <w:rsid w:val="000108F5"/>
    <w:rsid w:val="00013878"/>
    <w:rsid w:val="000157DF"/>
    <w:rsid w:val="00015EE6"/>
    <w:rsid w:val="00016651"/>
    <w:rsid w:val="00017EC3"/>
    <w:rsid w:val="00020699"/>
    <w:rsid w:val="00025B16"/>
    <w:rsid w:val="00030B82"/>
    <w:rsid w:val="00030DAA"/>
    <w:rsid w:val="00032B71"/>
    <w:rsid w:val="00033AEA"/>
    <w:rsid w:val="0004373B"/>
    <w:rsid w:val="000452AC"/>
    <w:rsid w:val="000508E9"/>
    <w:rsid w:val="00055F0D"/>
    <w:rsid w:val="000609AD"/>
    <w:rsid w:val="000634E8"/>
    <w:rsid w:val="00074321"/>
    <w:rsid w:val="00075892"/>
    <w:rsid w:val="00085A54"/>
    <w:rsid w:val="0009269B"/>
    <w:rsid w:val="00094023"/>
    <w:rsid w:val="00094193"/>
    <w:rsid w:val="00097960"/>
    <w:rsid w:val="000A3216"/>
    <w:rsid w:val="000A3395"/>
    <w:rsid w:val="000A620D"/>
    <w:rsid w:val="000A7EF0"/>
    <w:rsid w:val="000B02FE"/>
    <w:rsid w:val="000B2ABD"/>
    <w:rsid w:val="000B43AC"/>
    <w:rsid w:val="000B782B"/>
    <w:rsid w:val="000C3042"/>
    <w:rsid w:val="000C6418"/>
    <w:rsid w:val="000C67CB"/>
    <w:rsid w:val="000C703B"/>
    <w:rsid w:val="000D2692"/>
    <w:rsid w:val="000D3A4B"/>
    <w:rsid w:val="000D61AB"/>
    <w:rsid w:val="000F1ED6"/>
    <w:rsid w:val="0010424A"/>
    <w:rsid w:val="00106788"/>
    <w:rsid w:val="0011002D"/>
    <w:rsid w:val="00112095"/>
    <w:rsid w:val="0011390A"/>
    <w:rsid w:val="00114BD8"/>
    <w:rsid w:val="00115724"/>
    <w:rsid w:val="0012055C"/>
    <w:rsid w:val="001229D1"/>
    <w:rsid w:val="00122B2F"/>
    <w:rsid w:val="00126876"/>
    <w:rsid w:val="001271C6"/>
    <w:rsid w:val="001338D5"/>
    <w:rsid w:val="00136989"/>
    <w:rsid w:val="00136D9F"/>
    <w:rsid w:val="00140C74"/>
    <w:rsid w:val="00140FC7"/>
    <w:rsid w:val="00142C4B"/>
    <w:rsid w:val="001539E3"/>
    <w:rsid w:val="00153D8D"/>
    <w:rsid w:val="00153FD9"/>
    <w:rsid w:val="00155137"/>
    <w:rsid w:val="001559AF"/>
    <w:rsid w:val="00163CD0"/>
    <w:rsid w:val="001650CF"/>
    <w:rsid w:val="00166F31"/>
    <w:rsid w:val="001673B8"/>
    <w:rsid w:val="00174EC5"/>
    <w:rsid w:val="001841A0"/>
    <w:rsid w:val="00192F78"/>
    <w:rsid w:val="001949B5"/>
    <w:rsid w:val="001965E4"/>
    <w:rsid w:val="00197F9B"/>
    <w:rsid w:val="001A07E9"/>
    <w:rsid w:val="001A498B"/>
    <w:rsid w:val="001A73D6"/>
    <w:rsid w:val="001A7816"/>
    <w:rsid w:val="001A7843"/>
    <w:rsid w:val="001B1FA8"/>
    <w:rsid w:val="001B511B"/>
    <w:rsid w:val="001B6E37"/>
    <w:rsid w:val="001C0B10"/>
    <w:rsid w:val="001C29E5"/>
    <w:rsid w:val="001C331F"/>
    <w:rsid w:val="001C3EF2"/>
    <w:rsid w:val="001C56E9"/>
    <w:rsid w:val="001D0C41"/>
    <w:rsid w:val="001D2010"/>
    <w:rsid w:val="001D2DCD"/>
    <w:rsid w:val="001D3963"/>
    <w:rsid w:val="001D4CC9"/>
    <w:rsid w:val="001D7604"/>
    <w:rsid w:val="001D7970"/>
    <w:rsid w:val="001E014F"/>
    <w:rsid w:val="001E188E"/>
    <w:rsid w:val="001F058B"/>
    <w:rsid w:val="001F0A5F"/>
    <w:rsid w:val="001F1644"/>
    <w:rsid w:val="001F3518"/>
    <w:rsid w:val="001F4CD9"/>
    <w:rsid w:val="00200044"/>
    <w:rsid w:val="002005E3"/>
    <w:rsid w:val="0020206A"/>
    <w:rsid w:val="00205A6F"/>
    <w:rsid w:val="002069F1"/>
    <w:rsid w:val="00213B4E"/>
    <w:rsid w:val="0022112B"/>
    <w:rsid w:val="0022116E"/>
    <w:rsid w:val="0023152E"/>
    <w:rsid w:val="00232DBD"/>
    <w:rsid w:val="00233DB4"/>
    <w:rsid w:val="00235414"/>
    <w:rsid w:val="0023578A"/>
    <w:rsid w:val="00235956"/>
    <w:rsid w:val="0024599E"/>
    <w:rsid w:val="002505C9"/>
    <w:rsid w:val="002549A1"/>
    <w:rsid w:val="00254B4A"/>
    <w:rsid w:val="00254B52"/>
    <w:rsid w:val="0026450C"/>
    <w:rsid w:val="00264A68"/>
    <w:rsid w:val="00266498"/>
    <w:rsid w:val="0026708F"/>
    <w:rsid w:val="0027148E"/>
    <w:rsid w:val="00271F28"/>
    <w:rsid w:val="00275DA2"/>
    <w:rsid w:val="0027684C"/>
    <w:rsid w:val="00276A10"/>
    <w:rsid w:val="002776A0"/>
    <w:rsid w:val="00283069"/>
    <w:rsid w:val="00290FA5"/>
    <w:rsid w:val="00293EE2"/>
    <w:rsid w:val="00297830"/>
    <w:rsid w:val="002A15C2"/>
    <w:rsid w:val="002A1CA4"/>
    <w:rsid w:val="002A2DEB"/>
    <w:rsid w:val="002B1E6C"/>
    <w:rsid w:val="002B3C30"/>
    <w:rsid w:val="002B50F2"/>
    <w:rsid w:val="002C04C1"/>
    <w:rsid w:val="002C1F37"/>
    <w:rsid w:val="002C27A1"/>
    <w:rsid w:val="002C2F6F"/>
    <w:rsid w:val="002C3776"/>
    <w:rsid w:val="002C5939"/>
    <w:rsid w:val="002C60B1"/>
    <w:rsid w:val="002D2CB4"/>
    <w:rsid w:val="002D6F19"/>
    <w:rsid w:val="002E072D"/>
    <w:rsid w:val="002E19A3"/>
    <w:rsid w:val="002E1D88"/>
    <w:rsid w:val="002E35F9"/>
    <w:rsid w:val="002E43C0"/>
    <w:rsid w:val="002E48B6"/>
    <w:rsid w:val="002F0BEE"/>
    <w:rsid w:val="002F2878"/>
    <w:rsid w:val="002F2ED2"/>
    <w:rsid w:val="002F34F7"/>
    <w:rsid w:val="002F5DEF"/>
    <w:rsid w:val="002F799E"/>
    <w:rsid w:val="00304166"/>
    <w:rsid w:val="00306A49"/>
    <w:rsid w:val="00306FD4"/>
    <w:rsid w:val="003141FC"/>
    <w:rsid w:val="0031626D"/>
    <w:rsid w:val="00316713"/>
    <w:rsid w:val="00317B61"/>
    <w:rsid w:val="00320103"/>
    <w:rsid w:val="00320AFB"/>
    <w:rsid w:val="0032260F"/>
    <w:rsid w:val="00325E8A"/>
    <w:rsid w:val="003305A7"/>
    <w:rsid w:val="00331CF0"/>
    <w:rsid w:val="00331DD3"/>
    <w:rsid w:val="0033270B"/>
    <w:rsid w:val="0033286A"/>
    <w:rsid w:val="00332AF3"/>
    <w:rsid w:val="003334CE"/>
    <w:rsid w:val="003365A0"/>
    <w:rsid w:val="00336D38"/>
    <w:rsid w:val="00336E2D"/>
    <w:rsid w:val="003463C0"/>
    <w:rsid w:val="00346F1A"/>
    <w:rsid w:val="003534FC"/>
    <w:rsid w:val="00355BD9"/>
    <w:rsid w:val="00356B5F"/>
    <w:rsid w:val="0037088B"/>
    <w:rsid w:val="003719F5"/>
    <w:rsid w:val="003801E3"/>
    <w:rsid w:val="00381526"/>
    <w:rsid w:val="003846E4"/>
    <w:rsid w:val="00386190"/>
    <w:rsid w:val="00390659"/>
    <w:rsid w:val="00393D77"/>
    <w:rsid w:val="00394251"/>
    <w:rsid w:val="00396DDC"/>
    <w:rsid w:val="003A4BFC"/>
    <w:rsid w:val="003A7511"/>
    <w:rsid w:val="003B17C5"/>
    <w:rsid w:val="003B2846"/>
    <w:rsid w:val="003B2E4C"/>
    <w:rsid w:val="003B2E65"/>
    <w:rsid w:val="003B576C"/>
    <w:rsid w:val="003B6A3F"/>
    <w:rsid w:val="003C2F52"/>
    <w:rsid w:val="003C47E9"/>
    <w:rsid w:val="003C6966"/>
    <w:rsid w:val="003C78CC"/>
    <w:rsid w:val="003D055E"/>
    <w:rsid w:val="003D3BCF"/>
    <w:rsid w:val="003E3335"/>
    <w:rsid w:val="003E647A"/>
    <w:rsid w:val="003E6FAB"/>
    <w:rsid w:val="003F00B5"/>
    <w:rsid w:val="003F1655"/>
    <w:rsid w:val="003F359A"/>
    <w:rsid w:val="003F3ABD"/>
    <w:rsid w:val="003F4213"/>
    <w:rsid w:val="003F4732"/>
    <w:rsid w:val="003F78AE"/>
    <w:rsid w:val="004111F7"/>
    <w:rsid w:val="00413E52"/>
    <w:rsid w:val="00415CE6"/>
    <w:rsid w:val="00417919"/>
    <w:rsid w:val="004201F9"/>
    <w:rsid w:val="0042040A"/>
    <w:rsid w:val="00421A88"/>
    <w:rsid w:val="004252DB"/>
    <w:rsid w:val="00435794"/>
    <w:rsid w:val="0044071D"/>
    <w:rsid w:val="00443D1C"/>
    <w:rsid w:val="0045329C"/>
    <w:rsid w:val="0045331D"/>
    <w:rsid w:val="00453B75"/>
    <w:rsid w:val="004542D2"/>
    <w:rsid w:val="0045555F"/>
    <w:rsid w:val="00455CCA"/>
    <w:rsid w:val="00457AE6"/>
    <w:rsid w:val="004639F0"/>
    <w:rsid w:val="00466AA5"/>
    <w:rsid w:val="00467030"/>
    <w:rsid w:val="00467213"/>
    <w:rsid w:val="00467E56"/>
    <w:rsid w:val="004711B7"/>
    <w:rsid w:val="00472B12"/>
    <w:rsid w:val="004803BF"/>
    <w:rsid w:val="00480D6E"/>
    <w:rsid w:val="00481425"/>
    <w:rsid w:val="00482544"/>
    <w:rsid w:val="00482EF8"/>
    <w:rsid w:val="00485264"/>
    <w:rsid w:val="00486962"/>
    <w:rsid w:val="00487AB1"/>
    <w:rsid w:val="00490E8C"/>
    <w:rsid w:val="00491418"/>
    <w:rsid w:val="004930D6"/>
    <w:rsid w:val="00495F2A"/>
    <w:rsid w:val="00496817"/>
    <w:rsid w:val="0049717B"/>
    <w:rsid w:val="004A10C6"/>
    <w:rsid w:val="004A2DAE"/>
    <w:rsid w:val="004A4D6B"/>
    <w:rsid w:val="004A54B7"/>
    <w:rsid w:val="004A5C37"/>
    <w:rsid w:val="004A5F8D"/>
    <w:rsid w:val="004B6384"/>
    <w:rsid w:val="004C3BEF"/>
    <w:rsid w:val="004C582C"/>
    <w:rsid w:val="004C782A"/>
    <w:rsid w:val="004C78E8"/>
    <w:rsid w:val="004D222C"/>
    <w:rsid w:val="004D44C1"/>
    <w:rsid w:val="004D7E51"/>
    <w:rsid w:val="004E1F34"/>
    <w:rsid w:val="004E2F18"/>
    <w:rsid w:val="004E2F3D"/>
    <w:rsid w:val="004F6311"/>
    <w:rsid w:val="00510C9B"/>
    <w:rsid w:val="00512274"/>
    <w:rsid w:val="005142F2"/>
    <w:rsid w:val="00514BDD"/>
    <w:rsid w:val="00514C01"/>
    <w:rsid w:val="00514C17"/>
    <w:rsid w:val="0051610C"/>
    <w:rsid w:val="0051714F"/>
    <w:rsid w:val="00527D2F"/>
    <w:rsid w:val="005300B9"/>
    <w:rsid w:val="0053196C"/>
    <w:rsid w:val="00536090"/>
    <w:rsid w:val="00540378"/>
    <w:rsid w:val="005464B2"/>
    <w:rsid w:val="00547B3C"/>
    <w:rsid w:val="00547CCA"/>
    <w:rsid w:val="005508EE"/>
    <w:rsid w:val="00551558"/>
    <w:rsid w:val="0055657A"/>
    <w:rsid w:val="0056443A"/>
    <w:rsid w:val="005702BC"/>
    <w:rsid w:val="00570AEC"/>
    <w:rsid w:val="00571BED"/>
    <w:rsid w:val="00575FE2"/>
    <w:rsid w:val="00584DBA"/>
    <w:rsid w:val="00584EC6"/>
    <w:rsid w:val="00585521"/>
    <w:rsid w:val="00585C83"/>
    <w:rsid w:val="00593008"/>
    <w:rsid w:val="005940D3"/>
    <w:rsid w:val="00595691"/>
    <w:rsid w:val="00597BFC"/>
    <w:rsid w:val="005A0931"/>
    <w:rsid w:val="005A193F"/>
    <w:rsid w:val="005A4A0D"/>
    <w:rsid w:val="005A5F2B"/>
    <w:rsid w:val="005A67E2"/>
    <w:rsid w:val="005B0663"/>
    <w:rsid w:val="005B0A0D"/>
    <w:rsid w:val="005B14F8"/>
    <w:rsid w:val="005B3A76"/>
    <w:rsid w:val="005B45A6"/>
    <w:rsid w:val="005B7D21"/>
    <w:rsid w:val="005C1235"/>
    <w:rsid w:val="005C29BF"/>
    <w:rsid w:val="005C47DC"/>
    <w:rsid w:val="005C7019"/>
    <w:rsid w:val="005D28C8"/>
    <w:rsid w:val="005D585B"/>
    <w:rsid w:val="005D611A"/>
    <w:rsid w:val="005D698F"/>
    <w:rsid w:val="005D7487"/>
    <w:rsid w:val="005E0CE2"/>
    <w:rsid w:val="005E1420"/>
    <w:rsid w:val="005E2DFD"/>
    <w:rsid w:val="005E509C"/>
    <w:rsid w:val="005E5E5A"/>
    <w:rsid w:val="005F0885"/>
    <w:rsid w:val="005F0F14"/>
    <w:rsid w:val="005F17B2"/>
    <w:rsid w:val="005F610A"/>
    <w:rsid w:val="005F617D"/>
    <w:rsid w:val="005F79E6"/>
    <w:rsid w:val="005F7CDB"/>
    <w:rsid w:val="00600281"/>
    <w:rsid w:val="0060182F"/>
    <w:rsid w:val="00601E43"/>
    <w:rsid w:val="0060360F"/>
    <w:rsid w:val="00605530"/>
    <w:rsid w:val="00606352"/>
    <w:rsid w:val="0061094A"/>
    <w:rsid w:val="0061199B"/>
    <w:rsid w:val="00611FFD"/>
    <w:rsid w:val="00613D6A"/>
    <w:rsid w:val="00623E92"/>
    <w:rsid w:val="00635D35"/>
    <w:rsid w:val="006373AF"/>
    <w:rsid w:val="00643502"/>
    <w:rsid w:val="00643800"/>
    <w:rsid w:val="006439DA"/>
    <w:rsid w:val="006501C9"/>
    <w:rsid w:val="00650AE4"/>
    <w:rsid w:val="00653229"/>
    <w:rsid w:val="006545FB"/>
    <w:rsid w:val="00654E01"/>
    <w:rsid w:val="00662616"/>
    <w:rsid w:val="0066319C"/>
    <w:rsid w:val="00664F55"/>
    <w:rsid w:val="00671352"/>
    <w:rsid w:val="00681209"/>
    <w:rsid w:val="00681E84"/>
    <w:rsid w:val="00682196"/>
    <w:rsid w:val="00687E24"/>
    <w:rsid w:val="006A033E"/>
    <w:rsid w:val="006B2A2C"/>
    <w:rsid w:val="006B739E"/>
    <w:rsid w:val="006C01F7"/>
    <w:rsid w:val="006C1EC2"/>
    <w:rsid w:val="006C210C"/>
    <w:rsid w:val="006C38D4"/>
    <w:rsid w:val="006C53E6"/>
    <w:rsid w:val="006D2133"/>
    <w:rsid w:val="006D4879"/>
    <w:rsid w:val="006D4EEF"/>
    <w:rsid w:val="006D5706"/>
    <w:rsid w:val="006D71D2"/>
    <w:rsid w:val="006D73C9"/>
    <w:rsid w:val="006E002A"/>
    <w:rsid w:val="006E002E"/>
    <w:rsid w:val="006E06B9"/>
    <w:rsid w:val="006E4F77"/>
    <w:rsid w:val="006E6A8C"/>
    <w:rsid w:val="006F1930"/>
    <w:rsid w:val="006F2331"/>
    <w:rsid w:val="006F4DBE"/>
    <w:rsid w:val="00703771"/>
    <w:rsid w:val="0070574D"/>
    <w:rsid w:val="0070588B"/>
    <w:rsid w:val="00705BFD"/>
    <w:rsid w:val="00710FC7"/>
    <w:rsid w:val="00714AE1"/>
    <w:rsid w:val="00715449"/>
    <w:rsid w:val="00717D0F"/>
    <w:rsid w:val="007213E5"/>
    <w:rsid w:val="00722C64"/>
    <w:rsid w:val="00740D8C"/>
    <w:rsid w:val="007430BE"/>
    <w:rsid w:val="00743779"/>
    <w:rsid w:val="007456DF"/>
    <w:rsid w:val="0074764B"/>
    <w:rsid w:val="00750710"/>
    <w:rsid w:val="007508D1"/>
    <w:rsid w:val="00752BDF"/>
    <w:rsid w:val="00752FF2"/>
    <w:rsid w:val="007575C7"/>
    <w:rsid w:val="00760A8A"/>
    <w:rsid w:val="00762CC6"/>
    <w:rsid w:val="007705E2"/>
    <w:rsid w:val="00773726"/>
    <w:rsid w:val="007773D6"/>
    <w:rsid w:val="007810F0"/>
    <w:rsid w:val="00781F08"/>
    <w:rsid w:val="00783BDC"/>
    <w:rsid w:val="007859E2"/>
    <w:rsid w:val="007909B2"/>
    <w:rsid w:val="00791129"/>
    <w:rsid w:val="007924FA"/>
    <w:rsid w:val="00792AC8"/>
    <w:rsid w:val="007937BB"/>
    <w:rsid w:val="00793D4C"/>
    <w:rsid w:val="00796C13"/>
    <w:rsid w:val="007A3926"/>
    <w:rsid w:val="007B0BCE"/>
    <w:rsid w:val="007B12CF"/>
    <w:rsid w:val="007B1F42"/>
    <w:rsid w:val="007B48D5"/>
    <w:rsid w:val="007B731D"/>
    <w:rsid w:val="007C21F0"/>
    <w:rsid w:val="007D2407"/>
    <w:rsid w:val="007D55DD"/>
    <w:rsid w:val="007D6296"/>
    <w:rsid w:val="007E1767"/>
    <w:rsid w:val="007E44D2"/>
    <w:rsid w:val="007F0FCF"/>
    <w:rsid w:val="007F2558"/>
    <w:rsid w:val="007F3807"/>
    <w:rsid w:val="007F59B7"/>
    <w:rsid w:val="007F6156"/>
    <w:rsid w:val="00801CB9"/>
    <w:rsid w:val="00801CF3"/>
    <w:rsid w:val="008201CD"/>
    <w:rsid w:val="008205DF"/>
    <w:rsid w:val="00821B21"/>
    <w:rsid w:val="00824409"/>
    <w:rsid w:val="00833A00"/>
    <w:rsid w:val="00835BCE"/>
    <w:rsid w:val="00836FEA"/>
    <w:rsid w:val="008423BF"/>
    <w:rsid w:val="00842C77"/>
    <w:rsid w:val="00842E7C"/>
    <w:rsid w:val="00847A7E"/>
    <w:rsid w:val="00850B27"/>
    <w:rsid w:val="008517FC"/>
    <w:rsid w:val="008524AB"/>
    <w:rsid w:val="00853D86"/>
    <w:rsid w:val="00855FB3"/>
    <w:rsid w:val="00856184"/>
    <w:rsid w:val="00856275"/>
    <w:rsid w:val="00861744"/>
    <w:rsid w:val="008664FF"/>
    <w:rsid w:val="008744CC"/>
    <w:rsid w:val="00874905"/>
    <w:rsid w:val="00892FA6"/>
    <w:rsid w:val="00893CA8"/>
    <w:rsid w:val="008A4329"/>
    <w:rsid w:val="008A6704"/>
    <w:rsid w:val="008B30E1"/>
    <w:rsid w:val="008B5EDD"/>
    <w:rsid w:val="008B6705"/>
    <w:rsid w:val="008C12E4"/>
    <w:rsid w:val="008D10DC"/>
    <w:rsid w:val="008D149F"/>
    <w:rsid w:val="008D4C0C"/>
    <w:rsid w:val="008E00AD"/>
    <w:rsid w:val="008E519C"/>
    <w:rsid w:val="008E58FD"/>
    <w:rsid w:val="008E748D"/>
    <w:rsid w:val="008F1047"/>
    <w:rsid w:val="008F1FD5"/>
    <w:rsid w:val="008F2176"/>
    <w:rsid w:val="008F41D9"/>
    <w:rsid w:val="008F5461"/>
    <w:rsid w:val="008F7C66"/>
    <w:rsid w:val="00901E01"/>
    <w:rsid w:val="009037E3"/>
    <w:rsid w:val="009044D1"/>
    <w:rsid w:val="00917687"/>
    <w:rsid w:val="009203E0"/>
    <w:rsid w:val="0092154A"/>
    <w:rsid w:val="009216F6"/>
    <w:rsid w:val="00921AD5"/>
    <w:rsid w:val="00925F70"/>
    <w:rsid w:val="00932B07"/>
    <w:rsid w:val="00932F50"/>
    <w:rsid w:val="00933BC7"/>
    <w:rsid w:val="00937534"/>
    <w:rsid w:val="00937F9D"/>
    <w:rsid w:val="009420FE"/>
    <w:rsid w:val="00943224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66AEE"/>
    <w:rsid w:val="00966EE2"/>
    <w:rsid w:val="009711B8"/>
    <w:rsid w:val="00971622"/>
    <w:rsid w:val="00973BA1"/>
    <w:rsid w:val="00980840"/>
    <w:rsid w:val="00981FAE"/>
    <w:rsid w:val="00982D39"/>
    <w:rsid w:val="00985905"/>
    <w:rsid w:val="00985CE9"/>
    <w:rsid w:val="00987870"/>
    <w:rsid w:val="00991665"/>
    <w:rsid w:val="00992737"/>
    <w:rsid w:val="009A7CA6"/>
    <w:rsid w:val="009B0757"/>
    <w:rsid w:val="009B5DAB"/>
    <w:rsid w:val="009B655A"/>
    <w:rsid w:val="009C36C6"/>
    <w:rsid w:val="009C5BA5"/>
    <w:rsid w:val="009C618E"/>
    <w:rsid w:val="009C7B6B"/>
    <w:rsid w:val="009D124B"/>
    <w:rsid w:val="009D496E"/>
    <w:rsid w:val="009D5825"/>
    <w:rsid w:val="009E04B4"/>
    <w:rsid w:val="009E329F"/>
    <w:rsid w:val="009E41D3"/>
    <w:rsid w:val="009F2E59"/>
    <w:rsid w:val="009F5956"/>
    <w:rsid w:val="009F6562"/>
    <w:rsid w:val="00A0116B"/>
    <w:rsid w:val="00A07E0A"/>
    <w:rsid w:val="00A123A1"/>
    <w:rsid w:val="00A21DC1"/>
    <w:rsid w:val="00A22B01"/>
    <w:rsid w:val="00A2645D"/>
    <w:rsid w:val="00A277C4"/>
    <w:rsid w:val="00A318B5"/>
    <w:rsid w:val="00A326F0"/>
    <w:rsid w:val="00A3368B"/>
    <w:rsid w:val="00A33A84"/>
    <w:rsid w:val="00A34925"/>
    <w:rsid w:val="00A35A6A"/>
    <w:rsid w:val="00A3689F"/>
    <w:rsid w:val="00A372D3"/>
    <w:rsid w:val="00A375E6"/>
    <w:rsid w:val="00A4508E"/>
    <w:rsid w:val="00A5283F"/>
    <w:rsid w:val="00A52C6E"/>
    <w:rsid w:val="00A54D56"/>
    <w:rsid w:val="00A61881"/>
    <w:rsid w:val="00A66A5E"/>
    <w:rsid w:val="00A71547"/>
    <w:rsid w:val="00A7579B"/>
    <w:rsid w:val="00A762FC"/>
    <w:rsid w:val="00A8725E"/>
    <w:rsid w:val="00A909EC"/>
    <w:rsid w:val="00A92F18"/>
    <w:rsid w:val="00A935E0"/>
    <w:rsid w:val="00AA0707"/>
    <w:rsid w:val="00AA1A7C"/>
    <w:rsid w:val="00AA330C"/>
    <w:rsid w:val="00AA6ADB"/>
    <w:rsid w:val="00AA6C95"/>
    <w:rsid w:val="00AB4954"/>
    <w:rsid w:val="00AB5F3F"/>
    <w:rsid w:val="00AC2A58"/>
    <w:rsid w:val="00AC5CC7"/>
    <w:rsid w:val="00AC6C47"/>
    <w:rsid w:val="00AD444F"/>
    <w:rsid w:val="00AD6136"/>
    <w:rsid w:val="00AD6B3B"/>
    <w:rsid w:val="00AE1A47"/>
    <w:rsid w:val="00AF42AF"/>
    <w:rsid w:val="00AF555F"/>
    <w:rsid w:val="00B00EBE"/>
    <w:rsid w:val="00B013DB"/>
    <w:rsid w:val="00B02B03"/>
    <w:rsid w:val="00B03F51"/>
    <w:rsid w:val="00B05C5D"/>
    <w:rsid w:val="00B05CDD"/>
    <w:rsid w:val="00B13B37"/>
    <w:rsid w:val="00B1511D"/>
    <w:rsid w:val="00B165F1"/>
    <w:rsid w:val="00B314BF"/>
    <w:rsid w:val="00B318D2"/>
    <w:rsid w:val="00B343F9"/>
    <w:rsid w:val="00B35E2E"/>
    <w:rsid w:val="00B37A17"/>
    <w:rsid w:val="00B406D7"/>
    <w:rsid w:val="00B43C03"/>
    <w:rsid w:val="00B45AFD"/>
    <w:rsid w:val="00B50492"/>
    <w:rsid w:val="00B55586"/>
    <w:rsid w:val="00B579A1"/>
    <w:rsid w:val="00B71044"/>
    <w:rsid w:val="00B72049"/>
    <w:rsid w:val="00B75886"/>
    <w:rsid w:val="00B76A1D"/>
    <w:rsid w:val="00B77B35"/>
    <w:rsid w:val="00B8040D"/>
    <w:rsid w:val="00B80A80"/>
    <w:rsid w:val="00B80B17"/>
    <w:rsid w:val="00B82464"/>
    <w:rsid w:val="00B82804"/>
    <w:rsid w:val="00B83770"/>
    <w:rsid w:val="00B97A76"/>
    <w:rsid w:val="00BA33B3"/>
    <w:rsid w:val="00BA61BB"/>
    <w:rsid w:val="00BA623A"/>
    <w:rsid w:val="00BB0681"/>
    <w:rsid w:val="00BB64DF"/>
    <w:rsid w:val="00BC0AD9"/>
    <w:rsid w:val="00BC2F1E"/>
    <w:rsid w:val="00BD44F4"/>
    <w:rsid w:val="00BD4AC9"/>
    <w:rsid w:val="00BD530F"/>
    <w:rsid w:val="00BD7A28"/>
    <w:rsid w:val="00BE2873"/>
    <w:rsid w:val="00BE3D59"/>
    <w:rsid w:val="00BF0E45"/>
    <w:rsid w:val="00BF4209"/>
    <w:rsid w:val="00C02A2C"/>
    <w:rsid w:val="00C06BC3"/>
    <w:rsid w:val="00C07EEC"/>
    <w:rsid w:val="00C108B0"/>
    <w:rsid w:val="00C10B60"/>
    <w:rsid w:val="00C10FA0"/>
    <w:rsid w:val="00C1320B"/>
    <w:rsid w:val="00C17BBF"/>
    <w:rsid w:val="00C20EC9"/>
    <w:rsid w:val="00C22B16"/>
    <w:rsid w:val="00C23FA1"/>
    <w:rsid w:val="00C261D6"/>
    <w:rsid w:val="00C26D2F"/>
    <w:rsid w:val="00C30A03"/>
    <w:rsid w:val="00C3568D"/>
    <w:rsid w:val="00C44B64"/>
    <w:rsid w:val="00C4651C"/>
    <w:rsid w:val="00C4739B"/>
    <w:rsid w:val="00C61210"/>
    <w:rsid w:val="00C67180"/>
    <w:rsid w:val="00C673E7"/>
    <w:rsid w:val="00C751DB"/>
    <w:rsid w:val="00C75DC3"/>
    <w:rsid w:val="00C77D0F"/>
    <w:rsid w:val="00C80A44"/>
    <w:rsid w:val="00C80E5B"/>
    <w:rsid w:val="00C81E69"/>
    <w:rsid w:val="00C84032"/>
    <w:rsid w:val="00C84D54"/>
    <w:rsid w:val="00C87651"/>
    <w:rsid w:val="00C90EA8"/>
    <w:rsid w:val="00C96B90"/>
    <w:rsid w:val="00CA0206"/>
    <w:rsid w:val="00CA627F"/>
    <w:rsid w:val="00CB163C"/>
    <w:rsid w:val="00CB283B"/>
    <w:rsid w:val="00CB6768"/>
    <w:rsid w:val="00CC12C4"/>
    <w:rsid w:val="00CC14ED"/>
    <w:rsid w:val="00CC1862"/>
    <w:rsid w:val="00CD3102"/>
    <w:rsid w:val="00CD528C"/>
    <w:rsid w:val="00CE135B"/>
    <w:rsid w:val="00CE5C24"/>
    <w:rsid w:val="00CE7A0C"/>
    <w:rsid w:val="00CF371D"/>
    <w:rsid w:val="00CF5475"/>
    <w:rsid w:val="00CF5604"/>
    <w:rsid w:val="00CF60B7"/>
    <w:rsid w:val="00CF663E"/>
    <w:rsid w:val="00CF6F94"/>
    <w:rsid w:val="00D041E5"/>
    <w:rsid w:val="00D070EA"/>
    <w:rsid w:val="00D10F73"/>
    <w:rsid w:val="00D1183E"/>
    <w:rsid w:val="00D13A5A"/>
    <w:rsid w:val="00D17D62"/>
    <w:rsid w:val="00D20DF6"/>
    <w:rsid w:val="00D21370"/>
    <w:rsid w:val="00D23A8C"/>
    <w:rsid w:val="00D31397"/>
    <w:rsid w:val="00D34F35"/>
    <w:rsid w:val="00D358D3"/>
    <w:rsid w:val="00D35B3B"/>
    <w:rsid w:val="00D35EA4"/>
    <w:rsid w:val="00D441F9"/>
    <w:rsid w:val="00D46C94"/>
    <w:rsid w:val="00D52509"/>
    <w:rsid w:val="00D63F60"/>
    <w:rsid w:val="00D703DB"/>
    <w:rsid w:val="00D7405A"/>
    <w:rsid w:val="00D74A47"/>
    <w:rsid w:val="00D75A8D"/>
    <w:rsid w:val="00D82A9B"/>
    <w:rsid w:val="00D853C4"/>
    <w:rsid w:val="00D934B1"/>
    <w:rsid w:val="00D96C60"/>
    <w:rsid w:val="00D97D64"/>
    <w:rsid w:val="00DA30B2"/>
    <w:rsid w:val="00DA3988"/>
    <w:rsid w:val="00DB04D1"/>
    <w:rsid w:val="00DB20B6"/>
    <w:rsid w:val="00DB35D1"/>
    <w:rsid w:val="00DB3D02"/>
    <w:rsid w:val="00DB4939"/>
    <w:rsid w:val="00DB56A9"/>
    <w:rsid w:val="00DB7CA9"/>
    <w:rsid w:val="00DD393E"/>
    <w:rsid w:val="00DE0BC4"/>
    <w:rsid w:val="00DE2268"/>
    <w:rsid w:val="00DE28AB"/>
    <w:rsid w:val="00DE456C"/>
    <w:rsid w:val="00DE57B8"/>
    <w:rsid w:val="00DE7BD9"/>
    <w:rsid w:val="00DF0A66"/>
    <w:rsid w:val="00DF11F7"/>
    <w:rsid w:val="00E0174E"/>
    <w:rsid w:val="00E05AF4"/>
    <w:rsid w:val="00E12B14"/>
    <w:rsid w:val="00E13EBD"/>
    <w:rsid w:val="00E15340"/>
    <w:rsid w:val="00E17FDC"/>
    <w:rsid w:val="00E205C3"/>
    <w:rsid w:val="00E2408C"/>
    <w:rsid w:val="00E2702D"/>
    <w:rsid w:val="00E277C3"/>
    <w:rsid w:val="00E332D0"/>
    <w:rsid w:val="00E33F78"/>
    <w:rsid w:val="00E42427"/>
    <w:rsid w:val="00E4342E"/>
    <w:rsid w:val="00E43AF5"/>
    <w:rsid w:val="00E51570"/>
    <w:rsid w:val="00E5166B"/>
    <w:rsid w:val="00E55296"/>
    <w:rsid w:val="00E60BE2"/>
    <w:rsid w:val="00E63F08"/>
    <w:rsid w:val="00E660CB"/>
    <w:rsid w:val="00E6613B"/>
    <w:rsid w:val="00E66172"/>
    <w:rsid w:val="00E72BD2"/>
    <w:rsid w:val="00E76868"/>
    <w:rsid w:val="00E8212A"/>
    <w:rsid w:val="00E828B1"/>
    <w:rsid w:val="00E874F8"/>
    <w:rsid w:val="00E93708"/>
    <w:rsid w:val="00E96158"/>
    <w:rsid w:val="00EA0F7B"/>
    <w:rsid w:val="00EA33B3"/>
    <w:rsid w:val="00EA6B02"/>
    <w:rsid w:val="00EB4CCF"/>
    <w:rsid w:val="00EB711B"/>
    <w:rsid w:val="00EB7CBC"/>
    <w:rsid w:val="00EC21B9"/>
    <w:rsid w:val="00EC4592"/>
    <w:rsid w:val="00ED33B0"/>
    <w:rsid w:val="00ED347C"/>
    <w:rsid w:val="00ED34FA"/>
    <w:rsid w:val="00ED3594"/>
    <w:rsid w:val="00ED4A46"/>
    <w:rsid w:val="00ED686F"/>
    <w:rsid w:val="00EE289C"/>
    <w:rsid w:val="00EE2C66"/>
    <w:rsid w:val="00EE4255"/>
    <w:rsid w:val="00EE4D60"/>
    <w:rsid w:val="00EF2213"/>
    <w:rsid w:val="00EF4C65"/>
    <w:rsid w:val="00F0028A"/>
    <w:rsid w:val="00F003F3"/>
    <w:rsid w:val="00F072C1"/>
    <w:rsid w:val="00F07783"/>
    <w:rsid w:val="00F11C07"/>
    <w:rsid w:val="00F12EA7"/>
    <w:rsid w:val="00F13DF3"/>
    <w:rsid w:val="00F21C1A"/>
    <w:rsid w:val="00F21CB8"/>
    <w:rsid w:val="00F21D16"/>
    <w:rsid w:val="00F22BE5"/>
    <w:rsid w:val="00F23FE8"/>
    <w:rsid w:val="00F241E0"/>
    <w:rsid w:val="00F24B39"/>
    <w:rsid w:val="00F25275"/>
    <w:rsid w:val="00F27443"/>
    <w:rsid w:val="00F307C5"/>
    <w:rsid w:val="00F31ED1"/>
    <w:rsid w:val="00F35528"/>
    <w:rsid w:val="00F362FF"/>
    <w:rsid w:val="00F479E0"/>
    <w:rsid w:val="00F510BE"/>
    <w:rsid w:val="00F5255E"/>
    <w:rsid w:val="00F56E60"/>
    <w:rsid w:val="00F575EE"/>
    <w:rsid w:val="00F63B77"/>
    <w:rsid w:val="00F65388"/>
    <w:rsid w:val="00F66B76"/>
    <w:rsid w:val="00F6727C"/>
    <w:rsid w:val="00F70AEC"/>
    <w:rsid w:val="00F74FC9"/>
    <w:rsid w:val="00F838F1"/>
    <w:rsid w:val="00F84DA8"/>
    <w:rsid w:val="00F84FE9"/>
    <w:rsid w:val="00F9021E"/>
    <w:rsid w:val="00F9318F"/>
    <w:rsid w:val="00F95BE9"/>
    <w:rsid w:val="00F95DE1"/>
    <w:rsid w:val="00F97513"/>
    <w:rsid w:val="00FA070C"/>
    <w:rsid w:val="00FA114B"/>
    <w:rsid w:val="00FA1414"/>
    <w:rsid w:val="00FB1541"/>
    <w:rsid w:val="00FB522D"/>
    <w:rsid w:val="00FB5EF1"/>
    <w:rsid w:val="00FB6C6B"/>
    <w:rsid w:val="00FC29FD"/>
    <w:rsid w:val="00FC41A4"/>
    <w:rsid w:val="00FC5141"/>
    <w:rsid w:val="00FC6C73"/>
    <w:rsid w:val="00FD1287"/>
    <w:rsid w:val="00FD1672"/>
    <w:rsid w:val="00FD1B51"/>
    <w:rsid w:val="00FD2DBC"/>
    <w:rsid w:val="00FD631A"/>
    <w:rsid w:val="00FD71A6"/>
    <w:rsid w:val="00FE059C"/>
    <w:rsid w:val="00FE3ACC"/>
    <w:rsid w:val="00FE656E"/>
    <w:rsid w:val="00FE76AF"/>
    <w:rsid w:val="00FF0379"/>
    <w:rsid w:val="00FF4ED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character" w:customStyle="1" w:styleId="Heading9Char">
    <w:name w:val="Heading 9 Char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spacing w:val="20"/>
      <w:sz w:val="26"/>
      <w:szCs w:val="20"/>
      <w:shd w:val="clear" w:color="auto" w:fill="FFFFFF"/>
      <w:lang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spacing w:val="30"/>
      <w:sz w:val="34"/>
      <w:szCs w:val="20"/>
      <w:shd w:val="clear" w:color="auto" w:fill="FFFFFF"/>
      <w:lang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i/>
      <w:sz w:val="26"/>
      <w:szCs w:val="20"/>
      <w:shd w:val="clear" w:color="auto" w:fill="FFFFFF"/>
      <w:lang/>
    </w:rPr>
  </w:style>
  <w:style w:type="character" w:customStyle="1" w:styleId="15">
    <w:name w:val="Заголовок 1 Знак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0"/>
      <w:szCs w:val="20"/>
      <w:lang/>
    </w:rPr>
  </w:style>
  <w:style w:type="character" w:customStyle="1" w:styleId="af5">
    <w:name w:val="Основной текст Знак"/>
    <w:aliases w:val="bt Знак,Знак1 Знак Знак"/>
    <w:link w:val="af4"/>
    <w:uiPriority w:val="99"/>
    <w:semiHidden/>
    <w:locked/>
    <w:rsid w:val="003F4732"/>
    <w:rPr>
      <w:rFonts w:cs="Times New Roman"/>
    </w:rPr>
  </w:style>
  <w:style w:type="character" w:customStyle="1" w:styleId="BodyTextChar1">
    <w:name w:val="Body Text Char1"/>
    <w:aliases w:val="bt Char1,Знак1 Знак Char1"/>
    <w:uiPriority w:val="99"/>
    <w:semiHidden/>
    <w:rsid w:val="00322B4B"/>
    <w:rPr>
      <w:lang w:eastAsia="en-US"/>
    </w:rPr>
  </w:style>
  <w:style w:type="character" w:styleId="af6">
    <w:name w:val="Strong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3F4732"/>
    <w:rPr>
      <w:rFonts w:cs="Times New Roman"/>
    </w:rPr>
  </w:style>
  <w:style w:type="character" w:customStyle="1" w:styleId="BodyTextIndent2Char1">
    <w:name w:val="Body Text Indent 2 Char1"/>
    <w:uiPriority w:val="99"/>
    <w:semiHidden/>
    <w:rsid w:val="00322B4B"/>
    <w:rPr>
      <w:lang w:eastAsia="en-US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af9">
    <w:name w:val="Схема документа Знак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37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3F2F-A8A6-4050-9A36-9387743B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14870</Words>
  <Characters>84759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2</cp:revision>
  <cp:lastPrinted>2018-08-20T03:31:00Z</cp:lastPrinted>
  <dcterms:created xsi:type="dcterms:W3CDTF">2019-09-26T03:41:00Z</dcterms:created>
  <dcterms:modified xsi:type="dcterms:W3CDTF">2019-09-26T03:41:00Z</dcterms:modified>
</cp:coreProperties>
</file>