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A144F2">
        <w:rPr>
          <w:b w:val="0"/>
          <w:szCs w:val="28"/>
        </w:rPr>
        <w:t>29.12.</w:t>
      </w:r>
      <w:r w:rsidR="00BF29EE">
        <w:rPr>
          <w:b w:val="0"/>
          <w:szCs w:val="28"/>
        </w:rPr>
        <w:t>201</w:t>
      </w:r>
      <w:r w:rsidR="00792744">
        <w:rPr>
          <w:b w:val="0"/>
          <w:szCs w:val="28"/>
        </w:rPr>
        <w:t>8</w:t>
      </w:r>
      <w:r w:rsidR="006F7851">
        <w:rPr>
          <w:b w:val="0"/>
          <w:szCs w:val="28"/>
        </w:rPr>
        <w:t xml:space="preserve"> г.         № </w:t>
      </w:r>
      <w:r w:rsidR="00A144F2">
        <w:rPr>
          <w:b w:val="0"/>
          <w:szCs w:val="28"/>
        </w:rPr>
        <w:t>243</w:t>
      </w:r>
      <w:r w:rsidR="004E62AD" w:rsidRPr="004E62AD">
        <w:rPr>
          <w:b w:val="0"/>
          <w:szCs w:val="28"/>
        </w:rPr>
        <w:t>-</w:t>
      </w:r>
      <w:r w:rsidR="00FC23F3" w:rsidRPr="004E62AD">
        <w:rPr>
          <w:b w:val="0"/>
          <w:szCs w:val="28"/>
        </w:rPr>
        <w:t>п</w:t>
      </w:r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C66AC1">
        <w:rPr>
          <w:b/>
          <w:i/>
          <w:sz w:val="28"/>
          <w:szCs w:val="28"/>
        </w:rPr>
        <w:t>20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Default="00835A72" w:rsidP="00140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</w:t>
      </w:r>
      <w:r w:rsidR="00F93AAF">
        <w:rPr>
          <w:rFonts w:ascii="Times New Roman" w:eastAsia="Times New Roman" w:hAnsi="Times New Roman"/>
          <w:sz w:val="28"/>
          <w:szCs w:val="28"/>
        </w:rPr>
        <w:t>по состоянию на 01.0</w:t>
      </w:r>
      <w:r w:rsidR="000F2051">
        <w:rPr>
          <w:rFonts w:ascii="Times New Roman" w:eastAsia="Times New Roman" w:hAnsi="Times New Roman"/>
          <w:sz w:val="28"/>
          <w:szCs w:val="28"/>
        </w:rPr>
        <w:t>7</w:t>
      </w:r>
      <w:r w:rsidR="00F93AAF">
        <w:rPr>
          <w:rFonts w:ascii="Times New Roman" w:eastAsia="Times New Roman" w:hAnsi="Times New Roman"/>
          <w:sz w:val="28"/>
          <w:szCs w:val="28"/>
        </w:rPr>
        <w:t xml:space="preserve">.2018 г. </w:t>
      </w:r>
      <w:r w:rsidRPr="00835A72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 w:rsidR="00B427F4">
        <w:rPr>
          <w:rFonts w:ascii="Times New Roman" w:eastAsia="Times New Roman" w:hAnsi="Times New Roman"/>
          <w:sz w:val="28"/>
          <w:szCs w:val="28"/>
        </w:rPr>
        <w:t>2014-2020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r w:rsidR="003F6BFF"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администрации Калтанского городского округа от </w:t>
      </w:r>
      <w:r w:rsidR="00B427F4">
        <w:rPr>
          <w:rFonts w:ascii="Times New Roman" w:eastAsia="Times New Roman" w:hAnsi="Times New Roman"/>
          <w:sz w:val="28"/>
          <w:szCs w:val="28"/>
        </w:rPr>
        <w:t>20.09</w:t>
      </w:r>
      <w:r w:rsidR="003F6BFF">
        <w:rPr>
          <w:rFonts w:ascii="Times New Roman" w:eastAsia="Times New Roman" w:hAnsi="Times New Roman"/>
          <w:sz w:val="28"/>
          <w:szCs w:val="28"/>
        </w:rPr>
        <w:t xml:space="preserve">.2018 г. № </w:t>
      </w:r>
      <w:r w:rsidR="00B427F4">
        <w:rPr>
          <w:rFonts w:ascii="Times New Roman" w:eastAsia="Times New Roman" w:hAnsi="Times New Roman"/>
          <w:sz w:val="28"/>
          <w:szCs w:val="28"/>
        </w:rPr>
        <w:t>178</w:t>
      </w:r>
      <w:r w:rsidR="003F6BFF">
        <w:rPr>
          <w:rFonts w:ascii="Times New Roman" w:eastAsia="Times New Roman" w:hAnsi="Times New Roman"/>
          <w:sz w:val="28"/>
          <w:szCs w:val="28"/>
        </w:rPr>
        <w:t>-п)</w:t>
      </w:r>
      <w:proofErr w:type="gramStart"/>
      <w:r w:rsidRPr="00835A72">
        <w:rPr>
          <w:rFonts w:ascii="Times New Roman" w:eastAsia="Times New Roman" w:hAnsi="Times New Roman"/>
          <w:sz w:val="28"/>
          <w:szCs w:val="28"/>
        </w:rPr>
        <w:t xml:space="preserve">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7F1997" w:rsidRPr="007F1997" w:rsidRDefault="007F1997" w:rsidP="00140A86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97">
        <w:rPr>
          <w:rFonts w:ascii="Times New Roman" w:eastAsia="Times New Roman" w:hAnsi="Times New Roman"/>
          <w:sz w:val="28"/>
          <w:szCs w:val="28"/>
        </w:rPr>
        <w:t xml:space="preserve"> В наименовании и текст муниципальной программы</w:t>
      </w:r>
      <w:r w:rsidRPr="007F1997">
        <w:rPr>
          <w:sz w:val="28"/>
          <w:szCs w:val="28"/>
        </w:rPr>
        <w:t xml:space="preserve"> </w:t>
      </w:r>
      <w:r w:rsidRPr="007F1997">
        <w:rPr>
          <w:rFonts w:ascii="Times New Roman" w:eastAsia="Times New Roman" w:hAnsi="Times New Roman"/>
          <w:sz w:val="28"/>
          <w:szCs w:val="28"/>
        </w:rPr>
        <w:t xml:space="preserve">«Имущественный комплекс Калтанского городского округа» </w:t>
      </w:r>
      <w:r>
        <w:rPr>
          <w:rFonts w:ascii="Times New Roman" w:eastAsia="Times New Roman" w:hAnsi="Times New Roman"/>
          <w:sz w:val="28"/>
          <w:szCs w:val="28"/>
        </w:rPr>
        <w:t>на 2014-2020</w:t>
      </w:r>
      <w:r w:rsidRPr="007F1997">
        <w:rPr>
          <w:rFonts w:ascii="Times New Roman" w:eastAsia="Times New Roman" w:hAnsi="Times New Roman"/>
          <w:sz w:val="28"/>
          <w:szCs w:val="28"/>
        </w:rPr>
        <w:t xml:space="preserve"> г.г. внести следующие изменения:</w:t>
      </w:r>
    </w:p>
    <w:p w:rsidR="007F1997" w:rsidRDefault="007F1997" w:rsidP="00140A86">
      <w:pPr>
        <w:pStyle w:val="a8"/>
        <w:numPr>
          <w:ilvl w:val="1"/>
          <w:numId w:val="6"/>
        </w:numPr>
        <w:spacing w:after="0" w:line="240" w:lineRule="auto"/>
        <w:ind w:left="993" w:firstLine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525D5">
        <w:rPr>
          <w:rFonts w:ascii="Times New Roman" w:eastAsia="Times New Roman" w:hAnsi="Times New Roman"/>
          <w:sz w:val="28"/>
          <w:szCs w:val="28"/>
        </w:rPr>
        <w:t xml:space="preserve"> Цифры «2014-20</w:t>
      </w:r>
      <w:r>
        <w:rPr>
          <w:rFonts w:ascii="Times New Roman" w:eastAsia="Times New Roman" w:hAnsi="Times New Roman"/>
          <w:sz w:val="28"/>
          <w:szCs w:val="28"/>
        </w:rPr>
        <w:t>20» заменить цифрами «2014-2021</w:t>
      </w:r>
      <w:r w:rsidRPr="00F525D5">
        <w:rPr>
          <w:rFonts w:ascii="Times New Roman" w:eastAsia="Times New Roman" w:hAnsi="Times New Roman"/>
          <w:sz w:val="28"/>
          <w:szCs w:val="28"/>
        </w:rPr>
        <w:t>».</w:t>
      </w:r>
    </w:p>
    <w:p w:rsidR="00835A72" w:rsidRPr="00140A86" w:rsidRDefault="00835A72" w:rsidP="00140A86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A86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140A86" w:rsidRPr="00140A86">
        <w:rPr>
          <w:rFonts w:ascii="Times New Roman" w:eastAsia="Times New Roman" w:hAnsi="Times New Roman"/>
          <w:sz w:val="28"/>
          <w:szCs w:val="28"/>
        </w:rPr>
        <w:t>м</w:t>
      </w:r>
      <w:r w:rsidRPr="00140A86">
        <w:rPr>
          <w:rFonts w:ascii="Times New Roman" w:eastAsia="Times New Roman" w:hAnsi="Times New Roman"/>
          <w:sz w:val="28"/>
          <w:szCs w:val="28"/>
        </w:rPr>
        <w:t>униципальную программу «Имущественный комплекс Калтанского го</w:t>
      </w:r>
      <w:r w:rsidR="00140A86" w:rsidRPr="00140A86">
        <w:rPr>
          <w:rFonts w:ascii="Times New Roman" w:eastAsia="Times New Roman" w:hAnsi="Times New Roman"/>
          <w:sz w:val="28"/>
          <w:szCs w:val="28"/>
        </w:rPr>
        <w:t>родского округа» на 2014-2021</w:t>
      </w:r>
      <w:r w:rsidRPr="00140A86">
        <w:rPr>
          <w:rFonts w:ascii="Times New Roman" w:eastAsia="Times New Roman" w:hAnsi="Times New Roman"/>
          <w:sz w:val="28"/>
          <w:szCs w:val="28"/>
        </w:rPr>
        <w:t xml:space="preserve"> гг. </w:t>
      </w:r>
      <w:r w:rsidR="00C66AC1" w:rsidRPr="00140A86">
        <w:rPr>
          <w:rFonts w:ascii="Times New Roman" w:eastAsia="Times New Roman" w:hAnsi="Times New Roman"/>
          <w:sz w:val="28"/>
          <w:szCs w:val="28"/>
        </w:rPr>
        <w:t>в новой редакции, согласно приложению.</w:t>
      </w:r>
    </w:p>
    <w:p w:rsidR="00C66AC1" w:rsidRDefault="00C66AC1" w:rsidP="00140A86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66AC1" w:rsidRPr="00F33D00" w:rsidRDefault="00C66AC1" w:rsidP="00140A86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C66AC1" w:rsidRPr="0007564C" w:rsidRDefault="00C66AC1" w:rsidP="00140A86">
      <w:pPr>
        <w:pStyle w:val="a7"/>
        <w:numPr>
          <w:ilvl w:val="0"/>
          <w:numId w:val="6"/>
        </w:numPr>
        <w:tabs>
          <w:tab w:val="clear" w:pos="709"/>
          <w:tab w:val="left" w:pos="28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A144F2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От 29.12.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1E019B">
        <w:rPr>
          <w:rFonts w:eastAsiaTheme="minorEastAsia"/>
          <w:b w:val="0"/>
          <w:bCs w:val="0"/>
          <w:sz w:val="20"/>
          <w:szCs w:val="20"/>
        </w:rPr>
        <w:t>8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243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140A8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140A86">
              <w:rPr>
                <w:b w:val="0"/>
                <w:sz w:val="22"/>
                <w:szCs w:val="22"/>
              </w:rPr>
              <w:t>21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1E4737">
              <w:rPr>
                <w:rFonts w:eastAsiaTheme="minorEastAsia"/>
                <w:color w:val="FF0000"/>
                <w:sz w:val="22"/>
                <w:szCs w:val="22"/>
              </w:rPr>
              <w:t>92 996,12</w:t>
            </w:r>
            <w:r w:rsidR="005D4D16" w:rsidRPr="003A66D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3A66D9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1E4737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17 260,8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140A86" w:rsidRPr="002907F6" w:rsidRDefault="00140A8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-2021 г.-8 969,3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</w:t>
      </w:r>
      <w:r w:rsidR="00140A86">
        <w:rPr>
          <w:b w:val="0"/>
          <w:sz w:val="28"/>
          <w:szCs w:val="28"/>
        </w:rPr>
        <w:t>1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высокобюджетным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</w:t>
      </w:r>
      <w:r w:rsidR="001E4737">
        <w:rPr>
          <w:rFonts w:eastAsiaTheme="minorEastAsia"/>
          <w:b w:val="0"/>
          <w:bCs w:val="0"/>
          <w:sz w:val="28"/>
          <w:szCs w:val="28"/>
        </w:rPr>
        <w:t>о городского округа на 2014-2021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140A86">
        <w:rPr>
          <w:rFonts w:eastAsiaTheme="minorEastAsia"/>
          <w:b w:val="0"/>
          <w:bCs w:val="0"/>
          <w:sz w:val="28"/>
          <w:szCs w:val="28"/>
        </w:rPr>
        <w:t>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140A86">
        <w:rPr>
          <w:rFonts w:eastAsiaTheme="minorEastAsia"/>
          <w:bCs w:val="0"/>
          <w:sz w:val="28"/>
          <w:szCs w:val="28"/>
        </w:rPr>
        <w:t>21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40A86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140A86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AC1A1A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3</w:t>
      </w:r>
      <w:r w:rsidR="00FA0D67" w:rsidRPr="00AC1A1A">
        <w:rPr>
          <w:rFonts w:eastAsiaTheme="minorEastAsia"/>
          <w:bCs w:val="0"/>
          <w:sz w:val="28"/>
          <w:szCs w:val="28"/>
        </w:rPr>
        <w:t>. Ресурсное обеспечение программы.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1E4737">
        <w:rPr>
          <w:rFonts w:eastAsiaTheme="minorEastAsia"/>
          <w:b w:val="0"/>
          <w:bCs w:val="0"/>
          <w:color w:val="FF0000"/>
          <w:sz w:val="28"/>
          <w:szCs w:val="28"/>
        </w:rPr>
        <w:t>92 996,12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B740E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740E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B740E0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B740E0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740E0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3A66D9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3A66D9">
        <w:rPr>
          <w:color w:val="000000" w:themeColor="text1"/>
        </w:rPr>
        <w:t xml:space="preserve">               </w:t>
      </w:r>
      <w:r w:rsidRPr="003A66D9">
        <w:rPr>
          <w:rFonts w:ascii="Times New Roman" w:hAnsi="Times New Roman" w:cs="Times New Roman"/>
          <w:color w:val="000000" w:themeColor="text1"/>
        </w:rPr>
        <w:t>-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BB74E1">
        <w:rPr>
          <w:rFonts w:ascii="Times New Roman" w:hAnsi="Times New Roman" w:cs="Times New Roman"/>
          <w:sz w:val="28"/>
          <w:szCs w:val="28"/>
        </w:rPr>
        <w:t xml:space="preserve">.- </w:t>
      </w:r>
      <w:r w:rsidR="001E4737">
        <w:rPr>
          <w:rFonts w:ascii="Times New Roman" w:hAnsi="Times New Roman" w:cs="Times New Roman"/>
          <w:color w:val="FF0000"/>
          <w:sz w:val="28"/>
          <w:szCs w:val="28"/>
        </w:rPr>
        <w:t>17 260,8</w:t>
      </w:r>
      <w:r w:rsidR="00BB74E1" w:rsidRPr="003A66D9">
        <w:rPr>
          <w:b/>
          <w:bCs/>
          <w:color w:val="000000" w:themeColor="text1"/>
        </w:rPr>
        <w:t xml:space="preserve"> 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3A66D9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Default="00140A86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-2021 г. - </w:t>
      </w:r>
      <w:r w:rsidRPr="003A66D9">
        <w:rPr>
          <w:b w:val="0"/>
          <w:color w:val="000000" w:themeColor="text1"/>
          <w:sz w:val="28"/>
          <w:szCs w:val="28"/>
        </w:rPr>
        <w:t>8</w:t>
      </w:r>
      <w:r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Pr="003A66D9" w:rsidRDefault="00140A8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FA0D67" w:rsidRPr="00FD2247" w:rsidRDefault="00140A86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color w:val="000000" w:themeColor="text1"/>
          <w:sz w:val="28"/>
          <w:szCs w:val="28"/>
        </w:rPr>
        <w:t>4</w:t>
      </w:r>
      <w:r w:rsidR="00FA0D67" w:rsidRPr="003A66D9">
        <w:rPr>
          <w:rFonts w:eastAsiaTheme="minorEastAsia"/>
          <w:bCs w:val="0"/>
          <w:color w:val="000000" w:themeColor="text1"/>
          <w:sz w:val="28"/>
          <w:szCs w:val="28"/>
        </w:rPr>
        <w:t>. Оценка эффективности и прогноз результатов</w:t>
      </w:r>
      <w:r w:rsidR="00FA0D67"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140A86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="00FA0D67"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140A86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639" w:rsidRPr="0064670D">
        <w:rPr>
          <w:rFonts w:ascii="Times New Roman" w:hAnsi="Times New Roman" w:cs="Times New Roman"/>
          <w:b/>
          <w:sz w:val="24"/>
          <w:szCs w:val="24"/>
        </w:rPr>
        <w:t>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2551"/>
        <w:gridCol w:w="815"/>
        <w:gridCol w:w="1146"/>
        <w:gridCol w:w="1484"/>
        <w:gridCol w:w="887"/>
        <w:gridCol w:w="861"/>
        <w:gridCol w:w="902"/>
        <w:gridCol w:w="1134"/>
      </w:tblGrid>
      <w:tr w:rsidR="001E4737" w:rsidRPr="001E4737" w:rsidTr="00481D3F">
        <w:trPr>
          <w:trHeight w:val="585"/>
        </w:trPr>
        <w:tc>
          <w:tcPr>
            <w:tcW w:w="1007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0" w:type="dxa"/>
            <w:gridSpan w:val="5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146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4" w:type="dxa"/>
            <w:gridSpan w:val="4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103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textDirection w:val="btLr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7" w:type="dxa"/>
            <w:shd w:val="clear" w:color="auto" w:fill="auto"/>
            <w:textDirection w:val="btLr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61" w:type="dxa"/>
            <w:shd w:val="clear" w:color="auto" w:fill="auto"/>
            <w:textDirection w:val="btLr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shd w:val="clear" w:color="auto" w:fill="auto"/>
            <w:textDirection w:val="btLr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4737" w:rsidRPr="001E4737" w:rsidTr="00481D3F">
        <w:trPr>
          <w:trHeight w:val="78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«Имущественный комплекс Калтанского городского округа»</w:t>
            </w:r>
          </w:p>
        </w:tc>
      </w:tr>
      <w:tr w:rsidR="001E4737" w:rsidRPr="001E4737" w:rsidTr="00481D3F">
        <w:trPr>
          <w:trHeight w:val="525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54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1E4737" w:rsidRPr="001E4737" w:rsidTr="00481D3F">
        <w:trPr>
          <w:trHeight w:val="540"/>
        </w:trPr>
        <w:tc>
          <w:tcPr>
            <w:tcW w:w="1007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1.1</w:t>
            </w:r>
          </w:p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5247,24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5247,24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3267,49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3267,49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3019,414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3019,414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4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11275,37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11275,37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40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5 735,2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5 735,2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5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5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1E4737" w:rsidRPr="001E4737" w:rsidTr="00481D3F">
        <w:trPr>
          <w:trHeight w:val="300"/>
        </w:trPr>
        <w:tc>
          <w:tcPr>
            <w:tcW w:w="1007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телефонной линии к зданию: ул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омсомольская, 63</w:t>
            </w:r>
          </w:p>
        </w:tc>
        <w:tc>
          <w:tcPr>
            <w:tcW w:w="815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1484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887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1E4737" w:rsidRPr="001E4737" w:rsidTr="00481D3F">
        <w:trPr>
          <w:trHeight w:val="52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79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  электроснабжения здания: ул.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1E4737" w:rsidRPr="001E4737" w:rsidTr="00481D3F">
        <w:trPr>
          <w:trHeight w:val="54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1E4737" w:rsidRPr="001E4737" w:rsidTr="00481D3F">
        <w:trPr>
          <w:trHeight w:val="54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"Архив КГО"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1.1.10.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запасных частей для автомобиля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стеллажей для размещения документов (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1E4737" w:rsidRPr="001E4737" w:rsidTr="00481D3F">
        <w:trPr>
          <w:trHeight w:val="127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ассенизаторской вакуумной машины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и бытовой техники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в проект планировки и межевания ул. Полевая – ул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епличная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1.1.19.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ремонт ТС (КАМАЗ)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1.1.20.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погрузчик фронтальный одноковшовый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запасных частей для  ремонта ТС (КАМАЗ)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счетчиков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электрического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водосчетчика</w:t>
            </w:r>
            <w:proofErr w:type="spellEnd"/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стелы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фундамента под стелу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ограды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измерительный прибор для производственного отдела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кредиторской задолженности  за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приобретенную в 2014г.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Преобретение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видеокамер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"ЭЛИТ РУ"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166,17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166,17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1.1.29.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482,94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1.1.30.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прочих основных (приемник, контроллер,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програмное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обеспечение) ООО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Кадсити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уставном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прицепа ЧМЗАП-5523А ООО Крона»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легкового автомобиля LADA 219010,</w:t>
            </w:r>
          </w:p>
        </w:tc>
        <w:tc>
          <w:tcPr>
            <w:tcW w:w="815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887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LADA GRANTA  ООО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Элга-Сибирь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137,504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стелажей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1E4737" w:rsidRPr="001E4737" w:rsidTr="00481D3F">
        <w:trPr>
          <w:trHeight w:val="9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Предоплата за мебель, компьютеры и жалюзи.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1E4737" w:rsidRPr="001E4737" w:rsidTr="00481D3F">
        <w:trPr>
          <w:trHeight w:val="3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Приобретение оргтехник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и ООО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Техпрайм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Приобретение оргтехник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и ООО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«НАЙХЕТ»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Приобретение оргтехник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и ООО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Техпрайм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88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701,74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1.1.39.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стеллажей и мебели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1.1.40.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уставном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"УК ТИП КГО"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. Печей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Бизнесс-инкубатор</w:t>
            </w:r>
            <w:proofErr w:type="spellEnd"/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исключительных прав на предмет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исскуств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Герба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     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190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вдоль дороги   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светофора в районе МАОУ «СОШ № 2»      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 для МКУ "УМИ КГО"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1.1.49.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четчика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1.1.50.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комплекта модернизации к кассовому аппарату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1.1.51.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фотоаппарата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штатива к фотоаппарату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1E4737" w:rsidRPr="001E4737" w:rsidTr="00481D3F">
        <w:trPr>
          <w:trHeight w:val="79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1.1.53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мебели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1.1.57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DBR10  Активная 2-полостная акустическая система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1.1.58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Светодиодная мини голова света DMX512 16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channels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95w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двухполостная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АС, усилители D-класса 300+100 Вт RCF ART315-A MK3 -2017г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1.1.61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корпус600*445*600 усилитель D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1000В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1.1.62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Микшерный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пульт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MGP 16X 8-10мик/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моно+4стерео 2AUX,4GROUP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1.1.63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1.1.64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Стойка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Телескопическая стальная труба для установки сателлита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Euromet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1.1.65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двухполостная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АС, усилители D-класса 300+100 Вт RCF ART315-A MK3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1.1.66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корпус600*445*600 усилитель </w:t>
            </w:r>
            <w:proofErr w:type="spellStart"/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1000В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1.1.67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Холодный свет 150 W LED PAR свет DMX 512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1.1.68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</w:t>
            </w: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LED RGBWA +UV 6in1 18*18 </w:t>
            </w: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1.1.69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Контроллер управления светом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</w:t>
            </w: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1.1.70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Сарбала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1.1.71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Скульптура "Медведь"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1.1.72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 "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1.1.73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 для проектора "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1.1.74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для проектора "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1.1.75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люфтомер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ИСЛ-М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1.1.76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пешеходных светофоров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1.1.77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и установка транспортных светофоров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96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1.1.78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запасных частей (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коленвал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гильза,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маслозбойник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омпл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Вкладышей, главный цилиндр,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1.1.79.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батарейки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1.1.80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"малых форм"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1.1.81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1.1.82.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датчика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1.1.83.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весов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Автопост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1.1.84.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ДМК-40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1.1.85.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1.1.86.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стульев для МБУ ВЗ Музей КГО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1.1.87.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пункта весового контроля "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Автопост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"УЖК и ДК КГО"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1.1.88.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463,11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463,11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1.1.89.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вышки "тура"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1.1.90.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зеркал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1.1.91.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шкафов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113,42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113,42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1.1.92.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триммеровов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49,5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"Стадион Энергетик"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1.1.93.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899,16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899,16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1.1.94.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геодезического оборудования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1 040,7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1 040,7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1.1.95.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Кредит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17г </w:t>
            </w:r>
            <w:proofErr w:type="spellStart"/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</w:t>
            </w:r>
            <w:proofErr w:type="spellEnd"/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(карусель, наклонная стенка) 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1293,46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1293,46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1.1.96.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Кредит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17г </w:t>
            </w:r>
            <w:proofErr w:type="spellStart"/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</w:t>
            </w:r>
            <w:proofErr w:type="spellEnd"/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(баннеры, поя для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лайт-боксов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1.1.97.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исключительных прав на предмет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исскуств</w:t>
            </w:r>
            <w:proofErr w:type="gram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1.1.98.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поставка барельефа на площади Победы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574,45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574,45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1.1.97.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сервера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"МФЦ" КГО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1.1.98.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автомобиля UAZ PICKUP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768,4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1.1.99.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мебели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1.1.100.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пожарного </w:t>
            </w:r>
            <w:proofErr w:type="spellStart"/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извещателя</w:t>
            </w:r>
            <w:proofErr w:type="spellEnd"/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0,49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1.1.101.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1.1.102.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1E4737" w:rsidRPr="001E4737" w:rsidTr="00481D3F">
        <w:trPr>
          <w:trHeight w:val="31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1.1.103.</w:t>
            </w:r>
          </w:p>
        </w:tc>
        <w:tc>
          <w:tcPr>
            <w:tcW w:w="255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 w:val="restart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1525,38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1525,38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348,51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348,51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883,562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883,562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15"/>
        </w:trPr>
        <w:tc>
          <w:tcPr>
            <w:tcW w:w="1007" w:type="dxa"/>
            <w:vMerge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857,522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857,522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15,23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15,23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"Стадион Энергетик" КГО</w:t>
            </w:r>
          </w:p>
        </w:tc>
      </w:tr>
      <w:tr w:rsidR="001E4737" w:rsidRPr="001E4737" w:rsidTr="00481D3F">
        <w:trPr>
          <w:trHeight w:val="645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1D3F"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1D3F"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10,81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10,81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образования"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1D3F"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технических паспортов»</w:t>
            </w:r>
          </w:p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369,29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571,75</w:t>
            </w:r>
          </w:p>
        </w:tc>
        <w:tc>
          <w:tcPr>
            <w:tcW w:w="1484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669,79</w:t>
            </w:r>
          </w:p>
        </w:tc>
        <w:tc>
          <w:tcPr>
            <w:tcW w:w="1484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484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1826,06</w:t>
            </w:r>
          </w:p>
        </w:tc>
        <w:tc>
          <w:tcPr>
            <w:tcW w:w="1484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1826,06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484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484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D3F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484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81D3F" w:rsidRPr="001E4737" w:rsidRDefault="00481D3F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1826,068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1826,068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«Проведение независимой оценки </w:t>
            </w: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муниципальных объектов»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857,62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878,1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878,1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КГО «ГЦ»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1D3F"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1D3F"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независимой оценки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878,1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878,1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vAlign w:val="bottom"/>
            <w:hideMark/>
          </w:tcPr>
          <w:p w:rsidR="001E4737" w:rsidRPr="001E4737" w:rsidRDefault="00481D3F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5 065,84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5 065,84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5 346,13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12 475,92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12 475,92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9 322,93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9 322,93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2 359,70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 «УМИ КГО»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6486,88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7937,9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7937,9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4281,82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4281,82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4271,52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4271,52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4069,73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4069,73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4843,9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4843,9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2.1.2.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645,83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1239,83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1239,83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1462,84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1462,84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2.1.3.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377,95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377,95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425,35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425,35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696,72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696,72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935,28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935,28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1319,2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395,9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395,9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484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Курьерские услуги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2.1.6.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ПОДПРОГРАММЕ: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7937,92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7937,92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 w:val="restart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ПО ПРОГРАММЕ:</w:t>
            </w:r>
          </w:p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11 414,31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11 414,31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12 008,03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12 008,03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18 862,80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18 862,80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17 260,8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17 260,8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8 965,3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B98" w:rsidRPr="001E4737" w:rsidTr="00481D3F">
        <w:trPr>
          <w:trHeight w:val="330"/>
        </w:trPr>
        <w:tc>
          <w:tcPr>
            <w:tcW w:w="1007" w:type="dxa"/>
            <w:vMerge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D0B98" w:rsidRPr="001E4737" w:rsidRDefault="003D0B98" w:rsidP="001E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7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737" w:rsidRPr="001E4737" w:rsidTr="00481D3F">
        <w:trPr>
          <w:trHeight w:val="330"/>
        </w:trPr>
        <w:tc>
          <w:tcPr>
            <w:tcW w:w="1007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 (2014-2021 гг.):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92 996,12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92 992,12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hideMark/>
          </w:tcPr>
          <w:p w:rsidR="001E4737" w:rsidRPr="001E4737" w:rsidRDefault="001E4737" w:rsidP="001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4737" w:rsidRPr="001E4737" w:rsidRDefault="001E4737" w:rsidP="001E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EB4553" w:rsidRDefault="00EB4553" w:rsidP="008C7B95">
      <w:pPr>
        <w:rPr>
          <w:b/>
          <w:bCs/>
          <w:sz w:val="28"/>
          <w:szCs w:val="28"/>
        </w:rPr>
        <w:sectPr w:rsidR="00EB4553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</w:p>
    <w:p w:rsidR="008575F6" w:rsidRDefault="008575F6" w:rsidP="008C7B95">
      <w:pPr>
        <w:rPr>
          <w:b/>
          <w:bCs/>
          <w:sz w:val="28"/>
          <w:szCs w:val="28"/>
        </w:rPr>
      </w:pPr>
    </w:p>
    <w:p w:rsidR="004B4988" w:rsidRPr="00481E9A" w:rsidRDefault="00140A86" w:rsidP="004B4988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7</w:t>
      </w:r>
      <w:r w:rsidR="004B4988" w:rsidRPr="00481E9A">
        <w:rPr>
          <w:rFonts w:eastAsiaTheme="minorEastAsia"/>
          <w:bCs w:val="0"/>
          <w:sz w:val="28"/>
          <w:szCs w:val="28"/>
        </w:rPr>
        <w:t>. Целевые индикаторы Программы</w:t>
      </w:r>
    </w:p>
    <w:tbl>
      <w:tblPr>
        <w:tblW w:w="1632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59"/>
        <w:gridCol w:w="1014"/>
        <w:gridCol w:w="1417"/>
        <w:gridCol w:w="1910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772"/>
        <w:gridCol w:w="1275"/>
      </w:tblGrid>
      <w:tr w:rsidR="00140A86" w:rsidRPr="0061277C" w:rsidTr="001E4737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140A86" w:rsidRPr="003D4639" w:rsidTr="00140A86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140A86" w:rsidRPr="003D4639" w:rsidRDefault="00140A86" w:rsidP="00C34D0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движимости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мун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D73B08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 xml:space="preserve">Количество подготовленной технической документации на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D25BF7" w:rsidRDefault="00140A86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140A86" w:rsidRPr="003D4639" w:rsidRDefault="00140A86" w:rsidP="00A43BD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Количество отчетов о произведенной  независимой оценке на объекты недвижимости муни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A43BD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8C7B95">
      <w:pPr>
        <w:rPr>
          <w:b/>
          <w:bCs/>
          <w:sz w:val="28"/>
          <w:szCs w:val="28"/>
        </w:rPr>
      </w:pPr>
    </w:p>
    <w:sectPr w:rsidR="004B4988" w:rsidRPr="00E10811" w:rsidSect="00EB4553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61C"/>
    <w:rsid w:val="000959B1"/>
    <w:rsid w:val="000B1D74"/>
    <w:rsid w:val="000C5C05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7A9E"/>
    <w:rsid w:val="00137E4A"/>
    <w:rsid w:val="00140A86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7138"/>
    <w:rsid w:val="001B0A70"/>
    <w:rsid w:val="001B7B88"/>
    <w:rsid w:val="001C0D82"/>
    <w:rsid w:val="001D59CB"/>
    <w:rsid w:val="001E019B"/>
    <w:rsid w:val="001E1933"/>
    <w:rsid w:val="001E2ADE"/>
    <w:rsid w:val="001E4737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83DC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306"/>
    <w:rsid w:val="00393920"/>
    <w:rsid w:val="003A66D9"/>
    <w:rsid w:val="003B56E9"/>
    <w:rsid w:val="003B77BC"/>
    <w:rsid w:val="003C76F9"/>
    <w:rsid w:val="003D0B98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6645D"/>
    <w:rsid w:val="00481D3F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5102D3"/>
    <w:rsid w:val="005136F8"/>
    <w:rsid w:val="005159F8"/>
    <w:rsid w:val="00525D6B"/>
    <w:rsid w:val="00533774"/>
    <w:rsid w:val="00544277"/>
    <w:rsid w:val="0054544E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317A"/>
    <w:rsid w:val="0064670D"/>
    <w:rsid w:val="00646B97"/>
    <w:rsid w:val="0065406F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778E"/>
    <w:rsid w:val="007B2CBB"/>
    <w:rsid w:val="007B59E8"/>
    <w:rsid w:val="007C3D02"/>
    <w:rsid w:val="007C73E3"/>
    <w:rsid w:val="007D142F"/>
    <w:rsid w:val="007D1BEA"/>
    <w:rsid w:val="007D6AAE"/>
    <w:rsid w:val="007E3F81"/>
    <w:rsid w:val="007F1395"/>
    <w:rsid w:val="007F1997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2ABE"/>
    <w:rsid w:val="00846C62"/>
    <w:rsid w:val="00852B7C"/>
    <w:rsid w:val="0085328F"/>
    <w:rsid w:val="008575F6"/>
    <w:rsid w:val="0085799E"/>
    <w:rsid w:val="00857DC2"/>
    <w:rsid w:val="00860EE2"/>
    <w:rsid w:val="00871059"/>
    <w:rsid w:val="0087733F"/>
    <w:rsid w:val="0087789B"/>
    <w:rsid w:val="00893302"/>
    <w:rsid w:val="00895059"/>
    <w:rsid w:val="00895216"/>
    <w:rsid w:val="008B63AA"/>
    <w:rsid w:val="008C7B95"/>
    <w:rsid w:val="008E6C01"/>
    <w:rsid w:val="008F07D6"/>
    <w:rsid w:val="008F5E26"/>
    <w:rsid w:val="00900E79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44542"/>
    <w:rsid w:val="009517C0"/>
    <w:rsid w:val="009641F5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144F2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70CDC"/>
    <w:rsid w:val="00A72E9E"/>
    <w:rsid w:val="00A83D67"/>
    <w:rsid w:val="00A862C4"/>
    <w:rsid w:val="00A87627"/>
    <w:rsid w:val="00AA3A34"/>
    <w:rsid w:val="00AA50C2"/>
    <w:rsid w:val="00AB4A5B"/>
    <w:rsid w:val="00AC1A1A"/>
    <w:rsid w:val="00AC7FFB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229A6"/>
    <w:rsid w:val="00B237AA"/>
    <w:rsid w:val="00B30C99"/>
    <w:rsid w:val="00B33528"/>
    <w:rsid w:val="00B3545D"/>
    <w:rsid w:val="00B35FA1"/>
    <w:rsid w:val="00B427F4"/>
    <w:rsid w:val="00B43BE8"/>
    <w:rsid w:val="00B4434B"/>
    <w:rsid w:val="00B44448"/>
    <w:rsid w:val="00B457DA"/>
    <w:rsid w:val="00B53239"/>
    <w:rsid w:val="00B668AC"/>
    <w:rsid w:val="00B70C77"/>
    <w:rsid w:val="00B7129B"/>
    <w:rsid w:val="00B740E0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F03E8"/>
    <w:rsid w:val="00BF29EE"/>
    <w:rsid w:val="00BF6B28"/>
    <w:rsid w:val="00C040E3"/>
    <w:rsid w:val="00C06F63"/>
    <w:rsid w:val="00C15F28"/>
    <w:rsid w:val="00C3219D"/>
    <w:rsid w:val="00C34D07"/>
    <w:rsid w:val="00C44F56"/>
    <w:rsid w:val="00C53D2C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4FAF"/>
    <w:rsid w:val="00CE5A16"/>
    <w:rsid w:val="00CF0FEC"/>
    <w:rsid w:val="00CF76AE"/>
    <w:rsid w:val="00CF7742"/>
    <w:rsid w:val="00D00FED"/>
    <w:rsid w:val="00D03A82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72F46"/>
    <w:rsid w:val="00D73B08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2F6"/>
    <w:rsid w:val="00E037CE"/>
    <w:rsid w:val="00E046B1"/>
    <w:rsid w:val="00E10811"/>
    <w:rsid w:val="00E3298F"/>
    <w:rsid w:val="00E3754E"/>
    <w:rsid w:val="00E630C9"/>
    <w:rsid w:val="00E70E2F"/>
    <w:rsid w:val="00E70EF8"/>
    <w:rsid w:val="00E87311"/>
    <w:rsid w:val="00E91B2A"/>
    <w:rsid w:val="00E95069"/>
    <w:rsid w:val="00EA220A"/>
    <w:rsid w:val="00EA4677"/>
    <w:rsid w:val="00EB4553"/>
    <w:rsid w:val="00EF1AC8"/>
    <w:rsid w:val="00EF214B"/>
    <w:rsid w:val="00EF49F5"/>
    <w:rsid w:val="00F04505"/>
    <w:rsid w:val="00F050D2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C1BBA-BCBD-4D43-A079-3A817737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2018-09-21T06:37:00Z</cp:lastPrinted>
  <dcterms:created xsi:type="dcterms:W3CDTF">2019-01-14T08:50:00Z</dcterms:created>
  <dcterms:modified xsi:type="dcterms:W3CDTF">2019-01-14T08:50:00Z</dcterms:modified>
</cp:coreProperties>
</file>