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7E4548">
        <w:rPr>
          <w:b w:val="0"/>
          <w:szCs w:val="28"/>
        </w:rPr>
        <w:t>24.07.</w:t>
      </w:r>
      <w:r w:rsidR="00BF29EE">
        <w:rPr>
          <w:b w:val="0"/>
          <w:szCs w:val="28"/>
        </w:rPr>
        <w:t>201</w:t>
      </w:r>
      <w:r w:rsidR="00E04DED">
        <w:rPr>
          <w:b w:val="0"/>
          <w:szCs w:val="28"/>
        </w:rPr>
        <w:t>9</w:t>
      </w:r>
      <w:r w:rsidR="006F7851">
        <w:rPr>
          <w:b w:val="0"/>
          <w:szCs w:val="28"/>
        </w:rPr>
        <w:t xml:space="preserve"> г.         № </w:t>
      </w:r>
      <w:r w:rsidR="007E4548">
        <w:rPr>
          <w:b w:val="0"/>
          <w:szCs w:val="28"/>
        </w:rPr>
        <w:t>194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spellStart"/>
      <w:proofErr w:type="gramStart"/>
      <w:r w:rsidR="00FC23F3" w:rsidRPr="004E62AD">
        <w:rPr>
          <w:b w:val="0"/>
          <w:szCs w:val="28"/>
        </w:rPr>
        <w:t>п</w:t>
      </w:r>
      <w:proofErr w:type="spellEnd"/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D5765" w:rsidRDefault="009D1006" w:rsidP="00DD5765">
      <w:pPr>
        <w:pStyle w:val="a7"/>
        <w:tabs>
          <w:tab w:val="left" w:pos="7655"/>
        </w:tabs>
        <w:jc w:val="center"/>
        <w:rPr>
          <w:rFonts w:eastAsiaTheme="minorEastAsia"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E833A6">
        <w:rPr>
          <w:b/>
          <w:i/>
          <w:sz w:val="28"/>
          <w:szCs w:val="28"/>
        </w:rPr>
        <w:t>16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DD5765" w:rsidRPr="00E95069">
        <w:rPr>
          <w:rFonts w:eastAsiaTheme="minorEastAsia"/>
          <w:sz w:val="28"/>
          <w:szCs w:val="28"/>
        </w:rPr>
        <w:t xml:space="preserve"> </w:t>
      </w:r>
    </w:p>
    <w:p w:rsidR="00DD5765" w:rsidRDefault="00DD5765" w:rsidP="00DD5765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E95069">
        <w:rPr>
          <w:b/>
          <w:i/>
          <w:sz w:val="28"/>
          <w:szCs w:val="28"/>
        </w:rPr>
        <w:t xml:space="preserve"> (в ред. постановления администрации Кал</w:t>
      </w:r>
      <w:r>
        <w:rPr>
          <w:b/>
          <w:i/>
          <w:sz w:val="28"/>
          <w:szCs w:val="28"/>
        </w:rPr>
        <w:t xml:space="preserve">танского городского округа от  </w:t>
      </w:r>
      <w:r w:rsidR="00B31C7D">
        <w:rPr>
          <w:b/>
          <w:i/>
          <w:sz w:val="28"/>
          <w:szCs w:val="28"/>
        </w:rPr>
        <w:t>22.03</w:t>
      </w:r>
      <w:r>
        <w:rPr>
          <w:b/>
          <w:i/>
          <w:sz w:val="28"/>
          <w:szCs w:val="28"/>
        </w:rPr>
        <w:t>.</w:t>
      </w:r>
      <w:r w:rsidRPr="00E95069">
        <w:rPr>
          <w:b/>
          <w:i/>
          <w:sz w:val="28"/>
          <w:szCs w:val="28"/>
        </w:rPr>
        <w:t>201</w:t>
      </w:r>
      <w:r w:rsidR="00B31C7D">
        <w:rPr>
          <w:b/>
          <w:i/>
          <w:sz w:val="28"/>
          <w:szCs w:val="28"/>
        </w:rPr>
        <w:t>9</w:t>
      </w:r>
      <w:r w:rsidRPr="00E95069">
        <w:rPr>
          <w:b/>
          <w:i/>
          <w:sz w:val="28"/>
          <w:szCs w:val="28"/>
        </w:rPr>
        <w:t xml:space="preserve"> г. № </w:t>
      </w:r>
      <w:r w:rsidR="00B31C7D">
        <w:rPr>
          <w:b/>
          <w:i/>
          <w:sz w:val="28"/>
          <w:szCs w:val="28"/>
        </w:rPr>
        <w:t>88</w:t>
      </w:r>
      <w:r w:rsidRPr="00E95069">
        <w:rPr>
          <w:b/>
          <w:i/>
          <w:sz w:val="28"/>
          <w:szCs w:val="28"/>
        </w:rPr>
        <w:t>–</w:t>
      </w:r>
      <w:proofErr w:type="spellStart"/>
      <w:r w:rsidRPr="00E95069">
        <w:rPr>
          <w:b/>
          <w:i/>
          <w:sz w:val="28"/>
          <w:szCs w:val="28"/>
        </w:rPr>
        <w:t>п</w:t>
      </w:r>
      <w:proofErr w:type="spellEnd"/>
      <w:r w:rsidRPr="00E95069">
        <w:rPr>
          <w:b/>
          <w:i/>
          <w:sz w:val="28"/>
          <w:szCs w:val="28"/>
        </w:rPr>
        <w:t>)</w:t>
      </w:r>
    </w:p>
    <w:p w:rsid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377BB5" w:rsidRPr="005A547B" w:rsidRDefault="00377BB5" w:rsidP="008B5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по состоянию на 30.06.2019 г.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862EA5">
        <w:rPr>
          <w:rFonts w:ascii="Times New Roman" w:eastAsia="Times New Roman" w:hAnsi="Times New Roman"/>
          <w:sz w:val="28"/>
          <w:szCs w:val="28"/>
        </w:rPr>
        <w:t xml:space="preserve">изменения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 w:rsidR="00DE73C1">
        <w:rPr>
          <w:rFonts w:ascii="Times New Roman" w:eastAsia="Times New Roman" w:hAnsi="Times New Roman"/>
          <w:sz w:val="28"/>
          <w:szCs w:val="28"/>
        </w:rPr>
        <w:t>2014-2021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Калтанского городского округа от </w:t>
      </w:r>
      <w:r w:rsidRPr="00377BB5">
        <w:rPr>
          <w:rFonts w:ascii="Times New Roman" w:eastAsia="Times New Roman" w:hAnsi="Times New Roman"/>
          <w:sz w:val="28"/>
          <w:szCs w:val="28"/>
        </w:rPr>
        <w:t>22.03.2019 г. № 88–</w:t>
      </w:r>
      <w:proofErr w:type="spellStart"/>
      <w:r w:rsidRPr="00377BB5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377BB5" w:rsidRDefault="00377BB5" w:rsidP="008B561E">
      <w:pPr>
        <w:pStyle w:val="a7"/>
        <w:numPr>
          <w:ilvl w:val="0"/>
          <w:numId w:val="8"/>
        </w:numPr>
        <w:tabs>
          <w:tab w:val="clear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</w:t>
      </w:r>
      <w:r w:rsidR="00746E7C">
        <w:rPr>
          <w:sz w:val="28"/>
          <w:szCs w:val="28"/>
        </w:rPr>
        <w:t xml:space="preserve">прилагаемую </w:t>
      </w:r>
      <w:r w:rsidRPr="00B4434B">
        <w:rPr>
          <w:sz w:val="28"/>
          <w:szCs w:val="28"/>
        </w:rPr>
        <w:t>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</w:t>
      </w:r>
      <w:r w:rsidR="00E027F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в новой редакции</w:t>
      </w:r>
      <w:r w:rsidR="00862EA5">
        <w:rPr>
          <w:sz w:val="28"/>
          <w:szCs w:val="28"/>
        </w:rPr>
        <w:t>.</w:t>
      </w:r>
    </w:p>
    <w:p w:rsidR="00377BB5" w:rsidRDefault="00377BB5" w:rsidP="008B561E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377BB5" w:rsidRPr="00F33D00" w:rsidRDefault="00377BB5" w:rsidP="008B561E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377BB5" w:rsidRPr="0007564C" w:rsidRDefault="00377BB5" w:rsidP="008B561E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377BB5" w:rsidRDefault="00377BB5" w:rsidP="008B561E">
      <w:pPr>
        <w:pStyle w:val="a7"/>
        <w:ind w:firstLine="680"/>
        <w:jc w:val="both"/>
        <w:rPr>
          <w:b/>
          <w:sz w:val="28"/>
          <w:szCs w:val="28"/>
        </w:rPr>
      </w:pPr>
    </w:p>
    <w:p w:rsidR="00377BB5" w:rsidRDefault="00377BB5" w:rsidP="00377BB5">
      <w:pPr>
        <w:pStyle w:val="a7"/>
        <w:ind w:firstLine="709"/>
        <w:jc w:val="both"/>
        <w:rPr>
          <w:b/>
          <w:sz w:val="28"/>
          <w:szCs w:val="28"/>
        </w:rPr>
      </w:pPr>
    </w:p>
    <w:p w:rsidR="00377BB5" w:rsidRDefault="00377BB5" w:rsidP="00377BB5">
      <w:pPr>
        <w:pStyle w:val="a7"/>
        <w:jc w:val="both"/>
        <w:rPr>
          <w:b/>
          <w:sz w:val="28"/>
          <w:szCs w:val="28"/>
        </w:rPr>
      </w:pPr>
    </w:p>
    <w:p w:rsidR="00377BB5" w:rsidRPr="00D26B82" w:rsidRDefault="00377BB5" w:rsidP="00377BB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377BB5" w:rsidRDefault="00377BB5" w:rsidP="00377BB5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И.Ф. Голдинов</w:t>
      </w:r>
    </w:p>
    <w:p w:rsidR="00377BB5" w:rsidRDefault="00377BB5" w:rsidP="00377BB5">
      <w:pPr>
        <w:pStyle w:val="a7"/>
        <w:jc w:val="both"/>
      </w:pP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7E4548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от 24.07.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E04DED">
        <w:rPr>
          <w:rFonts w:eastAsiaTheme="minorEastAsia"/>
          <w:b w:val="0"/>
          <w:bCs w:val="0"/>
          <w:sz w:val="20"/>
          <w:szCs w:val="20"/>
        </w:rPr>
        <w:t>9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194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E46240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</w:t>
            </w:r>
            <w:r w:rsidR="00E46240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E04DED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845E89">
              <w:rPr>
                <w:rFonts w:eastAsiaTheme="minorEastAsia"/>
                <w:color w:val="000000" w:themeColor="text1"/>
                <w:sz w:val="22"/>
                <w:szCs w:val="22"/>
              </w:rPr>
              <w:t>119 </w:t>
            </w:r>
            <w:r w:rsidR="007E6435">
              <w:rPr>
                <w:rFonts w:eastAsiaTheme="minorEastAsia"/>
                <w:color w:val="000000" w:themeColor="text1"/>
                <w:sz w:val="22"/>
                <w:szCs w:val="22"/>
              </w:rPr>
              <w:t>73</w:t>
            </w:r>
            <w:r w:rsidR="00845E89">
              <w:rPr>
                <w:rFonts w:eastAsiaTheme="minorEastAsia"/>
                <w:color w:val="000000" w:themeColor="text1"/>
                <w:sz w:val="22"/>
                <w:szCs w:val="22"/>
              </w:rPr>
              <w:t>8,48</w:t>
            </w:r>
            <w:r w:rsidR="005D4D16" w:rsidRPr="00E04DE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E04D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E04DED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902ED6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25 080,6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845E8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27 </w:t>
            </w:r>
            <w:r w:rsidR="007E6435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69</w:t>
            </w:r>
            <w:r w:rsidR="00845E8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5,157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9 058,0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9 077,3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845E89" w:rsidRPr="00507A45">
        <w:rPr>
          <w:rFonts w:eastAsiaTheme="minorEastAsia"/>
          <w:b w:val="0"/>
          <w:bCs w:val="0"/>
          <w:sz w:val="28"/>
          <w:szCs w:val="28"/>
        </w:rPr>
        <w:t>119 </w:t>
      </w:r>
      <w:r w:rsidR="007E6435" w:rsidRPr="00507A45">
        <w:rPr>
          <w:rFonts w:eastAsiaTheme="minorEastAsia"/>
          <w:b w:val="0"/>
          <w:bCs w:val="0"/>
          <w:sz w:val="28"/>
          <w:szCs w:val="28"/>
        </w:rPr>
        <w:t>73</w:t>
      </w:r>
      <w:r w:rsidR="00845E89" w:rsidRPr="00507A45">
        <w:rPr>
          <w:rFonts w:eastAsiaTheme="minorEastAsia"/>
          <w:b w:val="0"/>
          <w:bCs w:val="0"/>
          <w:sz w:val="28"/>
          <w:szCs w:val="28"/>
        </w:rPr>
        <w:t>8,48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рублей, в том числе  по годам:-2014 г.- </w:t>
      </w:r>
      <w:r w:rsidR="009A71B1" w:rsidRPr="00507A45">
        <w:rPr>
          <w:rFonts w:eastAsiaTheme="minorEastAsia"/>
          <w:b w:val="0"/>
          <w:bCs w:val="0"/>
          <w:sz w:val="28"/>
          <w:szCs w:val="28"/>
        </w:rPr>
        <w:t>6 542,29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-2015 г.- 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11 414,31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F97BEC" w:rsidRPr="00507A45">
        <w:rPr>
          <w:rFonts w:eastAsiaTheme="minorEastAsia"/>
          <w:b w:val="0"/>
          <w:bCs w:val="0"/>
          <w:sz w:val="28"/>
          <w:szCs w:val="28"/>
        </w:rPr>
        <w:t>12 008,03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507A45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507A45">
        <w:t xml:space="preserve">               </w:t>
      </w:r>
      <w:r w:rsidRPr="00507A45">
        <w:rPr>
          <w:rFonts w:ascii="Times New Roman" w:hAnsi="Times New Roman" w:cs="Times New Roman"/>
        </w:rPr>
        <w:t>-</w:t>
      </w:r>
      <w:r w:rsidRPr="00507A45">
        <w:rPr>
          <w:rFonts w:ascii="Times New Roman" w:hAnsi="Times New Roman" w:cs="Times New Roman"/>
          <w:sz w:val="28"/>
          <w:szCs w:val="28"/>
        </w:rPr>
        <w:t>2018</w:t>
      </w:r>
      <w:r w:rsidRPr="00507A4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07A45">
        <w:rPr>
          <w:rFonts w:ascii="Times New Roman" w:hAnsi="Times New Roman" w:cs="Times New Roman"/>
          <w:sz w:val="28"/>
          <w:szCs w:val="28"/>
        </w:rPr>
        <w:t xml:space="preserve">.- </w:t>
      </w:r>
      <w:r w:rsidR="00902ED6" w:rsidRPr="00507A45">
        <w:rPr>
          <w:rFonts w:ascii="Times New Roman" w:hAnsi="Times New Roman" w:cs="Times New Roman"/>
          <w:sz w:val="28"/>
          <w:szCs w:val="28"/>
        </w:rPr>
        <w:t>25 080,6</w:t>
      </w:r>
      <w:r w:rsidR="00BB74E1" w:rsidRPr="00507A45">
        <w:rPr>
          <w:b/>
          <w:bCs/>
        </w:rPr>
        <w:t xml:space="preserve"> </w:t>
      </w:r>
      <w:r w:rsidRPr="00507A45">
        <w:rPr>
          <w:rFonts w:ascii="Times New Roman" w:hAnsi="Times New Roman" w:cs="Times New Roman"/>
          <w:sz w:val="28"/>
          <w:szCs w:val="28"/>
        </w:rPr>
        <w:t>тыс. рублей</w:t>
      </w:r>
      <w:r w:rsidRPr="00507A45">
        <w:rPr>
          <w:sz w:val="28"/>
          <w:szCs w:val="28"/>
        </w:rPr>
        <w:t>.</w:t>
      </w:r>
    </w:p>
    <w:p w:rsidR="00FD224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D094C" w:rsidRPr="00507A45">
        <w:rPr>
          <w:rFonts w:eastAsiaTheme="minorEastAsia"/>
          <w:b w:val="0"/>
          <w:bCs w:val="0"/>
          <w:sz w:val="28"/>
          <w:szCs w:val="28"/>
        </w:rPr>
        <w:t xml:space="preserve">- 2019 г. 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>–</w:t>
      </w:r>
      <w:r w:rsidR="00B44448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845E89" w:rsidRPr="00507A45">
        <w:rPr>
          <w:b w:val="0"/>
          <w:sz w:val="28"/>
          <w:szCs w:val="28"/>
        </w:rPr>
        <w:t>27 </w:t>
      </w:r>
      <w:r w:rsidR="007E6435" w:rsidRPr="00507A45">
        <w:rPr>
          <w:b w:val="0"/>
          <w:sz w:val="28"/>
          <w:szCs w:val="28"/>
        </w:rPr>
        <w:t>69</w:t>
      </w:r>
      <w:r w:rsidR="00845E89" w:rsidRPr="00507A45">
        <w:rPr>
          <w:b w:val="0"/>
          <w:sz w:val="28"/>
          <w:szCs w:val="28"/>
        </w:rPr>
        <w:t>5,157</w:t>
      </w:r>
      <w:r w:rsidR="00D719AB" w:rsidRPr="00507A45">
        <w:rPr>
          <w:b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402C6" w:rsidRPr="00507A45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- 2020 г. – </w:t>
      </w:r>
      <w:r w:rsidR="00134EF0" w:rsidRPr="00507A45">
        <w:rPr>
          <w:b w:val="0"/>
          <w:sz w:val="28"/>
          <w:szCs w:val="28"/>
        </w:rPr>
        <w:t>9 058,0</w:t>
      </w:r>
      <w:r w:rsidR="00D719AB" w:rsidRPr="00507A45">
        <w:rPr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34EF0">
        <w:rPr>
          <w:b w:val="0"/>
          <w:color w:val="000000" w:themeColor="text1"/>
          <w:sz w:val="28"/>
          <w:szCs w:val="28"/>
        </w:rPr>
        <w:t>9 077,3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835"/>
        <w:gridCol w:w="874"/>
        <w:gridCol w:w="1116"/>
        <w:gridCol w:w="1118"/>
        <w:gridCol w:w="876"/>
        <w:gridCol w:w="463"/>
        <w:gridCol w:w="468"/>
        <w:gridCol w:w="1889"/>
      </w:tblGrid>
      <w:tr w:rsidR="003A7905" w:rsidRPr="003A7905" w:rsidTr="003A7905">
        <w:trPr>
          <w:trHeight w:val="585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A790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Сроки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4041" w:type="dxa"/>
            <w:gridSpan w:val="5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Объем финансирования  (тыс. руб.)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Ответственный исполнитель программных мероприятий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нения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925" w:type="dxa"/>
            <w:gridSpan w:val="4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103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463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468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A7905" w:rsidRPr="003A7905" w:rsidTr="003A7905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3A7905" w:rsidRPr="003A7905" w:rsidTr="003A7905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Направления деятельности подпрограммы: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1.1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5247,24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5247,24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3267,49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3267,49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3019,414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3019,414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12 172,4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12 172,4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F0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F057C1">
              <w:rPr>
                <w:rFonts w:ascii="Times New Roman" w:eastAsia="Times New Roman" w:hAnsi="Times New Roman" w:cs="Times New Roman"/>
                <w:bCs/>
              </w:rPr>
              <w:t>545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,65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15065,65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39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43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81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1.1.21.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72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478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379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Элга-Сибирь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845E89">
        <w:trPr>
          <w:trHeight w:val="6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704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845E89">
        <w:trPr>
          <w:trHeight w:val="274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1.1.38.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701,74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Бизнесс-инкубатор</w:t>
            </w:r>
            <w:proofErr w:type="spellEnd"/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59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1.1.58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1.1.59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Микшерный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пульт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Euromet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Свет</w:t>
            </w:r>
            <w:r w:rsidRPr="003A7905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3A7905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Сарбала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59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845E89">
        <w:trPr>
          <w:trHeight w:val="51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"УЖК и ДК КГО"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вышки "тура"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зеркал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шкафов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лайт-боксов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и поставка барельефа на площади Победы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"МФЦ"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автомобиля Автовышка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1.1.99.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пожарного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плиты гранитной для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в. Варвары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Приобритение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дымового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бака мусорного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светодиодных гирлянд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автомобиля UAZ PICKUP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сцены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стульев для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Бизнес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Инкубатора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за ремонт крыши пр. Мира, 65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котла для администрации п.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117,108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117,108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теплосчетчиков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и трансформаторов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2877,181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2877,181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"Влюбленные"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713,92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713,92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по исполнительному листу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Изьятие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Суханова)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экскаватор-погрузчик JCB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8740,519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8740,519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спортивных комплексов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зеркал в здание: пр. Мира 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28,398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28,398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Электронный аукцион на приобретение прожекторных светильников светодиодных МАУ Стадион Энергетик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сушилок для ботинок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павильона для размещения пункта проката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тренажеров г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алтан,ул.Дзержинского,3А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1.1.121.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тренажеров г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алтан, пр. Мира,12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баннера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1,205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1,205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баннера 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Кредиторская задолженность: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"Прогресс"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ККТ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ВЗ "Музей"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блоков питания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139,141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139,141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Пошив и навеска штор (ВИП зона)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186,573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186,573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Пошив и навеска штор (холл)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321,728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321,728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19,64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19,64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ЦБС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Оборудование для робототехники ДДТ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630,747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630,747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34,25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мусорного контейнера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информационных табличек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1,65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малой архитектурной формы "Золотая рыбка"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36,817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36,817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стеллажей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мусорного контейнера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4,805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4,805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куллеров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21,703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21,703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29,42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"МФЦ"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кондиционера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УЗНТ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народных депутатов КГО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344,55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946,39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1525,38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348,51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1878,048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1878,048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227,048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227,048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образования"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КДЮСШ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211,818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211,818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21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Выполнение кадастровых работ и подготовку отчетной документации (Межевой план земельного участка, схема расположения земельного участка на кадастровом плане территории по адресу: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Кем., обл., г. Калтан, пр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ира 55А) МАУ Стадион Энергетик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92,88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369,29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571,75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669,79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1715,05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2191,00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2191,00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79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1.3.4.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857,62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857,62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482,67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229,59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182,25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645,86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КГО «ГЦ»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339,2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5 065,84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5 065,84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5 346,13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5 346,13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12 475,92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12 475,92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16 411,35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16 411,35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17 822,898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17 822,898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Направления деятельности подпрограммы: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6402,128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6402,128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8 669,26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8 669,26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9058,0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9058,0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5243,784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5243,784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1583,626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1583,626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2155,083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2155,083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409,766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409,766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6386,88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6386,88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8669,256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8669,256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9057,99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9057,99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11 414,31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11 414,31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12 008,03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12 008,03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18 862,80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18 862,80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25 080,6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25 080,6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7E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27 </w:t>
            </w:r>
            <w:r w:rsidR="007E6435">
              <w:rPr>
                <w:rFonts w:ascii="Times New Roman" w:eastAsia="Times New Roman" w:hAnsi="Times New Roman" w:cs="Times New Roman"/>
                <w:bCs/>
              </w:rPr>
              <w:t>69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5,157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27 215,157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9 058,0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9 058,0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A790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9 077,3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9 077,3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 ПО ПРОГРАММЕ (2014-2021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7E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119 </w:t>
            </w:r>
            <w:r w:rsidR="007E6435">
              <w:rPr>
                <w:rFonts w:ascii="Times New Roman" w:eastAsia="Times New Roman" w:hAnsi="Times New Roman" w:cs="Times New Roman"/>
                <w:bCs/>
              </w:rPr>
              <w:t>73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8,48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119 258,48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94BA7" w:rsidRDefault="00C94BA7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  <w:sectPr w:rsidR="00C94BA7" w:rsidSect="00EE2490">
          <w:pgSz w:w="11907" w:h="16840"/>
          <w:pgMar w:top="737" w:right="851" w:bottom="1021" w:left="851" w:header="720" w:footer="720" w:gutter="0"/>
          <w:cols w:space="720"/>
          <w:docGrid w:linePitch="299"/>
        </w:sectPr>
      </w:pPr>
    </w:p>
    <w:p w:rsidR="00C94BA7" w:rsidRDefault="00C94BA7" w:rsidP="00C94BA7">
      <w:pPr>
        <w:rPr>
          <w:b/>
          <w:bCs/>
          <w:sz w:val="28"/>
          <w:szCs w:val="28"/>
        </w:rPr>
      </w:pPr>
    </w:p>
    <w:p w:rsidR="00C94BA7" w:rsidRPr="00481E9A" w:rsidRDefault="00C94BA7" w:rsidP="00C94BA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C94BA7" w:rsidRPr="0061277C" w:rsidTr="005A3C13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C94BA7" w:rsidRPr="003D4639" w:rsidTr="005A3C13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C94BA7" w:rsidRPr="003D4639" w:rsidTr="005A3C13">
        <w:trPr>
          <w:trHeight w:val="2581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C94BA7" w:rsidRPr="003D4639" w:rsidTr="005A3C13">
        <w:trPr>
          <w:trHeight w:val="1733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D25BF7" w:rsidRDefault="00C94BA7" w:rsidP="005A3C1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sectPr w:rsidR="004B4988" w:rsidRPr="00E10811" w:rsidSect="00C94BA7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52B4544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0">
    <w:nsid w:val="7B9D1A85"/>
    <w:multiLevelType w:val="multilevel"/>
    <w:tmpl w:val="623054F0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47E9"/>
    <w:rsid w:val="0001653A"/>
    <w:rsid w:val="00016C90"/>
    <w:rsid w:val="00027982"/>
    <w:rsid w:val="000367B7"/>
    <w:rsid w:val="00037B96"/>
    <w:rsid w:val="00042BB4"/>
    <w:rsid w:val="000565EB"/>
    <w:rsid w:val="000714E2"/>
    <w:rsid w:val="000744DA"/>
    <w:rsid w:val="00084AB8"/>
    <w:rsid w:val="00086BBF"/>
    <w:rsid w:val="0009561C"/>
    <w:rsid w:val="000959B1"/>
    <w:rsid w:val="000A6C1B"/>
    <w:rsid w:val="000B1D74"/>
    <w:rsid w:val="000C180C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3FCF"/>
    <w:rsid w:val="001A700F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1F64FB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623E5"/>
    <w:rsid w:val="00283B3E"/>
    <w:rsid w:val="00283DCE"/>
    <w:rsid w:val="002907F6"/>
    <w:rsid w:val="00294880"/>
    <w:rsid w:val="00296693"/>
    <w:rsid w:val="00297F93"/>
    <w:rsid w:val="002B2567"/>
    <w:rsid w:val="002B68DB"/>
    <w:rsid w:val="002D175A"/>
    <w:rsid w:val="002D63EB"/>
    <w:rsid w:val="002E1464"/>
    <w:rsid w:val="002E3DFB"/>
    <w:rsid w:val="002E48A0"/>
    <w:rsid w:val="002F5F23"/>
    <w:rsid w:val="002F78BA"/>
    <w:rsid w:val="00311841"/>
    <w:rsid w:val="003315DA"/>
    <w:rsid w:val="00333E6E"/>
    <w:rsid w:val="0035263F"/>
    <w:rsid w:val="00353698"/>
    <w:rsid w:val="00353E9E"/>
    <w:rsid w:val="00357FC7"/>
    <w:rsid w:val="00361AE6"/>
    <w:rsid w:val="0036278C"/>
    <w:rsid w:val="00365AB4"/>
    <w:rsid w:val="00377BB5"/>
    <w:rsid w:val="003822CA"/>
    <w:rsid w:val="00392D14"/>
    <w:rsid w:val="00393306"/>
    <w:rsid w:val="00393920"/>
    <w:rsid w:val="003A66D9"/>
    <w:rsid w:val="003A7905"/>
    <w:rsid w:val="003B56E9"/>
    <w:rsid w:val="003B77BC"/>
    <w:rsid w:val="003C40E8"/>
    <w:rsid w:val="003C5ED6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50899"/>
    <w:rsid w:val="004578A3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0598F"/>
    <w:rsid w:val="00507A45"/>
    <w:rsid w:val="005102D3"/>
    <w:rsid w:val="00510C41"/>
    <w:rsid w:val="005136F8"/>
    <w:rsid w:val="005159F8"/>
    <w:rsid w:val="00522163"/>
    <w:rsid w:val="00525D6B"/>
    <w:rsid w:val="00533774"/>
    <w:rsid w:val="00534D53"/>
    <w:rsid w:val="00544277"/>
    <w:rsid w:val="00544E71"/>
    <w:rsid w:val="0054544E"/>
    <w:rsid w:val="005456C7"/>
    <w:rsid w:val="00556548"/>
    <w:rsid w:val="00566809"/>
    <w:rsid w:val="0057311D"/>
    <w:rsid w:val="005A79AB"/>
    <w:rsid w:val="005A7C30"/>
    <w:rsid w:val="005B2A8D"/>
    <w:rsid w:val="005B30CF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2A86"/>
    <w:rsid w:val="0064317A"/>
    <w:rsid w:val="0064670D"/>
    <w:rsid w:val="00646B97"/>
    <w:rsid w:val="0065406F"/>
    <w:rsid w:val="00661272"/>
    <w:rsid w:val="00663033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46E7C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E4548"/>
    <w:rsid w:val="007E6435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1255"/>
    <w:rsid w:val="00842ABE"/>
    <w:rsid w:val="00845E89"/>
    <w:rsid w:val="00846C62"/>
    <w:rsid w:val="00852B7C"/>
    <w:rsid w:val="0085328F"/>
    <w:rsid w:val="008575F6"/>
    <w:rsid w:val="0085799E"/>
    <w:rsid w:val="00857DC2"/>
    <w:rsid w:val="00860EE2"/>
    <w:rsid w:val="00862EA5"/>
    <w:rsid w:val="00871059"/>
    <w:rsid w:val="008755DF"/>
    <w:rsid w:val="0087733F"/>
    <w:rsid w:val="0087789B"/>
    <w:rsid w:val="00893302"/>
    <w:rsid w:val="00895059"/>
    <w:rsid w:val="00895216"/>
    <w:rsid w:val="008B561E"/>
    <w:rsid w:val="008B63AA"/>
    <w:rsid w:val="008C7B95"/>
    <w:rsid w:val="008E6C01"/>
    <w:rsid w:val="008F07D6"/>
    <w:rsid w:val="008F5E26"/>
    <w:rsid w:val="00900E79"/>
    <w:rsid w:val="00902ED6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641F5"/>
    <w:rsid w:val="00974F2A"/>
    <w:rsid w:val="009758D5"/>
    <w:rsid w:val="009823E3"/>
    <w:rsid w:val="00991A0B"/>
    <w:rsid w:val="009929C0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70CDC"/>
    <w:rsid w:val="00A72E9E"/>
    <w:rsid w:val="00A83D67"/>
    <w:rsid w:val="00A862C4"/>
    <w:rsid w:val="00A87627"/>
    <w:rsid w:val="00AA13A4"/>
    <w:rsid w:val="00AA3A34"/>
    <w:rsid w:val="00AA50C2"/>
    <w:rsid w:val="00AB4A5B"/>
    <w:rsid w:val="00AC1A1A"/>
    <w:rsid w:val="00AC7FFB"/>
    <w:rsid w:val="00AD2F25"/>
    <w:rsid w:val="00AD7B2C"/>
    <w:rsid w:val="00AE0734"/>
    <w:rsid w:val="00AE62D6"/>
    <w:rsid w:val="00AF017A"/>
    <w:rsid w:val="00AF0640"/>
    <w:rsid w:val="00AF0A5C"/>
    <w:rsid w:val="00B052B4"/>
    <w:rsid w:val="00B10E82"/>
    <w:rsid w:val="00B13156"/>
    <w:rsid w:val="00B139D9"/>
    <w:rsid w:val="00B13C89"/>
    <w:rsid w:val="00B229A6"/>
    <w:rsid w:val="00B237AA"/>
    <w:rsid w:val="00B30C99"/>
    <w:rsid w:val="00B31C7D"/>
    <w:rsid w:val="00B33528"/>
    <w:rsid w:val="00B3545D"/>
    <w:rsid w:val="00B35FA1"/>
    <w:rsid w:val="00B427D2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1FFA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E2A7A"/>
    <w:rsid w:val="00BF03E8"/>
    <w:rsid w:val="00BF1583"/>
    <w:rsid w:val="00BF29EE"/>
    <w:rsid w:val="00BF6B28"/>
    <w:rsid w:val="00C040E3"/>
    <w:rsid w:val="00C06F63"/>
    <w:rsid w:val="00C15F28"/>
    <w:rsid w:val="00C3219D"/>
    <w:rsid w:val="00C34D07"/>
    <w:rsid w:val="00C36B2A"/>
    <w:rsid w:val="00C44F56"/>
    <w:rsid w:val="00C53D2C"/>
    <w:rsid w:val="00C57FE3"/>
    <w:rsid w:val="00C60265"/>
    <w:rsid w:val="00C603F1"/>
    <w:rsid w:val="00C66AC1"/>
    <w:rsid w:val="00C678FA"/>
    <w:rsid w:val="00C822F7"/>
    <w:rsid w:val="00C9392F"/>
    <w:rsid w:val="00C94BA7"/>
    <w:rsid w:val="00CA3390"/>
    <w:rsid w:val="00CA70A0"/>
    <w:rsid w:val="00CB3260"/>
    <w:rsid w:val="00CC5D33"/>
    <w:rsid w:val="00CD1DAE"/>
    <w:rsid w:val="00CD752D"/>
    <w:rsid w:val="00CE31B8"/>
    <w:rsid w:val="00CE4FAF"/>
    <w:rsid w:val="00CE59AC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56EAC"/>
    <w:rsid w:val="00D63E45"/>
    <w:rsid w:val="00D6683D"/>
    <w:rsid w:val="00D70244"/>
    <w:rsid w:val="00D719AB"/>
    <w:rsid w:val="00D72F46"/>
    <w:rsid w:val="00D73B08"/>
    <w:rsid w:val="00D859FA"/>
    <w:rsid w:val="00D93A28"/>
    <w:rsid w:val="00D94813"/>
    <w:rsid w:val="00DA2BE5"/>
    <w:rsid w:val="00DB0D26"/>
    <w:rsid w:val="00DB5E7D"/>
    <w:rsid w:val="00DB63FF"/>
    <w:rsid w:val="00DC08AE"/>
    <w:rsid w:val="00DD5765"/>
    <w:rsid w:val="00DD6C54"/>
    <w:rsid w:val="00DD6ED0"/>
    <w:rsid w:val="00DD7294"/>
    <w:rsid w:val="00DE51EC"/>
    <w:rsid w:val="00DE73C1"/>
    <w:rsid w:val="00DF0652"/>
    <w:rsid w:val="00DF517B"/>
    <w:rsid w:val="00E018E5"/>
    <w:rsid w:val="00E027FA"/>
    <w:rsid w:val="00E032F6"/>
    <w:rsid w:val="00E037CE"/>
    <w:rsid w:val="00E046B1"/>
    <w:rsid w:val="00E04DED"/>
    <w:rsid w:val="00E10811"/>
    <w:rsid w:val="00E3298F"/>
    <w:rsid w:val="00E3754E"/>
    <w:rsid w:val="00E46240"/>
    <w:rsid w:val="00E630C9"/>
    <w:rsid w:val="00E704A6"/>
    <w:rsid w:val="00E70E2F"/>
    <w:rsid w:val="00E70EF8"/>
    <w:rsid w:val="00E833A6"/>
    <w:rsid w:val="00E87311"/>
    <w:rsid w:val="00E91B2A"/>
    <w:rsid w:val="00E95069"/>
    <w:rsid w:val="00E965C1"/>
    <w:rsid w:val="00EA220A"/>
    <w:rsid w:val="00EA4677"/>
    <w:rsid w:val="00EB4553"/>
    <w:rsid w:val="00EC132F"/>
    <w:rsid w:val="00EC422D"/>
    <w:rsid w:val="00ED6F3A"/>
    <w:rsid w:val="00EE2490"/>
    <w:rsid w:val="00EF1AC8"/>
    <w:rsid w:val="00EF214B"/>
    <w:rsid w:val="00EF49F5"/>
    <w:rsid w:val="00F04505"/>
    <w:rsid w:val="00F050D2"/>
    <w:rsid w:val="00F057C1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775E9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934F-4A18-4F1A-92B1-F3D6897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Лоренц Виктория Степановна</cp:lastModifiedBy>
  <cp:revision>12</cp:revision>
  <cp:lastPrinted>2019-07-15T07:03:00Z</cp:lastPrinted>
  <dcterms:created xsi:type="dcterms:W3CDTF">2019-07-10T02:45:00Z</dcterms:created>
  <dcterms:modified xsi:type="dcterms:W3CDTF">2019-07-24T02:58:00Z</dcterms:modified>
</cp:coreProperties>
</file>