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98" w:rsidRDefault="00695F98">
      <w:pPr>
        <w:pStyle w:val="a3"/>
      </w:pPr>
      <w:bookmarkStart w:id="0" w:name="_GoBack"/>
      <w:bookmarkEnd w:id="0"/>
    </w:p>
    <w:p w:rsidR="00C01DD7" w:rsidRDefault="00C01DD7" w:rsidP="007629A7">
      <w:pPr>
        <w:ind w:right="-716"/>
        <w:jc w:val="center"/>
        <w:rPr>
          <w:spacing w:val="40"/>
          <w:sz w:val="28"/>
          <w:szCs w:val="28"/>
        </w:rPr>
      </w:pPr>
    </w:p>
    <w:p w:rsidR="00C01DD7" w:rsidRDefault="00C01DD7" w:rsidP="007629A7">
      <w:pPr>
        <w:ind w:right="-716"/>
        <w:jc w:val="center"/>
        <w:rPr>
          <w:spacing w:val="40"/>
          <w:sz w:val="28"/>
          <w:szCs w:val="28"/>
        </w:rPr>
      </w:pPr>
    </w:p>
    <w:p w:rsidR="007629A7" w:rsidRDefault="007C58CF" w:rsidP="007629A7">
      <w:pPr>
        <w:ind w:right="-716"/>
        <w:jc w:val="center"/>
        <w:rPr>
          <w:spacing w:val="40"/>
          <w:sz w:val="28"/>
          <w:szCs w:val="28"/>
        </w:rPr>
      </w:pPr>
      <w:r>
        <w:rPr>
          <w:noProof/>
        </w:rPr>
        <w:drawing>
          <wp:anchor distT="0" distB="0" distL="114300" distR="114300" simplePos="0" relativeHeight="251658240" behindDoc="1" locked="0" layoutInCell="1" allowOverlap="0">
            <wp:simplePos x="0" y="0"/>
            <wp:positionH relativeFrom="column">
              <wp:posOffset>2760345</wp:posOffset>
            </wp:positionH>
            <wp:positionV relativeFrom="paragraph">
              <wp:posOffset>-326390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7629A7" w:rsidRDefault="007629A7" w:rsidP="007629A7">
      <w:pPr>
        <w:jc w:val="center"/>
        <w:rPr>
          <w:rFonts w:ascii="Arial" w:hAnsi="Arial" w:cs="Arial"/>
          <w:b/>
          <w:sz w:val="28"/>
          <w:szCs w:val="28"/>
        </w:rPr>
      </w:pPr>
    </w:p>
    <w:p w:rsidR="007629A7" w:rsidRDefault="007629A7" w:rsidP="007629A7">
      <w:pPr>
        <w:jc w:val="center"/>
        <w:rPr>
          <w:rFonts w:ascii="Arial" w:hAnsi="Arial" w:cs="Arial"/>
          <w:b/>
          <w:sz w:val="28"/>
          <w:szCs w:val="28"/>
        </w:rPr>
      </w:pPr>
    </w:p>
    <w:p w:rsidR="007629A7" w:rsidRDefault="007629A7" w:rsidP="007629A7">
      <w:pPr>
        <w:spacing w:line="360" w:lineRule="auto"/>
        <w:jc w:val="center"/>
        <w:rPr>
          <w:b/>
          <w:spacing w:val="20"/>
          <w:sz w:val="28"/>
          <w:szCs w:val="28"/>
        </w:rPr>
      </w:pPr>
      <w:r>
        <w:rPr>
          <w:b/>
          <w:spacing w:val="20"/>
          <w:sz w:val="28"/>
          <w:szCs w:val="28"/>
        </w:rPr>
        <w:t xml:space="preserve">КОЛЛЕГИЯ АДМИНИСТРАЦИИ </w:t>
      </w:r>
    </w:p>
    <w:p w:rsidR="007629A7" w:rsidRDefault="007629A7" w:rsidP="007629A7">
      <w:pPr>
        <w:spacing w:line="360" w:lineRule="auto"/>
        <w:jc w:val="center"/>
        <w:rPr>
          <w:b/>
          <w:spacing w:val="20"/>
          <w:sz w:val="28"/>
          <w:szCs w:val="28"/>
        </w:rPr>
      </w:pPr>
      <w:r>
        <w:rPr>
          <w:b/>
          <w:spacing w:val="20"/>
          <w:sz w:val="28"/>
          <w:szCs w:val="28"/>
        </w:rPr>
        <w:t>КАЛТАНСКОГО ГОРОДСКОГО ОКРУГА</w:t>
      </w:r>
    </w:p>
    <w:p w:rsidR="007629A7" w:rsidRPr="0061518C" w:rsidRDefault="007629A7" w:rsidP="007629A7">
      <w:pPr>
        <w:spacing w:line="360" w:lineRule="auto"/>
        <w:jc w:val="center"/>
        <w:rPr>
          <w:b/>
          <w:sz w:val="32"/>
          <w:szCs w:val="32"/>
        </w:rPr>
      </w:pPr>
    </w:p>
    <w:p w:rsidR="007629A7" w:rsidRPr="00A252E6" w:rsidRDefault="007629A7" w:rsidP="007629A7">
      <w:pPr>
        <w:pStyle w:val="9"/>
        <w:jc w:val="center"/>
        <w:rPr>
          <w:rFonts w:ascii="Times New Roman" w:hAnsi="Times New Roman"/>
          <w:spacing w:val="20"/>
          <w:sz w:val="52"/>
          <w:szCs w:val="52"/>
        </w:rPr>
      </w:pPr>
      <w:r>
        <w:rPr>
          <w:rFonts w:ascii="Times New Roman" w:hAnsi="Times New Roman"/>
          <w:spacing w:val="20"/>
          <w:sz w:val="52"/>
          <w:szCs w:val="52"/>
        </w:rPr>
        <w:t>РЕШЕНИЕ</w:t>
      </w:r>
    </w:p>
    <w:p w:rsidR="007629A7" w:rsidRPr="0061518C" w:rsidRDefault="007629A7" w:rsidP="007629A7">
      <w:pPr>
        <w:jc w:val="center"/>
        <w:rPr>
          <w:sz w:val="32"/>
          <w:szCs w:val="32"/>
        </w:rPr>
      </w:pPr>
    </w:p>
    <w:p w:rsidR="007629A7" w:rsidRDefault="002D4555" w:rsidP="007629A7">
      <w:pPr>
        <w:tabs>
          <w:tab w:val="left" w:pos="7655"/>
        </w:tabs>
        <w:jc w:val="center"/>
        <w:rPr>
          <w:sz w:val="28"/>
          <w:szCs w:val="28"/>
        </w:rPr>
      </w:pPr>
      <w:r>
        <w:rPr>
          <w:sz w:val="28"/>
          <w:szCs w:val="28"/>
        </w:rPr>
        <w:t>От  30.09.</w:t>
      </w:r>
      <w:r w:rsidR="007629A7" w:rsidRPr="00696917">
        <w:rPr>
          <w:sz w:val="28"/>
          <w:szCs w:val="28"/>
        </w:rPr>
        <w:t>20</w:t>
      </w:r>
      <w:r w:rsidR="00C01DD7">
        <w:rPr>
          <w:sz w:val="28"/>
          <w:szCs w:val="28"/>
        </w:rPr>
        <w:t>13</w:t>
      </w:r>
      <w:r w:rsidR="007629A7" w:rsidRPr="00696917">
        <w:rPr>
          <w:sz w:val="28"/>
          <w:szCs w:val="28"/>
        </w:rPr>
        <w:t xml:space="preserve"> г</w:t>
      </w:r>
      <w:r w:rsidR="007629A7">
        <w:rPr>
          <w:sz w:val="28"/>
          <w:szCs w:val="28"/>
        </w:rPr>
        <w:t xml:space="preserve">.         </w:t>
      </w:r>
      <w:r w:rsidR="002C2638">
        <w:rPr>
          <w:sz w:val="28"/>
          <w:szCs w:val="28"/>
        </w:rPr>
        <w:t xml:space="preserve">№ </w:t>
      </w:r>
      <w:r>
        <w:rPr>
          <w:sz w:val="28"/>
          <w:szCs w:val="28"/>
        </w:rPr>
        <w:t>32</w:t>
      </w:r>
      <w:r w:rsidR="002C2638">
        <w:rPr>
          <w:sz w:val="28"/>
          <w:szCs w:val="28"/>
        </w:rPr>
        <w:t xml:space="preserve"> </w:t>
      </w:r>
      <w:r w:rsidR="007629A7" w:rsidRPr="00696917">
        <w:rPr>
          <w:sz w:val="28"/>
          <w:szCs w:val="28"/>
        </w:rPr>
        <w:t>-</w:t>
      </w:r>
      <w:r w:rsidR="007629A7">
        <w:rPr>
          <w:sz w:val="28"/>
          <w:szCs w:val="28"/>
        </w:rPr>
        <w:t>рк</w:t>
      </w:r>
    </w:p>
    <w:p w:rsidR="007629A7" w:rsidRPr="0061518C" w:rsidRDefault="007629A7" w:rsidP="007629A7">
      <w:pPr>
        <w:jc w:val="center"/>
        <w:rPr>
          <w:sz w:val="32"/>
          <w:szCs w:val="32"/>
        </w:rPr>
      </w:pPr>
    </w:p>
    <w:p w:rsidR="007629A7" w:rsidRDefault="007629A7" w:rsidP="007629A7">
      <w:pPr>
        <w:jc w:val="center"/>
        <w:rPr>
          <w:b/>
          <w:i/>
          <w:sz w:val="28"/>
          <w:szCs w:val="28"/>
        </w:rPr>
      </w:pPr>
      <w:r>
        <w:rPr>
          <w:b/>
          <w:i/>
          <w:sz w:val="28"/>
          <w:szCs w:val="28"/>
        </w:rPr>
        <w:t>Об утверждении  муниципальной  программы  «Инвентаризация муниципальных объектов Калт</w:t>
      </w:r>
      <w:r w:rsidR="002441BF">
        <w:rPr>
          <w:b/>
          <w:i/>
          <w:sz w:val="28"/>
          <w:szCs w:val="28"/>
        </w:rPr>
        <w:t>анского городского округа» на</w:t>
      </w:r>
      <w:r w:rsidR="00C01DD7">
        <w:rPr>
          <w:b/>
          <w:i/>
          <w:sz w:val="28"/>
          <w:szCs w:val="28"/>
        </w:rPr>
        <w:t xml:space="preserve"> 2014-2016</w:t>
      </w:r>
      <w:r w:rsidR="002441BF">
        <w:rPr>
          <w:b/>
          <w:i/>
          <w:sz w:val="28"/>
          <w:szCs w:val="28"/>
        </w:rPr>
        <w:t xml:space="preserve"> годы</w:t>
      </w:r>
      <w:r>
        <w:rPr>
          <w:b/>
          <w:i/>
          <w:sz w:val="28"/>
          <w:szCs w:val="28"/>
        </w:rPr>
        <w:t>»</w:t>
      </w:r>
    </w:p>
    <w:p w:rsidR="00304785" w:rsidRDefault="00304785" w:rsidP="007629A7">
      <w:pPr>
        <w:ind w:firstLine="709"/>
        <w:jc w:val="both"/>
        <w:outlineLvl w:val="0"/>
        <w:rPr>
          <w:sz w:val="28"/>
          <w:szCs w:val="28"/>
        </w:rPr>
      </w:pPr>
    </w:p>
    <w:p w:rsidR="007629A7" w:rsidRDefault="007629A7" w:rsidP="007629A7">
      <w:pPr>
        <w:ind w:firstLine="709"/>
        <w:jc w:val="both"/>
        <w:outlineLvl w:val="0"/>
        <w:rPr>
          <w:sz w:val="28"/>
          <w:szCs w:val="28"/>
        </w:rPr>
      </w:pPr>
      <w:r>
        <w:rPr>
          <w:sz w:val="28"/>
          <w:szCs w:val="28"/>
        </w:rPr>
        <w:t xml:space="preserve">Заслушав и обсудив информацию директора муниципального казенного учреждения «Управление муниципальным имуществом Калтанского городского округа» Е.Ф. Обороновой о муниципальной целевой программе «Долгосрочная муниципальная программа «Инвентаризация муниципальных объектов Калтанского </w:t>
      </w:r>
      <w:r w:rsidR="00C01DD7">
        <w:rPr>
          <w:sz w:val="28"/>
          <w:szCs w:val="28"/>
        </w:rPr>
        <w:t>городского округа</w:t>
      </w:r>
      <w:r w:rsidR="002441BF">
        <w:rPr>
          <w:sz w:val="28"/>
          <w:szCs w:val="28"/>
        </w:rPr>
        <w:t>»</w:t>
      </w:r>
      <w:r w:rsidR="00C01DD7">
        <w:rPr>
          <w:sz w:val="28"/>
          <w:szCs w:val="28"/>
        </w:rPr>
        <w:t xml:space="preserve"> </w:t>
      </w:r>
      <w:r w:rsidR="002441BF">
        <w:rPr>
          <w:sz w:val="28"/>
          <w:szCs w:val="28"/>
        </w:rPr>
        <w:t>на</w:t>
      </w:r>
      <w:r w:rsidR="00C01DD7">
        <w:rPr>
          <w:sz w:val="28"/>
          <w:szCs w:val="28"/>
        </w:rPr>
        <w:t xml:space="preserve"> 2014</w:t>
      </w:r>
      <w:r>
        <w:rPr>
          <w:sz w:val="28"/>
          <w:szCs w:val="28"/>
        </w:rPr>
        <w:t>-201</w:t>
      </w:r>
      <w:r w:rsidR="00C01DD7">
        <w:rPr>
          <w:sz w:val="28"/>
          <w:szCs w:val="28"/>
        </w:rPr>
        <w:t>6</w:t>
      </w:r>
      <w:r w:rsidR="002441BF">
        <w:rPr>
          <w:sz w:val="28"/>
          <w:szCs w:val="28"/>
        </w:rPr>
        <w:t xml:space="preserve"> годы</w:t>
      </w:r>
      <w:r>
        <w:rPr>
          <w:sz w:val="28"/>
          <w:szCs w:val="28"/>
        </w:rPr>
        <w:t>, в целях оптимизации структуры собственности Калтанского городского округа и повышение эффективности ее использования:</w:t>
      </w:r>
    </w:p>
    <w:p w:rsidR="007629A7" w:rsidRDefault="007629A7" w:rsidP="00304785">
      <w:pPr>
        <w:numPr>
          <w:ilvl w:val="0"/>
          <w:numId w:val="40"/>
        </w:numPr>
        <w:ind w:left="0" w:firstLine="709"/>
        <w:jc w:val="both"/>
        <w:outlineLvl w:val="0"/>
        <w:rPr>
          <w:sz w:val="28"/>
          <w:szCs w:val="28"/>
        </w:rPr>
      </w:pPr>
      <w:r>
        <w:rPr>
          <w:sz w:val="28"/>
          <w:szCs w:val="28"/>
        </w:rPr>
        <w:t>Одобрить информацию об инвентаризации муниципальных объектов</w:t>
      </w:r>
      <w:r w:rsidR="002441BF">
        <w:rPr>
          <w:sz w:val="28"/>
          <w:szCs w:val="28"/>
        </w:rPr>
        <w:t xml:space="preserve"> Калтанского городского округа на</w:t>
      </w:r>
      <w:r>
        <w:rPr>
          <w:sz w:val="28"/>
          <w:szCs w:val="28"/>
        </w:rPr>
        <w:t xml:space="preserve"> 201</w:t>
      </w:r>
      <w:r w:rsidR="00C01DD7">
        <w:rPr>
          <w:sz w:val="28"/>
          <w:szCs w:val="28"/>
        </w:rPr>
        <w:t>4</w:t>
      </w:r>
      <w:r>
        <w:rPr>
          <w:sz w:val="28"/>
          <w:szCs w:val="28"/>
        </w:rPr>
        <w:t>-201</w:t>
      </w:r>
      <w:r w:rsidR="00C01DD7">
        <w:rPr>
          <w:sz w:val="28"/>
          <w:szCs w:val="28"/>
        </w:rPr>
        <w:t>6</w:t>
      </w:r>
      <w:r w:rsidR="002441BF">
        <w:rPr>
          <w:sz w:val="28"/>
          <w:szCs w:val="28"/>
        </w:rPr>
        <w:t xml:space="preserve"> годы</w:t>
      </w:r>
      <w:r>
        <w:rPr>
          <w:sz w:val="28"/>
          <w:szCs w:val="28"/>
        </w:rPr>
        <w:t xml:space="preserve"> и утвердить в установленном порядке.</w:t>
      </w:r>
    </w:p>
    <w:p w:rsidR="00304785" w:rsidRDefault="00304785" w:rsidP="00304785">
      <w:pPr>
        <w:jc w:val="both"/>
        <w:outlineLvl w:val="0"/>
        <w:rPr>
          <w:sz w:val="28"/>
          <w:szCs w:val="28"/>
        </w:rPr>
      </w:pPr>
    </w:p>
    <w:p w:rsidR="00304785" w:rsidRDefault="00304785" w:rsidP="00304785">
      <w:pPr>
        <w:jc w:val="both"/>
        <w:outlineLvl w:val="0"/>
        <w:rPr>
          <w:sz w:val="28"/>
          <w:szCs w:val="28"/>
        </w:rPr>
      </w:pPr>
    </w:p>
    <w:p w:rsidR="00304785" w:rsidRDefault="00304785" w:rsidP="00304785">
      <w:pPr>
        <w:jc w:val="both"/>
        <w:outlineLvl w:val="0"/>
        <w:rPr>
          <w:sz w:val="28"/>
          <w:szCs w:val="28"/>
        </w:rPr>
      </w:pPr>
    </w:p>
    <w:p w:rsidR="00304785" w:rsidRPr="00304785" w:rsidRDefault="00304785" w:rsidP="00304785">
      <w:pPr>
        <w:jc w:val="both"/>
        <w:outlineLvl w:val="0"/>
        <w:rPr>
          <w:sz w:val="28"/>
          <w:szCs w:val="28"/>
        </w:rPr>
      </w:pPr>
    </w:p>
    <w:p w:rsidR="007629A7" w:rsidRDefault="007629A7" w:rsidP="007629A7">
      <w:pPr>
        <w:jc w:val="both"/>
        <w:rPr>
          <w:b/>
          <w:sz w:val="28"/>
          <w:szCs w:val="28"/>
        </w:rPr>
      </w:pPr>
      <w:r>
        <w:rPr>
          <w:b/>
          <w:sz w:val="28"/>
          <w:szCs w:val="28"/>
        </w:rPr>
        <w:t>Председатель комиссии</w:t>
      </w:r>
      <w:r>
        <w:rPr>
          <w:b/>
          <w:sz w:val="28"/>
          <w:szCs w:val="28"/>
        </w:rPr>
        <w:tab/>
      </w:r>
      <w:r>
        <w:rPr>
          <w:b/>
          <w:sz w:val="28"/>
          <w:szCs w:val="28"/>
        </w:rPr>
        <w:tab/>
      </w:r>
      <w:r>
        <w:rPr>
          <w:b/>
          <w:sz w:val="28"/>
          <w:szCs w:val="28"/>
        </w:rPr>
        <w:tab/>
      </w:r>
      <w:r>
        <w:rPr>
          <w:b/>
          <w:sz w:val="28"/>
          <w:szCs w:val="28"/>
        </w:rPr>
        <w:tab/>
      </w:r>
      <w:r>
        <w:rPr>
          <w:b/>
          <w:sz w:val="28"/>
          <w:szCs w:val="28"/>
        </w:rPr>
        <w:tab/>
        <w:t>И.Ф. Голдинов</w:t>
      </w:r>
    </w:p>
    <w:p w:rsidR="007629A7" w:rsidRDefault="007629A7" w:rsidP="007629A7">
      <w:pPr>
        <w:jc w:val="both"/>
        <w:rPr>
          <w:b/>
          <w:sz w:val="28"/>
          <w:szCs w:val="28"/>
        </w:rPr>
      </w:pPr>
    </w:p>
    <w:p w:rsidR="007629A7" w:rsidRDefault="007629A7" w:rsidP="007629A7">
      <w:pPr>
        <w:jc w:val="both"/>
      </w:pPr>
      <w:r>
        <w:rPr>
          <w:b/>
          <w:sz w:val="28"/>
          <w:szCs w:val="28"/>
        </w:rPr>
        <w:t>Секретарь комиссии</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Т.А. Верещагина</w:t>
      </w:r>
    </w:p>
    <w:p w:rsidR="007629A7" w:rsidRDefault="007629A7">
      <w:pPr>
        <w:pStyle w:val="a3"/>
      </w:pPr>
    </w:p>
    <w:p w:rsidR="007629A7" w:rsidRDefault="007629A7">
      <w:pPr>
        <w:pStyle w:val="a3"/>
      </w:pPr>
    </w:p>
    <w:p w:rsidR="007629A7" w:rsidRDefault="007629A7">
      <w:pPr>
        <w:pStyle w:val="a3"/>
      </w:pPr>
    </w:p>
    <w:p w:rsidR="007629A7" w:rsidRDefault="007629A7">
      <w:pPr>
        <w:pStyle w:val="a3"/>
      </w:pPr>
    </w:p>
    <w:p w:rsidR="007629A7" w:rsidRDefault="007629A7">
      <w:pPr>
        <w:pStyle w:val="a3"/>
      </w:pPr>
    </w:p>
    <w:p w:rsidR="007629A7" w:rsidRDefault="007629A7">
      <w:pPr>
        <w:pStyle w:val="a3"/>
      </w:pPr>
    </w:p>
    <w:p w:rsidR="0041249A" w:rsidRDefault="0041249A">
      <w:pPr>
        <w:pStyle w:val="a3"/>
      </w:pPr>
    </w:p>
    <w:p w:rsidR="0041249A" w:rsidRDefault="008822D3">
      <w:pPr>
        <w:pStyle w:val="a3"/>
      </w:pPr>
      <w:r>
        <w:br w:type="page"/>
      </w:r>
    </w:p>
    <w:p w:rsidR="000142D2" w:rsidRDefault="000142D2">
      <w:pPr>
        <w:pStyle w:val="a3"/>
      </w:pPr>
    </w:p>
    <w:p w:rsidR="000142D2" w:rsidRDefault="007C58CF">
      <w:pPr>
        <w:pStyle w:val="a3"/>
      </w:pPr>
      <w:r>
        <w:rPr>
          <w:noProof/>
        </w:rPr>
        <w:drawing>
          <wp:anchor distT="0" distB="0" distL="114300" distR="114300" simplePos="0" relativeHeight="251657216" behindDoc="1" locked="0" layoutInCell="1" allowOverlap="0">
            <wp:simplePos x="0" y="0"/>
            <wp:positionH relativeFrom="column">
              <wp:posOffset>2736850</wp:posOffset>
            </wp:positionH>
            <wp:positionV relativeFrom="paragraph">
              <wp:posOffset>-200660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0142D2" w:rsidRDefault="000142D2">
      <w:pPr>
        <w:pStyle w:val="a3"/>
      </w:pPr>
    </w:p>
    <w:p w:rsidR="000142D2" w:rsidRDefault="000142D2">
      <w:r>
        <w:tab/>
      </w:r>
      <w:r>
        <w:tab/>
      </w:r>
      <w:r>
        <w:tab/>
      </w:r>
      <w:r>
        <w:tab/>
      </w:r>
      <w:r>
        <w:tab/>
      </w:r>
      <w:r>
        <w:tab/>
      </w:r>
    </w:p>
    <w:p w:rsidR="000142D2" w:rsidRDefault="000142D2"/>
    <w:p w:rsidR="000142D2" w:rsidRDefault="000142D2">
      <w:r>
        <w:tab/>
      </w:r>
      <w:r>
        <w:tab/>
      </w:r>
      <w:r>
        <w:tab/>
      </w:r>
      <w:r>
        <w:tab/>
      </w:r>
      <w:r>
        <w:tab/>
      </w:r>
      <w:r>
        <w:tab/>
      </w:r>
    </w:p>
    <w:p w:rsidR="00C458C7" w:rsidRDefault="00C458C7" w:rsidP="00CB4F34">
      <w:pPr>
        <w:pStyle w:val="aa"/>
        <w:spacing w:line="360" w:lineRule="auto"/>
        <w:jc w:val="center"/>
      </w:pPr>
      <w:r>
        <w:rPr>
          <w:b/>
          <w:spacing w:val="20"/>
          <w:sz w:val="28"/>
          <w:szCs w:val="28"/>
        </w:rPr>
        <w:t>РОССИЙСКАЯ ФЕДЕРАЦИЯ</w:t>
      </w:r>
    </w:p>
    <w:p w:rsidR="00C458C7" w:rsidRDefault="00C458C7" w:rsidP="00CB4F34">
      <w:pPr>
        <w:pStyle w:val="aa"/>
        <w:spacing w:line="360" w:lineRule="auto"/>
        <w:jc w:val="center"/>
      </w:pPr>
      <w:r>
        <w:rPr>
          <w:b/>
          <w:spacing w:val="20"/>
          <w:sz w:val="28"/>
          <w:szCs w:val="28"/>
        </w:rPr>
        <w:t>КЕМЕРОВСКАЯ ОБЛАСТЬ</w:t>
      </w:r>
    </w:p>
    <w:p w:rsidR="00C458C7" w:rsidRPr="0051037A" w:rsidRDefault="00C458C7" w:rsidP="00CB4F34">
      <w:pPr>
        <w:pStyle w:val="aa"/>
        <w:spacing w:line="360" w:lineRule="auto"/>
        <w:jc w:val="center"/>
        <w:rPr>
          <w:b/>
          <w:sz w:val="28"/>
          <w:szCs w:val="28"/>
        </w:rPr>
      </w:pPr>
      <w:r w:rsidRPr="0051037A">
        <w:rPr>
          <w:b/>
          <w:spacing w:val="20"/>
          <w:sz w:val="28"/>
          <w:szCs w:val="28"/>
        </w:rPr>
        <w:t>КАЛТАНСКИЙ ГОРОДСКОЙ ОКРУГ</w:t>
      </w:r>
    </w:p>
    <w:p w:rsidR="00C458C7" w:rsidRPr="0051037A" w:rsidRDefault="00C458C7" w:rsidP="00CB4F34">
      <w:pPr>
        <w:pStyle w:val="aa"/>
        <w:spacing w:line="360" w:lineRule="auto"/>
        <w:ind w:left="426"/>
        <w:jc w:val="center"/>
        <w:rPr>
          <w:b/>
          <w:sz w:val="28"/>
          <w:szCs w:val="28"/>
        </w:rPr>
      </w:pPr>
      <w:r w:rsidRPr="0051037A">
        <w:rPr>
          <w:b/>
          <w:sz w:val="28"/>
          <w:szCs w:val="28"/>
        </w:rPr>
        <w:t>АДМИНИСТРАЦИЯ КАЛТАНСКОГО ГОРОДСКОГО ОКРУГА</w:t>
      </w:r>
    </w:p>
    <w:p w:rsidR="00C458C7" w:rsidRPr="004B6791" w:rsidRDefault="00C458C7" w:rsidP="00C458C7">
      <w:pPr>
        <w:pStyle w:val="9"/>
        <w:jc w:val="center"/>
        <w:rPr>
          <w:b/>
          <w:sz w:val="36"/>
          <w:szCs w:val="36"/>
        </w:rPr>
      </w:pPr>
      <w:r w:rsidRPr="004B6791">
        <w:rPr>
          <w:rFonts w:ascii="Times New Roman" w:hAnsi="Times New Roman"/>
          <w:b/>
          <w:spacing w:val="20"/>
          <w:sz w:val="36"/>
          <w:szCs w:val="36"/>
        </w:rPr>
        <w:t>ПОСТАНОВЛЕНИЕ</w:t>
      </w:r>
    </w:p>
    <w:p w:rsidR="00C458C7" w:rsidRDefault="00C458C7" w:rsidP="00C458C7">
      <w:pPr>
        <w:pStyle w:val="aa"/>
        <w:jc w:val="center"/>
      </w:pPr>
    </w:p>
    <w:p w:rsidR="00C458C7" w:rsidRDefault="00C01DD7" w:rsidP="00915C44">
      <w:pPr>
        <w:pStyle w:val="aa"/>
        <w:tabs>
          <w:tab w:val="left" w:pos="7655"/>
        </w:tabs>
        <w:jc w:val="center"/>
        <w:rPr>
          <w:sz w:val="28"/>
          <w:szCs w:val="28"/>
        </w:rPr>
      </w:pPr>
      <w:r>
        <w:rPr>
          <w:sz w:val="28"/>
          <w:szCs w:val="28"/>
        </w:rPr>
        <w:t xml:space="preserve">От  </w:t>
      </w:r>
      <w:r w:rsidR="002D4555">
        <w:rPr>
          <w:sz w:val="28"/>
          <w:szCs w:val="28"/>
        </w:rPr>
        <w:t>01.10.</w:t>
      </w:r>
      <w:r w:rsidR="00AB3D92">
        <w:rPr>
          <w:sz w:val="28"/>
          <w:szCs w:val="28"/>
        </w:rPr>
        <w:t>201</w:t>
      </w:r>
      <w:r>
        <w:rPr>
          <w:sz w:val="28"/>
          <w:szCs w:val="28"/>
        </w:rPr>
        <w:t>3</w:t>
      </w:r>
      <w:r w:rsidR="00AB3D92">
        <w:rPr>
          <w:sz w:val="28"/>
          <w:szCs w:val="28"/>
        </w:rPr>
        <w:t xml:space="preserve"> г         № </w:t>
      </w:r>
      <w:r w:rsidR="002D4555">
        <w:rPr>
          <w:sz w:val="28"/>
          <w:szCs w:val="28"/>
        </w:rPr>
        <w:t>351</w:t>
      </w:r>
      <w:r w:rsidR="00C458C7">
        <w:rPr>
          <w:sz w:val="28"/>
          <w:szCs w:val="28"/>
        </w:rPr>
        <w:t>-п</w:t>
      </w:r>
    </w:p>
    <w:p w:rsidR="00915C44" w:rsidRPr="00FA0913" w:rsidRDefault="00915C44" w:rsidP="00915C44">
      <w:pPr>
        <w:pStyle w:val="aa"/>
        <w:tabs>
          <w:tab w:val="left" w:pos="7655"/>
        </w:tabs>
        <w:jc w:val="center"/>
        <w:rPr>
          <w:b/>
          <w:sz w:val="32"/>
          <w:szCs w:val="32"/>
        </w:rPr>
      </w:pPr>
    </w:p>
    <w:p w:rsidR="00C458C7" w:rsidRDefault="00C458C7" w:rsidP="00C458C7">
      <w:pPr>
        <w:jc w:val="center"/>
        <w:rPr>
          <w:b/>
          <w:i/>
          <w:sz w:val="28"/>
          <w:szCs w:val="28"/>
        </w:rPr>
      </w:pPr>
      <w:r>
        <w:rPr>
          <w:b/>
          <w:i/>
          <w:sz w:val="28"/>
          <w:szCs w:val="28"/>
        </w:rPr>
        <w:t>Об утверждении м</w:t>
      </w:r>
      <w:r w:rsidR="00973F15">
        <w:rPr>
          <w:b/>
          <w:i/>
          <w:sz w:val="28"/>
          <w:szCs w:val="28"/>
        </w:rPr>
        <w:t xml:space="preserve">униципальной программы </w:t>
      </w:r>
      <w:r w:rsidR="00A0199F">
        <w:rPr>
          <w:b/>
          <w:i/>
          <w:sz w:val="28"/>
          <w:szCs w:val="28"/>
        </w:rPr>
        <w:t>«</w:t>
      </w:r>
      <w:r>
        <w:rPr>
          <w:b/>
          <w:i/>
          <w:sz w:val="28"/>
          <w:szCs w:val="28"/>
        </w:rPr>
        <w:t xml:space="preserve">Инвентаризация муниципальных объектов Калтанского городского </w:t>
      </w:r>
      <w:r w:rsidR="00973F15">
        <w:rPr>
          <w:b/>
          <w:i/>
          <w:sz w:val="28"/>
          <w:szCs w:val="28"/>
        </w:rPr>
        <w:t>округа</w:t>
      </w:r>
      <w:r w:rsidR="002441BF">
        <w:rPr>
          <w:b/>
          <w:i/>
          <w:sz w:val="28"/>
          <w:szCs w:val="28"/>
        </w:rPr>
        <w:t>»</w:t>
      </w:r>
      <w:r w:rsidR="00973F15">
        <w:rPr>
          <w:b/>
          <w:i/>
          <w:sz w:val="28"/>
          <w:szCs w:val="28"/>
        </w:rPr>
        <w:t xml:space="preserve"> на</w:t>
      </w:r>
      <w:r>
        <w:rPr>
          <w:b/>
          <w:i/>
          <w:sz w:val="28"/>
          <w:szCs w:val="28"/>
        </w:rPr>
        <w:t xml:space="preserve"> 201</w:t>
      </w:r>
      <w:r w:rsidR="00C01DD7">
        <w:rPr>
          <w:b/>
          <w:i/>
          <w:sz w:val="28"/>
          <w:szCs w:val="28"/>
        </w:rPr>
        <w:t>4</w:t>
      </w:r>
      <w:r>
        <w:rPr>
          <w:b/>
          <w:i/>
          <w:sz w:val="28"/>
          <w:szCs w:val="28"/>
        </w:rPr>
        <w:t>-201</w:t>
      </w:r>
      <w:r w:rsidR="00C01DD7">
        <w:rPr>
          <w:b/>
          <w:i/>
          <w:sz w:val="28"/>
          <w:szCs w:val="28"/>
        </w:rPr>
        <w:t>6</w:t>
      </w:r>
      <w:r w:rsidR="002441BF">
        <w:rPr>
          <w:b/>
          <w:i/>
          <w:sz w:val="28"/>
          <w:szCs w:val="28"/>
        </w:rPr>
        <w:t xml:space="preserve"> годы</w:t>
      </w:r>
    </w:p>
    <w:p w:rsidR="00304785" w:rsidRDefault="00304785" w:rsidP="00C458C7">
      <w:pPr>
        <w:jc w:val="center"/>
        <w:rPr>
          <w:b/>
          <w:i/>
          <w:sz w:val="28"/>
          <w:szCs w:val="28"/>
        </w:rPr>
      </w:pPr>
    </w:p>
    <w:p w:rsidR="00C458C7" w:rsidRDefault="00CB4F34" w:rsidP="002441BF">
      <w:pPr>
        <w:ind w:firstLine="720"/>
        <w:jc w:val="both"/>
        <w:rPr>
          <w:sz w:val="28"/>
          <w:szCs w:val="28"/>
        </w:rPr>
      </w:pPr>
      <w:r>
        <w:rPr>
          <w:sz w:val="28"/>
          <w:szCs w:val="28"/>
        </w:rPr>
        <w:t>На основании р</w:t>
      </w:r>
      <w:r w:rsidR="002C2638">
        <w:rPr>
          <w:sz w:val="28"/>
          <w:szCs w:val="28"/>
        </w:rPr>
        <w:t xml:space="preserve">ешения </w:t>
      </w:r>
      <w:r>
        <w:rPr>
          <w:sz w:val="28"/>
          <w:szCs w:val="28"/>
        </w:rPr>
        <w:t>коллегии а</w:t>
      </w:r>
      <w:r w:rsidR="002C2638">
        <w:rPr>
          <w:sz w:val="28"/>
          <w:szCs w:val="28"/>
        </w:rPr>
        <w:t>дминистрации Калтанского городского округа  «</w:t>
      </w:r>
      <w:r w:rsidR="002C2638" w:rsidRPr="002C2638">
        <w:rPr>
          <w:sz w:val="28"/>
          <w:szCs w:val="28"/>
        </w:rPr>
        <w:t>Об утверждении муниципальной программы «Инвентаризация муниципальных объектов Калтанского городского округа</w:t>
      </w:r>
      <w:r w:rsidR="002441BF">
        <w:rPr>
          <w:sz w:val="28"/>
          <w:szCs w:val="28"/>
        </w:rPr>
        <w:t>» на 2014-2016 годы</w:t>
      </w:r>
      <w:r w:rsidR="000B1437">
        <w:rPr>
          <w:sz w:val="28"/>
          <w:szCs w:val="28"/>
        </w:rPr>
        <w:t xml:space="preserve"> от</w:t>
      </w:r>
      <w:r w:rsidR="002C2638">
        <w:rPr>
          <w:sz w:val="28"/>
          <w:szCs w:val="28"/>
        </w:rPr>
        <w:t xml:space="preserve"> </w:t>
      </w:r>
      <w:r w:rsidR="002441BF">
        <w:rPr>
          <w:sz w:val="28"/>
          <w:szCs w:val="28"/>
        </w:rPr>
        <w:t>____</w:t>
      </w:r>
      <w:r w:rsidR="00304785">
        <w:rPr>
          <w:sz w:val="28"/>
          <w:szCs w:val="28"/>
        </w:rPr>
        <w:t>__</w:t>
      </w:r>
      <w:r w:rsidR="00915C44">
        <w:rPr>
          <w:sz w:val="28"/>
          <w:szCs w:val="28"/>
        </w:rPr>
        <w:t xml:space="preserve">_2013 г. № </w:t>
      </w:r>
      <w:r w:rsidR="002441BF">
        <w:rPr>
          <w:sz w:val="28"/>
          <w:szCs w:val="28"/>
        </w:rPr>
        <w:t>__</w:t>
      </w:r>
      <w:r w:rsidR="00304785">
        <w:rPr>
          <w:sz w:val="28"/>
          <w:szCs w:val="28"/>
        </w:rPr>
        <w:t>__</w:t>
      </w:r>
      <w:r w:rsidR="002441BF">
        <w:rPr>
          <w:sz w:val="28"/>
          <w:szCs w:val="28"/>
        </w:rPr>
        <w:t>_</w:t>
      </w:r>
      <w:r w:rsidR="00915C44">
        <w:rPr>
          <w:sz w:val="28"/>
          <w:szCs w:val="28"/>
        </w:rPr>
        <w:t>_</w:t>
      </w:r>
      <w:r w:rsidR="002441BF">
        <w:rPr>
          <w:sz w:val="28"/>
          <w:szCs w:val="28"/>
        </w:rPr>
        <w:t>-рк</w:t>
      </w:r>
      <w:r>
        <w:rPr>
          <w:sz w:val="28"/>
          <w:szCs w:val="28"/>
        </w:rPr>
        <w:t>,</w:t>
      </w:r>
      <w:r w:rsidR="002441BF">
        <w:rPr>
          <w:sz w:val="28"/>
          <w:szCs w:val="28"/>
        </w:rPr>
        <w:t xml:space="preserve"> в </w:t>
      </w:r>
      <w:r w:rsidR="00C458C7">
        <w:rPr>
          <w:sz w:val="28"/>
          <w:szCs w:val="28"/>
        </w:rPr>
        <w:t xml:space="preserve">целях </w:t>
      </w:r>
      <w:r>
        <w:rPr>
          <w:sz w:val="28"/>
          <w:szCs w:val="28"/>
        </w:rPr>
        <w:t>оптимизации структуры собственности Калтанского городского округа и повышение эффективности ее использования.</w:t>
      </w:r>
      <w:r w:rsidR="00C458C7">
        <w:rPr>
          <w:sz w:val="28"/>
          <w:szCs w:val="28"/>
        </w:rPr>
        <w:t>:</w:t>
      </w:r>
    </w:p>
    <w:p w:rsidR="00C458C7" w:rsidRPr="00A0199F" w:rsidRDefault="00CB4F34" w:rsidP="00CB4F34">
      <w:pPr>
        <w:ind w:firstLine="720"/>
        <w:jc w:val="both"/>
        <w:rPr>
          <w:b/>
          <w:i/>
          <w:sz w:val="28"/>
          <w:szCs w:val="28"/>
        </w:rPr>
      </w:pPr>
      <w:r w:rsidRPr="00CB4F34">
        <w:rPr>
          <w:sz w:val="28"/>
          <w:szCs w:val="28"/>
        </w:rPr>
        <w:t>1.</w:t>
      </w:r>
      <w:r>
        <w:rPr>
          <w:sz w:val="28"/>
          <w:szCs w:val="28"/>
        </w:rPr>
        <w:t xml:space="preserve"> </w:t>
      </w:r>
      <w:r w:rsidR="009B1B65">
        <w:rPr>
          <w:sz w:val="28"/>
          <w:szCs w:val="28"/>
        </w:rPr>
        <w:t>У</w:t>
      </w:r>
      <w:r w:rsidR="00C458C7">
        <w:rPr>
          <w:sz w:val="28"/>
          <w:szCs w:val="28"/>
        </w:rPr>
        <w:t xml:space="preserve">твердить </w:t>
      </w:r>
      <w:r w:rsidR="000B1437">
        <w:rPr>
          <w:sz w:val="28"/>
          <w:szCs w:val="28"/>
        </w:rPr>
        <w:t xml:space="preserve">прилагаемую </w:t>
      </w:r>
      <w:r w:rsidR="002441BF">
        <w:rPr>
          <w:sz w:val="28"/>
          <w:szCs w:val="28"/>
        </w:rPr>
        <w:t>м</w:t>
      </w:r>
      <w:r w:rsidR="00C458C7">
        <w:rPr>
          <w:sz w:val="28"/>
          <w:szCs w:val="28"/>
        </w:rPr>
        <w:t xml:space="preserve">униципальную программу </w:t>
      </w:r>
      <w:r w:rsidR="00A0199F" w:rsidRPr="00A0199F">
        <w:rPr>
          <w:sz w:val="28"/>
          <w:szCs w:val="28"/>
        </w:rPr>
        <w:t xml:space="preserve"> «Инвентаризация муниципальных объектов Калтанского городского округа</w:t>
      </w:r>
      <w:r w:rsidR="002441BF">
        <w:rPr>
          <w:sz w:val="28"/>
          <w:szCs w:val="28"/>
        </w:rPr>
        <w:t>»</w:t>
      </w:r>
      <w:r w:rsidR="00A0199F" w:rsidRPr="00A0199F">
        <w:rPr>
          <w:sz w:val="28"/>
          <w:szCs w:val="28"/>
        </w:rPr>
        <w:t xml:space="preserve"> </w:t>
      </w:r>
      <w:r w:rsidR="002441BF">
        <w:rPr>
          <w:sz w:val="28"/>
          <w:szCs w:val="28"/>
        </w:rPr>
        <w:t>на</w:t>
      </w:r>
      <w:r w:rsidR="00A0199F" w:rsidRPr="00A0199F">
        <w:rPr>
          <w:sz w:val="28"/>
          <w:szCs w:val="28"/>
        </w:rPr>
        <w:t xml:space="preserve"> </w:t>
      </w:r>
      <w:r w:rsidR="0048747E">
        <w:rPr>
          <w:sz w:val="28"/>
          <w:szCs w:val="28"/>
        </w:rPr>
        <w:t>2014</w:t>
      </w:r>
      <w:r w:rsidR="00A0199F" w:rsidRPr="00A0199F">
        <w:rPr>
          <w:sz w:val="28"/>
          <w:szCs w:val="28"/>
        </w:rPr>
        <w:t>-201</w:t>
      </w:r>
      <w:r w:rsidR="0048747E">
        <w:rPr>
          <w:sz w:val="28"/>
          <w:szCs w:val="28"/>
        </w:rPr>
        <w:t>6</w:t>
      </w:r>
      <w:r w:rsidR="002441BF">
        <w:rPr>
          <w:sz w:val="28"/>
          <w:szCs w:val="28"/>
        </w:rPr>
        <w:t xml:space="preserve"> годы.</w:t>
      </w:r>
    </w:p>
    <w:p w:rsidR="00C458C7" w:rsidRDefault="00CB4F34" w:rsidP="00CB4F34">
      <w:pPr>
        <w:ind w:firstLine="720"/>
        <w:jc w:val="both"/>
        <w:rPr>
          <w:sz w:val="28"/>
          <w:szCs w:val="28"/>
        </w:rPr>
      </w:pPr>
      <w:r>
        <w:rPr>
          <w:sz w:val="28"/>
          <w:szCs w:val="28"/>
        </w:rPr>
        <w:t xml:space="preserve">2. </w:t>
      </w:r>
      <w:r w:rsidR="00C458C7">
        <w:rPr>
          <w:sz w:val="28"/>
          <w:szCs w:val="28"/>
        </w:rPr>
        <w:t>МАУ «Пресс-</w:t>
      </w:r>
      <w:r w:rsidR="00D60EDD">
        <w:rPr>
          <w:sz w:val="28"/>
          <w:szCs w:val="28"/>
        </w:rPr>
        <w:t>Центр» г. Калтан (Беспальчук В.</w:t>
      </w:r>
      <w:r w:rsidR="009B1B65">
        <w:rPr>
          <w:sz w:val="28"/>
          <w:szCs w:val="28"/>
        </w:rPr>
        <w:t>Н.</w:t>
      </w:r>
      <w:r w:rsidR="00C458C7">
        <w:rPr>
          <w:sz w:val="28"/>
          <w:szCs w:val="28"/>
        </w:rPr>
        <w:t>) опубликовать настоящее постановление в газете «Калтанский вестник»</w:t>
      </w:r>
      <w:r w:rsidR="002441BF">
        <w:rPr>
          <w:sz w:val="28"/>
          <w:szCs w:val="28"/>
        </w:rPr>
        <w:t>, н</w:t>
      </w:r>
      <w:r w:rsidR="009B1B65">
        <w:rPr>
          <w:sz w:val="28"/>
          <w:szCs w:val="28"/>
        </w:rPr>
        <w:t>ачальнику отдела информационных технологий (Рогожникова Ю.В.) разместить на официальном сайте администрации Калтанского городского округа.</w:t>
      </w:r>
    </w:p>
    <w:p w:rsidR="00F355B5" w:rsidRPr="00304785" w:rsidRDefault="00CB4F34" w:rsidP="00CB4F34">
      <w:pPr>
        <w:pStyle w:val="aa"/>
        <w:ind w:firstLine="720"/>
        <w:jc w:val="both"/>
      </w:pPr>
      <w:r>
        <w:rPr>
          <w:sz w:val="28"/>
          <w:szCs w:val="28"/>
        </w:rPr>
        <w:t xml:space="preserve">3. </w:t>
      </w:r>
      <w:r w:rsidR="00C458C7" w:rsidRPr="00304785">
        <w:rPr>
          <w:sz w:val="28"/>
          <w:szCs w:val="28"/>
        </w:rPr>
        <w:t>Контроль за исполнением настоящего постанов</w:t>
      </w:r>
      <w:r>
        <w:rPr>
          <w:sz w:val="28"/>
          <w:szCs w:val="28"/>
        </w:rPr>
        <w:t>ления возложить на заместителя г</w:t>
      </w:r>
      <w:r w:rsidR="00C458C7" w:rsidRPr="00304785">
        <w:rPr>
          <w:sz w:val="28"/>
          <w:szCs w:val="28"/>
        </w:rPr>
        <w:t>лавы Калтанского городского округа по экономике (А.И. Горшкова).</w:t>
      </w:r>
    </w:p>
    <w:p w:rsidR="00304785" w:rsidRDefault="00304785" w:rsidP="00304785">
      <w:pPr>
        <w:pStyle w:val="aa"/>
        <w:jc w:val="both"/>
        <w:rPr>
          <w:sz w:val="28"/>
          <w:szCs w:val="28"/>
        </w:rPr>
      </w:pPr>
    </w:p>
    <w:p w:rsidR="00304785" w:rsidRDefault="00304785" w:rsidP="00304785">
      <w:pPr>
        <w:pStyle w:val="aa"/>
        <w:jc w:val="both"/>
        <w:rPr>
          <w:sz w:val="28"/>
          <w:szCs w:val="28"/>
        </w:rPr>
      </w:pPr>
    </w:p>
    <w:p w:rsidR="00304785" w:rsidRDefault="00304785" w:rsidP="00304785">
      <w:pPr>
        <w:pStyle w:val="aa"/>
        <w:jc w:val="both"/>
        <w:rPr>
          <w:sz w:val="28"/>
          <w:szCs w:val="28"/>
        </w:rPr>
      </w:pPr>
    </w:p>
    <w:p w:rsidR="00304785" w:rsidRDefault="00304785" w:rsidP="00304785">
      <w:pPr>
        <w:pStyle w:val="aa"/>
        <w:jc w:val="both"/>
        <w:rPr>
          <w:sz w:val="28"/>
          <w:szCs w:val="28"/>
        </w:rPr>
      </w:pPr>
    </w:p>
    <w:p w:rsidR="00304785" w:rsidRPr="004C6704" w:rsidRDefault="00304785" w:rsidP="00304785">
      <w:pPr>
        <w:pStyle w:val="aa"/>
        <w:jc w:val="both"/>
      </w:pPr>
    </w:p>
    <w:p w:rsidR="00304785" w:rsidRDefault="000573AC" w:rsidP="00915C44">
      <w:pPr>
        <w:pStyle w:val="aa"/>
        <w:jc w:val="both"/>
        <w:rPr>
          <w:b/>
          <w:sz w:val="28"/>
          <w:szCs w:val="28"/>
        </w:rPr>
      </w:pPr>
      <w:r>
        <w:rPr>
          <w:b/>
          <w:sz w:val="28"/>
          <w:szCs w:val="28"/>
        </w:rPr>
        <w:t>Глава</w:t>
      </w:r>
      <w:r w:rsidR="00C458C7" w:rsidRPr="004C6704">
        <w:rPr>
          <w:b/>
          <w:sz w:val="28"/>
          <w:szCs w:val="28"/>
        </w:rPr>
        <w:t xml:space="preserve"> Калтанского </w:t>
      </w:r>
    </w:p>
    <w:p w:rsidR="00F355B5" w:rsidRDefault="00C458C7" w:rsidP="00304785">
      <w:pPr>
        <w:pStyle w:val="aa"/>
        <w:jc w:val="both"/>
        <w:rPr>
          <w:sz w:val="24"/>
          <w:szCs w:val="24"/>
        </w:rPr>
      </w:pPr>
      <w:r w:rsidRPr="004C6704">
        <w:rPr>
          <w:b/>
          <w:sz w:val="28"/>
          <w:szCs w:val="28"/>
        </w:rPr>
        <w:t>городского округа</w:t>
      </w:r>
      <w:r w:rsidRPr="004C6704">
        <w:rPr>
          <w:b/>
          <w:sz w:val="28"/>
          <w:szCs w:val="28"/>
        </w:rPr>
        <w:tab/>
      </w:r>
      <w:r>
        <w:rPr>
          <w:b/>
          <w:sz w:val="28"/>
          <w:szCs w:val="28"/>
        </w:rPr>
        <w:tab/>
      </w:r>
      <w:r w:rsidR="00915C44">
        <w:rPr>
          <w:b/>
          <w:sz w:val="28"/>
          <w:szCs w:val="28"/>
        </w:rPr>
        <w:t xml:space="preserve"> </w:t>
      </w:r>
      <w:r w:rsidR="00304785">
        <w:rPr>
          <w:b/>
          <w:sz w:val="28"/>
          <w:szCs w:val="28"/>
        </w:rPr>
        <w:t xml:space="preserve">                                           </w:t>
      </w:r>
      <w:r w:rsidR="000573AC">
        <w:rPr>
          <w:b/>
          <w:sz w:val="28"/>
          <w:szCs w:val="28"/>
        </w:rPr>
        <w:tab/>
        <w:t>И.Ф. Голдинов</w:t>
      </w:r>
    </w:p>
    <w:p w:rsidR="00F355B5" w:rsidRDefault="00F355B5" w:rsidP="00C458C7">
      <w:pPr>
        <w:jc w:val="right"/>
        <w:rPr>
          <w:sz w:val="24"/>
          <w:szCs w:val="24"/>
        </w:rPr>
      </w:pPr>
    </w:p>
    <w:p w:rsidR="00F355B5" w:rsidRDefault="00F355B5" w:rsidP="00C458C7">
      <w:pPr>
        <w:jc w:val="right"/>
        <w:rPr>
          <w:sz w:val="24"/>
          <w:szCs w:val="24"/>
        </w:rPr>
      </w:pPr>
    </w:p>
    <w:p w:rsidR="00F355B5" w:rsidRDefault="00F355B5" w:rsidP="00C458C7">
      <w:pPr>
        <w:jc w:val="right"/>
        <w:rPr>
          <w:sz w:val="24"/>
          <w:szCs w:val="24"/>
        </w:rPr>
      </w:pPr>
    </w:p>
    <w:p w:rsidR="00F355B5" w:rsidRDefault="00F355B5" w:rsidP="00C458C7">
      <w:pPr>
        <w:jc w:val="right"/>
        <w:rPr>
          <w:sz w:val="24"/>
          <w:szCs w:val="24"/>
        </w:rPr>
      </w:pPr>
    </w:p>
    <w:p w:rsidR="00F355B5" w:rsidRDefault="00F355B5" w:rsidP="00C458C7">
      <w:pPr>
        <w:jc w:val="right"/>
        <w:rPr>
          <w:sz w:val="24"/>
          <w:szCs w:val="24"/>
        </w:rPr>
      </w:pPr>
    </w:p>
    <w:p w:rsidR="00C458C7" w:rsidRPr="007D1281" w:rsidRDefault="00F355B5" w:rsidP="00C458C7">
      <w:pPr>
        <w:jc w:val="right"/>
        <w:rPr>
          <w:sz w:val="24"/>
          <w:szCs w:val="24"/>
        </w:rPr>
      </w:pPr>
      <w:r>
        <w:rPr>
          <w:sz w:val="24"/>
          <w:szCs w:val="24"/>
        </w:rPr>
        <w:t>Утверждена</w:t>
      </w:r>
    </w:p>
    <w:p w:rsidR="00C458C7" w:rsidRDefault="0012190C" w:rsidP="00C458C7">
      <w:pPr>
        <w:jc w:val="right"/>
        <w:rPr>
          <w:sz w:val="24"/>
          <w:szCs w:val="24"/>
        </w:rPr>
      </w:pPr>
      <w:r>
        <w:rPr>
          <w:sz w:val="24"/>
          <w:szCs w:val="24"/>
        </w:rPr>
        <w:t xml:space="preserve"> </w:t>
      </w:r>
      <w:r w:rsidR="00C458C7" w:rsidRPr="007D1281">
        <w:rPr>
          <w:sz w:val="24"/>
          <w:szCs w:val="24"/>
        </w:rPr>
        <w:t xml:space="preserve"> </w:t>
      </w:r>
      <w:r w:rsidR="00F355B5">
        <w:rPr>
          <w:sz w:val="24"/>
          <w:szCs w:val="24"/>
        </w:rPr>
        <w:t>постановлением администрации</w:t>
      </w:r>
      <w:r w:rsidR="00C458C7">
        <w:rPr>
          <w:sz w:val="24"/>
          <w:szCs w:val="24"/>
        </w:rPr>
        <w:t xml:space="preserve">  </w:t>
      </w:r>
    </w:p>
    <w:p w:rsidR="00C458C7" w:rsidRDefault="00C458C7" w:rsidP="00C458C7">
      <w:pPr>
        <w:jc w:val="right"/>
        <w:rPr>
          <w:sz w:val="24"/>
          <w:szCs w:val="24"/>
        </w:rPr>
      </w:pPr>
      <w:r>
        <w:rPr>
          <w:sz w:val="24"/>
          <w:szCs w:val="24"/>
        </w:rPr>
        <w:t>Калтанского городского округа</w:t>
      </w:r>
    </w:p>
    <w:p w:rsidR="00C458C7" w:rsidRDefault="0078392E" w:rsidP="00C458C7">
      <w:pPr>
        <w:jc w:val="right"/>
        <w:rPr>
          <w:sz w:val="24"/>
          <w:szCs w:val="24"/>
        </w:rPr>
      </w:pPr>
      <w:r>
        <w:rPr>
          <w:sz w:val="24"/>
          <w:szCs w:val="24"/>
        </w:rPr>
        <w:t xml:space="preserve">«___»__________2013 </w:t>
      </w:r>
      <w:r w:rsidR="00C458C7">
        <w:rPr>
          <w:sz w:val="24"/>
          <w:szCs w:val="24"/>
        </w:rPr>
        <w:t>г. № ________</w:t>
      </w:r>
      <w:r w:rsidR="00CB4F34">
        <w:rPr>
          <w:sz w:val="24"/>
          <w:szCs w:val="24"/>
        </w:rPr>
        <w:t>-п</w:t>
      </w:r>
    </w:p>
    <w:p w:rsidR="00C458C7" w:rsidRDefault="00C458C7" w:rsidP="00C458C7">
      <w:pPr>
        <w:jc w:val="right"/>
        <w:rPr>
          <w:sz w:val="24"/>
          <w:szCs w:val="24"/>
        </w:rPr>
      </w:pPr>
    </w:p>
    <w:p w:rsidR="00A0199F" w:rsidRDefault="00F355B5" w:rsidP="00A0199F">
      <w:pPr>
        <w:jc w:val="center"/>
        <w:rPr>
          <w:b/>
          <w:i/>
          <w:sz w:val="28"/>
          <w:szCs w:val="28"/>
        </w:rPr>
      </w:pPr>
      <w:r>
        <w:rPr>
          <w:b/>
          <w:i/>
          <w:sz w:val="28"/>
          <w:szCs w:val="28"/>
        </w:rPr>
        <w:t>М</w:t>
      </w:r>
      <w:r w:rsidR="00A0199F">
        <w:rPr>
          <w:b/>
          <w:i/>
          <w:sz w:val="28"/>
          <w:szCs w:val="28"/>
        </w:rPr>
        <w:t>униципальная программа «Инвентаризация муниципальных объектов Калтанског</w:t>
      </w:r>
      <w:r>
        <w:rPr>
          <w:b/>
          <w:i/>
          <w:sz w:val="28"/>
          <w:szCs w:val="28"/>
        </w:rPr>
        <w:t>о городского округ» на</w:t>
      </w:r>
      <w:r w:rsidR="0078392E">
        <w:rPr>
          <w:b/>
          <w:i/>
          <w:sz w:val="28"/>
          <w:szCs w:val="28"/>
        </w:rPr>
        <w:t xml:space="preserve"> 2014-2016</w:t>
      </w:r>
      <w:r>
        <w:rPr>
          <w:b/>
          <w:i/>
          <w:sz w:val="28"/>
          <w:szCs w:val="28"/>
        </w:rPr>
        <w:t xml:space="preserve"> годы</w:t>
      </w:r>
    </w:p>
    <w:p w:rsidR="00C458C7" w:rsidRDefault="00C458C7" w:rsidP="00C458C7">
      <w:pPr>
        <w:jc w:val="center"/>
        <w:rPr>
          <w:b/>
          <w:i/>
          <w:sz w:val="28"/>
          <w:szCs w:val="28"/>
        </w:rPr>
      </w:pPr>
    </w:p>
    <w:p w:rsidR="00C458C7" w:rsidRPr="00CB4F34" w:rsidRDefault="00C458C7" w:rsidP="00C458C7">
      <w:pPr>
        <w:jc w:val="center"/>
        <w:rPr>
          <w:b/>
          <w:sz w:val="28"/>
          <w:szCs w:val="28"/>
        </w:rPr>
      </w:pPr>
      <w:r w:rsidRPr="00CB4F34">
        <w:rPr>
          <w:b/>
          <w:sz w:val="28"/>
          <w:szCs w:val="28"/>
        </w:rPr>
        <w:t>Паспорт муниципальной целевой программы</w:t>
      </w:r>
    </w:p>
    <w:p w:rsidR="00C458C7" w:rsidRPr="005D1B6F" w:rsidRDefault="00C458C7" w:rsidP="00C458C7">
      <w:pPr>
        <w:jc w:val="center"/>
        <w:rPr>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C458C7" w:rsidRPr="004F7BDC" w:rsidTr="00182CD2">
        <w:tc>
          <w:tcPr>
            <w:tcW w:w="2660" w:type="dxa"/>
          </w:tcPr>
          <w:p w:rsidR="00C458C7" w:rsidRPr="004F7BDC" w:rsidRDefault="0078392E" w:rsidP="00182CD2">
            <w:pPr>
              <w:jc w:val="center"/>
              <w:rPr>
                <w:sz w:val="28"/>
                <w:szCs w:val="28"/>
              </w:rPr>
            </w:pPr>
            <w:r>
              <w:rPr>
                <w:sz w:val="28"/>
                <w:szCs w:val="28"/>
              </w:rPr>
              <w:t>Ответственный исполнитель Программы</w:t>
            </w:r>
            <w:r w:rsidR="00C458C7" w:rsidRPr="004F7BDC">
              <w:rPr>
                <w:sz w:val="28"/>
                <w:szCs w:val="28"/>
              </w:rPr>
              <w:t xml:space="preserve"> </w:t>
            </w:r>
          </w:p>
        </w:tc>
        <w:tc>
          <w:tcPr>
            <w:tcW w:w="7087" w:type="dxa"/>
          </w:tcPr>
          <w:p w:rsidR="00C458C7" w:rsidRPr="00A0199F" w:rsidRDefault="00CB4F34" w:rsidP="00CB4F34">
            <w:pPr>
              <w:jc w:val="both"/>
              <w:rPr>
                <w:sz w:val="28"/>
                <w:szCs w:val="28"/>
              </w:rPr>
            </w:pPr>
            <w:r>
              <w:rPr>
                <w:sz w:val="28"/>
                <w:szCs w:val="28"/>
              </w:rPr>
              <w:t>Муниципальное казенное учреждение «Управление муниципальным имуществом Калтанского городского округа».</w:t>
            </w:r>
          </w:p>
        </w:tc>
      </w:tr>
      <w:tr w:rsidR="0078392E" w:rsidRPr="004F7BDC" w:rsidTr="00182CD2">
        <w:tc>
          <w:tcPr>
            <w:tcW w:w="2660" w:type="dxa"/>
          </w:tcPr>
          <w:p w:rsidR="0078392E" w:rsidRPr="004F7BDC" w:rsidRDefault="0078392E" w:rsidP="00182CD2">
            <w:pPr>
              <w:jc w:val="center"/>
              <w:rPr>
                <w:sz w:val="28"/>
                <w:szCs w:val="28"/>
              </w:rPr>
            </w:pPr>
            <w:r>
              <w:rPr>
                <w:sz w:val="28"/>
                <w:szCs w:val="28"/>
              </w:rPr>
              <w:t>Соисполнители программы</w:t>
            </w:r>
          </w:p>
        </w:tc>
        <w:tc>
          <w:tcPr>
            <w:tcW w:w="7087" w:type="dxa"/>
          </w:tcPr>
          <w:p w:rsidR="0078392E" w:rsidRPr="00A0199F" w:rsidRDefault="00CB4F34" w:rsidP="00CB4F34">
            <w:pPr>
              <w:jc w:val="both"/>
              <w:rPr>
                <w:sz w:val="28"/>
                <w:szCs w:val="28"/>
              </w:rPr>
            </w:pPr>
            <w:r>
              <w:rPr>
                <w:sz w:val="28"/>
                <w:szCs w:val="28"/>
              </w:rPr>
              <w:t xml:space="preserve">Муниципальное казенное учреждение «Управление муниципальным имуществом Калтанского городского округа», </w:t>
            </w:r>
            <w:r w:rsidRPr="00CB4F34">
              <w:rPr>
                <w:sz w:val="28"/>
                <w:szCs w:val="28"/>
              </w:rPr>
              <w:t xml:space="preserve">Муниципальное казенное учреждение </w:t>
            </w:r>
            <w:r w:rsidR="00915C44" w:rsidRPr="00CB4F34">
              <w:rPr>
                <w:sz w:val="28"/>
                <w:szCs w:val="28"/>
              </w:rPr>
              <w:t xml:space="preserve"> «</w:t>
            </w:r>
            <w:r w:rsidRPr="00CB4F34">
              <w:rPr>
                <w:sz w:val="28"/>
                <w:szCs w:val="28"/>
              </w:rPr>
              <w:t>Управление по жизнеобеспечению Калтанского городского округа</w:t>
            </w:r>
            <w:r w:rsidR="00915C44" w:rsidRPr="00CB4F34">
              <w:rPr>
                <w:sz w:val="28"/>
                <w:szCs w:val="28"/>
              </w:rPr>
              <w:t>»</w:t>
            </w:r>
            <w:r>
              <w:rPr>
                <w:sz w:val="28"/>
                <w:szCs w:val="28"/>
              </w:rPr>
              <w:t>.</w:t>
            </w:r>
            <w:r w:rsidR="009B1B65">
              <w:rPr>
                <w:sz w:val="28"/>
                <w:szCs w:val="28"/>
              </w:rPr>
              <w:t xml:space="preserve"> </w:t>
            </w:r>
          </w:p>
        </w:tc>
      </w:tr>
      <w:tr w:rsidR="00C458C7" w:rsidRPr="004F7BDC" w:rsidTr="00182CD2">
        <w:tc>
          <w:tcPr>
            <w:tcW w:w="2660" w:type="dxa"/>
            <w:tcBorders>
              <w:top w:val="single" w:sz="4" w:space="0" w:color="auto"/>
              <w:left w:val="single" w:sz="4" w:space="0" w:color="auto"/>
              <w:bottom w:val="single" w:sz="4" w:space="0" w:color="auto"/>
              <w:right w:val="single" w:sz="4" w:space="0" w:color="auto"/>
            </w:tcBorders>
          </w:tcPr>
          <w:p w:rsidR="00C458C7" w:rsidRPr="004F7BDC" w:rsidRDefault="0078392E" w:rsidP="00182CD2">
            <w:pPr>
              <w:jc w:val="center"/>
              <w:rPr>
                <w:sz w:val="28"/>
                <w:szCs w:val="28"/>
              </w:rPr>
            </w:pPr>
            <w:r>
              <w:rPr>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tcPr>
          <w:p w:rsidR="00C458C7" w:rsidRPr="004F7BDC" w:rsidRDefault="00F355B5" w:rsidP="00CB4F34">
            <w:pPr>
              <w:jc w:val="both"/>
              <w:rPr>
                <w:sz w:val="28"/>
                <w:szCs w:val="28"/>
              </w:rPr>
            </w:pPr>
            <w:r>
              <w:rPr>
                <w:sz w:val="28"/>
                <w:szCs w:val="28"/>
              </w:rPr>
              <w:t xml:space="preserve">Отдел архитектуры и градострительства Калтанского городского округа, </w:t>
            </w:r>
            <w:r w:rsidR="00CB4F34">
              <w:rPr>
                <w:sz w:val="28"/>
                <w:szCs w:val="28"/>
              </w:rPr>
              <w:t xml:space="preserve">Муниципальное казенное учреждение «Управление муниципальным имуществом Калтанского городского округа», </w:t>
            </w:r>
            <w:r w:rsidR="0078392E">
              <w:rPr>
                <w:sz w:val="28"/>
                <w:szCs w:val="28"/>
              </w:rPr>
              <w:t>Администрация К</w:t>
            </w:r>
            <w:r w:rsidR="00CB4F34">
              <w:rPr>
                <w:sz w:val="28"/>
                <w:szCs w:val="28"/>
              </w:rPr>
              <w:t>алтанского городского округа.</w:t>
            </w:r>
          </w:p>
        </w:tc>
      </w:tr>
      <w:tr w:rsidR="003D74FC" w:rsidRPr="004F7BDC" w:rsidTr="00182CD2">
        <w:tc>
          <w:tcPr>
            <w:tcW w:w="2660" w:type="dxa"/>
            <w:tcBorders>
              <w:top w:val="single" w:sz="4" w:space="0" w:color="auto"/>
              <w:left w:val="single" w:sz="4" w:space="0" w:color="auto"/>
              <w:bottom w:val="single" w:sz="4" w:space="0" w:color="auto"/>
              <w:right w:val="single" w:sz="4" w:space="0" w:color="auto"/>
            </w:tcBorders>
          </w:tcPr>
          <w:p w:rsidR="003D74FC" w:rsidRDefault="003D74FC" w:rsidP="00182CD2">
            <w:pPr>
              <w:jc w:val="center"/>
              <w:rPr>
                <w:sz w:val="28"/>
                <w:szCs w:val="28"/>
              </w:rPr>
            </w:pPr>
            <w:r>
              <w:rPr>
                <w:sz w:val="28"/>
                <w:szCs w:val="28"/>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3D74FC" w:rsidRDefault="003D74FC" w:rsidP="00CB4F34">
            <w:pPr>
              <w:jc w:val="both"/>
              <w:rPr>
                <w:sz w:val="28"/>
                <w:szCs w:val="28"/>
              </w:rPr>
            </w:pPr>
            <w:r>
              <w:rPr>
                <w:sz w:val="28"/>
                <w:szCs w:val="28"/>
              </w:rPr>
              <w:t>-</w:t>
            </w:r>
            <w:r w:rsidRPr="003D74FC">
              <w:rPr>
                <w:sz w:val="28"/>
                <w:szCs w:val="28"/>
              </w:rPr>
              <w:t>Укрепление материально- технической базы.</w:t>
            </w:r>
          </w:p>
          <w:p w:rsidR="003D74FC" w:rsidRDefault="003D74FC" w:rsidP="00CB4F34">
            <w:pPr>
              <w:jc w:val="both"/>
              <w:rPr>
                <w:sz w:val="28"/>
                <w:szCs w:val="28"/>
              </w:rPr>
            </w:pPr>
            <w:r w:rsidRPr="003D74FC">
              <w:rPr>
                <w:sz w:val="28"/>
                <w:szCs w:val="28"/>
              </w:rPr>
              <w:t xml:space="preserve"> </w:t>
            </w:r>
            <w:r>
              <w:rPr>
                <w:sz w:val="28"/>
                <w:szCs w:val="28"/>
              </w:rPr>
              <w:t>-</w:t>
            </w:r>
            <w:r w:rsidRPr="003D74FC">
              <w:rPr>
                <w:sz w:val="28"/>
                <w:szCs w:val="28"/>
              </w:rPr>
              <w:t xml:space="preserve">Изготовление кадастровых планов земельных участков. </w:t>
            </w:r>
          </w:p>
          <w:p w:rsidR="003D74FC" w:rsidRDefault="003D74FC" w:rsidP="00CB4F34">
            <w:pPr>
              <w:jc w:val="both"/>
              <w:rPr>
                <w:sz w:val="28"/>
                <w:szCs w:val="28"/>
              </w:rPr>
            </w:pPr>
            <w:r>
              <w:rPr>
                <w:sz w:val="28"/>
                <w:szCs w:val="28"/>
              </w:rPr>
              <w:t>-</w:t>
            </w:r>
            <w:r w:rsidRPr="003D74FC">
              <w:rPr>
                <w:sz w:val="28"/>
                <w:szCs w:val="28"/>
              </w:rPr>
              <w:t xml:space="preserve">Изготовление технических паспортов. </w:t>
            </w:r>
          </w:p>
          <w:p w:rsidR="003D74FC" w:rsidRDefault="003D74FC" w:rsidP="00CB4F34">
            <w:pPr>
              <w:jc w:val="both"/>
              <w:rPr>
                <w:sz w:val="28"/>
                <w:szCs w:val="28"/>
              </w:rPr>
            </w:pPr>
            <w:r>
              <w:rPr>
                <w:sz w:val="28"/>
                <w:szCs w:val="28"/>
              </w:rPr>
              <w:t>-</w:t>
            </w:r>
            <w:r w:rsidRPr="003D74FC">
              <w:rPr>
                <w:sz w:val="28"/>
                <w:szCs w:val="28"/>
              </w:rPr>
              <w:t>Проведение независимой оценки муниципальных объектов.</w:t>
            </w:r>
          </w:p>
        </w:tc>
      </w:tr>
      <w:tr w:rsidR="003D74FC" w:rsidRPr="004F7BDC" w:rsidTr="00182CD2">
        <w:tc>
          <w:tcPr>
            <w:tcW w:w="2660" w:type="dxa"/>
            <w:tcBorders>
              <w:top w:val="single" w:sz="4" w:space="0" w:color="auto"/>
              <w:left w:val="single" w:sz="4" w:space="0" w:color="auto"/>
              <w:bottom w:val="single" w:sz="4" w:space="0" w:color="auto"/>
              <w:right w:val="single" w:sz="4" w:space="0" w:color="auto"/>
            </w:tcBorders>
          </w:tcPr>
          <w:p w:rsidR="003D74FC" w:rsidRDefault="003D74FC" w:rsidP="00182CD2">
            <w:pPr>
              <w:jc w:val="center"/>
              <w:rPr>
                <w:sz w:val="28"/>
                <w:szCs w:val="28"/>
              </w:rPr>
            </w:pPr>
            <w:r>
              <w:rPr>
                <w:sz w:val="28"/>
                <w:szCs w:val="28"/>
              </w:rPr>
              <w:t>Программно- целевые инструменты</w:t>
            </w:r>
          </w:p>
        </w:tc>
        <w:tc>
          <w:tcPr>
            <w:tcW w:w="7087" w:type="dxa"/>
            <w:tcBorders>
              <w:top w:val="single" w:sz="4" w:space="0" w:color="auto"/>
              <w:left w:val="single" w:sz="4" w:space="0" w:color="auto"/>
              <w:bottom w:val="single" w:sz="4" w:space="0" w:color="auto"/>
              <w:right w:val="single" w:sz="4" w:space="0" w:color="auto"/>
            </w:tcBorders>
          </w:tcPr>
          <w:p w:rsidR="003D74FC" w:rsidRDefault="009B1B65" w:rsidP="00CB4F34">
            <w:pPr>
              <w:jc w:val="both"/>
              <w:rPr>
                <w:sz w:val="28"/>
                <w:szCs w:val="28"/>
              </w:rPr>
            </w:pPr>
            <w:r>
              <w:rPr>
                <w:sz w:val="28"/>
                <w:szCs w:val="28"/>
              </w:rPr>
              <w:t>-Проведение мероприятий по инвентаризации муниципального имущества.</w:t>
            </w:r>
          </w:p>
          <w:p w:rsidR="009B1B65" w:rsidRDefault="009B1B65" w:rsidP="00CB4F34">
            <w:pPr>
              <w:jc w:val="both"/>
              <w:rPr>
                <w:sz w:val="28"/>
                <w:szCs w:val="28"/>
              </w:rPr>
            </w:pPr>
            <w:r>
              <w:rPr>
                <w:sz w:val="28"/>
                <w:szCs w:val="28"/>
              </w:rPr>
              <w:t>-Проведение прове</w:t>
            </w:r>
            <w:r w:rsidR="00321B24">
              <w:rPr>
                <w:sz w:val="28"/>
                <w:szCs w:val="28"/>
              </w:rPr>
              <w:t xml:space="preserve">рок </w:t>
            </w:r>
            <w:r w:rsidR="008F1BA9">
              <w:rPr>
                <w:sz w:val="28"/>
                <w:szCs w:val="28"/>
              </w:rPr>
              <w:t>по рациональному использованию</w:t>
            </w:r>
            <w:r w:rsidR="00321B24">
              <w:rPr>
                <w:sz w:val="28"/>
                <w:szCs w:val="28"/>
              </w:rPr>
              <w:t xml:space="preserve"> муниципального имущества.</w:t>
            </w:r>
          </w:p>
        </w:tc>
      </w:tr>
      <w:tr w:rsidR="003D74FC" w:rsidRPr="004F7BDC" w:rsidTr="00182CD2">
        <w:tc>
          <w:tcPr>
            <w:tcW w:w="2660" w:type="dxa"/>
            <w:tcBorders>
              <w:top w:val="single" w:sz="4" w:space="0" w:color="auto"/>
              <w:left w:val="single" w:sz="4" w:space="0" w:color="auto"/>
              <w:bottom w:val="single" w:sz="4" w:space="0" w:color="auto"/>
              <w:right w:val="single" w:sz="4" w:space="0" w:color="auto"/>
            </w:tcBorders>
          </w:tcPr>
          <w:p w:rsidR="003D74FC" w:rsidRDefault="003D74FC" w:rsidP="00182CD2">
            <w:pPr>
              <w:jc w:val="center"/>
              <w:rPr>
                <w:sz w:val="28"/>
                <w:szCs w:val="28"/>
              </w:rPr>
            </w:pPr>
            <w:r>
              <w:rPr>
                <w:sz w:val="28"/>
                <w:szCs w:val="28"/>
              </w:rPr>
              <w:t>Цели программы</w:t>
            </w:r>
          </w:p>
        </w:tc>
        <w:tc>
          <w:tcPr>
            <w:tcW w:w="7087" w:type="dxa"/>
            <w:tcBorders>
              <w:top w:val="single" w:sz="4" w:space="0" w:color="auto"/>
              <w:left w:val="single" w:sz="4" w:space="0" w:color="auto"/>
              <w:bottom w:val="single" w:sz="4" w:space="0" w:color="auto"/>
              <w:right w:val="single" w:sz="4" w:space="0" w:color="auto"/>
            </w:tcBorders>
          </w:tcPr>
          <w:p w:rsidR="003D74FC" w:rsidRDefault="003D74FC" w:rsidP="00CB4F34">
            <w:pPr>
              <w:jc w:val="both"/>
              <w:rPr>
                <w:sz w:val="28"/>
                <w:szCs w:val="28"/>
              </w:rPr>
            </w:pPr>
            <w:r>
              <w:rPr>
                <w:sz w:val="28"/>
                <w:szCs w:val="28"/>
              </w:rPr>
              <w:t>Оптимизация структуры собственности Калтанского городского округа и повышение эффективности ее использования.</w:t>
            </w:r>
          </w:p>
        </w:tc>
      </w:tr>
      <w:tr w:rsidR="004449E4" w:rsidRPr="004F7BDC" w:rsidTr="00182CD2">
        <w:tc>
          <w:tcPr>
            <w:tcW w:w="2660" w:type="dxa"/>
            <w:tcBorders>
              <w:top w:val="single" w:sz="4" w:space="0" w:color="auto"/>
              <w:left w:val="single" w:sz="4" w:space="0" w:color="auto"/>
              <w:bottom w:val="single" w:sz="4" w:space="0" w:color="auto"/>
              <w:right w:val="single" w:sz="4" w:space="0" w:color="auto"/>
            </w:tcBorders>
          </w:tcPr>
          <w:p w:rsidR="004449E4" w:rsidRPr="004F7BDC" w:rsidRDefault="004449E4" w:rsidP="00182CD2">
            <w:pPr>
              <w:jc w:val="center"/>
              <w:rPr>
                <w:sz w:val="28"/>
                <w:szCs w:val="28"/>
              </w:rPr>
            </w:pPr>
            <w:r w:rsidRPr="004F7BDC">
              <w:rPr>
                <w:sz w:val="28"/>
                <w:szCs w:val="28"/>
              </w:rPr>
              <w:t>Задачи программы</w:t>
            </w:r>
          </w:p>
        </w:tc>
        <w:tc>
          <w:tcPr>
            <w:tcW w:w="7087" w:type="dxa"/>
            <w:tcBorders>
              <w:top w:val="single" w:sz="4" w:space="0" w:color="auto"/>
              <w:left w:val="single" w:sz="4" w:space="0" w:color="auto"/>
              <w:bottom w:val="single" w:sz="4" w:space="0" w:color="auto"/>
              <w:right w:val="single" w:sz="4" w:space="0" w:color="auto"/>
            </w:tcBorders>
          </w:tcPr>
          <w:p w:rsidR="004449E4" w:rsidRPr="004F7BDC" w:rsidRDefault="004449E4" w:rsidP="00CB4F34">
            <w:pPr>
              <w:jc w:val="both"/>
              <w:rPr>
                <w:sz w:val="28"/>
                <w:szCs w:val="28"/>
              </w:rPr>
            </w:pPr>
            <w:r>
              <w:rPr>
                <w:sz w:val="28"/>
                <w:szCs w:val="28"/>
              </w:rPr>
              <w:t xml:space="preserve">Провести техническую инвентаризацию объектов недвижимости, регистрацию прав на них. </w:t>
            </w:r>
            <w:r w:rsidR="00F355B5">
              <w:rPr>
                <w:sz w:val="28"/>
                <w:szCs w:val="28"/>
              </w:rPr>
              <w:t>Изготовление кадастровых  планов земельных участков. Обследование объектов и изготовление технических паспортов. Проведение независимой оценки муниципальных объектов. Улучшение материально-технической базы. Разработка технической документации для объектов муниципальной собственности.</w:t>
            </w:r>
            <w:r w:rsidR="008F1BA9" w:rsidRPr="004F7BDC">
              <w:rPr>
                <w:sz w:val="28"/>
                <w:szCs w:val="28"/>
              </w:rPr>
              <w:t xml:space="preserve"> </w:t>
            </w:r>
          </w:p>
        </w:tc>
      </w:tr>
      <w:tr w:rsidR="004449E4" w:rsidRPr="004F7BDC" w:rsidTr="00182CD2">
        <w:tc>
          <w:tcPr>
            <w:tcW w:w="2660" w:type="dxa"/>
            <w:tcBorders>
              <w:top w:val="single" w:sz="4" w:space="0" w:color="auto"/>
              <w:left w:val="single" w:sz="4" w:space="0" w:color="auto"/>
              <w:bottom w:val="single" w:sz="4" w:space="0" w:color="auto"/>
              <w:right w:val="single" w:sz="4" w:space="0" w:color="auto"/>
            </w:tcBorders>
          </w:tcPr>
          <w:p w:rsidR="004449E4" w:rsidRPr="004F7BDC" w:rsidRDefault="004449E4" w:rsidP="00182CD2">
            <w:pPr>
              <w:jc w:val="center"/>
              <w:rPr>
                <w:sz w:val="28"/>
                <w:szCs w:val="28"/>
              </w:rPr>
            </w:pPr>
            <w:r>
              <w:rPr>
                <w:sz w:val="28"/>
                <w:szCs w:val="28"/>
              </w:rPr>
              <w:t xml:space="preserve">Целевые индикаторы и показатели </w:t>
            </w:r>
            <w:r>
              <w:rPr>
                <w:sz w:val="28"/>
                <w:szCs w:val="28"/>
              </w:rPr>
              <w:lastRenderedPageBreak/>
              <w:t>Программы</w:t>
            </w:r>
          </w:p>
        </w:tc>
        <w:tc>
          <w:tcPr>
            <w:tcW w:w="7087" w:type="dxa"/>
            <w:tcBorders>
              <w:top w:val="single" w:sz="4" w:space="0" w:color="auto"/>
              <w:left w:val="single" w:sz="4" w:space="0" w:color="auto"/>
              <w:bottom w:val="single" w:sz="4" w:space="0" w:color="auto"/>
              <w:right w:val="single" w:sz="4" w:space="0" w:color="auto"/>
            </w:tcBorders>
          </w:tcPr>
          <w:p w:rsidR="004449E4" w:rsidRPr="0058096A" w:rsidRDefault="00F07F61" w:rsidP="00CB4F34">
            <w:pPr>
              <w:jc w:val="both"/>
              <w:rPr>
                <w:sz w:val="28"/>
                <w:szCs w:val="28"/>
              </w:rPr>
            </w:pPr>
            <w:r>
              <w:rPr>
                <w:sz w:val="24"/>
                <w:szCs w:val="24"/>
              </w:rPr>
              <w:lastRenderedPageBreak/>
              <w:t>-</w:t>
            </w:r>
            <w:r w:rsidRPr="0058096A">
              <w:rPr>
                <w:sz w:val="28"/>
                <w:szCs w:val="28"/>
              </w:rPr>
              <w:t>Эффективное ведение учета муниципаьной собственности и техническое оснащение. Обслуживание, обновление.</w:t>
            </w:r>
          </w:p>
          <w:p w:rsidR="00F07F61" w:rsidRPr="0058096A" w:rsidRDefault="00F07F61" w:rsidP="00CB4F34">
            <w:pPr>
              <w:jc w:val="both"/>
              <w:rPr>
                <w:sz w:val="28"/>
                <w:szCs w:val="28"/>
              </w:rPr>
            </w:pPr>
            <w:r w:rsidRPr="0058096A">
              <w:rPr>
                <w:sz w:val="28"/>
                <w:szCs w:val="28"/>
              </w:rPr>
              <w:lastRenderedPageBreak/>
              <w:t>-Работы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Выполнение работ по формированию и постановке на учет земельных участков под строительством многоквартирных домов</w:t>
            </w:r>
          </w:p>
          <w:p w:rsidR="00F07F61" w:rsidRPr="0058096A" w:rsidRDefault="00F07F61" w:rsidP="00CB4F34">
            <w:pPr>
              <w:jc w:val="both"/>
              <w:rPr>
                <w:sz w:val="28"/>
                <w:szCs w:val="28"/>
              </w:rPr>
            </w:pPr>
            <w:r w:rsidRPr="0058096A">
              <w:rPr>
                <w:sz w:val="28"/>
                <w:szCs w:val="28"/>
              </w:rPr>
              <w:t>- Изготовление тех. документации, постановка на кадастровый учет объектов нидвижимости мун. собственности, выявление бесхозных объектов недвижимости.</w:t>
            </w:r>
          </w:p>
          <w:p w:rsidR="00F07F61" w:rsidRPr="00F355B5" w:rsidRDefault="0058096A" w:rsidP="00CB4F34">
            <w:pPr>
              <w:jc w:val="both"/>
              <w:rPr>
                <w:color w:val="FF0000"/>
                <w:sz w:val="28"/>
                <w:szCs w:val="28"/>
              </w:rPr>
            </w:pPr>
            <w:r w:rsidRPr="0058096A">
              <w:rPr>
                <w:color w:val="000000" w:themeColor="text1"/>
                <w:sz w:val="28"/>
                <w:szCs w:val="28"/>
              </w:rPr>
              <w:t xml:space="preserve">- </w:t>
            </w:r>
            <w:r w:rsidRPr="0058096A">
              <w:rPr>
                <w:sz w:val="28"/>
                <w:szCs w:val="28"/>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r>
      <w:tr w:rsidR="004449E4" w:rsidRPr="004F7BDC" w:rsidTr="00182CD2">
        <w:tc>
          <w:tcPr>
            <w:tcW w:w="2660" w:type="dxa"/>
            <w:tcBorders>
              <w:top w:val="single" w:sz="4" w:space="0" w:color="auto"/>
              <w:left w:val="single" w:sz="4" w:space="0" w:color="auto"/>
              <w:bottom w:val="single" w:sz="4" w:space="0" w:color="auto"/>
              <w:right w:val="single" w:sz="4" w:space="0" w:color="auto"/>
            </w:tcBorders>
          </w:tcPr>
          <w:p w:rsidR="004449E4" w:rsidRDefault="004449E4" w:rsidP="00182CD2">
            <w:pPr>
              <w:jc w:val="center"/>
              <w:rPr>
                <w:sz w:val="28"/>
                <w:szCs w:val="28"/>
              </w:rPr>
            </w:pPr>
            <w:r>
              <w:rPr>
                <w:sz w:val="28"/>
                <w:szCs w:val="28"/>
              </w:rPr>
              <w:lastRenderedPageBreak/>
              <w:t>Этапы и 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4449E4" w:rsidRDefault="004449E4" w:rsidP="00CB4F34">
            <w:pPr>
              <w:jc w:val="both"/>
              <w:rPr>
                <w:sz w:val="28"/>
                <w:szCs w:val="28"/>
              </w:rPr>
            </w:pPr>
            <w:r w:rsidRPr="004F7BDC">
              <w:rPr>
                <w:sz w:val="28"/>
                <w:szCs w:val="28"/>
              </w:rPr>
              <w:t>201</w:t>
            </w:r>
            <w:r>
              <w:rPr>
                <w:sz w:val="28"/>
                <w:szCs w:val="28"/>
              </w:rPr>
              <w:t>4</w:t>
            </w:r>
            <w:r w:rsidRPr="004F7BDC">
              <w:rPr>
                <w:sz w:val="28"/>
                <w:szCs w:val="28"/>
              </w:rPr>
              <w:t>-201</w:t>
            </w:r>
            <w:r>
              <w:rPr>
                <w:sz w:val="28"/>
                <w:szCs w:val="28"/>
              </w:rPr>
              <w:t>6</w:t>
            </w:r>
            <w:r w:rsidRPr="004F7BDC">
              <w:rPr>
                <w:sz w:val="28"/>
                <w:szCs w:val="28"/>
              </w:rPr>
              <w:t xml:space="preserve"> гг</w:t>
            </w:r>
          </w:p>
        </w:tc>
      </w:tr>
      <w:tr w:rsidR="004969FA" w:rsidRPr="004F7BDC" w:rsidTr="00182CD2">
        <w:tc>
          <w:tcPr>
            <w:tcW w:w="2660" w:type="dxa"/>
            <w:tcBorders>
              <w:top w:val="single" w:sz="4" w:space="0" w:color="auto"/>
              <w:left w:val="single" w:sz="4" w:space="0" w:color="auto"/>
              <w:bottom w:val="single" w:sz="4" w:space="0" w:color="auto"/>
              <w:right w:val="single" w:sz="4" w:space="0" w:color="auto"/>
            </w:tcBorders>
          </w:tcPr>
          <w:p w:rsidR="004969FA" w:rsidRDefault="004969FA" w:rsidP="00182CD2">
            <w:pPr>
              <w:jc w:val="center"/>
              <w:rPr>
                <w:sz w:val="28"/>
                <w:szCs w:val="28"/>
              </w:rPr>
            </w:pPr>
            <w:r>
              <w:rPr>
                <w:sz w:val="28"/>
                <w:szCs w:val="28"/>
              </w:rPr>
              <w:t>Объемы бюджетных ассигнований Программы</w:t>
            </w:r>
          </w:p>
        </w:tc>
        <w:tc>
          <w:tcPr>
            <w:tcW w:w="7087" w:type="dxa"/>
            <w:tcBorders>
              <w:top w:val="single" w:sz="4" w:space="0" w:color="auto"/>
              <w:left w:val="single" w:sz="4" w:space="0" w:color="auto"/>
              <w:bottom w:val="single" w:sz="4" w:space="0" w:color="auto"/>
              <w:right w:val="single" w:sz="4" w:space="0" w:color="auto"/>
            </w:tcBorders>
          </w:tcPr>
          <w:p w:rsidR="004969FA" w:rsidRDefault="00321B24" w:rsidP="00CB4F34">
            <w:pPr>
              <w:jc w:val="both"/>
              <w:rPr>
                <w:sz w:val="28"/>
                <w:szCs w:val="28"/>
              </w:rPr>
            </w:pPr>
            <w:r>
              <w:rPr>
                <w:sz w:val="28"/>
                <w:szCs w:val="28"/>
              </w:rPr>
              <w:t>Бюджет КГО-</w:t>
            </w:r>
            <w:r w:rsidR="008F1BA9">
              <w:rPr>
                <w:sz w:val="28"/>
                <w:szCs w:val="28"/>
              </w:rPr>
              <w:t xml:space="preserve"> </w:t>
            </w:r>
            <w:r w:rsidR="0012190C">
              <w:rPr>
                <w:sz w:val="28"/>
                <w:szCs w:val="28"/>
              </w:rPr>
              <w:t>6390</w:t>
            </w:r>
            <w:r w:rsidR="008F1BA9">
              <w:rPr>
                <w:sz w:val="28"/>
                <w:szCs w:val="28"/>
              </w:rPr>
              <w:t xml:space="preserve"> </w:t>
            </w:r>
            <w:r>
              <w:rPr>
                <w:sz w:val="28"/>
                <w:szCs w:val="28"/>
              </w:rPr>
              <w:t>тыс. рублей, в том числе по годам:</w:t>
            </w:r>
          </w:p>
          <w:p w:rsidR="00321B24" w:rsidRDefault="00321B24" w:rsidP="00CB4F34">
            <w:pPr>
              <w:jc w:val="both"/>
              <w:rPr>
                <w:sz w:val="28"/>
                <w:szCs w:val="28"/>
              </w:rPr>
            </w:pPr>
            <w:r>
              <w:rPr>
                <w:sz w:val="28"/>
                <w:szCs w:val="28"/>
              </w:rPr>
              <w:t>-2014 г.-</w:t>
            </w:r>
            <w:r w:rsidR="00F355B5">
              <w:rPr>
                <w:sz w:val="28"/>
                <w:szCs w:val="28"/>
              </w:rPr>
              <w:t xml:space="preserve"> </w:t>
            </w:r>
            <w:r w:rsidR="0012190C">
              <w:rPr>
                <w:sz w:val="28"/>
                <w:szCs w:val="28"/>
              </w:rPr>
              <w:t>2380</w:t>
            </w:r>
            <w:r w:rsidR="008F1BA9">
              <w:rPr>
                <w:sz w:val="28"/>
                <w:szCs w:val="28"/>
              </w:rPr>
              <w:t xml:space="preserve"> </w:t>
            </w:r>
            <w:r>
              <w:rPr>
                <w:sz w:val="28"/>
                <w:szCs w:val="28"/>
              </w:rPr>
              <w:t>тыс. рублей;</w:t>
            </w:r>
          </w:p>
          <w:p w:rsidR="00321B24" w:rsidRDefault="00321B24" w:rsidP="00CB4F34">
            <w:pPr>
              <w:jc w:val="both"/>
              <w:rPr>
                <w:sz w:val="28"/>
                <w:szCs w:val="28"/>
              </w:rPr>
            </w:pPr>
            <w:r>
              <w:rPr>
                <w:sz w:val="28"/>
                <w:szCs w:val="28"/>
              </w:rPr>
              <w:t xml:space="preserve">-2015 г.- </w:t>
            </w:r>
            <w:r w:rsidR="0012190C">
              <w:rPr>
                <w:sz w:val="28"/>
                <w:szCs w:val="28"/>
              </w:rPr>
              <w:t>2132</w:t>
            </w:r>
            <w:r w:rsidR="008F1BA9">
              <w:rPr>
                <w:sz w:val="28"/>
                <w:szCs w:val="28"/>
              </w:rPr>
              <w:t xml:space="preserve"> </w:t>
            </w:r>
            <w:r>
              <w:rPr>
                <w:sz w:val="28"/>
                <w:szCs w:val="28"/>
              </w:rPr>
              <w:t>тыс. рублей;</w:t>
            </w:r>
          </w:p>
          <w:p w:rsidR="00321B24" w:rsidRPr="004F7BDC" w:rsidRDefault="00321B24" w:rsidP="0012190C">
            <w:pPr>
              <w:jc w:val="both"/>
              <w:rPr>
                <w:sz w:val="28"/>
                <w:szCs w:val="28"/>
              </w:rPr>
            </w:pPr>
            <w:r>
              <w:rPr>
                <w:sz w:val="28"/>
                <w:szCs w:val="28"/>
              </w:rPr>
              <w:t xml:space="preserve">-2016 г.- </w:t>
            </w:r>
            <w:r w:rsidR="0012190C">
              <w:rPr>
                <w:sz w:val="28"/>
                <w:szCs w:val="28"/>
              </w:rPr>
              <w:t>1878</w:t>
            </w:r>
            <w:r w:rsidR="008F1BA9">
              <w:rPr>
                <w:sz w:val="28"/>
                <w:szCs w:val="28"/>
              </w:rPr>
              <w:t xml:space="preserve"> </w:t>
            </w:r>
            <w:r w:rsidR="00F355B5">
              <w:rPr>
                <w:sz w:val="28"/>
                <w:szCs w:val="28"/>
              </w:rPr>
              <w:t>т</w:t>
            </w:r>
            <w:r>
              <w:rPr>
                <w:sz w:val="28"/>
                <w:szCs w:val="28"/>
              </w:rPr>
              <w:t>ыс. рублей</w:t>
            </w:r>
          </w:p>
        </w:tc>
      </w:tr>
      <w:tr w:rsidR="004969FA" w:rsidRPr="004F7BDC" w:rsidTr="00182CD2">
        <w:tc>
          <w:tcPr>
            <w:tcW w:w="2660" w:type="dxa"/>
            <w:tcBorders>
              <w:top w:val="single" w:sz="4" w:space="0" w:color="auto"/>
              <w:left w:val="single" w:sz="4" w:space="0" w:color="auto"/>
              <w:bottom w:val="single" w:sz="4" w:space="0" w:color="auto"/>
              <w:right w:val="single" w:sz="4" w:space="0" w:color="auto"/>
            </w:tcBorders>
          </w:tcPr>
          <w:p w:rsidR="004969FA" w:rsidRDefault="004969FA" w:rsidP="00182CD2">
            <w:pPr>
              <w:jc w:val="center"/>
              <w:rPr>
                <w:sz w:val="28"/>
                <w:szCs w:val="28"/>
              </w:rPr>
            </w:pPr>
            <w:r>
              <w:rPr>
                <w:sz w:val="28"/>
                <w:szCs w:val="28"/>
              </w:rPr>
              <w:t>Ожидаемые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321B24" w:rsidRDefault="00321B24" w:rsidP="00CB4F34">
            <w:pPr>
              <w:jc w:val="both"/>
              <w:rPr>
                <w:sz w:val="28"/>
                <w:szCs w:val="28"/>
              </w:rPr>
            </w:pPr>
            <w:r>
              <w:rPr>
                <w:sz w:val="28"/>
                <w:szCs w:val="28"/>
              </w:rPr>
              <w:t>1. П</w:t>
            </w:r>
            <w:r w:rsidRPr="004F7BDC">
              <w:rPr>
                <w:sz w:val="28"/>
                <w:szCs w:val="28"/>
              </w:rPr>
              <w:t>овышение эффективности использования</w:t>
            </w:r>
            <w:r>
              <w:rPr>
                <w:sz w:val="28"/>
                <w:szCs w:val="28"/>
              </w:rPr>
              <w:t xml:space="preserve"> и управления</w:t>
            </w:r>
            <w:r w:rsidRPr="004F7BDC">
              <w:rPr>
                <w:sz w:val="28"/>
                <w:szCs w:val="28"/>
              </w:rPr>
              <w:t xml:space="preserve"> муниципального имущества.</w:t>
            </w:r>
            <w:r>
              <w:rPr>
                <w:sz w:val="28"/>
                <w:szCs w:val="28"/>
              </w:rPr>
              <w:t xml:space="preserve"> </w:t>
            </w:r>
          </w:p>
          <w:p w:rsidR="00321B24" w:rsidRDefault="00321B24" w:rsidP="00CB4F34">
            <w:pPr>
              <w:jc w:val="both"/>
              <w:rPr>
                <w:sz w:val="28"/>
                <w:szCs w:val="28"/>
              </w:rPr>
            </w:pPr>
            <w:r>
              <w:rPr>
                <w:sz w:val="28"/>
                <w:szCs w:val="28"/>
              </w:rPr>
              <w:t>2. У</w:t>
            </w:r>
            <w:r w:rsidRPr="004F7BDC">
              <w:rPr>
                <w:sz w:val="28"/>
                <w:szCs w:val="28"/>
              </w:rPr>
              <w:t>величению доли собственных доходов бюджет</w:t>
            </w:r>
            <w:r>
              <w:rPr>
                <w:sz w:val="28"/>
                <w:szCs w:val="28"/>
              </w:rPr>
              <w:t>а Калтанского городского округа и поступления доходов в бюджет Калтанского городского округа от использования земельных участков.</w:t>
            </w:r>
          </w:p>
          <w:p w:rsidR="00321B24" w:rsidRDefault="00321B24" w:rsidP="00CB4F34">
            <w:pPr>
              <w:jc w:val="both"/>
              <w:rPr>
                <w:sz w:val="28"/>
                <w:szCs w:val="28"/>
              </w:rPr>
            </w:pPr>
            <w:r>
              <w:rPr>
                <w:sz w:val="28"/>
                <w:szCs w:val="28"/>
              </w:rPr>
              <w:t>3. Усиление</w:t>
            </w:r>
            <w:r w:rsidRPr="004F7BDC">
              <w:rPr>
                <w:sz w:val="28"/>
                <w:szCs w:val="28"/>
              </w:rPr>
              <w:t xml:space="preserve"> контроля за использованием  и сохранностью муниципального имущества.</w:t>
            </w:r>
          </w:p>
          <w:p w:rsidR="00321B24" w:rsidRDefault="00321B24" w:rsidP="00CB4F34">
            <w:pPr>
              <w:jc w:val="both"/>
              <w:rPr>
                <w:sz w:val="28"/>
                <w:szCs w:val="28"/>
              </w:rPr>
            </w:pPr>
            <w:r>
              <w:rPr>
                <w:sz w:val="28"/>
                <w:szCs w:val="28"/>
              </w:rPr>
              <w:t xml:space="preserve">4. </w:t>
            </w:r>
            <w:r w:rsidRPr="004F7BDC">
              <w:rPr>
                <w:sz w:val="28"/>
                <w:szCs w:val="28"/>
              </w:rPr>
              <w:t xml:space="preserve">Выявление </w:t>
            </w:r>
            <w:r>
              <w:rPr>
                <w:sz w:val="28"/>
                <w:szCs w:val="28"/>
              </w:rPr>
              <w:t>нерационально используемых земель.</w:t>
            </w:r>
          </w:p>
          <w:p w:rsidR="00321B24" w:rsidRDefault="00321B24" w:rsidP="00CB4F34">
            <w:pPr>
              <w:jc w:val="both"/>
              <w:rPr>
                <w:sz w:val="28"/>
                <w:szCs w:val="28"/>
              </w:rPr>
            </w:pPr>
            <w:r>
              <w:rPr>
                <w:sz w:val="28"/>
                <w:szCs w:val="28"/>
              </w:rPr>
              <w:t>5. Актуализация данных о границах землепользований и землепользователях.</w:t>
            </w:r>
          </w:p>
          <w:p w:rsidR="00321B24" w:rsidRDefault="00321B24" w:rsidP="00CB4F34">
            <w:pPr>
              <w:jc w:val="both"/>
              <w:rPr>
                <w:sz w:val="28"/>
                <w:szCs w:val="28"/>
              </w:rPr>
            </w:pPr>
            <w:r>
              <w:rPr>
                <w:sz w:val="28"/>
                <w:szCs w:val="28"/>
              </w:rPr>
              <w:t>6. 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4969FA" w:rsidRPr="004F7BDC" w:rsidRDefault="00321B24" w:rsidP="00CB4F34">
            <w:pPr>
              <w:jc w:val="both"/>
              <w:rPr>
                <w:sz w:val="28"/>
                <w:szCs w:val="28"/>
              </w:rPr>
            </w:pPr>
            <w:r>
              <w:rPr>
                <w:sz w:val="28"/>
                <w:szCs w:val="28"/>
              </w:rPr>
              <w:t>7. Вовлечение земель в гражданский оборот</w:t>
            </w:r>
          </w:p>
        </w:tc>
      </w:tr>
    </w:tbl>
    <w:p w:rsidR="00C458C7" w:rsidRDefault="00C458C7" w:rsidP="00C458C7">
      <w:r>
        <w:br w:type="page"/>
      </w:r>
    </w:p>
    <w:p w:rsidR="00C458C7" w:rsidRDefault="00C458C7" w:rsidP="00C458C7">
      <w:pPr>
        <w:jc w:val="center"/>
        <w:rPr>
          <w:sz w:val="28"/>
          <w:szCs w:val="28"/>
        </w:rPr>
      </w:pPr>
    </w:p>
    <w:p w:rsidR="00C458C7" w:rsidRPr="00CB4F34" w:rsidRDefault="003640F5" w:rsidP="00C458C7">
      <w:pPr>
        <w:jc w:val="center"/>
        <w:rPr>
          <w:b/>
          <w:sz w:val="28"/>
          <w:szCs w:val="28"/>
        </w:rPr>
      </w:pPr>
      <w:r w:rsidRPr="00CB4F34">
        <w:rPr>
          <w:b/>
          <w:sz w:val="28"/>
          <w:szCs w:val="28"/>
        </w:rPr>
        <w:t>1.</w:t>
      </w:r>
      <w:r w:rsidR="00C458C7" w:rsidRPr="00CB4F34">
        <w:rPr>
          <w:b/>
          <w:sz w:val="28"/>
          <w:szCs w:val="28"/>
        </w:rPr>
        <w:t xml:space="preserve"> Содержание проблемы и необходимость ее решения программными методами</w:t>
      </w:r>
      <w:r w:rsidR="00CB4F34">
        <w:rPr>
          <w:b/>
          <w:sz w:val="28"/>
          <w:szCs w:val="28"/>
        </w:rPr>
        <w:t>.</w:t>
      </w:r>
    </w:p>
    <w:p w:rsidR="00C458C7" w:rsidRDefault="00C458C7" w:rsidP="00C458C7">
      <w:pPr>
        <w:jc w:val="center"/>
        <w:rPr>
          <w:sz w:val="24"/>
          <w:szCs w:val="24"/>
        </w:rPr>
      </w:pPr>
    </w:p>
    <w:p w:rsidR="00C458C7" w:rsidRPr="005B2909" w:rsidRDefault="00C458C7" w:rsidP="00C458C7">
      <w:pPr>
        <w:ind w:firstLine="720"/>
        <w:jc w:val="both"/>
        <w:rPr>
          <w:sz w:val="22"/>
          <w:szCs w:val="22"/>
        </w:rPr>
      </w:pPr>
      <w:r w:rsidRPr="00BA1EB8">
        <w:rPr>
          <w:sz w:val="28"/>
          <w:szCs w:val="28"/>
        </w:rPr>
        <w:t>Во исполнение Федерального закона от 06.10.2003 № 131-ФЗ «Об общих принципах организации местного самоуправления в Российской Федерации» необходимо проведение инвентаризации основных муниципальных фондов, оформления документации на объекты недвижимости для регистрации права собственности в Управлении Федеральной службы государственной регистрации, кадастра и картографии по Кемеровской области (Осинниковский отдел)</w:t>
      </w:r>
      <w:r>
        <w:rPr>
          <w:sz w:val="28"/>
          <w:szCs w:val="28"/>
        </w:rPr>
        <w:t xml:space="preserve">, проведение </w:t>
      </w:r>
      <w:r w:rsidRPr="007D04F9">
        <w:rPr>
          <w:sz w:val="22"/>
          <w:szCs w:val="22"/>
        </w:rPr>
        <w:t xml:space="preserve"> </w:t>
      </w:r>
      <w:r>
        <w:rPr>
          <w:sz w:val="28"/>
          <w:szCs w:val="28"/>
        </w:rPr>
        <w:t>межевания</w:t>
      </w:r>
      <w:r w:rsidRPr="007D04F9">
        <w:rPr>
          <w:sz w:val="28"/>
          <w:szCs w:val="28"/>
        </w:rPr>
        <w:t xml:space="preserve">, изготовление </w:t>
      </w:r>
      <w:r>
        <w:rPr>
          <w:sz w:val="28"/>
          <w:szCs w:val="28"/>
        </w:rPr>
        <w:t xml:space="preserve">межевых </w:t>
      </w:r>
      <w:r w:rsidRPr="007D04F9">
        <w:rPr>
          <w:sz w:val="28"/>
          <w:szCs w:val="28"/>
        </w:rPr>
        <w:t xml:space="preserve"> планов земельных участков,  </w:t>
      </w:r>
      <w:r>
        <w:rPr>
          <w:sz w:val="28"/>
          <w:szCs w:val="28"/>
        </w:rPr>
        <w:t>о</w:t>
      </w:r>
      <w:r w:rsidRPr="007D04F9">
        <w:rPr>
          <w:sz w:val="28"/>
          <w:szCs w:val="28"/>
        </w:rPr>
        <w:t xml:space="preserve">бследование объектов и изготовление технических паспортов, </w:t>
      </w:r>
      <w:r>
        <w:rPr>
          <w:sz w:val="28"/>
          <w:szCs w:val="28"/>
        </w:rPr>
        <w:t>постановка на государственный кадастровый учет и получение кадастровых паспортов на объекты недвижимости и земельные участки, п</w:t>
      </w:r>
      <w:r w:rsidRPr="007D04F9">
        <w:rPr>
          <w:sz w:val="28"/>
          <w:szCs w:val="28"/>
        </w:rPr>
        <w:t xml:space="preserve">роведение независимой оценки муниципальных объектов, </w:t>
      </w:r>
      <w:r>
        <w:rPr>
          <w:sz w:val="28"/>
          <w:szCs w:val="28"/>
        </w:rPr>
        <w:t>у</w:t>
      </w:r>
      <w:r w:rsidRPr="007D04F9">
        <w:rPr>
          <w:sz w:val="28"/>
          <w:szCs w:val="28"/>
        </w:rPr>
        <w:t xml:space="preserve">лучшение материально-технической базы, </w:t>
      </w:r>
      <w:r>
        <w:rPr>
          <w:sz w:val="28"/>
          <w:szCs w:val="28"/>
        </w:rPr>
        <w:t>п</w:t>
      </w:r>
      <w:r w:rsidRPr="007D04F9">
        <w:rPr>
          <w:sz w:val="28"/>
          <w:szCs w:val="28"/>
        </w:rPr>
        <w:t xml:space="preserve">еревод нежилого (жилого) помещения в жилое (нежилое), </w:t>
      </w:r>
      <w:r>
        <w:rPr>
          <w:sz w:val="28"/>
          <w:szCs w:val="28"/>
        </w:rPr>
        <w:t>р</w:t>
      </w:r>
      <w:r w:rsidRPr="007D04F9">
        <w:rPr>
          <w:sz w:val="28"/>
          <w:szCs w:val="28"/>
        </w:rPr>
        <w:t>азработка технической документации для объектов муниципальной собственности (проектов зон санитарной охраны водозаборов)</w:t>
      </w:r>
      <w:r>
        <w:rPr>
          <w:sz w:val="22"/>
          <w:szCs w:val="22"/>
        </w:rPr>
        <w:t>.</w:t>
      </w:r>
    </w:p>
    <w:p w:rsidR="000142D2" w:rsidRPr="001C6128" w:rsidRDefault="000142D2" w:rsidP="00326E32">
      <w:pPr>
        <w:tabs>
          <w:tab w:val="left" w:pos="0"/>
        </w:tabs>
        <w:ind w:firstLine="540"/>
        <w:jc w:val="both"/>
        <w:rPr>
          <w:sz w:val="28"/>
          <w:szCs w:val="28"/>
        </w:rPr>
      </w:pPr>
      <w:r w:rsidRPr="001C6128">
        <w:rPr>
          <w:sz w:val="28"/>
          <w:szCs w:val="28"/>
        </w:rPr>
        <w:t xml:space="preserve">Земля – один из важнейших ресурсов Калтанского городского округа и требует эффективного управления. Именно она в наибольшей степени определяет инвестиционную привлекательность и является значительным потенциалом в пополнении местного бюджета. </w:t>
      </w:r>
    </w:p>
    <w:p w:rsidR="000142D2" w:rsidRPr="001C6128" w:rsidRDefault="000142D2" w:rsidP="00326E32">
      <w:pPr>
        <w:tabs>
          <w:tab w:val="left" w:pos="0"/>
        </w:tabs>
        <w:ind w:firstLine="540"/>
        <w:jc w:val="both"/>
        <w:rPr>
          <w:sz w:val="28"/>
          <w:szCs w:val="28"/>
        </w:rPr>
      </w:pPr>
      <w:r w:rsidRPr="001C6128">
        <w:rPr>
          <w:sz w:val="28"/>
          <w:szCs w:val="28"/>
        </w:rPr>
        <w:t>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w:t>
      </w:r>
    </w:p>
    <w:p w:rsidR="000142D2" w:rsidRPr="001C6128" w:rsidRDefault="000142D2" w:rsidP="00326E32">
      <w:pPr>
        <w:tabs>
          <w:tab w:val="left" w:pos="0"/>
        </w:tabs>
        <w:ind w:firstLine="540"/>
        <w:jc w:val="both"/>
        <w:rPr>
          <w:sz w:val="28"/>
          <w:szCs w:val="28"/>
        </w:rPr>
      </w:pPr>
      <w:r w:rsidRPr="001C6128">
        <w:rPr>
          <w:sz w:val="28"/>
          <w:szCs w:val="28"/>
        </w:rPr>
        <w:t xml:space="preserve">Разработка </w:t>
      </w:r>
      <w:r w:rsidR="003640F5">
        <w:rPr>
          <w:sz w:val="28"/>
          <w:szCs w:val="28"/>
        </w:rPr>
        <w:t>муниципальной</w:t>
      </w:r>
      <w:r w:rsidRPr="001C6128">
        <w:rPr>
          <w:sz w:val="28"/>
          <w:szCs w:val="28"/>
        </w:rPr>
        <w:t xml:space="preserve"> программы «</w:t>
      </w:r>
      <w:r w:rsidRPr="004F7BDC">
        <w:rPr>
          <w:sz w:val="28"/>
          <w:szCs w:val="28"/>
        </w:rPr>
        <w:t>Инвентаризация муниципальных объектов Калт</w:t>
      </w:r>
      <w:r w:rsidR="00195820">
        <w:rPr>
          <w:sz w:val="28"/>
          <w:szCs w:val="28"/>
        </w:rPr>
        <w:t>анского городского округа</w:t>
      </w:r>
      <w:r w:rsidR="003640F5">
        <w:rPr>
          <w:sz w:val="28"/>
          <w:szCs w:val="28"/>
        </w:rPr>
        <w:t>»</w:t>
      </w:r>
      <w:r w:rsidR="00195820">
        <w:rPr>
          <w:sz w:val="28"/>
          <w:szCs w:val="28"/>
        </w:rPr>
        <w:t xml:space="preserve"> </w:t>
      </w:r>
      <w:r w:rsidR="003640F5">
        <w:rPr>
          <w:sz w:val="28"/>
          <w:szCs w:val="28"/>
        </w:rPr>
        <w:t>на</w:t>
      </w:r>
      <w:r w:rsidR="00195820">
        <w:rPr>
          <w:sz w:val="28"/>
          <w:szCs w:val="28"/>
        </w:rPr>
        <w:t xml:space="preserve"> 2014</w:t>
      </w:r>
      <w:r w:rsidRPr="004F7BDC">
        <w:rPr>
          <w:sz w:val="28"/>
          <w:szCs w:val="28"/>
        </w:rPr>
        <w:t xml:space="preserve"> - 201</w:t>
      </w:r>
      <w:r w:rsidR="00195820">
        <w:rPr>
          <w:sz w:val="28"/>
          <w:szCs w:val="28"/>
        </w:rPr>
        <w:t>6</w:t>
      </w:r>
      <w:r w:rsidR="003640F5">
        <w:rPr>
          <w:sz w:val="28"/>
          <w:szCs w:val="28"/>
        </w:rPr>
        <w:t xml:space="preserve"> годы</w:t>
      </w:r>
      <w:r w:rsidRPr="001C6128">
        <w:rPr>
          <w:sz w:val="28"/>
          <w:szCs w:val="28"/>
        </w:rPr>
        <w:t xml:space="preserve">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w:t>
      </w:r>
      <w:r w:rsidR="008F009F">
        <w:rPr>
          <w:sz w:val="28"/>
          <w:szCs w:val="28"/>
        </w:rPr>
        <w:t xml:space="preserve">и Калтанского городского округа, </w:t>
      </w:r>
      <w:r w:rsidR="008F009F" w:rsidRPr="00FD7BAB">
        <w:rPr>
          <w:sz w:val="28"/>
          <w:szCs w:val="28"/>
        </w:rPr>
        <w:t xml:space="preserve">а также </w:t>
      </w:r>
      <w:r w:rsidR="00FD7BAB">
        <w:rPr>
          <w:sz w:val="28"/>
          <w:szCs w:val="28"/>
        </w:rPr>
        <w:t>собственность</w:t>
      </w:r>
      <w:r w:rsidR="008F009F" w:rsidRPr="00FD7BAB">
        <w:rPr>
          <w:sz w:val="28"/>
          <w:szCs w:val="28"/>
        </w:rPr>
        <w:t xml:space="preserve"> которых не разграничена.</w:t>
      </w:r>
    </w:p>
    <w:p w:rsidR="000142D2" w:rsidRPr="001C6128" w:rsidRDefault="000142D2" w:rsidP="00326E32">
      <w:pPr>
        <w:ind w:firstLine="567"/>
        <w:jc w:val="both"/>
        <w:rPr>
          <w:sz w:val="28"/>
          <w:szCs w:val="28"/>
        </w:rPr>
      </w:pPr>
      <w:r w:rsidRPr="001C6128">
        <w:rPr>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0142D2" w:rsidRPr="001C6128" w:rsidRDefault="000142D2" w:rsidP="00326E32">
      <w:pPr>
        <w:ind w:right="-2" w:firstLine="567"/>
        <w:jc w:val="both"/>
        <w:rPr>
          <w:sz w:val="28"/>
          <w:szCs w:val="28"/>
        </w:rPr>
      </w:pPr>
      <w:r w:rsidRPr="001C6128">
        <w:rPr>
          <w:sz w:val="28"/>
          <w:szCs w:val="28"/>
        </w:rPr>
        <w:t>В настоящее время значительное число объектов недвижимого имущества, учитываемых в составе муниц</w:t>
      </w:r>
      <w:r w:rsidR="008F009F">
        <w:rPr>
          <w:sz w:val="28"/>
          <w:szCs w:val="28"/>
        </w:rPr>
        <w:t>ипальной казны Калтанского городского округа</w:t>
      </w:r>
      <w:r w:rsidRPr="001C6128">
        <w:rPr>
          <w:sz w:val="28"/>
          <w:szCs w:val="28"/>
        </w:rPr>
        <w:t xml:space="preserve"> не имеет необходимой технической документации. </w:t>
      </w:r>
    </w:p>
    <w:p w:rsidR="000142D2" w:rsidRPr="001C6128" w:rsidRDefault="000142D2" w:rsidP="00326E32">
      <w:pPr>
        <w:ind w:right="-2" w:firstLine="567"/>
        <w:jc w:val="both"/>
        <w:rPr>
          <w:sz w:val="28"/>
          <w:szCs w:val="28"/>
        </w:rPr>
      </w:pPr>
      <w:r w:rsidRPr="001C6128">
        <w:rPr>
          <w:sz w:val="28"/>
          <w:szCs w:val="28"/>
        </w:rPr>
        <w:t xml:space="preserve">Принимая во внимание, что паспортизация объектов недвижимости, необходимая для осуществления государственной регистрации прав, является высокобюджетным мероприятием, она производилась по мере </w:t>
      </w:r>
      <w:r w:rsidRPr="001C6128">
        <w:rPr>
          <w:sz w:val="28"/>
          <w:szCs w:val="28"/>
        </w:rPr>
        <w:lastRenderedPageBreak/>
        <w:t>необходимости, т.е. при приватизации, закреплении за муниципальными предприятиями и учреждениями,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0142D2" w:rsidRPr="001C6128" w:rsidRDefault="000142D2" w:rsidP="00326E32">
      <w:pPr>
        <w:ind w:right="-2" w:firstLine="567"/>
        <w:jc w:val="both"/>
        <w:rPr>
          <w:sz w:val="28"/>
          <w:szCs w:val="28"/>
        </w:rPr>
      </w:pPr>
      <w:r w:rsidRPr="001C6128">
        <w:rPr>
          <w:sz w:val="28"/>
          <w:szCs w:val="28"/>
        </w:rPr>
        <w:t xml:space="preserve">Программные мероприятия направлены на решение конкретных задач по учету и эффективному использованию объектов недвижимого имущества. </w:t>
      </w:r>
    </w:p>
    <w:p w:rsidR="000142D2" w:rsidRPr="001C6128" w:rsidRDefault="000142D2" w:rsidP="00326E32">
      <w:pPr>
        <w:ind w:right="-2" w:firstLine="567"/>
        <w:jc w:val="both"/>
        <w:rPr>
          <w:sz w:val="28"/>
          <w:szCs w:val="28"/>
        </w:rPr>
      </w:pPr>
      <w:r w:rsidRPr="001C6128">
        <w:rPr>
          <w:sz w:val="28"/>
          <w:szCs w:val="28"/>
        </w:rPr>
        <w:t xml:space="preserve">При этом планируется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8" w:history="1">
        <w:r w:rsidRPr="001C6128">
          <w:rPr>
            <w:sz w:val="28"/>
            <w:szCs w:val="28"/>
          </w:rPr>
          <w:t>органом</w:t>
        </w:r>
      </w:hyperlink>
      <w:r w:rsidRPr="001C6128">
        <w:rPr>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0142D2" w:rsidRPr="001C6128" w:rsidRDefault="000142D2" w:rsidP="00326E32">
      <w:pPr>
        <w:ind w:right="-2" w:firstLine="567"/>
        <w:jc w:val="both"/>
        <w:rPr>
          <w:sz w:val="28"/>
          <w:szCs w:val="28"/>
        </w:rPr>
      </w:pPr>
      <w:r w:rsidRPr="001C6128">
        <w:rPr>
          <w:sz w:val="28"/>
          <w:szCs w:val="28"/>
        </w:rPr>
        <w:t xml:space="preserve">Кроме того, на основе технической документации, полученной в результате реализации Программы, будут актуализированы сведения по объектам недвижимого имущества, учитываемым в реестре муниципального имущества Калтанского городского округа, что повысит достоверность базы данных реестра. </w:t>
      </w:r>
    </w:p>
    <w:p w:rsidR="000142D2" w:rsidRPr="001C6128" w:rsidRDefault="000142D2" w:rsidP="00326E32">
      <w:pPr>
        <w:ind w:right="-2" w:firstLine="567"/>
        <w:jc w:val="both"/>
        <w:rPr>
          <w:sz w:val="28"/>
          <w:szCs w:val="28"/>
        </w:rPr>
      </w:pPr>
      <w:r w:rsidRPr="001C6128">
        <w:rPr>
          <w:sz w:val="28"/>
          <w:szCs w:val="28"/>
        </w:rPr>
        <w:t xml:space="preserve">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 обеспечение которой без полного состава документации по объектам недвижимого имущества не представляется возможным. </w:t>
      </w:r>
    </w:p>
    <w:p w:rsidR="000142D2" w:rsidRPr="001C6128" w:rsidRDefault="000142D2" w:rsidP="00326E32">
      <w:pPr>
        <w:ind w:right="-2" w:firstLine="567"/>
        <w:jc w:val="both"/>
        <w:rPr>
          <w:sz w:val="28"/>
          <w:szCs w:val="28"/>
        </w:rPr>
      </w:pPr>
      <w:r w:rsidRPr="003640F5">
        <w:rPr>
          <w:sz w:val="28"/>
          <w:szCs w:val="28"/>
        </w:rPr>
        <w:t>В целях обеспечения повышения эффективности использования муниципального имущества Калтанского городского округа</w:t>
      </w:r>
      <w:r w:rsidR="003640F5">
        <w:rPr>
          <w:sz w:val="28"/>
          <w:szCs w:val="28"/>
        </w:rPr>
        <w:t xml:space="preserve"> на</w:t>
      </w:r>
      <w:r w:rsidR="00195820">
        <w:rPr>
          <w:sz w:val="28"/>
          <w:szCs w:val="28"/>
        </w:rPr>
        <w:t xml:space="preserve"> 2014</w:t>
      </w:r>
      <w:r w:rsidRPr="001C6128">
        <w:rPr>
          <w:sz w:val="28"/>
          <w:szCs w:val="28"/>
        </w:rPr>
        <w:t>-201</w:t>
      </w:r>
      <w:r w:rsidR="00195820">
        <w:rPr>
          <w:sz w:val="28"/>
          <w:szCs w:val="28"/>
        </w:rPr>
        <w:t>6</w:t>
      </w:r>
      <w:r w:rsidRPr="001C6128">
        <w:rPr>
          <w:sz w:val="28"/>
          <w:szCs w:val="28"/>
        </w:rPr>
        <w:t xml:space="preserve"> годы планируется проведение инвентаризации муниципальных объектов, основной функцией которого, в частности, будет являться</w:t>
      </w:r>
      <w:r w:rsidRPr="001C6128">
        <w:rPr>
          <w:sz w:val="27"/>
          <w:szCs w:val="27"/>
        </w:rPr>
        <w:t xml:space="preserve"> </w:t>
      </w:r>
      <w:r w:rsidRPr="001C6128">
        <w:rPr>
          <w:sz w:val="28"/>
          <w:szCs w:val="28"/>
        </w:rPr>
        <w:t>осуществление проверки соответствия данных реестра муниципального имущества в части объектов муниципального нежилого фонда, т.е. выявление пустующих нежилых помещений (а также земельных участков) и проведение анализа возможности их использования либо исключения из реестра нежилых помещений, обладающих признаками общего долевого имущества (технические подвалы и т.п.), что, в свою очередь, позволит увеличить доходы бюджета от сдачи в аренду пустующих нежилых помещений, а также сократить расходы бюджета муниципального образования в части содержания приходящегося на них общего долевого имущества.</w:t>
      </w:r>
    </w:p>
    <w:p w:rsidR="000142D2" w:rsidRPr="001C6128" w:rsidRDefault="000142D2" w:rsidP="00326E32">
      <w:pPr>
        <w:tabs>
          <w:tab w:val="left" w:pos="0"/>
        </w:tabs>
        <w:ind w:firstLine="540"/>
        <w:jc w:val="both"/>
        <w:rPr>
          <w:sz w:val="28"/>
          <w:szCs w:val="28"/>
        </w:rPr>
      </w:pPr>
    </w:p>
    <w:p w:rsidR="000142D2" w:rsidRPr="00CB4F34" w:rsidRDefault="000142D2" w:rsidP="00BA1EB8">
      <w:pPr>
        <w:ind w:firstLine="720"/>
        <w:jc w:val="center"/>
        <w:rPr>
          <w:b/>
          <w:sz w:val="28"/>
          <w:szCs w:val="28"/>
        </w:rPr>
      </w:pPr>
      <w:r w:rsidRPr="00CB4F34">
        <w:rPr>
          <w:b/>
          <w:sz w:val="28"/>
          <w:szCs w:val="28"/>
        </w:rPr>
        <w:t xml:space="preserve"> 2. Цели и задачи программы</w:t>
      </w:r>
      <w:r w:rsidR="00CB4F34">
        <w:rPr>
          <w:b/>
          <w:sz w:val="28"/>
          <w:szCs w:val="28"/>
        </w:rPr>
        <w:t>.</w:t>
      </w:r>
    </w:p>
    <w:p w:rsidR="000142D2" w:rsidRPr="001C6128" w:rsidRDefault="000142D2" w:rsidP="007F1DA9">
      <w:pPr>
        <w:ind w:left="709"/>
        <w:jc w:val="both"/>
        <w:rPr>
          <w:sz w:val="28"/>
          <w:szCs w:val="28"/>
        </w:rPr>
      </w:pPr>
    </w:p>
    <w:p w:rsidR="000142D2" w:rsidRPr="001C6128" w:rsidRDefault="000142D2" w:rsidP="007B7F52">
      <w:pPr>
        <w:ind w:firstLine="708"/>
        <w:jc w:val="both"/>
        <w:rPr>
          <w:sz w:val="28"/>
          <w:szCs w:val="28"/>
        </w:rPr>
      </w:pPr>
      <w:r w:rsidRPr="001C6128">
        <w:rPr>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0142D2" w:rsidRPr="001C6128" w:rsidRDefault="000142D2" w:rsidP="007B7F52">
      <w:pPr>
        <w:ind w:firstLine="708"/>
        <w:jc w:val="both"/>
        <w:rPr>
          <w:sz w:val="28"/>
          <w:szCs w:val="28"/>
        </w:rPr>
      </w:pPr>
      <w:r w:rsidRPr="001C6128">
        <w:rPr>
          <w:sz w:val="28"/>
          <w:szCs w:val="28"/>
        </w:rPr>
        <w:t>Программой предусмотрено достижение следующей цели: оптимизация структуры собственности Калтанского городского округа и повышение эффективности ее использования.</w:t>
      </w:r>
    </w:p>
    <w:p w:rsidR="000142D2" w:rsidRPr="001C6128" w:rsidRDefault="000142D2" w:rsidP="007B7F52">
      <w:pPr>
        <w:ind w:firstLine="708"/>
        <w:jc w:val="both"/>
        <w:rPr>
          <w:sz w:val="28"/>
          <w:szCs w:val="28"/>
        </w:rPr>
      </w:pPr>
      <w:r w:rsidRPr="001C6128">
        <w:rPr>
          <w:sz w:val="28"/>
          <w:szCs w:val="28"/>
        </w:rPr>
        <w:t>Необходимым условием для эффективного управления собственностью Калтанского городского округа является выполнение следующей задачи:</w:t>
      </w:r>
    </w:p>
    <w:p w:rsidR="000142D2" w:rsidRPr="001C6128" w:rsidRDefault="000142D2" w:rsidP="007B7F52">
      <w:pPr>
        <w:ind w:firstLine="708"/>
        <w:jc w:val="both"/>
        <w:rPr>
          <w:sz w:val="28"/>
          <w:szCs w:val="28"/>
        </w:rPr>
      </w:pPr>
      <w:r w:rsidRPr="001C6128">
        <w:rPr>
          <w:sz w:val="28"/>
          <w:szCs w:val="28"/>
        </w:rPr>
        <w:t xml:space="preserve">Подготовка документации, необходимой для учета объектов недвижимости, управления ими и совершения сделок с указанными </w:t>
      </w:r>
      <w:r w:rsidRPr="001C6128">
        <w:rPr>
          <w:sz w:val="28"/>
          <w:szCs w:val="28"/>
        </w:rPr>
        <w:lastRenderedPageBreak/>
        <w:t>объектами предусматривает проведение инвентаризации муниципальных объектов, государственной регистрации прав на них и оценки данных объектов.</w:t>
      </w:r>
    </w:p>
    <w:p w:rsidR="000142D2" w:rsidRPr="001C6128" w:rsidRDefault="000142D2" w:rsidP="007B7F52">
      <w:pPr>
        <w:ind w:firstLine="708"/>
        <w:jc w:val="both"/>
      </w:pPr>
    </w:p>
    <w:p w:rsidR="000142D2" w:rsidRPr="001C6128" w:rsidRDefault="00195820" w:rsidP="00F91B9E">
      <w:pPr>
        <w:ind w:firstLine="360"/>
        <w:jc w:val="both"/>
        <w:rPr>
          <w:sz w:val="28"/>
          <w:szCs w:val="28"/>
        </w:rPr>
      </w:pPr>
      <w:r>
        <w:rPr>
          <w:sz w:val="28"/>
          <w:szCs w:val="28"/>
        </w:rPr>
        <w:t>Срок реализации программы 2014</w:t>
      </w:r>
      <w:r w:rsidR="000142D2" w:rsidRPr="001C6128">
        <w:rPr>
          <w:sz w:val="28"/>
          <w:szCs w:val="28"/>
        </w:rPr>
        <w:t>-201</w:t>
      </w:r>
      <w:r>
        <w:rPr>
          <w:sz w:val="28"/>
          <w:szCs w:val="28"/>
        </w:rPr>
        <w:t>6</w:t>
      </w:r>
      <w:r w:rsidR="000142D2" w:rsidRPr="001C6128">
        <w:rPr>
          <w:sz w:val="28"/>
          <w:szCs w:val="28"/>
        </w:rPr>
        <w:t xml:space="preserve"> годы.</w:t>
      </w:r>
    </w:p>
    <w:p w:rsidR="000142D2" w:rsidRPr="001C6128" w:rsidRDefault="000142D2" w:rsidP="00BA1EB8">
      <w:pPr>
        <w:ind w:firstLine="720"/>
        <w:jc w:val="both"/>
        <w:rPr>
          <w:sz w:val="28"/>
          <w:szCs w:val="28"/>
        </w:rPr>
      </w:pPr>
    </w:p>
    <w:p w:rsidR="000142D2" w:rsidRPr="0083651D" w:rsidRDefault="000142D2" w:rsidP="002104BC">
      <w:pPr>
        <w:ind w:left="360"/>
        <w:jc w:val="center"/>
        <w:rPr>
          <w:b/>
          <w:sz w:val="28"/>
          <w:szCs w:val="28"/>
        </w:rPr>
      </w:pPr>
      <w:r w:rsidRPr="0083651D">
        <w:rPr>
          <w:b/>
          <w:sz w:val="28"/>
          <w:szCs w:val="28"/>
        </w:rPr>
        <w:t xml:space="preserve"> 3. Система программных мероприятий</w:t>
      </w:r>
      <w:r w:rsidR="0074452F" w:rsidRPr="0083651D">
        <w:rPr>
          <w:b/>
          <w:sz w:val="28"/>
          <w:szCs w:val="28"/>
        </w:rPr>
        <w:t xml:space="preserve"> муниципальной программы «Инвентаризация муниципальных объектов Калтанского городского округа» на 2014-2016 годы.</w:t>
      </w:r>
    </w:p>
    <w:p w:rsidR="000142D2" w:rsidRPr="001C6128" w:rsidRDefault="000142D2" w:rsidP="002104BC">
      <w:pPr>
        <w:ind w:left="360"/>
        <w:jc w:val="center"/>
        <w:rPr>
          <w:sz w:val="28"/>
          <w:szCs w:val="28"/>
        </w:rPr>
      </w:pPr>
    </w:p>
    <w:p w:rsidR="000142D2" w:rsidRDefault="000142D2" w:rsidP="002104BC">
      <w:pPr>
        <w:ind w:left="360"/>
        <w:jc w:val="center"/>
        <w:rPr>
          <w:sz w:val="28"/>
          <w:szCs w:val="28"/>
        </w:rPr>
      </w:pPr>
    </w:p>
    <w:tbl>
      <w:tblPr>
        <w:tblpPr w:leftFromText="180" w:rightFromText="180" w:vertAnchor="text" w:horzAnchor="margin" w:tblpY="117"/>
        <w:tblW w:w="9723" w:type="dxa"/>
        <w:tblLayout w:type="fixed"/>
        <w:tblCellMar>
          <w:left w:w="70" w:type="dxa"/>
          <w:right w:w="70" w:type="dxa"/>
        </w:tblCellMar>
        <w:tblLook w:val="0000" w:firstRow="0" w:lastRow="0" w:firstColumn="0" w:lastColumn="0" w:noHBand="0" w:noVBand="0"/>
      </w:tblPr>
      <w:tblGrid>
        <w:gridCol w:w="405"/>
        <w:gridCol w:w="6186"/>
        <w:gridCol w:w="3132"/>
      </w:tblGrid>
      <w:tr w:rsidR="000142D2" w:rsidRPr="00984C52" w:rsidTr="004C4EB6">
        <w:trPr>
          <w:trHeight w:val="360"/>
        </w:trPr>
        <w:tc>
          <w:tcPr>
            <w:tcW w:w="405" w:type="dxa"/>
            <w:vMerge w:val="restart"/>
            <w:tcBorders>
              <w:top w:val="single" w:sz="6" w:space="0" w:color="auto"/>
              <w:left w:val="single" w:sz="6" w:space="0" w:color="auto"/>
              <w:right w:val="single" w:sz="6" w:space="0" w:color="auto"/>
            </w:tcBorders>
          </w:tcPr>
          <w:p w:rsidR="000142D2" w:rsidRPr="00984C52" w:rsidRDefault="000142D2" w:rsidP="004C4EB6">
            <w:pPr>
              <w:pStyle w:val="ConsPlusNormal"/>
              <w:rPr>
                <w:rFonts w:ascii="Times New Roman" w:hAnsi="Times New Roman" w:cs="Times New Roman"/>
                <w:sz w:val="24"/>
                <w:szCs w:val="24"/>
              </w:rPr>
            </w:pPr>
            <w:r w:rsidRPr="00984C52">
              <w:rPr>
                <w:rFonts w:ascii="Times New Roman" w:hAnsi="Times New Roman" w:cs="Times New Roman"/>
                <w:sz w:val="24"/>
                <w:szCs w:val="24"/>
                <w:lang w:val="en-US"/>
              </w:rPr>
              <w:t>N</w:t>
            </w:r>
          </w:p>
        </w:tc>
        <w:tc>
          <w:tcPr>
            <w:tcW w:w="6186" w:type="dxa"/>
            <w:vMerge w:val="restart"/>
            <w:tcBorders>
              <w:top w:val="single" w:sz="6" w:space="0" w:color="auto"/>
              <w:left w:val="single" w:sz="6" w:space="0" w:color="auto"/>
              <w:right w:val="single" w:sz="6" w:space="0" w:color="auto"/>
            </w:tcBorders>
            <w:vAlign w:val="center"/>
          </w:tcPr>
          <w:p w:rsidR="000142D2" w:rsidRPr="00984C52" w:rsidRDefault="000142D2" w:rsidP="004C4EB6">
            <w:pPr>
              <w:pStyle w:val="ConsPlusNormal"/>
              <w:jc w:val="center"/>
              <w:rPr>
                <w:rFonts w:ascii="Times New Roman" w:hAnsi="Times New Roman" w:cs="Times New Roman"/>
                <w:sz w:val="24"/>
                <w:szCs w:val="24"/>
              </w:rPr>
            </w:pPr>
            <w:r w:rsidRPr="00984C52">
              <w:rPr>
                <w:rFonts w:ascii="Times New Roman" w:hAnsi="Times New Roman" w:cs="Times New Roman"/>
                <w:sz w:val="24"/>
                <w:szCs w:val="24"/>
              </w:rPr>
              <w:t>Наименование мероприятия</w:t>
            </w:r>
          </w:p>
        </w:tc>
        <w:tc>
          <w:tcPr>
            <w:tcW w:w="3132" w:type="dxa"/>
            <w:vMerge w:val="restart"/>
            <w:tcBorders>
              <w:top w:val="single" w:sz="6" w:space="0" w:color="auto"/>
              <w:left w:val="single" w:sz="6" w:space="0" w:color="auto"/>
              <w:right w:val="single" w:sz="6" w:space="0" w:color="auto"/>
            </w:tcBorders>
            <w:vAlign w:val="center"/>
          </w:tcPr>
          <w:p w:rsidR="000142D2" w:rsidRPr="00984C52" w:rsidRDefault="000142D2" w:rsidP="004C4EB6">
            <w:pPr>
              <w:pStyle w:val="ConsPlusNormal"/>
              <w:jc w:val="center"/>
              <w:rPr>
                <w:rFonts w:ascii="Times New Roman" w:hAnsi="Times New Roman" w:cs="Times New Roman"/>
                <w:sz w:val="24"/>
                <w:szCs w:val="24"/>
              </w:rPr>
            </w:pPr>
            <w:r w:rsidRPr="00984C52">
              <w:rPr>
                <w:rFonts w:ascii="Times New Roman" w:hAnsi="Times New Roman" w:cs="Times New Roman"/>
                <w:sz w:val="24"/>
                <w:szCs w:val="24"/>
              </w:rPr>
              <w:t>Ответственные</w:t>
            </w:r>
          </w:p>
        </w:tc>
      </w:tr>
      <w:tr w:rsidR="000142D2" w:rsidRPr="00984C52" w:rsidTr="004C4EB6">
        <w:trPr>
          <w:trHeight w:val="360"/>
        </w:trPr>
        <w:tc>
          <w:tcPr>
            <w:tcW w:w="405" w:type="dxa"/>
            <w:vMerge/>
            <w:tcBorders>
              <w:left w:val="single" w:sz="6" w:space="0" w:color="auto"/>
              <w:bottom w:val="single" w:sz="6" w:space="0" w:color="auto"/>
              <w:right w:val="single" w:sz="6" w:space="0" w:color="auto"/>
            </w:tcBorders>
          </w:tcPr>
          <w:p w:rsidR="000142D2" w:rsidRPr="00984C52" w:rsidRDefault="000142D2" w:rsidP="004C4EB6">
            <w:pPr>
              <w:pStyle w:val="ConsPlusNormal"/>
              <w:widowControl/>
              <w:ind w:firstLine="0"/>
              <w:rPr>
                <w:rFonts w:ascii="Times New Roman" w:hAnsi="Times New Roman" w:cs="Times New Roman"/>
                <w:sz w:val="24"/>
                <w:szCs w:val="24"/>
              </w:rPr>
            </w:pPr>
          </w:p>
        </w:tc>
        <w:tc>
          <w:tcPr>
            <w:tcW w:w="6186" w:type="dxa"/>
            <w:vMerge/>
            <w:tcBorders>
              <w:left w:val="single" w:sz="6" w:space="0" w:color="auto"/>
              <w:bottom w:val="single" w:sz="6" w:space="0" w:color="auto"/>
              <w:right w:val="single" w:sz="6" w:space="0" w:color="auto"/>
            </w:tcBorders>
          </w:tcPr>
          <w:p w:rsidR="000142D2" w:rsidRPr="00984C52" w:rsidRDefault="000142D2" w:rsidP="004C4EB6">
            <w:pPr>
              <w:pStyle w:val="ConsPlusNormal"/>
              <w:widowControl/>
              <w:ind w:firstLine="0"/>
              <w:rPr>
                <w:rFonts w:ascii="Times New Roman" w:hAnsi="Times New Roman" w:cs="Times New Roman"/>
                <w:sz w:val="24"/>
                <w:szCs w:val="24"/>
              </w:rPr>
            </w:pPr>
          </w:p>
        </w:tc>
        <w:tc>
          <w:tcPr>
            <w:tcW w:w="3132" w:type="dxa"/>
            <w:vMerge/>
            <w:tcBorders>
              <w:left w:val="single" w:sz="6" w:space="0" w:color="auto"/>
              <w:bottom w:val="single" w:sz="6" w:space="0" w:color="auto"/>
              <w:right w:val="single" w:sz="6" w:space="0" w:color="auto"/>
            </w:tcBorders>
          </w:tcPr>
          <w:p w:rsidR="000142D2" w:rsidRPr="00984C52" w:rsidRDefault="000142D2" w:rsidP="004C4EB6">
            <w:pPr>
              <w:pStyle w:val="ConsPlusNormal"/>
              <w:widowControl/>
              <w:ind w:firstLine="0"/>
              <w:rPr>
                <w:rFonts w:ascii="Times New Roman" w:hAnsi="Times New Roman" w:cs="Times New Roman"/>
                <w:sz w:val="24"/>
                <w:szCs w:val="24"/>
              </w:rPr>
            </w:pPr>
          </w:p>
        </w:tc>
      </w:tr>
      <w:tr w:rsidR="000142D2" w:rsidRPr="00984C52" w:rsidTr="004C4EB6">
        <w:trPr>
          <w:trHeight w:val="360"/>
        </w:trPr>
        <w:tc>
          <w:tcPr>
            <w:tcW w:w="405" w:type="dxa"/>
            <w:tcBorders>
              <w:top w:val="single" w:sz="6" w:space="0" w:color="auto"/>
              <w:left w:val="single" w:sz="6" w:space="0" w:color="auto"/>
              <w:bottom w:val="single" w:sz="6" w:space="0" w:color="auto"/>
              <w:right w:val="single" w:sz="6" w:space="0" w:color="auto"/>
            </w:tcBorders>
          </w:tcPr>
          <w:p w:rsidR="000142D2" w:rsidRPr="00984C52"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6186" w:type="dxa"/>
            <w:tcBorders>
              <w:top w:val="single" w:sz="6" w:space="0" w:color="auto"/>
              <w:left w:val="single" w:sz="6" w:space="0" w:color="auto"/>
              <w:bottom w:val="single" w:sz="6" w:space="0" w:color="auto"/>
              <w:right w:val="single" w:sz="6" w:space="0" w:color="auto"/>
            </w:tcBorders>
          </w:tcPr>
          <w:p w:rsidR="00DB4135" w:rsidRPr="00A77AC8" w:rsidRDefault="00DB4135" w:rsidP="00DB4135">
            <w:pPr>
              <w:ind w:left="360"/>
              <w:rPr>
                <w:b/>
                <w:sz w:val="28"/>
                <w:szCs w:val="28"/>
              </w:rPr>
            </w:pPr>
            <w:r w:rsidRPr="00F61C49">
              <w:rPr>
                <w:sz w:val="28"/>
                <w:szCs w:val="28"/>
              </w:rPr>
              <w:t>Укрепление материально-технической базы</w:t>
            </w:r>
          </w:p>
          <w:p w:rsidR="000142D2" w:rsidRPr="00984C52" w:rsidRDefault="000142D2" w:rsidP="00DB4135">
            <w:pPr>
              <w:pStyle w:val="ConsPlusNormal"/>
              <w:widowControl/>
              <w:ind w:firstLine="0"/>
              <w:rPr>
                <w:rFonts w:ascii="Times New Roman" w:hAnsi="Times New Roman" w:cs="Times New Roman"/>
                <w:sz w:val="24"/>
                <w:szCs w:val="24"/>
              </w:rPr>
            </w:pPr>
          </w:p>
        </w:tc>
        <w:tc>
          <w:tcPr>
            <w:tcW w:w="3132" w:type="dxa"/>
            <w:tcBorders>
              <w:top w:val="single" w:sz="6" w:space="0" w:color="auto"/>
              <w:left w:val="single" w:sz="6" w:space="0" w:color="auto"/>
              <w:bottom w:val="single" w:sz="6" w:space="0" w:color="auto"/>
              <w:right w:val="single" w:sz="6" w:space="0" w:color="auto"/>
            </w:tcBorders>
          </w:tcPr>
          <w:p w:rsidR="000142D2" w:rsidRPr="00984C52" w:rsidRDefault="000142D2"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r w:rsidR="000142D2" w:rsidRPr="00984C52" w:rsidTr="004C4EB6">
        <w:trPr>
          <w:trHeight w:val="360"/>
        </w:trPr>
        <w:tc>
          <w:tcPr>
            <w:tcW w:w="405" w:type="dxa"/>
            <w:tcBorders>
              <w:top w:val="single" w:sz="6" w:space="0" w:color="auto"/>
              <w:left w:val="single" w:sz="6" w:space="0" w:color="auto"/>
              <w:bottom w:val="single" w:sz="6" w:space="0" w:color="auto"/>
              <w:right w:val="single" w:sz="6" w:space="0" w:color="auto"/>
            </w:tcBorders>
          </w:tcPr>
          <w:p w:rsidR="000142D2" w:rsidRPr="00984C52"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r w:rsidR="000142D2" w:rsidRPr="00984C52">
              <w:rPr>
                <w:rFonts w:ascii="Times New Roman" w:hAnsi="Times New Roman" w:cs="Times New Roman"/>
                <w:sz w:val="24"/>
                <w:szCs w:val="24"/>
              </w:rPr>
              <w:t>.</w:t>
            </w:r>
          </w:p>
        </w:tc>
        <w:tc>
          <w:tcPr>
            <w:tcW w:w="6186" w:type="dxa"/>
            <w:tcBorders>
              <w:top w:val="single" w:sz="6" w:space="0" w:color="auto"/>
              <w:left w:val="single" w:sz="6" w:space="0" w:color="auto"/>
              <w:bottom w:val="single" w:sz="6" w:space="0" w:color="auto"/>
              <w:right w:val="single" w:sz="6" w:space="0" w:color="auto"/>
            </w:tcBorders>
          </w:tcPr>
          <w:p w:rsidR="00DB4135" w:rsidRPr="00A77AC8" w:rsidRDefault="00DB4135" w:rsidP="00DB4135">
            <w:pPr>
              <w:ind w:left="360"/>
              <w:rPr>
                <w:b/>
                <w:sz w:val="28"/>
                <w:szCs w:val="28"/>
              </w:rPr>
            </w:pPr>
            <w:r>
              <w:rPr>
                <w:sz w:val="28"/>
                <w:szCs w:val="28"/>
              </w:rPr>
              <w:t>Изготовление кадастровых планов земельных участков</w:t>
            </w:r>
          </w:p>
          <w:p w:rsidR="000142D2" w:rsidRPr="00984C52" w:rsidRDefault="000142D2" w:rsidP="00DB4135">
            <w:pPr>
              <w:jc w:val="both"/>
              <w:rPr>
                <w:sz w:val="24"/>
                <w:szCs w:val="24"/>
              </w:rPr>
            </w:pPr>
          </w:p>
        </w:tc>
        <w:tc>
          <w:tcPr>
            <w:tcW w:w="3132" w:type="dxa"/>
            <w:tcBorders>
              <w:top w:val="single" w:sz="6" w:space="0" w:color="auto"/>
              <w:left w:val="single" w:sz="6" w:space="0" w:color="auto"/>
              <w:bottom w:val="single" w:sz="6" w:space="0" w:color="auto"/>
              <w:right w:val="single" w:sz="6" w:space="0" w:color="auto"/>
            </w:tcBorders>
          </w:tcPr>
          <w:p w:rsidR="000142D2" w:rsidRPr="00984C52" w:rsidRDefault="000142D2"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r w:rsidR="000142D2" w:rsidRPr="00984C52" w:rsidTr="004C4EB6">
        <w:trPr>
          <w:trHeight w:val="480"/>
        </w:trPr>
        <w:tc>
          <w:tcPr>
            <w:tcW w:w="405" w:type="dxa"/>
            <w:tcBorders>
              <w:top w:val="single" w:sz="6" w:space="0" w:color="auto"/>
              <w:left w:val="single" w:sz="6" w:space="0" w:color="auto"/>
              <w:bottom w:val="single" w:sz="6" w:space="0" w:color="auto"/>
              <w:right w:val="single" w:sz="6" w:space="0" w:color="auto"/>
            </w:tcBorders>
          </w:tcPr>
          <w:p w:rsidR="000142D2" w:rsidRPr="00984C52"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r w:rsidR="000142D2" w:rsidRPr="00984C52">
              <w:rPr>
                <w:rFonts w:ascii="Times New Roman" w:hAnsi="Times New Roman" w:cs="Times New Roman"/>
                <w:sz w:val="24"/>
                <w:szCs w:val="24"/>
              </w:rPr>
              <w:t>.</w:t>
            </w:r>
          </w:p>
        </w:tc>
        <w:tc>
          <w:tcPr>
            <w:tcW w:w="6186" w:type="dxa"/>
            <w:tcBorders>
              <w:top w:val="single" w:sz="6" w:space="0" w:color="auto"/>
              <w:left w:val="single" w:sz="6" w:space="0" w:color="auto"/>
              <w:bottom w:val="single" w:sz="6" w:space="0" w:color="auto"/>
              <w:right w:val="single" w:sz="6" w:space="0" w:color="auto"/>
            </w:tcBorders>
          </w:tcPr>
          <w:p w:rsidR="00DB4135" w:rsidRPr="00521260" w:rsidRDefault="00DB4135" w:rsidP="00DB4135">
            <w:pPr>
              <w:ind w:left="360"/>
              <w:rPr>
                <w:b/>
                <w:sz w:val="28"/>
                <w:szCs w:val="28"/>
              </w:rPr>
            </w:pPr>
            <w:r>
              <w:rPr>
                <w:sz w:val="28"/>
                <w:szCs w:val="28"/>
              </w:rPr>
              <w:t>Изготовление технических паспортов</w:t>
            </w:r>
          </w:p>
          <w:p w:rsidR="000142D2" w:rsidRPr="00984C52" w:rsidRDefault="000142D2" w:rsidP="00DB4135">
            <w:pPr>
              <w:jc w:val="both"/>
              <w:rPr>
                <w:sz w:val="24"/>
                <w:szCs w:val="24"/>
              </w:rPr>
            </w:pPr>
          </w:p>
        </w:tc>
        <w:tc>
          <w:tcPr>
            <w:tcW w:w="3132" w:type="dxa"/>
            <w:tcBorders>
              <w:top w:val="single" w:sz="6" w:space="0" w:color="auto"/>
              <w:left w:val="single" w:sz="6" w:space="0" w:color="auto"/>
              <w:bottom w:val="single" w:sz="6" w:space="0" w:color="auto"/>
              <w:right w:val="single" w:sz="6" w:space="0" w:color="auto"/>
            </w:tcBorders>
          </w:tcPr>
          <w:p w:rsidR="000142D2" w:rsidRPr="00984C52" w:rsidRDefault="000142D2"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r w:rsidR="00FD7BAB" w:rsidRPr="00984C52" w:rsidTr="004C4EB6">
        <w:trPr>
          <w:trHeight w:val="480"/>
        </w:trPr>
        <w:tc>
          <w:tcPr>
            <w:tcW w:w="405" w:type="dxa"/>
            <w:tcBorders>
              <w:top w:val="single" w:sz="6" w:space="0" w:color="auto"/>
              <w:left w:val="single" w:sz="6" w:space="0" w:color="auto"/>
              <w:bottom w:val="single" w:sz="6" w:space="0" w:color="auto"/>
              <w:right w:val="single" w:sz="6" w:space="0" w:color="auto"/>
            </w:tcBorders>
          </w:tcPr>
          <w:p w:rsidR="00FD7BAB"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6186" w:type="dxa"/>
            <w:tcBorders>
              <w:top w:val="single" w:sz="6" w:space="0" w:color="auto"/>
              <w:left w:val="single" w:sz="6" w:space="0" w:color="auto"/>
              <w:bottom w:val="single" w:sz="6" w:space="0" w:color="auto"/>
              <w:right w:val="single" w:sz="6" w:space="0" w:color="auto"/>
            </w:tcBorders>
          </w:tcPr>
          <w:p w:rsidR="00FD7BAB" w:rsidRPr="00E655CB" w:rsidRDefault="00DB4135" w:rsidP="00277B0C">
            <w:pPr>
              <w:jc w:val="both"/>
              <w:rPr>
                <w:sz w:val="28"/>
                <w:szCs w:val="28"/>
              </w:rPr>
            </w:pPr>
            <w:r w:rsidRPr="00521260">
              <w:rPr>
                <w:sz w:val="28"/>
                <w:szCs w:val="28"/>
              </w:rPr>
              <w:t>Проведение независимой оценки муниципальных объектов</w:t>
            </w:r>
          </w:p>
        </w:tc>
        <w:tc>
          <w:tcPr>
            <w:tcW w:w="3132" w:type="dxa"/>
            <w:tcBorders>
              <w:top w:val="single" w:sz="6" w:space="0" w:color="auto"/>
              <w:left w:val="single" w:sz="6" w:space="0" w:color="auto"/>
              <w:bottom w:val="single" w:sz="6" w:space="0" w:color="auto"/>
              <w:right w:val="single" w:sz="6" w:space="0" w:color="auto"/>
            </w:tcBorders>
          </w:tcPr>
          <w:p w:rsidR="00FD7BAB"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bl>
    <w:p w:rsidR="000142D2" w:rsidRPr="00E655CB" w:rsidRDefault="000142D2" w:rsidP="009C7797">
      <w:pPr>
        <w:ind w:left="720"/>
        <w:jc w:val="both"/>
        <w:rPr>
          <w:sz w:val="28"/>
          <w:szCs w:val="28"/>
        </w:rPr>
      </w:pPr>
    </w:p>
    <w:p w:rsidR="000142D2" w:rsidRDefault="000142D2" w:rsidP="002104BC">
      <w:pPr>
        <w:jc w:val="both"/>
        <w:rPr>
          <w:sz w:val="28"/>
          <w:szCs w:val="28"/>
        </w:rPr>
      </w:pPr>
    </w:p>
    <w:p w:rsidR="000142D2" w:rsidRPr="0083651D" w:rsidRDefault="000142D2" w:rsidP="002104BC">
      <w:pPr>
        <w:jc w:val="center"/>
        <w:rPr>
          <w:b/>
          <w:sz w:val="28"/>
          <w:szCs w:val="28"/>
        </w:rPr>
      </w:pPr>
      <w:r w:rsidRPr="0083651D">
        <w:rPr>
          <w:b/>
          <w:sz w:val="28"/>
          <w:szCs w:val="28"/>
        </w:rPr>
        <w:t>4. Ресурсное обеспечение программы</w:t>
      </w:r>
      <w:r w:rsidR="0083651D">
        <w:rPr>
          <w:b/>
          <w:sz w:val="28"/>
          <w:szCs w:val="28"/>
        </w:rPr>
        <w:t>.</w:t>
      </w:r>
    </w:p>
    <w:p w:rsidR="000142D2" w:rsidRDefault="000142D2" w:rsidP="002104BC">
      <w:pPr>
        <w:jc w:val="center"/>
        <w:rPr>
          <w:sz w:val="28"/>
          <w:szCs w:val="28"/>
        </w:rPr>
      </w:pPr>
    </w:p>
    <w:p w:rsidR="00C53F91" w:rsidRDefault="000142D2" w:rsidP="002F5050">
      <w:pPr>
        <w:ind w:firstLine="720"/>
        <w:jc w:val="both"/>
        <w:rPr>
          <w:sz w:val="28"/>
          <w:szCs w:val="28"/>
        </w:rPr>
      </w:pPr>
      <w:r>
        <w:rPr>
          <w:sz w:val="28"/>
          <w:szCs w:val="28"/>
        </w:rPr>
        <w:t xml:space="preserve">Финансирование программы осуществляется за счет средств бюджета Калтанского городского округа в объеме </w:t>
      </w:r>
      <w:r w:rsidR="0012190C">
        <w:rPr>
          <w:sz w:val="28"/>
          <w:szCs w:val="28"/>
        </w:rPr>
        <w:t>6390</w:t>
      </w:r>
      <w:r w:rsidR="0058096A">
        <w:rPr>
          <w:sz w:val="28"/>
          <w:szCs w:val="28"/>
        </w:rPr>
        <w:t xml:space="preserve"> </w:t>
      </w:r>
      <w:r>
        <w:rPr>
          <w:sz w:val="28"/>
          <w:szCs w:val="28"/>
        </w:rPr>
        <w:t>тыс. руб</w:t>
      </w:r>
      <w:r w:rsidR="001F6CF9">
        <w:rPr>
          <w:sz w:val="28"/>
          <w:szCs w:val="28"/>
        </w:rPr>
        <w:t>лей, в том числе  по годам: 2014</w:t>
      </w:r>
      <w:r>
        <w:rPr>
          <w:sz w:val="28"/>
          <w:szCs w:val="28"/>
        </w:rPr>
        <w:t xml:space="preserve"> год </w:t>
      </w:r>
      <w:r w:rsidR="0012190C">
        <w:rPr>
          <w:sz w:val="28"/>
          <w:szCs w:val="28"/>
        </w:rPr>
        <w:t>-</w:t>
      </w:r>
      <w:r>
        <w:rPr>
          <w:sz w:val="28"/>
          <w:szCs w:val="28"/>
        </w:rPr>
        <w:t xml:space="preserve"> </w:t>
      </w:r>
      <w:r w:rsidR="0012190C">
        <w:rPr>
          <w:sz w:val="28"/>
          <w:szCs w:val="28"/>
        </w:rPr>
        <w:t xml:space="preserve">2380 </w:t>
      </w:r>
      <w:r w:rsidR="001F6CF9">
        <w:rPr>
          <w:sz w:val="28"/>
          <w:szCs w:val="28"/>
        </w:rPr>
        <w:t>тыс. рублей, 2015</w:t>
      </w:r>
      <w:r>
        <w:rPr>
          <w:sz w:val="28"/>
          <w:szCs w:val="28"/>
        </w:rPr>
        <w:t xml:space="preserve"> год </w:t>
      </w:r>
      <w:r w:rsidR="0012190C">
        <w:rPr>
          <w:sz w:val="28"/>
          <w:szCs w:val="28"/>
        </w:rPr>
        <w:t>-</w:t>
      </w:r>
      <w:r>
        <w:rPr>
          <w:sz w:val="28"/>
          <w:szCs w:val="28"/>
        </w:rPr>
        <w:t xml:space="preserve"> </w:t>
      </w:r>
      <w:r w:rsidR="0012190C">
        <w:rPr>
          <w:sz w:val="28"/>
          <w:szCs w:val="28"/>
        </w:rPr>
        <w:t>2132</w:t>
      </w:r>
      <w:r w:rsidR="000C39A6">
        <w:rPr>
          <w:sz w:val="28"/>
          <w:szCs w:val="28"/>
        </w:rPr>
        <w:t xml:space="preserve"> </w:t>
      </w:r>
      <w:r w:rsidR="001F6CF9">
        <w:rPr>
          <w:sz w:val="28"/>
          <w:szCs w:val="28"/>
        </w:rPr>
        <w:t>тыс. рублей, 2016</w:t>
      </w:r>
      <w:r>
        <w:rPr>
          <w:sz w:val="28"/>
          <w:szCs w:val="28"/>
        </w:rPr>
        <w:t xml:space="preserve"> год</w:t>
      </w:r>
      <w:r w:rsidR="0012190C">
        <w:rPr>
          <w:sz w:val="28"/>
          <w:szCs w:val="28"/>
        </w:rPr>
        <w:t>-</w:t>
      </w:r>
      <w:r>
        <w:rPr>
          <w:sz w:val="28"/>
          <w:szCs w:val="28"/>
        </w:rPr>
        <w:t xml:space="preserve"> </w:t>
      </w:r>
      <w:r w:rsidR="0012190C">
        <w:rPr>
          <w:sz w:val="28"/>
          <w:szCs w:val="28"/>
        </w:rPr>
        <w:t>1878</w:t>
      </w:r>
      <w:r>
        <w:rPr>
          <w:sz w:val="28"/>
          <w:szCs w:val="28"/>
        </w:rPr>
        <w:t xml:space="preserve"> тыс. рублей.</w:t>
      </w: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sectPr w:rsidR="00894646" w:rsidSect="00764BF0">
          <w:pgSz w:w="11907" w:h="16840"/>
          <w:pgMar w:top="426" w:right="1134" w:bottom="568" w:left="1418" w:header="720" w:footer="720" w:gutter="0"/>
          <w:cols w:space="720"/>
        </w:sectPr>
      </w:pPr>
    </w:p>
    <w:p w:rsidR="00894646" w:rsidRPr="0083651D" w:rsidRDefault="00894646" w:rsidP="00894646">
      <w:pPr>
        <w:jc w:val="center"/>
        <w:rPr>
          <w:b/>
          <w:sz w:val="28"/>
          <w:szCs w:val="28"/>
        </w:rPr>
      </w:pPr>
    </w:p>
    <w:p w:rsidR="00894646" w:rsidRPr="0083651D" w:rsidRDefault="00894646" w:rsidP="00894646">
      <w:pPr>
        <w:jc w:val="center"/>
        <w:rPr>
          <w:b/>
          <w:sz w:val="28"/>
          <w:szCs w:val="28"/>
        </w:rPr>
      </w:pPr>
      <w:r w:rsidRPr="0083651D">
        <w:rPr>
          <w:b/>
          <w:sz w:val="28"/>
          <w:szCs w:val="28"/>
        </w:rPr>
        <w:t>Целевые индикаторы программы</w:t>
      </w:r>
    </w:p>
    <w:tbl>
      <w:tblPr>
        <w:tblW w:w="14236"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2865"/>
        <w:gridCol w:w="1584"/>
        <w:gridCol w:w="2222"/>
        <w:gridCol w:w="1693"/>
        <w:gridCol w:w="973"/>
        <w:gridCol w:w="1186"/>
        <w:gridCol w:w="1009"/>
        <w:gridCol w:w="1767"/>
      </w:tblGrid>
      <w:tr w:rsidR="00894646" w:rsidRPr="00894646" w:rsidTr="00182CD2">
        <w:trPr>
          <w:trHeight w:val="540"/>
          <w:jc w:val="center"/>
        </w:trPr>
        <w:tc>
          <w:tcPr>
            <w:tcW w:w="937"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 п/п</w:t>
            </w:r>
          </w:p>
        </w:tc>
        <w:tc>
          <w:tcPr>
            <w:tcW w:w="2865"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Наименование программных мероприятий</w:t>
            </w:r>
          </w:p>
        </w:tc>
        <w:tc>
          <w:tcPr>
            <w:tcW w:w="1584"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Сроки исполнения</w:t>
            </w:r>
          </w:p>
        </w:tc>
        <w:tc>
          <w:tcPr>
            <w:tcW w:w="2222" w:type="dxa"/>
            <w:vMerge w:val="restart"/>
            <w:tcBorders>
              <w:top w:val="single" w:sz="12" w:space="0" w:color="auto"/>
              <w:left w:val="single" w:sz="12" w:space="0" w:color="auto"/>
              <w:right w:val="single" w:sz="12" w:space="0" w:color="auto"/>
            </w:tcBorders>
          </w:tcPr>
          <w:p w:rsidR="00894646" w:rsidRPr="00894646" w:rsidRDefault="00894646" w:rsidP="00182CD2">
            <w:pPr>
              <w:ind w:left="-37" w:firstLine="37"/>
              <w:jc w:val="center"/>
              <w:rPr>
                <w:sz w:val="24"/>
                <w:szCs w:val="24"/>
              </w:rPr>
            </w:pPr>
            <w:r w:rsidRPr="00894646">
              <w:rPr>
                <w:sz w:val="24"/>
                <w:szCs w:val="24"/>
              </w:rPr>
              <w:t>Наименование показателя</w:t>
            </w:r>
          </w:p>
        </w:tc>
        <w:tc>
          <w:tcPr>
            <w:tcW w:w="1693"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Единица измерения</w:t>
            </w:r>
          </w:p>
        </w:tc>
        <w:tc>
          <w:tcPr>
            <w:tcW w:w="3168" w:type="dxa"/>
            <w:gridSpan w:val="3"/>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Значение целевого индикатора</w:t>
            </w:r>
          </w:p>
        </w:tc>
        <w:tc>
          <w:tcPr>
            <w:tcW w:w="1767"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Исходные показатели</w:t>
            </w:r>
          </w:p>
        </w:tc>
      </w:tr>
      <w:tr w:rsidR="00894646" w:rsidRPr="00894646" w:rsidTr="00182CD2">
        <w:trPr>
          <w:trHeight w:val="210"/>
          <w:jc w:val="center"/>
        </w:trPr>
        <w:tc>
          <w:tcPr>
            <w:tcW w:w="937"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2865"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1584"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2222" w:type="dxa"/>
            <w:vMerge/>
            <w:tcBorders>
              <w:left w:val="single" w:sz="12" w:space="0" w:color="auto"/>
              <w:bottom w:val="single" w:sz="12" w:space="0" w:color="auto"/>
              <w:right w:val="single" w:sz="12" w:space="0" w:color="auto"/>
            </w:tcBorders>
          </w:tcPr>
          <w:p w:rsidR="00894646" w:rsidRPr="00894646" w:rsidRDefault="00894646" w:rsidP="00182CD2">
            <w:pPr>
              <w:ind w:left="-37" w:firstLine="37"/>
              <w:jc w:val="center"/>
              <w:rPr>
                <w:sz w:val="24"/>
                <w:szCs w:val="24"/>
              </w:rPr>
            </w:pPr>
          </w:p>
        </w:tc>
        <w:tc>
          <w:tcPr>
            <w:tcW w:w="1693"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973" w:type="dxa"/>
            <w:tcBorders>
              <w:top w:val="single" w:sz="12" w:space="0" w:color="auto"/>
              <w:left w:val="single" w:sz="12" w:space="0" w:color="auto"/>
              <w:bottom w:val="single" w:sz="12" w:space="0" w:color="auto"/>
              <w:right w:val="single" w:sz="12" w:space="0" w:color="auto"/>
            </w:tcBorders>
          </w:tcPr>
          <w:p w:rsidR="00894646" w:rsidRPr="00894646" w:rsidRDefault="001F6CF9" w:rsidP="001F6CF9">
            <w:pPr>
              <w:jc w:val="center"/>
              <w:rPr>
                <w:sz w:val="24"/>
                <w:szCs w:val="24"/>
              </w:rPr>
            </w:pPr>
            <w:r>
              <w:rPr>
                <w:b/>
                <w:sz w:val="24"/>
                <w:szCs w:val="24"/>
              </w:rPr>
              <w:t>2014</w:t>
            </w:r>
          </w:p>
        </w:tc>
        <w:tc>
          <w:tcPr>
            <w:tcW w:w="1186" w:type="dxa"/>
            <w:tcBorders>
              <w:top w:val="single" w:sz="12" w:space="0" w:color="auto"/>
              <w:left w:val="single" w:sz="12" w:space="0" w:color="auto"/>
              <w:bottom w:val="single" w:sz="12" w:space="0" w:color="auto"/>
              <w:right w:val="single" w:sz="12" w:space="0" w:color="auto"/>
            </w:tcBorders>
          </w:tcPr>
          <w:p w:rsidR="00894646" w:rsidRPr="00894646" w:rsidRDefault="00894646" w:rsidP="001F6CF9">
            <w:pPr>
              <w:jc w:val="center"/>
              <w:rPr>
                <w:sz w:val="24"/>
                <w:szCs w:val="24"/>
              </w:rPr>
            </w:pPr>
            <w:r w:rsidRPr="00894646">
              <w:rPr>
                <w:b/>
                <w:sz w:val="24"/>
                <w:szCs w:val="24"/>
              </w:rPr>
              <w:t>20</w:t>
            </w:r>
            <w:r w:rsidR="001F6CF9">
              <w:rPr>
                <w:b/>
                <w:sz w:val="24"/>
                <w:szCs w:val="24"/>
              </w:rPr>
              <w:t>15</w:t>
            </w:r>
          </w:p>
        </w:tc>
        <w:tc>
          <w:tcPr>
            <w:tcW w:w="1009" w:type="dxa"/>
            <w:tcBorders>
              <w:top w:val="single" w:sz="12" w:space="0" w:color="auto"/>
              <w:left w:val="single" w:sz="12" w:space="0" w:color="auto"/>
              <w:bottom w:val="single" w:sz="12" w:space="0" w:color="auto"/>
              <w:right w:val="single" w:sz="12" w:space="0" w:color="auto"/>
            </w:tcBorders>
          </w:tcPr>
          <w:p w:rsidR="00894646" w:rsidRPr="00894646" w:rsidRDefault="00894646" w:rsidP="001F6CF9">
            <w:pPr>
              <w:jc w:val="center"/>
              <w:rPr>
                <w:sz w:val="24"/>
                <w:szCs w:val="24"/>
              </w:rPr>
            </w:pPr>
            <w:r w:rsidRPr="00894646">
              <w:rPr>
                <w:b/>
                <w:sz w:val="24"/>
                <w:szCs w:val="24"/>
              </w:rPr>
              <w:t>20</w:t>
            </w:r>
            <w:r w:rsidR="001F6CF9">
              <w:rPr>
                <w:b/>
                <w:sz w:val="24"/>
                <w:szCs w:val="24"/>
              </w:rPr>
              <w:t>16</w:t>
            </w:r>
          </w:p>
        </w:tc>
        <w:tc>
          <w:tcPr>
            <w:tcW w:w="1767"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r>
      <w:tr w:rsidR="00894646" w:rsidRPr="00894646" w:rsidTr="00182CD2">
        <w:trPr>
          <w:jc w:val="center"/>
        </w:trPr>
        <w:tc>
          <w:tcPr>
            <w:tcW w:w="937"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1</w:t>
            </w:r>
          </w:p>
        </w:tc>
        <w:tc>
          <w:tcPr>
            <w:tcW w:w="2865"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2</w:t>
            </w:r>
          </w:p>
        </w:tc>
        <w:tc>
          <w:tcPr>
            <w:tcW w:w="1584"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3</w:t>
            </w:r>
          </w:p>
        </w:tc>
        <w:tc>
          <w:tcPr>
            <w:tcW w:w="2222"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4</w:t>
            </w:r>
          </w:p>
        </w:tc>
        <w:tc>
          <w:tcPr>
            <w:tcW w:w="1693"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5</w:t>
            </w:r>
          </w:p>
        </w:tc>
        <w:tc>
          <w:tcPr>
            <w:tcW w:w="973"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6</w:t>
            </w:r>
          </w:p>
        </w:tc>
        <w:tc>
          <w:tcPr>
            <w:tcW w:w="1186"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7</w:t>
            </w:r>
          </w:p>
        </w:tc>
        <w:tc>
          <w:tcPr>
            <w:tcW w:w="1009"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8</w:t>
            </w:r>
          </w:p>
        </w:tc>
        <w:tc>
          <w:tcPr>
            <w:tcW w:w="1767"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9</w:t>
            </w:r>
          </w:p>
        </w:tc>
      </w:tr>
      <w:tr w:rsidR="00894646" w:rsidRPr="00894646" w:rsidTr="00182CD2">
        <w:trPr>
          <w:jc w:val="center"/>
        </w:trPr>
        <w:tc>
          <w:tcPr>
            <w:tcW w:w="14236" w:type="dxa"/>
            <w:gridSpan w:val="9"/>
            <w:tcBorders>
              <w:top w:val="single" w:sz="12" w:space="0" w:color="auto"/>
              <w:left w:val="single" w:sz="12" w:space="0" w:color="auto"/>
              <w:right w:val="single" w:sz="12" w:space="0" w:color="auto"/>
            </w:tcBorders>
            <w:vAlign w:val="center"/>
          </w:tcPr>
          <w:p w:rsidR="00894646" w:rsidRPr="00E00846" w:rsidRDefault="00894646" w:rsidP="00182CD2">
            <w:pPr>
              <w:rPr>
                <w:sz w:val="22"/>
                <w:szCs w:val="22"/>
              </w:rPr>
            </w:pPr>
            <w:r w:rsidRPr="00E00846">
              <w:rPr>
                <w:sz w:val="22"/>
                <w:szCs w:val="22"/>
              </w:rPr>
              <w:t xml:space="preserve">Цель: </w:t>
            </w:r>
            <w:r w:rsidR="001F6CF9"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894646" w:rsidRPr="00894646" w:rsidTr="00182CD2">
        <w:trPr>
          <w:jc w:val="center"/>
        </w:trPr>
        <w:tc>
          <w:tcPr>
            <w:tcW w:w="14236" w:type="dxa"/>
            <w:gridSpan w:val="9"/>
            <w:tcBorders>
              <w:left w:val="single" w:sz="12" w:space="0" w:color="auto"/>
              <w:right w:val="single" w:sz="12" w:space="0" w:color="auto"/>
            </w:tcBorders>
            <w:vAlign w:val="center"/>
          </w:tcPr>
          <w:p w:rsidR="00894646" w:rsidRPr="00E00846" w:rsidRDefault="00894646" w:rsidP="00E00846">
            <w:pPr>
              <w:rPr>
                <w:sz w:val="22"/>
                <w:szCs w:val="22"/>
              </w:rPr>
            </w:pPr>
            <w:r w:rsidRPr="00E00846">
              <w:rPr>
                <w:sz w:val="22"/>
                <w:szCs w:val="22"/>
              </w:rPr>
              <w:t xml:space="preserve">Задача: </w:t>
            </w:r>
            <w:r w:rsidR="00E00846">
              <w:rPr>
                <w:sz w:val="22"/>
                <w:szCs w:val="22"/>
              </w:rPr>
              <w:t>Укрепить материально- техническую базу.</w:t>
            </w:r>
          </w:p>
        </w:tc>
      </w:tr>
      <w:tr w:rsidR="00894646" w:rsidRPr="00894646" w:rsidTr="00182CD2">
        <w:trPr>
          <w:trHeight w:val="215"/>
          <w:jc w:val="center"/>
        </w:trPr>
        <w:tc>
          <w:tcPr>
            <w:tcW w:w="937" w:type="dxa"/>
            <w:tcBorders>
              <w:left w:val="single" w:sz="12" w:space="0" w:color="auto"/>
              <w:bottom w:val="single" w:sz="12" w:space="0" w:color="auto"/>
              <w:right w:val="single" w:sz="12" w:space="0" w:color="auto"/>
            </w:tcBorders>
            <w:vAlign w:val="center"/>
          </w:tcPr>
          <w:p w:rsidR="00894646" w:rsidRPr="00894646" w:rsidRDefault="00894646" w:rsidP="00182CD2">
            <w:pPr>
              <w:jc w:val="center"/>
              <w:rPr>
                <w:b/>
                <w:sz w:val="24"/>
                <w:szCs w:val="24"/>
              </w:rPr>
            </w:pPr>
            <w:r w:rsidRPr="00894646">
              <w:rPr>
                <w:b/>
                <w:sz w:val="24"/>
                <w:szCs w:val="24"/>
              </w:rPr>
              <w:t>1.</w:t>
            </w:r>
          </w:p>
        </w:tc>
        <w:tc>
          <w:tcPr>
            <w:tcW w:w="2865" w:type="dxa"/>
            <w:tcBorders>
              <w:left w:val="single" w:sz="12" w:space="0" w:color="auto"/>
              <w:bottom w:val="single" w:sz="12" w:space="0" w:color="auto"/>
              <w:right w:val="single" w:sz="12" w:space="0" w:color="auto"/>
            </w:tcBorders>
          </w:tcPr>
          <w:p w:rsidR="00894646" w:rsidRPr="001F6CF9" w:rsidRDefault="00E00846" w:rsidP="00182CD2">
            <w:pPr>
              <w:rPr>
                <w:sz w:val="24"/>
                <w:szCs w:val="24"/>
              </w:rPr>
            </w:pPr>
            <w:r>
              <w:rPr>
                <w:sz w:val="24"/>
                <w:szCs w:val="24"/>
              </w:rPr>
              <w:t>Эффективное ведение учета муниципаьной собственности и техническое оснащение. Обслуживание, обновление.</w:t>
            </w:r>
          </w:p>
        </w:tc>
        <w:tc>
          <w:tcPr>
            <w:tcW w:w="1584" w:type="dxa"/>
            <w:tcBorders>
              <w:left w:val="single" w:sz="12" w:space="0" w:color="auto"/>
              <w:bottom w:val="single" w:sz="12" w:space="0" w:color="auto"/>
              <w:right w:val="single" w:sz="12" w:space="0" w:color="auto"/>
            </w:tcBorders>
            <w:vAlign w:val="center"/>
          </w:tcPr>
          <w:p w:rsidR="00894646" w:rsidRPr="00894646" w:rsidRDefault="001F6CF9" w:rsidP="00182CD2">
            <w:pPr>
              <w:jc w:val="center"/>
              <w:rPr>
                <w:sz w:val="24"/>
                <w:szCs w:val="24"/>
              </w:rPr>
            </w:pPr>
            <w:r>
              <w:rPr>
                <w:sz w:val="24"/>
                <w:szCs w:val="24"/>
              </w:rPr>
              <w:t>2014-2016 гг.</w:t>
            </w:r>
          </w:p>
        </w:tc>
        <w:tc>
          <w:tcPr>
            <w:tcW w:w="2222" w:type="dxa"/>
            <w:tcBorders>
              <w:left w:val="single" w:sz="12" w:space="0" w:color="auto"/>
              <w:bottom w:val="single" w:sz="12" w:space="0" w:color="auto"/>
              <w:right w:val="single" w:sz="12" w:space="0" w:color="auto"/>
            </w:tcBorders>
          </w:tcPr>
          <w:p w:rsidR="00894646" w:rsidRDefault="00894646" w:rsidP="00182CD2">
            <w:pPr>
              <w:jc w:val="center"/>
              <w:rPr>
                <w:sz w:val="24"/>
                <w:szCs w:val="24"/>
              </w:rPr>
            </w:pPr>
            <w:r w:rsidRPr="00894646">
              <w:rPr>
                <w:sz w:val="24"/>
                <w:szCs w:val="24"/>
              </w:rPr>
              <w:t>Целевой индикатор</w:t>
            </w:r>
          </w:p>
          <w:p w:rsidR="00196F9D" w:rsidRPr="00894646" w:rsidRDefault="00F07F61" w:rsidP="00182CD2">
            <w:pPr>
              <w:jc w:val="center"/>
              <w:rPr>
                <w:sz w:val="24"/>
                <w:szCs w:val="24"/>
              </w:rPr>
            </w:pPr>
            <w:r>
              <w:rPr>
                <w:sz w:val="24"/>
                <w:szCs w:val="24"/>
              </w:rPr>
              <w:t>Процент износа муниципального имущества</w:t>
            </w:r>
          </w:p>
        </w:tc>
        <w:tc>
          <w:tcPr>
            <w:tcW w:w="1693" w:type="dxa"/>
            <w:tcBorders>
              <w:left w:val="single" w:sz="12" w:space="0" w:color="auto"/>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w:t>
            </w:r>
          </w:p>
        </w:tc>
        <w:tc>
          <w:tcPr>
            <w:tcW w:w="973" w:type="dxa"/>
            <w:tcBorders>
              <w:left w:val="single" w:sz="12" w:space="0" w:color="auto"/>
              <w:bottom w:val="single" w:sz="12" w:space="0" w:color="auto"/>
              <w:right w:val="single" w:sz="12" w:space="0" w:color="auto"/>
            </w:tcBorders>
            <w:vAlign w:val="center"/>
          </w:tcPr>
          <w:p w:rsidR="00894646" w:rsidRPr="00F07F61" w:rsidRDefault="00304785" w:rsidP="00196F9D">
            <w:pPr>
              <w:jc w:val="center"/>
              <w:rPr>
                <w:b/>
                <w:sz w:val="22"/>
                <w:szCs w:val="22"/>
              </w:rPr>
            </w:pPr>
            <w:r>
              <w:rPr>
                <w:b/>
                <w:bCs/>
                <w:sz w:val="22"/>
                <w:szCs w:val="22"/>
              </w:rPr>
              <w:t>5</w:t>
            </w:r>
            <w:r w:rsidR="00F07F61" w:rsidRPr="00F07F61">
              <w:rPr>
                <w:b/>
                <w:bCs/>
                <w:sz w:val="22"/>
                <w:szCs w:val="22"/>
              </w:rPr>
              <w:t>0</w:t>
            </w:r>
          </w:p>
        </w:tc>
        <w:tc>
          <w:tcPr>
            <w:tcW w:w="1186" w:type="dxa"/>
            <w:tcBorders>
              <w:left w:val="single" w:sz="12" w:space="0" w:color="auto"/>
              <w:bottom w:val="single" w:sz="12" w:space="0" w:color="auto"/>
              <w:right w:val="single" w:sz="12" w:space="0" w:color="auto"/>
            </w:tcBorders>
            <w:vAlign w:val="center"/>
          </w:tcPr>
          <w:p w:rsidR="00894646" w:rsidRPr="00F07F61" w:rsidRDefault="00304785" w:rsidP="00F07F61">
            <w:pPr>
              <w:jc w:val="center"/>
              <w:rPr>
                <w:b/>
                <w:sz w:val="22"/>
                <w:szCs w:val="22"/>
              </w:rPr>
            </w:pPr>
            <w:r>
              <w:rPr>
                <w:b/>
                <w:sz w:val="22"/>
                <w:szCs w:val="22"/>
              </w:rPr>
              <w:t>52</w:t>
            </w:r>
          </w:p>
        </w:tc>
        <w:tc>
          <w:tcPr>
            <w:tcW w:w="1009" w:type="dxa"/>
            <w:tcBorders>
              <w:left w:val="single" w:sz="12" w:space="0" w:color="auto"/>
              <w:bottom w:val="single" w:sz="12" w:space="0" w:color="auto"/>
              <w:right w:val="single" w:sz="12" w:space="0" w:color="auto"/>
            </w:tcBorders>
            <w:vAlign w:val="center"/>
          </w:tcPr>
          <w:p w:rsidR="00894646" w:rsidRPr="00F07F61" w:rsidRDefault="00304785" w:rsidP="00F07F61">
            <w:pPr>
              <w:jc w:val="center"/>
              <w:rPr>
                <w:b/>
                <w:sz w:val="22"/>
                <w:szCs w:val="22"/>
              </w:rPr>
            </w:pPr>
            <w:r>
              <w:rPr>
                <w:b/>
                <w:sz w:val="22"/>
                <w:szCs w:val="22"/>
              </w:rPr>
              <w:t>57</w:t>
            </w:r>
          </w:p>
        </w:tc>
        <w:tc>
          <w:tcPr>
            <w:tcW w:w="1767" w:type="dxa"/>
            <w:tcBorders>
              <w:left w:val="single" w:sz="12" w:space="0" w:color="auto"/>
              <w:bottom w:val="single" w:sz="12" w:space="0" w:color="auto"/>
              <w:right w:val="single" w:sz="12" w:space="0" w:color="auto"/>
            </w:tcBorders>
            <w:vAlign w:val="center"/>
          </w:tcPr>
          <w:p w:rsidR="00894646" w:rsidRPr="00894646" w:rsidRDefault="00304785" w:rsidP="00182CD2">
            <w:pPr>
              <w:jc w:val="center"/>
              <w:rPr>
                <w:sz w:val="24"/>
                <w:szCs w:val="24"/>
              </w:rPr>
            </w:pPr>
            <w:r>
              <w:rPr>
                <w:sz w:val="24"/>
                <w:szCs w:val="24"/>
              </w:rPr>
              <w:t>6</w:t>
            </w:r>
            <w:r w:rsidR="00F07F61">
              <w:rPr>
                <w:sz w:val="24"/>
                <w:szCs w:val="24"/>
              </w:rPr>
              <w:t>0 %</w:t>
            </w:r>
          </w:p>
        </w:tc>
      </w:tr>
      <w:tr w:rsidR="00894646" w:rsidRPr="00894646" w:rsidTr="00182CD2">
        <w:trPr>
          <w:trHeight w:val="215"/>
          <w:jc w:val="center"/>
        </w:trPr>
        <w:tc>
          <w:tcPr>
            <w:tcW w:w="14236" w:type="dxa"/>
            <w:gridSpan w:val="9"/>
            <w:tcBorders>
              <w:top w:val="single" w:sz="12" w:space="0" w:color="auto"/>
              <w:left w:val="single" w:sz="12" w:space="0" w:color="auto"/>
              <w:right w:val="single" w:sz="12" w:space="0" w:color="auto"/>
            </w:tcBorders>
            <w:vAlign w:val="center"/>
          </w:tcPr>
          <w:p w:rsidR="00894646" w:rsidRPr="00894646" w:rsidRDefault="00894646" w:rsidP="00E00846">
            <w:pPr>
              <w:rPr>
                <w:sz w:val="24"/>
                <w:szCs w:val="24"/>
              </w:rPr>
            </w:pPr>
            <w:r w:rsidRPr="00894646">
              <w:rPr>
                <w:sz w:val="24"/>
                <w:szCs w:val="24"/>
              </w:rPr>
              <w:t xml:space="preserve">Цель: </w:t>
            </w:r>
            <w:r w:rsidR="00E00846"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894646" w:rsidRPr="00894646" w:rsidTr="00182CD2">
        <w:trPr>
          <w:trHeight w:val="215"/>
          <w:jc w:val="center"/>
        </w:trPr>
        <w:tc>
          <w:tcPr>
            <w:tcW w:w="14236" w:type="dxa"/>
            <w:gridSpan w:val="9"/>
            <w:tcBorders>
              <w:left w:val="single" w:sz="12" w:space="0" w:color="auto"/>
              <w:right w:val="single" w:sz="12" w:space="0" w:color="auto"/>
            </w:tcBorders>
            <w:vAlign w:val="center"/>
          </w:tcPr>
          <w:p w:rsidR="00894646" w:rsidRPr="00894646" w:rsidRDefault="00894646" w:rsidP="00E00846">
            <w:pPr>
              <w:rPr>
                <w:sz w:val="24"/>
                <w:szCs w:val="24"/>
              </w:rPr>
            </w:pPr>
            <w:r w:rsidRPr="00894646">
              <w:rPr>
                <w:sz w:val="24"/>
                <w:szCs w:val="24"/>
              </w:rPr>
              <w:t xml:space="preserve">Задача: </w:t>
            </w:r>
            <w:r w:rsidR="00E00846">
              <w:rPr>
                <w:sz w:val="24"/>
                <w:szCs w:val="24"/>
              </w:rPr>
              <w:t>Формирование земельных участков.</w:t>
            </w:r>
          </w:p>
        </w:tc>
      </w:tr>
      <w:tr w:rsidR="00894646" w:rsidRPr="00894646" w:rsidTr="00182CD2">
        <w:trPr>
          <w:jc w:val="center"/>
        </w:trPr>
        <w:tc>
          <w:tcPr>
            <w:tcW w:w="937" w:type="dxa"/>
            <w:tcBorders>
              <w:left w:val="single" w:sz="12" w:space="0" w:color="auto"/>
              <w:bottom w:val="single" w:sz="12" w:space="0" w:color="auto"/>
              <w:right w:val="single" w:sz="12" w:space="0" w:color="auto"/>
            </w:tcBorders>
            <w:vAlign w:val="center"/>
          </w:tcPr>
          <w:p w:rsidR="00894646" w:rsidRPr="00894646" w:rsidRDefault="00894646" w:rsidP="00182CD2">
            <w:pPr>
              <w:jc w:val="center"/>
              <w:rPr>
                <w:b/>
                <w:sz w:val="24"/>
                <w:szCs w:val="24"/>
              </w:rPr>
            </w:pPr>
            <w:r w:rsidRPr="00894646">
              <w:rPr>
                <w:b/>
                <w:sz w:val="24"/>
                <w:szCs w:val="24"/>
              </w:rPr>
              <w:t>2.</w:t>
            </w:r>
          </w:p>
        </w:tc>
        <w:tc>
          <w:tcPr>
            <w:tcW w:w="2865" w:type="dxa"/>
            <w:tcBorders>
              <w:left w:val="single" w:sz="12" w:space="0" w:color="auto"/>
              <w:bottom w:val="single" w:sz="12" w:space="0" w:color="auto"/>
              <w:right w:val="single" w:sz="12" w:space="0" w:color="auto"/>
            </w:tcBorders>
          </w:tcPr>
          <w:p w:rsidR="00894646" w:rsidRPr="00E00846" w:rsidRDefault="00E00846" w:rsidP="00E00846">
            <w:pPr>
              <w:rPr>
                <w:sz w:val="24"/>
                <w:szCs w:val="24"/>
              </w:rPr>
            </w:pPr>
            <w:r>
              <w:rPr>
                <w:sz w:val="24"/>
                <w:szCs w:val="24"/>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w:t>
            </w:r>
            <w:r>
              <w:rPr>
                <w:sz w:val="24"/>
                <w:szCs w:val="24"/>
              </w:rPr>
              <w:lastRenderedPageBreak/>
              <w:t>участков сельскохозяйственного назначения. Выполнение работ по формированию и постановке на учет земельных участков под строительством многоквартирных домов</w:t>
            </w:r>
          </w:p>
        </w:tc>
        <w:tc>
          <w:tcPr>
            <w:tcW w:w="1584" w:type="dxa"/>
            <w:tcBorders>
              <w:left w:val="single" w:sz="12" w:space="0" w:color="auto"/>
              <w:bottom w:val="single" w:sz="12" w:space="0" w:color="auto"/>
              <w:right w:val="single" w:sz="12" w:space="0" w:color="auto"/>
            </w:tcBorders>
            <w:vAlign w:val="center"/>
          </w:tcPr>
          <w:p w:rsidR="00894646" w:rsidRPr="00894646" w:rsidRDefault="00E00846" w:rsidP="00182CD2">
            <w:pPr>
              <w:jc w:val="center"/>
              <w:rPr>
                <w:sz w:val="24"/>
                <w:szCs w:val="24"/>
              </w:rPr>
            </w:pPr>
            <w:r>
              <w:rPr>
                <w:sz w:val="24"/>
                <w:szCs w:val="24"/>
              </w:rPr>
              <w:lastRenderedPageBreak/>
              <w:t>2014-2016 гг.</w:t>
            </w:r>
          </w:p>
        </w:tc>
        <w:tc>
          <w:tcPr>
            <w:tcW w:w="2222" w:type="dxa"/>
            <w:tcBorders>
              <w:left w:val="single" w:sz="12" w:space="0" w:color="auto"/>
              <w:bottom w:val="single" w:sz="12" w:space="0" w:color="auto"/>
              <w:right w:val="single" w:sz="12" w:space="0" w:color="auto"/>
            </w:tcBorders>
          </w:tcPr>
          <w:p w:rsidR="00894646" w:rsidRDefault="00894646" w:rsidP="00182CD2">
            <w:pPr>
              <w:jc w:val="center"/>
              <w:rPr>
                <w:sz w:val="24"/>
                <w:szCs w:val="24"/>
              </w:rPr>
            </w:pPr>
            <w:r w:rsidRPr="00894646">
              <w:rPr>
                <w:sz w:val="24"/>
                <w:szCs w:val="24"/>
              </w:rPr>
              <w:t>Целевой индикатор</w:t>
            </w:r>
          </w:p>
          <w:p w:rsidR="00196F9D" w:rsidRDefault="008F1BA9" w:rsidP="00182CD2">
            <w:pPr>
              <w:jc w:val="center"/>
              <w:rPr>
                <w:sz w:val="24"/>
                <w:szCs w:val="24"/>
              </w:rPr>
            </w:pPr>
            <w:r>
              <w:rPr>
                <w:sz w:val="24"/>
                <w:szCs w:val="24"/>
              </w:rPr>
              <w:t>Процент от общего кол</w:t>
            </w:r>
            <w:r w:rsidR="00196F9D">
              <w:rPr>
                <w:sz w:val="24"/>
                <w:szCs w:val="24"/>
              </w:rPr>
              <w:t>ичества</w:t>
            </w:r>
            <w:r w:rsidR="00F07F61">
              <w:rPr>
                <w:sz w:val="24"/>
                <w:szCs w:val="24"/>
              </w:rPr>
              <w:t xml:space="preserve"> земельных участков</w:t>
            </w:r>
          </w:p>
          <w:p w:rsidR="00196F9D" w:rsidRPr="00894646" w:rsidRDefault="00196F9D" w:rsidP="00182CD2">
            <w:pPr>
              <w:jc w:val="center"/>
              <w:rPr>
                <w:sz w:val="24"/>
                <w:szCs w:val="24"/>
              </w:rPr>
            </w:pPr>
          </w:p>
        </w:tc>
        <w:tc>
          <w:tcPr>
            <w:tcW w:w="1693" w:type="dxa"/>
            <w:tcBorders>
              <w:left w:val="single" w:sz="12" w:space="0" w:color="auto"/>
              <w:bottom w:val="single" w:sz="12" w:space="0" w:color="auto"/>
              <w:right w:val="single" w:sz="12" w:space="0" w:color="auto"/>
            </w:tcBorders>
            <w:vAlign w:val="center"/>
          </w:tcPr>
          <w:p w:rsidR="00894646" w:rsidRPr="00894646" w:rsidRDefault="00F07F61" w:rsidP="00F07F61">
            <w:pPr>
              <w:jc w:val="center"/>
              <w:rPr>
                <w:sz w:val="24"/>
                <w:szCs w:val="24"/>
              </w:rPr>
            </w:pPr>
            <w:r>
              <w:rPr>
                <w:sz w:val="24"/>
                <w:szCs w:val="24"/>
              </w:rPr>
              <w:t>%</w:t>
            </w:r>
          </w:p>
        </w:tc>
        <w:tc>
          <w:tcPr>
            <w:tcW w:w="973" w:type="dxa"/>
            <w:tcBorders>
              <w:left w:val="single" w:sz="12" w:space="0" w:color="auto"/>
              <w:bottom w:val="single" w:sz="12" w:space="0" w:color="auto"/>
            </w:tcBorders>
            <w:vAlign w:val="center"/>
          </w:tcPr>
          <w:p w:rsidR="00894646" w:rsidRPr="00894646" w:rsidRDefault="00F07F61" w:rsidP="00182CD2">
            <w:pPr>
              <w:jc w:val="center"/>
              <w:rPr>
                <w:sz w:val="24"/>
                <w:szCs w:val="24"/>
              </w:rPr>
            </w:pPr>
            <w:r>
              <w:rPr>
                <w:sz w:val="24"/>
                <w:szCs w:val="24"/>
              </w:rPr>
              <w:t>31</w:t>
            </w:r>
          </w:p>
        </w:tc>
        <w:tc>
          <w:tcPr>
            <w:tcW w:w="1186" w:type="dxa"/>
            <w:tcBorders>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29</w:t>
            </w:r>
          </w:p>
        </w:tc>
        <w:tc>
          <w:tcPr>
            <w:tcW w:w="1009" w:type="dxa"/>
            <w:tcBorders>
              <w:left w:val="single" w:sz="12" w:space="0" w:color="auto"/>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20</w:t>
            </w:r>
          </w:p>
        </w:tc>
        <w:tc>
          <w:tcPr>
            <w:tcW w:w="1767" w:type="dxa"/>
            <w:tcBorders>
              <w:left w:val="single" w:sz="12" w:space="0" w:color="auto"/>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40%</w:t>
            </w:r>
          </w:p>
        </w:tc>
      </w:tr>
      <w:tr w:rsidR="00E00846" w:rsidRPr="00894646" w:rsidTr="00182CD2">
        <w:trPr>
          <w:trHeight w:val="215"/>
          <w:jc w:val="center"/>
        </w:trPr>
        <w:tc>
          <w:tcPr>
            <w:tcW w:w="14236" w:type="dxa"/>
            <w:gridSpan w:val="9"/>
            <w:tcBorders>
              <w:top w:val="single" w:sz="12" w:space="0" w:color="auto"/>
              <w:left w:val="single" w:sz="12" w:space="0" w:color="auto"/>
              <w:right w:val="single" w:sz="12" w:space="0" w:color="auto"/>
            </w:tcBorders>
            <w:vAlign w:val="center"/>
          </w:tcPr>
          <w:p w:rsidR="00E00846" w:rsidRPr="00894646" w:rsidRDefault="00E00846" w:rsidP="00182CD2">
            <w:pPr>
              <w:rPr>
                <w:sz w:val="24"/>
                <w:szCs w:val="24"/>
              </w:rPr>
            </w:pPr>
            <w:r w:rsidRPr="00894646">
              <w:rPr>
                <w:sz w:val="24"/>
                <w:szCs w:val="24"/>
              </w:rPr>
              <w:lastRenderedPageBreak/>
              <w:t xml:space="preserve">Цель: </w:t>
            </w:r>
            <w:r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E00846" w:rsidRPr="00894646" w:rsidTr="00182CD2">
        <w:trPr>
          <w:trHeight w:val="215"/>
          <w:jc w:val="center"/>
        </w:trPr>
        <w:tc>
          <w:tcPr>
            <w:tcW w:w="14236" w:type="dxa"/>
            <w:gridSpan w:val="9"/>
            <w:tcBorders>
              <w:left w:val="single" w:sz="12" w:space="0" w:color="auto"/>
              <w:right w:val="single" w:sz="12" w:space="0" w:color="auto"/>
            </w:tcBorders>
            <w:vAlign w:val="center"/>
          </w:tcPr>
          <w:p w:rsidR="00E00846" w:rsidRPr="00894646" w:rsidRDefault="00E00846" w:rsidP="00E00846">
            <w:pPr>
              <w:rPr>
                <w:sz w:val="24"/>
                <w:szCs w:val="24"/>
              </w:rPr>
            </w:pPr>
            <w:r w:rsidRPr="00894646">
              <w:rPr>
                <w:sz w:val="24"/>
                <w:szCs w:val="24"/>
              </w:rPr>
              <w:t xml:space="preserve">Задача: </w:t>
            </w:r>
            <w:r w:rsidRPr="00E00846">
              <w:rPr>
                <w:sz w:val="22"/>
                <w:szCs w:val="22"/>
              </w:rPr>
              <w:t>Провести техническую инвентаризацию объектов недвижимости, регистрацию прав на них</w:t>
            </w:r>
          </w:p>
        </w:tc>
      </w:tr>
      <w:tr w:rsidR="00E00846" w:rsidRPr="00894646" w:rsidTr="00182CD2">
        <w:trPr>
          <w:jc w:val="center"/>
        </w:trPr>
        <w:tc>
          <w:tcPr>
            <w:tcW w:w="937"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b/>
                <w:sz w:val="24"/>
                <w:szCs w:val="24"/>
              </w:rPr>
            </w:pPr>
            <w:r>
              <w:rPr>
                <w:b/>
                <w:sz w:val="24"/>
                <w:szCs w:val="24"/>
              </w:rPr>
              <w:t>3</w:t>
            </w:r>
            <w:r w:rsidRPr="00894646">
              <w:rPr>
                <w:b/>
                <w:sz w:val="24"/>
                <w:szCs w:val="24"/>
              </w:rPr>
              <w:t>.</w:t>
            </w:r>
          </w:p>
        </w:tc>
        <w:tc>
          <w:tcPr>
            <w:tcW w:w="2865" w:type="dxa"/>
            <w:tcBorders>
              <w:left w:val="single" w:sz="12" w:space="0" w:color="auto"/>
              <w:bottom w:val="single" w:sz="12" w:space="0" w:color="auto"/>
              <w:right w:val="single" w:sz="12" w:space="0" w:color="auto"/>
            </w:tcBorders>
          </w:tcPr>
          <w:p w:rsidR="00E00846" w:rsidRPr="00E00846" w:rsidRDefault="00E00846" w:rsidP="00182CD2">
            <w:pPr>
              <w:rPr>
                <w:sz w:val="24"/>
                <w:szCs w:val="24"/>
              </w:rPr>
            </w:pPr>
            <w:r w:rsidRPr="001F6CF9">
              <w:rPr>
                <w:sz w:val="24"/>
                <w:szCs w:val="24"/>
              </w:rPr>
              <w:t xml:space="preserve"> Изготовление тех. документации, постановка на кадастровый учет объектов нидвижимости</w:t>
            </w:r>
            <w:r>
              <w:rPr>
                <w:sz w:val="24"/>
                <w:szCs w:val="24"/>
              </w:rPr>
              <w:t xml:space="preserve"> мун. собственности, выявление бесхозных объектов недвижимости.</w:t>
            </w:r>
          </w:p>
        </w:tc>
        <w:tc>
          <w:tcPr>
            <w:tcW w:w="1584"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sz w:val="24"/>
                <w:szCs w:val="24"/>
              </w:rPr>
            </w:pPr>
            <w:r>
              <w:rPr>
                <w:sz w:val="24"/>
                <w:szCs w:val="24"/>
              </w:rPr>
              <w:t>2014-2016 гг.</w:t>
            </w:r>
          </w:p>
        </w:tc>
        <w:tc>
          <w:tcPr>
            <w:tcW w:w="2222" w:type="dxa"/>
            <w:tcBorders>
              <w:left w:val="single" w:sz="12" w:space="0" w:color="auto"/>
              <w:bottom w:val="single" w:sz="12" w:space="0" w:color="auto"/>
              <w:right w:val="single" w:sz="12" w:space="0" w:color="auto"/>
            </w:tcBorders>
          </w:tcPr>
          <w:p w:rsidR="00196F9D" w:rsidRDefault="00196F9D" w:rsidP="00196F9D">
            <w:pPr>
              <w:jc w:val="center"/>
              <w:rPr>
                <w:sz w:val="24"/>
                <w:szCs w:val="24"/>
              </w:rPr>
            </w:pPr>
            <w:r w:rsidRPr="00894646">
              <w:rPr>
                <w:sz w:val="24"/>
                <w:szCs w:val="24"/>
              </w:rPr>
              <w:t>Целевой индикатор</w:t>
            </w:r>
          </w:p>
          <w:p w:rsidR="00196F9D" w:rsidRDefault="00196F9D" w:rsidP="00196F9D">
            <w:pPr>
              <w:jc w:val="center"/>
              <w:rPr>
                <w:sz w:val="24"/>
                <w:szCs w:val="24"/>
              </w:rPr>
            </w:pPr>
            <w:r>
              <w:rPr>
                <w:sz w:val="24"/>
                <w:szCs w:val="24"/>
              </w:rPr>
              <w:t>Процент от общего к</w:t>
            </w:r>
            <w:r w:rsidR="008F1BA9">
              <w:rPr>
                <w:sz w:val="24"/>
                <w:szCs w:val="24"/>
              </w:rPr>
              <w:t>о</w:t>
            </w:r>
            <w:r>
              <w:rPr>
                <w:sz w:val="24"/>
                <w:szCs w:val="24"/>
              </w:rPr>
              <w:t>личества</w:t>
            </w:r>
          </w:p>
          <w:p w:rsidR="00196F9D" w:rsidRPr="00894646" w:rsidRDefault="00F07F61" w:rsidP="00196F9D">
            <w:pPr>
              <w:jc w:val="center"/>
              <w:rPr>
                <w:sz w:val="24"/>
                <w:szCs w:val="24"/>
              </w:rPr>
            </w:pPr>
            <w:r>
              <w:rPr>
                <w:sz w:val="24"/>
                <w:szCs w:val="24"/>
              </w:rPr>
              <w:t>технической документации на объекты недвижимости</w:t>
            </w:r>
          </w:p>
        </w:tc>
        <w:tc>
          <w:tcPr>
            <w:tcW w:w="1693" w:type="dxa"/>
            <w:tcBorders>
              <w:left w:val="single" w:sz="12" w:space="0" w:color="auto"/>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w:t>
            </w:r>
          </w:p>
        </w:tc>
        <w:tc>
          <w:tcPr>
            <w:tcW w:w="973" w:type="dxa"/>
            <w:tcBorders>
              <w:left w:val="single" w:sz="12" w:space="0" w:color="auto"/>
              <w:bottom w:val="single" w:sz="12" w:space="0" w:color="auto"/>
            </w:tcBorders>
            <w:vAlign w:val="center"/>
          </w:tcPr>
          <w:p w:rsidR="00E00846" w:rsidRPr="00894646" w:rsidRDefault="00F07F61" w:rsidP="00182CD2">
            <w:pPr>
              <w:jc w:val="center"/>
              <w:rPr>
                <w:sz w:val="24"/>
                <w:szCs w:val="24"/>
              </w:rPr>
            </w:pPr>
            <w:r>
              <w:rPr>
                <w:sz w:val="24"/>
                <w:szCs w:val="24"/>
              </w:rPr>
              <w:t>32</w:t>
            </w:r>
          </w:p>
        </w:tc>
        <w:tc>
          <w:tcPr>
            <w:tcW w:w="1186" w:type="dxa"/>
            <w:tcBorders>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3</w:t>
            </w:r>
            <w:r w:rsidR="00196F9D">
              <w:rPr>
                <w:sz w:val="24"/>
                <w:szCs w:val="24"/>
              </w:rPr>
              <w:t>0</w:t>
            </w:r>
          </w:p>
        </w:tc>
        <w:tc>
          <w:tcPr>
            <w:tcW w:w="1009" w:type="dxa"/>
            <w:tcBorders>
              <w:left w:val="single" w:sz="12" w:space="0" w:color="auto"/>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28</w:t>
            </w:r>
          </w:p>
        </w:tc>
        <w:tc>
          <w:tcPr>
            <w:tcW w:w="1767" w:type="dxa"/>
            <w:tcBorders>
              <w:left w:val="single" w:sz="12" w:space="0" w:color="auto"/>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40%</w:t>
            </w:r>
          </w:p>
        </w:tc>
      </w:tr>
      <w:tr w:rsidR="00E00846" w:rsidRPr="00894646" w:rsidTr="00182CD2">
        <w:trPr>
          <w:trHeight w:val="215"/>
          <w:jc w:val="center"/>
        </w:trPr>
        <w:tc>
          <w:tcPr>
            <w:tcW w:w="14236" w:type="dxa"/>
            <w:gridSpan w:val="9"/>
            <w:tcBorders>
              <w:top w:val="single" w:sz="12" w:space="0" w:color="auto"/>
              <w:left w:val="single" w:sz="12" w:space="0" w:color="auto"/>
              <w:right w:val="single" w:sz="12" w:space="0" w:color="auto"/>
            </w:tcBorders>
            <w:vAlign w:val="center"/>
          </w:tcPr>
          <w:p w:rsidR="00E00846" w:rsidRPr="00894646" w:rsidRDefault="00E00846" w:rsidP="00182CD2">
            <w:pPr>
              <w:rPr>
                <w:sz w:val="24"/>
                <w:szCs w:val="24"/>
              </w:rPr>
            </w:pPr>
            <w:r w:rsidRPr="00894646">
              <w:rPr>
                <w:sz w:val="24"/>
                <w:szCs w:val="24"/>
              </w:rPr>
              <w:t xml:space="preserve">Цель: </w:t>
            </w:r>
            <w:r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E00846" w:rsidRPr="00894646" w:rsidTr="00182CD2">
        <w:trPr>
          <w:trHeight w:val="215"/>
          <w:jc w:val="center"/>
        </w:trPr>
        <w:tc>
          <w:tcPr>
            <w:tcW w:w="14236" w:type="dxa"/>
            <w:gridSpan w:val="9"/>
            <w:tcBorders>
              <w:left w:val="single" w:sz="12" w:space="0" w:color="auto"/>
              <w:right w:val="single" w:sz="12" w:space="0" w:color="auto"/>
            </w:tcBorders>
            <w:vAlign w:val="center"/>
          </w:tcPr>
          <w:p w:rsidR="00E00846" w:rsidRPr="00894646" w:rsidRDefault="00E00846" w:rsidP="00182CD2">
            <w:pPr>
              <w:rPr>
                <w:sz w:val="24"/>
                <w:szCs w:val="24"/>
              </w:rPr>
            </w:pPr>
            <w:r w:rsidRPr="00894646">
              <w:rPr>
                <w:sz w:val="24"/>
                <w:szCs w:val="24"/>
              </w:rPr>
              <w:t xml:space="preserve">Задача: </w:t>
            </w:r>
            <w:r>
              <w:rPr>
                <w:sz w:val="24"/>
                <w:szCs w:val="24"/>
              </w:rPr>
              <w:t>Определение рыночной стоимости муниципального имущества, состовляющих казну муниципального имущества.</w:t>
            </w:r>
          </w:p>
        </w:tc>
      </w:tr>
      <w:tr w:rsidR="00E00846" w:rsidRPr="00894646" w:rsidTr="00182CD2">
        <w:trPr>
          <w:jc w:val="center"/>
        </w:trPr>
        <w:tc>
          <w:tcPr>
            <w:tcW w:w="937"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b/>
                <w:sz w:val="24"/>
                <w:szCs w:val="24"/>
              </w:rPr>
            </w:pPr>
            <w:r>
              <w:rPr>
                <w:b/>
                <w:sz w:val="24"/>
                <w:szCs w:val="24"/>
              </w:rPr>
              <w:t>4</w:t>
            </w:r>
            <w:r w:rsidRPr="00894646">
              <w:rPr>
                <w:b/>
                <w:sz w:val="24"/>
                <w:szCs w:val="24"/>
              </w:rPr>
              <w:t>.</w:t>
            </w:r>
          </w:p>
        </w:tc>
        <w:tc>
          <w:tcPr>
            <w:tcW w:w="2865" w:type="dxa"/>
            <w:tcBorders>
              <w:left w:val="single" w:sz="12" w:space="0" w:color="auto"/>
              <w:bottom w:val="single" w:sz="12" w:space="0" w:color="auto"/>
              <w:right w:val="single" w:sz="12" w:space="0" w:color="auto"/>
            </w:tcBorders>
          </w:tcPr>
          <w:p w:rsidR="00E00846" w:rsidRPr="00E00846" w:rsidRDefault="00E00846" w:rsidP="00E00846">
            <w:pPr>
              <w:rPr>
                <w:sz w:val="24"/>
                <w:szCs w:val="24"/>
              </w:rPr>
            </w:pPr>
            <w:r w:rsidRPr="00E00846">
              <w:rPr>
                <w:sz w:val="24"/>
                <w:szCs w:val="24"/>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1584"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sz w:val="24"/>
                <w:szCs w:val="24"/>
              </w:rPr>
            </w:pPr>
            <w:r>
              <w:rPr>
                <w:sz w:val="24"/>
                <w:szCs w:val="24"/>
              </w:rPr>
              <w:t>2014-2016 гг.</w:t>
            </w:r>
          </w:p>
        </w:tc>
        <w:tc>
          <w:tcPr>
            <w:tcW w:w="2222" w:type="dxa"/>
            <w:tcBorders>
              <w:left w:val="single" w:sz="12" w:space="0" w:color="auto"/>
              <w:bottom w:val="single" w:sz="12" w:space="0" w:color="auto"/>
              <w:right w:val="single" w:sz="12" w:space="0" w:color="auto"/>
            </w:tcBorders>
          </w:tcPr>
          <w:p w:rsidR="00E00846" w:rsidRDefault="00E00846" w:rsidP="00182CD2">
            <w:pPr>
              <w:jc w:val="center"/>
              <w:rPr>
                <w:sz w:val="24"/>
                <w:szCs w:val="24"/>
              </w:rPr>
            </w:pPr>
            <w:r w:rsidRPr="00894646">
              <w:rPr>
                <w:sz w:val="24"/>
                <w:szCs w:val="24"/>
              </w:rPr>
              <w:t>Целевой индикатор</w:t>
            </w:r>
          </w:p>
          <w:p w:rsidR="00196F9D" w:rsidRDefault="008F1BA9" w:rsidP="00196F9D">
            <w:pPr>
              <w:jc w:val="center"/>
              <w:rPr>
                <w:sz w:val="24"/>
                <w:szCs w:val="24"/>
              </w:rPr>
            </w:pPr>
            <w:r>
              <w:rPr>
                <w:sz w:val="24"/>
                <w:szCs w:val="24"/>
              </w:rPr>
              <w:t>Процент от общего ко</w:t>
            </w:r>
            <w:r w:rsidR="00196F9D">
              <w:rPr>
                <w:sz w:val="24"/>
                <w:szCs w:val="24"/>
              </w:rPr>
              <w:t>личества</w:t>
            </w:r>
          </w:p>
          <w:p w:rsidR="00196F9D" w:rsidRPr="00894646" w:rsidRDefault="0058096A" w:rsidP="00196F9D">
            <w:pPr>
              <w:jc w:val="center"/>
              <w:rPr>
                <w:sz w:val="24"/>
                <w:szCs w:val="24"/>
              </w:rPr>
            </w:pPr>
            <w:r>
              <w:rPr>
                <w:sz w:val="24"/>
                <w:szCs w:val="24"/>
              </w:rPr>
              <w:t>произведенной независимой оценки на объекты недвижимости муниципальной собственности</w:t>
            </w:r>
          </w:p>
        </w:tc>
        <w:tc>
          <w:tcPr>
            <w:tcW w:w="1693" w:type="dxa"/>
            <w:tcBorders>
              <w:left w:val="single" w:sz="12" w:space="0" w:color="auto"/>
              <w:bottom w:val="single" w:sz="12" w:space="0" w:color="auto"/>
              <w:right w:val="single" w:sz="12" w:space="0" w:color="auto"/>
            </w:tcBorders>
            <w:vAlign w:val="center"/>
          </w:tcPr>
          <w:p w:rsidR="00E00846" w:rsidRPr="00894646" w:rsidRDefault="0058096A" w:rsidP="00182CD2">
            <w:pPr>
              <w:jc w:val="center"/>
              <w:rPr>
                <w:sz w:val="24"/>
                <w:szCs w:val="24"/>
              </w:rPr>
            </w:pPr>
            <w:r>
              <w:rPr>
                <w:sz w:val="24"/>
                <w:szCs w:val="24"/>
              </w:rPr>
              <w:t>%</w:t>
            </w:r>
          </w:p>
        </w:tc>
        <w:tc>
          <w:tcPr>
            <w:tcW w:w="973" w:type="dxa"/>
            <w:tcBorders>
              <w:left w:val="single" w:sz="12" w:space="0" w:color="auto"/>
              <w:bottom w:val="single" w:sz="12" w:space="0" w:color="auto"/>
            </w:tcBorders>
            <w:vAlign w:val="center"/>
          </w:tcPr>
          <w:p w:rsidR="00E00846" w:rsidRPr="00894646" w:rsidRDefault="0058096A" w:rsidP="00182CD2">
            <w:pPr>
              <w:jc w:val="center"/>
              <w:rPr>
                <w:sz w:val="24"/>
                <w:szCs w:val="24"/>
              </w:rPr>
            </w:pPr>
            <w:r>
              <w:rPr>
                <w:sz w:val="24"/>
                <w:szCs w:val="24"/>
              </w:rPr>
              <w:t>32</w:t>
            </w:r>
          </w:p>
        </w:tc>
        <w:tc>
          <w:tcPr>
            <w:tcW w:w="1186" w:type="dxa"/>
            <w:tcBorders>
              <w:bottom w:val="single" w:sz="12" w:space="0" w:color="auto"/>
              <w:right w:val="single" w:sz="12" w:space="0" w:color="auto"/>
            </w:tcBorders>
            <w:vAlign w:val="center"/>
          </w:tcPr>
          <w:p w:rsidR="00E00846" w:rsidRPr="00894646" w:rsidRDefault="0058096A" w:rsidP="00182CD2">
            <w:pPr>
              <w:jc w:val="center"/>
              <w:rPr>
                <w:sz w:val="24"/>
                <w:szCs w:val="24"/>
              </w:rPr>
            </w:pPr>
            <w:r>
              <w:rPr>
                <w:sz w:val="24"/>
                <w:szCs w:val="24"/>
              </w:rPr>
              <w:t>3</w:t>
            </w:r>
            <w:r w:rsidR="00304785">
              <w:rPr>
                <w:sz w:val="24"/>
                <w:szCs w:val="24"/>
              </w:rPr>
              <w:t>1</w:t>
            </w:r>
          </w:p>
        </w:tc>
        <w:tc>
          <w:tcPr>
            <w:tcW w:w="1009" w:type="dxa"/>
            <w:tcBorders>
              <w:left w:val="single" w:sz="12" w:space="0" w:color="auto"/>
              <w:bottom w:val="single" w:sz="12" w:space="0" w:color="auto"/>
              <w:right w:val="single" w:sz="12" w:space="0" w:color="auto"/>
            </w:tcBorders>
            <w:vAlign w:val="center"/>
          </w:tcPr>
          <w:p w:rsidR="00E00846" w:rsidRPr="00894646" w:rsidRDefault="00304785" w:rsidP="00304785">
            <w:pPr>
              <w:jc w:val="center"/>
              <w:rPr>
                <w:sz w:val="24"/>
                <w:szCs w:val="24"/>
              </w:rPr>
            </w:pPr>
            <w:r>
              <w:rPr>
                <w:sz w:val="24"/>
                <w:szCs w:val="24"/>
              </w:rPr>
              <w:t>30</w:t>
            </w:r>
          </w:p>
        </w:tc>
        <w:tc>
          <w:tcPr>
            <w:tcW w:w="1767" w:type="dxa"/>
            <w:tcBorders>
              <w:left w:val="single" w:sz="12" w:space="0" w:color="auto"/>
              <w:bottom w:val="single" w:sz="12" w:space="0" w:color="auto"/>
              <w:right w:val="single" w:sz="12" w:space="0" w:color="auto"/>
            </w:tcBorders>
            <w:vAlign w:val="center"/>
          </w:tcPr>
          <w:p w:rsidR="00E00846" w:rsidRPr="00894646" w:rsidRDefault="0058096A" w:rsidP="00182CD2">
            <w:pPr>
              <w:jc w:val="center"/>
              <w:rPr>
                <w:sz w:val="24"/>
                <w:szCs w:val="24"/>
              </w:rPr>
            </w:pPr>
            <w:r>
              <w:rPr>
                <w:sz w:val="24"/>
                <w:szCs w:val="24"/>
              </w:rPr>
              <w:t>40%</w:t>
            </w:r>
          </w:p>
        </w:tc>
      </w:tr>
    </w:tbl>
    <w:p w:rsidR="001F7459" w:rsidRDefault="001F7459" w:rsidP="002F5050">
      <w:pPr>
        <w:ind w:firstLine="720"/>
        <w:jc w:val="both"/>
        <w:rPr>
          <w:sz w:val="28"/>
          <w:szCs w:val="28"/>
        </w:rPr>
      </w:pPr>
    </w:p>
    <w:p w:rsidR="005106D9" w:rsidRDefault="005106D9" w:rsidP="002F5050">
      <w:pPr>
        <w:ind w:firstLine="720"/>
        <w:jc w:val="both"/>
        <w:rPr>
          <w:sz w:val="28"/>
          <w:szCs w:val="28"/>
        </w:rPr>
      </w:pPr>
    </w:p>
    <w:p w:rsidR="00894646" w:rsidRDefault="00894646" w:rsidP="002F5050">
      <w:pPr>
        <w:ind w:firstLine="720"/>
        <w:jc w:val="both"/>
        <w:rPr>
          <w:sz w:val="28"/>
          <w:szCs w:val="28"/>
        </w:rPr>
        <w:sectPr w:rsidR="00894646" w:rsidSect="00894646">
          <w:pgSz w:w="16840" w:h="11907" w:orient="landscape"/>
          <w:pgMar w:top="1134" w:right="568" w:bottom="1418" w:left="426" w:header="720" w:footer="720" w:gutter="0"/>
          <w:cols w:space="720"/>
          <w:docGrid w:linePitch="272"/>
        </w:sectPr>
      </w:pPr>
    </w:p>
    <w:p w:rsidR="000142D2" w:rsidRDefault="000142D2" w:rsidP="002F5050">
      <w:pPr>
        <w:ind w:firstLine="720"/>
        <w:jc w:val="both"/>
        <w:rPr>
          <w:sz w:val="28"/>
          <w:szCs w:val="28"/>
        </w:rPr>
      </w:pPr>
    </w:p>
    <w:p w:rsidR="000142D2" w:rsidRDefault="000142D2" w:rsidP="002104BC">
      <w:pPr>
        <w:jc w:val="both"/>
        <w:rPr>
          <w:sz w:val="28"/>
          <w:szCs w:val="28"/>
        </w:rPr>
      </w:pPr>
    </w:p>
    <w:p w:rsidR="000142D2" w:rsidRPr="0083651D" w:rsidRDefault="000142D2" w:rsidP="005F3497">
      <w:pPr>
        <w:jc w:val="center"/>
        <w:rPr>
          <w:b/>
          <w:sz w:val="28"/>
          <w:szCs w:val="28"/>
        </w:rPr>
      </w:pPr>
      <w:r w:rsidRPr="0083651D">
        <w:rPr>
          <w:b/>
          <w:sz w:val="28"/>
          <w:szCs w:val="28"/>
        </w:rPr>
        <w:t xml:space="preserve"> 5. Оценка эффективности реализации программы</w:t>
      </w:r>
      <w:r w:rsidR="0083651D">
        <w:rPr>
          <w:b/>
          <w:sz w:val="28"/>
          <w:szCs w:val="28"/>
        </w:rPr>
        <w:t>.</w:t>
      </w:r>
    </w:p>
    <w:p w:rsidR="000142D2" w:rsidRDefault="000142D2" w:rsidP="005F3497">
      <w:pPr>
        <w:jc w:val="center"/>
        <w:rPr>
          <w:sz w:val="28"/>
          <w:szCs w:val="28"/>
        </w:rPr>
      </w:pPr>
    </w:p>
    <w:p w:rsidR="000142D2" w:rsidRPr="00497107" w:rsidRDefault="000142D2" w:rsidP="00D1573C">
      <w:pPr>
        <w:ind w:firstLine="567"/>
        <w:jc w:val="both"/>
        <w:rPr>
          <w:sz w:val="28"/>
          <w:szCs w:val="28"/>
        </w:rPr>
      </w:pPr>
      <w:r w:rsidRPr="00FE21FA">
        <w:rPr>
          <w:sz w:val="28"/>
          <w:szCs w:val="28"/>
        </w:rPr>
        <w:t xml:space="preserve">Реализация </w:t>
      </w:r>
      <w:r>
        <w:rPr>
          <w:sz w:val="28"/>
          <w:szCs w:val="28"/>
        </w:rPr>
        <w:t>Программы</w:t>
      </w:r>
      <w:r w:rsidRPr="00FE21FA">
        <w:rPr>
          <w:sz w:val="28"/>
          <w:szCs w:val="28"/>
        </w:rPr>
        <w:t xml:space="preserve"> </w:t>
      </w:r>
      <w:r>
        <w:rPr>
          <w:sz w:val="28"/>
          <w:szCs w:val="28"/>
        </w:rPr>
        <w:t>направлена на достижение т</w:t>
      </w:r>
      <w:r w:rsidRPr="00497107">
        <w:rPr>
          <w:sz w:val="28"/>
          <w:szCs w:val="28"/>
        </w:rPr>
        <w:t>актической цели со</w:t>
      </w:r>
      <w:r>
        <w:rPr>
          <w:sz w:val="28"/>
          <w:szCs w:val="28"/>
        </w:rPr>
        <w:t>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0142D2" w:rsidRDefault="000142D2" w:rsidP="00D1573C">
      <w:pPr>
        <w:ind w:firstLine="567"/>
        <w:jc w:val="both"/>
        <w:rPr>
          <w:sz w:val="28"/>
          <w:szCs w:val="28"/>
        </w:rPr>
      </w:pPr>
      <w:r>
        <w:rPr>
          <w:sz w:val="28"/>
          <w:szCs w:val="28"/>
        </w:rPr>
        <w:t>Проведение оценки рыночной стоимости</w:t>
      </w:r>
      <w:r w:rsidRPr="0063220D">
        <w:rPr>
          <w:sz w:val="28"/>
          <w:szCs w:val="28"/>
        </w:rPr>
        <w:t xml:space="preserve"> </w:t>
      </w:r>
      <w:r>
        <w:rPr>
          <w:sz w:val="28"/>
          <w:szCs w:val="28"/>
        </w:rPr>
        <w:t xml:space="preserve">муниципального и бесхозяйного имущества позволит </w:t>
      </w:r>
      <w:r w:rsidRPr="00FE21FA">
        <w:rPr>
          <w:sz w:val="28"/>
          <w:szCs w:val="28"/>
        </w:rPr>
        <w:t xml:space="preserve">рационально использовать и вовлекать в хозяйственный оборот </w:t>
      </w:r>
      <w:r>
        <w:rPr>
          <w:sz w:val="28"/>
          <w:szCs w:val="28"/>
        </w:rPr>
        <w:t>муниципальное имущество, в результате чего увеличится объем доходов Калтанского городского округа.</w:t>
      </w:r>
    </w:p>
    <w:p w:rsidR="000142D2" w:rsidRDefault="000142D2" w:rsidP="00D1573C">
      <w:pPr>
        <w:ind w:firstLine="567"/>
        <w:jc w:val="both"/>
        <w:rPr>
          <w:sz w:val="28"/>
          <w:szCs w:val="28"/>
        </w:rPr>
      </w:pPr>
      <w:r>
        <w:rPr>
          <w:sz w:val="28"/>
          <w:szCs w:val="28"/>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0142D2" w:rsidRDefault="000142D2" w:rsidP="00277B0C">
      <w:pPr>
        <w:ind w:firstLine="567"/>
        <w:jc w:val="both"/>
        <w:rPr>
          <w:sz w:val="28"/>
          <w:szCs w:val="28"/>
        </w:rPr>
      </w:pPr>
      <w:r>
        <w:rPr>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0142D2" w:rsidRPr="001C6128" w:rsidRDefault="000142D2" w:rsidP="001C6128">
      <w:pPr>
        <w:tabs>
          <w:tab w:val="left" w:pos="0"/>
        </w:tabs>
        <w:jc w:val="both"/>
        <w:rPr>
          <w:sz w:val="28"/>
          <w:szCs w:val="28"/>
        </w:rPr>
      </w:pPr>
      <w:r w:rsidRPr="001C6128">
        <w:rPr>
          <w:sz w:val="28"/>
          <w:szCs w:val="28"/>
        </w:rPr>
        <w:t xml:space="preserve">- </w:t>
      </w:r>
      <w:r w:rsidR="001C6128">
        <w:rPr>
          <w:sz w:val="28"/>
          <w:szCs w:val="28"/>
        </w:rPr>
        <w:t>актуализ</w:t>
      </w:r>
      <w:r w:rsidRPr="001C6128">
        <w:rPr>
          <w:sz w:val="28"/>
          <w:szCs w:val="28"/>
        </w:rPr>
        <w:t>ировать  данные о границах землепользований и о землепользователях;</w:t>
      </w:r>
    </w:p>
    <w:p w:rsidR="000142D2" w:rsidRPr="001C6128" w:rsidRDefault="000142D2" w:rsidP="001C6128">
      <w:pPr>
        <w:tabs>
          <w:tab w:val="left" w:pos="0"/>
        </w:tabs>
        <w:jc w:val="both"/>
        <w:rPr>
          <w:sz w:val="28"/>
          <w:szCs w:val="28"/>
        </w:rPr>
      </w:pPr>
      <w:r w:rsidRPr="001C6128">
        <w:rPr>
          <w:sz w:val="28"/>
          <w:szCs w:val="28"/>
        </w:rPr>
        <w:t xml:space="preserve"> - осуществит выявление нерационально используемых земель;</w:t>
      </w:r>
    </w:p>
    <w:p w:rsidR="000142D2" w:rsidRPr="001C6128" w:rsidRDefault="000142D2" w:rsidP="001C6128">
      <w:pPr>
        <w:tabs>
          <w:tab w:val="left" w:pos="0"/>
        </w:tabs>
        <w:jc w:val="both"/>
        <w:rPr>
          <w:sz w:val="28"/>
          <w:szCs w:val="28"/>
        </w:rPr>
      </w:pPr>
      <w:r w:rsidRPr="001C6128">
        <w:rPr>
          <w:sz w:val="28"/>
          <w:szCs w:val="28"/>
        </w:rPr>
        <w:t>- вовлечение земель в гражданский оборот;</w:t>
      </w:r>
    </w:p>
    <w:p w:rsidR="000142D2" w:rsidRPr="001C6128" w:rsidRDefault="000142D2" w:rsidP="001C6128">
      <w:pPr>
        <w:tabs>
          <w:tab w:val="left" w:pos="0"/>
        </w:tabs>
        <w:jc w:val="both"/>
        <w:rPr>
          <w:sz w:val="28"/>
          <w:szCs w:val="28"/>
        </w:rPr>
      </w:pPr>
      <w:r w:rsidRPr="001C6128">
        <w:rPr>
          <w:sz w:val="28"/>
          <w:szCs w:val="28"/>
        </w:rPr>
        <w:t>- поступление доходов в бюджет Калтанского городского округа от использования земельных участков;</w:t>
      </w:r>
    </w:p>
    <w:p w:rsidR="000142D2" w:rsidRPr="001C6128" w:rsidRDefault="001C6128" w:rsidP="001C6128">
      <w:pPr>
        <w:jc w:val="both"/>
        <w:rPr>
          <w:sz w:val="28"/>
          <w:szCs w:val="28"/>
        </w:rPr>
      </w:pPr>
      <w:r>
        <w:rPr>
          <w:sz w:val="28"/>
          <w:szCs w:val="28"/>
        </w:rPr>
        <w:t>-</w:t>
      </w:r>
      <w:r w:rsidR="000142D2" w:rsidRPr="001C6128">
        <w:rPr>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p>
    <w:p w:rsidR="000142D2" w:rsidRDefault="000142D2" w:rsidP="00D1573C">
      <w:pPr>
        <w:ind w:firstLine="720"/>
        <w:jc w:val="both"/>
        <w:rPr>
          <w:sz w:val="28"/>
          <w:szCs w:val="28"/>
        </w:rPr>
      </w:pPr>
    </w:p>
    <w:p w:rsidR="000142D2" w:rsidRDefault="000142D2" w:rsidP="005F3497">
      <w:pPr>
        <w:jc w:val="both"/>
        <w:rPr>
          <w:sz w:val="28"/>
          <w:szCs w:val="28"/>
        </w:rPr>
      </w:pPr>
    </w:p>
    <w:p w:rsidR="000142D2" w:rsidRPr="0083651D" w:rsidRDefault="000142D2" w:rsidP="002F5050">
      <w:pPr>
        <w:jc w:val="center"/>
        <w:rPr>
          <w:b/>
          <w:sz w:val="28"/>
          <w:szCs w:val="28"/>
        </w:rPr>
      </w:pPr>
      <w:r w:rsidRPr="0083651D">
        <w:rPr>
          <w:b/>
          <w:sz w:val="28"/>
          <w:szCs w:val="28"/>
        </w:rPr>
        <w:t xml:space="preserve"> 6. Организация управления программой и контроль за ходом ее реализации</w:t>
      </w:r>
      <w:r w:rsidR="0083651D">
        <w:rPr>
          <w:b/>
          <w:sz w:val="28"/>
          <w:szCs w:val="28"/>
        </w:rPr>
        <w:t>.</w:t>
      </w:r>
    </w:p>
    <w:p w:rsidR="000142D2" w:rsidRPr="001C6128" w:rsidRDefault="000142D2" w:rsidP="00BA1EB8">
      <w:pPr>
        <w:ind w:firstLine="720"/>
        <w:jc w:val="both"/>
        <w:rPr>
          <w:sz w:val="28"/>
          <w:szCs w:val="28"/>
        </w:rPr>
      </w:pPr>
    </w:p>
    <w:p w:rsidR="000142D2" w:rsidRPr="001C6128" w:rsidRDefault="000142D2" w:rsidP="002F5050">
      <w:pPr>
        <w:ind w:firstLine="720"/>
        <w:jc w:val="both"/>
        <w:rPr>
          <w:sz w:val="28"/>
          <w:szCs w:val="28"/>
        </w:rPr>
      </w:pPr>
      <w:r w:rsidRPr="001C6128">
        <w:rPr>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0142D2" w:rsidRPr="001C6128" w:rsidRDefault="000142D2" w:rsidP="002F5050">
      <w:pPr>
        <w:ind w:firstLine="720"/>
        <w:jc w:val="both"/>
        <w:rPr>
          <w:sz w:val="28"/>
          <w:szCs w:val="28"/>
        </w:rPr>
      </w:pPr>
      <w:r w:rsidRPr="001C6128">
        <w:rPr>
          <w:sz w:val="28"/>
          <w:szCs w:val="28"/>
        </w:rPr>
        <w:t>Контроль за ходом реализации программы осуществляем Администрация Калтанского городского округа, Совет народных депутатов Калтанского городского округа.</w:t>
      </w:r>
    </w:p>
    <w:p w:rsidR="000142D2" w:rsidRDefault="000142D2" w:rsidP="002F5050">
      <w:pPr>
        <w:ind w:firstLine="720"/>
        <w:jc w:val="both"/>
        <w:rPr>
          <w:sz w:val="28"/>
          <w:szCs w:val="28"/>
        </w:rPr>
      </w:pPr>
    </w:p>
    <w:p w:rsidR="00894646" w:rsidRDefault="00894646" w:rsidP="00812A53">
      <w:pPr>
        <w:ind w:firstLine="720"/>
        <w:jc w:val="center"/>
        <w:rPr>
          <w:sz w:val="28"/>
          <w:szCs w:val="28"/>
        </w:rPr>
        <w:sectPr w:rsidR="00894646" w:rsidSect="00894646">
          <w:pgSz w:w="11907" w:h="16840"/>
          <w:pgMar w:top="426" w:right="1134" w:bottom="568" w:left="1418" w:header="720" w:footer="720" w:gutter="0"/>
          <w:cols w:space="720"/>
          <w:docGrid w:linePitch="272"/>
        </w:sectPr>
      </w:pPr>
    </w:p>
    <w:p w:rsidR="00894646" w:rsidRDefault="00894646" w:rsidP="00812A53">
      <w:pPr>
        <w:ind w:firstLine="720"/>
        <w:jc w:val="center"/>
        <w:rPr>
          <w:sz w:val="28"/>
          <w:szCs w:val="28"/>
        </w:rPr>
      </w:pPr>
    </w:p>
    <w:p w:rsidR="00894646" w:rsidRDefault="00894646" w:rsidP="00812A53">
      <w:pPr>
        <w:ind w:firstLine="720"/>
        <w:jc w:val="center"/>
        <w:rPr>
          <w:sz w:val="28"/>
          <w:szCs w:val="28"/>
        </w:rPr>
      </w:pPr>
    </w:p>
    <w:p w:rsidR="00894646" w:rsidRPr="0083651D" w:rsidRDefault="00894646" w:rsidP="00894646">
      <w:pPr>
        <w:jc w:val="center"/>
        <w:rPr>
          <w:b/>
        </w:rPr>
      </w:pPr>
    </w:p>
    <w:p w:rsidR="00CA350B" w:rsidRPr="0083651D" w:rsidRDefault="00CA350B" w:rsidP="00CA350B">
      <w:pPr>
        <w:ind w:firstLine="720"/>
        <w:jc w:val="center"/>
        <w:rPr>
          <w:b/>
          <w:sz w:val="28"/>
          <w:szCs w:val="28"/>
        </w:rPr>
      </w:pPr>
      <w:r w:rsidRPr="0083651D">
        <w:rPr>
          <w:b/>
          <w:sz w:val="28"/>
          <w:szCs w:val="28"/>
        </w:rPr>
        <w:t>7. Программные мероприятия</w:t>
      </w:r>
      <w:r w:rsidR="0083651D" w:rsidRPr="0083651D">
        <w:rPr>
          <w:b/>
          <w:sz w:val="28"/>
          <w:szCs w:val="28"/>
        </w:rPr>
        <w:t>.</w:t>
      </w:r>
    </w:p>
    <w:p w:rsidR="00894646" w:rsidRPr="004529FD" w:rsidRDefault="00894646" w:rsidP="00894646">
      <w:pPr>
        <w:jc w:val="center"/>
        <w:rPr>
          <w:b/>
        </w:rPr>
      </w:pPr>
    </w:p>
    <w:tbl>
      <w:tblPr>
        <w:tblW w:w="13421" w:type="dxa"/>
        <w:jc w:val="center"/>
        <w:tblInd w:w="-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1"/>
        <w:gridCol w:w="1559"/>
        <w:gridCol w:w="934"/>
        <w:gridCol w:w="999"/>
        <w:gridCol w:w="2408"/>
        <w:gridCol w:w="1715"/>
        <w:gridCol w:w="1559"/>
        <w:gridCol w:w="1831"/>
        <w:gridCol w:w="1875"/>
      </w:tblGrid>
      <w:tr w:rsidR="00894646" w:rsidRPr="006279B7" w:rsidTr="00304785">
        <w:trPr>
          <w:trHeight w:val="270"/>
          <w:jc w:val="center"/>
        </w:trPr>
        <w:tc>
          <w:tcPr>
            <w:tcW w:w="541" w:type="dxa"/>
            <w:vMerge w:val="restart"/>
            <w:vAlign w:val="center"/>
          </w:tcPr>
          <w:p w:rsidR="00894646" w:rsidRPr="006279B7" w:rsidRDefault="00894646" w:rsidP="00182CD2">
            <w:pPr>
              <w:jc w:val="center"/>
            </w:pPr>
            <w:r w:rsidRPr="006279B7">
              <w:t>№ п/п</w:t>
            </w:r>
          </w:p>
        </w:tc>
        <w:tc>
          <w:tcPr>
            <w:tcW w:w="1559" w:type="dxa"/>
            <w:vMerge w:val="restart"/>
            <w:vAlign w:val="center"/>
          </w:tcPr>
          <w:p w:rsidR="00894646" w:rsidRPr="006279B7" w:rsidRDefault="00894646" w:rsidP="00182CD2">
            <w:pPr>
              <w:jc w:val="center"/>
            </w:pPr>
            <w:r w:rsidRPr="006279B7">
              <w:t>Наименование программных мероприятий</w:t>
            </w:r>
          </w:p>
        </w:tc>
        <w:tc>
          <w:tcPr>
            <w:tcW w:w="934" w:type="dxa"/>
            <w:vMerge w:val="restart"/>
            <w:vAlign w:val="center"/>
          </w:tcPr>
          <w:p w:rsidR="00894646" w:rsidRPr="006279B7" w:rsidRDefault="00894646" w:rsidP="00182CD2">
            <w:pPr>
              <w:jc w:val="center"/>
            </w:pPr>
            <w:r w:rsidRPr="006279B7">
              <w:t>Сроки исполнения</w:t>
            </w:r>
          </w:p>
        </w:tc>
        <w:tc>
          <w:tcPr>
            <w:tcW w:w="8512" w:type="dxa"/>
            <w:gridSpan w:val="5"/>
            <w:tcBorders>
              <w:bottom w:val="single" w:sz="4" w:space="0" w:color="auto"/>
            </w:tcBorders>
            <w:vAlign w:val="center"/>
          </w:tcPr>
          <w:p w:rsidR="00894646" w:rsidRPr="006279B7" w:rsidRDefault="00894646" w:rsidP="00182CD2">
            <w:pPr>
              <w:jc w:val="center"/>
            </w:pPr>
            <w:r w:rsidRPr="006279B7">
              <w:t>Объем финансирования, тыс. рублей</w:t>
            </w:r>
          </w:p>
        </w:tc>
        <w:tc>
          <w:tcPr>
            <w:tcW w:w="1875" w:type="dxa"/>
            <w:vMerge w:val="restart"/>
          </w:tcPr>
          <w:p w:rsidR="00894646" w:rsidRPr="006279B7" w:rsidRDefault="00894646" w:rsidP="00182CD2">
            <w:pPr>
              <w:jc w:val="center"/>
            </w:pPr>
            <w:r w:rsidRPr="006279B7">
              <w:t>Ответственный исполнитель программных мероприятий</w:t>
            </w:r>
          </w:p>
        </w:tc>
      </w:tr>
      <w:tr w:rsidR="00894646" w:rsidRPr="006279B7" w:rsidTr="00304785">
        <w:trPr>
          <w:trHeight w:val="255"/>
          <w:jc w:val="center"/>
        </w:trPr>
        <w:tc>
          <w:tcPr>
            <w:tcW w:w="541" w:type="dxa"/>
            <w:vMerge/>
            <w:vAlign w:val="center"/>
          </w:tcPr>
          <w:p w:rsidR="00894646" w:rsidRPr="006279B7" w:rsidRDefault="00894646" w:rsidP="00182CD2">
            <w:pPr>
              <w:jc w:val="center"/>
            </w:pPr>
          </w:p>
        </w:tc>
        <w:tc>
          <w:tcPr>
            <w:tcW w:w="1559" w:type="dxa"/>
            <w:vMerge/>
            <w:vAlign w:val="center"/>
          </w:tcPr>
          <w:p w:rsidR="00894646" w:rsidRPr="006279B7" w:rsidRDefault="00894646" w:rsidP="00182CD2">
            <w:pPr>
              <w:jc w:val="center"/>
            </w:pPr>
          </w:p>
        </w:tc>
        <w:tc>
          <w:tcPr>
            <w:tcW w:w="934" w:type="dxa"/>
            <w:vMerge/>
            <w:vAlign w:val="center"/>
          </w:tcPr>
          <w:p w:rsidR="00894646" w:rsidRPr="006279B7" w:rsidRDefault="00894646" w:rsidP="00182CD2">
            <w:pPr>
              <w:jc w:val="center"/>
            </w:pPr>
          </w:p>
        </w:tc>
        <w:tc>
          <w:tcPr>
            <w:tcW w:w="999" w:type="dxa"/>
            <w:vMerge w:val="restart"/>
            <w:tcBorders>
              <w:top w:val="single" w:sz="4" w:space="0" w:color="auto"/>
              <w:right w:val="single" w:sz="4" w:space="0" w:color="auto"/>
            </w:tcBorders>
            <w:vAlign w:val="center"/>
          </w:tcPr>
          <w:p w:rsidR="00894646" w:rsidRPr="006279B7" w:rsidRDefault="00894646" w:rsidP="00182CD2">
            <w:pPr>
              <w:jc w:val="center"/>
            </w:pPr>
            <w:r w:rsidRPr="006279B7">
              <w:t>Всего</w:t>
            </w:r>
          </w:p>
        </w:tc>
        <w:tc>
          <w:tcPr>
            <w:tcW w:w="2408" w:type="dxa"/>
            <w:vMerge w:val="restart"/>
            <w:tcBorders>
              <w:top w:val="single" w:sz="4" w:space="0" w:color="auto"/>
              <w:left w:val="single" w:sz="4" w:space="0" w:color="auto"/>
              <w:right w:val="single" w:sz="4" w:space="0" w:color="auto"/>
            </w:tcBorders>
            <w:vAlign w:val="center"/>
          </w:tcPr>
          <w:p w:rsidR="00894646" w:rsidRPr="006279B7" w:rsidRDefault="00894646" w:rsidP="00182CD2">
            <w:pPr>
              <w:jc w:val="center"/>
            </w:pPr>
            <w:r w:rsidRPr="006279B7">
              <w:t>Местный бюджет</w:t>
            </w:r>
          </w:p>
          <w:p w:rsidR="00894646" w:rsidRPr="006279B7" w:rsidRDefault="00894646" w:rsidP="00182CD2">
            <w:pPr>
              <w:jc w:val="center"/>
            </w:pPr>
          </w:p>
        </w:tc>
        <w:tc>
          <w:tcPr>
            <w:tcW w:w="5105" w:type="dxa"/>
            <w:gridSpan w:val="3"/>
            <w:tcBorders>
              <w:left w:val="single" w:sz="4" w:space="0" w:color="auto"/>
            </w:tcBorders>
          </w:tcPr>
          <w:p w:rsidR="00894646" w:rsidRPr="006279B7" w:rsidRDefault="00894646" w:rsidP="00182CD2">
            <w:pPr>
              <w:jc w:val="center"/>
            </w:pPr>
            <w:r w:rsidRPr="006279B7">
              <w:t>Иные финансовые не запрещенные законодательством источники финансирования</w:t>
            </w:r>
          </w:p>
        </w:tc>
        <w:tc>
          <w:tcPr>
            <w:tcW w:w="1875" w:type="dxa"/>
            <w:vMerge/>
          </w:tcPr>
          <w:p w:rsidR="00894646" w:rsidRPr="006279B7" w:rsidRDefault="00894646" w:rsidP="00182CD2">
            <w:pPr>
              <w:jc w:val="center"/>
            </w:pPr>
          </w:p>
        </w:tc>
      </w:tr>
      <w:tr w:rsidR="00894646" w:rsidRPr="006279B7" w:rsidTr="00304785">
        <w:trPr>
          <w:trHeight w:val="903"/>
          <w:jc w:val="center"/>
        </w:trPr>
        <w:tc>
          <w:tcPr>
            <w:tcW w:w="541" w:type="dxa"/>
            <w:vMerge/>
            <w:vAlign w:val="center"/>
          </w:tcPr>
          <w:p w:rsidR="00894646" w:rsidRPr="006279B7" w:rsidRDefault="00894646" w:rsidP="00182CD2">
            <w:pPr>
              <w:jc w:val="center"/>
            </w:pPr>
          </w:p>
        </w:tc>
        <w:tc>
          <w:tcPr>
            <w:tcW w:w="1559" w:type="dxa"/>
            <w:vMerge/>
            <w:vAlign w:val="center"/>
          </w:tcPr>
          <w:p w:rsidR="00894646" w:rsidRPr="006279B7" w:rsidRDefault="00894646" w:rsidP="00182CD2">
            <w:pPr>
              <w:jc w:val="center"/>
            </w:pPr>
          </w:p>
        </w:tc>
        <w:tc>
          <w:tcPr>
            <w:tcW w:w="934" w:type="dxa"/>
            <w:vMerge/>
            <w:vAlign w:val="center"/>
          </w:tcPr>
          <w:p w:rsidR="00894646" w:rsidRPr="006279B7" w:rsidRDefault="00894646" w:rsidP="00182CD2">
            <w:pPr>
              <w:jc w:val="center"/>
            </w:pPr>
          </w:p>
        </w:tc>
        <w:tc>
          <w:tcPr>
            <w:tcW w:w="999" w:type="dxa"/>
            <w:vMerge/>
            <w:tcBorders>
              <w:right w:val="single" w:sz="4" w:space="0" w:color="auto"/>
            </w:tcBorders>
            <w:vAlign w:val="center"/>
          </w:tcPr>
          <w:p w:rsidR="00894646" w:rsidRPr="006279B7" w:rsidRDefault="00894646" w:rsidP="00182CD2">
            <w:pPr>
              <w:jc w:val="center"/>
            </w:pPr>
          </w:p>
        </w:tc>
        <w:tc>
          <w:tcPr>
            <w:tcW w:w="2408" w:type="dxa"/>
            <w:vMerge/>
            <w:tcBorders>
              <w:left w:val="single" w:sz="4" w:space="0" w:color="auto"/>
              <w:right w:val="single" w:sz="4" w:space="0" w:color="auto"/>
            </w:tcBorders>
            <w:vAlign w:val="center"/>
          </w:tcPr>
          <w:p w:rsidR="00894646" w:rsidRPr="006279B7" w:rsidRDefault="00894646" w:rsidP="00182CD2">
            <w:pPr>
              <w:jc w:val="center"/>
            </w:pPr>
          </w:p>
        </w:tc>
        <w:tc>
          <w:tcPr>
            <w:tcW w:w="1715" w:type="dxa"/>
            <w:tcBorders>
              <w:left w:val="single" w:sz="4" w:space="0" w:color="auto"/>
              <w:right w:val="single" w:sz="4" w:space="0" w:color="auto"/>
            </w:tcBorders>
          </w:tcPr>
          <w:p w:rsidR="00894646" w:rsidRPr="006279B7" w:rsidRDefault="00894646" w:rsidP="00182CD2">
            <w:pPr>
              <w:jc w:val="center"/>
            </w:pPr>
            <w:r w:rsidRPr="006279B7">
              <w:t>Областной бюджет</w:t>
            </w:r>
          </w:p>
        </w:tc>
        <w:tc>
          <w:tcPr>
            <w:tcW w:w="1559" w:type="dxa"/>
            <w:tcBorders>
              <w:left w:val="single" w:sz="4" w:space="0" w:color="auto"/>
            </w:tcBorders>
          </w:tcPr>
          <w:p w:rsidR="00894646" w:rsidRPr="006279B7" w:rsidRDefault="00894646" w:rsidP="00182CD2">
            <w:pPr>
              <w:jc w:val="center"/>
            </w:pPr>
            <w:r w:rsidRPr="006279B7">
              <w:t>Федеральный бюджет</w:t>
            </w:r>
          </w:p>
        </w:tc>
        <w:tc>
          <w:tcPr>
            <w:tcW w:w="1831" w:type="dxa"/>
          </w:tcPr>
          <w:p w:rsidR="00894646" w:rsidRPr="006279B7" w:rsidRDefault="00894646" w:rsidP="00182CD2">
            <w:pPr>
              <w:jc w:val="center"/>
            </w:pPr>
            <w:r w:rsidRPr="006279B7">
              <w:t>Внебюджетные средства</w:t>
            </w:r>
          </w:p>
        </w:tc>
        <w:tc>
          <w:tcPr>
            <w:tcW w:w="1875" w:type="dxa"/>
            <w:vMerge/>
          </w:tcPr>
          <w:p w:rsidR="00894646" w:rsidRPr="006279B7" w:rsidRDefault="00894646" w:rsidP="00182CD2">
            <w:pPr>
              <w:jc w:val="center"/>
            </w:pPr>
          </w:p>
        </w:tc>
      </w:tr>
      <w:tr w:rsidR="00894646" w:rsidRPr="006279B7" w:rsidTr="00304785">
        <w:trPr>
          <w:jc w:val="center"/>
        </w:trPr>
        <w:tc>
          <w:tcPr>
            <w:tcW w:w="541" w:type="dxa"/>
            <w:tcBorders>
              <w:bottom w:val="single" w:sz="12" w:space="0" w:color="auto"/>
            </w:tcBorders>
          </w:tcPr>
          <w:p w:rsidR="00894646" w:rsidRPr="006279B7" w:rsidRDefault="00894646" w:rsidP="00182CD2">
            <w:pPr>
              <w:jc w:val="center"/>
            </w:pPr>
            <w:r w:rsidRPr="006279B7">
              <w:t>1</w:t>
            </w:r>
          </w:p>
        </w:tc>
        <w:tc>
          <w:tcPr>
            <w:tcW w:w="1559" w:type="dxa"/>
          </w:tcPr>
          <w:p w:rsidR="00894646" w:rsidRPr="006279B7" w:rsidRDefault="00894646" w:rsidP="00182CD2">
            <w:pPr>
              <w:jc w:val="center"/>
            </w:pPr>
            <w:r w:rsidRPr="006279B7">
              <w:t>2</w:t>
            </w:r>
          </w:p>
        </w:tc>
        <w:tc>
          <w:tcPr>
            <w:tcW w:w="934" w:type="dxa"/>
          </w:tcPr>
          <w:p w:rsidR="00894646" w:rsidRPr="006279B7" w:rsidRDefault="00894646" w:rsidP="00182CD2">
            <w:pPr>
              <w:jc w:val="center"/>
            </w:pPr>
            <w:r w:rsidRPr="006279B7">
              <w:t>3</w:t>
            </w:r>
          </w:p>
        </w:tc>
        <w:tc>
          <w:tcPr>
            <w:tcW w:w="999" w:type="dxa"/>
          </w:tcPr>
          <w:p w:rsidR="00894646" w:rsidRPr="006279B7" w:rsidRDefault="00894646" w:rsidP="00182CD2">
            <w:pPr>
              <w:jc w:val="center"/>
            </w:pPr>
            <w:r w:rsidRPr="006279B7">
              <w:t>4</w:t>
            </w:r>
          </w:p>
        </w:tc>
        <w:tc>
          <w:tcPr>
            <w:tcW w:w="2408" w:type="dxa"/>
            <w:tcBorders>
              <w:right w:val="single" w:sz="4" w:space="0" w:color="auto"/>
            </w:tcBorders>
          </w:tcPr>
          <w:p w:rsidR="00894646" w:rsidRPr="006279B7" w:rsidRDefault="00894646" w:rsidP="00182CD2">
            <w:pPr>
              <w:jc w:val="center"/>
            </w:pPr>
            <w:r w:rsidRPr="006279B7">
              <w:t>5</w:t>
            </w:r>
          </w:p>
        </w:tc>
        <w:tc>
          <w:tcPr>
            <w:tcW w:w="1715" w:type="dxa"/>
            <w:tcBorders>
              <w:left w:val="single" w:sz="4" w:space="0" w:color="auto"/>
              <w:right w:val="single" w:sz="4" w:space="0" w:color="auto"/>
            </w:tcBorders>
          </w:tcPr>
          <w:p w:rsidR="00894646" w:rsidRPr="006279B7" w:rsidRDefault="00894646" w:rsidP="00182CD2">
            <w:pPr>
              <w:jc w:val="center"/>
            </w:pPr>
          </w:p>
        </w:tc>
        <w:tc>
          <w:tcPr>
            <w:tcW w:w="1559" w:type="dxa"/>
            <w:tcBorders>
              <w:left w:val="single" w:sz="4" w:space="0" w:color="auto"/>
            </w:tcBorders>
          </w:tcPr>
          <w:p w:rsidR="00894646" w:rsidRPr="006279B7" w:rsidRDefault="00894646" w:rsidP="00182CD2">
            <w:pPr>
              <w:jc w:val="center"/>
            </w:pPr>
          </w:p>
        </w:tc>
        <w:tc>
          <w:tcPr>
            <w:tcW w:w="1831" w:type="dxa"/>
          </w:tcPr>
          <w:p w:rsidR="00894646" w:rsidRPr="006279B7" w:rsidRDefault="00894646" w:rsidP="00182CD2">
            <w:pPr>
              <w:jc w:val="center"/>
            </w:pPr>
          </w:p>
        </w:tc>
        <w:tc>
          <w:tcPr>
            <w:tcW w:w="1875" w:type="dxa"/>
            <w:tcBorders>
              <w:bottom w:val="single" w:sz="12" w:space="0" w:color="auto"/>
            </w:tcBorders>
          </w:tcPr>
          <w:p w:rsidR="00894646" w:rsidRPr="006279B7" w:rsidRDefault="00894646" w:rsidP="00182CD2">
            <w:pPr>
              <w:jc w:val="center"/>
            </w:pPr>
            <w:r w:rsidRPr="006279B7">
              <w:t>9</w:t>
            </w:r>
          </w:p>
        </w:tc>
      </w:tr>
      <w:tr w:rsidR="00894646" w:rsidRPr="006279B7" w:rsidTr="00304785">
        <w:trPr>
          <w:trHeight w:val="390"/>
          <w:jc w:val="center"/>
        </w:trPr>
        <w:tc>
          <w:tcPr>
            <w:tcW w:w="541" w:type="dxa"/>
            <w:vMerge w:val="restart"/>
            <w:tcBorders>
              <w:top w:val="single" w:sz="12" w:space="0" w:color="auto"/>
            </w:tcBorders>
            <w:vAlign w:val="center"/>
          </w:tcPr>
          <w:p w:rsidR="00894646" w:rsidRPr="006279B7" w:rsidRDefault="00894646" w:rsidP="00182CD2">
            <w:pPr>
              <w:jc w:val="center"/>
              <w:rPr>
                <w:b/>
              </w:rPr>
            </w:pPr>
            <w:r w:rsidRPr="006279B7">
              <w:rPr>
                <w:b/>
              </w:rPr>
              <w:t>1.</w:t>
            </w:r>
          </w:p>
        </w:tc>
        <w:tc>
          <w:tcPr>
            <w:tcW w:w="1559" w:type="dxa"/>
            <w:vMerge w:val="restart"/>
            <w:tcBorders>
              <w:top w:val="single" w:sz="12" w:space="0" w:color="auto"/>
            </w:tcBorders>
            <w:vAlign w:val="center"/>
          </w:tcPr>
          <w:p w:rsidR="00F726B7" w:rsidRPr="00CA350B" w:rsidRDefault="00F726B7" w:rsidP="00F726B7">
            <w:pPr>
              <w:jc w:val="both"/>
              <w:rPr>
                <w:sz w:val="22"/>
                <w:szCs w:val="22"/>
              </w:rPr>
            </w:pPr>
            <w:r w:rsidRPr="00CA350B">
              <w:rPr>
                <w:sz w:val="22"/>
                <w:szCs w:val="22"/>
              </w:rPr>
              <w:t>Улучшение материально-технической базы</w:t>
            </w:r>
            <w:r w:rsidR="0012190C">
              <w:rPr>
                <w:sz w:val="22"/>
                <w:szCs w:val="22"/>
              </w:rPr>
              <w:t>.</w:t>
            </w:r>
          </w:p>
          <w:p w:rsidR="00894646" w:rsidRPr="006279B7" w:rsidRDefault="00894646" w:rsidP="00F726B7">
            <w:pPr>
              <w:jc w:val="both"/>
              <w:rPr>
                <w:b/>
              </w:rPr>
            </w:pPr>
          </w:p>
        </w:tc>
        <w:tc>
          <w:tcPr>
            <w:tcW w:w="934" w:type="dxa"/>
            <w:tcBorders>
              <w:top w:val="single" w:sz="12" w:space="0" w:color="auto"/>
              <w:bottom w:val="single" w:sz="4" w:space="0" w:color="auto"/>
            </w:tcBorders>
            <w:vAlign w:val="center"/>
          </w:tcPr>
          <w:p w:rsidR="00894646" w:rsidRPr="006279B7" w:rsidRDefault="00894646" w:rsidP="00182CD2">
            <w:pPr>
              <w:jc w:val="center"/>
              <w:rPr>
                <w:b/>
              </w:rPr>
            </w:pPr>
            <w:r>
              <w:rPr>
                <w:b/>
              </w:rPr>
              <w:t>2014</w:t>
            </w:r>
          </w:p>
        </w:tc>
        <w:tc>
          <w:tcPr>
            <w:tcW w:w="999" w:type="dxa"/>
            <w:tcBorders>
              <w:top w:val="single" w:sz="12" w:space="0" w:color="auto"/>
              <w:bottom w:val="single" w:sz="4" w:space="0" w:color="auto"/>
            </w:tcBorders>
            <w:vAlign w:val="center"/>
          </w:tcPr>
          <w:p w:rsidR="00894646" w:rsidRPr="00A40665" w:rsidRDefault="0012190C" w:rsidP="00182CD2">
            <w:pPr>
              <w:jc w:val="center"/>
              <w:rPr>
                <w:sz w:val="22"/>
                <w:szCs w:val="22"/>
              </w:rPr>
            </w:pPr>
            <w:r>
              <w:rPr>
                <w:bCs/>
                <w:sz w:val="22"/>
                <w:szCs w:val="22"/>
              </w:rPr>
              <w:t>500</w:t>
            </w:r>
          </w:p>
        </w:tc>
        <w:tc>
          <w:tcPr>
            <w:tcW w:w="2408" w:type="dxa"/>
            <w:tcBorders>
              <w:top w:val="single" w:sz="12"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color w:val="000000" w:themeColor="text1"/>
                <w:sz w:val="22"/>
                <w:szCs w:val="22"/>
              </w:rPr>
              <w:t>500</w:t>
            </w:r>
          </w:p>
        </w:tc>
        <w:tc>
          <w:tcPr>
            <w:tcW w:w="1715" w:type="dxa"/>
            <w:tcBorders>
              <w:top w:val="single" w:sz="12" w:space="0" w:color="auto"/>
              <w:left w:val="single" w:sz="4"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top w:val="single" w:sz="12" w:space="0" w:color="auto"/>
              <w:lef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Borders>
              <w:top w:val="single" w:sz="12" w:space="0" w:color="auto"/>
            </w:tcBorders>
          </w:tcPr>
          <w:p w:rsidR="00894646" w:rsidRPr="00697CB9" w:rsidRDefault="00641DC9" w:rsidP="00182CD2">
            <w:pPr>
              <w:jc w:val="center"/>
              <w:rPr>
                <w:color w:val="000000" w:themeColor="text1"/>
              </w:rPr>
            </w:pPr>
            <w:r w:rsidRPr="00697CB9">
              <w:rPr>
                <w:color w:val="000000" w:themeColor="text1"/>
              </w:rPr>
              <w:t>-</w:t>
            </w:r>
          </w:p>
        </w:tc>
        <w:tc>
          <w:tcPr>
            <w:tcW w:w="1875" w:type="dxa"/>
            <w:vMerge w:val="restart"/>
            <w:tcBorders>
              <w:top w:val="single" w:sz="12" w:space="0" w:color="auto"/>
            </w:tcBorders>
          </w:tcPr>
          <w:p w:rsidR="00894646" w:rsidRPr="00641DC9" w:rsidRDefault="00641DC9" w:rsidP="00182CD2">
            <w:pPr>
              <w:jc w:val="center"/>
              <w:rPr>
                <w:color w:val="000000" w:themeColor="text1"/>
              </w:rPr>
            </w:pPr>
            <w:r w:rsidRPr="00641DC9">
              <w:rPr>
                <w:color w:val="000000" w:themeColor="text1"/>
              </w:rPr>
              <w:t>МКУ «УМИ КГО»</w:t>
            </w:r>
          </w:p>
        </w:tc>
      </w:tr>
      <w:tr w:rsidR="00894646" w:rsidRPr="006279B7" w:rsidTr="00304785">
        <w:trPr>
          <w:trHeight w:val="372"/>
          <w:jc w:val="center"/>
        </w:trPr>
        <w:tc>
          <w:tcPr>
            <w:tcW w:w="541" w:type="dxa"/>
            <w:vMerge/>
            <w:vAlign w:val="center"/>
          </w:tcPr>
          <w:p w:rsidR="00894646" w:rsidRPr="006279B7" w:rsidRDefault="00894646" w:rsidP="00182CD2">
            <w:pPr>
              <w:jc w:val="center"/>
              <w:rPr>
                <w:b/>
              </w:rPr>
            </w:pPr>
          </w:p>
        </w:tc>
        <w:tc>
          <w:tcPr>
            <w:tcW w:w="1559" w:type="dxa"/>
            <w:vMerge/>
            <w:vAlign w:val="center"/>
          </w:tcPr>
          <w:p w:rsidR="00894646" w:rsidRPr="006279B7" w:rsidRDefault="00894646" w:rsidP="00182CD2">
            <w:pPr>
              <w:rPr>
                <w:b/>
              </w:rPr>
            </w:pPr>
          </w:p>
        </w:tc>
        <w:tc>
          <w:tcPr>
            <w:tcW w:w="934" w:type="dxa"/>
            <w:tcBorders>
              <w:top w:val="single" w:sz="4" w:space="0" w:color="auto"/>
              <w:bottom w:val="single" w:sz="4" w:space="0" w:color="auto"/>
            </w:tcBorders>
            <w:vAlign w:val="center"/>
          </w:tcPr>
          <w:p w:rsidR="00894646" w:rsidRPr="006279B7" w:rsidRDefault="00894646" w:rsidP="00894646">
            <w:pPr>
              <w:jc w:val="center"/>
              <w:rPr>
                <w:b/>
              </w:rPr>
            </w:pPr>
            <w:r>
              <w:rPr>
                <w:b/>
              </w:rPr>
              <w:t>2015</w:t>
            </w:r>
          </w:p>
        </w:tc>
        <w:tc>
          <w:tcPr>
            <w:tcW w:w="999" w:type="dxa"/>
            <w:tcBorders>
              <w:top w:val="single" w:sz="4" w:space="0" w:color="auto"/>
              <w:bottom w:val="single" w:sz="4" w:space="0" w:color="auto"/>
            </w:tcBorders>
            <w:vAlign w:val="center"/>
          </w:tcPr>
          <w:p w:rsidR="00894646" w:rsidRPr="00A40665" w:rsidRDefault="0012190C" w:rsidP="00182CD2">
            <w:pPr>
              <w:jc w:val="center"/>
              <w:rPr>
                <w:sz w:val="22"/>
                <w:szCs w:val="22"/>
              </w:rPr>
            </w:pPr>
            <w:r>
              <w:rPr>
                <w:sz w:val="22"/>
                <w:szCs w:val="22"/>
              </w:rPr>
              <w:t>510</w:t>
            </w:r>
          </w:p>
        </w:tc>
        <w:tc>
          <w:tcPr>
            <w:tcW w:w="2408" w:type="dxa"/>
            <w:tcBorders>
              <w:top w:val="single" w:sz="4"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color w:val="000000" w:themeColor="text1"/>
                <w:sz w:val="22"/>
                <w:szCs w:val="22"/>
              </w:rPr>
              <w:t>510</w:t>
            </w:r>
          </w:p>
        </w:tc>
        <w:tc>
          <w:tcPr>
            <w:tcW w:w="1715" w:type="dxa"/>
            <w:tcBorders>
              <w:left w:val="single" w:sz="4" w:space="0" w:color="auto"/>
              <w:right w:val="single" w:sz="4" w:space="0" w:color="auto"/>
            </w:tcBorders>
          </w:tcPr>
          <w:p w:rsidR="00894646" w:rsidRPr="00697CB9" w:rsidRDefault="00894646" w:rsidP="00182CD2">
            <w:pPr>
              <w:jc w:val="center"/>
              <w:rPr>
                <w:color w:val="000000" w:themeColor="text1"/>
              </w:rPr>
            </w:pPr>
          </w:p>
        </w:tc>
        <w:tc>
          <w:tcPr>
            <w:tcW w:w="1559" w:type="dxa"/>
            <w:tcBorders>
              <w:left w:val="single" w:sz="4" w:space="0" w:color="auto"/>
            </w:tcBorders>
          </w:tcPr>
          <w:p w:rsidR="00894646" w:rsidRPr="00697CB9" w:rsidRDefault="00894646" w:rsidP="00182CD2">
            <w:pPr>
              <w:jc w:val="center"/>
              <w:rPr>
                <w:color w:val="000000" w:themeColor="text1"/>
              </w:rPr>
            </w:pPr>
          </w:p>
        </w:tc>
        <w:tc>
          <w:tcPr>
            <w:tcW w:w="1831" w:type="dxa"/>
          </w:tcPr>
          <w:p w:rsidR="00894646" w:rsidRPr="00697CB9" w:rsidRDefault="00894646" w:rsidP="00182CD2">
            <w:pPr>
              <w:jc w:val="center"/>
              <w:rPr>
                <w:color w:val="000000" w:themeColor="text1"/>
              </w:rPr>
            </w:pPr>
          </w:p>
        </w:tc>
        <w:tc>
          <w:tcPr>
            <w:tcW w:w="1875" w:type="dxa"/>
            <w:vMerge/>
          </w:tcPr>
          <w:p w:rsidR="00894646" w:rsidRPr="006279B7" w:rsidRDefault="00894646" w:rsidP="00182CD2">
            <w:pPr>
              <w:jc w:val="center"/>
              <w:rPr>
                <w:color w:val="FF0000"/>
              </w:rPr>
            </w:pPr>
          </w:p>
        </w:tc>
      </w:tr>
      <w:tr w:rsidR="00894646" w:rsidRPr="006279B7" w:rsidTr="00304785">
        <w:trPr>
          <w:trHeight w:val="375"/>
          <w:jc w:val="center"/>
        </w:trPr>
        <w:tc>
          <w:tcPr>
            <w:tcW w:w="541" w:type="dxa"/>
            <w:vMerge/>
            <w:tcBorders>
              <w:bottom w:val="single" w:sz="4" w:space="0" w:color="auto"/>
            </w:tcBorders>
            <w:vAlign w:val="center"/>
          </w:tcPr>
          <w:p w:rsidR="00894646" w:rsidRPr="006279B7" w:rsidRDefault="00894646" w:rsidP="00182CD2">
            <w:pPr>
              <w:jc w:val="center"/>
              <w:rPr>
                <w:b/>
              </w:rPr>
            </w:pPr>
          </w:p>
        </w:tc>
        <w:tc>
          <w:tcPr>
            <w:tcW w:w="1559" w:type="dxa"/>
            <w:vMerge/>
            <w:tcBorders>
              <w:bottom w:val="single" w:sz="18" w:space="0" w:color="auto"/>
            </w:tcBorders>
            <w:vAlign w:val="center"/>
          </w:tcPr>
          <w:p w:rsidR="00894646" w:rsidRPr="006279B7" w:rsidRDefault="00894646" w:rsidP="00182CD2">
            <w:pPr>
              <w:rPr>
                <w:b/>
              </w:rPr>
            </w:pPr>
          </w:p>
        </w:tc>
        <w:tc>
          <w:tcPr>
            <w:tcW w:w="934" w:type="dxa"/>
            <w:tcBorders>
              <w:top w:val="single" w:sz="4" w:space="0" w:color="auto"/>
              <w:bottom w:val="single" w:sz="18" w:space="0" w:color="auto"/>
            </w:tcBorders>
            <w:vAlign w:val="center"/>
          </w:tcPr>
          <w:p w:rsidR="00894646" w:rsidRPr="006279B7" w:rsidRDefault="00894646" w:rsidP="00182CD2">
            <w:pPr>
              <w:jc w:val="center"/>
              <w:rPr>
                <w:b/>
              </w:rPr>
            </w:pPr>
            <w:r>
              <w:rPr>
                <w:b/>
              </w:rPr>
              <w:t>2016</w:t>
            </w:r>
          </w:p>
        </w:tc>
        <w:tc>
          <w:tcPr>
            <w:tcW w:w="999" w:type="dxa"/>
            <w:tcBorders>
              <w:top w:val="single" w:sz="4" w:space="0" w:color="auto"/>
              <w:bottom w:val="single" w:sz="18" w:space="0" w:color="auto"/>
            </w:tcBorders>
            <w:vAlign w:val="center"/>
          </w:tcPr>
          <w:p w:rsidR="00894646" w:rsidRPr="00A40665" w:rsidRDefault="0012190C" w:rsidP="00182CD2">
            <w:pPr>
              <w:jc w:val="center"/>
              <w:rPr>
                <w:sz w:val="22"/>
                <w:szCs w:val="22"/>
              </w:rPr>
            </w:pPr>
            <w:r>
              <w:rPr>
                <w:sz w:val="22"/>
                <w:szCs w:val="22"/>
              </w:rPr>
              <w:t>520</w:t>
            </w:r>
          </w:p>
        </w:tc>
        <w:tc>
          <w:tcPr>
            <w:tcW w:w="2408" w:type="dxa"/>
            <w:tcBorders>
              <w:top w:val="single" w:sz="4" w:space="0" w:color="auto"/>
              <w:bottom w:val="single" w:sz="18" w:space="0" w:color="auto"/>
              <w:right w:val="single" w:sz="4" w:space="0" w:color="auto"/>
            </w:tcBorders>
            <w:vAlign w:val="center"/>
          </w:tcPr>
          <w:p w:rsidR="00894646" w:rsidRPr="00A40665" w:rsidRDefault="0012190C" w:rsidP="00182CD2">
            <w:pPr>
              <w:jc w:val="center"/>
              <w:rPr>
                <w:color w:val="000000" w:themeColor="text1"/>
                <w:sz w:val="22"/>
                <w:szCs w:val="22"/>
              </w:rPr>
            </w:pPr>
            <w:r>
              <w:rPr>
                <w:color w:val="000000" w:themeColor="text1"/>
                <w:sz w:val="22"/>
                <w:szCs w:val="22"/>
              </w:rPr>
              <w:t>520</w:t>
            </w:r>
          </w:p>
        </w:tc>
        <w:tc>
          <w:tcPr>
            <w:tcW w:w="1715" w:type="dxa"/>
            <w:tcBorders>
              <w:left w:val="single" w:sz="4" w:space="0" w:color="auto"/>
              <w:bottom w:val="single" w:sz="18" w:space="0" w:color="auto"/>
              <w:right w:val="single" w:sz="4" w:space="0" w:color="auto"/>
            </w:tcBorders>
          </w:tcPr>
          <w:p w:rsidR="00894646" w:rsidRPr="00697CB9" w:rsidRDefault="00894646" w:rsidP="00182CD2">
            <w:pPr>
              <w:jc w:val="center"/>
              <w:rPr>
                <w:color w:val="000000" w:themeColor="text1"/>
              </w:rPr>
            </w:pPr>
          </w:p>
        </w:tc>
        <w:tc>
          <w:tcPr>
            <w:tcW w:w="1559" w:type="dxa"/>
            <w:tcBorders>
              <w:left w:val="single" w:sz="4" w:space="0" w:color="auto"/>
              <w:bottom w:val="single" w:sz="18" w:space="0" w:color="auto"/>
            </w:tcBorders>
          </w:tcPr>
          <w:p w:rsidR="00894646" w:rsidRPr="00697CB9" w:rsidRDefault="00894646" w:rsidP="00182CD2">
            <w:pPr>
              <w:jc w:val="center"/>
              <w:rPr>
                <w:color w:val="000000" w:themeColor="text1"/>
              </w:rPr>
            </w:pPr>
          </w:p>
        </w:tc>
        <w:tc>
          <w:tcPr>
            <w:tcW w:w="1831" w:type="dxa"/>
            <w:tcBorders>
              <w:bottom w:val="single" w:sz="18" w:space="0" w:color="auto"/>
            </w:tcBorders>
          </w:tcPr>
          <w:p w:rsidR="00894646" w:rsidRPr="00697CB9" w:rsidRDefault="00894646" w:rsidP="00182CD2">
            <w:pPr>
              <w:jc w:val="center"/>
              <w:rPr>
                <w:color w:val="000000" w:themeColor="text1"/>
              </w:rPr>
            </w:pPr>
          </w:p>
        </w:tc>
        <w:tc>
          <w:tcPr>
            <w:tcW w:w="1875" w:type="dxa"/>
            <w:vMerge/>
            <w:tcBorders>
              <w:bottom w:val="single" w:sz="18" w:space="0" w:color="auto"/>
            </w:tcBorders>
          </w:tcPr>
          <w:p w:rsidR="00894646" w:rsidRPr="006279B7" w:rsidRDefault="00894646" w:rsidP="00182CD2">
            <w:pPr>
              <w:jc w:val="center"/>
              <w:rPr>
                <w:color w:val="FF0000"/>
              </w:rPr>
            </w:pPr>
          </w:p>
        </w:tc>
      </w:tr>
      <w:tr w:rsidR="00894646" w:rsidRPr="006279B7" w:rsidTr="00304785">
        <w:trPr>
          <w:trHeight w:val="277"/>
          <w:jc w:val="center"/>
        </w:trPr>
        <w:tc>
          <w:tcPr>
            <w:tcW w:w="541" w:type="dxa"/>
            <w:vMerge w:val="restart"/>
            <w:tcBorders>
              <w:top w:val="single" w:sz="4" w:space="0" w:color="auto"/>
            </w:tcBorders>
            <w:vAlign w:val="center"/>
          </w:tcPr>
          <w:p w:rsidR="00894646" w:rsidRPr="006279B7" w:rsidRDefault="00894646" w:rsidP="00182CD2">
            <w:pPr>
              <w:jc w:val="center"/>
              <w:rPr>
                <w:b/>
              </w:rPr>
            </w:pPr>
            <w:r w:rsidRPr="006279B7">
              <w:rPr>
                <w:b/>
              </w:rPr>
              <w:t>2.</w:t>
            </w:r>
          </w:p>
        </w:tc>
        <w:tc>
          <w:tcPr>
            <w:tcW w:w="1559" w:type="dxa"/>
            <w:vMerge w:val="restart"/>
            <w:tcBorders>
              <w:top w:val="single" w:sz="18" w:space="0" w:color="auto"/>
            </w:tcBorders>
            <w:vAlign w:val="center"/>
          </w:tcPr>
          <w:p w:rsidR="00F726B7" w:rsidRPr="00CA350B" w:rsidRDefault="00F726B7" w:rsidP="00F726B7">
            <w:pPr>
              <w:jc w:val="both"/>
              <w:rPr>
                <w:sz w:val="22"/>
                <w:szCs w:val="22"/>
              </w:rPr>
            </w:pPr>
            <w:r w:rsidRPr="00CA350B">
              <w:rPr>
                <w:sz w:val="22"/>
                <w:szCs w:val="22"/>
              </w:rPr>
              <w:t xml:space="preserve">Разработка технической документации для объектов муниципальной собственности (проектов зон санитарной охраны водозаборов). </w:t>
            </w:r>
          </w:p>
          <w:p w:rsidR="00F726B7" w:rsidRPr="00894646" w:rsidRDefault="00F726B7" w:rsidP="00F726B7">
            <w:pPr>
              <w:jc w:val="both"/>
              <w:rPr>
                <w:sz w:val="22"/>
                <w:szCs w:val="22"/>
              </w:rPr>
            </w:pPr>
            <w:r w:rsidRPr="00894646">
              <w:rPr>
                <w:sz w:val="22"/>
                <w:szCs w:val="22"/>
              </w:rPr>
              <w:t>Межевание, изготовление кадастровых планов земельных участков.</w:t>
            </w:r>
          </w:p>
          <w:p w:rsidR="00CA350B" w:rsidRPr="00CA350B" w:rsidRDefault="00CA350B" w:rsidP="00CA350B">
            <w:pPr>
              <w:jc w:val="both"/>
              <w:rPr>
                <w:sz w:val="22"/>
                <w:szCs w:val="22"/>
              </w:rPr>
            </w:pPr>
          </w:p>
          <w:p w:rsidR="00894646" w:rsidRPr="006279B7" w:rsidRDefault="00894646" w:rsidP="00182CD2">
            <w:pPr>
              <w:autoSpaceDE w:val="0"/>
              <w:autoSpaceDN w:val="0"/>
              <w:adjustRightInd w:val="0"/>
              <w:outlineLvl w:val="1"/>
            </w:pPr>
          </w:p>
        </w:tc>
        <w:tc>
          <w:tcPr>
            <w:tcW w:w="934" w:type="dxa"/>
            <w:tcBorders>
              <w:top w:val="single" w:sz="18" w:space="0" w:color="auto"/>
              <w:bottom w:val="single" w:sz="4" w:space="0" w:color="auto"/>
            </w:tcBorders>
            <w:vAlign w:val="center"/>
          </w:tcPr>
          <w:p w:rsidR="00894646" w:rsidRPr="006279B7" w:rsidRDefault="00894646" w:rsidP="00182CD2">
            <w:pPr>
              <w:jc w:val="center"/>
              <w:rPr>
                <w:b/>
              </w:rPr>
            </w:pPr>
            <w:r>
              <w:rPr>
                <w:b/>
              </w:rPr>
              <w:lastRenderedPageBreak/>
              <w:t>2014</w:t>
            </w:r>
          </w:p>
        </w:tc>
        <w:tc>
          <w:tcPr>
            <w:tcW w:w="999" w:type="dxa"/>
            <w:tcBorders>
              <w:top w:val="single" w:sz="18" w:space="0" w:color="auto"/>
              <w:bottom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550</w:t>
            </w:r>
          </w:p>
        </w:tc>
        <w:tc>
          <w:tcPr>
            <w:tcW w:w="2408" w:type="dxa"/>
            <w:tcBorders>
              <w:top w:val="single" w:sz="18" w:space="0" w:color="auto"/>
              <w:bottom w:val="single" w:sz="4" w:space="0" w:color="auto"/>
              <w:right w:val="single" w:sz="4" w:space="0" w:color="auto"/>
            </w:tcBorders>
            <w:vAlign w:val="center"/>
          </w:tcPr>
          <w:p w:rsidR="00894646" w:rsidRPr="00697CB9" w:rsidRDefault="00641DC9" w:rsidP="00697CB9">
            <w:pPr>
              <w:jc w:val="center"/>
              <w:rPr>
                <w:color w:val="000000" w:themeColor="text1"/>
                <w:sz w:val="22"/>
                <w:szCs w:val="22"/>
              </w:rPr>
            </w:pPr>
            <w:r w:rsidRPr="00697CB9">
              <w:rPr>
                <w:color w:val="000000" w:themeColor="text1"/>
                <w:sz w:val="22"/>
                <w:szCs w:val="22"/>
              </w:rPr>
              <w:t>55</w:t>
            </w:r>
            <w:r w:rsidR="00697CB9">
              <w:rPr>
                <w:color w:val="000000" w:themeColor="text1"/>
                <w:sz w:val="22"/>
                <w:szCs w:val="22"/>
              </w:rPr>
              <w:t>0</w:t>
            </w:r>
          </w:p>
        </w:tc>
        <w:tc>
          <w:tcPr>
            <w:tcW w:w="1715" w:type="dxa"/>
            <w:tcBorders>
              <w:top w:val="single" w:sz="18" w:space="0" w:color="auto"/>
              <w:left w:val="single" w:sz="4"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top w:val="single" w:sz="18" w:space="0" w:color="auto"/>
              <w:lef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Borders>
              <w:top w:val="single" w:sz="18" w:space="0" w:color="auto"/>
            </w:tcBorders>
          </w:tcPr>
          <w:p w:rsidR="00894646" w:rsidRPr="00697CB9" w:rsidRDefault="00641DC9" w:rsidP="00182CD2">
            <w:pPr>
              <w:jc w:val="center"/>
              <w:rPr>
                <w:color w:val="000000" w:themeColor="text1"/>
              </w:rPr>
            </w:pPr>
            <w:r w:rsidRPr="00697CB9">
              <w:rPr>
                <w:color w:val="000000" w:themeColor="text1"/>
              </w:rPr>
              <w:t>-</w:t>
            </w:r>
          </w:p>
        </w:tc>
        <w:tc>
          <w:tcPr>
            <w:tcW w:w="1875" w:type="dxa"/>
            <w:vMerge w:val="restart"/>
            <w:tcBorders>
              <w:top w:val="single" w:sz="18" w:space="0" w:color="auto"/>
            </w:tcBorders>
          </w:tcPr>
          <w:p w:rsidR="00894646" w:rsidRDefault="00641DC9" w:rsidP="00182CD2">
            <w:pPr>
              <w:jc w:val="center"/>
              <w:rPr>
                <w:color w:val="000000" w:themeColor="text1"/>
              </w:rPr>
            </w:pPr>
            <w:r w:rsidRPr="00641DC9">
              <w:rPr>
                <w:color w:val="000000" w:themeColor="text1"/>
              </w:rPr>
              <w:t>МКУ «УМИ КГО»</w:t>
            </w:r>
          </w:p>
          <w:p w:rsidR="00304785" w:rsidRPr="006279B7" w:rsidRDefault="00304785" w:rsidP="00182CD2">
            <w:pPr>
              <w:jc w:val="center"/>
              <w:rPr>
                <w:color w:val="FF0000"/>
              </w:rPr>
            </w:pPr>
            <w:r>
              <w:rPr>
                <w:sz w:val="24"/>
                <w:szCs w:val="24"/>
              </w:rPr>
              <w:t>отдел архитектуры и градостроительства КГО</w:t>
            </w:r>
          </w:p>
        </w:tc>
      </w:tr>
      <w:tr w:rsidR="00894646" w:rsidRPr="006279B7" w:rsidTr="00304785">
        <w:trPr>
          <w:trHeight w:val="271"/>
          <w:jc w:val="center"/>
        </w:trPr>
        <w:tc>
          <w:tcPr>
            <w:tcW w:w="541" w:type="dxa"/>
            <w:vMerge/>
            <w:vAlign w:val="center"/>
          </w:tcPr>
          <w:p w:rsidR="00894646" w:rsidRPr="006279B7" w:rsidRDefault="00894646" w:rsidP="00182CD2">
            <w:pPr>
              <w:jc w:val="center"/>
              <w:rPr>
                <w:b/>
              </w:rPr>
            </w:pPr>
          </w:p>
        </w:tc>
        <w:tc>
          <w:tcPr>
            <w:tcW w:w="1559" w:type="dxa"/>
            <w:vMerge/>
            <w:tcBorders>
              <w:top w:val="single" w:sz="18" w:space="0" w:color="auto"/>
            </w:tcBorders>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894646">
            <w:pPr>
              <w:jc w:val="center"/>
              <w:rPr>
                <w:b/>
              </w:rPr>
            </w:pPr>
            <w:r>
              <w:rPr>
                <w:b/>
              </w:rPr>
              <w:t>2015</w:t>
            </w:r>
          </w:p>
        </w:tc>
        <w:tc>
          <w:tcPr>
            <w:tcW w:w="999" w:type="dxa"/>
            <w:tcBorders>
              <w:top w:val="single" w:sz="4" w:space="0" w:color="auto"/>
              <w:bottom w:val="single" w:sz="8" w:space="0" w:color="auto"/>
            </w:tcBorders>
            <w:vAlign w:val="center"/>
          </w:tcPr>
          <w:p w:rsidR="00894646" w:rsidRPr="00641DC9" w:rsidRDefault="00641DC9" w:rsidP="00182CD2">
            <w:pPr>
              <w:jc w:val="center"/>
              <w:rPr>
                <w:color w:val="000000" w:themeColor="text1"/>
                <w:sz w:val="22"/>
                <w:szCs w:val="22"/>
              </w:rPr>
            </w:pPr>
            <w:r w:rsidRPr="00641DC9">
              <w:rPr>
                <w:color w:val="000000" w:themeColor="text1"/>
                <w:sz w:val="22"/>
                <w:szCs w:val="22"/>
              </w:rPr>
              <w:t>5</w:t>
            </w:r>
            <w:r w:rsidR="00697CB9">
              <w:rPr>
                <w:color w:val="000000" w:themeColor="text1"/>
                <w:sz w:val="22"/>
                <w:szCs w:val="22"/>
              </w:rPr>
              <w:t>52</w:t>
            </w:r>
          </w:p>
        </w:tc>
        <w:tc>
          <w:tcPr>
            <w:tcW w:w="2408" w:type="dxa"/>
            <w:tcBorders>
              <w:top w:val="single" w:sz="4" w:space="0" w:color="auto"/>
              <w:bottom w:val="single" w:sz="8" w:space="0" w:color="auto"/>
              <w:right w:val="single" w:sz="4" w:space="0" w:color="auto"/>
            </w:tcBorders>
            <w:vAlign w:val="center"/>
          </w:tcPr>
          <w:p w:rsidR="00894646" w:rsidRPr="00697CB9" w:rsidRDefault="00641DC9" w:rsidP="00697CB9">
            <w:pPr>
              <w:jc w:val="center"/>
              <w:rPr>
                <w:color w:val="000000" w:themeColor="text1"/>
                <w:sz w:val="22"/>
                <w:szCs w:val="22"/>
              </w:rPr>
            </w:pPr>
            <w:r w:rsidRPr="00697CB9">
              <w:rPr>
                <w:color w:val="000000" w:themeColor="text1"/>
                <w:sz w:val="22"/>
                <w:szCs w:val="22"/>
              </w:rPr>
              <w:t>55</w:t>
            </w:r>
            <w:r w:rsidR="00697CB9">
              <w:rPr>
                <w:color w:val="000000" w:themeColor="text1"/>
                <w:sz w:val="22"/>
                <w:szCs w:val="22"/>
              </w:rPr>
              <w:t>2</w:t>
            </w:r>
          </w:p>
        </w:tc>
        <w:tc>
          <w:tcPr>
            <w:tcW w:w="1715" w:type="dxa"/>
            <w:tcBorders>
              <w:left w:val="single" w:sz="4"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lef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Pr>
          <w:p w:rsidR="00894646" w:rsidRPr="00697CB9" w:rsidRDefault="00641DC9" w:rsidP="00182CD2">
            <w:pPr>
              <w:jc w:val="center"/>
              <w:rPr>
                <w:color w:val="000000" w:themeColor="text1"/>
              </w:rPr>
            </w:pPr>
            <w:r w:rsidRPr="00697CB9">
              <w:rPr>
                <w:color w:val="000000" w:themeColor="text1"/>
              </w:rPr>
              <w:t>-</w:t>
            </w:r>
          </w:p>
        </w:tc>
        <w:tc>
          <w:tcPr>
            <w:tcW w:w="1875" w:type="dxa"/>
            <w:vMerge/>
          </w:tcPr>
          <w:p w:rsidR="00894646" w:rsidRPr="006279B7" w:rsidRDefault="00894646" w:rsidP="00182CD2">
            <w:pPr>
              <w:jc w:val="center"/>
            </w:pPr>
          </w:p>
        </w:tc>
      </w:tr>
      <w:tr w:rsidR="00894646" w:rsidRPr="006279B7" w:rsidTr="00304785">
        <w:trPr>
          <w:trHeight w:val="330"/>
          <w:jc w:val="center"/>
        </w:trPr>
        <w:tc>
          <w:tcPr>
            <w:tcW w:w="541" w:type="dxa"/>
            <w:vMerge/>
            <w:vAlign w:val="center"/>
          </w:tcPr>
          <w:p w:rsidR="00894646" w:rsidRPr="006279B7"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2016</w:t>
            </w:r>
          </w:p>
        </w:tc>
        <w:tc>
          <w:tcPr>
            <w:tcW w:w="999" w:type="dxa"/>
            <w:tcBorders>
              <w:top w:val="single" w:sz="8" w:space="0" w:color="auto"/>
              <w:bottom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558</w:t>
            </w:r>
          </w:p>
        </w:tc>
        <w:tc>
          <w:tcPr>
            <w:tcW w:w="2408" w:type="dxa"/>
            <w:tcBorders>
              <w:top w:val="single" w:sz="8" w:space="0" w:color="auto"/>
              <w:bottom w:val="single" w:sz="8" w:space="0" w:color="auto"/>
              <w:right w:val="single" w:sz="4" w:space="0" w:color="auto"/>
            </w:tcBorders>
            <w:vAlign w:val="center"/>
          </w:tcPr>
          <w:p w:rsidR="00894646" w:rsidRPr="00697CB9" w:rsidRDefault="00697CB9" w:rsidP="00182CD2">
            <w:pPr>
              <w:jc w:val="center"/>
              <w:rPr>
                <w:color w:val="000000" w:themeColor="text1"/>
                <w:sz w:val="22"/>
                <w:szCs w:val="22"/>
              </w:rPr>
            </w:pPr>
            <w:r>
              <w:rPr>
                <w:color w:val="000000" w:themeColor="text1"/>
                <w:sz w:val="22"/>
                <w:szCs w:val="22"/>
              </w:rPr>
              <w:t>558</w:t>
            </w:r>
          </w:p>
        </w:tc>
        <w:tc>
          <w:tcPr>
            <w:tcW w:w="1715" w:type="dxa"/>
            <w:tcBorders>
              <w:left w:val="single" w:sz="4" w:space="0" w:color="auto"/>
              <w:bottom w:val="single" w:sz="8"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left w:val="single" w:sz="4" w:space="0" w:color="auto"/>
              <w:bottom w:val="single" w:sz="8"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Borders>
              <w:bottom w:val="single" w:sz="8" w:space="0" w:color="auto"/>
            </w:tcBorders>
          </w:tcPr>
          <w:p w:rsidR="00894646" w:rsidRPr="00697CB9" w:rsidRDefault="00641DC9" w:rsidP="00182CD2">
            <w:pPr>
              <w:jc w:val="center"/>
              <w:rPr>
                <w:color w:val="000000" w:themeColor="text1"/>
              </w:rPr>
            </w:pPr>
            <w:r w:rsidRPr="00697CB9">
              <w:rPr>
                <w:color w:val="000000" w:themeColor="text1"/>
              </w:rPr>
              <w:t>-</w:t>
            </w:r>
          </w:p>
        </w:tc>
        <w:tc>
          <w:tcPr>
            <w:tcW w:w="1875" w:type="dxa"/>
            <w:vMerge/>
            <w:tcBorders>
              <w:bottom w:val="single" w:sz="8" w:space="0" w:color="auto"/>
            </w:tcBorders>
          </w:tcPr>
          <w:p w:rsidR="00894646" w:rsidRPr="006279B7" w:rsidRDefault="00894646" w:rsidP="00182CD2">
            <w:pPr>
              <w:jc w:val="center"/>
            </w:pPr>
          </w:p>
        </w:tc>
      </w:tr>
      <w:tr w:rsidR="00894646" w:rsidRPr="006279B7" w:rsidTr="00304785">
        <w:trPr>
          <w:trHeight w:val="110"/>
          <w:jc w:val="center"/>
        </w:trPr>
        <w:tc>
          <w:tcPr>
            <w:tcW w:w="541" w:type="dxa"/>
            <w:vMerge w:val="restart"/>
            <w:vAlign w:val="center"/>
          </w:tcPr>
          <w:p w:rsidR="00894646" w:rsidRPr="006279B7" w:rsidRDefault="00894646" w:rsidP="00182CD2">
            <w:pPr>
              <w:jc w:val="center"/>
              <w:rPr>
                <w:b/>
              </w:rPr>
            </w:pPr>
            <w:r>
              <w:rPr>
                <w:b/>
              </w:rPr>
              <w:lastRenderedPageBreak/>
              <w:t>3.</w:t>
            </w:r>
          </w:p>
        </w:tc>
        <w:tc>
          <w:tcPr>
            <w:tcW w:w="1559" w:type="dxa"/>
            <w:vMerge w:val="restart"/>
            <w:vAlign w:val="center"/>
          </w:tcPr>
          <w:p w:rsidR="00894646" w:rsidRPr="006279B7" w:rsidRDefault="00F726B7" w:rsidP="00F726B7">
            <w:pPr>
              <w:jc w:val="both"/>
            </w:pPr>
            <w:r w:rsidRPr="00CA350B">
              <w:rPr>
                <w:sz w:val="22"/>
                <w:szCs w:val="22"/>
              </w:rPr>
              <w:t>Обследование объектов и изготовление технических паспортов</w:t>
            </w: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2014</w:t>
            </w:r>
          </w:p>
        </w:tc>
        <w:tc>
          <w:tcPr>
            <w:tcW w:w="999" w:type="dxa"/>
            <w:tcBorders>
              <w:top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680</w:t>
            </w:r>
          </w:p>
        </w:tc>
        <w:tc>
          <w:tcPr>
            <w:tcW w:w="2408" w:type="dxa"/>
            <w:tcBorders>
              <w:top w:val="single" w:sz="8" w:space="0" w:color="auto"/>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680</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559" w:type="dxa"/>
            <w:tcBorders>
              <w:lef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31" w:type="dxa"/>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75" w:type="dxa"/>
            <w:vMerge w:val="restart"/>
          </w:tcPr>
          <w:p w:rsidR="00894646" w:rsidRPr="006279B7" w:rsidRDefault="00641DC9" w:rsidP="00182CD2">
            <w:pPr>
              <w:jc w:val="center"/>
            </w:pPr>
            <w:r w:rsidRPr="00641DC9">
              <w:rPr>
                <w:color w:val="000000" w:themeColor="text1"/>
              </w:rPr>
              <w:t>МКУ «УМИ КГО»</w:t>
            </w:r>
          </w:p>
        </w:tc>
      </w:tr>
      <w:tr w:rsidR="00894646" w:rsidRPr="006279B7" w:rsidTr="00304785">
        <w:trPr>
          <w:trHeight w:val="537"/>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2015</w:t>
            </w:r>
          </w:p>
        </w:tc>
        <w:tc>
          <w:tcPr>
            <w:tcW w:w="999" w:type="dxa"/>
            <w:vAlign w:val="center"/>
          </w:tcPr>
          <w:p w:rsidR="00894646" w:rsidRPr="00641DC9" w:rsidRDefault="00697CB9" w:rsidP="00697CB9">
            <w:pPr>
              <w:rPr>
                <w:color w:val="000000" w:themeColor="text1"/>
                <w:sz w:val="22"/>
                <w:szCs w:val="22"/>
              </w:rPr>
            </w:pPr>
            <w:r>
              <w:rPr>
                <w:color w:val="000000" w:themeColor="text1"/>
                <w:sz w:val="22"/>
                <w:szCs w:val="22"/>
              </w:rPr>
              <w:t xml:space="preserve">    520</w:t>
            </w:r>
          </w:p>
        </w:tc>
        <w:tc>
          <w:tcPr>
            <w:tcW w:w="2408" w:type="dxa"/>
            <w:tcBorders>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52</w:t>
            </w:r>
            <w:r w:rsidR="00641DC9" w:rsidRPr="00641DC9">
              <w:rPr>
                <w:color w:val="000000" w:themeColor="text1"/>
                <w:sz w:val="22"/>
                <w:szCs w:val="22"/>
              </w:rPr>
              <w:t>0</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559" w:type="dxa"/>
            <w:tcBorders>
              <w:lef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31" w:type="dxa"/>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75" w:type="dxa"/>
            <w:vMerge/>
          </w:tcPr>
          <w:p w:rsidR="00894646" w:rsidRPr="006279B7" w:rsidRDefault="00894646" w:rsidP="00182CD2">
            <w:pPr>
              <w:jc w:val="center"/>
            </w:pPr>
          </w:p>
        </w:tc>
      </w:tr>
      <w:tr w:rsidR="00894646" w:rsidRPr="006279B7" w:rsidTr="00304785">
        <w:trPr>
          <w:trHeight w:val="110"/>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2016</w:t>
            </w:r>
          </w:p>
        </w:tc>
        <w:tc>
          <w:tcPr>
            <w:tcW w:w="999" w:type="dxa"/>
            <w:tcBorders>
              <w:bottom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400</w:t>
            </w:r>
          </w:p>
        </w:tc>
        <w:tc>
          <w:tcPr>
            <w:tcW w:w="2408" w:type="dxa"/>
            <w:tcBorders>
              <w:bottom w:val="single" w:sz="8" w:space="0" w:color="auto"/>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40</w:t>
            </w:r>
            <w:r w:rsidR="00641DC9" w:rsidRPr="00641DC9">
              <w:rPr>
                <w:color w:val="000000" w:themeColor="text1"/>
                <w:sz w:val="22"/>
                <w:szCs w:val="22"/>
              </w:rPr>
              <w:t>0</w:t>
            </w:r>
          </w:p>
        </w:tc>
        <w:tc>
          <w:tcPr>
            <w:tcW w:w="1715" w:type="dxa"/>
            <w:tcBorders>
              <w:left w:val="single" w:sz="4" w:space="0" w:color="auto"/>
              <w:bottom w:val="single" w:sz="8" w:space="0" w:color="auto"/>
              <w:righ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559" w:type="dxa"/>
            <w:tcBorders>
              <w:left w:val="single" w:sz="4" w:space="0" w:color="auto"/>
              <w:bottom w:val="single" w:sz="8"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31" w:type="dxa"/>
            <w:tcBorders>
              <w:bottom w:val="single" w:sz="8"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75" w:type="dxa"/>
            <w:vMerge/>
            <w:tcBorders>
              <w:bottom w:val="single" w:sz="8" w:space="0" w:color="auto"/>
            </w:tcBorders>
          </w:tcPr>
          <w:p w:rsidR="00894646" w:rsidRPr="006279B7" w:rsidRDefault="00894646" w:rsidP="00182CD2">
            <w:pPr>
              <w:jc w:val="center"/>
            </w:pPr>
          </w:p>
        </w:tc>
      </w:tr>
      <w:tr w:rsidR="00894646" w:rsidRPr="006279B7" w:rsidTr="00304785">
        <w:trPr>
          <w:trHeight w:val="80"/>
          <w:jc w:val="center"/>
        </w:trPr>
        <w:tc>
          <w:tcPr>
            <w:tcW w:w="541" w:type="dxa"/>
            <w:vMerge w:val="restart"/>
            <w:vAlign w:val="center"/>
          </w:tcPr>
          <w:p w:rsidR="00894646" w:rsidRDefault="00894646" w:rsidP="00182CD2">
            <w:pPr>
              <w:jc w:val="center"/>
              <w:rPr>
                <w:b/>
              </w:rPr>
            </w:pPr>
            <w:r>
              <w:rPr>
                <w:b/>
              </w:rPr>
              <w:t>4.</w:t>
            </w:r>
          </w:p>
        </w:tc>
        <w:tc>
          <w:tcPr>
            <w:tcW w:w="1559" w:type="dxa"/>
            <w:vMerge w:val="restart"/>
            <w:vAlign w:val="center"/>
          </w:tcPr>
          <w:p w:rsidR="00894646" w:rsidRPr="006279B7" w:rsidRDefault="00F726B7" w:rsidP="00F726B7">
            <w:pPr>
              <w:jc w:val="both"/>
            </w:pPr>
            <w:r w:rsidRPr="00CA350B">
              <w:rPr>
                <w:sz w:val="22"/>
                <w:szCs w:val="22"/>
              </w:rPr>
              <w:t>Проведение независимой оценки муниципальных объектов.</w:t>
            </w: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2014</w:t>
            </w:r>
          </w:p>
        </w:tc>
        <w:tc>
          <w:tcPr>
            <w:tcW w:w="999" w:type="dxa"/>
            <w:vAlign w:val="center"/>
          </w:tcPr>
          <w:p w:rsidR="00894646" w:rsidRPr="00641DC9" w:rsidRDefault="00697CB9" w:rsidP="00182CD2">
            <w:pPr>
              <w:jc w:val="center"/>
              <w:rPr>
                <w:color w:val="000000" w:themeColor="text1"/>
                <w:sz w:val="22"/>
                <w:szCs w:val="22"/>
              </w:rPr>
            </w:pPr>
            <w:r>
              <w:rPr>
                <w:color w:val="000000" w:themeColor="text1"/>
                <w:sz w:val="22"/>
                <w:szCs w:val="22"/>
              </w:rPr>
              <w:t>650</w:t>
            </w:r>
          </w:p>
        </w:tc>
        <w:tc>
          <w:tcPr>
            <w:tcW w:w="2408" w:type="dxa"/>
            <w:tcBorders>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6</w:t>
            </w:r>
            <w:r w:rsidR="00641DC9" w:rsidRPr="00641DC9">
              <w:rPr>
                <w:color w:val="000000" w:themeColor="text1"/>
                <w:sz w:val="22"/>
                <w:szCs w:val="22"/>
              </w:rPr>
              <w:t>50</w:t>
            </w:r>
          </w:p>
        </w:tc>
        <w:tc>
          <w:tcPr>
            <w:tcW w:w="1715" w:type="dxa"/>
            <w:tcBorders>
              <w:left w:val="single" w:sz="4" w:space="0" w:color="auto"/>
              <w:right w:val="single" w:sz="4" w:space="0" w:color="auto"/>
            </w:tcBorders>
          </w:tcPr>
          <w:p w:rsidR="00894646" w:rsidRPr="006279B7" w:rsidRDefault="00641DC9" w:rsidP="00182CD2">
            <w:pPr>
              <w:jc w:val="center"/>
            </w:pPr>
            <w:r>
              <w:t>-</w:t>
            </w:r>
          </w:p>
        </w:tc>
        <w:tc>
          <w:tcPr>
            <w:tcW w:w="1559" w:type="dxa"/>
            <w:tcBorders>
              <w:left w:val="single" w:sz="4" w:space="0" w:color="auto"/>
            </w:tcBorders>
          </w:tcPr>
          <w:p w:rsidR="00894646" w:rsidRPr="006279B7" w:rsidRDefault="00641DC9" w:rsidP="00182CD2">
            <w:pPr>
              <w:jc w:val="center"/>
            </w:pPr>
            <w:r>
              <w:t>-</w:t>
            </w:r>
          </w:p>
        </w:tc>
        <w:tc>
          <w:tcPr>
            <w:tcW w:w="1831" w:type="dxa"/>
          </w:tcPr>
          <w:p w:rsidR="00894646" w:rsidRPr="006279B7" w:rsidRDefault="00641DC9" w:rsidP="00182CD2">
            <w:pPr>
              <w:jc w:val="center"/>
            </w:pPr>
            <w:r>
              <w:t>-</w:t>
            </w:r>
          </w:p>
        </w:tc>
        <w:tc>
          <w:tcPr>
            <w:tcW w:w="1875" w:type="dxa"/>
            <w:vMerge w:val="restart"/>
          </w:tcPr>
          <w:p w:rsidR="00894646" w:rsidRPr="006279B7" w:rsidRDefault="00641DC9" w:rsidP="00182CD2">
            <w:pPr>
              <w:jc w:val="center"/>
            </w:pPr>
            <w:r w:rsidRPr="00641DC9">
              <w:rPr>
                <w:color w:val="000000" w:themeColor="text1"/>
              </w:rPr>
              <w:t>МКУ «УМИ КГО»</w:t>
            </w:r>
          </w:p>
        </w:tc>
      </w:tr>
      <w:tr w:rsidR="00894646" w:rsidRPr="006279B7" w:rsidTr="00304785">
        <w:trPr>
          <w:trHeight w:val="80"/>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2015</w:t>
            </w:r>
          </w:p>
        </w:tc>
        <w:tc>
          <w:tcPr>
            <w:tcW w:w="999" w:type="dxa"/>
            <w:vAlign w:val="center"/>
          </w:tcPr>
          <w:p w:rsidR="00894646" w:rsidRPr="00641DC9" w:rsidRDefault="00697CB9" w:rsidP="00182CD2">
            <w:pPr>
              <w:jc w:val="center"/>
              <w:rPr>
                <w:color w:val="000000" w:themeColor="text1"/>
                <w:sz w:val="22"/>
                <w:szCs w:val="22"/>
              </w:rPr>
            </w:pPr>
            <w:r>
              <w:rPr>
                <w:color w:val="000000" w:themeColor="text1"/>
                <w:sz w:val="22"/>
                <w:szCs w:val="22"/>
              </w:rPr>
              <w:t>550</w:t>
            </w:r>
          </w:p>
        </w:tc>
        <w:tc>
          <w:tcPr>
            <w:tcW w:w="2408" w:type="dxa"/>
            <w:tcBorders>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55</w:t>
            </w:r>
            <w:r w:rsidR="00641DC9" w:rsidRPr="00641DC9">
              <w:rPr>
                <w:color w:val="000000" w:themeColor="text1"/>
                <w:sz w:val="22"/>
                <w:szCs w:val="22"/>
              </w:rPr>
              <w:t>0</w:t>
            </w:r>
          </w:p>
        </w:tc>
        <w:tc>
          <w:tcPr>
            <w:tcW w:w="1715" w:type="dxa"/>
            <w:tcBorders>
              <w:left w:val="single" w:sz="4" w:space="0" w:color="auto"/>
              <w:right w:val="single" w:sz="4" w:space="0" w:color="auto"/>
            </w:tcBorders>
          </w:tcPr>
          <w:p w:rsidR="00894646" w:rsidRPr="006279B7" w:rsidRDefault="00641DC9" w:rsidP="00182CD2">
            <w:pPr>
              <w:jc w:val="center"/>
            </w:pPr>
            <w:r>
              <w:t>-</w:t>
            </w:r>
          </w:p>
        </w:tc>
        <w:tc>
          <w:tcPr>
            <w:tcW w:w="1559" w:type="dxa"/>
            <w:tcBorders>
              <w:left w:val="single" w:sz="4" w:space="0" w:color="auto"/>
            </w:tcBorders>
          </w:tcPr>
          <w:p w:rsidR="00894646" w:rsidRPr="006279B7" w:rsidRDefault="00641DC9" w:rsidP="00182CD2">
            <w:pPr>
              <w:jc w:val="center"/>
            </w:pPr>
            <w:r>
              <w:t>-</w:t>
            </w:r>
          </w:p>
        </w:tc>
        <w:tc>
          <w:tcPr>
            <w:tcW w:w="1831" w:type="dxa"/>
          </w:tcPr>
          <w:p w:rsidR="00894646" w:rsidRPr="006279B7" w:rsidRDefault="00641DC9" w:rsidP="00182CD2">
            <w:pPr>
              <w:jc w:val="center"/>
            </w:pPr>
            <w:r>
              <w:t>-</w:t>
            </w:r>
          </w:p>
        </w:tc>
        <w:tc>
          <w:tcPr>
            <w:tcW w:w="1875" w:type="dxa"/>
            <w:vMerge/>
          </w:tcPr>
          <w:p w:rsidR="00894646" w:rsidRPr="006279B7" w:rsidRDefault="00894646" w:rsidP="00182CD2">
            <w:pPr>
              <w:jc w:val="center"/>
            </w:pPr>
          </w:p>
        </w:tc>
      </w:tr>
      <w:tr w:rsidR="00894646" w:rsidRPr="006279B7" w:rsidTr="00304785">
        <w:trPr>
          <w:trHeight w:val="80"/>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2016</w:t>
            </w:r>
          </w:p>
        </w:tc>
        <w:tc>
          <w:tcPr>
            <w:tcW w:w="999" w:type="dxa"/>
            <w:tcBorders>
              <w:bottom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40</w:t>
            </w:r>
            <w:r w:rsidR="00641DC9" w:rsidRPr="00641DC9">
              <w:rPr>
                <w:color w:val="000000" w:themeColor="text1"/>
                <w:sz w:val="22"/>
                <w:szCs w:val="22"/>
              </w:rPr>
              <w:t>0</w:t>
            </w:r>
          </w:p>
        </w:tc>
        <w:tc>
          <w:tcPr>
            <w:tcW w:w="2408" w:type="dxa"/>
            <w:tcBorders>
              <w:bottom w:val="single" w:sz="8" w:space="0" w:color="auto"/>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w:t>
            </w:r>
            <w:r w:rsidR="00641DC9" w:rsidRPr="00641DC9">
              <w:rPr>
                <w:color w:val="000000" w:themeColor="text1"/>
                <w:sz w:val="22"/>
                <w:szCs w:val="22"/>
              </w:rPr>
              <w:t>00</w:t>
            </w:r>
          </w:p>
        </w:tc>
        <w:tc>
          <w:tcPr>
            <w:tcW w:w="1715" w:type="dxa"/>
            <w:tcBorders>
              <w:left w:val="single" w:sz="4" w:space="0" w:color="auto"/>
              <w:bottom w:val="single" w:sz="8" w:space="0" w:color="auto"/>
              <w:right w:val="single" w:sz="4" w:space="0" w:color="auto"/>
            </w:tcBorders>
          </w:tcPr>
          <w:p w:rsidR="00894646" w:rsidRPr="006279B7" w:rsidRDefault="00641DC9" w:rsidP="00182CD2">
            <w:pPr>
              <w:jc w:val="center"/>
            </w:pPr>
            <w:r>
              <w:t>-</w:t>
            </w:r>
          </w:p>
        </w:tc>
        <w:tc>
          <w:tcPr>
            <w:tcW w:w="1559" w:type="dxa"/>
            <w:tcBorders>
              <w:left w:val="single" w:sz="4" w:space="0" w:color="auto"/>
              <w:bottom w:val="single" w:sz="8" w:space="0" w:color="auto"/>
            </w:tcBorders>
          </w:tcPr>
          <w:p w:rsidR="00894646" w:rsidRPr="006279B7" w:rsidRDefault="00641DC9" w:rsidP="00182CD2">
            <w:pPr>
              <w:jc w:val="center"/>
            </w:pPr>
            <w:r>
              <w:t>-</w:t>
            </w:r>
          </w:p>
        </w:tc>
        <w:tc>
          <w:tcPr>
            <w:tcW w:w="1831" w:type="dxa"/>
            <w:tcBorders>
              <w:bottom w:val="single" w:sz="8" w:space="0" w:color="auto"/>
            </w:tcBorders>
          </w:tcPr>
          <w:p w:rsidR="00894646" w:rsidRPr="006279B7" w:rsidRDefault="00641DC9" w:rsidP="00182CD2">
            <w:pPr>
              <w:jc w:val="center"/>
            </w:pPr>
            <w:r>
              <w:t>-</w:t>
            </w:r>
          </w:p>
        </w:tc>
        <w:tc>
          <w:tcPr>
            <w:tcW w:w="1875" w:type="dxa"/>
            <w:vMerge/>
            <w:tcBorders>
              <w:bottom w:val="single" w:sz="8" w:space="0" w:color="auto"/>
            </w:tcBorders>
          </w:tcPr>
          <w:p w:rsidR="00894646" w:rsidRPr="006279B7" w:rsidRDefault="00894646" w:rsidP="00182CD2">
            <w:pPr>
              <w:jc w:val="center"/>
            </w:pPr>
          </w:p>
        </w:tc>
      </w:tr>
      <w:tr w:rsidR="00894646" w:rsidRPr="006279B7" w:rsidTr="00304785">
        <w:trPr>
          <w:trHeight w:val="305"/>
          <w:jc w:val="center"/>
        </w:trPr>
        <w:tc>
          <w:tcPr>
            <w:tcW w:w="541" w:type="dxa"/>
            <w:vMerge w:val="restart"/>
            <w:tcBorders>
              <w:top w:val="single" w:sz="12" w:space="0" w:color="auto"/>
            </w:tcBorders>
          </w:tcPr>
          <w:p w:rsidR="00894646" w:rsidRPr="006279B7" w:rsidRDefault="00894646" w:rsidP="00182CD2">
            <w:pPr>
              <w:rPr>
                <w:b/>
              </w:rPr>
            </w:pPr>
          </w:p>
        </w:tc>
        <w:tc>
          <w:tcPr>
            <w:tcW w:w="1559" w:type="dxa"/>
            <w:vMerge w:val="restart"/>
            <w:tcBorders>
              <w:top w:val="single" w:sz="12" w:space="0" w:color="auto"/>
            </w:tcBorders>
            <w:vAlign w:val="center"/>
          </w:tcPr>
          <w:p w:rsidR="00894646" w:rsidRPr="006279B7" w:rsidRDefault="00894646" w:rsidP="00182CD2">
            <w:pPr>
              <w:rPr>
                <w:b/>
              </w:rPr>
            </w:pPr>
          </w:p>
          <w:p w:rsidR="00894646" w:rsidRPr="006279B7" w:rsidRDefault="00894646" w:rsidP="00182CD2">
            <w:pPr>
              <w:rPr>
                <w:b/>
              </w:rPr>
            </w:pPr>
            <w:r w:rsidRPr="006279B7">
              <w:rPr>
                <w:b/>
              </w:rPr>
              <w:t>Всего по программе:</w:t>
            </w:r>
          </w:p>
        </w:tc>
        <w:tc>
          <w:tcPr>
            <w:tcW w:w="934" w:type="dxa"/>
            <w:tcBorders>
              <w:top w:val="single" w:sz="12" w:space="0" w:color="auto"/>
              <w:bottom w:val="single" w:sz="4" w:space="0" w:color="auto"/>
            </w:tcBorders>
            <w:vAlign w:val="center"/>
          </w:tcPr>
          <w:p w:rsidR="00894646" w:rsidRPr="00641DC9" w:rsidRDefault="00894646" w:rsidP="00182CD2">
            <w:pPr>
              <w:jc w:val="center"/>
              <w:rPr>
                <w:b/>
                <w:color w:val="000000" w:themeColor="text1"/>
              </w:rPr>
            </w:pPr>
            <w:r w:rsidRPr="00641DC9">
              <w:rPr>
                <w:b/>
                <w:color w:val="000000" w:themeColor="text1"/>
              </w:rPr>
              <w:t>2014</w:t>
            </w:r>
          </w:p>
        </w:tc>
        <w:tc>
          <w:tcPr>
            <w:tcW w:w="999" w:type="dxa"/>
            <w:tcBorders>
              <w:top w:val="single" w:sz="12" w:space="0" w:color="auto"/>
              <w:bottom w:val="single" w:sz="4" w:space="0" w:color="auto"/>
            </w:tcBorders>
            <w:vAlign w:val="center"/>
          </w:tcPr>
          <w:p w:rsidR="00894646" w:rsidRPr="00A40665" w:rsidRDefault="0012190C" w:rsidP="00182CD2">
            <w:pPr>
              <w:jc w:val="center"/>
              <w:rPr>
                <w:b/>
                <w:color w:val="000000" w:themeColor="text1"/>
                <w:sz w:val="22"/>
                <w:szCs w:val="22"/>
              </w:rPr>
            </w:pPr>
            <w:r>
              <w:rPr>
                <w:sz w:val="22"/>
                <w:szCs w:val="22"/>
              </w:rPr>
              <w:t>2380</w:t>
            </w:r>
          </w:p>
        </w:tc>
        <w:tc>
          <w:tcPr>
            <w:tcW w:w="2408" w:type="dxa"/>
            <w:tcBorders>
              <w:top w:val="single" w:sz="12"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sz w:val="22"/>
                <w:szCs w:val="22"/>
              </w:rPr>
              <w:t>2380</w:t>
            </w:r>
          </w:p>
        </w:tc>
        <w:tc>
          <w:tcPr>
            <w:tcW w:w="1715" w:type="dxa"/>
            <w:tcBorders>
              <w:top w:val="single" w:sz="12" w:space="0" w:color="auto"/>
              <w:left w:val="single" w:sz="4" w:space="0" w:color="auto"/>
              <w:right w:val="single" w:sz="4" w:space="0" w:color="auto"/>
            </w:tcBorders>
          </w:tcPr>
          <w:p w:rsidR="00894646" w:rsidRPr="00641DC9" w:rsidRDefault="00641DC9" w:rsidP="00182CD2">
            <w:pPr>
              <w:jc w:val="center"/>
              <w:rPr>
                <w:color w:val="000000" w:themeColor="text1"/>
              </w:rPr>
            </w:pPr>
            <w:r>
              <w:rPr>
                <w:color w:val="000000" w:themeColor="text1"/>
              </w:rPr>
              <w:t>-</w:t>
            </w:r>
          </w:p>
        </w:tc>
        <w:tc>
          <w:tcPr>
            <w:tcW w:w="1559" w:type="dxa"/>
            <w:tcBorders>
              <w:top w:val="single" w:sz="12" w:space="0" w:color="auto"/>
              <w:left w:val="single" w:sz="4" w:space="0" w:color="auto"/>
            </w:tcBorders>
          </w:tcPr>
          <w:p w:rsidR="00894646" w:rsidRPr="00641DC9" w:rsidRDefault="00641DC9" w:rsidP="00182CD2">
            <w:pPr>
              <w:jc w:val="center"/>
              <w:rPr>
                <w:color w:val="000000" w:themeColor="text1"/>
              </w:rPr>
            </w:pPr>
            <w:r>
              <w:rPr>
                <w:color w:val="000000" w:themeColor="text1"/>
              </w:rPr>
              <w:t>-</w:t>
            </w:r>
          </w:p>
        </w:tc>
        <w:tc>
          <w:tcPr>
            <w:tcW w:w="1831" w:type="dxa"/>
            <w:tcBorders>
              <w:top w:val="single" w:sz="12" w:space="0" w:color="auto"/>
            </w:tcBorders>
          </w:tcPr>
          <w:p w:rsidR="00894646" w:rsidRPr="00641DC9" w:rsidRDefault="00641DC9" w:rsidP="00182CD2">
            <w:pPr>
              <w:jc w:val="center"/>
              <w:rPr>
                <w:color w:val="000000" w:themeColor="text1"/>
              </w:rPr>
            </w:pPr>
            <w:r>
              <w:rPr>
                <w:color w:val="000000" w:themeColor="text1"/>
              </w:rPr>
              <w:t>-</w:t>
            </w:r>
          </w:p>
        </w:tc>
        <w:tc>
          <w:tcPr>
            <w:tcW w:w="1875" w:type="dxa"/>
            <w:vMerge w:val="restart"/>
            <w:tcBorders>
              <w:top w:val="single" w:sz="12" w:space="0" w:color="auto"/>
            </w:tcBorders>
          </w:tcPr>
          <w:p w:rsidR="00894646" w:rsidRPr="006279B7" w:rsidRDefault="00894646" w:rsidP="00182CD2">
            <w:pPr>
              <w:jc w:val="center"/>
              <w:rPr>
                <w:color w:val="00B050"/>
              </w:rPr>
            </w:pPr>
          </w:p>
        </w:tc>
      </w:tr>
      <w:tr w:rsidR="00894646" w:rsidRPr="006279B7" w:rsidTr="00304785">
        <w:trPr>
          <w:trHeight w:val="405"/>
          <w:jc w:val="center"/>
        </w:trPr>
        <w:tc>
          <w:tcPr>
            <w:tcW w:w="541" w:type="dxa"/>
            <w:vMerge/>
          </w:tcPr>
          <w:p w:rsidR="00894646" w:rsidRPr="006279B7" w:rsidRDefault="00894646" w:rsidP="00182CD2">
            <w:pPr>
              <w:rPr>
                <w:b/>
              </w:rPr>
            </w:pPr>
          </w:p>
        </w:tc>
        <w:tc>
          <w:tcPr>
            <w:tcW w:w="1559" w:type="dxa"/>
            <w:vMerge/>
            <w:vAlign w:val="center"/>
          </w:tcPr>
          <w:p w:rsidR="00894646" w:rsidRPr="006279B7" w:rsidRDefault="00894646" w:rsidP="00182CD2">
            <w:pPr>
              <w:jc w:val="center"/>
            </w:pPr>
          </w:p>
        </w:tc>
        <w:tc>
          <w:tcPr>
            <w:tcW w:w="934" w:type="dxa"/>
            <w:tcBorders>
              <w:top w:val="single" w:sz="4" w:space="0" w:color="auto"/>
              <w:bottom w:val="single" w:sz="4" w:space="0" w:color="auto"/>
            </w:tcBorders>
            <w:vAlign w:val="center"/>
          </w:tcPr>
          <w:p w:rsidR="00894646" w:rsidRPr="00641DC9" w:rsidRDefault="00894646" w:rsidP="00182CD2">
            <w:pPr>
              <w:jc w:val="center"/>
              <w:rPr>
                <w:b/>
                <w:color w:val="000000" w:themeColor="text1"/>
              </w:rPr>
            </w:pPr>
            <w:r w:rsidRPr="00641DC9">
              <w:rPr>
                <w:b/>
                <w:color w:val="000000" w:themeColor="text1"/>
              </w:rPr>
              <w:t>2015</w:t>
            </w:r>
          </w:p>
        </w:tc>
        <w:tc>
          <w:tcPr>
            <w:tcW w:w="999" w:type="dxa"/>
            <w:tcBorders>
              <w:top w:val="single" w:sz="4" w:space="0" w:color="auto"/>
              <w:bottom w:val="single" w:sz="4" w:space="0" w:color="auto"/>
            </w:tcBorders>
            <w:vAlign w:val="center"/>
          </w:tcPr>
          <w:p w:rsidR="00894646" w:rsidRPr="00A40665" w:rsidRDefault="0012190C" w:rsidP="00182CD2">
            <w:pPr>
              <w:jc w:val="center"/>
              <w:rPr>
                <w:b/>
                <w:color w:val="000000" w:themeColor="text1"/>
                <w:sz w:val="22"/>
                <w:szCs w:val="22"/>
              </w:rPr>
            </w:pPr>
            <w:r>
              <w:rPr>
                <w:sz w:val="22"/>
                <w:szCs w:val="22"/>
              </w:rPr>
              <w:t>2132</w:t>
            </w:r>
          </w:p>
        </w:tc>
        <w:tc>
          <w:tcPr>
            <w:tcW w:w="2408" w:type="dxa"/>
            <w:tcBorders>
              <w:top w:val="single" w:sz="4"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sz w:val="22"/>
                <w:szCs w:val="22"/>
              </w:rPr>
              <w:t>2132</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rPr>
            </w:pPr>
            <w:r>
              <w:rPr>
                <w:color w:val="000000" w:themeColor="text1"/>
              </w:rPr>
              <w:t>-</w:t>
            </w:r>
          </w:p>
        </w:tc>
        <w:tc>
          <w:tcPr>
            <w:tcW w:w="1559" w:type="dxa"/>
            <w:tcBorders>
              <w:left w:val="single" w:sz="4" w:space="0" w:color="auto"/>
            </w:tcBorders>
          </w:tcPr>
          <w:p w:rsidR="00894646" w:rsidRPr="00641DC9" w:rsidRDefault="00641DC9" w:rsidP="00182CD2">
            <w:pPr>
              <w:jc w:val="center"/>
              <w:rPr>
                <w:color w:val="000000" w:themeColor="text1"/>
              </w:rPr>
            </w:pPr>
            <w:r>
              <w:rPr>
                <w:color w:val="000000" w:themeColor="text1"/>
              </w:rPr>
              <w:t>-</w:t>
            </w:r>
          </w:p>
        </w:tc>
        <w:tc>
          <w:tcPr>
            <w:tcW w:w="1831" w:type="dxa"/>
          </w:tcPr>
          <w:p w:rsidR="00894646" w:rsidRPr="00641DC9" w:rsidRDefault="00641DC9" w:rsidP="00182CD2">
            <w:pPr>
              <w:jc w:val="center"/>
              <w:rPr>
                <w:color w:val="000000" w:themeColor="text1"/>
              </w:rPr>
            </w:pPr>
            <w:r>
              <w:rPr>
                <w:color w:val="000000" w:themeColor="text1"/>
              </w:rPr>
              <w:t>-</w:t>
            </w:r>
          </w:p>
        </w:tc>
        <w:tc>
          <w:tcPr>
            <w:tcW w:w="1875" w:type="dxa"/>
            <w:vMerge/>
          </w:tcPr>
          <w:p w:rsidR="00894646" w:rsidRPr="006279B7" w:rsidRDefault="00894646" w:rsidP="00182CD2">
            <w:pPr>
              <w:jc w:val="center"/>
              <w:rPr>
                <w:color w:val="00B050"/>
              </w:rPr>
            </w:pPr>
          </w:p>
        </w:tc>
      </w:tr>
      <w:tr w:rsidR="00894646" w:rsidRPr="006279B7" w:rsidTr="00304785">
        <w:trPr>
          <w:trHeight w:val="456"/>
          <w:jc w:val="center"/>
        </w:trPr>
        <w:tc>
          <w:tcPr>
            <w:tcW w:w="541" w:type="dxa"/>
            <w:vMerge/>
          </w:tcPr>
          <w:p w:rsidR="00894646" w:rsidRPr="006279B7" w:rsidRDefault="00894646" w:rsidP="00182CD2">
            <w:pPr>
              <w:rPr>
                <w:b/>
              </w:rPr>
            </w:pPr>
          </w:p>
        </w:tc>
        <w:tc>
          <w:tcPr>
            <w:tcW w:w="1559" w:type="dxa"/>
            <w:vMerge/>
            <w:vAlign w:val="center"/>
          </w:tcPr>
          <w:p w:rsidR="00894646" w:rsidRPr="006279B7" w:rsidRDefault="00894646" w:rsidP="00182CD2">
            <w:pPr>
              <w:jc w:val="center"/>
            </w:pPr>
          </w:p>
        </w:tc>
        <w:tc>
          <w:tcPr>
            <w:tcW w:w="934" w:type="dxa"/>
            <w:tcBorders>
              <w:top w:val="single" w:sz="4" w:space="0" w:color="auto"/>
            </w:tcBorders>
            <w:vAlign w:val="center"/>
          </w:tcPr>
          <w:p w:rsidR="00894646" w:rsidRPr="00641DC9" w:rsidRDefault="00894646" w:rsidP="00182CD2">
            <w:pPr>
              <w:jc w:val="center"/>
              <w:rPr>
                <w:b/>
                <w:color w:val="000000" w:themeColor="text1"/>
              </w:rPr>
            </w:pPr>
            <w:r w:rsidRPr="00641DC9">
              <w:rPr>
                <w:b/>
                <w:color w:val="000000" w:themeColor="text1"/>
              </w:rPr>
              <w:t>2016</w:t>
            </w:r>
          </w:p>
        </w:tc>
        <w:tc>
          <w:tcPr>
            <w:tcW w:w="999" w:type="dxa"/>
            <w:tcBorders>
              <w:top w:val="single" w:sz="4" w:space="0" w:color="auto"/>
            </w:tcBorders>
            <w:vAlign w:val="center"/>
          </w:tcPr>
          <w:p w:rsidR="00894646" w:rsidRPr="00A40665" w:rsidRDefault="0012190C" w:rsidP="00182CD2">
            <w:pPr>
              <w:jc w:val="center"/>
              <w:rPr>
                <w:b/>
                <w:color w:val="000000" w:themeColor="text1"/>
                <w:sz w:val="22"/>
                <w:szCs w:val="22"/>
              </w:rPr>
            </w:pPr>
            <w:r>
              <w:rPr>
                <w:sz w:val="22"/>
                <w:szCs w:val="22"/>
              </w:rPr>
              <w:t>1878</w:t>
            </w:r>
          </w:p>
        </w:tc>
        <w:tc>
          <w:tcPr>
            <w:tcW w:w="2408" w:type="dxa"/>
            <w:tcBorders>
              <w:top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sz w:val="22"/>
                <w:szCs w:val="22"/>
              </w:rPr>
              <w:t>1878</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rPr>
            </w:pPr>
            <w:r>
              <w:rPr>
                <w:color w:val="000000" w:themeColor="text1"/>
              </w:rPr>
              <w:t>-</w:t>
            </w:r>
          </w:p>
        </w:tc>
        <w:tc>
          <w:tcPr>
            <w:tcW w:w="1559" w:type="dxa"/>
            <w:tcBorders>
              <w:left w:val="single" w:sz="4" w:space="0" w:color="auto"/>
            </w:tcBorders>
          </w:tcPr>
          <w:p w:rsidR="00894646" w:rsidRPr="00641DC9" w:rsidRDefault="00641DC9" w:rsidP="00182CD2">
            <w:pPr>
              <w:jc w:val="center"/>
              <w:rPr>
                <w:color w:val="000000" w:themeColor="text1"/>
              </w:rPr>
            </w:pPr>
            <w:r>
              <w:rPr>
                <w:color w:val="000000" w:themeColor="text1"/>
              </w:rPr>
              <w:t>-</w:t>
            </w:r>
          </w:p>
        </w:tc>
        <w:tc>
          <w:tcPr>
            <w:tcW w:w="1831" w:type="dxa"/>
          </w:tcPr>
          <w:p w:rsidR="00894646" w:rsidRPr="00641DC9" w:rsidRDefault="00641DC9" w:rsidP="00182CD2">
            <w:pPr>
              <w:jc w:val="center"/>
              <w:rPr>
                <w:color w:val="000000" w:themeColor="text1"/>
              </w:rPr>
            </w:pPr>
            <w:r>
              <w:rPr>
                <w:color w:val="000000" w:themeColor="text1"/>
              </w:rPr>
              <w:t>-</w:t>
            </w:r>
          </w:p>
        </w:tc>
        <w:tc>
          <w:tcPr>
            <w:tcW w:w="1875" w:type="dxa"/>
            <w:vMerge/>
          </w:tcPr>
          <w:p w:rsidR="00894646" w:rsidRPr="006279B7" w:rsidRDefault="00894646" w:rsidP="00182CD2">
            <w:pPr>
              <w:jc w:val="center"/>
              <w:rPr>
                <w:color w:val="00B050"/>
              </w:rPr>
            </w:pPr>
          </w:p>
        </w:tc>
      </w:tr>
    </w:tbl>
    <w:p w:rsidR="00894646" w:rsidRDefault="00894646" w:rsidP="0083651D">
      <w:pPr>
        <w:ind w:firstLine="720"/>
        <w:jc w:val="both"/>
        <w:rPr>
          <w:sz w:val="28"/>
          <w:szCs w:val="28"/>
        </w:rPr>
      </w:pPr>
    </w:p>
    <w:sectPr w:rsidR="00894646" w:rsidSect="0083651D">
      <w:pgSz w:w="16840" w:h="11907" w:orient="landscape"/>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791721D"/>
    <w:multiLevelType w:val="hybridMultilevel"/>
    <w:tmpl w:val="42869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1C47AF"/>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F64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7B36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BD2BE3"/>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A2283"/>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F34CF0"/>
    <w:multiLevelType w:val="hybridMultilevel"/>
    <w:tmpl w:val="C324E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11A7E"/>
    <w:multiLevelType w:val="hybridMultilevel"/>
    <w:tmpl w:val="1304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960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DE7622B"/>
    <w:multiLevelType w:val="hybridMultilevel"/>
    <w:tmpl w:val="B5867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B049B4"/>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321AC4"/>
    <w:multiLevelType w:val="hybridMultilevel"/>
    <w:tmpl w:val="113E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E675F"/>
    <w:multiLevelType w:val="hybridMultilevel"/>
    <w:tmpl w:val="FBF82092"/>
    <w:lvl w:ilvl="0" w:tplc="087E411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D415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4223E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77244FC"/>
    <w:multiLevelType w:val="hybridMultilevel"/>
    <w:tmpl w:val="1318DD3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9CC0196"/>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3351BC"/>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495F54"/>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3A71D2"/>
    <w:multiLevelType w:val="hybridMultilevel"/>
    <w:tmpl w:val="CFAA5AA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5383677"/>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44048D"/>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40D3C"/>
    <w:multiLevelType w:val="hybridMultilevel"/>
    <w:tmpl w:val="CFAA5AA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F386105"/>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4F4B9E"/>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7445F7"/>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7E21A7"/>
    <w:multiLevelType w:val="hybridMultilevel"/>
    <w:tmpl w:val="8C0AC7D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9">
    <w:nsid w:val="585E58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D844D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DF41F22"/>
    <w:multiLevelType w:val="hybridMultilevel"/>
    <w:tmpl w:val="12C68E22"/>
    <w:lvl w:ilvl="0" w:tplc="CCEE45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40B403C"/>
    <w:multiLevelType w:val="hybridMultilevel"/>
    <w:tmpl w:val="BC20C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18435D"/>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6544E5"/>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7F51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8450E1"/>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1506AF"/>
    <w:multiLevelType w:val="hybridMultilevel"/>
    <w:tmpl w:val="0C8EE45A"/>
    <w:lvl w:ilvl="0" w:tplc="CCEE453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24552"/>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AA51D8"/>
    <w:multiLevelType w:val="hybridMultilevel"/>
    <w:tmpl w:val="FF9EFE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906340A"/>
    <w:multiLevelType w:val="hybridMultilevel"/>
    <w:tmpl w:val="257665AE"/>
    <w:lvl w:ilvl="0" w:tplc="2974A968">
      <w:start w:val="1"/>
      <w:numFmt w:val="decimal"/>
      <w:lvlText w:val="%1."/>
      <w:lvlJc w:val="left"/>
      <w:pPr>
        <w:ind w:left="360" w:hanging="360"/>
      </w:pPr>
      <w:rPr>
        <w:rFonts w:ascii="Times New Roman" w:eastAsia="Times New Roman" w:hAnsi="Times New Roman" w:cs="Times New Roman"/>
        <w:b w:val="0"/>
        <w:i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B6E112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9"/>
  </w:num>
  <w:num w:numId="3">
    <w:abstractNumId w:val="10"/>
  </w:num>
  <w:num w:numId="4">
    <w:abstractNumId w:val="41"/>
  </w:num>
  <w:num w:numId="5">
    <w:abstractNumId w:val="3"/>
  </w:num>
  <w:num w:numId="6">
    <w:abstractNumId w:val="30"/>
  </w:num>
  <w:num w:numId="7">
    <w:abstractNumId w:val="35"/>
  </w:num>
  <w:num w:numId="8">
    <w:abstractNumId w:val="4"/>
  </w:num>
  <w:num w:numId="9">
    <w:abstractNumId w:val="15"/>
  </w:num>
  <w:num w:numId="10">
    <w:abstractNumId w:val="16"/>
  </w:num>
  <w:num w:numId="11">
    <w:abstractNumId w:val="39"/>
  </w:num>
  <w:num w:numId="12">
    <w:abstractNumId w:val="11"/>
  </w:num>
  <w:num w:numId="13">
    <w:abstractNumId w:val="28"/>
  </w:num>
  <w:num w:numId="14">
    <w:abstractNumId w:val="1"/>
  </w:num>
  <w:num w:numId="15">
    <w:abstractNumId w:val="32"/>
  </w:num>
  <w:num w:numId="16">
    <w:abstractNumId w:val="40"/>
  </w:num>
  <w:num w:numId="17">
    <w:abstractNumId w:val="17"/>
  </w:num>
  <w:num w:numId="18">
    <w:abstractNumId w:val="8"/>
  </w:num>
  <w:num w:numId="19">
    <w:abstractNumId w:val="5"/>
  </w:num>
  <w:num w:numId="20">
    <w:abstractNumId w:val="6"/>
  </w:num>
  <w:num w:numId="21">
    <w:abstractNumId w:val="33"/>
  </w:num>
  <w:num w:numId="22">
    <w:abstractNumId w:val="2"/>
  </w:num>
  <w:num w:numId="23">
    <w:abstractNumId w:val="22"/>
  </w:num>
  <w:num w:numId="24">
    <w:abstractNumId w:val="19"/>
  </w:num>
  <w:num w:numId="25">
    <w:abstractNumId w:val="27"/>
  </w:num>
  <w:num w:numId="26">
    <w:abstractNumId w:val="23"/>
  </w:num>
  <w:num w:numId="27">
    <w:abstractNumId w:val="36"/>
  </w:num>
  <w:num w:numId="28">
    <w:abstractNumId w:val="21"/>
  </w:num>
  <w:num w:numId="29">
    <w:abstractNumId w:val="24"/>
  </w:num>
  <w:num w:numId="30">
    <w:abstractNumId w:val="37"/>
  </w:num>
  <w:num w:numId="31">
    <w:abstractNumId w:val="31"/>
  </w:num>
  <w:num w:numId="32">
    <w:abstractNumId w:val="38"/>
  </w:num>
  <w:num w:numId="33">
    <w:abstractNumId w:val="12"/>
  </w:num>
  <w:num w:numId="34">
    <w:abstractNumId w:val="20"/>
  </w:num>
  <w:num w:numId="35">
    <w:abstractNumId w:val="34"/>
  </w:num>
  <w:num w:numId="36">
    <w:abstractNumId w:val="25"/>
  </w:num>
  <w:num w:numId="37">
    <w:abstractNumId w:val="26"/>
  </w:num>
  <w:num w:numId="38">
    <w:abstractNumId w:val="18"/>
  </w:num>
  <w:num w:numId="39">
    <w:abstractNumId w:val="13"/>
  </w:num>
  <w:num w:numId="40">
    <w:abstractNumId w:val="9"/>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C"/>
    <w:rsid w:val="00007A89"/>
    <w:rsid w:val="000142D2"/>
    <w:rsid w:val="00021D38"/>
    <w:rsid w:val="00027EEE"/>
    <w:rsid w:val="00030FF4"/>
    <w:rsid w:val="00042876"/>
    <w:rsid w:val="0004319D"/>
    <w:rsid w:val="00045610"/>
    <w:rsid w:val="00052A67"/>
    <w:rsid w:val="000573AC"/>
    <w:rsid w:val="000746E6"/>
    <w:rsid w:val="000771D3"/>
    <w:rsid w:val="0009099E"/>
    <w:rsid w:val="000923EE"/>
    <w:rsid w:val="000A7432"/>
    <w:rsid w:val="000B1437"/>
    <w:rsid w:val="000B4F5F"/>
    <w:rsid w:val="000C39A6"/>
    <w:rsid w:val="000D32FF"/>
    <w:rsid w:val="000F4546"/>
    <w:rsid w:val="00112511"/>
    <w:rsid w:val="001139FB"/>
    <w:rsid w:val="00114517"/>
    <w:rsid w:val="0012190C"/>
    <w:rsid w:val="00131BD3"/>
    <w:rsid w:val="00146173"/>
    <w:rsid w:val="00154648"/>
    <w:rsid w:val="00155A22"/>
    <w:rsid w:val="00171EB2"/>
    <w:rsid w:val="00182CD2"/>
    <w:rsid w:val="00195820"/>
    <w:rsid w:val="00196F9D"/>
    <w:rsid w:val="001C1C89"/>
    <w:rsid w:val="001C6128"/>
    <w:rsid w:val="001E2BC1"/>
    <w:rsid w:val="001E6BDE"/>
    <w:rsid w:val="001F22FD"/>
    <w:rsid w:val="001F6CF9"/>
    <w:rsid w:val="001F7459"/>
    <w:rsid w:val="002104BC"/>
    <w:rsid w:val="002121D4"/>
    <w:rsid w:val="0021446F"/>
    <w:rsid w:val="00221AD6"/>
    <w:rsid w:val="00227FBD"/>
    <w:rsid w:val="002441BF"/>
    <w:rsid w:val="00246B84"/>
    <w:rsid w:val="002631BC"/>
    <w:rsid w:val="0027466B"/>
    <w:rsid w:val="00277B0C"/>
    <w:rsid w:val="00294F15"/>
    <w:rsid w:val="002A0BA7"/>
    <w:rsid w:val="002A3A49"/>
    <w:rsid w:val="002A49D6"/>
    <w:rsid w:val="002C2638"/>
    <w:rsid w:val="002D3668"/>
    <w:rsid w:val="002D3E3A"/>
    <w:rsid w:val="002D4555"/>
    <w:rsid w:val="002D6580"/>
    <w:rsid w:val="002F5050"/>
    <w:rsid w:val="00304785"/>
    <w:rsid w:val="0031549E"/>
    <w:rsid w:val="0031581F"/>
    <w:rsid w:val="00321B24"/>
    <w:rsid w:val="00325045"/>
    <w:rsid w:val="0032647C"/>
    <w:rsid w:val="00326E32"/>
    <w:rsid w:val="003447C2"/>
    <w:rsid w:val="003640F5"/>
    <w:rsid w:val="00367A2B"/>
    <w:rsid w:val="003809F3"/>
    <w:rsid w:val="0038713C"/>
    <w:rsid w:val="003A5A4B"/>
    <w:rsid w:val="003C1B81"/>
    <w:rsid w:val="003D64F0"/>
    <w:rsid w:val="003D6C96"/>
    <w:rsid w:val="003D74FC"/>
    <w:rsid w:val="003E5D8E"/>
    <w:rsid w:val="003E6AC6"/>
    <w:rsid w:val="003F1B82"/>
    <w:rsid w:val="003F25A0"/>
    <w:rsid w:val="0041249A"/>
    <w:rsid w:val="0041355F"/>
    <w:rsid w:val="0043419E"/>
    <w:rsid w:val="004449E4"/>
    <w:rsid w:val="0048747E"/>
    <w:rsid w:val="00490E05"/>
    <w:rsid w:val="004969FA"/>
    <w:rsid w:val="00497107"/>
    <w:rsid w:val="004A4E94"/>
    <w:rsid w:val="004B6791"/>
    <w:rsid w:val="004B794B"/>
    <w:rsid w:val="004C0594"/>
    <w:rsid w:val="004C4EB6"/>
    <w:rsid w:val="004C6576"/>
    <w:rsid w:val="004C6704"/>
    <w:rsid w:val="004E70DD"/>
    <w:rsid w:val="004F7BDC"/>
    <w:rsid w:val="00502CB3"/>
    <w:rsid w:val="00505064"/>
    <w:rsid w:val="00506886"/>
    <w:rsid w:val="0051037A"/>
    <w:rsid w:val="005106D9"/>
    <w:rsid w:val="00512158"/>
    <w:rsid w:val="00513415"/>
    <w:rsid w:val="005137E4"/>
    <w:rsid w:val="00533485"/>
    <w:rsid w:val="00545893"/>
    <w:rsid w:val="00565B43"/>
    <w:rsid w:val="00566E31"/>
    <w:rsid w:val="00571261"/>
    <w:rsid w:val="005803B3"/>
    <w:rsid w:val="0058096A"/>
    <w:rsid w:val="00583E47"/>
    <w:rsid w:val="00591CEC"/>
    <w:rsid w:val="005953A4"/>
    <w:rsid w:val="005B246F"/>
    <w:rsid w:val="005B2909"/>
    <w:rsid w:val="005C067D"/>
    <w:rsid w:val="005D157C"/>
    <w:rsid w:val="005D1B6F"/>
    <w:rsid w:val="005F03CC"/>
    <w:rsid w:val="005F3497"/>
    <w:rsid w:val="006029D9"/>
    <w:rsid w:val="00610DA2"/>
    <w:rsid w:val="0063220D"/>
    <w:rsid w:val="0063336D"/>
    <w:rsid w:val="0064105A"/>
    <w:rsid w:val="00641DC9"/>
    <w:rsid w:val="00647AA5"/>
    <w:rsid w:val="00650020"/>
    <w:rsid w:val="00657EAB"/>
    <w:rsid w:val="00695F98"/>
    <w:rsid w:val="00697CB9"/>
    <w:rsid w:val="006C072C"/>
    <w:rsid w:val="006D0D77"/>
    <w:rsid w:val="006D2B2F"/>
    <w:rsid w:val="006E02E0"/>
    <w:rsid w:val="006E15DD"/>
    <w:rsid w:val="006F6899"/>
    <w:rsid w:val="00706354"/>
    <w:rsid w:val="00735DE9"/>
    <w:rsid w:val="00735F1B"/>
    <w:rsid w:val="0074452F"/>
    <w:rsid w:val="007452DA"/>
    <w:rsid w:val="007629A7"/>
    <w:rsid w:val="00764BF0"/>
    <w:rsid w:val="00776876"/>
    <w:rsid w:val="0078357B"/>
    <w:rsid w:val="0078392E"/>
    <w:rsid w:val="007A21F6"/>
    <w:rsid w:val="007A61FE"/>
    <w:rsid w:val="007B7F52"/>
    <w:rsid w:val="007C58CF"/>
    <w:rsid w:val="007D04F9"/>
    <w:rsid w:val="007D1281"/>
    <w:rsid w:val="007D3B31"/>
    <w:rsid w:val="007D50CE"/>
    <w:rsid w:val="007E341C"/>
    <w:rsid w:val="007F1DA9"/>
    <w:rsid w:val="00812A53"/>
    <w:rsid w:val="00821C63"/>
    <w:rsid w:val="00826D13"/>
    <w:rsid w:val="0083636C"/>
    <w:rsid w:val="0083651D"/>
    <w:rsid w:val="008431EE"/>
    <w:rsid w:val="0088218B"/>
    <w:rsid w:val="008822D3"/>
    <w:rsid w:val="00886C4C"/>
    <w:rsid w:val="008929E7"/>
    <w:rsid w:val="00894646"/>
    <w:rsid w:val="008A317F"/>
    <w:rsid w:val="008C1211"/>
    <w:rsid w:val="008D6BAB"/>
    <w:rsid w:val="008F009F"/>
    <w:rsid w:val="008F1BA9"/>
    <w:rsid w:val="008F6F90"/>
    <w:rsid w:val="00904B18"/>
    <w:rsid w:val="00905EB4"/>
    <w:rsid w:val="00913E86"/>
    <w:rsid w:val="00915C44"/>
    <w:rsid w:val="00927642"/>
    <w:rsid w:val="009323C1"/>
    <w:rsid w:val="009540F1"/>
    <w:rsid w:val="009616D4"/>
    <w:rsid w:val="00965125"/>
    <w:rsid w:val="00970944"/>
    <w:rsid w:val="00973F15"/>
    <w:rsid w:val="0098064F"/>
    <w:rsid w:val="00984C52"/>
    <w:rsid w:val="009A70BC"/>
    <w:rsid w:val="009A75FF"/>
    <w:rsid w:val="009A7626"/>
    <w:rsid w:val="009B1B65"/>
    <w:rsid w:val="009B2BCC"/>
    <w:rsid w:val="009C7797"/>
    <w:rsid w:val="009D2208"/>
    <w:rsid w:val="009F25D8"/>
    <w:rsid w:val="00A00D28"/>
    <w:rsid w:val="00A0199F"/>
    <w:rsid w:val="00A32C97"/>
    <w:rsid w:val="00A40665"/>
    <w:rsid w:val="00A4318F"/>
    <w:rsid w:val="00A54D9C"/>
    <w:rsid w:val="00A63DD9"/>
    <w:rsid w:val="00A73CC7"/>
    <w:rsid w:val="00A96741"/>
    <w:rsid w:val="00AA6441"/>
    <w:rsid w:val="00AA78C2"/>
    <w:rsid w:val="00AB3D92"/>
    <w:rsid w:val="00AB7C8F"/>
    <w:rsid w:val="00AC034B"/>
    <w:rsid w:val="00AC74D9"/>
    <w:rsid w:val="00AE159E"/>
    <w:rsid w:val="00AE4DB8"/>
    <w:rsid w:val="00AF584F"/>
    <w:rsid w:val="00B01C53"/>
    <w:rsid w:val="00B06F02"/>
    <w:rsid w:val="00B26533"/>
    <w:rsid w:val="00B41FEF"/>
    <w:rsid w:val="00B47996"/>
    <w:rsid w:val="00B71E2F"/>
    <w:rsid w:val="00B81032"/>
    <w:rsid w:val="00B90BA0"/>
    <w:rsid w:val="00BA1EB8"/>
    <w:rsid w:val="00BA32A2"/>
    <w:rsid w:val="00BA67BD"/>
    <w:rsid w:val="00BB77D4"/>
    <w:rsid w:val="00BF5CBA"/>
    <w:rsid w:val="00BF5F5B"/>
    <w:rsid w:val="00C00716"/>
    <w:rsid w:val="00C01DD7"/>
    <w:rsid w:val="00C323C7"/>
    <w:rsid w:val="00C33EEC"/>
    <w:rsid w:val="00C44BD3"/>
    <w:rsid w:val="00C456D0"/>
    <w:rsid w:val="00C458C7"/>
    <w:rsid w:val="00C53F91"/>
    <w:rsid w:val="00C55406"/>
    <w:rsid w:val="00C60340"/>
    <w:rsid w:val="00C64758"/>
    <w:rsid w:val="00C760D5"/>
    <w:rsid w:val="00C916CA"/>
    <w:rsid w:val="00CA350B"/>
    <w:rsid w:val="00CA7059"/>
    <w:rsid w:val="00CB3A2E"/>
    <w:rsid w:val="00CB4A39"/>
    <w:rsid w:val="00CB4F34"/>
    <w:rsid w:val="00CB53D3"/>
    <w:rsid w:val="00CD35B1"/>
    <w:rsid w:val="00CD4F0D"/>
    <w:rsid w:val="00D10FC5"/>
    <w:rsid w:val="00D1573C"/>
    <w:rsid w:val="00D2581E"/>
    <w:rsid w:val="00D3324D"/>
    <w:rsid w:val="00D353E2"/>
    <w:rsid w:val="00D41D06"/>
    <w:rsid w:val="00D44F47"/>
    <w:rsid w:val="00D60EDD"/>
    <w:rsid w:val="00D66D6B"/>
    <w:rsid w:val="00D76EA6"/>
    <w:rsid w:val="00D814D7"/>
    <w:rsid w:val="00D843CF"/>
    <w:rsid w:val="00D8757C"/>
    <w:rsid w:val="00D92DF3"/>
    <w:rsid w:val="00D9500F"/>
    <w:rsid w:val="00DA7B0C"/>
    <w:rsid w:val="00DB4135"/>
    <w:rsid w:val="00DD2553"/>
    <w:rsid w:val="00DF16DC"/>
    <w:rsid w:val="00E00846"/>
    <w:rsid w:val="00E00FE4"/>
    <w:rsid w:val="00E305CB"/>
    <w:rsid w:val="00E327C8"/>
    <w:rsid w:val="00E349D1"/>
    <w:rsid w:val="00E454DA"/>
    <w:rsid w:val="00E655CB"/>
    <w:rsid w:val="00E732C2"/>
    <w:rsid w:val="00E90E07"/>
    <w:rsid w:val="00E96DEA"/>
    <w:rsid w:val="00EB31B8"/>
    <w:rsid w:val="00EC508C"/>
    <w:rsid w:val="00ED0FCB"/>
    <w:rsid w:val="00EE7D63"/>
    <w:rsid w:val="00EE7EA8"/>
    <w:rsid w:val="00EF51B5"/>
    <w:rsid w:val="00F07F61"/>
    <w:rsid w:val="00F321B1"/>
    <w:rsid w:val="00F355B5"/>
    <w:rsid w:val="00F42B25"/>
    <w:rsid w:val="00F5102B"/>
    <w:rsid w:val="00F60E78"/>
    <w:rsid w:val="00F7204B"/>
    <w:rsid w:val="00F726B7"/>
    <w:rsid w:val="00F72A5C"/>
    <w:rsid w:val="00F91B9E"/>
    <w:rsid w:val="00F95277"/>
    <w:rsid w:val="00F96A96"/>
    <w:rsid w:val="00FA0913"/>
    <w:rsid w:val="00FA282A"/>
    <w:rsid w:val="00FB4B7F"/>
    <w:rsid w:val="00FB4EB7"/>
    <w:rsid w:val="00FC3B2D"/>
    <w:rsid w:val="00FC4109"/>
    <w:rsid w:val="00FD7BAB"/>
    <w:rsid w:val="00FE21FA"/>
    <w:rsid w:val="00FF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9"/>
    <w:qFormat/>
    <w:rsid w:val="00764BF0"/>
    <w:pPr>
      <w:keepNext/>
      <w:jc w:val="both"/>
      <w:outlineLvl w:val="0"/>
    </w:pPr>
    <w:rPr>
      <w:b/>
      <w:sz w:val="24"/>
    </w:rPr>
  </w:style>
  <w:style w:type="paragraph" w:styleId="2">
    <w:name w:val="heading 2"/>
    <w:basedOn w:val="a"/>
    <w:next w:val="a"/>
    <w:link w:val="20"/>
    <w:uiPriority w:val="99"/>
    <w:qFormat/>
    <w:rsid w:val="00764BF0"/>
    <w:pPr>
      <w:keepNext/>
      <w:jc w:val="center"/>
      <w:outlineLvl w:val="1"/>
    </w:pPr>
    <w:rPr>
      <w:b/>
      <w:sz w:val="24"/>
    </w:rPr>
  </w:style>
  <w:style w:type="paragraph" w:styleId="3">
    <w:name w:val="heading 3"/>
    <w:basedOn w:val="a"/>
    <w:next w:val="a"/>
    <w:link w:val="30"/>
    <w:uiPriority w:val="99"/>
    <w:qFormat/>
    <w:rsid w:val="00764BF0"/>
    <w:pPr>
      <w:keepNext/>
      <w:jc w:val="center"/>
      <w:outlineLvl w:val="2"/>
    </w:pPr>
    <w:rPr>
      <w:b/>
      <w:i/>
      <w:sz w:val="28"/>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C750D"/>
    <w:rPr>
      <w:rFonts w:ascii="Cambria" w:eastAsia="Times New Roman" w:hAnsi="Cambria" w:cs="Times New Roman"/>
      <w:b/>
      <w:bCs/>
      <w:sz w:val="26"/>
      <w:szCs w:val="26"/>
    </w:rPr>
  </w:style>
  <w:style w:type="character" w:customStyle="1" w:styleId="90">
    <w:name w:val="Заголовок 9 Знак"/>
    <w:basedOn w:val="a0"/>
    <w:link w:val="9"/>
    <w:semiHidden/>
    <w:locked/>
    <w:rsid w:val="004B6791"/>
    <w:rPr>
      <w:rFonts w:ascii="Cambria" w:hAnsi="Cambria" w:cs="Times New Roman"/>
      <w:sz w:val="22"/>
      <w:szCs w:val="22"/>
    </w:rPr>
  </w:style>
  <w:style w:type="paragraph" w:styleId="a3">
    <w:name w:val="Title"/>
    <w:basedOn w:val="a"/>
    <w:link w:val="a4"/>
    <w:uiPriority w:val="99"/>
    <w:qFormat/>
    <w:rsid w:val="00764BF0"/>
    <w:pPr>
      <w:jc w:val="center"/>
    </w:pPr>
    <w:rPr>
      <w:b/>
      <w:sz w:val="28"/>
    </w:rPr>
  </w:style>
  <w:style w:type="character" w:customStyle="1" w:styleId="a4">
    <w:name w:val="Название Знак"/>
    <w:basedOn w:val="a0"/>
    <w:link w:val="a3"/>
    <w:uiPriority w:val="10"/>
    <w:rsid w:val="007C750D"/>
    <w:rPr>
      <w:rFonts w:ascii="Cambria" w:eastAsia="Times New Roman" w:hAnsi="Cambria" w:cs="Times New Roman"/>
      <w:b/>
      <w:bCs/>
      <w:kern w:val="28"/>
      <w:sz w:val="32"/>
      <w:szCs w:val="32"/>
    </w:rPr>
  </w:style>
  <w:style w:type="paragraph" w:styleId="a5">
    <w:name w:val="Subtitle"/>
    <w:basedOn w:val="a"/>
    <w:link w:val="a6"/>
    <w:uiPriority w:val="99"/>
    <w:qFormat/>
    <w:rsid w:val="00764BF0"/>
    <w:pPr>
      <w:jc w:val="center"/>
    </w:pPr>
    <w:rPr>
      <w:b/>
      <w:sz w:val="28"/>
    </w:rPr>
  </w:style>
  <w:style w:type="character" w:customStyle="1" w:styleId="a6">
    <w:name w:val="Подзаголовок Знак"/>
    <w:basedOn w:val="a0"/>
    <w:link w:val="a5"/>
    <w:uiPriority w:val="11"/>
    <w:rsid w:val="007C750D"/>
    <w:rPr>
      <w:rFonts w:ascii="Cambria" w:eastAsia="Times New Roman" w:hAnsi="Cambria" w:cs="Times New Roman"/>
      <w:sz w:val="24"/>
      <w:szCs w:val="24"/>
    </w:rPr>
  </w:style>
  <w:style w:type="paragraph" w:styleId="a7">
    <w:name w:val="Balloon Text"/>
    <w:basedOn w:val="a"/>
    <w:link w:val="a8"/>
    <w:uiPriority w:val="99"/>
    <w:semiHidden/>
    <w:rsid w:val="00A63DD9"/>
    <w:rPr>
      <w:rFonts w:ascii="Tahoma" w:hAnsi="Tahoma" w:cs="Tahoma"/>
      <w:sz w:val="16"/>
      <w:szCs w:val="16"/>
    </w:rPr>
  </w:style>
  <w:style w:type="character" w:customStyle="1" w:styleId="a8">
    <w:name w:val="Текст выноски Знак"/>
    <w:basedOn w:val="a0"/>
    <w:link w:val="a7"/>
    <w:uiPriority w:val="99"/>
    <w:semiHidden/>
    <w:rsid w:val="007C750D"/>
    <w:rPr>
      <w:sz w:val="0"/>
      <w:szCs w:val="0"/>
    </w:rPr>
  </w:style>
  <w:style w:type="table" w:styleId="a9">
    <w:name w:val="Table Grid"/>
    <w:basedOn w:val="a1"/>
    <w:uiPriority w:val="59"/>
    <w:rsid w:val="0061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Базовый"/>
    <w:uiPriority w:val="99"/>
    <w:rsid w:val="004B6791"/>
    <w:pPr>
      <w:tabs>
        <w:tab w:val="left" w:pos="709"/>
      </w:tabs>
      <w:suppressAutoHyphens/>
    </w:pPr>
  </w:style>
  <w:style w:type="paragraph" w:customStyle="1" w:styleId="ConsPlusNormal">
    <w:name w:val="ConsPlusNormal"/>
    <w:uiPriority w:val="99"/>
    <w:rsid w:val="009C779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9"/>
    <w:qFormat/>
    <w:rsid w:val="00764BF0"/>
    <w:pPr>
      <w:keepNext/>
      <w:jc w:val="both"/>
      <w:outlineLvl w:val="0"/>
    </w:pPr>
    <w:rPr>
      <w:b/>
      <w:sz w:val="24"/>
    </w:rPr>
  </w:style>
  <w:style w:type="paragraph" w:styleId="2">
    <w:name w:val="heading 2"/>
    <w:basedOn w:val="a"/>
    <w:next w:val="a"/>
    <w:link w:val="20"/>
    <w:uiPriority w:val="99"/>
    <w:qFormat/>
    <w:rsid w:val="00764BF0"/>
    <w:pPr>
      <w:keepNext/>
      <w:jc w:val="center"/>
      <w:outlineLvl w:val="1"/>
    </w:pPr>
    <w:rPr>
      <w:b/>
      <w:sz w:val="24"/>
    </w:rPr>
  </w:style>
  <w:style w:type="paragraph" w:styleId="3">
    <w:name w:val="heading 3"/>
    <w:basedOn w:val="a"/>
    <w:next w:val="a"/>
    <w:link w:val="30"/>
    <w:uiPriority w:val="99"/>
    <w:qFormat/>
    <w:rsid w:val="00764BF0"/>
    <w:pPr>
      <w:keepNext/>
      <w:jc w:val="center"/>
      <w:outlineLvl w:val="2"/>
    </w:pPr>
    <w:rPr>
      <w:b/>
      <w:i/>
      <w:sz w:val="28"/>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C750D"/>
    <w:rPr>
      <w:rFonts w:ascii="Cambria" w:eastAsia="Times New Roman" w:hAnsi="Cambria" w:cs="Times New Roman"/>
      <w:b/>
      <w:bCs/>
      <w:sz w:val="26"/>
      <w:szCs w:val="26"/>
    </w:rPr>
  </w:style>
  <w:style w:type="character" w:customStyle="1" w:styleId="90">
    <w:name w:val="Заголовок 9 Знак"/>
    <w:basedOn w:val="a0"/>
    <w:link w:val="9"/>
    <w:semiHidden/>
    <w:locked/>
    <w:rsid w:val="004B6791"/>
    <w:rPr>
      <w:rFonts w:ascii="Cambria" w:hAnsi="Cambria" w:cs="Times New Roman"/>
      <w:sz w:val="22"/>
      <w:szCs w:val="22"/>
    </w:rPr>
  </w:style>
  <w:style w:type="paragraph" w:styleId="a3">
    <w:name w:val="Title"/>
    <w:basedOn w:val="a"/>
    <w:link w:val="a4"/>
    <w:uiPriority w:val="99"/>
    <w:qFormat/>
    <w:rsid w:val="00764BF0"/>
    <w:pPr>
      <w:jc w:val="center"/>
    </w:pPr>
    <w:rPr>
      <w:b/>
      <w:sz w:val="28"/>
    </w:rPr>
  </w:style>
  <w:style w:type="character" w:customStyle="1" w:styleId="a4">
    <w:name w:val="Название Знак"/>
    <w:basedOn w:val="a0"/>
    <w:link w:val="a3"/>
    <w:uiPriority w:val="10"/>
    <w:rsid w:val="007C750D"/>
    <w:rPr>
      <w:rFonts w:ascii="Cambria" w:eastAsia="Times New Roman" w:hAnsi="Cambria" w:cs="Times New Roman"/>
      <w:b/>
      <w:bCs/>
      <w:kern w:val="28"/>
      <w:sz w:val="32"/>
      <w:szCs w:val="32"/>
    </w:rPr>
  </w:style>
  <w:style w:type="paragraph" w:styleId="a5">
    <w:name w:val="Subtitle"/>
    <w:basedOn w:val="a"/>
    <w:link w:val="a6"/>
    <w:uiPriority w:val="99"/>
    <w:qFormat/>
    <w:rsid w:val="00764BF0"/>
    <w:pPr>
      <w:jc w:val="center"/>
    </w:pPr>
    <w:rPr>
      <w:b/>
      <w:sz w:val="28"/>
    </w:rPr>
  </w:style>
  <w:style w:type="character" w:customStyle="1" w:styleId="a6">
    <w:name w:val="Подзаголовок Знак"/>
    <w:basedOn w:val="a0"/>
    <w:link w:val="a5"/>
    <w:uiPriority w:val="11"/>
    <w:rsid w:val="007C750D"/>
    <w:rPr>
      <w:rFonts w:ascii="Cambria" w:eastAsia="Times New Roman" w:hAnsi="Cambria" w:cs="Times New Roman"/>
      <w:sz w:val="24"/>
      <w:szCs w:val="24"/>
    </w:rPr>
  </w:style>
  <w:style w:type="paragraph" w:styleId="a7">
    <w:name w:val="Balloon Text"/>
    <w:basedOn w:val="a"/>
    <w:link w:val="a8"/>
    <w:uiPriority w:val="99"/>
    <w:semiHidden/>
    <w:rsid w:val="00A63DD9"/>
    <w:rPr>
      <w:rFonts w:ascii="Tahoma" w:hAnsi="Tahoma" w:cs="Tahoma"/>
      <w:sz w:val="16"/>
      <w:szCs w:val="16"/>
    </w:rPr>
  </w:style>
  <w:style w:type="character" w:customStyle="1" w:styleId="a8">
    <w:name w:val="Текст выноски Знак"/>
    <w:basedOn w:val="a0"/>
    <w:link w:val="a7"/>
    <w:uiPriority w:val="99"/>
    <w:semiHidden/>
    <w:rsid w:val="007C750D"/>
    <w:rPr>
      <w:sz w:val="0"/>
      <w:szCs w:val="0"/>
    </w:rPr>
  </w:style>
  <w:style w:type="table" w:styleId="a9">
    <w:name w:val="Table Grid"/>
    <w:basedOn w:val="a1"/>
    <w:uiPriority w:val="59"/>
    <w:rsid w:val="0061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Базовый"/>
    <w:uiPriority w:val="99"/>
    <w:rsid w:val="004B6791"/>
    <w:pPr>
      <w:tabs>
        <w:tab w:val="left" w:pos="709"/>
      </w:tabs>
      <w:suppressAutoHyphens/>
    </w:pPr>
  </w:style>
  <w:style w:type="paragraph" w:customStyle="1" w:styleId="ConsPlusNormal">
    <w:name w:val="ConsPlusNormal"/>
    <w:uiPriority w:val="99"/>
    <w:rsid w:val="009C779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0272;fld=134;dst=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B3A4-489F-4D66-ACD8-7656A25F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Муниципальный комитет</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Колмогоров Андрей</dc:creator>
  <cp:lastModifiedBy>Солбыгашев</cp:lastModifiedBy>
  <cp:revision>2</cp:revision>
  <cp:lastPrinted>2013-10-09T05:31:00Z</cp:lastPrinted>
  <dcterms:created xsi:type="dcterms:W3CDTF">2017-07-26T01:28:00Z</dcterms:created>
  <dcterms:modified xsi:type="dcterms:W3CDTF">2017-07-26T01:28:00Z</dcterms:modified>
</cp:coreProperties>
</file>