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37" w:rsidRDefault="00E24C37" w:rsidP="00E24C37">
      <w:pPr>
        <w:tabs>
          <w:tab w:val="left" w:pos="6237"/>
          <w:tab w:val="left" w:pos="72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2A3791">
        <w:rPr>
          <w:rFonts w:ascii="Times New Roman" w:hAnsi="Times New Roman" w:cs="Times New Roman"/>
          <w:b/>
          <w:sz w:val="28"/>
          <w:szCs w:val="28"/>
        </w:rPr>
        <w:t>30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июня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6C3ED4">
        <w:rPr>
          <w:rFonts w:ascii="Times New Roman" w:hAnsi="Times New Roman" w:cs="Times New Roman"/>
          <w:b/>
          <w:sz w:val="28"/>
          <w:szCs w:val="26"/>
        </w:rPr>
        <w:t>№ 12</w:t>
      </w:r>
    </w:p>
    <w:p w:rsidR="006C3ED4" w:rsidRPr="006C3ED4" w:rsidRDefault="006C3ED4" w:rsidP="006C3ED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 количестве подписей избирателей, необходимых для регистрации кандидатов в депутаты Совета народных депутатов Калтанского городского округа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шестого</w:t>
      </w:r>
      <w:r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созыва по одномандатным избирательным округам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6C3ED4" w:rsidP="006C3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пунктом 2 статьи 27, пунктом 1 статьи 72 Закона Кемеровской области от 30.05.2011 № 54-ОЗ «О выборах в органы местного самоуправления в Кемеровской области» избирательная комиссия Калтанского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ED4" w:rsidRPr="006C3ED4" w:rsidRDefault="00E24C37" w:rsidP="006C3ED4">
      <w:pPr>
        <w:pStyle w:val="a4"/>
        <w:spacing w:after="0" w:line="24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6C3ED4">
        <w:rPr>
          <w:rFonts w:ascii="Times New Roman" w:hAnsi="Times New Roman" w:cs="Times New Roman"/>
          <w:sz w:val="28"/>
          <w:szCs w:val="28"/>
        </w:rPr>
        <w:t>1.</w:t>
      </w:r>
      <w:r w:rsidR="002A3791" w:rsidRPr="006C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количество подписей избирателей необходимое для регистрации кандидатов в депутаты Совета народных депутатов Кал</w:t>
      </w:r>
      <w:r w:rsidR="006C3ED4">
        <w:rPr>
          <w:rFonts w:ascii="Times New Roman" w:eastAsia="Calibri" w:hAnsi="Times New Roman" w:cs="Times New Roman"/>
          <w:sz w:val="28"/>
          <w:szCs w:val="28"/>
          <w:lang w:eastAsia="en-US"/>
        </w:rPr>
        <w:t>танского городского округа шестого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созыва по одномандатным избирательным округам</w:t>
      </w:r>
      <w:r w:rsidR="006C3ED4" w:rsidRPr="006C3ED4">
        <w:rPr>
          <w:rFonts w:eastAsia="Calibri"/>
          <w:sz w:val="28"/>
          <w:szCs w:val="28"/>
          <w:lang w:eastAsia="en-US"/>
        </w:rPr>
        <w:t>:</w:t>
      </w:r>
    </w:p>
    <w:p w:rsidR="006C3ED4" w:rsidRPr="006C3ED4" w:rsidRDefault="006C3ED4" w:rsidP="006C3ED4">
      <w:pPr>
        <w:spacing w:after="0" w:line="240" w:lineRule="auto"/>
        <w:ind w:left="18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3ED4" w:rsidRPr="006C3ED4" w:rsidRDefault="006C3ED4" w:rsidP="006C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Избирательный округ № 1 </w:t>
      </w: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подписей, необходимых для регистрации кандидата 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  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C3ED4" w:rsidRPr="006C3ED4" w:rsidRDefault="006C3ED4" w:rsidP="006C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Избирательный округ № 2 </w:t>
      </w: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подписей, необходимых для регистрации кандидата 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  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C3ED4" w:rsidRPr="006C3ED4" w:rsidRDefault="006C3ED4" w:rsidP="006C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Избирательный округ № 3 </w:t>
      </w: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подписей, необходимых для регистрации кандидата 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  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C3ED4" w:rsidRPr="006C3ED4" w:rsidRDefault="006C3ED4" w:rsidP="006C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Избирательный округ № 4 </w:t>
      </w: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подписей, необходимых для регистрации кандидата 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  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C3ED4" w:rsidRPr="006C3ED4" w:rsidRDefault="006C3ED4" w:rsidP="006C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Избирательный округ № 5 </w:t>
      </w: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подписей, необходимых для регистрации кандидата 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  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C3ED4" w:rsidRPr="006C3ED4" w:rsidRDefault="006C3ED4" w:rsidP="006C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Избирательный округ № 6 </w:t>
      </w: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подписей, необходимых для регистрации кандидата 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  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C3ED4" w:rsidRPr="006C3ED4" w:rsidRDefault="006C3ED4" w:rsidP="006C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- Избирательный округ № 7 </w:t>
      </w: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подписей, необходимых для регистрации кандидата 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  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bookmarkStart w:id="0" w:name="_GoBack"/>
      <w:bookmarkEnd w:id="0"/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C3ED4" w:rsidRPr="006C3ED4" w:rsidRDefault="006C3ED4" w:rsidP="006C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6C3ED4" w:rsidRPr="006C3ED4" w:rsidRDefault="006C3ED4" w:rsidP="006C3ED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количество подписей избирателей необходимое для регистрации кандидатов в депутаты Совета народных депутатов  Кал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танского городского округа шестого</w:t>
      </w: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созыва по единому избирательному округу:</w:t>
      </w:r>
    </w:p>
    <w:p w:rsidR="006C3ED4" w:rsidRPr="006C3ED4" w:rsidRDefault="006C3ED4" w:rsidP="006C3ED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количество подписей, необходимых для регистрации канд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идата – 11</w:t>
      </w:r>
      <w:r w:rsidRPr="006C3E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</w:t>
      </w:r>
    </w:p>
    <w:p w:rsidR="006C3ED4" w:rsidRPr="006C3ED4" w:rsidRDefault="006C3ED4" w:rsidP="006C3E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3. Избирательной комиссии Калтанского городского округа информацию о количестве подписей избирателей довести до сведения кандидатов, выдвинутых в порядке самовыдвижения.</w:t>
      </w:r>
    </w:p>
    <w:p w:rsidR="006C3ED4" w:rsidRPr="006C3ED4" w:rsidRDefault="006C3ED4" w:rsidP="006C3E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Настоящее решение разместить на официальном сайте администрации Калтанского городского округа </w:t>
      </w:r>
      <w:r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комиссия».</w:t>
      </w:r>
    </w:p>
    <w:p w:rsidR="00AD4502" w:rsidRPr="00AD4502" w:rsidRDefault="006C3ED4" w:rsidP="006C3ED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AD4502" w:rsidRPr="00AD4502">
        <w:rPr>
          <w:rFonts w:ascii="Times New Roman" w:eastAsia="Times New Roman" w:hAnsi="Times New Roman" w:cs="Times New Roman"/>
          <w:sz w:val="28"/>
          <w:szCs w:val="20"/>
        </w:rPr>
        <w:t xml:space="preserve">. Контроль за выполнением настоящего решения возложить на секретаря Избирательной комиссии Калтанского городского округа                          </w:t>
      </w:r>
      <w:r w:rsidR="00AD4502"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Степанчук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 городского округа                                         Н.А. Ярушкина</w:t>
      </w:r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sectPr w:rsidR="00AD4502" w:rsidSect="00F715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7"/>
    <w:rsid w:val="00016DF2"/>
    <w:rsid w:val="00094FD7"/>
    <w:rsid w:val="001A1963"/>
    <w:rsid w:val="00276CA8"/>
    <w:rsid w:val="00297843"/>
    <w:rsid w:val="002A3791"/>
    <w:rsid w:val="0032233D"/>
    <w:rsid w:val="00365AE9"/>
    <w:rsid w:val="004F71DD"/>
    <w:rsid w:val="005C6C00"/>
    <w:rsid w:val="0065716D"/>
    <w:rsid w:val="006C3ED4"/>
    <w:rsid w:val="008F1562"/>
    <w:rsid w:val="00931BF7"/>
    <w:rsid w:val="00934483"/>
    <w:rsid w:val="00976D28"/>
    <w:rsid w:val="009E7124"/>
    <w:rsid w:val="00A64AE2"/>
    <w:rsid w:val="00AC48A8"/>
    <w:rsid w:val="00AD4502"/>
    <w:rsid w:val="00B42578"/>
    <w:rsid w:val="00BF1D51"/>
    <w:rsid w:val="00E24C37"/>
    <w:rsid w:val="00EB60B5"/>
    <w:rsid w:val="00ED682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E253"/>
  <w15:docId w15:val="{C54F8800-06AA-4253-B9EC-F1272403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Степанчук Надежда Вячеславовна</cp:lastModifiedBy>
  <cp:revision>3</cp:revision>
  <cp:lastPrinted>2021-06-30T10:17:00Z</cp:lastPrinted>
  <dcterms:created xsi:type="dcterms:W3CDTF">2021-06-30T10:10:00Z</dcterms:created>
  <dcterms:modified xsi:type="dcterms:W3CDTF">2021-06-30T10:19:00Z</dcterms:modified>
</cp:coreProperties>
</file>