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tblInd w:w="147" w:type="dxa"/>
        <w:tblLook w:val="0000" w:firstRow="0" w:lastRow="0" w:firstColumn="0" w:lastColumn="0" w:noHBand="0" w:noVBand="0"/>
      </w:tblPr>
      <w:tblGrid>
        <w:gridCol w:w="5523"/>
        <w:gridCol w:w="4786"/>
      </w:tblGrid>
      <w:tr w:rsidR="001F3125" w:rsidRPr="006667C6" w:rsidTr="009C428A">
        <w:trPr>
          <w:trHeight w:val="324"/>
        </w:trPr>
        <w:tc>
          <w:tcPr>
            <w:tcW w:w="5523" w:type="dxa"/>
          </w:tcPr>
          <w:p w:rsidR="001F3125" w:rsidRPr="006667C6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3125" w:rsidRPr="006667C6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F3125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25" w:rsidRPr="006667C6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главе Калтанского городского округа</w:t>
            </w:r>
          </w:p>
          <w:p w:rsidR="001F3125" w:rsidRPr="006667C6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  <w:proofErr w:type="spellStart"/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Русалеева</w:t>
            </w:r>
            <w:proofErr w:type="spellEnd"/>
          </w:p>
          <w:p w:rsidR="001F3125" w:rsidRPr="006667C6" w:rsidRDefault="001F3125" w:rsidP="009C428A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«____» ____________________ 201</w:t>
            </w:r>
            <w:r w:rsidR="009C4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F3125" w:rsidRDefault="001F3125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F3125" w:rsidRDefault="001F3125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57890" w:rsidRDefault="00057890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F3125" w:rsidRPr="000C4C8A" w:rsidRDefault="001F3125" w:rsidP="001F3125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8A">
        <w:rPr>
          <w:rFonts w:ascii="Times New Roman" w:hAnsi="Times New Roman" w:cs="Times New Roman"/>
          <w:b/>
          <w:sz w:val="24"/>
          <w:szCs w:val="24"/>
        </w:rPr>
        <w:t>Повестка заседания Общественного совета</w:t>
      </w:r>
    </w:p>
    <w:p w:rsidR="001F3125" w:rsidRDefault="001F3125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W w:w="10122" w:type="dxa"/>
        <w:tblInd w:w="51" w:type="dxa"/>
        <w:tblLook w:val="0000" w:firstRow="0" w:lastRow="0" w:firstColumn="0" w:lastColumn="0" w:noHBand="0" w:noVBand="0"/>
      </w:tblPr>
      <w:tblGrid>
        <w:gridCol w:w="5444"/>
        <w:gridCol w:w="4678"/>
      </w:tblGrid>
      <w:tr w:rsidR="001F3125" w:rsidRPr="006667C6" w:rsidTr="007D1125">
        <w:trPr>
          <w:trHeight w:val="288"/>
        </w:trPr>
        <w:tc>
          <w:tcPr>
            <w:tcW w:w="5444" w:type="dxa"/>
          </w:tcPr>
          <w:p w:rsidR="001F3125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заседания:</w:t>
            </w:r>
          </w:p>
          <w:p w:rsidR="001F3125" w:rsidRPr="000C4C8A" w:rsidRDefault="001F3125" w:rsidP="00CB32C1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32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B32C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4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 года в 16 час. 00 мин.</w:t>
            </w:r>
          </w:p>
        </w:tc>
        <w:tc>
          <w:tcPr>
            <w:tcW w:w="4678" w:type="dxa"/>
          </w:tcPr>
          <w:p w:rsidR="001F3125" w:rsidRDefault="001F3125" w:rsidP="007D1125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1F3125" w:rsidRPr="000C4C8A" w:rsidRDefault="001F3125" w:rsidP="007D1125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</w:t>
            </w:r>
            <w:r w:rsidR="00607A5C">
              <w:rPr>
                <w:rFonts w:ascii="Times New Roman" w:hAnsi="Times New Roman" w:cs="Times New Roman"/>
                <w:sz w:val="24"/>
                <w:szCs w:val="24"/>
              </w:rPr>
              <w:t>ул. Горького, 30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25" w:rsidRPr="006667C6" w:rsidRDefault="00607A5C" w:rsidP="007D1125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(общественная приемная)</w:t>
            </w:r>
          </w:p>
        </w:tc>
      </w:tr>
    </w:tbl>
    <w:p w:rsidR="005B1B73" w:rsidRDefault="005B1B73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84B53" w:rsidRPr="005C013B" w:rsidRDefault="00584B53" w:rsidP="00584B53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B32C1" w:rsidRPr="00B96906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 xml:space="preserve">Информация о ремонте дорог Калтанского городского округа, реконструкции освещения проспекта Мира. </w:t>
      </w:r>
    </w:p>
    <w:p w:rsidR="00CB32C1" w:rsidRPr="00FC177E" w:rsidRDefault="00CB32C1" w:rsidP="00CB32C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CB32C1" w:rsidRDefault="00CB32C1" w:rsidP="00CB32C1">
      <w:pPr>
        <w:pStyle w:val="a3"/>
        <w:tabs>
          <w:tab w:val="left" w:pos="0"/>
        </w:tabs>
        <w:spacing w:after="0" w:line="240" w:lineRule="auto"/>
        <w:ind w:left="360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32C1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4" w:firstLine="360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 результатах работы полиции </w:t>
      </w:r>
      <w:r>
        <w:rPr>
          <w:rFonts w:ascii="Times New Roman" w:hAnsi="Times New Roman" w:cs="Times New Roman"/>
          <w:sz w:val="24"/>
          <w:szCs w:val="24"/>
        </w:rPr>
        <w:t>за 1 полугодие 2019</w:t>
      </w:r>
      <w:r w:rsidRPr="00197E1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а, миграционной обстановке в округе</w:t>
      </w:r>
      <w:r w:rsidRPr="00197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2C1" w:rsidRPr="00FC177E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начальник отдела МВД России по г. Калтану.</w:t>
      </w:r>
    </w:p>
    <w:p w:rsidR="00CB32C1" w:rsidRPr="00FC177E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77E">
        <w:rPr>
          <w:rFonts w:ascii="Times New Roman" w:hAnsi="Times New Roman" w:cs="Times New Roman"/>
          <w:b/>
          <w:sz w:val="24"/>
          <w:szCs w:val="24"/>
        </w:rPr>
        <w:t>Риккерт</w:t>
      </w:r>
      <w:proofErr w:type="spellEnd"/>
      <w:r w:rsidRPr="00FC177E">
        <w:rPr>
          <w:rFonts w:ascii="Times New Roman" w:hAnsi="Times New Roman" w:cs="Times New Roman"/>
          <w:b/>
          <w:sz w:val="24"/>
          <w:szCs w:val="24"/>
        </w:rPr>
        <w:t xml:space="preserve"> Ирина Валерьевна,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начальник отделения по вопросам миграции отдела МВД России по г. Калтану.</w:t>
      </w:r>
    </w:p>
    <w:p w:rsidR="00CB32C1" w:rsidRDefault="00CB32C1" w:rsidP="00CB32C1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B32C1" w:rsidRPr="00B96906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>О значимых мероприятиях и благотворительных акциях, проведенных на территории Калтанского городского округа в 2019 году самостоятельно религиозными организациями и совместно с ОМСУ</w:t>
      </w:r>
    </w:p>
    <w:p w:rsidR="00CB32C1" w:rsidRPr="00B96906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 xml:space="preserve"> 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b/>
          <w:sz w:val="24"/>
          <w:szCs w:val="24"/>
        </w:rPr>
        <w:t>отец Сергий,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округа.</w:t>
      </w:r>
    </w:p>
    <w:p w:rsidR="00CB32C1" w:rsidRPr="00B96906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B969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6906">
        <w:rPr>
          <w:rFonts w:ascii="Times New Roman" w:hAnsi="Times New Roman" w:cs="Times New Roman"/>
          <w:b/>
          <w:sz w:val="24"/>
          <w:szCs w:val="24"/>
        </w:rPr>
        <w:t>Грудьева</w:t>
      </w:r>
      <w:proofErr w:type="spellEnd"/>
      <w:r w:rsidRPr="00B96906"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  <w:r w:rsidRPr="00B96906">
        <w:rPr>
          <w:rFonts w:ascii="Times New Roman" w:hAnsi="Times New Roman" w:cs="Times New Roman"/>
          <w:i/>
          <w:sz w:val="24"/>
          <w:szCs w:val="24"/>
        </w:rPr>
        <w:t>, начальник Управления социальной защиты населения Калтанского городского округа.</w:t>
      </w:r>
    </w:p>
    <w:p w:rsidR="00CB32C1" w:rsidRPr="00B96906" w:rsidRDefault="00CB32C1" w:rsidP="00CB32C1">
      <w:pPr>
        <w:pStyle w:val="a3"/>
        <w:tabs>
          <w:tab w:val="left" w:pos="0"/>
        </w:tabs>
        <w:spacing w:after="0" w:line="240" w:lineRule="auto"/>
        <w:ind w:left="360" w:right="-285"/>
        <w:rPr>
          <w:rFonts w:ascii="Times New Roman" w:hAnsi="Times New Roman" w:cs="Times New Roman"/>
          <w:sz w:val="24"/>
          <w:szCs w:val="24"/>
        </w:rPr>
      </w:pPr>
    </w:p>
    <w:p w:rsidR="00CB32C1" w:rsidRPr="00B96906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>О работе Центра национальных культур за 3 квартал 2019 года</w:t>
      </w:r>
    </w:p>
    <w:p w:rsidR="00CB32C1" w:rsidRPr="00B96906" w:rsidRDefault="00CB32C1" w:rsidP="00CB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CB32C1">
        <w:rPr>
          <w:rFonts w:ascii="Times New Roman" w:hAnsi="Times New Roman" w:cs="Times New Roman"/>
          <w:b/>
          <w:sz w:val="24"/>
          <w:szCs w:val="24"/>
        </w:rPr>
        <w:t>Тарасова Наталья Александровна</w:t>
      </w:r>
      <w:r w:rsidRPr="00B969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96906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CB32C1" w:rsidRPr="00B96906" w:rsidRDefault="00CB32C1" w:rsidP="00CB32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2C1" w:rsidRPr="00B96906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>О мероприятиях, посвященных Дню солидарности в борьбе с терроризмом, об участии в областной акции «Дети против терроризма»</w:t>
      </w:r>
    </w:p>
    <w:p w:rsidR="00CB32C1" w:rsidRPr="00B96906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906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Pr="00B96906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округа».</w:t>
      </w:r>
    </w:p>
    <w:p w:rsidR="00CB32C1" w:rsidRPr="00B96906" w:rsidRDefault="00CB32C1" w:rsidP="00CB32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2C1" w:rsidRPr="00B96906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sz w:val="24"/>
          <w:szCs w:val="24"/>
        </w:rPr>
        <w:t>О работе литературного клуба «Родник»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2C1" w:rsidRPr="00B96906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B9690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906">
        <w:rPr>
          <w:rFonts w:ascii="Times New Roman" w:hAnsi="Times New Roman" w:cs="Times New Roman"/>
          <w:b/>
          <w:sz w:val="24"/>
          <w:szCs w:val="24"/>
        </w:rPr>
        <w:t>Разинкина</w:t>
      </w:r>
      <w:proofErr w:type="spellEnd"/>
      <w:r w:rsidRPr="00B96906">
        <w:rPr>
          <w:rFonts w:ascii="Times New Roman" w:hAnsi="Times New Roman" w:cs="Times New Roman"/>
          <w:b/>
          <w:sz w:val="24"/>
          <w:szCs w:val="24"/>
        </w:rPr>
        <w:t xml:space="preserve"> Ольга Васильевна,</w:t>
      </w:r>
      <w:r w:rsidRPr="00B96906">
        <w:rPr>
          <w:rFonts w:ascii="Times New Roman" w:hAnsi="Times New Roman" w:cs="Times New Roman"/>
          <w:sz w:val="24"/>
          <w:szCs w:val="24"/>
        </w:rPr>
        <w:t xml:space="preserve"> </w:t>
      </w:r>
      <w:r w:rsidRPr="00B96906">
        <w:rPr>
          <w:rFonts w:ascii="Times New Roman" w:hAnsi="Times New Roman" w:cs="Times New Roman"/>
          <w:i/>
          <w:sz w:val="24"/>
          <w:szCs w:val="24"/>
        </w:rPr>
        <w:t>директор МКУ «</w:t>
      </w:r>
      <w:r>
        <w:rPr>
          <w:rFonts w:ascii="Times New Roman" w:hAnsi="Times New Roman" w:cs="Times New Roman"/>
          <w:i/>
          <w:sz w:val="24"/>
          <w:szCs w:val="24"/>
        </w:rPr>
        <w:t>Централизованная библиотечная система</w:t>
      </w:r>
      <w:r w:rsidRPr="00B96906">
        <w:rPr>
          <w:rFonts w:ascii="Times New Roman" w:hAnsi="Times New Roman" w:cs="Times New Roman"/>
          <w:i/>
          <w:sz w:val="24"/>
          <w:szCs w:val="24"/>
        </w:rPr>
        <w:t xml:space="preserve"> Калтанского городского округа».</w:t>
      </w:r>
    </w:p>
    <w:p w:rsidR="00CB32C1" w:rsidRPr="00CA0748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B32C1" w:rsidRPr="00CA0748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>О работе учреждений централизованной библиотечной системы по укреплению духовно-нравственного здоровья жителе</w:t>
      </w:r>
      <w:r>
        <w:rPr>
          <w:rFonts w:ascii="Times New Roman" w:hAnsi="Times New Roman" w:cs="Times New Roman"/>
          <w:sz w:val="24"/>
          <w:szCs w:val="24"/>
        </w:rPr>
        <w:t>й Калтанского городского округа.</w:t>
      </w:r>
    </w:p>
    <w:p w:rsidR="00CB32C1" w:rsidRPr="00CA0748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48">
        <w:rPr>
          <w:rFonts w:ascii="Times New Roman" w:hAnsi="Times New Roman" w:cs="Times New Roman"/>
          <w:b/>
          <w:sz w:val="24"/>
          <w:szCs w:val="24"/>
        </w:rPr>
        <w:t>Разинкина</w:t>
      </w:r>
      <w:proofErr w:type="spellEnd"/>
      <w:r w:rsidRPr="00CA0748">
        <w:rPr>
          <w:rFonts w:ascii="Times New Roman" w:hAnsi="Times New Roman" w:cs="Times New Roman"/>
          <w:b/>
          <w:sz w:val="24"/>
          <w:szCs w:val="24"/>
        </w:rPr>
        <w:t xml:space="preserve"> Ольга Васильевна,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директор МКУ «Централизованная библиотечная система Калтанского городского округа».</w:t>
      </w:r>
    </w:p>
    <w:p w:rsidR="00CB32C1" w:rsidRPr="00CA0748" w:rsidRDefault="00CB32C1" w:rsidP="00CB32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2C1" w:rsidRPr="00CA0748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lastRenderedPageBreak/>
        <w:t>Новые направления в развитии социального туризма, посещение храмов и монастырей Кемеровской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2C1" w:rsidRPr="00CA0748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48">
        <w:rPr>
          <w:rFonts w:ascii="Times New Roman" w:hAnsi="Times New Roman" w:cs="Times New Roman"/>
          <w:b/>
          <w:sz w:val="24"/>
          <w:szCs w:val="24"/>
        </w:rPr>
        <w:t>Коротаева</w:t>
      </w:r>
      <w:proofErr w:type="spellEnd"/>
      <w:r w:rsidRPr="00CA0748">
        <w:rPr>
          <w:rFonts w:ascii="Times New Roman" w:hAnsi="Times New Roman" w:cs="Times New Roman"/>
          <w:b/>
          <w:sz w:val="24"/>
          <w:szCs w:val="24"/>
        </w:rPr>
        <w:t xml:space="preserve"> Светлана Петровна,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директор МКУ «Центр социального обслуживания».</w:t>
      </w:r>
    </w:p>
    <w:p w:rsidR="00CB32C1" w:rsidRPr="00CA0748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B32C1" w:rsidRPr="00CA0748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>Обеспечение муниципального парка новой автотехникой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2C1" w:rsidRPr="00CA0748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CA0748">
        <w:rPr>
          <w:rFonts w:ascii="Times New Roman" w:hAnsi="Times New Roman" w:cs="Times New Roman"/>
          <w:sz w:val="24"/>
          <w:szCs w:val="24"/>
        </w:rPr>
        <w:t xml:space="preserve"> </w:t>
      </w:r>
      <w:r w:rsidRPr="00CA0748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CB32C1" w:rsidRPr="00CA0748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CB32C1" w:rsidRPr="00CA0748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CA0748">
        <w:rPr>
          <w:rFonts w:ascii="Times New Roman" w:hAnsi="Times New Roman" w:cs="Times New Roman"/>
          <w:color w:val="000000"/>
          <w:sz w:val="24"/>
          <w:szCs w:val="24"/>
        </w:rPr>
        <w:t>Об установлении памятных мемориальных досок на фасадах многоквартирных домов Калтанского городского округа, в которых проживали участники Великой Отечественной войны.</w:t>
      </w:r>
    </w:p>
    <w:p w:rsidR="00CB32C1" w:rsidRPr="00CA0748" w:rsidRDefault="00CB32C1" w:rsidP="00CB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CA0748">
        <w:rPr>
          <w:rFonts w:ascii="Times New Roman" w:hAnsi="Times New Roman" w:cs="Times New Roman"/>
          <w:b/>
          <w:i/>
          <w:sz w:val="24"/>
          <w:szCs w:val="24"/>
        </w:rPr>
        <w:t>Грудьева</w:t>
      </w:r>
      <w:proofErr w:type="spellEnd"/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 Ольга Викторовна, </w:t>
      </w:r>
      <w:r w:rsidRPr="00CA0748"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социальной защиты населения </w:t>
      </w:r>
    </w:p>
    <w:p w:rsidR="00CB32C1" w:rsidRPr="00CA0748" w:rsidRDefault="00CB32C1" w:rsidP="00CB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i/>
          <w:sz w:val="24"/>
          <w:szCs w:val="24"/>
        </w:rPr>
        <w:t>администраци</w:t>
      </w:r>
      <w:r>
        <w:rPr>
          <w:rFonts w:ascii="Times New Roman" w:hAnsi="Times New Roman" w:cs="Times New Roman"/>
          <w:i/>
          <w:sz w:val="24"/>
          <w:szCs w:val="24"/>
        </w:rPr>
        <w:t>и Калтанского городского округа.</w:t>
      </w:r>
      <w:bookmarkStart w:id="0" w:name="_GoBack"/>
      <w:bookmarkEnd w:id="0"/>
    </w:p>
    <w:p w:rsidR="00CB32C1" w:rsidRPr="00CA0748" w:rsidRDefault="00CB32C1" w:rsidP="00CB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B32C1" w:rsidRPr="00CA0748" w:rsidRDefault="00CB32C1" w:rsidP="00CB32C1">
      <w:pPr>
        <w:pStyle w:val="a6"/>
        <w:rPr>
          <w:rFonts w:ascii="Times New Roman" w:hAnsi="Times New Roman" w:cs="Times New Roman"/>
          <w:i/>
          <w:sz w:val="24"/>
        </w:rPr>
      </w:pPr>
    </w:p>
    <w:p w:rsidR="00CB32C1" w:rsidRPr="00CA0748" w:rsidRDefault="00CB32C1" w:rsidP="00CB32C1">
      <w:pPr>
        <w:pStyle w:val="a6"/>
        <w:rPr>
          <w:rFonts w:ascii="Times New Roman" w:hAnsi="Times New Roman" w:cs="Times New Roman"/>
          <w:i/>
          <w:sz w:val="24"/>
        </w:rPr>
      </w:pPr>
      <w:r w:rsidRPr="00CA0748">
        <w:rPr>
          <w:rFonts w:ascii="Times New Roman" w:hAnsi="Times New Roman" w:cs="Times New Roman"/>
          <w:i/>
          <w:sz w:val="24"/>
        </w:rPr>
        <w:t>Дополнительные вопросы:</w:t>
      </w:r>
    </w:p>
    <w:p w:rsidR="00CB32C1" w:rsidRPr="00CA0748" w:rsidRDefault="00CB32C1" w:rsidP="00CB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B32C1" w:rsidRPr="00CA0748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 xml:space="preserve">Реализация на территории Калтанского городского округа национального проекта «Демография» </w:t>
      </w:r>
      <w:r w:rsidRPr="00CB32C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(ежемесячная выплата многодетным семьям в связи с рождением или усыновлением детей).</w:t>
      </w:r>
    </w:p>
    <w:p w:rsidR="00CB32C1" w:rsidRPr="00CA0748" w:rsidRDefault="00CB32C1" w:rsidP="00CB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CA0748">
        <w:rPr>
          <w:rFonts w:ascii="Times New Roman" w:hAnsi="Times New Roman" w:cs="Times New Roman"/>
          <w:b/>
          <w:i/>
          <w:sz w:val="24"/>
          <w:szCs w:val="24"/>
        </w:rPr>
        <w:t>Грудьева</w:t>
      </w:r>
      <w:proofErr w:type="spellEnd"/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 Ольга Викторовна, </w:t>
      </w:r>
      <w:r w:rsidRPr="00CA0748">
        <w:rPr>
          <w:rFonts w:ascii="Times New Roman" w:hAnsi="Times New Roman" w:cs="Times New Roman"/>
          <w:i/>
          <w:sz w:val="24"/>
          <w:szCs w:val="24"/>
        </w:rPr>
        <w:t>начальник Управления социальной защиты населения Администрации Калтанского городского округа</w:t>
      </w:r>
    </w:p>
    <w:p w:rsidR="00CB32C1" w:rsidRPr="00CA0748" w:rsidRDefault="00CB32C1" w:rsidP="00CB32C1">
      <w:pPr>
        <w:tabs>
          <w:tab w:val="left" w:pos="0"/>
        </w:tabs>
        <w:spacing w:after="0" w:line="240" w:lineRule="auto"/>
        <w:ind w:right="-285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32C1" w:rsidRPr="00CB32C1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5" w:firstLine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A0748">
        <w:rPr>
          <w:rFonts w:ascii="Times New Roman" w:hAnsi="Times New Roman" w:cs="Times New Roman"/>
          <w:sz w:val="24"/>
          <w:szCs w:val="24"/>
        </w:rPr>
        <w:t xml:space="preserve"> Реализация на территории Калтанского городского округа </w:t>
      </w:r>
      <w:r w:rsidRPr="00CB32C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национального проекта «Здравоохранение».</w:t>
      </w:r>
    </w:p>
    <w:p w:rsidR="00CB32C1" w:rsidRPr="00CA0748" w:rsidRDefault="00CB32C1" w:rsidP="00CB32C1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CA0748">
        <w:rPr>
          <w:rFonts w:ascii="Times New Roman" w:hAnsi="Times New Roman" w:cs="Times New Roman"/>
          <w:b/>
          <w:sz w:val="24"/>
          <w:szCs w:val="24"/>
        </w:rPr>
        <w:t>Переведенцев Андрей Иванович</w:t>
      </w:r>
      <w:r w:rsidRPr="00CA0748">
        <w:rPr>
          <w:rFonts w:ascii="Times New Roman" w:hAnsi="Times New Roman" w:cs="Times New Roman"/>
          <w:b/>
          <w:i/>
          <w:sz w:val="24"/>
          <w:szCs w:val="24"/>
        </w:rPr>
        <w:t>, з</w:t>
      </w:r>
      <w:r w:rsidRPr="00CA0748">
        <w:rPr>
          <w:rStyle w:val="a4"/>
          <w:rFonts w:ascii="Times New Roman" w:hAnsi="Times New Roman" w:cs="Times New Roman"/>
          <w:b w:val="0"/>
          <w:i/>
          <w:color w:val="2B2B2B"/>
          <w:sz w:val="24"/>
          <w:szCs w:val="24"/>
          <w:shd w:val="clear" w:color="auto" w:fill="FFFFFF"/>
        </w:rPr>
        <w:t>аместитель главного врача ГБУЗ КО «</w:t>
      </w:r>
      <w:proofErr w:type="spellStart"/>
      <w:r w:rsidRPr="00CA0748">
        <w:rPr>
          <w:rStyle w:val="a4"/>
          <w:rFonts w:ascii="Times New Roman" w:hAnsi="Times New Roman" w:cs="Times New Roman"/>
          <w:b w:val="0"/>
          <w:i/>
          <w:color w:val="2B2B2B"/>
          <w:sz w:val="24"/>
          <w:szCs w:val="24"/>
          <w:shd w:val="clear" w:color="auto" w:fill="FFFFFF"/>
        </w:rPr>
        <w:t>Осинниковская</w:t>
      </w:r>
      <w:proofErr w:type="spellEnd"/>
      <w:r w:rsidRPr="00CA0748">
        <w:rPr>
          <w:rStyle w:val="a4"/>
          <w:rFonts w:ascii="Times New Roman" w:hAnsi="Times New Roman" w:cs="Times New Roman"/>
          <w:b w:val="0"/>
          <w:i/>
          <w:color w:val="2B2B2B"/>
          <w:sz w:val="24"/>
          <w:szCs w:val="24"/>
          <w:shd w:val="clear" w:color="auto" w:fill="FFFFFF"/>
        </w:rPr>
        <w:t xml:space="preserve"> городская больница» по организационно-методической работе Калтанского городского округа</w:t>
      </w:r>
    </w:p>
    <w:p w:rsidR="00CB32C1" w:rsidRPr="00CA0748" w:rsidRDefault="00CB32C1" w:rsidP="00CB32C1">
      <w:pPr>
        <w:tabs>
          <w:tab w:val="left" w:pos="0"/>
        </w:tabs>
        <w:spacing w:after="0" w:line="240" w:lineRule="auto"/>
        <w:ind w:right="-285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32C1" w:rsidRPr="00CA0748" w:rsidRDefault="00CB32C1" w:rsidP="00CB32C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284" w:firstLine="36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A0748">
        <w:rPr>
          <w:rFonts w:ascii="Times New Roman" w:hAnsi="Times New Roman" w:cs="Times New Roman"/>
          <w:sz w:val="24"/>
          <w:szCs w:val="24"/>
        </w:rPr>
        <w:t xml:space="preserve"> О создании в </w:t>
      </w:r>
      <w:r w:rsidRPr="00CA074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школе № 30 центра образования «Точка роста»</w:t>
      </w:r>
    </w:p>
    <w:p w:rsidR="00CB32C1" w:rsidRDefault="00CB32C1" w:rsidP="00CB32C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CB32C1">
        <w:rPr>
          <w:rFonts w:ascii="Times New Roman" w:hAnsi="Times New Roman" w:cs="Times New Roman"/>
          <w:b/>
          <w:sz w:val="24"/>
          <w:szCs w:val="24"/>
        </w:rPr>
        <w:t>Лехтина</w:t>
      </w:r>
      <w:proofErr w:type="spellEnd"/>
      <w:r w:rsidRPr="00CB32C1">
        <w:rPr>
          <w:rFonts w:ascii="Times New Roman" w:hAnsi="Times New Roman" w:cs="Times New Roman"/>
          <w:b/>
          <w:sz w:val="24"/>
          <w:szCs w:val="24"/>
        </w:rPr>
        <w:t xml:space="preserve"> Лариса Петровна</w:t>
      </w:r>
      <w:r w:rsidRPr="00CA074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A0748">
        <w:rPr>
          <w:rFonts w:ascii="Times New Roman" w:hAnsi="Times New Roman" w:cs="Times New Roman"/>
          <w:i/>
          <w:sz w:val="24"/>
          <w:szCs w:val="24"/>
        </w:rPr>
        <w:t>директор МБОУ «Средняя общеобразовательная школа № 30 имени Н.Н. Колокольцева»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32C1" w:rsidRDefault="00CB32C1" w:rsidP="00CB32C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CB32C1" w:rsidRDefault="00CB32C1" w:rsidP="00CB32C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CB32C1" w:rsidRDefault="00CB32C1" w:rsidP="00CB32C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CB32C1" w:rsidRPr="00B96906" w:rsidRDefault="00CB32C1" w:rsidP="00CB32C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F409ED" w:rsidRDefault="00F409ED" w:rsidP="00BE2D5F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9C428A" w:rsidRPr="00020E88" w:rsidRDefault="00020E88" w:rsidP="00603A46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тексты докладов предоставить до 2</w:t>
      </w:r>
      <w:r w:rsidR="00CB32C1">
        <w:rPr>
          <w:rFonts w:ascii="Times New Roman" w:hAnsi="Times New Roman" w:cs="Times New Roman"/>
          <w:i/>
          <w:sz w:val="24"/>
          <w:szCs w:val="24"/>
        </w:rPr>
        <w:t>5 сентября</w:t>
      </w:r>
      <w:r w:rsidR="009C428A">
        <w:rPr>
          <w:rFonts w:ascii="Times New Roman" w:hAnsi="Times New Roman" w:cs="Times New Roman"/>
          <w:i/>
          <w:sz w:val="24"/>
          <w:szCs w:val="24"/>
        </w:rPr>
        <w:t xml:space="preserve"> 2019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607A5C">
        <w:rPr>
          <w:rFonts w:ascii="Times New Roman" w:hAnsi="Times New Roman" w:cs="Times New Roman"/>
          <w:i/>
          <w:sz w:val="24"/>
          <w:szCs w:val="24"/>
        </w:rPr>
        <w:t xml:space="preserve">секретарю Общественного Совета при главе Калтанского городского округа – </w:t>
      </w:r>
      <w:proofErr w:type="spellStart"/>
      <w:r w:rsidR="00607A5C">
        <w:rPr>
          <w:rFonts w:ascii="Times New Roman" w:hAnsi="Times New Roman" w:cs="Times New Roman"/>
          <w:i/>
          <w:sz w:val="24"/>
          <w:szCs w:val="24"/>
        </w:rPr>
        <w:t>Ярушкиной</w:t>
      </w:r>
      <w:proofErr w:type="spellEnd"/>
      <w:r w:rsidR="00607A5C">
        <w:rPr>
          <w:rFonts w:ascii="Times New Roman" w:hAnsi="Times New Roman" w:cs="Times New Roman"/>
          <w:i/>
          <w:sz w:val="24"/>
          <w:szCs w:val="24"/>
        </w:rPr>
        <w:t xml:space="preserve"> Наталье Анатольевне</w:t>
      </w:r>
      <w:r w:rsidR="002163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20E8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="00607A5C">
        <w:rPr>
          <w:rFonts w:ascii="Times New Roman" w:hAnsi="Times New Roman" w:cs="Times New Roman"/>
          <w:i/>
          <w:sz w:val="24"/>
          <w:szCs w:val="24"/>
          <w:lang w:val="en-US"/>
        </w:rPr>
        <w:t>natalj</w:t>
      </w:r>
      <w:proofErr w:type="spellEnd"/>
      <w:r w:rsidR="00607A5C" w:rsidRPr="00607A5C">
        <w:rPr>
          <w:rFonts w:ascii="Times New Roman" w:hAnsi="Times New Roman" w:cs="Times New Roman"/>
          <w:i/>
          <w:sz w:val="24"/>
          <w:szCs w:val="24"/>
        </w:rPr>
        <w:t>2005@</w:t>
      </w:r>
      <w:proofErr w:type="spellStart"/>
      <w:r w:rsidR="00607A5C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607A5C" w:rsidRPr="00607A5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gramEnd"/>
      <w:r w:rsidRPr="00020E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или по тел/факс 3-</w:t>
      </w:r>
      <w:r w:rsidR="00216327">
        <w:rPr>
          <w:rFonts w:ascii="Times New Roman" w:hAnsi="Times New Roman" w:cs="Times New Roman"/>
          <w:i/>
          <w:sz w:val="24"/>
          <w:szCs w:val="24"/>
        </w:rPr>
        <w:t>3</w:t>
      </w:r>
      <w:r w:rsidR="00607A5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607A5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9C42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9C428A" w:rsidRPr="00020E88" w:rsidSect="00584B53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BED"/>
    <w:multiLevelType w:val="hybridMultilevel"/>
    <w:tmpl w:val="5C188A72"/>
    <w:lvl w:ilvl="0" w:tplc="6E0AE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224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BFE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3CA1"/>
    <w:multiLevelType w:val="hybridMultilevel"/>
    <w:tmpl w:val="044883D6"/>
    <w:lvl w:ilvl="0" w:tplc="3652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37C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1C52"/>
    <w:multiLevelType w:val="hybridMultilevel"/>
    <w:tmpl w:val="5E2073BC"/>
    <w:lvl w:ilvl="0" w:tplc="9704F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6CED"/>
    <w:multiLevelType w:val="hybridMultilevel"/>
    <w:tmpl w:val="66BCC76E"/>
    <w:lvl w:ilvl="0" w:tplc="5718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72184"/>
    <w:multiLevelType w:val="hybridMultilevel"/>
    <w:tmpl w:val="044883D6"/>
    <w:lvl w:ilvl="0" w:tplc="3652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006"/>
    <w:multiLevelType w:val="hybridMultilevel"/>
    <w:tmpl w:val="66BCC76E"/>
    <w:lvl w:ilvl="0" w:tplc="5718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2568D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F4C32"/>
    <w:multiLevelType w:val="multilevel"/>
    <w:tmpl w:val="B2864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4025BA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852AD"/>
    <w:multiLevelType w:val="hybridMultilevel"/>
    <w:tmpl w:val="E5EC4E7A"/>
    <w:lvl w:ilvl="0" w:tplc="7840A3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01096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B26C6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73296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C4C04"/>
    <w:multiLevelType w:val="hybridMultilevel"/>
    <w:tmpl w:val="BD4A6452"/>
    <w:lvl w:ilvl="0" w:tplc="22709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E47A8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8463C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A3A10"/>
    <w:multiLevelType w:val="hybridMultilevel"/>
    <w:tmpl w:val="86BEA87E"/>
    <w:lvl w:ilvl="0" w:tplc="C0982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021C0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74EB3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05B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20E09"/>
    <w:multiLevelType w:val="hybridMultilevel"/>
    <w:tmpl w:val="2E221E06"/>
    <w:lvl w:ilvl="0" w:tplc="A238F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04C9B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36511"/>
    <w:multiLevelType w:val="hybridMultilevel"/>
    <w:tmpl w:val="EE223504"/>
    <w:lvl w:ilvl="0" w:tplc="C560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4A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A50BA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90C32"/>
    <w:multiLevelType w:val="hybridMultilevel"/>
    <w:tmpl w:val="EE223504"/>
    <w:lvl w:ilvl="0" w:tplc="C560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377A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2"/>
  </w:num>
  <w:num w:numId="5">
    <w:abstractNumId w:val="28"/>
  </w:num>
  <w:num w:numId="6">
    <w:abstractNumId w:val="23"/>
  </w:num>
  <w:num w:numId="7">
    <w:abstractNumId w:val="1"/>
  </w:num>
  <w:num w:numId="8">
    <w:abstractNumId w:val="19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26"/>
  </w:num>
  <w:num w:numId="15">
    <w:abstractNumId w:val="22"/>
  </w:num>
  <w:num w:numId="16">
    <w:abstractNumId w:val="17"/>
  </w:num>
  <w:num w:numId="17">
    <w:abstractNumId w:val="18"/>
  </w:num>
  <w:num w:numId="18">
    <w:abstractNumId w:val="9"/>
  </w:num>
  <w:num w:numId="19">
    <w:abstractNumId w:val="11"/>
  </w:num>
  <w:num w:numId="20">
    <w:abstractNumId w:val="7"/>
  </w:num>
  <w:num w:numId="21">
    <w:abstractNumId w:val="21"/>
  </w:num>
  <w:num w:numId="22">
    <w:abstractNumId w:val="15"/>
  </w:num>
  <w:num w:numId="23">
    <w:abstractNumId w:val="27"/>
  </w:num>
  <w:num w:numId="24">
    <w:abstractNumId w:val="5"/>
  </w:num>
  <w:num w:numId="25">
    <w:abstractNumId w:val="14"/>
  </w:num>
  <w:num w:numId="26">
    <w:abstractNumId w:val="12"/>
  </w:num>
  <w:num w:numId="27">
    <w:abstractNumId w:val="0"/>
  </w:num>
  <w:num w:numId="28">
    <w:abstractNumId w:val="24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6"/>
    <w:rsid w:val="00020E88"/>
    <w:rsid w:val="00056C52"/>
    <w:rsid w:val="00057890"/>
    <w:rsid w:val="000840CB"/>
    <w:rsid w:val="0008663C"/>
    <w:rsid w:val="000940C7"/>
    <w:rsid w:val="00095FBD"/>
    <w:rsid w:val="000C4C8A"/>
    <w:rsid w:val="0012687B"/>
    <w:rsid w:val="00152608"/>
    <w:rsid w:val="00193DFC"/>
    <w:rsid w:val="00194968"/>
    <w:rsid w:val="001A5D4E"/>
    <w:rsid w:val="001F3125"/>
    <w:rsid w:val="00216327"/>
    <w:rsid w:val="00234C46"/>
    <w:rsid w:val="002E489D"/>
    <w:rsid w:val="00325AE4"/>
    <w:rsid w:val="003A3094"/>
    <w:rsid w:val="003A5D26"/>
    <w:rsid w:val="004102E8"/>
    <w:rsid w:val="00421557"/>
    <w:rsid w:val="00434185"/>
    <w:rsid w:val="00447FC2"/>
    <w:rsid w:val="00466495"/>
    <w:rsid w:val="00476BF7"/>
    <w:rsid w:val="004A0125"/>
    <w:rsid w:val="004C24CF"/>
    <w:rsid w:val="004F3F6C"/>
    <w:rsid w:val="00521F83"/>
    <w:rsid w:val="0052221B"/>
    <w:rsid w:val="00543DC9"/>
    <w:rsid w:val="00584B53"/>
    <w:rsid w:val="005B1B73"/>
    <w:rsid w:val="005E2716"/>
    <w:rsid w:val="005E3814"/>
    <w:rsid w:val="00603A46"/>
    <w:rsid w:val="00607A5C"/>
    <w:rsid w:val="006667C6"/>
    <w:rsid w:val="006F0DDA"/>
    <w:rsid w:val="00707824"/>
    <w:rsid w:val="00783D4B"/>
    <w:rsid w:val="00784CCC"/>
    <w:rsid w:val="00791267"/>
    <w:rsid w:val="00797D47"/>
    <w:rsid w:val="007B3824"/>
    <w:rsid w:val="007C7AC5"/>
    <w:rsid w:val="008564F5"/>
    <w:rsid w:val="008D28F6"/>
    <w:rsid w:val="008F6D7A"/>
    <w:rsid w:val="009147A9"/>
    <w:rsid w:val="009520D5"/>
    <w:rsid w:val="009B181F"/>
    <w:rsid w:val="009C428A"/>
    <w:rsid w:val="009E7DDE"/>
    <w:rsid w:val="009F20AE"/>
    <w:rsid w:val="009F4BA8"/>
    <w:rsid w:val="00A26853"/>
    <w:rsid w:val="00A61D3C"/>
    <w:rsid w:val="00AF1FA5"/>
    <w:rsid w:val="00B03242"/>
    <w:rsid w:val="00B60BA3"/>
    <w:rsid w:val="00B76577"/>
    <w:rsid w:val="00BE2D5F"/>
    <w:rsid w:val="00C673A8"/>
    <w:rsid w:val="00CA53E4"/>
    <w:rsid w:val="00CB32C1"/>
    <w:rsid w:val="00CC5286"/>
    <w:rsid w:val="00D100D2"/>
    <w:rsid w:val="00D818DC"/>
    <w:rsid w:val="00E14EE0"/>
    <w:rsid w:val="00E24B99"/>
    <w:rsid w:val="00EC7B42"/>
    <w:rsid w:val="00EF1F0A"/>
    <w:rsid w:val="00F209B9"/>
    <w:rsid w:val="00F409ED"/>
    <w:rsid w:val="00F54C7B"/>
    <w:rsid w:val="00F70E18"/>
    <w:rsid w:val="00F71FB4"/>
    <w:rsid w:val="00F80E3F"/>
    <w:rsid w:val="00F851DF"/>
    <w:rsid w:val="00FC16C8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CB1D-49F7-414C-96AA-AE5375DC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D2"/>
    <w:pPr>
      <w:ind w:left="720"/>
      <w:contextualSpacing/>
    </w:pPr>
  </w:style>
  <w:style w:type="paragraph" w:customStyle="1" w:styleId="ConsNormal">
    <w:name w:val="ConsNormal"/>
    <w:rsid w:val="009C4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9C428A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CB32C1"/>
    <w:rPr>
      <w:sz w:val="28"/>
      <w:szCs w:val="24"/>
    </w:rPr>
  </w:style>
  <w:style w:type="paragraph" w:styleId="a6">
    <w:name w:val="Body Text"/>
    <w:basedOn w:val="a"/>
    <w:link w:val="a5"/>
    <w:rsid w:val="00CB32C1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CB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207BA-BD37-4CF5-ACEE-88FB60CB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</dc:creator>
  <cp:lastModifiedBy>press_secretary</cp:lastModifiedBy>
  <cp:revision>3</cp:revision>
  <cp:lastPrinted>2016-12-15T04:25:00Z</cp:lastPrinted>
  <dcterms:created xsi:type="dcterms:W3CDTF">2019-12-31T02:19:00Z</dcterms:created>
  <dcterms:modified xsi:type="dcterms:W3CDTF">2019-12-31T02:21:00Z</dcterms:modified>
</cp:coreProperties>
</file>