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42" w:rsidRPr="00F97242" w:rsidRDefault="00F97242" w:rsidP="00F97242">
      <w:pPr>
        <w:jc w:val="center"/>
        <w:rPr>
          <w:sz w:val="28"/>
          <w:szCs w:val="28"/>
        </w:rPr>
      </w:pPr>
      <w:r w:rsidRPr="00F97242">
        <w:rPr>
          <w:sz w:val="28"/>
          <w:szCs w:val="28"/>
        </w:rPr>
        <w:t>КЕМЕРОВСКАЯ ОБЛАСТЬ</w:t>
      </w:r>
    </w:p>
    <w:p w:rsidR="00F97242" w:rsidRPr="00F97242" w:rsidRDefault="00F97242" w:rsidP="00F97242">
      <w:pPr>
        <w:ind w:left="-1080" w:firstLine="1080"/>
        <w:jc w:val="center"/>
        <w:rPr>
          <w:sz w:val="28"/>
          <w:szCs w:val="28"/>
        </w:rPr>
      </w:pPr>
      <w:r w:rsidRPr="00F97242">
        <w:rPr>
          <w:sz w:val="28"/>
          <w:szCs w:val="28"/>
        </w:rPr>
        <w:t>ФИНАНСОВОЕ УПРАВЛЕНИЕ ГОРОДА КАЛТАН</w:t>
      </w:r>
    </w:p>
    <w:p w:rsidR="00F97242" w:rsidRPr="00F97242" w:rsidRDefault="00F97242" w:rsidP="00F97242">
      <w:pPr>
        <w:pStyle w:val="7"/>
        <w:jc w:val="center"/>
        <w:rPr>
          <w:b/>
          <w:sz w:val="28"/>
          <w:szCs w:val="28"/>
        </w:rPr>
      </w:pPr>
      <w:proofErr w:type="gramStart"/>
      <w:r w:rsidRPr="00F97242">
        <w:rPr>
          <w:sz w:val="28"/>
          <w:szCs w:val="28"/>
        </w:rPr>
        <w:t>П</w:t>
      </w:r>
      <w:proofErr w:type="gramEnd"/>
      <w:r w:rsidRPr="00F97242">
        <w:rPr>
          <w:sz w:val="28"/>
          <w:szCs w:val="28"/>
        </w:rPr>
        <w:t xml:space="preserve"> Р И К А З</w:t>
      </w:r>
    </w:p>
    <w:tbl>
      <w:tblPr>
        <w:tblW w:w="0" w:type="auto"/>
        <w:tblInd w:w="828" w:type="dxa"/>
        <w:tblBorders>
          <w:top w:val="thinThickSmallGap" w:sz="24" w:space="0" w:color="auto"/>
        </w:tblBorders>
        <w:tblLook w:val="0000"/>
      </w:tblPr>
      <w:tblGrid>
        <w:gridCol w:w="8693"/>
      </w:tblGrid>
      <w:tr w:rsidR="00F97242" w:rsidRPr="00F97242" w:rsidTr="00762941">
        <w:trPr>
          <w:trHeight w:val="250"/>
        </w:trPr>
        <w:tc>
          <w:tcPr>
            <w:tcW w:w="8693" w:type="dxa"/>
            <w:tcBorders>
              <w:top w:val="thinThickSmallGap" w:sz="24" w:space="0" w:color="auto"/>
              <w:left w:val="nil"/>
              <w:bottom w:val="nil"/>
              <w:right w:val="nil"/>
            </w:tcBorders>
          </w:tcPr>
          <w:p w:rsidR="00F97242" w:rsidRPr="00F97242" w:rsidRDefault="00F97242" w:rsidP="00762941">
            <w:pPr>
              <w:spacing w:line="360" w:lineRule="atLeast"/>
              <w:ind w:left="-648" w:firstLine="648"/>
              <w:jc w:val="both"/>
              <w:rPr>
                <w:i/>
                <w:iCs/>
                <w:sz w:val="28"/>
                <w:szCs w:val="28"/>
                <w:highlight w:val="yellow"/>
              </w:rPr>
            </w:pPr>
          </w:p>
        </w:tc>
      </w:tr>
    </w:tbl>
    <w:p w:rsidR="00F97242" w:rsidRPr="00F97242" w:rsidRDefault="00895416" w:rsidP="00F97242">
      <w:pPr>
        <w:jc w:val="center"/>
        <w:rPr>
          <w:sz w:val="28"/>
          <w:szCs w:val="28"/>
          <w:u w:val="single"/>
        </w:rPr>
      </w:pPr>
      <w:r>
        <w:rPr>
          <w:sz w:val="28"/>
          <w:szCs w:val="28"/>
          <w:u w:val="single"/>
        </w:rPr>
        <w:t>01</w:t>
      </w:r>
      <w:r w:rsidR="00762941">
        <w:rPr>
          <w:sz w:val="28"/>
          <w:szCs w:val="28"/>
          <w:u w:val="single"/>
        </w:rPr>
        <w:t>.10</w:t>
      </w:r>
      <w:r w:rsidR="00F97242" w:rsidRPr="00F97242">
        <w:rPr>
          <w:sz w:val="28"/>
          <w:szCs w:val="28"/>
          <w:u w:val="single"/>
        </w:rPr>
        <w:t>.2018г.</w:t>
      </w:r>
      <w:r w:rsidR="00F97242" w:rsidRPr="00F97242">
        <w:rPr>
          <w:sz w:val="28"/>
          <w:szCs w:val="28"/>
        </w:rPr>
        <w:t xml:space="preserve">                           г. Калтан                                 № </w:t>
      </w:r>
      <w:r w:rsidR="00762941">
        <w:rPr>
          <w:sz w:val="28"/>
          <w:szCs w:val="28"/>
          <w:u w:val="single"/>
        </w:rPr>
        <w:t>26</w:t>
      </w:r>
    </w:p>
    <w:p w:rsidR="00F97242" w:rsidRPr="00F97242" w:rsidRDefault="00F97242" w:rsidP="00F97242">
      <w:pPr>
        <w:jc w:val="center"/>
        <w:rPr>
          <w:sz w:val="28"/>
          <w:szCs w:val="28"/>
          <w:u w:val="single"/>
        </w:rPr>
      </w:pPr>
    </w:p>
    <w:p w:rsidR="00C316EB" w:rsidRDefault="00C316EB" w:rsidP="00F97242">
      <w:pPr>
        <w:pStyle w:val="ConsPlusTitle"/>
        <w:jc w:val="center"/>
        <w:rPr>
          <w:rFonts w:ascii="Times New Roman" w:hAnsi="Times New Roman" w:cs="Times New Roman"/>
          <w:b w:val="0"/>
          <w:sz w:val="28"/>
          <w:szCs w:val="28"/>
        </w:rPr>
      </w:pPr>
      <w:proofErr w:type="gramStart"/>
      <w:r w:rsidRPr="00F97242">
        <w:rPr>
          <w:rFonts w:ascii="Times New Roman" w:hAnsi="Times New Roman" w:cs="Times New Roman"/>
          <w:b w:val="0"/>
          <w:sz w:val="28"/>
          <w:szCs w:val="28"/>
        </w:rPr>
        <w:t xml:space="preserve">О </w:t>
      </w:r>
      <w:r w:rsidR="00F97242">
        <w:rPr>
          <w:rFonts w:ascii="Times New Roman" w:hAnsi="Times New Roman" w:cs="Times New Roman"/>
          <w:b w:val="0"/>
          <w:sz w:val="28"/>
          <w:szCs w:val="28"/>
        </w:rPr>
        <w:t>реализации требований</w:t>
      </w:r>
      <w:r w:rsidR="00F97242" w:rsidRPr="00F97242">
        <w:rPr>
          <w:rFonts w:ascii="Times New Roman" w:hAnsi="Times New Roman" w:cs="Times New Roman"/>
          <w:b w:val="0"/>
          <w:sz w:val="28"/>
          <w:szCs w:val="28"/>
        </w:rPr>
        <w:t xml:space="preserve"> Постановления Правительства Российской Федер</w:t>
      </w:r>
      <w:r w:rsidR="007D6A44">
        <w:rPr>
          <w:rFonts w:ascii="Times New Roman" w:hAnsi="Times New Roman" w:cs="Times New Roman"/>
          <w:b w:val="0"/>
          <w:sz w:val="28"/>
          <w:szCs w:val="28"/>
        </w:rPr>
        <w:t>ации от 21 марта 2012 г. N 211 «</w:t>
      </w:r>
      <w:r w:rsidR="00F97242" w:rsidRPr="00F97242">
        <w:rPr>
          <w:rFonts w:ascii="Times New Roman" w:hAnsi="Times New Roman" w:cs="Times New Roman"/>
          <w:b w:val="0"/>
          <w:sz w:val="28"/>
          <w:szCs w:val="28"/>
        </w:rPr>
        <w:t>Об утверждении перечня мер, направленных на обеспечение выполнения обязанностей, преду</w:t>
      </w:r>
      <w:r w:rsidR="007D6A44">
        <w:rPr>
          <w:rFonts w:ascii="Times New Roman" w:hAnsi="Times New Roman" w:cs="Times New Roman"/>
          <w:b w:val="0"/>
          <w:sz w:val="28"/>
          <w:szCs w:val="28"/>
        </w:rPr>
        <w:t>смотренных Федеральным законом «О персональных данных»</w:t>
      </w:r>
      <w:r w:rsidR="00F97242" w:rsidRPr="00F97242">
        <w:rPr>
          <w:rFonts w:ascii="Times New Roman" w:hAnsi="Times New Roman" w:cs="Times New Roman"/>
          <w:b w:val="0"/>
          <w:sz w:val="28"/>
          <w:szCs w:val="28"/>
        </w:rPr>
        <w:t xml:space="preserve"> и принятыми в соответствии с ним нормативными правовыми актами</w:t>
      </w:r>
      <w:r w:rsidR="007D6A44" w:rsidRPr="00F97242">
        <w:rPr>
          <w:rFonts w:ascii="Times New Roman" w:hAnsi="Times New Roman" w:cs="Times New Roman"/>
          <w:b w:val="0"/>
          <w:sz w:val="28"/>
          <w:szCs w:val="28"/>
        </w:rPr>
        <w:t>, операторами, являющимися государственны</w:t>
      </w:r>
      <w:r w:rsidR="007D6A44">
        <w:rPr>
          <w:rFonts w:ascii="Times New Roman" w:hAnsi="Times New Roman" w:cs="Times New Roman"/>
          <w:b w:val="0"/>
          <w:sz w:val="28"/>
          <w:szCs w:val="28"/>
        </w:rPr>
        <w:t>ми или муниципальными органами»</w:t>
      </w:r>
      <w:proofErr w:type="gramEnd"/>
    </w:p>
    <w:p w:rsidR="00F97242" w:rsidRPr="00F97242" w:rsidRDefault="00F97242" w:rsidP="00F97242">
      <w:pPr>
        <w:pStyle w:val="ConsPlusTitle"/>
        <w:jc w:val="center"/>
        <w:rPr>
          <w:rFonts w:ascii="Times New Roman" w:hAnsi="Times New Roman" w:cs="Times New Roman"/>
          <w:b w:val="0"/>
          <w:sz w:val="28"/>
          <w:szCs w:val="28"/>
        </w:rPr>
      </w:pPr>
    </w:p>
    <w:p w:rsidR="00C316EB" w:rsidRPr="00F97242" w:rsidRDefault="00C316EB">
      <w:pPr>
        <w:pStyle w:val="ConsPlusNormal"/>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 xml:space="preserve">В целях организации работы по обработке персональных данных в </w:t>
      </w:r>
      <w:r w:rsidR="00F97242">
        <w:rPr>
          <w:rFonts w:ascii="Times New Roman" w:hAnsi="Times New Roman" w:cs="Times New Roman"/>
          <w:sz w:val="28"/>
          <w:szCs w:val="28"/>
        </w:rPr>
        <w:t>финансовом управлении города Калтан</w:t>
      </w:r>
      <w:r w:rsidRPr="00F97242">
        <w:rPr>
          <w:rFonts w:ascii="Times New Roman" w:hAnsi="Times New Roman" w:cs="Times New Roman"/>
          <w:sz w:val="28"/>
          <w:szCs w:val="28"/>
        </w:rPr>
        <w:t xml:space="preserve">, руководствуясь Федеральным </w:t>
      </w:r>
      <w:hyperlink r:id="rId6" w:history="1">
        <w:r w:rsidRPr="00F97242">
          <w:rPr>
            <w:rFonts w:ascii="Times New Roman" w:hAnsi="Times New Roman" w:cs="Times New Roman"/>
            <w:sz w:val="28"/>
            <w:szCs w:val="28"/>
          </w:rPr>
          <w:t>законом</w:t>
        </w:r>
      </w:hyperlink>
      <w:r w:rsidR="007D6A44">
        <w:rPr>
          <w:rFonts w:ascii="Times New Roman" w:hAnsi="Times New Roman" w:cs="Times New Roman"/>
          <w:sz w:val="28"/>
          <w:szCs w:val="28"/>
        </w:rPr>
        <w:t xml:space="preserve"> от 27 июля 2006 г. N 152-ФЗ «О персональных данных»</w:t>
      </w:r>
      <w:r w:rsidRPr="00F97242">
        <w:rPr>
          <w:rFonts w:ascii="Times New Roman" w:hAnsi="Times New Roman" w:cs="Times New Roman"/>
          <w:sz w:val="28"/>
          <w:szCs w:val="28"/>
        </w:rPr>
        <w:t xml:space="preserve">, </w:t>
      </w:r>
      <w:hyperlink r:id="rId7" w:history="1">
        <w:r w:rsidRPr="00F97242">
          <w:rPr>
            <w:rFonts w:ascii="Times New Roman" w:hAnsi="Times New Roman" w:cs="Times New Roman"/>
            <w:sz w:val="28"/>
            <w:szCs w:val="28"/>
          </w:rPr>
          <w:t>Постановлением</w:t>
        </w:r>
      </w:hyperlink>
      <w:r w:rsidRPr="00F97242">
        <w:rPr>
          <w:rFonts w:ascii="Times New Roman" w:hAnsi="Times New Roman" w:cs="Times New Roman"/>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w:t>
      </w:r>
      <w:r w:rsidR="007D6A44">
        <w:rPr>
          <w:rFonts w:ascii="Times New Roman" w:hAnsi="Times New Roman" w:cs="Times New Roman"/>
          <w:sz w:val="28"/>
          <w:szCs w:val="28"/>
        </w:rPr>
        <w:t xml:space="preserve"> законом «О персональных данных»</w:t>
      </w:r>
      <w:r w:rsidRPr="00F97242">
        <w:rPr>
          <w:rFonts w:ascii="Times New Roman" w:hAnsi="Times New Roman" w:cs="Times New Roman"/>
          <w:sz w:val="28"/>
          <w:szCs w:val="28"/>
        </w:rPr>
        <w:t xml:space="preserve"> и принятыми в соответствии с ним нормативными правовыми</w:t>
      </w:r>
      <w:proofErr w:type="gramEnd"/>
      <w:r w:rsidRPr="00F97242">
        <w:rPr>
          <w:rFonts w:ascii="Times New Roman" w:hAnsi="Times New Roman" w:cs="Times New Roman"/>
          <w:sz w:val="28"/>
          <w:szCs w:val="28"/>
        </w:rPr>
        <w:t xml:space="preserve"> актами, </w:t>
      </w:r>
      <w:r w:rsidR="007D6A44" w:rsidRPr="00F97242">
        <w:rPr>
          <w:rFonts w:ascii="Times New Roman" w:hAnsi="Times New Roman" w:cs="Times New Roman"/>
          <w:sz w:val="28"/>
          <w:szCs w:val="28"/>
        </w:rPr>
        <w:t xml:space="preserve"> операторами, являющимися государственны</w:t>
      </w:r>
      <w:r w:rsidR="007D6A44">
        <w:rPr>
          <w:rFonts w:ascii="Times New Roman" w:hAnsi="Times New Roman" w:cs="Times New Roman"/>
          <w:sz w:val="28"/>
          <w:szCs w:val="28"/>
        </w:rPr>
        <w:t>ми или муниципальными органами»</w:t>
      </w:r>
      <w:r w:rsidR="007D6A44" w:rsidRPr="00F97242">
        <w:rPr>
          <w:rFonts w:ascii="Times New Roman" w:hAnsi="Times New Roman" w:cs="Times New Roman"/>
          <w:sz w:val="28"/>
          <w:szCs w:val="28"/>
        </w:rPr>
        <w:t xml:space="preserve"> </w:t>
      </w:r>
      <w:r w:rsidRPr="00F97242">
        <w:rPr>
          <w:rFonts w:ascii="Times New Roman" w:hAnsi="Times New Roman" w:cs="Times New Roman"/>
          <w:sz w:val="28"/>
          <w:szCs w:val="28"/>
        </w:rPr>
        <w:t>приказываю:</w:t>
      </w:r>
    </w:p>
    <w:p w:rsidR="00C316EB" w:rsidRPr="00F97242" w:rsidRDefault="00F972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316EB" w:rsidRPr="00F97242">
        <w:rPr>
          <w:rFonts w:ascii="Times New Roman" w:hAnsi="Times New Roman" w:cs="Times New Roman"/>
          <w:sz w:val="28"/>
          <w:szCs w:val="28"/>
        </w:rPr>
        <w:t>. Утвердить и ввести в действие:</w:t>
      </w:r>
    </w:p>
    <w:p w:rsidR="00C316EB" w:rsidRPr="00F97242" w:rsidRDefault="00F972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316EB" w:rsidRPr="00F97242">
        <w:rPr>
          <w:rFonts w:ascii="Times New Roman" w:hAnsi="Times New Roman" w:cs="Times New Roman"/>
          <w:sz w:val="28"/>
          <w:szCs w:val="28"/>
        </w:rPr>
        <w:t xml:space="preserve">.1. </w:t>
      </w:r>
      <w:hyperlink w:anchor="P53" w:history="1">
        <w:proofErr w:type="gramStart"/>
        <w:r w:rsidR="00C316EB" w:rsidRPr="00F97242">
          <w:rPr>
            <w:rFonts w:ascii="Times New Roman" w:hAnsi="Times New Roman" w:cs="Times New Roman"/>
            <w:sz w:val="28"/>
            <w:szCs w:val="28"/>
          </w:rPr>
          <w:t>Правила</w:t>
        </w:r>
      </w:hyperlink>
      <w:r w:rsidR="00C316EB" w:rsidRPr="00F97242">
        <w:rPr>
          <w:rFonts w:ascii="Times New Roman" w:hAnsi="Times New Roman" w:cs="Times New Roman"/>
          <w:sz w:val="28"/>
          <w:szCs w:val="28"/>
        </w:rPr>
        <w:t xml:space="preserve">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w:t>
      </w:r>
      <w:r w:rsidR="00C7411D">
        <w:rPr>
          <w:rFonts w:ascii="Times New Roman" w:hAnsi="Times New Roman" w:cs="Times New Roman"/>
          <w:sz w:val="28"/>
          <w:szCs w:val="28"/>
        </w:rPr>
        <w:t>№</w:t>
      </w:r>
      <w:r w:rsidR="00C316EB" w:rsidRPr="00F97242">
        <w:rPr>
          <w:rFonts w:ascii="Times New Roman" w:hAnsi="Times New Roman" w:cs="Times New Roman"/>
          <w:sz w:val="28"/>
          <w:szCs w:val="28"/>
        </w:rPr>
        <w:t xml:space="preserve"> 1);</w:t>
      </w:r>
      <w:proofErr w:type="gramEnd"/>
    </w:p>
    <w:p w:rsidR="00C316EB"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316EB" w:rsidRPr="00F97242">
        <w:rPr>
          <w:rFonts w:ascii="Times New Roman" w:hAnsi="Times New Roman" w:cs="Times New Roman"/>
          <w:sz w:val="28"/>
          <w:szCs w:val="28"/>
        </w:rPr>
        <w:t xml:space="preserve">.2. </w:t>
      </w:r>
      <w:hyperlink w:anchor="P152" w:history="1">
        <w:r w:rsidR="00C316EB" w:rsidRPr="00122D5D">
          <w:rPr>
            <w:rFonts w:ascii="Times New Roman" w:hAnsi="Times New Roman" w:cs="Times New Roman"/>
            <w:sz w:val="28"/>
            <w:szCs w:val="28"/>
          </w:rPr>
          <w:t>Правила</w:t>
        </w:r>
      </w:hyperlink>
      <w:r w:rsidR="00122D5D" w:rsidRPr="00122D5D">
        <w:rPr>
          <w:rFonts w:ascii="Times New Roman" w:hAnsi="Times New Roman" w:cs="Times New Roman"/>
          <w:color w:val="FF0000"/>
          <w:sz w:val="28"/>
          <w:szCs w:val="28"/>
        </w:rPr>
        <w:t xml:space="preserve"> </w:t>
      </w:r>
      <w:r w:rsidR="00C316EB" w:rsidRPr="00F97242">
        <w:rPr>
          <w:rFonts w:ascii="Times New Roman" w:hAnsi="Times New Roman" w:cs="Times New Roman"/>
          <w:sz w:val="28"/>
          <w:szCs w:val="28"/>
        </w:rPr>
        <w:t xml:space="preserve">рассмотрения запросов субъектов персональных данных или их представителей (Приложение </w:t>
      </w:r>
      <w:r w:rsidR="00C7411D">
        <w:rPr>
          <w:rFonts w:ascii="Times New Roman" w:hAnsi="Times New Roman" w:cs="Times New Roman"/>
          <w:sz w:val="28"/>
          <w:szCs w:val="28"/>
        </w:rPr>
        <w:t>№</w:t>
      </w:r>
      <w:r w:rsidR="00C316EB" w:rsidRPr="00F97242">
        <w:rPr>
          <w:rFonts w:ascii="Times New Roman" w:hAnsi="Times New Roman" w:cs="Times New Roman"/>
          <w:sz w:val="28"/>
          <w:szCs w:val="28"/>
        </w:rPr>
        <w:t xml:space="preserve"> 2);</w:t>
      </w:r>
    </w:p>
    <w:p w:rsidR="00C316EB"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316EB" w:rsidRPr="00F97242">
        <w:rPr>
          <w:rFonts w:ascii="Times New Roman" w:hAnsi="Times New Roman" w:cs="Times New Roman"/>
          <w:sz w:val="28"/>
          <w:szCs w:val="28"/>
        </w:rPr>
        <w:t xml:space="preserve">.3. </w:t>
      </w:r>
      <w:hyperlink w:anchor="P571" w:history="1">
        <w:r w:rsidR="00980B68" w:rsidRPr="00980B68">
          <w:rPr>
            <w:rFonts w:ascii="Times New Roman" w:hAnsi="Times New Roman" w:cs="Times New Roman"/>
            <w:sz w:val="28"/>
            <w:szCs w:val="28"/>
          </w:rPr>
          <w:t>Правила</w:t>
        </w:r>
      </w:hyperlink>
      <w:r w:rsidR="00C316EB" w:rsidRPr="00F97242">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8" w:history="1">
        <w:r w:rsidR="00C316EB" w:rsidRPr="00980B68">
          <w:rPr>
            <w:rFonts w:ascii="Times New Roman" w:hAnsi="Times New Roman" w:cs="Times New Roman"/>
            <w:sz w:val="28"/>
            <w:szCs w:val="28"/>
          </w:rPr>
          <w:t>законом</w:t>
        </w:r>
      </w:hyperlink>
      <w:r w:rsidR="00C316EB" w:rsidRPr="00F97242">
        <w:rPr>
          <w:rFonts w:ascii="Times New Roman" w:hAnsi="Times New Roman" w:cs="Times New Roman"/>
          <w:sz w:val="28"/>
          <w:szCs w:val="28"/>
        </w:rPr>
        <w:t xml:space="preserve"> "О персональных данных", принятыми в соответствии с ним нормативными правовыми актами (Приложение </w:t>
      </w:r>
      <w:r w:rsidR="00C7411D">
        <w:rPr>
          <w:rFonts w:ascii="Times New Roman" w:hAnsi="Times New Roman" w:cs="Times New Roman"/>
          <w:sz w:val="28"/>
          <w:szCs w:val="28"/>
        </w:rPr>
        <w:t>№</w:t>
      </w:r>
      <w:r w:rsidR="00C316EB" w:rsidRPr="00F97242">
        <w:rPr>
          <w:rFonts w:ascii="Times New Roman" w:hAnsi="Times New Roman" w:cs="Times New Roman"/>
          <w:sz w:val="28"/>
          <w:szCs w:val="28"/>
        </w:rPr>
        <w:t xml:space="preserve"> 3);</w:t>
      </w:r>
    </w:p>
    <w:p w:rsidR="00980B68"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980B68">
        <w:rPr>
          <w:rFonts w:ascii="Times New Roman" w:hAnsi="Times New Roman" w:cs="Times New Roman"/>
          <w:sz w:val="28"/>
          <w:szCs w:val="28"/>
        </w:rPr>
        <w:t xml:space="preserve">.4. План внутренних проверок состояния защиты персональных данных, обрабатываемых в  финансовом управлении города Калтан (Приложение № </w:t>
      </w:r>
      <w:r w:rsidR="007D6A44">
        <w:rPr>
          <w:rFonts w:ascii="Times New Roman" w:hAnsi="Times New Roman" w:cs="Times New Roman"/>
          <w:sz w:val="28"/>
          <w:szCs w:val="28"/>
        </w:rPr>
        <w:t>4);</w:t>
      </w:r>
    </w:p>
    <w:p w:rsidR="00C316EB"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980B68">
        <w:rPr>
          <w:rFonts w:ascii="Times New Roman" w:hAnsi="Times New Roman" w:cs="Times New Roman"/>
          <w:sz w:val="28"/>
          <w:szCs w:val="28"/>
        </w:rPr>
        <w:t>.5</w:t>
      </w:r>
      <w:r w:rsidR="00C316EB" w:rsidRPr="00F97242">
        <w:rPr>
          <w:rFonts w:ascii="Times New Roman" w:hAnsi="Times New Roman" w:cs="Times New Roman"/>
          <w:sz w:val="28"/>
          <w:szCs w:val="28"/>
        </w:rPr>
        <w:t xml:space="preserve">. </w:t>
      </w:r>
      <w:hyperlink w:anchor="P671" w:history="1">
        <w:r w:rsidR="00C316EB" w:rsidRPr="00980B68">
          <w:rPr>
            <w:rFonts w:ascii="Times New Roman" w:hAnsi="Times New Roman" w:cs="Times New Roman"/>
            <w:sz w:val="28"/>
            <w:szCs w:val="28"/>
          </w:rPr>
          <w:t>Правила</w:t>
        </w:r>
      </w:hyperlink>
      <w:r w:rsidR="00C316EB" w:rsidRPr="00F97242">
        <w:rPr>
          <w:rFonts w:ascii="Times New Roman" w:hAnsi="Times New Roman" w:cs="Times New Roman"/>
          <w:sz w:val="28"/>
          <w:szCs w:val="28"/>
        </w:rPr>
        <w:t xml:space="preserve"> работы с обезличенными персональными данными совместно с Перечнем должностей </w:t>
      </w:r>
      <w:r w:rsidR="00980B68">
        <w:rPr>
          <w:rFonts w:ascii="Times New Roman" w:hAnsi="Times New Roman" w:cs="Times New Roman"/>
          <w:sz w:val="28"/>
          <w:szCs w:val="28"/>
        </w:rPr>
        <w:t>финансового управления города Калтан</w:t>
      </w:r>
      <w:r w:rsidR="00C316EB" w:rsidRPr="00F97242">
        <w:rPr>
          <w:rFonts w:ascii="Times New Roman" w:hAnsi="Times New Roman" w:cs="Times New Roman"/>
          <w:sz w:val="28"/>
          <w:szCs w:val="28"/>
        </w:rPr>
        <w:t>, ответственных за проведение мероприятий по обезличиванию обрабатываемых персона</w:t>
      </w:r>
      <w:r w:rsidR="00980B68">
        <w:rPr>
          <w:rFonts w:ascii="Times New Roman" w:hAnsi="Times New Roman" w:cs="Times New Roman"/>
          <w:sz w:val="28"/>
          <w:szCs w:val="28"/>
        </w:rPr>
        <w:t>льных данных (Приложение № 5</w:t>
      </w:r>
      <w:r w:rsidR="00C316EB" w:rsidRPr="00F97242">
        <w:rPr>
          <w:rFonts w:ascii="Times New Roman" w:hAnsi="Times New Roman" w:cs="Times New Roman"/>
          <w:sz w:val="28"/>
          <w:szCs w:val="28"/>
        </w:rPr>
        <w:t>);</w:t>
      </w:r>
    </w:p>
    <w:p w:rsidR="00C316EB"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980B68">
        <w:rPr>
          <w:rFonts w:ascii="Times New Roman" w:hAnsi="Times New Roman" w:cs="Times New Roman"/>
          <w:sz w:val="28"/>
          <w:szCs w:val="28"/>
        </w:rPr>
        <w:t>.6</w:t>
      </w:r>
      <w:r w:rsidR="00C316EB" w:rsidRPr="00F97242">
        <w:rPr>
          <w:rFonts w:ascii="Times New Roman" w:hAnsi="Times New Roman" w:cs="Times New Roman"/>
          <w:sz w:val="28"/>
          <w:szCs w:val="28"/>
        </w:rPr>
        <w:t xml:space="preserve">. </w:t>
      </w:r>
      <w:hyperlink w:anchor="P745" w:history="1">
        <w:r w:rsidR="00C316EB" w:rsidRPr="00980B68">
          <w:rPr>
            <w:rFonts w:ascii="Times New Roman" w:hAnsi="Times New Roman" w:cs="Times New Roman"/>
            <w:sz w:val="28"/>
            <w:szCs w:val="28"/>
          </w:rPr>
          <w:t>Перечень</w:t>
        </w:r>
      </w:hyperlink>
      <w:r w:rsidR="00C316EB" w:rsidRPr="00F97242">
        <w:rPr>
          <w:rFonts w:ascii="Times New Roman" w:hAnsi="Times New Roman" w:cs="Times New Roman"/>
          <w:sz w:val="28"/>
          <w:szCs w:val="28"/>
        </w:rPr>
        <w:t xml:space="preserve"> информационных систем персональных данных, обрабатываемых в </w:t>
      </w:r>
      <w:r w:rsidR="004E4701">
        <w:rPr>
          <w:rFonts w:ascii="Times New Roman" w:hAnsi="Times New Roman" w:cs="Times New Roman"/>
          <w:sz w:val="28"/>
          <w:szCs w:val="28"/>
        </w:rPr>
        <w:t xml:space="preserve">финансовом управлении города Калтан </w:t>
      </w:r>
      <w:r w:rsidR="00980B68">
        <w:rPr>
          <w:rFonts w:ascii="Times New Roman" w:hAnsi="Times New Roman" w:cs="Times New Roman"/>
          <w:sz w:val="28"/>
          <w:szCs w:val="28"/>
        </w:rPr>
        <w:t xml:space="preserve">(Приложение № </w:t>
      </w:r>
      <w:r w:rsidR="007D6A44">
        <w:rPr>
          <w:rFonts w:ascii="Times New Roman" w:hAnsi="Times New Roman" w:cs="Times New Roman"/>
          <w:sz w:val="28"/>
          <w:szCs w:val="28"/>
        </w:rPr>
        <w:t>6)</w:t>
      </w:r>
    </w:p>
    <w:p w:rsidR="00C316EB"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E4701">
        <w:rPr>
          <w:rFonts w:ascii="Times New Roman" w:hAnsi="Times New Roman" w:cs="Times New Roman"/>
          <w:sz w:val="28"/>
          <w:szCs w:val="28"/>
        </w:rPr>
        <w:t>.7</w:t>
      </w:r>
      <w:r w:rsidR="00C316EB" w:rsidRPr="00F97242">
        <w:rPr>
          <w:rFonts w:ascii="Times New Roman" w:hAnsi="Times New Roman" w:cs="Times New Roman"/>
          <w:sz w:val="28"/>
          <w:szCs w:val="28"/>
        </w:rPr>
        <w:t xml:space="preserve">. </w:t>
      </w:r>
      <w:hyperlink w:anchor="P764" w:history="1">
        <w:r w:rsidR="00C316EB" w:rsidRPr="004E4701">
          <w:rPr>
            <w:rFonts w:ascii="Times New Roman" w:hAnsi="Times New Roman" w:cs="Times New Roman"/>
            <w:sz w:val="28"/>
            <w:szCs w:val="28"/>
          </w:rPr>
          <w:t>Перечень</w:t>
        </w:r>
      </w:hyperlink>
      <w:r w:rsidR="00C316EB" w:rsidRPr="00F97242">
        <w:rPr>
          <w:rFonts w:ascii="Times New Roman" w:hAnsi="Times New Roman" w:cs="Times New Roman"/>
          <w:sz w:val="28"/>
          <w:szCs w:val="28"/>
        </w:rPr>
        <w:t xml:space="preserve"> должностей </w:t>
      </w:r>
      <w:r w:rsidR="005A0DD6">
        <w:rPr>
          <w:rFonts w:ascii="Times New Roman" w:hAnsi="Times New Roman" w:cs="Times New Roman"/>
          <w:sz w:val="28"/>
          <w:szCs w:val="28"/>
        </w:rPr>
        <w:t>финансового управления города Калтан</w:t>
      </w:r>
      <w:r w:rsidR="00C316EB" w:rsidRPr="00F97242">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включая доступ в информа</w:t>
      </w:r>
      <w:r w:rsidR="004E4701">
        <w:rPr>
          <w:rFonts w:ascii="Times New Roman" w:hAnsi="Times New Roman" w:cs="Times New Roman"/>
          <w:sz w:val="28"/>
          <w:szCs w:val="28"/>
        </w:rPr>
        <w:t>ционных системах (Приложение № 7</w:t>
      </w:r>
      <w:r w:rsidR="00C316EB" w:rsidRPr="00F97242">
        <w:rPr>
          <w:rFonts w:ascii="Times New Roman" w:hAnsi="Times New Roman" w:cs="Times New Roman"/>
          <w:sz w:val="28"/>
          <w:szCs w:val="28"/>
        </w:rPr>
        <w:t>);</w:t>
      </w:r>
    </w:p>
    <w:p w:rsidR="004E4701"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E4701">
        <w:rPr>
          <w:rFonts w:ascii="Times New Roman" w:hAnsi="Times New Roman" w:cs="Times New Roman"/>
          <w:sz w:val="28"/>
          <w:szCs w:val="28"/>
        </w:rPr>
        <w:t>.8. Перечень лиц, доступ которых к персональным данным, обрабатываемых в информационной системе, необходим для выполнения ими служебных обязанностей (Приложение № 8);</w:t>
      </w:r>
    </w:p>
    <w:p w:rsidR="004E4701"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E4701">
        <w:rPr>
          <w:rFonts w:ascii="Times New Roman" w:hAnsi="Times New Roman" w:cs="Times New Roman"/>
          <w:sz w:val="28"/>
          <w:szCs w:val="28"/>
        </w:rPr>
        <w:t>.9. Перечень лиц, осуществляющих обработку персональных данных либо имеющих к ним доступ (Приложение № 9)</w:t>
      </w:r>
    </w:p>
    <w:p w:rsidR="00C316EB"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E4701">
        <w:rPr>
          <w:rFonts w:ascii="Times New Roman" w:hAnsi="Times New Roman" w:cs="Times New Roman"/>
          <w:sz w:val="28"/>
          <w:szCs w:val="28"/>
        </w:rPr>
        <w:t>.10</w:t>
      </w:r>
      <w:r w:rsidR="00C316EB" w:rsidRPr="00F97242">
        <w:rPr>
          <w:rFonts w:ascii="Times New Roman" w:hAnsi="Times New Roman" w:cs="Times New Roman"/>
          <w:sz w:val="28"/>
          <w:szCs w:val="28"/>
        </w:rPr>
        <w:t xml:space="preserve">. Должностную </w:t>
      </w:r>
      <w:hyperlink w:anchor="P799" w:history="1">
        <w:r w:rsidR="00C316EB" w:rsidRPr="004E4701">
          <w:rPr>
            <w:rFonts w:ascii="Times New Roman" w:hAnsi="Times New Roman" w:cs="Times New Roman"/>
            <w:sz w:val="28"/>
            <w:szCs w:val="28"/>
          </w:rPr>
          <w:t>инструкцию</w:t>
        </w:r>
      </w:hyperlink>
      <w:r w:rsidR="00C316EB" w:rsidRPr="00F97242">
        <w:rPr>
          <w:rFonts w:ascii="Times New Roman" w:hAnsi="Times New Roman" w:cs="Times New Roman"/>
          <w:sz w:val="28"/>
          <w:szCs w:val="28"/>
        </w:rPr>
        <w:t xml:space="preserve">, </w:t>
      </w:r>
      <w:proofErr w:type="gramStart"/>
      <w:r w:rsidR="00C316EB" w:rsidRPr="00F97242">
        <w:rPr>
          <w:rFonts w:ascii="Times New Roman" w:hAnsi="Times New Roman" w:cs="Times New Roman"/>
          <w:sz w:val="28"/>
          <w:szCs w:val="28"/>
        </w:rPr>
        <w:t>ответственного</w:t>
      </w:r>
      <w:proofErr w:type="gramEnd"/>
      <w:r w:rsidR="00C316EB" w:rsidRPr="00F97242">
        <w:rPr>
          <w:rFonts w:ascii="Times New Roman" w:hAnsi="Times New Roman" w:cs="Times New Roman"/>
          <w:sz w:val="28"/>
          <w:szCs w:val="28"/>
        </w:rPr>
        <w:t xml:space="preserve"> за организацию обработки пер</w:t>
      </w:r>
      <w:r w:rsidR="004E4701">
        <w:rPr>
          <w:rFonts w:ascii="Times New Roman" w:hAnsi="Times New Roman" w:cs="Times New Roman"/>
          <w:sz w:val="28"/>
          <w:szCs w:val="28"/>
        </w:rPr>
        <w:t>сональных данных (Приложение № 10</w:t>
      </w:r>
      <w:r w:rsidR="00C316EB" w:rsidRPr="00F97242">
        <w:rPr>
          <w:rFonts w:ascii="Times New Roman" w:hAnsi="Times New Roman" w:cs="Times New Roman"/>
          <w:sz w:val="28"/>
          <w:szCs w:val="28"/>
        </w:rPr>
        <w:t>);</w:t>
      </w:r>
    </w:p>
    <w:p w:rsidR="004E4701"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E4701">
        <w:rPr>
          <w:rFonts w:ascii="Times New Roman" w:hAnsi="Times New Roman" w:cs="Times New Roman"/>
          <w:sz w:val="28"/>
          <w:szCs w:val="28"/>
        </w:rPr>
        <w:t>.11. Должностную инструкцию лица, участвующего в обработке персональных данных (Приложение № 11);</w:t>
      </w:r>
    </w:p>
    <w:p w:rsidR="004E4701"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E4701">
        <w:rPr>
          <w:rFonts w:ascii="Times New Roman" w:hAnsi="Times New Roman" w:cs="Times New Roman"/>
          <w:sz w:val="28"/>
          <w:szCs w:val="28"/>
        </w:rPr>
        <w:t>.12.  Должностную инструкцию</w:t>
      </w:r>
      <w:r w:rsidR="009A400D">
        <w:rPr>
          <w:rFonts w:ascii="Times New Roman" w:hAnsi="Times New Roman" w:cs="Times New Roman"/>
          <w:sz w:val="28"/>
          <w:szCs w:val="28"/>
        </w:rPr>
        <w:t xml:space="preserve"> специалиста АСФР по обеспечению безопасности информационных систем персональных данных (Приложение № 12);</w:t>
      </w:r>
    </w:p>
    <w:p w:rsidR="009A400D"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9A400D" w:rsidRPr="009A400D">
        <w:rPr>
          <w:rFonts w:ascii="Times New Roman" w:hAnsi="Times New Roman" w:cs="Times New Roman"/>
          <w:sz w:val="28"/>
          <w:szCs w:val="28"/>
        </w:rPr>
        <w:t>.13. Порядок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финансовом управлен</w:t>
      </w:r>
      <w:r w:rsidR="009A400D">
        <w:rPr>
          <w:rFonts w:ascii="Times New Roman" w:hAnsi="Times New Roman" w:cs="Times New Roman"/>
          <w:sz w:val="28"/>
          <w:szCs w:val="28"/>
        </w:rPr>
        <w:t>ии города Калтан (Приложение № 1</w:t>
      </w:r>
      <w:r w:rsidR="009A400D" w:rsidRPr="009A400D">
        <w:rPr>
          <w:rFonts w:ascii="Times New Roman" w:hAnsi="Times New Roman" w:cs="Times New Roman"/>
          <w:sz w:val="28"/>
          <w:szCs w:val="28"/>
        </w:rPr>
        <w:t>3)</w:t>
      </w:r>
      <w:r w:rsidR="009A400D">
        <w:rPr>
          <w:rFonts w:ascii="Times New Roman" w:hAnsi="Times New Roman" w:cs="Times New Roman"/>
          <w:sz w:val="28"/>
          <w:szCs w:val="28"/>
        </w:rPr>
        <w:t>;</w:t>
      </w:r>
    </w:p>
    <w:p w:rsidR="009A400D" w:rsidRDefault="00B142B5" w:rsidP="00ED1970">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1</w:t>
      </w:r>
      <w:r w:rsidR="00A03AB3">
        <w:rPr>
          <w:rFonts w:ascii="Times New Roman" w:hAnsi="Times New Roman" w:cs="Times New Roman"/>
          <w:sz w:val="28"/>
          <w:szCs w:val="28"/>
        </w:rPr>
        <w:t>.14. Инструкцию</w:t>
      </w:r>
      <w:r w:rsidR="009A400D" w:rsidRPr="009A400D">
        <w:rPr>
          <w:rFonts w:ascii="Times New Roman" w:hAnsi="Times New Roman" w:cs="Times New Roman"/>
          <w:sz w:val="28"/>
          <w:szCs w:val="28"/>
        </w:rPr>
        <w:t xml:space="preserve"> по организации антивирусной защиты информационных систем персональных данных в фина</w:t>
      </w:r>
      <w:r w:rsidR="00A03AB3">
        <w:rPr>
          <w:rFonts w:ascii="Times New Roman" w:hAnsi="Times New Roman" w:cs="Times New Roman"/>
          <w:sz w:val="28"/>
          <w:szCs w:val="28"/>
        </w:rPr>
        <w:t xml:space="preserve">нсовом управлении города Калтан </w:t>
      </w:r>
      <w:r w:rsidR="009A400D" w:rsidRPr="009A400D">
        <w:rPr>
          <w:rFonts w:ascii="Times New Roman" w:hAnsi="Times New Roman" w:cs="Times New Roman"/>
          <w:sz w:val="28"/>
          <w:szCs w:val="28"/>
        </w:rPr>
        <w:t>(Приложение № 14);</w:t>
      </w:r>
    </w:p>
    <w:p w:rsidR="009A400D" w:rsidRDefault="00B142B5" w:rsidP="00ED1970">
      <w:pPr>
        <w:spacing w:after="240" w:line="276" w:lineRule="auto"/>
        <w:ind w:right="20" w:firstLine="567"/>
        <w:jc w:val="both"/>
        <w:rPr>
          <w:sz w:val="28"/>
          <w:szCs w:val="28"/>
        </w:rPr>
      </w:pPr>
      <w:r>
        <w:rPr>
          <w:sz w:val="28"/>
          <w:szCs w:val="28"/>
        </w:rPr>
        <w:t>1</w:t>
      </w:r>
      <w:r w:rsidR="00A03AB3">
        <w:rPr>
          <w:sz w:val="28"/>
          <w:szCs w:val="28"/>
        </w:rPr>
        <w:t>.15. Инструкцию</w:t>
      </w:r>
      <w:r w:rsidR="009A400D">
        <w:rPr>
          <w:sz w:val="28"/>
          <w:szCs w:val="28"/>
        </w:rPr>
        <w:t xml:space="preserve"> </w:t>
      </w:r>
      <w:r w:rsidR="009A400D" w:rsidRPr="009A400D">
        <w:rPr>
          <w:sz w:val="28"/>
          <w:szCs w:val="28"/>
        </w:rPr>
        <w:t>по обеспечению безопасности информационных систем персональных данных</w:t>
      </w:r>
      <w:r w:rsidR="009A400D">
        <w:rPr>
          <w:sz w:val="28"/>
          <w:szCs w:val="28"/>
        </w:rPr>
        <w:t xml:space="preserve"> (парольная защита</w:t>
      </w:r>
      <w:r w:rsidR="00234F83">
        <w:rPr>
          <w:sz w:val="28"/>
          <w:szCs w:val="28"/>
        </w:rPr>
        <w:t xml:space="preserve"> в </w:t>
      </w:r>
      <w:proofErr w:type="spellStart"/>
      <w:r w:rsidR="00234F83">
        <w:rPr>
          <w:sz w:val="28"/>
          <w:szCs w:val="28"/>
        </w:rPr>
        <w:t>ИСПДн</w:t>
      </w:r>
      <w:proofErr w:type="spellEnd"/>
      <w:r w:rsidR="009A400D" w:rsidRPr="009A400D">
        <w:rPr>
          <w:sz w:val="28"/>
          <w:szCs w:val="28"/>
        </w:rPr>
        <w:t>)</w:t>
      </w:r>
      <w:r w:rsidR="009A400D">
        <w:rPr>
          <w:sz w:val="28"/>
          <w:szCs w:val="28"/>
        </w:rPr>
        <w:t xml:space="preserve"> </w:t>
      </w:r>
      <w:r w:rsidR="009A400D" w:rsidRPr="009A400D">
        <w:rPr>
          <w:sz w:val="28"/>
          <w:szCs w:val="28"/>
        </w:rPr>
        <w:t>в финансовом управлении города Калтан</w:t>
      </w:r>
      <w:r w:rsidR="009A400D">
        <w:rPr>
          <w:sz w:val="28"/>
          <w:szCs w:val="28"/>
        </w:rPr>
        <w:t xml:space="preserve"> (Приложение № 15);</w:t>
      </w:r>
    </w:p>
    <w:p w:rsidR="00C316EB" w:rsidRPr="00F97242" w:rsidRDefault="00B142B5" w:rsidP="00ED1970">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1</w:t>
      </w:r>
      <w:r w:rsidR="00A03AB3">
        <w:rPr>
          <w:rFonts w:ascii="Times New Roman" w:hAnsi="Times New Roman" w:cs="Times New Roman"/>
          <w:sz w:val="28"/>
          <w:szCs w:val="28"/>
        </w:rPr>
        <w:t>.16</w:t>
      </w:r>
      <w:r w:rsidR="00C316EB" w:rsidRPr="00F97242">
        <w:rPr>
          <w:rFonts w:ascii="Times New Roman" w:hAnsi="Times New Roman" w:cs="Times New Roman"/>
          <w:sz w:val="28"/>
          <w:szCs w:val="28"/>
        </w:rPr>
        <w:t xml:space="preserve">. </w:t>
      </w:r>
      <w:hyperlink w:anchor="P833" w:history="1">
        <w:r w:rsidR="00C316EB" w:rsidRPr="004E4701">
          <w:rPr>
            <w:rFonts w:ascii="Times New Roman" w:hAnsi="Times New Roman" w:cs="Times New Roman"/>
            <w:sz w:val="28"/>
            <w:szCs w:val="28"/>
          </w:rPr>
          <w:t>Обязательство</w:t>
        </w:r>
      </w:hyperlink>
      <w:r w:rsidR="00C316EB" w:rsidRPr="00F97242">
        <w:rPr>
          <w:rFonts w:ascii="Times New Roman" w:hAnsi="Times New Roman" w:cs="Times New Roman"/>
          <w:sz w:val="28"/>
          <w:szCs w:val="28"/>
        </w:rPr>
        <w:t xml:space="preserve"> о неразглашении информации, содержащей пер</w:t>
      </w:r>
      <w:r w:rsidR="00A03AB3">
        <w:rPr>
          <w:rFonts w:ascii="Times New Roman" w:hAnsi="Times New Roman" w:cs="Times New Roman"/>
          <w:sz w:val="28"/>
          <w:szCs w:val="28"/>
        </w:rPr>
        <w:t>сональные данные (Приложение № 16</w:t>
      </w:r>
      <w:r w:rsidR="00C316EB" w:rsidRPr="00F97242">
        <w:rPr>
          <w:rFonts w:ascii="Times New Roman" w:hAnsi="Times New Roman" w:cs="Times New Roman"/>
          <w:sz w:val="28"/>
          <w:szCs w:val="28"/>
        </w:rPr>
        <w:t>);</w:t>
      </w:r>
    </w:p>
    <w:p w:rsidR="00C316EB"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A03AB3">
        <w:rPr>
          <w:rFonts w:ascii="Times New Roman" w:hAnsi="Times New Roman" w:cs="Times New Roman"/>
          <w:sz w:val="28"/>
          <w:szCs w:val="28"/>
        </w:rPr>
        <w:t>.17</w:t>
      </w:r>
      <w:r w:rsidR="00C316EB" w:rsidRPr="00F97242">
        <w:rPr>
          <w:rFonts w:ascii="Times New Roman" w:hAnsi="Times New Roman" w:cs="Times New Roman"/>
          <w:sz w:val="28"/>
          <w:szCs w:val="28"/>
        </w:rPr>
        <w:t xml:space="preserve">. </w:t>
      </w:r>
      <w:hyperlink w:anchor="P869" w:history="1">
        <w:r w:rsidR="00C316EB" w:rsidRPr="00A03AB3">
          <w:rPr>
            <w:rFonts w:ascii="Times New Roman" w:hAnsi="Times New Roman" w:cs="Times New Roman"/>
            <w:sz w:val="28"/>
            <w:szCs w:val="28"/>
          </w:rPr>
          <w:t>Форму</w:t>
        </w:r>
      </w:hyperlink>
      <w:r w:rsidR="00C316EB" w:rsidRPr="00F97242">
        <w:rPr>
          <w:rFonts w:ascii="Times New Roman" w:hAnsi="Times New Roman" w:cs="Times New Roman"/>
          <w:sz w:val="28"/>
          <w:szCs w:val="28"/>
        </w:rPr>
        <w:t xml:space="preserve"> согласия на обработку пер</w:t>
      </w:r>
      <w:r w:rsidR="00A03AB3">
        <w:rPr>
          <w:rFonts w:ascii="Times New Roman" w:hAnsi="Times New Roman" w:cs="Times New Roman"/>
          <w:sz w:val="28"/>
          <w:szCs w:val="28"/>
        </w:rPr>
        <w:t>сональных данных (Приложение № 17</w:t>
      </w:r>
      <w:r w:rsidR="00C316EB" w:rsidRPr="00F97242">
        <w:rPr>
          <w:rFonts w:ascii="Times New Roman" w:hAnsi="Times New Roman" w:cs="Times New Roman"/>
          <w:sz w:val="28"/>
          <w:szCs w:val="28"/>
        </w:rPr>
        <w:t>);</w:t>
      </w:r>
    </w:p>
    <w:p w:rsidR="00C316EB" w:rsidRDefault="00B142B5" w:rsidP="00A03AB3">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1</w:t>
      </w:r>
      <w:r w:rsidR="00A03AB3">
        <w:rPr>
          <w:rFonts w:ascii="Times New Roman" w:hAnsi="Times New Roman" w:cs="Times New Roman"/>
          <w:sz w:val="28"/>
          <w:szCs w:val="28"/>
        </w:rPr>
        <w:t>.18</w:t>
      </w:r>
      <w:r w:rsidR="00C316EB" w:rsidRPr="00F97242">
        <w:rPr>
          <w:rFonts w:ascii="Times New Roman" w:hAnsi="Times New Roman" w:cs="Times New Roman"/>
          <w:sz w:val="28"/>
          <w:szCs w:val="28"/>
        </w:rPr>
        <w:t xml:space="preserve">. </w:t>
      </w:r>
      <w:hyperlink w:anchor="P1064" w:history="1">
        <w:r w:rsidR="00C316EB" w:rsidRPr="00A03AB3">
          <w:rPr>
            <w:rFonts w:ascii="Times New Roman" w:hAnsi="Times New Roman" w:cs="Times New Roman"/>
            <w:sz w:val="28"/>
            <w:szCs w:val="28"/>
          </w:rPr>
          <w:t>Форму</w:t>
        </w:r>
      </w:hyperlink>
      <w:r w:rsidR="00C316EB" w:rsidRPr="00F97242">
        <w:rPr>
          <w:rFonts w:ascii="Times New Roman" w:hAnsi="Times New Roman" w:cs="Times New Roman"/>
          <w:sz w:val="28"/>
          <w:szCs w:val="28"/>
        </w:rPr>
        <w:t xml:space="preserve"> разъяснения субъекту персональных данных юридических </w:t>
      </w:r>
      <w:r w:rsidR="00C316EB" w:rsidRPr="00F97242">
        <w:rPr>
          <w:rFonts w:ascii="Times New Roman" w:hAnsi="Times New Roman" w:cs="Times New Roman"/>
          <w:sz w:val="28"/>
          <w:szCs w:val="28"/>
        </w:rPr>
        <w:lastRenderedPageBreak/>
        <w:t>последствий отказа предоставить свои персональные данные (Пр</w:t>
      </w:r>
      <w:r w:rsidR="00A03AB3">
        <w:rPr>
          <w:rFonts w:ascii="Times New Roman" w:hAnsi="Times New Roman" w:cs="Times New Roman"/>
          <w:sz w:val="28"/>
          <w:szCs w:val="28"/>
        </w:rPr>
        <w:t>иложение  № 18</w:t>
      </w:r>
      <w:r w:rsidR="00C316EB" w:rsidRPr="00F97242">
        <w:rPr>
          <w:rFonts w:ascii="Times New Roman" w:hAnsi="Times New Roman" w:cs="Times New Roman"/>
          <w:sz w:val="28"/>
          <w:szCs w:val="28"/>
        </w:rPr>
        <w:t>);</w:t>
      </w:r>
    </w:p>
    <w:p w:rsidR="006B7A4C" w:rsidRDefault="00B142B5" w:rsidP="00A03AB3">
      <w:pPr>
        <w:spacing w:after="240"/>
        <w:ind w:firstLine="540"/>
        <w:jc w:val="both"/>
        <w:rPr>
          <w:sz w:val="28"/>
          <w:szCs w:val="28"/>
        </w:rPr>
      </w:pPr>
      <w:r>
        <w:rPr>
          <w:sz w:val="28"/>
          <w:szCs w:val="28"/>
        </w:rPr>
        <w:t>1</w:t>
      </w:r>
      <w:r w:rsidR="00A03AB3">
        <w:rPr>
          <w:sz w:val="28"/>
          <w:szCs w:val="28"/>
        </w:rPr>
        <w:t>.19. Форму</w:t>
      </w:r>
      <w:r w:rsidR="00D20AC1">
        <w:rPr>
          <w:sz w:val="28"/>
          <w:szCs w:val="28"/>
        </w:rPr>
        <w:t xml:space="preserve"> Согласия</w:t>
      </w:r>
      <w:r w:rsidR="00D20AC1" w:rsidRPr="004100FB">
        <w:rPr>
          <w:sz w:val="28"/>
          <w:szCs w:val="28"/>
        </w:rPr>
        <w:t xml:space="preserve"> на передачу</w:t>
      </w:r>
      <w:r w:rsidR="00D85655">
        <w:rPr>
          <w:sz w:val="28"/>
          <w:szCs w:val="28"/>
        </w:rPr>
        <w:t xml:space="preserve"> </w:t>
      </w:r>
      <w:r w:rsidR="00D20AC1" w:rsidRPr="004100FB">
        <w:rPr>
          <w:sz w:val="28"/>
          <w:szCs w:val="28"/>
        </w:rPr>
        <w:t>персональных данных</w:t>
      </w:r>
      <w:r w:rsidR="00D85655">
        <w:rPr>
          <w:sz w:val="28"/>
          <w:szCs w:val="28"/>
        </w:rPr>
        <w:t xml:space="preserve"> </w:t>
      </w:r>
      <w:r w:rsidR="00D20AC1" w:rsidRPr="004100FB">
        <w:rPr>
          <w:sz w:val="28"/>
          <w:szCs w:val="28"/>
        </w:rPr>
        <w:t>третьим лицам</w:t>
      </w:r>
      <w:r w:rsidR="00A03AB3">
        <w:rPr>
          <w:sz w:val="28"/>
          <w:szCs w:val="28"/>
        </w:rPr>
        <w:t xml:space="preserve"> (Приложение № 19</w:t>
      </w:r>
      <w:r w:rsidR="00D20AC1">
        <w:rPr>
          <w:sz w:val="28"/>
          <w:szCs w:val="28"/>
        </w:rPr>
        <w:t>)</w:t>
      </w:r>
      <w:r w:rsidR="006B7A4C">
        <w:rPr>
          <w:sz w:val="28"/>
          <w:szCs w:val="28"/>
        </w:rPr>
        <w:t>;</w:t>
      </w:r>
    </w:p>
    <w:p w:rsidR="006B7A4C" w:rsidRDefault="00B142B5" w:rsidP="00A03AB3">
      <w:pPr>
        <w:spacing w:after="240" w:line="268" w:lineRule="auto"/>
        <w:ind w:right="-2" w:firstLine="540"/>
        <w:jc w:val="both"/>
        <w:rPr>
          <w:sz w:val="28"/>
          <w:szCs w:val="28"/>
        </w:rPr>
      </w:pPr>
      <w:r>
        <w:rPr>
          <w:sz w:val="28"/>
          <w:szCs w:val="28"/>
        </w:rPr>
        <w:t>1</w:t>
      </w:r>
      <w:r w:rsidR="00A03AB3">
        <w:rPr>
          <w:sz w:val="28"/>
          <w:szCs w:val="28"/>
        </w:rPr>
        <w:t>.20</w:t>
      </w:r>
      <w:r w:rsidR="006B7A4C">
        <w:rPr>
          <w:sz w:val="28"/>
          <w:szCs w:val="28"/>
        </w:rPr>
        <w:t xml:space="preserve">. </w:t>
      </w:r>
      <w:r w:rsidR="00A03AB3">
        <w:rPr>
          <w:sz w:val="28"/>
          <w:szCs w:val="28"/>
        </w:rPr>
        <w:t>Перечень помещений, предназначенных для обработки персональных данных (Приложение № 20);</w:t>
      </w:r>
    </w:p>
    <w:p w:rsidR="001062E5" w:rsidRDefault="00B142B5" w:rsidP="00402A6F">
      <w:pPr>
        <w:spacing w:before="240"/>
        <w:ind w:firstLine="540"/>
        <w:jc w:val="both"/>
        <w:rPr>
          <w:sz w:val="28"/>
          <w:szCs w:val="28"/>
        </w:rPr>
      </w:pPr>
      <w:r>
        <w:rPr>
          <w:sz w:val="28"/>
          <w:szCs w:val="28"/>
        </w:rPr>
        <w:t>1</w:t>
      </w:r>
      <w:r w:rsidR="00A03AB3">
        <w:rPr>
          <w:sz w:val="28"/>
          <w:szCs w:val="28"/>
        </w:rPr>
        <w:t>.21</w:t>
      </w:r>
      <w:r w:rsidR="00402A6F">
        <w:rPr>
          <w:sz w:val="28"/>
          <w:szCs w:val="28"/>
        </w:rPr>
        <w:t>. Перечень сотрудников, допущенных в помещения, предназначенные для обработки персональных данных (Приложение № 21);</w:t>
      </w:r>
    </w:p>
    <w:p w:rsidR="00402A6F" w:rsidRDefault="00B142B5" w:rsidP="00402A6F">
      <w:pPr>
        <w:spacing w:before="240"/>
        <w:ind w:firstLine="540"/>
        <w:jc w:val="both"/>
        <w:rPr>
          <w:sz w:val="28"/>
          <w:szCs w:val="28"/>
        </w:rPr>
      </w:pPr>
      <w:r>
        <w:rPr>
          <w:sz w:val="28"/>
          <w:szCs w:val="28"/>
        </w:rPr>
        <w:t>1</w:t>
      </w:r>
      <w:r w:rsidR="00402A6F">
        <w:rPr>
          <w:sz w:val="28"/>
          <w:szCs w:val="28"/>
        </w:rPr>
        <w:t>.22. Порядок доступа служащих финансового управления города Калтан в помещения, предназначенные для обработки персональных данных (Приложение № 22);</w:t>
      </w:r>
    </w:p>
    <w:p w:rsidR="002E608C"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402A6F">
        <w:rPr>
          <w:rFonts w:ascii="Times New Roman" w:hAnsi="Times New Roman" w:cs="Times New Roman"/>
          <w:sz w:val="28"/>
          <w:szCs w:val="28"/>
        </w:rPr>
        <w:t>.23</w:t>
      </w:r>
      <w:r w:rsidR="002E608C">
        <w:rPr>
          <w:rFonts w:ascii="Times New Roman" w:hAnsi="Times New Roman" w:cs="Times New Roman"/>
          <w:sz w:val="28"/>
          <w:szCs w:val="28"/>
        </w:rPr>
        <w:t>. Порядок и места хранения персональных данных (материальных носителей) а так же перечень лиц, ответственных за сохранность перс</w:t>
      </w:r>
      <w:r w:rsidR="00402A6F">
        <w:rPr>
          <w:rFonts w:ascii="Times New Roman" w:hAnsi="Times New Roman" w:cs="Times New Roman"/>
          <w:sz w:val="28"/>
          <w:szCs w:val="28"/>
        </w:rPr>
        <w:t>ональных данных (Приложение № 23);</w:t>
      </w:r>
    </w:p>
    <w:p w:rsidR="00F11BEA" w:rsidRPr="00F11BEA" w:rsidRDefault="00B142B5" w:rsidP="00F11BEA">
      <w:pPr>
        <w:pStyle w:val="2"/>
        <w:spacing w:before="375" w:after="225"/>
        <w:ind w:firstLine="540"/>
        <w:jc w:val="both"/>
        <w:textAlignment w:val="baseline"/>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w:t>
      </w:r>
      <w:r w:rsidR="00402A6F">
        <w:rPr>
          <w:rFonts w:ascii="Times New Roman" w:hAnsi="Times New Roman" w:cs="Times New Roman"/>
          <w:b w:val="0"/>
          <w:bCs w:val="0"/>
          <w:color w:val="auto"/>
          <w:sz w:val="28"/>
          <w:szCs w:val="28"/>
        </w:rPr>
        <w:t>.24</w:t>
      </w:r>
      <w:r w:rsidR="00F11BEA" w:rsidRPr="00F11BEA">
        <w:rPr>
          <w:rFonts w:ascii="Times New Roman" w:hAnsi="Times New Roman" w:cs="Times New Roman"/>
          <w:b w:val="0"/>
          <w:bCs w:val="0"/>
          <w:color w:val="auto"/>
          <w:sz w:val="28"/>
          <w:szCs w:val="28"/>
        </w:rPr>
        <w:t>. Журнал учета хранилищ, металлических шкафов и ключей от них</w:t>
      </w:r>
      <w:r w:rsidR="00402A6F">
        <w:rPr>
          <w:rFonts w:ascii="Times New Roman" w:hAnsi="Times New Roman" w:cs="Times New Roman"/>
          <w:b w:val="0"/>
          <w:bCs w:val="0"/>
          <w:color w:val="auto"/>
          <w:sz w:val="28"/>
          <w:szCs w:val="28"/>
        </w:rPr>
        <w:t xml:space="preserve"> (Приложение № 24);</w:t>
      </w:r>
    </w:p>
    <w:p w:rsidR="00774C46" w:rsidRDefault="00B142B5" w:rsidP="00F11BEA">
      <w:pPr>
        <w:spacing w:after="135" w:line="267" w:lineRule="auto"/>
        <w:ind w:left="21" w:right="11" w:firstLine="519"/>
        <w:jc w:val="both"/>
        <w:rPr>
          <w:sz w:val="28"/>
          <w:szCs w:val="28"/>
        </w:rPr>
      </w:pPr>
      <w:r>
        <w:rPr>
          <w:sz w:val="28"/>
          <w:szCs w:val="28"/>
        </w:rPr>
        <w:t>1</w:t>
      </w:r>
      <w:r w:rsidR="00402A6F">
        <w:rPr>
          <w:sz w:val="28"/>
          <w:szCs w:val="28"/>
        </w:rPr>
        <w:t>.25</w:t>
      </w:r>
      <w:r w:rsidR="00774C46" w:rsidRPr="00774C46">
        <w:rPr>
          <w:sz w:val="28"/>
          <w:szCs w:val="28"/>
        </w:rPr>
        <w:t xml:space="preserve">. 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w:t>
      </w:r>
      <w:r w:rsidR="00402A6F">
        <w:rPr>
          <w:sz w:val="28"/>
          <w:szCs w:val="28"/>
        </w:rPr>
        <w:t>(Приложение № 25</w:t>
      </w:r>
      <w:r w:rsidR="00774C46">
        <w:rPr>
          <w:sz w:val="28"/>
          <w:szCs w:val="28"/>
        </w:rPr>
        <w:t>)</w:t>
      </w:r>
      <w:r w:rsidR="00402A6F">
        <w:rPr>
          <w:sz w:val="28"/>
          <w:szCs w:val="28"/>
        </w:rPr>
        <w:t>;</w:t>
      </w:r>
    </w:p>
    <w:p w:rsidR="00402A6F" w:rsidRDefault="00B142B5" w:rsidP="00F11BEA">
      <w:pPr>
        <w:spacing w:after="135" w:line="267" w:lineRule="auto"/>
        <w:ind w:left="21" w:right="11" w:firstLine="519"/>
        <w:jc w:val="both"/>
        <w:rPr>
          <w:sz w:val="28"/>
          <w:szCs w:val="28"/>
        </w:rPr>
      </w:pPr>
      <w:r>
        <w:rPr>
          <w:sz w:val="28"/>
          <w:szCs w:val="28"/>
        </w:rPr>
        <w:t>1</w:t>
      </w:r>
      <w:r w:rsidR="00402A6F">
        <w:rPr>
          <w:sz w:val="28"/>
          <w:szCs w:val="28"/>
        </w:rPr>
        <w:t xml:space="preserve">.26. </w:t>
      </w:r>
      <w:r w:rsidR="00ED1970">
        <w:rPr>
          <w:sz w:val="28"/>
          <w:szCs w:val="28"/>
        </w:rPr>
        <w:t xml:space="preserve"> </w:t>
      </w:r>
      <w:r w:rsidR="00402A6F">
        <w:rPr>
          <w:sz w:val="28"/>
          <w:szCs w:val="28"/>
        </w:rPr>
        <w:t>Журнал учета средств защиты информации (Приложение № 26);</w:t>
      </w:r>
    </w:p>
    <w:p w:rsidR="00402A6F" w:rsidRDefault="00B142B5" w:rsidP="00F11BEA">
      <w:pPr>
        <w:spacing w:after="135" w:line="267" w:lineRule="auto"/>
        <w:ind w:left="21" w:right="11" w:firstLine="519"/>
        <w:jc w:val="both"/>
        <w:rPr>
          <w:sz w:val="28"/>
          <w:szCs w:val="28"/>
        </w:rPr>
      </w:pPr>
      <w:r>
        <w:rPr>
          <w:sz w:val="28"/>
          <w:szCs w:val="28"/>
        </w:rPr>
        <w:t>1</w:t>
      </w:r>
      <w:r w:rsidR="00402A6F">
        <w:rPr>
          <w:sz w:val="28"/>
          <w:szCs w:val="28"/>
        </w:rPr>
        <w:t>.27. Журнал учета машинных носителей персональных данных (Приложение № 27);</w:t>
      </w:r>
    </w:p>
    <w:p w:rsidR="005A0DD6" w:rsidRDefault="00B142B5" w:rsidP="00ED1970">
      <w:pPr>
        <w:pStyle w:val="ConsPlusNormal"/>
        <w:spacing w:before="240" w:after="240"/>
        <w:ind w:firstLine="567"/>
        <w:jc w:val="both"/>
        <w:rPr>
          <w:rFonts w:ascii="Times New Roman" w:hAnsi="Times New Roman" w:cs="Times New Roman"/>
          <w:sz w:val="28"/>
          <w:szCs w:val="28"/>
        </w:rPr>
      </w:pPr>
      <w:r>
        <w:rPr>
          <w:rFonts w:ascii="Times New Roman" w:hAnsi="Times New Roman" w:cs="Times New Roman"/>
          <w:sz w:val="28"/>
          <w:szCs w:val="28"/>
        </w:rPr>
        <w:t>1</w:t>
      </w:r>
      <w:r w:rsidR="005A0DD6" w:rsidRPr="005A0DD6">
        <w:rPr>
          <w:rFonts w:ascii="Times New Roman" w:hAnsi="Times New Roman" w:cs="Times New Roman"/>
          <w:sz w:val="28"/>
          <w:szCs w:val="28"/>
        </w:rPr>
        <w:t xml:space="preserve">.28. </w:t>
      </w:r>
      <w:r w:rsidR="005A0DD6">
        <w:rPr>
          <w:rFonts w:ascii="Times New Roman" w:hAnsi="Times New Roman" w:cs="Times New Roman"/>
          <w:sz w:val="28"/>
          <w:szCs w:val="28"/>
        </w:rPr>
        <w:t xml:space="preserve"> </w:t>
      </w:r>
      <w:r w:rsidR="005A0DD6" w:rsidRPr="005A0DD6">
        <w:rPr>
          <w:rFonts w:ascii="Times New Roman" w:hAnsi="Times New Roman" w:cs="Times New Roman"/>
          <w:sz w:val="28"/>
          <w:szCs w:val="28"/>
        </w:rPr>
        <w:t>Лист ознакомления</w:t>
      </w:r>
      <w:r w:rsidR="005A0DD6">
        <w:rPr>
          <w:rFonts w:ascii="Times New Roman" w:hAnsi="Times New Roman" w:cs="Times New Roman"/>
          <w:sz w:val="28"/>
          <w:szCs w:val="28"/>
        </w:rPr>
        <w:t xml:space="preserve"> </w:t>
      </w:r>
      <w:r w:rsidR="005A0DD6" w:rsidRPr="005A0DD6">
        <w:rPr>
          <w:rFonts w:ascii="Times New Roman" w:hAnsi="Times New Roman" w:cs="Times New Roman"/>
          <w:sz w:val="28"/>
          <w:szCs w:val="28"/>
        </w:rPr>
        <w:t>с положениями законодательства РФ о персональных данных и с требованиями к защите персональных данных</w:t>
      </w:r>
      <w:r w:rsidR="005A0DD6">
        <w:rPr>
          <w:rFonts w:ascii="Times New Roman" w:hAnsi="Times New Roman" w:cs="Times New Roman"/>
          <w:sz w:val="28"/>
          <w:szCs w:val="28"/>
        </w:rPr>
        <w:t xml:space="preserve"> (Приложение № 28);</w:t>
      </w:r>
    </w:p>
    <w:p w:rsidR="005A0DD6" w:rsidRPr="005A0DD6" w:rsidRDefault="00B142B5" w:rsidP="00ED1970">
      <w:pPr>
        <w:pStyle w:val="ConsPlusNormal"/>
        <w:spacing w:after="240"/>
        <w:ind w:firstLine="567"/>
        <w:jc w:val="both"/>
        <w:rPr>
          <w:rFonts w:ascii="Times New Roman" w:hAnsi="Times New Roman" w:cs="Times New Roman"/>
          <w:sz w:val="28"/>
          <w:szCs w:val="28"/>
        </w:rPr>
      </w:pPr>
      <w:r>
        <w:rPr>
          <w:rFonts w:ascii="Times New Roman" w:hAnsi="Times New Roman" w:cs="Times New Roman"/>
          <w:sz w:val="28"/>
          <w:szCs w:val="28"/>
        </w:rPr>
        <w:t>1</w:t>
      </w:r>
      <w:r w:rsidR="005A0DD6">
        <w:rPr>
          <w:rFonts w:ascii="Times New Roman" w:hAnsi="Times New Roman" w:cs="Times New Roman"/>
          <w:sz w:val="28"/>
          <w:szCs w:val="28"/>
        </w:rPr>
        <w:t>.</w:t>
      </w:r>
      <w:r w:rsidR="005A0DD6" w:rsidRPr="005A0DD6">
        <w:rPr>
          <w:rFonts w:ascii="Times New Roman" w:hAnsi="Times New Roman" w:cs="Times New Roman"/>
          <w:sz w:val="28"/>
          <w:szCs w:val="28"/>
        </w:rPr>
        <w:t>29. Лист ознакомления сотрудников о факте обработки ими персональных данных</w:t>
      </w:r>
      <w:r w:rsidR="005A0DD6">
        <w:rPr>
          <w:rFonts w:ascii="Times New Roman" w:hAnsi="Times New Roman" w:cs="Times New Roman"/>
          <w:sz w:val="28"/>
          <w:szCs w:val="28"/>
        </w:rPr>
        <w:t xml:space="preserve"> (Приложение № 29)</w:t>
      </w:r>
    </w:p>
    <w:p w:rsidR="00C316EB"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C316EB" w:rsidRPr="00F97242">
        <w:rPr>
          <w:rFonts w:ascii="Times New Roman" w:hAnsi="Times New Roman" w:cs="Times New Roman"/>
          <w:sz w:val="28"/>
          <w:szCs w:val="28"/>
        </w:rPr>
        <w:t xml:space="preserve">. </w:t>
      </w:r>
      <w:r w:rsidR="00AD0F26">
        <w:rPr>
          <w:rFonts w:ascii="Times New Roman" w:hAnsi="Times New Roman" w:cs="Times New Roman"/>
          <w:sz w:val="28"/>
          <w:szCs w:val="28"/>
        </w:rPr>
        <w:t xml:space="preserve">Главному специалисту АСФР </w:t>
      </w:r>
      <w:r w:rsidR="00C316EB" w:rsidRPr="00F97242">
        <w:rPr>
          <w:rFonts w:ascii="Times New Roman" w:hAnsi="Times New Roman" w:cs="Times New Roman"/>
          <w:sz w:val="28"/>
          <w:szCs w:val="28"/>
        </w:rPr>
        <w:t xml:space="preserve"> </w:t>
      </w:r>
      <w:proofErr w:type="gramStart"/>
      <w:r w:rsidR="00AD0F26">
        <w:rPr>
          <w:rFonts w:ascii="Times New Roman" w:hAnsi="Times New Roman" w:cs="Times New Roman"/>
          <w:sz w:val="28"/>
          <w:szCs w:val="28"/>
        </w:rPr>
        <w:t>разместить</w:t>
      </w:r>
      <w:proofErr w:type="gramEnd"/>
      <w:r w:rsidR="00C316EB" w:rsidRPr="00F97242">
        <w:rPr>
          <w:rFonts w:ascii="Times New Roman" w:hAnsi="Times New Roman" w:cs="Times New Roman"/>
          <w:sz w:val="28"/>
          <w:szCs w:val="28"/>
        </w:rPr>
        <w:t xml:space="preserve"> настоящий приказ на официальном сайте </w:t>
      </w:r>
      <w:r w:rsidR="00AD0F26">
        <w:rPr>
          <w:rFonts w:ascii="Times New Roman" w:hAnsi="Times New Roman" w:cs="Times New Roman"/>
          <w:sz w:val="28"/>
          <w:szCs w:val="28"/>
        </w:rPr>
        <w:t xml:space="preserve">администрации </w:t>
      </w:r>
      <w:proofErr w:type="spellStart"/>
      <w:r w:rsidR="00AD0F26">
        <w:rPr>
          <w:rFonts w:ascii="Times New Roman" w:hAnsi="Times New Roman" w:cs="Times New Roman"/>
          <w:sz w:val="28"/>
          <w:szCs w:val="28"/>
        </w:rPr>
        <w:t>Калтанского</w:t>
      </w:r>
      <w:proofErr w:type="spellEnd"/>
      <w:r w:rsidR="00AD0F26">
        <w:rPr>
          <w:rFonts w:ascii="Times New Roman" w:hAnsi="Times New Roman" w:cs="Times New Roman"/>
          <w:sz w:val="28"/>
          <w:szCs w:val="28"/>
        </w:rPr>
        <w:t xml:space="preserve"> городского округа</w:t>
      </w:r>
      <w:r w:rsidR="00C316EB" w:rsidRPr="00F97242">
        <w:rPr>
          <w:rFonts w:ascii="Times New Roman" w:hAnsi="Times New Roman" w:cs="Times New Roman"/>
          <w:sz w:val="28"/>
          <w:szCs w:val="28"/>
        </w:rPr>
        <w:t>.</w:t>
      </w:r>
    </w:p>
    <w:p w:rsidR="00AD0F26" w:rsidRPr="00F97242"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D0F26">
        <w:rPr>
          <w:rFonts w:ascii="Times New Roman" w:hAnsi="Times New Roman" w:cs="Times New Roman"/>
          <w:sz w:val="28"/>
          <w:szCs w:val="28"/>
        </w:rPr>
        <w:t>. Приказ вступает в силу с момента подписания.</w:t>
      </w:r>
    </w:p>
    <w:p w:rsidR="00C316EB" w:rsidRDefault="00B142B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316EB" w:rsidRPr="00F97242">
        <w:rPr>
          <w:rFonts w:ascii="Times New Roman" w:hAnsi="Times New Roman" w:cs="Times New Roman"/>
          <w:sz w:val="28"/>
          <w:szCs w:val="28"/>
        </w:rPr>
        <w:t xml:space="preserve">. </w:t>
      </w:r>
      <w:proofErr w:type="gramStart"/>
      <w:r w:rsidR="00C316EB" w:rsidRPr="00F97242">
        <w:rPr>
          <w:rFonts w:ascii="Times New Roman" w:hAnsi="Times New Roman" w:cs="Times New Roman"/>
          <w:sz w:val="28"/>
          <w:szCs w:val="28"/>
        </w:rPr>
        <w:t>Контроль за</w:t>
      </w:r>
      <w:proofErr w:type="gramEnd"/>
      <w:r w:rsidR="00C316EB" w:rsidRPr="00F97242">
        <w:rPr>
          <w:rFonts w:ascii="Times New Roman" w:hAnsi="Times New Roman" w:cs="Times New Roman"/>
          <w:sz w:val="28"/>
          <w:szCs w:val="28"/>
        </w:rPr>
        <w:t xml:space="preserve"> исполнением настоящего приказа оставляю за собой.</w:t>
      </w:r>
    </w:p>
    <w:p w:rsidR="00AD0F26" w:rsidRDefault="00AD0F26">
      <w:pPr>
        <w:pStyle w:val="ConsPlusNormal"/>
        <w:spacing w:before="220"/>
        <w:ind w:firstLine="540"/>
        <w:jc w:val="both"/>
        <w:rPr>
          <w:rFonts w:ascii="Times New Roman" w:hAnsi="Times New Roman" w:cs="Times New Roman"/>
          <w:sz w:val="28"/>
          <w:szCs w:val="28"/>
        </w:rPr>
      </w:pPr>
    </w:p>
    <w:p w:rsidR="00AD0F26" w:rsidRDefault="00AD0F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gramStart"/>
      <w:r>
        <w:rPr>
          <w:rFonts w:ascii="Times New Roman" w:hAnsi="Times New Roman" w:cs="Times New Roman"/>
          <w:sz w:val="28"/>
          <w:szCs w:val="28"/>
        </w:rPr>
        <w:t>финансового</w:t>
      </w:r>
      <w:proofErr w:type="gramEnd"/>
      <w:r>
        <w:rPr>
          <w:rFonts w:ascii="Times New Roman" w:hAnsi="Times New Roman" w:cs="Times New Roman"/>
          <w:sz w:val="28"/>
          <w:szCs w:val="28"/>
        </w:rPr>
        <w:t xml:space="preserve"> </w:t>
      </w:r>
    </w:p>
    <w:p w:rsidR="00AD0F26" w:rsidRPr="00F97242" w:rsidRDefault="00AD0F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управления города Калтан                       </w:t>
      </w:r>
      <w:r w:rsidR="00C7411D">
        <w:rPr>
          <w:rFonts w:ascii="Times New Roman" w:hAnsi="Times New Roman" w:cs="Times New Roman"/>
          <w:sz w:val="28"/>
          <w:szCs w:val="28"/>
        </w:rPr>
        <w:t xml:space="preserve">     </w:t>
      </w:r>
      <w:r>
        <w:rPr>
          <w:rFonts w:ascii="Times New Roman" w:hAnsi="Times New Roman" w:cs="Times New Roman"/>
          <w:sz w:val="28"/>
          <w:szCs w:val="28"/>
        </w:rPr>
        <w:t xml:space="preserve">               В.П. Чушкина</w:t>
      </w:r>
    </w:p>
    <w:p w:rsidR="00C316EB" w:rsidRPr="00F97242" w:rsidRDefault="00C316EB">
      <w:pPr>
        <w:pStyle w:val="ConsPlusNormal"/>
        <w:ind w:firstLine="540"/>
        <w:jc w:val="both"/>
        <w:rPr>
          <w:rFonts w:ascii="Times New Roman" w:hAnsi="Times New Roman" w:cs="Times New Roman"/>
          <w:sz w:val="28"/>
          <w:szCs w:val="28"/>
        </w:rPr>
      </w:pPr>
    </w:p>
    <w:p w:rsidR="00C7411D" w:rsidRDefault="00C7411D">
      <w:pPr>
        <w:pStyle w:val="ConsPlusNormal"/>
        <w:jc w:val="right"/>
        <w:outlineLvl w:val="0"/>
        <w:rPr>
          <w:rFonts w:ascii="Times New Roman" w:hAnsi="Times New Roman" w:cs="Times New Roman"/>
          <w:sz w:val="28"/>
          <w:szCs w:val="28"/>
        </w:rPr>
      </w:pPr>
    </w:p>
    <w:p w:rsidR="00C7411D" w:rsidRDefault="00C7411D">
      <w:pPr>
        <w:pStyle w:val="ConsPlusNormal"/>
        <w:jc w:val="right"/>
        <w:outlineLvl w:val="0"/>
        <w:rPr>
          <w:rFonts w:ascii="Times New Roman" w:hAnsi="Times New Roman" w:cs="Times New Roman"/>
          <w:sz w:val="28"/>
          <w:szCs w:val="28"/>
        </w:rPr>
      </w:pPr>
    </w:p>
    <w:p w:rsidR="00C316EB" w:rsidRPr="00F97242" w:rsidRDefault="00AD0F2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C316EB" w:rsidRPr="00F97242">
        <w:rPr>
          <w:rFonts w:ascii="Times New Roman" w:hAnsi="Times New Roman" w:cs="Times New Roman"/>
          <w:sz w:val="28"/>
          <w:szCs w:val="28"/>
        </w:rPr>
        <w:t xml:space="preserve"> 1</w:t>
      </w:r>
    </w:p>
    <w:p w:rsid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sidR="00F97242">
        <w:rPr>
          <w:rFonts w:ascii="Times New Roman" w:hAnsi="Times New Roman" w:cs="Times New Roman"/>
          <w:sz w:val="28"/>
          <w:szCs w:val="28"/>
        </w:rPr>
        <w:t xml:space="preserve">финансового управления </w:t>
      </w:r>
    </w:p>
    <w:p w:rsidR="00C316EB" w:rsidRPr="00F97242" w:rsidRDefault="00F97242">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C316EB" w:rsidRPr="00F97242" w:rsidRDefault="00F30E93">
      <w:pPr>
        <w:pStyle w:val="ConsPlusNormal"/>
        <w:jc w:val="right"/>
        <w:rPr>
          <w:rFonts w:ascii="Times New Roman" w:hAnsi="Times New Roman" w:cs="Times New Roman"/>
          <w:sz w:val="28"/>
          <w:szCs w:val="28"/>
        </w:rPr>
      </w:pPr>
      <w:r>
        <w:rPr>
          <w:rFonts w:ascii="Times New Roman" w:hAnsi="Times New Roman" w:cs="Times New Roman"/>
          <w:sz w:val="28"/>
          <w:szCs w:val="28"/>
        </w:rPr>
        <w:t>от «01»</w:t>
      </w:r>
      <w:r w:rsidR="00F97242">
        <w:rPr>
          <w:rFonts w:ascii="Times New Roman" w:hAnsi="Times New Roman" w:cs="Times New Roman"/>
          <w:sz w:val="28"/>
          <w:szCs w:val="28"/>
        </w:rPr>
        <w:t xml:space="preserve">октября 2018 г. </w:t>
      </w:r>
      <w:r w:rsidR="002E3CBC">
        <w:rPr>
          <w:rFonts w:ascii="Times New Roman" w:hAnsi="Times New Roman" w:cs="Times New Roman"/>
          <w:sz w:val="28"/>
          <w:szCs w:val="28"/>
        </w:rPr>
        <w:t>№</w:t>
      </w:r>
      <w:r w:rsidR="00F97242">
        <w:rPr>
          <w:rFonts w:ascii="Times New Roman" w:hAnsi="Times New Roman" w:cs="Times New Roman"/>
          <w:sz w:val="28"/>
          <w:szCs w:val="28"/>
        </w:rPr>
        <w:t xml:space="preserve"> 26</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Title"/>
        <w:jc w:val="center"/>
        <w:rPr>
          <w:rFonts w:ascii="Times New Roman" w:hAnsi="Times New Roman" w:cs="Times New Roman"/>
          <w:sz w:val="28"/>
          <w:szCs w:val="28"/>
        </w:rPr>
      </w:pPr>
      <w:bookmarkStart w:id="0" w:name="P53"/>
      <w:bookmarkEnd w:id="0"/>
      <w:r w:rsidRPr="00F97242">
        <w:rPr>
          <w:rFonts w:ascii="Times New Roman" w:hAnsi="Times New Roman" w:cs="Times New Roman"/>
          <w:sz w:val="28"/>
          <w:szCs w:val="28"/>
        </w:rPr>
        <w:t>ПРАВИЛА</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ОБРАБОТКИ ПЕРСОНАЛЬНЫХ ДАННЫХ, УСТАНАВЛИВАЮЩИЕ</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ПРОЦЕДУРЫ, НАПРАВЛЕННЫЕ НА ВЫЯВЛЕНИЕ И ПРЕДОТВРАЩЕНИЕ</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НАРУШЕНИЙ ЗАКОНОДАТЕЛЬСТВА РОССИЙСКОЙ ФЕДЕРАЦИИ В СФЕРЕ</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ПЕРСОНАЛЬНЫХ ДАННЫХ, А ТАКЖЕ ОПРЕДЕЛЯЮЩИЕ ДЛЯ КАЖДОЙ ЦЕЛИ</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ОБРАБОТКИ ПЕРСОНАЛЬНЫХ ДАННЫХ СОДЕРЖАНИЕ ОБРАБАТЫВАЕМЫХ</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ПЕРСОНАЛЬНЫХ ДАННЫХ, КАТЕГОРИИ СУБЪЕКТОВ, ПЕРСОНАЛЬНЫЕ</w:t>
      </w:r>
    </w:p>
    <w:p w:rsidR="00C316EB" w:rsidRPr="00F97242" w:rsidRDefault="00C316EB">
      <w:pPr>
        <w:pStyle w:val="ConsPlusTitle"/>
        <w:jc w:val="center"/>
        <w:rPr>
          <w:rFonts w:ascii="Times New Roman" w:hAnsi="Times New Roman" w:cs="Times New Roman"/>
          <w:sz w:val="28"/>
          <w:szCs w:val="28"/>
        </w:rPr>
      </w:pPr>
      <w:proofErr w:type="gramStart"/>
      <w:r w:rsidRPr="00F97242">
        <w:rPr>
          <w:rFonts w:ascii="Times New Roman" w:hAnsi="Times New Roman" w:cs="Times New Roman"/>
          <w:sz w:val="28"/>
          <w:szCs w:val="28"/>
        </w:rPr>
        <w:t>ДАННЫЕ</w:t>
      </w:r>
      <w:proofErr w:type="gramEnd"/>
      <w:r w:rsidRPr="00F97242">
        <w:rPr>
          <w:rFonts w:ascii="Times New Roman" w:hAnsi="Times New Roman" w:cs="Times New Roman"/>
          <w:sz w:val="28"/>
          <w:szCs w:val="28"/>
        </w:rPr>
        <w:t xml:space="preserve"> КОТОРЫХ ОБРАБАТЫВАЮТСЯ, СРОКИ ИХ ОБРАБОТКИ</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И ХРАНЕНИЯ, ПОРЯДОК УНИЧТОЖЕНИЯ ПРИ ДОСТИЖЕНИИ</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ЦЕЛЕЙ ОБРАБОТКИ ИЛИ ПРИ НАСТУПЛЕНИИ ИНЫХ</w:t>
      </w:r>
    </w:p>
    <w:p w:rsidR="00C316EB" w:rsidRPr="00F97242" w:rsidRDefault="00C316EB">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ЗАКОННЫХ ОСНОВАНИЙ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 </w:t>
      </w:r>
      <w:proofErr w:type="gramStart"/>
      <w:r w:rsidRPr="00F97242">
        <w:rPr>
          <w:rFonts w:ascii="Times New Roman" w:hAnsi="Times New Roman" w:cs="Times New Roman"/>
          <w:sz w:val="28"/>
          <w:szCs w:val="28"/>
        </w:rPr>
        <w:t>Настоящими Правилами обработки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w:t>
      </w:r>
      <w:proofErr w:type="gramEnd"/>
    </w:p>
    <w:p w:rsid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 </w:t>
      </w:r>
      <w:proofErr w:type="gramStart"/>
      <w:r w:rsidRPr="00F97242">
        <w:rPr>
          <w:rFonts w:ascii="Times New Roman" w:hAnsi="Times New Roman" w:cs="Times New Roman"/>
          <w:sz w:val="28"/>
          <w:szCs w:val="28"/>
        </w:rPr>
        <w:t xml:space="preserve">Настоящие Правила разработаны в соответствии с Трудовым </w:t>
      </w:r>
      <w:hyperlink r:id="rId9" w:history="1">
        <w:r w:rsidRPr="00F97242">
          <w:rPr>
            <w:rFonts w:ascii="Times New Roman" w:hAnsi="Times New Roman" w:cs="Times New Roman"/>
            <w:sz w:val="28"/>
            <w:szCs w:val="28"/>
          </w:rPr>
          <w:t>кодексом</w:t>
        </w:r>
      </w:hyperlink>
      <w:r w:rsidRPr="00F97242">
        <w:rPr>
          <w:rFonts w:ascii="Times New Roman" w:hAnsi="Times New Roman" w:cs="Times New Roman"/>
          <w:sz w:val="28"/>
          <w:szCs w:val="28"/>
        </w:rPr>
        <w:t xml:space="preserve"> Российской Федерации, </w:t>
      </w:r>
      <w:hyperlink r:id="rId10" w:history="1">
        <w:r w:rsidRPr="00F97242">
          <w:rPr>
            <w:rFonts w:ascii="Times New Roman" w:hAnsi="Times New Roman" w:cs="Times New Roman"/>
            <w:sz w:val="28"/>
            <w:szCs w:val="28"/>
          </w:rPr>
          <w:t>Кодексом</w:t>
        </w:r>
      </w:hyperlink>
      <w:r w:rsidRPr="00F97242">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11" w:history="1">
        <w:r w:rsidRPr="00F97242">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 июля 2006 г. N 152-ФЗ "О персональных данных", Федеральным </w:t>
      </w:r>
      <w:hyperlink r:id="rId12" w:history="1">
        <w:r w:rsidRPr="00F97242">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Федеральным </w:t>
      </w:r>
      <w:hyperlink r:id="rId13" w:history="1">
        <w:r w:rsidRPr="00F97242">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 июля 2004 г. N 79-ФЗ "О государственной гражданской службе Российской Федерации</w:t>
      </w:r>
      <w:proofErr w:type="gramEnd"/>
      <w:r w:rsidRPr="00F97242">
        <w:rPr>
          <w:rFonts w:ascii="Times New Roman" w:hAnsi="Times New Roman" w:cs="Times New Roman"/>
          <w:sz w:val="28"/>
          <w:szCs w:val="28"/>
        </w:rPr>
        <w:t xml:space="preserve">", </w:t>
      </w:r>
      <w:proofErr w:type="gramStart"/>
      <w:r w:rsidRPr="00F97242">
        <w:rPr>
          <w:rFonts w:ascii="Times New Roman" w:hAnsi="Times New Roman" w:cs="Times New Roman"/>
          <w:sz w:val="28"/>
          <w:szCs w:val="28"/>
        </w:rPr>
        <w:t xml:space="preserve">Федеральным </w:t>
      </w:r>
      <w:hyperlink r:id="rId14" w:history="1">
        <w:r w:rsidRPr="00F97242">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25 декабря 2008 г. N 273-ФЗ "О противодействии коррупции", </w:t>
      </w:r>
      <w:hyperlink r:id="rId15" w:history="1">
        <w:r w:rsidRPr="00AD0F26">
          <w:rPr>
            <w:rFonts w:ascii="Times New Roman" w:hAnsi="Times New Roman" w:cs="Times New Roman"/>
            <w:sz w:val="28"/>
            <w:szCs w:val="28"/>
          </w:rPr>
          <w:t>Указом</w:t>
        </w:r>
      </w:hyperlink>
      <w:r w:rsidRPr="00F97242">
        <w:rPr>
          <w:rFonts w:ascii="Times New Roman" w:hAnsi="Times New Roman" w:cs="Times New Roman"/>
          <w:sz w:val="28"/>
          <w:szCs w:val="28"/>
        </w:rPr>
        <w:t xml:space="preserve"> Президента Российской Федерации от 1 февраля 2005 г. N 112 "Об утверждении Положения о конкурсе на замещение вакантной должности государственной гражданской службы Российской Федерации", </w:t>
      </w:r>
      <w:hyperlink r:id="rId16" w:history="1">
        <w:r w:rsidRPr="00AD0F26">
          <w:rPr>
            <w:rFonts w:ascii="Times New Roman" w:hAnsi="Times New Roman" w:cs="Times New Roman"/>
            <w:sz w:val="28"/>
            <w:szCs w:val="28"/>
          </w:rPr>
          <w:t>Указом</w:t>
        </w:r>
      </w:hyperlink>
      <w:r w:rsidRPr="00F97242">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w:t>
      </w:r>
      <w:r w:rsidRPr="00F97242">
        <w:rPr>
          <w:rFonts w:ascii="Times New Roman" w:hAnsi="Times New Roman" w:cs="Times New Roman"/>
          <w:sz w:val="28"/>
          <w:szCs w:val="28"/>
        </w:rPr>
        <w:lastRenderedPageBreak/>
        <w:t>служащего Российской Федерации иведении</w:t>
      </w:r>
      <w:proofErr w:type="gramEnd"/>
      <w:r w:rsidRPr="00F97242">
        <w:rPr>
          <w:rFonts w:ascii="Times New Roman" w:hAnsi="Times New Roman" w:cs="Times New Roman"/>
          <w:sz w:val="28"/>
          <w:szCs w:val="28"/>
        </w:rPr>
        <w:t xml:space="preserve"> </w:t>
      </w:r>
      <w:proofErr w:type="gramStart"/>
      <w:r w:rsidRPr="00F97242">
        <w:rPr>
          <w:rFonts w:ascii="Times New Roman" w:hAnsi="Times New Roman" w:cs="Times New Roman"/>
          <w:sz w:val="28"/>
          <w:szCs w:val="28"/>
        </w:rPr>
        <w:t xml:space="preserve">его личного дела", </w:t>
      </w:r>
      <w:hyperlink r:id="rId17" w:history="1">
        <w:r w:rsidRPr="00AD0F26">
          <w:rPr>
            <w:rFonts w:ascii="Times New Roman" w:hAnsi="Times New Roman" w:cs="Times New Roman"/>
            <w:sz w:val="28"/>
            <w:szCs w:val="28"/>
          </w:rPr>
          <w:t>постановлением</w:t>
        </w:r>
      </w:hyperlink>
      <w:r w:rsidRPr="00F97242">
        <w:rPr>
          <w:rFonts w:ascii="Times New Roman" w:hAnsi="Times New Roman" w:cs="Times New Roman"/>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hyperlink r:id="rId18" w:history="1">
        <w:r w:rsidRPr="00AD0F26">
          <w:rPr>
            <w:rFonts w:ascii="Times New Roman" w:hAnsi="Times New Roman" w:cs="Times New Roman"/>
            <w:sz w:val="28"/>
            <w:szCs w:val="28"/>
          </w:rPr>
          <w:t>постановлением</w:t>
        </w:r>
      </w:hyperlink>
      <w:r w:rsidRPr="00F97242">
        <w:rPr>
          <w:rFonts w:ascii="Times New Roman" w:hAnsi="Times New Roman" w:cs="Times New Roman"/>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hyperlink r:id="rId19" w:history="1">
        <w:r w:rsidRPr="00AD0F26">
          <w:rPr>
            <w:rFonts w:ascii="Times New Roman" w:hAnsi="Times New Roman" w:cs="Times New Roman"/>
            <w:sz w:val="28"/>
            <w:szCs w:val="28"/>
          </w:rPr>
          <w:t>постановлением</w:t>
        </w:r>
        <w:proofErr w:type="gramEnd"/>
      </w:hyperlink>
      <w:r w:rsidRPr="00F97242">
        <w:rPr>
          <w:rFonts w:ascii="Times New Roman" w:hAnsi="Times New Roman" w:cs="Times New Roman"/>
          <w:sz w:val="28"/>
          <w:szCs w:val="28"/>
        </w:rPr>
        <w:t xml:space="preserve"> </w:t>
      </w:r>
      <w:proofErr w:type="gramStart"/>
      <w:r w:rsidRPr="00F97242">
        <w:rPr>
          <w:rFonts w:ascii="Times New Roman" w:hAnsi="Times New Roman" w:cs="Times New Roman"/>
          <w:sz w:val="28"/>
          <w:szCs w:val="28"/>
        </w:rPr>
        <w:t xml:space="preserve">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20" w:history="1">
        <w:r w:rsidRPr="00AD0F26">
          <w:rPr>
            <w:rFonts w:ascii="Times New Roman" w:hAnsi="Times New Roman" w:cs="Times New Roman"/>
            <w:sz w:val="28"/>
            <w:szCs w:val="28"/>
          </w:rPr>
          <w:t>постановлением</w:t>
        </w:r>
      </w:hyperlink>
      <w:r w:rsidRPr="00F97242">
        <w:rPr>
          <w:rFonts w:ascii="Times New Roman" w:hAnsi="Times New Roman" w:cs="Times New Roman"/>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F97242">
        <w:rPr>
          <w:rFonts w:ascii="Times New Roman" w:hAnsi="Times New Roman" w:cs="Times New Roman"/>
          <w:sz w:val="28"/>
          <w:szCs w:val="28"/>
        </w:rPr>
        <w:t xml:space="preserve"> государственными или муниципальными органами"</w:t>
      </w:r>
      <w:r w:rsidR="00BF4E96">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4. Не допускается объединение баз данных, содержащих персональные данные, обработка которых осуществляется в целях, несовместимых между собой.</w:t>
      </w:r>
    </w:p>
    <w:p w:rsidR="00C316EB" w:rsidRPr="00F97242" w:rsidRDefault="00C316EB" w:rsidP="00BF4E96">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5. Обработке подлежат только персональные данные, которые отвечают целям их обработки</w:t>
      </w:r>
      <w:r w:rsidR="00BF4E96">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число, месяц, год рождения;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место рождения;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информация о гражданстве (в том числе предыдущие гражданства, иные гражданства);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адрес места жительства (адрес регистрации, фактического проживания);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номер контактного телефона или сведения о других способах связи;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реквизиты страхового свидетельства государственного пенсионного страхования;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идентификационный номер налогоплательщика;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 трудовой деятельности;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 воинском учете и реквизиты документов воинского учета;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об ученой степени;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информация о владении иностранными языками, степень владения;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фотография;</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F97242">
        <w:rPr>
          <w:rFonts w:ascii="Times New Roman" w:hAnsi="Times New Roman" w:cs="Times New Roman"/>
          <w:sz w:val="28"/>
          <w:szCs w:val="28"/>
        </w:rPr>
        <w:t xml:space="preserve"> прежнем </w:t>
      </w:r>
      <w:proofErr w:type="gramStart"/>
      <w:r w:rsidRPr="00F97242">
        <w:rPr>
          <w:rFonts w:ascii="Times New Roman" w:hAnsi="Times New Roman" w:cs="Times New Roman"/>
          <w:sz w:val="28"/>
          <w:szCs w:val="28"/>
        </w:rPr>
        <w:t>месте</w:t>
      </w:r>
      <w:proofErr w:type="gramEnd"/>
      <w:r w:rsidRPr="00F97242">
        <w:rPr>
          <w:rFonts w:ascii="Times New Roman" w:hAnsi="Times New Roman" w:cs="Times New Roman"/>
          <w:sz w:val="28"/>
          <w:szCs w:val="28"/>
        </w:rPr>
        <w:t xml:space="preserve"> работы;</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информация, содержащаяся в служебном контракте, дополнительных соглашениях к служебному контракту;</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 пребывании за границей;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информация о классном чине государственной гражданской службы </w:t>
      </w:r>
      <w:r w:rsidR="00AD0F26">
        <w:rPr>
          <w:rFonts w:ascii="Times New Roman" w:hAnsi="Times New Roman" w:cs="Times New Roman"/>
          <w:sz w:val="28"/>
          <w:szCs w:val="28"/>
        </w:rPr>
        <w:t>Кемеровской области;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информация о наличии или отсутствии судимости;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информация об оформленных допусках к государственной тайне;</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государственные награды, иные награды и знаки отличия;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 профессиональной переподготовке и (или) повышении квалификации;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информация о ежегодных оплачиваемых отпусках, учебных отпусках, отпусках по временной нетрудоспособности и отпусках без сохранения денежного содержания;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сведения о доходах, об имуществе и обязательствах имущественного характера (в том числе членов семьи);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номер расчетного счета;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номер банковской карты;</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иные персональные данные, необходимые для достижения целей.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7. Субъект персональных данных имеет право на получение сведений, указанных в </w:t>
      </w:r>
      <w:hyperlink r:id="rId21" w:history="1">
        <w:r w:rsidRPr="00BF4E96">
          <w:rPr>
            <w:rFonts w:ascii="Times New Roman" w:hAnsi="Times New Roman" w:cs="Times New Roman"/>
            <w:sz w:val="28"/>
            <w:szCs w:val="28"/>
          </w:rPr>
          <w:t>статье 14</w:t>
        </w:r>
      </w:hyperlink>
      <w:r w:rsidRPr="00F97242">
        <w:rPr>
          <w:rFonts w:ascii="Times New Roman" w:hAnsi="Times New Roman" w:cs="Times New Roman"/>
          <w:sz w:val="28"/>
          <w:szCs w:val="28"/>
        </w:rPr>
        <w:t xml:space="preserve"> Федерального закона от 27 июля 2006 г. N 152-ФЗ "О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Субъект персональных данных вправе требовать от представителя нанимателя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 xml:space="preserve">Сведения, указанные в </w:t>
      </w:r>
      <w:hyperlink r:id="rId22" w:history="1">
        <w:r w:rsidRPr="00BF4E96">
          <w:rPr>
            <w:rFonts w:ascii="Times New Roman" w:hAnsi="Times New Roman" w:cs="Times New Roman"/>
            <w:sz w:val="28"/>
            <w:szCs w:val="28"/>
          </w:rPr>
          <w:t>части 7 статьи 14</w:t>
        </w:r>
      </w:hyperlink>
      <w:r w:rsidRPr="00F97242">
        <w:rPr>
          <w:rFonts w:ascii="Times New Roman" w:hAnsi="Times New Roman" w:cs="Times New Roman"/>
          <w:sz w:val="28"/>
          <w:szCs w:val="28"/>
        </w:rPr>
        <w:t xml:space="preserve"> Федерального закона от 27 июля 2006 г. N 152-ФЗ "О персональных данных", должны быть предоставлены субъекту персональных данных представителем нанимателя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Сведения, указанные в </w:t>
      </w:r>
      <w:hyperlink r:id="rId23" w:history="1">
        <w:r w:rsidRPr="00BF4E96">
          <w:rPr>
            <w:rFonts w:ascii="Times New Roman" w:hAnsi="Times New Roman" w:cs="Times New Roman"/>
            <w:sz w:val="28"/>
            <w:szCs w:val="28"/>
          </w:rPr>
          <w:t>части 7 статьи 14</w:t>
        </w:r>
      </w:hyperlink>
      <w:r w:rsidRPr="00F97242">
        <w:rPr>
          <w:rFonts w:ascii="Times New Roman" w:hAnsi="Times New Roman" w:cs="Times New Roman"/>
          <w:sz w:val="28"/>
          <w:szCs w:val="28"/>
        </w:rPr>
        <w:t xml:space="preserve"> Федерального закона от 27 июля 2006 г. N 152-ФЗ "О персональных данных", предоставляются субъекту персональных данных или его представителю организацией при обращении либо при получении запроса субъекта персональных данных или его представителя в тридцатидневный срок. </w:t>
      </w:r>
      <w:proofErr w:type="gramStart"/>
      <w:r w:rsidRPr="00F97242">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w:t>
      </w:r>
      <w:r w:rsidRPr="00F97242">
        <w:rPr>
          <w:rFonts w:ascii="Times New Roman" w:hAnsi="Times New Roman" w:cs="Times New Roman"/>
          <w:sz w:val="28"/>
          <w:szCs w:val="28"/>
        </w:rPr>
        <w:lastRenderedPageBreak/>
        <w:t>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97242">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 xml:space="preserve">Повторный запрос в целях получения сведений, указанных в </w:t>
      </w:r>
      <w:hyperlink r:id="rId24" w:history="1">
        <w:r w:rsidRPr="00BF4E96">
          <w:rPr>
            <w:rFonts w:ascii="Times New Roman" w:hAnsi="Times New Roman" w:cs="Times New Roman"/>
            <w:sz w:val="28"/>
            <w:szCs w:val="28"/>
          </w:rPr>
          <w:t>части 7 статьи 14</w:t>
        </w:r>
      </w:hyperlink>
      <w:r w:rsidRPr="00F97242">
        <w:rPr>
          <w:rFonts w:ascii="Times New Roman" w:hAnsi="Times New Roman" w:cs="Times New Roman"/>
          <w:sz w:val="28"/>
          <w:szCs w:val="28"/>
        </w:rPr>
        <w:t xml:space="preserve"> Федерального закона от 27 июля 2006 г. N 152-ФЗ "О персональных данных" и ознакомления с такими персональными данными осуществляется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w:t>
      </w:r>
      <w:proofErr w:type="gramEnd"/>
      <w:r w:rsidRPr="00F97242">
        <w:rPr>
          <w:rFonts w:ascii="Times New Roman" w:hAnsi="Times New Roman" w:cs="Times New Roman"/>
          <w:sz w:val="28"/>
          <w:szCs w:val="28"/>
        </w:rPr>
        <w:t xml:space="preserve"> актом или договором, стороной которого либо выгодоприобретателем или поручителем по которому является субъект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организация обязана дать в письменной форме мотивированный ответ в срок, не превышающий 30 (тридцати дней со дня обращения субъекта персональных данных или его</w:t>
      </w:r>
      <w:proofErr w:type="gramEnd"/>
      <w:r w:rsidRPr="00F97242">
        <w:rPr>
          <w:rFonts w:ascii="Times New Roman" w:hAnsi="Times New Roman" w:cs="Times New Roman"/>
          <w:sz w:val="28"/>
          <w:szCs w:val="28"/>
        </w:rPr>
        <w:t xml:space="preserve"> представителя либо </w:t>
      </w:r>
      <w:proofErr w:type="gramStart"/>
      <w:r w:rsidRPr="00F97242">
        <w:rPr>
          <w:rFonts w:ascii="Times New Roman" w:hAnsi="Times New Roman" w:cs="Times New Roman"/>
          <w:sz w:val="28"/>
          <w:szCs w:val="28"/>
        </w:rPr>
        <w:t>с даты получения</w:t>
      </w:r>
      <w:proofErr w:type="gramEnd"/>
      <w:r w:rsidRPr="00F97242">
        <w:rPr>
          <w:rFonts w:ascii="Times New Roman" w:hAnsi="Times New Roman" w:cs="Times New Roman"/>
          <w:sz w:val="28"/>
          <w:szCs w:val="28"/>
        </w:rPr>
        <w:t xml:space="preserve"> запроса субъекта персональных данных или его представителя.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8. </w:t>
      </w:r>
      <w:proofErr w:type="gramStart"/>
      <w:r w:rsidRPr="00F97242">
        <w:rPr>
          <w:rFonts w:ascii="Times New Roman" w:hAnsi="Times New Roman" w:cs="Times New Roman"/>
          <w:sz w:val="28"/>
          <w:szCs w:val="28"/>
        </w:rPr>
        <w:t>Обработка биометрических персональных данных может осуществляться только при наличии согласия в письменной форме сотрудника, являющегося субъектом персональных данных, за исключением случаев, предусмотренных законодательством Российской Федерации о противодействии коррупции, о государственной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9. </w:t>
      </w:r>
      <w:r w:rsidR="00BF4E96">
        <w:rPr>
          <w:rFonts w:ascii="Times New Roman" w:hAnsi="Times New Roman" w:cs="Times New Roman"/>
          <w:sz w:val="28"/>
          <w:szCs w:val="28"/>
        </w:rPr>
        <w:t>Н</w:t>
      </w:r>
      <w:r w:rsidRPr="00F97242">
        <w:rPr>
          <w:rFonts w:ascii="Times New Roman" w:hAnsi="Times New Roman" w:cs="Times New Roman"/>
          <w:sz w:val="28"/>
          <w:szCs w:val="28"/>
        </w:rPr>
        <w:t>а основе персональных данных гражданских служащих в организации формируется и ведется, в том числе на электронных носителях, реестр гражданских служащих.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10. 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в соответствии с законодательством о государственной гражданской службе в Российской Федерации размещаются на официальном сайте организации.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11.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Государственный гражданский служащий, ответственный за осуществление обработки персональных данных в организации должен принимать необходимые меры по удалению или уточнению неполных или неточных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12. Мерами, направленными на выявление и предотвращение нарушений, предусмотренных законодательством, являются: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 осуществление внутреннего контроля соответствия обработки персональных данных нормам Федерального </w:t>
      </w:r>
      <w:hyperlink r:id="rId25" w:history="1">
        <w:r w:rsidRPr="00BF4E96">
          <w:rPr>
            <w:rFonts w:ascii="Times New Roman" w:hAnsi="Times New Roman" w:cs="Times New Roman"/>
            <w:sz w:val="28"/>
            <w:szCs w:val="28"/>
          </w:rPr>
          <w:t>закона</w:t>
        </w:r>
      </w:hyperlink>
      <w:r w:rsidRPr="00F97242">
        <w:rPr>
          <w:rFonts w:ascii="Times New Roman" w:hAnsi="Times New Roman" w:cs="Times New Roman"/>
          <w:sz w:val="28"/>
          <w:szCs w:val="28"/>
        </w:rPr>
        <w:t xml:space="preserve"> от 27 июля 2006 года N 152-ФЗ "О персональных данных" (далее - Федеральный закон) и принятыми в соответствии с ним нормативными правовыми актами;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 оценка вреда, который может быть причинен субъектам персональных данных в случае нарушения Федерального </w:t>
      </w:r>
      <w:hyperlink r:id="rId26" w:history="1">
        <w:r w:rsidRPr="00BF4E96">
          <w:rPr>
            <w:rFonts w:ascii="Times New Roman" w:hAnsi="Times New Roman" w:cs="Times New Roman"/>
            <w:sz w:val="28"/>
            <w:szCs w:val="28"/>
          </w:rPr>
          <w:t>закона</w:t>
        </w:r>
      </w:hyperlink>
      <w:r w:rsidRPr="00F97242">
        <w:rPr>
          <w:rFonts w:ascii="Times New Roman" w:hAnsi="Times New Roman" w:cs="Times New Roman"/>
          <w:sz w:val="28"/>
          <w:szCs w:val="28"/>
        </w:rPr>
        <w:t>, соотношение указанного вреда и принимаемых организацией мер, направленных на обеспечение выполнения обязанностей, предусмотренных Федеральным законом;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 ознакомление государственных гражданских служащих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и (или) обучение государственных гражданских служащих организации.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13. Обеспечение безопасности персональных данных достигается, в частности: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xml:space="preserve">3) проведением в установленном порядке </w:t>
      </w:r>
      <w:proofErr w:type="gramStart"/>
      <w:r w:rsidRPr="00F97242">
        <w:rPr>
          <w:rFonts w:ascii="Times New Roman" w:hAnsi="Times New Roman" w:cs="Times New Roman"/>
          <w:sz w:val="28"/>
          <w:szCs w:val="28"/>
        </w:rPr>
        <w:t>процедуры оценки соответствия средств защиты информации</w:t>
      </w:r>
      <w:proofErr w:type="gramEnd"/>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5) учетом машинных носителей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6) обнаружением фактов несанкционированного доступа к персональным данным и принятием мер по их недопущению;</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14. Целями обработки персональных данных являются: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 обеспечение соблюдения законов и иных нормативных правовых актов;</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2) использование персональных данных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27" w:history="1">
        <w:r w:rsidRPr="00810679">
          <w:rPr>
            <w:rFonts w:ascii="Times New Roman" w:hAnsi="Times New Roman" w:cs="Times New Roman"/>
            <w:sz w:val="28"/>
            <w:szCs w:val="28"/>
          </w:rPr>
          <w:t>законом</w:t>
        </w:r>
      </w:hyperlink>
      <w:r w:rsidRPr="00F97242">
        <w:rPr>
          <w:rFonts w:ascii="Times New Roman" w:hAnsi="Times New Roman" w:cs="Times New Roman"/>
          <w:sz w:val="28"/>
          <w:szCs w:val="28"/>
        </w:rPr>
        <w:t>,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16. В случае выявления неправомерной обработки персональных данных, </w:t>
      </w:r>
      <w:proofErr w:type="gramStart"/>
      <w:r w:rsidRPr="00F97242">
        <w:rPr>
          <w:rFonts w:ascii="Times New Roman" w:hAnsi="Times New Roman" w:cs="Times New Roman"/>
          <w:sz w:val="28"/>
          <w:szCs w:val="28"/>
        </w:rPr>
        <w:t>ответственным</w:t>
      </w:r>
      <w:proofErr w:type="gramEnd"/>
      <w:r w:rsidRPr="00F97242">
        <w:rPr>
          <w:rFonts w:ascii="Times New Roman" w:hAnsi="Times New Roman" w:cs="Times New Roman"/>
          <w:sz w:val="28"/>
          <w:szCs w:val="28"/>
        </w:rPr>
        <w:t xml:space="preserve"> за осуществление обработки персональных данных, в срок, не превышающий 3 (три) рабочих дня с даты этого выявления, он обязан прекратить неправомерную обработку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В случае</w:t>
      </w:r>
      <w:proofErr w:type="gramStart"/>
      <w:r w:rsidRPr="00F97242">
        <w:rPr>
          <w:rFonts w:ascii="Times New Roman" w:hAnsi="Times New Roman" w:cs="Times New Roman"/>
          <w:sz w:val="28"/>
          <w:szCs w:val="28"/>
        </w:rPr>
        <w:t>,</w:t>
      </w:r>
      <w:proofErr w:type="gramEnd"/>
      <w:r w:rsidRPr="00F97242">
        <w:rPr>
          <w:rFonts w:ascii="Times New Roman" w:hAnsi="Times New Roman" w:cs="Times New Roman"/>
          <w:sz w:val="28"/>
          <w:szCs w:val="28"/>
        </w:rPr>
        <w:t xml:space="preserve"> если обеспечить правомерность обработки персональных </w:t>
      </w:r>
      <w:r w:rsidRPr="00F97242">
        <w:rPr>
          <w:rFonts w:ascii="Times New Roman" w:hAnsi="Times New Roman" w:cs="Times New Roman"/>
          <w:sz w:val="28"/>
          <w:szCs w:val="28"/>
        </w:rPr>
        <w:lastRenderedPageBreak/>
        <w:t>данных невозможно, ответственный за осуществление обработки персональных данных в срок, не превышающий 10 (десять) рабочих дней с даты выявления неправомерной обработки персональных данных, обязан уничтожить такие персональные данные.</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Об устранении допущенных нарушений или об уничтожении персональных данных, ответственный за осуществление обработки персональных данных обязан уведомить субъект персональных данных или его представителя, а в случае, если обращение субъекта персональных данных или его </w:t>
      </w:r>
      <w:proofErr w:type="gramStart"/>
      <w:r w:rsidRPr="00F97242">
        <w:rPr>
          <w:rFonts w:ascii="Times New Roman" w:hAnsi="Times New Roman" w:cs="Times New Roman"/>
          <w:sz w:val="28"/>
          <w:szCs w:val="28"/>
        </w:rPr>
        <w:t>представителя</w:t>
      </w:r>
      <w:proofErr w:type="gramEnd"/>
      <w:r w:rsidRPr="00F97242">
        <w:rPr>
          <w:rFonts w:ascii="Times New Roman" w:hAnsi="Times New Roman" w:cs="Times New Roman"/>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17. </w:t>
      </w:r>
      <w:proofErr w:type="gramStart"/>
      <w:r w:rsidRPr="00F97242">
        <w:rPr>
          <w:rFonts w:ascii="Times New Roman" w:hAnsi="Times New Roman" w:cs="Times New Roman"/>
          <w:sz w:val="28"/>
          <w:szCs w:val="28"/>
        </w:rPr>
        <w:t>В случае достижения цели обработки персональных данных, ответственный за осуществление обработки персональных данных, обязан прекратить обработку персональных данных и уничтожить персональные данные в срок, не превышающий 30 (тридцать)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руководителем и субъектом персональных данных, либо если руководитель не вправе</w:t>
      </w:r>
      <w:proofErr w:type="gramEnd"/>
      <w:r w:rsidRPr="00F97242">
        <w:rPr>
          <w:rFonts w:ascii="Times New Roman" w:hAnsi="Times New Roman" w:cs="Times New Roman"/>
          <w:sz w:val="28"/>
          <w:szCs w:val="28"/>
        </w:rPr>
        <w:t xml:space="preserve"> осуществлять обработку персональных данных без согласия субъекта персональных данных на основаниях, предусмотренных Федеральным </w:t>
      </w:r>
      <w:hyperlink r:id="rId28" w:history="1">
        <w:r w:rsidRPr="00B63D68">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или другими федеральными законами.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18. </w:t>
      </w:r>
      <w:proofErr w:type="gramStart"/>
      <w:r w:rsidRPr="00F97242">
        <w:rPr>
          <w:rFonts w:ascii="Times New Roman" w:hAnsi="Times New Roman" w:cs="Times New Roman"/>
          <w:sz w:val="28"/>
          <w:szCs w:val="28"/>
        </w:rPr>
        <w:t>В случае отзыва субъектом персональных данных согласия на обработку своих персональных данных государственный гражданский служащий, ответственный за осуществление обработки персональных данных, обязан прекратить обработку персональных данных и уничтожить персональные данные в срок, не превышающий 3 (три) рабочих дня с даты поступления указанного отзыва, если иное не предусмотрено соглашением между руководителем и субъектом персональных данных.</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Об уничтожении персональных данных государственный гражданский служащий, ответственный за осуществление обработки персональных данных в организации, обязан уведомить субъект персональных данных не позднее 3 (трех) рабочих дней со дня уничтожения.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19. В случае отсутствия возможности уничтожения персональных данных в течение сроков, указанных выше, государственный гражданский служащий, ответственный за осуществление обработки персональных данных в организации, осуществляет блокирование таких персональных данных и обеспечивает уничтожение персональных данных в срок, не превышающий 6 (шесть) месяцев, если иной срок не установлен федеральными законами.</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0"/>
        <w:rPr>
          <w:rFonts w:ascii="Times New Roman" w:hAnsi="Times New Roman" w:cs="Times New Roman"/>
          <w:sz w:val="28"/>
          <w:szCs w:val="28"/>
        </w:rPr>
      </w:pPr>
      <w:r w:rsidRPr="00F97242">
        <w:rPr>
          <w:rFonts w:ascii="Times New Roman" w:hAnsi="Times New Roman" w:cs="Times New Roman"/>
          <w:sz w:val="28"/>
          <w:szCs w:val="28"/>
        </w:rPr>
        <w:t>Приложение N 2</w:t>
      </w:r>
    </w:p>
    <w:p w:rsidR="00C316EB" w:rsidRPr="00F97242" w:rsidRDefault="00C316EB" w:rsidP="00053ED7">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sidR="00053ED7">
        <w:rPr>
          <w:rFonts w:ascii="Times New Roman" w:hAnsi="Times New Roman" w:cs="Times New Roman"/>
          <w:sz w:val="28"/>
          <w:szCs w:val="28"/>
        </w:rPr>
        <w:t xml:space="preserve">финансового управления </w:t>
      </w:r>
    </w:p>
    <w:p w:rsidR="00C316EB" w:rsidRPr="00F97242" w:rsidRDefault="00053ED7">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C316EB" w:rsidRPr="00F97242" w:rsidRDefault="00D75C58">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053ED7">
        <w:rPr>
          <w:rFonts w:ascii="Times New Roman" w:hAnsi="Times New Roman" w:cs="Times New Roman"/>
          <w:sz w:val="28"/>
          <w:szCs w:val="28"/>
        </w:rPr>
        <w:t xml:space="preserve"> октября 2018г. N 26</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122D5D">
      <w:pPr>
        <w:pStyle w:val="ConsPlusTitle"/>
        <w:jc w:val="center"/>
        <w:rPr>
          <w:rFonts w:ascii="Times New Roman" w:hAnsi="Times New Roman" w:cs="Times New Roman"/>
          <w:sz w:val="28"/>
          <w:szCs w:val="28"/>
        </w:rPr>
      </w:pPr>
      <w:bookmarkStart w:id="1" w:name="P152"/>
      <w:bookmarkEnd w:id="1"/>
      <w:r>
        <w:rPr>
          <w:rFonts w:ascii="Times New Roman" w:hAnsi="Times New Roman" w:cs="Times New Roman"/>
          <w:sz w:val="28"/>
          <w:szCs w:val="28"/>
        </w:rPr>
        <w:t>Правила</w:t>
      </w:r>
    </w:p>
    <w:p w:rsidR="00122D5D" w:rsidRDefault="00122D5D" w:rsidP="00122D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рассмотрения запросов субъектов персональных данных </w:t>
      </w:r>
    </w:p>
    <w:p w:rsidR="00C316EB" w:rsidRPr="00F97242" w:rsidRDefault="00122D5D" w:rsidP="00122D5D">
      <w:pPr>
        <w:pStyle w:val="ConsPlusTitle"/>
        <w:jc w:val="center"/>
        <w:rPr>
          <w:rFonts w:ascii="Times New Roman" w:hAnsi="Times New Roman" w:cs="Times New Roman"/>
          <w:sz w:val="28"/>
          <w:szCs w:val="28"/>
        </w:rPr>
      </w:pPr>
      <w:r>
        <w:rPr>
          <w:rFonts w:ascii="Times New Roman" w:hAnsi="Times New Roman" w:cs="Times New Roman"/>
          <w:sz w:val="28"/>
          <w:szCs w:val="28"/>
        </w:rPr>
        <w:t>или их представителей</w:t>
      </w: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1. Общие положения</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 Настоящие Правила разработаны в соответствии с Федеральным </w:t>
      </w:r>
      <w:hyperlink r:id="rId29" w:history="1">
        <w:r w:rsidRPr="00122D5D">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27.07.2006 N 152-ФЗ "О персональных данных" (далее - Федеральный закон), Трудовым </w:t>
      </w:r>
      <w:hyperlink r:id="rId30" w:history="1">
        <w:r w:rsidRPr="00122D5D">
          <w:rPr>
            <w:rFonts w:ascii="Times New Roman" w:hAnsi="Times New Roman" w:cs="Times New Roman"/>
            <w:sz w:val="28"/>
            <w:szCs w:val="28"/>
          </w:rPr>
          <w:t>кодексом</w:t>
        </w:r>
      </w:hyperlink>
      <w:r w:rsidRPr="00F97242">
        <w:rPr>
          <w:rFonts w:ascii="Times New Roman" w:hAnsi="Times New Roman" w:cs="Times New Roman"/>
          <w:sz w:val="28"/>
          <w:szCs w:val="28"/>
        </w:rPr>
        <w:t xml:space="preserve"> Российской Федерации и определяют порядок обработки поступающих в </w:t>
      </w:r>
      <w:r w:rsidR="00122D5D">
        <w:rPr>
          <w:rFonts w:ascii="Times New Roman" w:hAnsi="Times New Roman" w:cs="Times New Roman"/>
          <w:sz w:val="28"/>
          <w:szCs w:val="28"/>
        </w:rPr>
        <w:t xml:space="preserve">финансовое управление города Калтан </w:t>
      </w:r>
      <w:r w:rsidRPr="00F97242">
        <w:rPr>
          <w:rFonts w:ascii="Times New Roman" w:hAnsi="Times New Roman" w:cs="Times New Roman"/>
          <w:sz w:val="28"/>
          <w:szCs w:val="28"/>
        </w:rPr>
        <w:t>обращений субъектов персональных данных.</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2. Права субъектов персональных данных</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2.1. 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подтверждение факта обработки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правовые основания и цели обработки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цели и применяемые способы обработки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наименование и место нахождения организации, сведения о лицах, которые имеют доступ к персональным данным или которыми могут быть раскрыты персональные данные на основании договора на основании федерального закона;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сроки обработки персональных данных, в том числе сроки их хранения;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порядок осуществления субъектом персональных данных прав, предусмотренных Федеральным </w:t>
      </w:r>
      <w:hyperlink r:id="rId31" w:history="1">
        <w:r w:rsidRPr="00925B1E">
          <w:rPr>
            <w:rFonts w:ascii="Times New Roman" w:hAnsi="Times New Roman" w:cs="Times New Roman"/>
            <w:sz w:val="28"/>
            <w:szCs w:val="28"/>
          </w:rPr>
          <w:t>законом</w:t>
        </w:r>
      </w:hyperlink>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информацию обосуществленной или о предполагаемой трансграничной передаче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иные сведения, предусмотренные Федеральным </w:t>
      </w:r>
      <w:hyperlink r:id="rId32" w:history="1">
        <w:r w:rsidRPr="00925B1E">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или другими нормативными правовыми актами РФ.</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2.2.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33" w:history="1">
        <w:r w:rsidRPr="00925B1E">
          <w:rPr>
            <w:rFonts w:ascii="Times New Roman" w:hAnsi="Times New Roman" w:cs="Times New Roman"/>
            <w:sz w:val="28"/>
            <w:szCs w:val="28"/>
          </w:rPr>
          <w:t>частью 8 статьи 14</w:t>
        </w:r>
      </w:hyperlink>
      <w:r w:rsidRPr="00F97242">
        <w:rPr>
          <w:rFonts w:ascii="Times New Roman" w:hAnsi="Times New Roman" w:cs="Times New Roman"/>
          <w:sz w:val="28"/>
          <w:szCs w:val="28"/>
        </w:rPr>
        <w:t xml:space="preserve"> Федерального закона.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оператор осуществляет обработку его персональных данных с нарушением требований Федерального </w:t>
      </w:r>
      <w:hyperlink r:id="rId34" w:history="1">
        <w:r w:rsidRPr="00925B1E">
          <w:rPr>
            <w:rFonts w:ascii="Times New Roman" w:hAnsi="Times New Roman" w:cs="Times New Roman"/>
            <w:sz w:val="28"/>
            <w:szCs w:val="28"/>
          </w:rPr>
          <w:t>закона</w:t>
        </w:r>
      </w:hyperlink>
      <w:r w:rsidRPr="00F97242">
        <w:rPr>
          <w:rFonts w:ascii="Times New Roman" w:hAnsi="Times New Roman" w:cs="Times New Roman"/>
          <w:sz w:val="28"/>
          <w:szCs w:val="28"/>
        </w:rPr>
        <w:t xml:space="preserve">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3. Порядок работы с запросами, уведомлениями и иными</w:t>
      </w:r>
    </w:p>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обращениями субъектов персональных данных</w:t>
      </w:r>
    </w:p>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или их представителей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3.1. При поступлении запроса, уведомления или иного обращения субъекта персональных данных или его представителя, уполномоченными должностными лицами оператора осуществляется его регистрация в журнале</w:t>
      </w:r>
      <w:r w:rsidR="00D75C58">
        <w:rPr>
          <w:rFonts w:ascii="Times New Roman" w:hAnsi="Times New Roman" w:cs="Times New Roman"/>
          <w:sz w:val="28"/>
          <w:szCs w:val="28"/>
        </w:rPr>
        <w:t xml:space="preserve"> регистрации и </w:t>
      </w:r>
      <w:r w:rsidRPr="00F97242">
        <w:rPr>
          <w:rFonts w:ascii="Times New Roman" w:hAnsi="Times New Roman" w:cs="Times New Roman"/>
          <w:sz w:val="28"/>
          <w:szCs w:val="28"/>
        </w:rPr>
        <w:t xml:space="preserve"> учета обращени</w:t>
      </w:r>
      <w:r w:rsidR="00500E5C">
        <w:rPr>
          <w:rFonts w:ascii="Times New Roman" w:hAnsi="Times New Roman" w:cs="Times New Roman"/>
          <w:sz w:val="28"/>
          <w:szCs w:val="28"/>
        </w:rPr>
        <w:t xml:space="preserve">й субъектов персональных данных </w:t>
      </w:r>
      <w:r w:rsidR="00D75C58">
        <w:rPr>
          <w:rFonts w:ascii="Times New Roman" w:hAnsi="Times New Roman" w:cs="Times New Roman"/>
          <w:sz w:val="28"/>
          <w:szCs w:val="28"/>
        </w:rPr>
        <w:t>(Приложение  13</w:t>
      </w:r>
      <w:r w:rsidR="00500E5C">
        <w:rPr>
          <w:rFonts w:ascii="Times New Roman" w:hAnsi="Times New Roman" w:cs="Times New Roman"/>
          <w:sz w:val="28"/>
          <w:szCs w:val="28"/>
        </w:rPr>
        <w:t xml:space="preserve"> к П</w:t>
      </w:r>
      <w:r w:rsidR="00D75C58">
        <w:rPr>
          <w:rFonts w:ascii="Times New Roman" w:hAnsi="Times New Roman" w:cs="Times New Roman"/>
          <w:sz w:val="28"/>
          <w:szCs w:val="28"/>
        </w:rPr>
        <w:t>равилам).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3.2. </w:t>
      </w:r>
      <w:proofErr w:type="gramStart"/>
      <w:r w:rsidRPr="00F97242">
        <w:rPr>
          <w:rFonts w:ascii="Times New Roman" w:hAnsi="Times New Roman" w:cs="Times New Roman"/>
          <w:sz w:val="28"/>
          <w:szCs w:val="28"/>
        </w:rPr>
        <w:t xml:space="preserve">Уполномоченные должностные лица оператора обязаны сообщить в порядке, предусмотренном </w:t>
      </w:r>
      <w:hyperlink r:id="rId35" w:history="1">
        <w:r w:rsidRPr="00925B1E">
          <w:rPr>
            <w:rFonts w:ascii="Times New Roman" w:hAnsi="Times New Roman" w:cs="Times New Roman"/>
            <w:sz w:val="28"/>
            <w:szCs w:val="28"/>
          </w:rPr>
          <w:t>статьей 14</w:t>
        </w:r>
      </w:hyperlink>
      <w:r w:rsidRPr="00F97242">
        <w:rPr>
          <w:rFonts w:ascii="Times New Roman" w:hAnsi="Times New Roman" w:cs="Times New Roman"/>
          <w:sz w:val="28"/>
          <w:szCs w:val="28"/>
        </w:rPr>
        <w:t xml:space="preserve"> Федерального закона N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w:t>
      </w:r>
      <w:proofErr w:type="gramEnd"/>
      <w:r w:rsidRPr="00F97242">
        <w:rPr>
          <w:rFonts w:ascii="Times New Roman" w:hAnsi="Times New Roman" w:cs="Times New Roman"/>
          <w:sz w:val="28"/>
          <w:szCs w:val="28"/>
        </w:rPr>
        <w:t xml:space="preserve"> персональных данных или его представителя.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3.3. </w:t>
      </w:r>
      <w:proofErr w:type="gramStart"/>
      <w:r w:rsidRPr="00F97242">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w:t>
      </w:r>
      <w:r w:rsidRPr="00F97242">
        <w:rPr>
          <w:rFonts w:ascii="Times New Roman" w:hAnsi="Times New Roman" w:cs="Times New Roman"/>
          <w:sz w:val="28"/>
          <w:szCs w:val="28"/>
        </w:rPr>
        <w:lastRenderedPageBreak/>
        <w:t xml:space="preserve">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оператора обязаны дать в письменной форме мотивированный ответ, содержащий ссылку на положение </w:t>
      </w:r>
      <w:hyperlink r:id="rId36" w:history="1">
        <w:r w:rsidRPr="00925B1E">
          <w:rPr>
            <w:rFonts w:ascii="Times New Roman" w:hAnsi="Times New Roman" w:cs="Times New Roman"/>
            <w:sz w:val="28"/>
            <w:szCs w:val="28"/>
          </w:rPr>
          <w:t>части 8 статьи 14</w:t>
        </w:r>
      </w:hyperlink>
      <w:r w:rsidRPr="00F97242">
        <w:rPr>
          <w:rFonts w:ascii="Times New Roman" w:hAnsi="Times New Roman" w:cs="Times New Roman"/>
          <w:sz w:val="28"/>
          <w:szCs w:val="28"/>
        </w:rPr>
        <w:t xml:space="preserve"> Федерального закона или иного</w:t>
      </w:r>
      <w:proofErr w:type="gramEnd"/>
      <w:r w:rsidRPr="00F97242">
        <w:rPr>
          <w:rFonts w:ascii="Times New Roman" w:hAnsi="Times New Roman" w:cs="Times New Roman"/>
          <w:sz w:val="28"/>
          <w:szCs w:val="28"/>
        </w:rPr>
        <w:t xml:space="preserve"> нормативного правового акта РФ,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F97242">
        <w:rPr>
          <w:rFonts w:ascii="Times New Roman" w:hAnsi="Times New Roman" w:cs="Times New Roman"/>
          <w:sz w:val="28"/>
          <w:szCs w:val="28"/>
        </w:rPr>
        <w:t>с даты получения</w:t>
      </w:r>
      <w:proofErr w:type="gramEnd"/>
      <w:r w:rsidRPr="00F97242">
        <w:rPr>
          <w:rFonts w:ascii="Times New Roman" w:hAnsi="Times New Roman" w:cs="Times New Roman"/>
          <w:sz w:val="28"/>
          <w:szCs w:val="28"/>
        </w:rPr>
        <w:t xml:space="preserve"> запроса субъекта персональных данных или его представителя.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3.4. Уполномоченные должностные лица оператора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оператора обеспечивают внесение в них необходимых изменений.</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оператора обязаны уничтожить такие персональные данные и уведомить субъекта персональных данных или его представителя о внесенных изменениях и предпринятых мерах, принять разумные меры</w:t>
      </w:r>
      <w:proofErr w:type="gramEnd"/>
      <w:r w:rsidRPr="00F97242">
        <w:rPr>
          <w:rFonts w:ascii="Times New Roman" w:hAnsi="Times New Roman" w:cs="Times New Roman"/>
          <w:sz w:val="28"/>
          <w:szCs w:val="28"/>
        </w:rPr>
        <w:t xml:space="preserve"> для уведомления третьих лиц, которым персональные данные этого субъекта были переданы.</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3.5. Уполномоченные должностные лица оператора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F97242">
        <w:rPr>
          <w:rFonts w:ascii="Times New Roman" w:hAnsi="Times New Roman" w:cs="Times New Roman"/>
          <w:sz w:val="28"/>
          <w:szCs w:val="28"/>
        </w:rPr>
        <w:t>с даты получения</w:t>
      </w:r>
      <w:proofErr w:type="gramEnd"/>
      <w:r w:rsidRPr="00F97242">
        <w:rPr>
          <w:rFonts w:ascii="Times New Roman" w:hAnsi="Times New Roman" w:cs="Times New Roman"/>
          <w:sz w:val="28"/>
          <w:szCs w:val="28"/>
        </w:rPr>
        <w:t xml:space="preserve"> такого запроса.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3.6.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приведенными в </w:t>
      </w:r>
      <w:hyperlink w:anchor="P202" w:history="1">
        <w:r w:rsidRPr="00925B1E">
          <w:rPr>
            <w:rFonts w:ascii="Times New Roman" w:hAnsi="Times New Roman" w:cs="Times New Roman"/>
            <w:sz w:val="28"/>
            <w:szCs w:val="28"/>
          </w:rPr>
          <w:t>приложениях 1</w:t>
        </w:r>
      </w:hyperlink>
      <w:r w:rsidRPr="00F97242">
        <w:rPr>
          <w:rFonts w:ascii="Times New Roman" w:hAnsi="Times New Roman" w:cs="Times New Roman"/>
          <w:sz w:val="28"/>
          <w:szCs w:val="28"/>
        </w:rPr>
        <w:t xml:space="preserve"> - 12 к настоящим Правилам.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3.7.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оператора руководствуются действующим законодательством Российской Федерации.</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1</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rsidP="00925B1E">
      <w:pPr>
        <w:pStyle w:val="ConsPlusNonformat"/>
        <w:jc w:val="right"/>
        <w:rPr>
          <w:rFonts w:ascii="Times New Roman" w:hAnsi="Times New Roman" w:cs="Times New Roman"/>
          <w:sz w:val="28"/>
          <w:szCs w:val="28"/>
        </w:rPr>
      </w:pPr>
      <w:r w:rsidRPr="00F97242">
        <w:rPr>
          <w:rFonts w:ascii="Times New Roman" w:hAnsi="Times New Roman" w:cs="Times New Roman"/>
          <w:sz w:val="28"/>
          <w:szCs w:val="28"/>
        </w:rPr>
        <w:t xml:space="preserve">                                     В ____________________________________</w:t>
      </w:r>
    </w:p>
    <w:p w:rsidR="00C316EB" w:rsidRPr="00925B1E" w:rsidRDefault="00C316EB" w:rsidP="00925B1E">
      <w:pPr>
        <w:pStyle w:val="ConsPlusNonformat"/>
        <w:jc w:val="right"/>
        <w:rPr>
          <w:rFonts w:ascii="Times New Roman" w:hAnsi="Times New Roman" w:cs="Times New Roman"/>
        </w:rPr>
      </w:pPr>
      <w:r w:rsidRPr="00925B1E">
        <w:rPr>
          <w:rFonts w:ascii="Times New Roman" w:hAnsi="Times New Roman" w:cs="Times New Roman"/>
        </w:rPr>
        <w:t xml:space="preserve">                                         (указать уполномоченный орган)</w:t>
      </w:r>
    </w:p>
    <w:p w:rsidR="00C316EB" w:rsidRPr="00925B1E" w:rsidRDefault="00C316EB">
      <w:pPr>
        <w:pStyle w:val="ConsPlusNonformat"/>
        <w:jc w:val="both"/>
        <w:rPr>
          <w:rFonts w:ascii="Times New Roman" w:hAnsi="Times New Roman" w:cs="Times New Roman"/>
          <w:b/>
          <w:sz w:val="28"/>
          <w:szCs w:val="28"/>
        </w:rPr>
      </w:pPr>
    </w:p>
    <w:p w:rsidR="00C316EB" w:rsidRPr="00F97242" w:rsidRDefault="00C316EB" w:rsidP="00925B1E">
      <w:pPr>
        <w:pStyle w:val="ConsPlusNonformat"/>
        <w:jc w:val="center"/>
        <w:rPr>
          <w:rFonts w:ascii="Times New Roman" w:hAnsi="Times New Roman" w:cs="Times New Roman"/>
          <w:sz w:val="28"/>
          <w:szCs w:val="28"/>
        </w:rPr>
      </w:pPr>
      <w:bookmarkStart w:id="2" w:name="P202"/>
      <w:bookmarkEnd w:id="2"/>
      <w:r w:rsidRPr="00F97242">
        <w:rPr>
          <w:rFonts w:ascii="Times New Roman" w:hAnsi="Times New Roman" w:cs="Times New Roman"/>
          <w:sz w:val="28"/>
          <w:szCs w:val="28"/>
        </w:rPr>
        <w:t>Уведомление об уничтожении</w:t>
      </w:r>
    </w:p>
    <w:p w:rsidR="00C316EB" w:rsidRPr="00925B1E" w:rsidRDefault="00C316EB" w:rsidP="00925B1E">
      <w:pPr>
        <w:pStyle w:val="ConsPlusNonformat"/>
        <w:jc w:val="center"/>
        <w:rPr>
          <w:rFonts w:ascii="Times New Roman" w:hAnsi="Times New Roman" w:cs="Times New Roman"/>
        </w:rPr>
      </w:pPr>
      <w:r w:rsidRPr="00925B1E">
        <w:rPr>
          <w:rFonts w:ascii="Times New Roman" w:hAnsi="Times New Roman" w:cs="Times New Roman"/>
        </w:rPr>
        <w:t>(примерная форма)</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Настоящим уведомлением сообщаем вам, что в связи </w:t>
      </w:r>
      <w:proofErr w:type="gramStart"/>
      <w:r w:rsidRPr="00F97242">
        <w:rPr>
          <w:rFonts w:ascii="Times New Roman" w:hAnsi="Times New Roman" w:cs="Times New Roman"/>
          <w:sz w:val="28"/>
          <w:szCs w:val="28"/>
        </w:rPr>
        <w:t>с</w:t>
      </w:r>
      <w:proofErr w:type="gramEnd"/>
      <w:r w:rsidRPr="00F97242">
        <w:rPr>
          <w:rFonts w:ascii="Times New Roman" w:hAnsi="Times New Roman" w:cs="Times New Roman"/>
          <w:sz w:val="28"/>
          <w:szCs w:val="28"/>
        </w:rPr>
        <w:t xml:space="preserve"> _________</w:t>
      </w:r>
      <w:r w:rsidR="00925B1E">
        <w:rPr>
          <w:rFonts w:ascii="Times New Roman" w:hAnsi="Times New Roman" w:cs="Times New Roman"/>
          <w:sz w:val="28"/>
          <w:szCs w:val="28"/>
        </w:rPr>
        <w:t>______________________________________________</w:t>
      </w:r>
      <w:r w:rsidRPr="00F97242">
        <w:rPr>
          <w:rFonts w:ascii="Times New Roman" w:hAnsi="Times New Roman" w:cs="Times New Roman"/>
          <w:sz w:val="28"/>
          <w:szCs w:val="28"/>
        </w:rPr>
        <w:t>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w:t>
      </w:r>
      <w:r w:rsidR="00925B1E">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w:t>
      </w:r>
    </w:p>
    <w:p w:rsidR="00C316EB" w:rsidRPr="00F97242" w:rsidRDefault="00925B1E" w:rsidP="00925B1E">
      <w:pPr>
        <w:pStyle w:val="ConsPlusNonformat"/>
        <w:rPr>
          <w:rFonts w:ascii="Times New Roman" w:hAnsi="Times New Roman" w:cs="Times New Roman"/>
          <w:sz w:val="28"/>
          <w:szCs w:val="28"/>
        </w:rPr>
      </w:pPr>
      <w:r>
        <w:rPr>
          <w:rFonts w:ascii="Times New Roman" w:hAnsi="Times New Roman" w:cs="Times New Roman"/>
          <w:sz w:val="28"/>
          <w:szCs w:val="28"/>
        </w:rPr>
        <w:t>персональные данные</w:t>
      </w:r>
      <w:r w:rsidR="00C316EB" w:rsidRPr="00F97242">
        <w:rPr>
          <w:rFonts w:ascii="Times New Roman" w:hAnsi="Times New Roman" w:cs="Times New Roman"/>
          <w:sz w:val="28"/>
          <w:szCs w:val="28"/>
        </w:rPr>
        <w:t>_______________________</w:t>
      </w:r>
      <w:r>
        <w:rPr>
          <w:rFonts w:ascii="Times New Roman" w:hAnsi="Times New Roman" w:cs="Times New Roman"/>
          <w:sz w:val="28"/>
          <w:szCs w:val="28"/>
        </w:rPr>
        <w:t>_________________________</w:t>
      </w:r>
    </w:p>
    <w:p w:rsidR="00C316EB" w:rsidRPr="00925B1E" w:rsidRDefault="00C316EB" w:rsidP="00925B1E">
      <w:pPr>
        <w:pStyle w:val="ConsPlusNonformat"/>
        <w:rPr>
          <w:rFonts w:ascii="Times New Roman" w:hAnsi="Times New Roman" w:cs="Times New Roman"/>
        </w:rPr>
      </w:pPr>
      <w:r w:rsidRPr="00925B1E">
        <w:rPr>
          <w:rFonts w:ascii="Times New Roman" w:hAnsi="Times New Roman" w:cs="Times New Roman"/>
        </w:rPr>
        <w:t xml:space="preserve">   (указать персональные данные)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уничтожены.</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925B1E" w:rsidRDefault="00C316EB">
      <w:pPr>
        <w:pStyle w:val="ConsPlusNonformat"/>
        <w:jc w:val="both"/>
        <w:rPr>
          <w:rFonts w:ascii="Times New Roman" w:hAnsi="Times New Roman" w:cs="Times New Roman"/>
        </w:rPr>
      </w:pPr>
      <w:r w:rsidRPr="00925B1E">
        <w:rPr>
          <w:rFonts w:ascii="Times New Roman" w:hAnsi="Times New Roman" w:cs="Times New Roman"/>
        </w:rPr>
        <w:t xml:space="preserve">      (должность)                               </w:t>
      </w:r>
      <w:r w:rsidR="00E24EAE">
        <w:rPr>
          <w:rFonts w:ascii="Times New Roman" w:hAnsi="Times New Roman" w:cs="Times New Roman"/>
        </w:rPr>
        <w:t xml:space="preserve">                                                       (</w:t>
      </w:r>
      <w:r w:rsidRPr="00925B1E">
        <w:rPr>
          <w:rFonts w:ascii="Times New Roman" w:hAnsi="Times New Roman" w:cs="Times New Roman"/>
        </w:rPr>
        <w:t>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2</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rsidP="00925B1E">
      <w:pPr>
        <w:pStyle w:val="ConsPlusNonformat"/>
        <w:jc w:val="right"/>
        <w:rPr>
          <w:rFonts w:ascii="Times New Roman" w:hAnsi="Times New Roman" w:cs="Times New Roman"/>
          <w:sz w:val="28"/>
          <w:szCs w:val="28"/>
        </w:rPr>
      </w:pPr>
      <w:r w:rsidRPr="00F97242">
        <w:rPr>
          <w:rFonts w:ascii="Times New Roman" w:hAnsi="Times New Roman" w:cs="Times New Roman"/>
          <w:sz w:val="28"/>
          <w:szCs w:val="28"/>
        </w:rPr>
        <w:t xml:space="preserve">                                     В ____________________________________</w:t>
      </w:r>
    </w:p>
    <w:p w:rsidR="00C316EB" w:rsidRPr="00925B1E" w:rsidRDefault="00C316EB" w:rsidP="00925B1E">
      <w:pPr>
        <w:pStyle w:val="ConsPlusNonformat"/>
        <w:jc w:val="right"/>
        <w:rPr>
          <w:rFonts w:ascii="Times New Roman" w:hAnsi="Times New Roman" w:cs="Times New Roman"/>
        </w:rPr>
      </w:pPr>
      <w:r w:rsidRPr="00925B1E">
        <w:rPr>
          <w:rFonts w:ascii="Times New Roman" w:hAnsi="Times New Roman" w:cs="Times New Roman"/>
        </w:rPr>
        <w:t xml:space="preserve">                                         (указать уполномоченный орган)</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rsidP="00925B1E">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Уведомление об устранении допущенных нарушений</w:t>
      </w:r>
    </w:p>
    <w:p w:rsidR="00C316EB" w:rsidRPr="00925B1E" w:rsidRDefault="00C316EB" w:rsidP="00925B1E">
      <w:pPr>
        <w:pStyle w:val="ConsPlusNonformat"/>
        <w:jc w:val="center"/>
        <w:rPr>
          <w:rFonts w:ascii="Times New Roman" w:hAnsi="Times New Roman" w:cs="Times New Roman"/>
        </w:rPr>
      </w:pPr>
      <w:r w:rsidRPr="00925B1E">
        <w:rPr>
          <w:rFonts w:ascii="Times New Roman" w:hAnsi="Times New Roman" w:cs="Times New Roman"/>
        </w:rPr>
        <w:t>(примерная форма)</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Настоящим  уведомлением  сообщаем вам,  что  допущенные  нарушения  приобработке персональных данных, а именно:</w:t>
      </w:r>
    </w:p>
    <w:p w:rsidR="00925B1E" w:rsidRPr="00925B1E" w:rsidRDefault="00C316EB" w:rsidP="00925B1E">
      <w:pPr>
        <w:pStyle w:val="ConsPlusNonformat"/>
        <w:jc w:val="center"/>
        <w:rPr>
          <w:rFonts w:ascii="Times New Roman" w:hAnsi="Times New Roman" w:cs="Times New Roman"/>
        </w:rPr>
      </w:pPr>
      <w:r w:rsidRPr="00F97242">
        <w:rPr>
          <w:rFonts w:ascii="Times New Roman" w:hAnsi="Times New Roman" w:cs="Times New Roman"/>
          <w:sz w:val="28"/>
          <w:szCs w:val="28"/>
        </w:rPr>
        <w:t>__________________________________________________________________</w:t>
      </w:r>
      <w:r w:rsidR="00925B1E" w:rsidRPr="00925B1E">
        <w:rPr>
          <w:rFonts w:ascii="Times New Roman" w:hAnsi="Times New Roman" w:cs="Times New Roman"/>
        </w:rPr>
        <w:t xml:space="preserve">          (указать допущенные нарушения)</w:t>
      </w:r>
    </w:p>
    <w:p w:rsidR="00C316EB" w:rsidRPr="00F97242" w:rsidRDefault="00925B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C316EB" w:rsidRPr="00F97242">
        <w:rPr>
          <w:rFonts w:ascii="Times New Roman" w:hAnsi="Times New Roman" w:cs="Times New Roman"/>
          <w:sz w:val="28"/>
          <w:szCs w:val="28"/>
        </w:rPr>
        <w:t>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w:t>
      </w:r>
      <w:r w:rsidR="00925B1E">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lastRenderedPageBreak/>
        <w:t>_______________________</w:t>
      </w:r>
      <w:r w:rsidR="00925B1E">
        <w:rPr>
          <w:rFonts w:ascii="Times New Roman" w:hAnsi="Times New Roman" w:cs="Times New Roman"/>
          <w:sz w:val="28"/>
          <w:szCs w:val="28"/>
        </w:rPr>
        <w:t>_______</w:t>
      </w:r>
      <w:r w:rsidRPr="00F97242">
        <w:rPr>
          <w:rFonts w:ascii="Times New Roman" w:hAnsi="Times New Roman" w:cs="Times New Roman"/>
          <w:sz w:val="28"/>
          <w:szCs w:val="28"/>
        </w:rPr>
        <w:t>____________________________________ устранены.</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E24EAE" w:rsidRDefault="00C316EB">
      <w:pPr>
        <w:pStyle w:val="ConsPlusNonformat"/>
        <w:jc w:val="both"/>
        <w:rPr>
          <w:rFonts w:ascii="Times New Roman" w:hAnsi="Times New Roman" w:cs="Times New Roman"/>
        </w:rPr>
      </w:pPr>
      <w:r w:rsidRPr="00E24EAE">
        <w:rPr>
          <w:rFonts w:ascii="Times New Roman" w:hAnsi="Times New Roman" w:cs="Times New Roman"/>
        </w:rPr>
        <w:t xml:space="preserve">      (должность)                            </w:t>
      </w:r>
      <w:r w:rsidR="00E24EAE">
        <w:rPr>
          <w:rFonts w:ascii="Times New Roman" w:hAnsi="Times New Roman" w:cs="Times New Roman"/>
        </w:rPr>
        <w:t xml:space="preserve">                                                            </w:t>
      </w:r>
      <w:r w:rsidRPr="00E24EAE">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3</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rsidP="00925B1E">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Запрос</w:t>
      </w:r>
    </w:p>
    <w:p w:rsidR="00C316EB" w:rsidRDefault="00C316EB" w:rsidP="00925B1E">
      <w:pPr>
        <w:pStyle w:val="ConsPlusNonformat"/>
        <w:jc w:val="center"/>
        <w:rPr>
          <w:rFonts w:ascii="Times New Roman" w:hAnsi="Times New Roman" w:cs="Times New Roman"/>
        </w:rPr>
      </w:pPr>
      <w:r w:rsidRPr="00925B1E">
        <w:rPr>
          <w:rFonts w:ascii="Times New Roman" w:hAnsi="Times New Roman" w:cs="Times New Roman"/>
        </w:rPr>
        <w:t>(примерная форма)</w:t>
      </w:r>
    </w:p>
    <w:p w:rsidR="009D3D7D" w:rsidRPr="00925B1E" w:rsidRDefault="009D3D7D" w:rsidP="00925B1E">
      <w:pPr>
        <w:pStyle w:val="ConsPlusNonformat"/>
        <w:jc w:val="center"/>
        <w:rPr>
          <w:rFonts w:ascii="Times New Roman" w:hAnsi="Times New Roman" w:cs="Times New Roman"/>
        </w:rPr>
      </w:pPr>
    </w:p>
    <w:p w:rsidR="00C316EB" w:rsidRPr="00F97242" w:rsidRDefault="00925B1E">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ая)__</w:t>
      </w:r>
      <w:r w:rsidR="00C316EB" w:rsidRPr="00F97242">
        <w:rPr>
          <w:rFonts w:ascii="Times New Roman" w:hAnsi="Times New Roman" w:cs="Times New Roman"/>
          <w:sz w:val="28"/>
          <w:szCs w:val="28"/>
        </w:rPr>
        <w:t>____</w:t>
      </w:r>
      <w:r>
        <w:rPr>
          <w:rFonts w:ascii="Times New Roman" w:hAnsi="Times New Roman" w:cs="Times New Roman"/>
          <w:sz w:val="28"/>
          <w:szCs w:val="28"/>
        </w:rPr>
        <w:t>__________</w:t>
      </w:r>
      <w:r w:rsidR="00C316EB" w:rsidRPr="00F97242">
        <w:rPr>
          <w:rFonts w:ascii="Times New Roman" w:hAnsi="Times New Roman" w:cs="Times New Roman"/>
          <w:sz w:val="28"/>
          <w:szCs w:val="28"/>
        </w:rPr>
        <w:t>_____________________________________,</w:t>
      </w:r>
    </w:p>
    <w:p w:rsidR="00C316EB" w:rsidRPr="00925B1E" w:rsidRDefault="00C316EB" w:rsidP="00925B1E">
      <w:pPr>
        <w:pStyle w:val="ConsPlusNonformat"/>
        <w:jc w:val="center"/>
        <w:rPr>
          <w:rFonts w:ascii="Times New Roman" w:hAnsi="Times New Roman" w:cs="Times New Roman"/>
        </w:rPr>
      </w:pPr>
      <w:r w:rsidRPr="00925B1E">
        <w:rPr>
          <w:rFonts w:ascii="Times New Roman" w:hAnsi="Times New Roman" w:cs="Times New Roman"/>
        </w:rPr>
        <w:t>(Ф.И.О.),</w:t>
      </w:r>
    </w:p>
    <w:p w:rsidR="00C316EB" w:rsidRPr="00F97242" w:rsidRDefault="00925B1E" w:rsidP="00925B1E">
      <w:pPr>
        <w:pStyle w:val="ConsPlusNonformat"/>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sidR="00C316EB" w:rsidRPr="00F97242">
        <w:rPr>
          <w:rFonts w:ascii="Times New Roman" w:hAnsi="Times New Roman" w:cs="Times New Roman"/>
          <w:sz w:val="28"/>
          <w:szCs w:val="28"/>
        </w:rPr>
        <w:t>__________________________________________________________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у   оператора   возникла   необходимость  получения   следующей информации,составляющей Ваши персональные данные ______________________________</w:t>
      </w:r>
      <w:r w:rsidR="00925B1E">
        <w:rPr>
          <w:rFonts w:ascii="Times New Roman" w:hAnsi="Times New Roman" w:cs="Times New Roman"/>
          <w:sz w:val="28"/>
          <w:szCs w:val="28"/>
        </w:rPr>
        <w:t>______________________________</w:t>
      </w:r>
      <w:r w:rsidRPr="00F97242">
        <w:rPr>
          <w:rFonts w:ascii="Times New Roman" w:hAnsi="Times New Roman" w:cs="Times New Roman"/>
          <w:sz w:val="28"/>
          <w:szCs w:val="28"/>
        </w:rPr>
        <w:t>______.</w:t>
      </w:r>
    </w:p>
    <w:p w:rsidR="00C316EB" w:rsidRPr="00925B1E" w:rsidRDefault="00C316EB" w:rsidP="00925B1E">
      <w:pPr>
        <w:pStyle w:val="ConsPlusNonformat"/>
        <w:jc w:val="center"/>
        <w:rPr>
          <w:rFonts w:ascii="Times New Roman" w:hAnsi="Times New Roman" w:cs="Times New Roman"/>
        </w:rPr>
      </w:pPr>
      <w:r w:rsidRPr="00925B1E">
        <w:rPr>
          <w:rFonts w:ascii="Times New Roman" w:hAnsi="Times New Roman" w:cs="Times New Roman"/>
        </w:rPr>
        <w:t>(перечислить информацию)</w:t>
      </w:r>
    </w:p>
    <w:p w:rsidR="00C316EB" w:rsidRPr="00F97242" w:rsidRDefault="00C316EB" w:rsidP="009D3D7D">
      <w:pPr>
        <w:pStyle w:val="ConsPlusNonformat"/>
        <w:ind w:firstLine="708"/>
        <w:jc w:val="both"/>
        <w:rPr>
          <w:rFonts w:ascii="Times New Roman" w:hAnsi="Times New Roman" w:cs="Times New Roman"/>
          <w:sz w:val="28"/>
          <w:szCs w:val="28"/>
        </w:rPr>
      </w:pPr>
      <w:r w:rsidRPr="00F97242">
        <w:rPr>
          <w:rFonts w:ascii="Times New Roman" w:hAnsi="Times New Roman" w:cs="Times New Roman"/>
          <w:sz w:val="28"/>
          <w:szCs w:val="28"/>
        </w:rPr>
        <w:t>Просим Вас предоставить указанные сведения в течение __________ рабочихдней с момента получения настоящего запроса.</w:t>
      </w:r>
    </w:p>
    <w:p w:rsidR="00C316EB" w:rsidRPr="00F97242" w:rsidRDefault="00C316EB" w:rsidP="00925B1E">
      <w:pPr>
        <w:pStyle w:val="ConsPlusNonformat"/>
        <w:ind w:firstLine="708"/>
        <w:jc w:val="both"/>
        <w:rPr>
          <w:rFonts w:ascii="Times New Roman" w:hAnsi="Times New Roman" w:cs="Times New Roman"/>
          <w:sz w:val="28"/>
          <w:szCs w:val="28"/>
        </w:rPr>
      </w:pPr>
      <w:r w:rsidRPr="00F97242">
        <w:rPr>
          <w:rFonts w:ascii="Times New Roman" w:hAnsi="Times New Roman" w:cs="Times New Roman"/>
          <w:sz w:val="28"/>
          <w:szCs w:val="28"/>
        </w:rPr>
        <w:t>В   случае  невозможности  предоставить  указанные  сведения  просим  вуказанный  срок  дать  письменное согласие  на  получение  нами необходимойинформации из следующих источников ___________________</w:t>
      </w:r>
      <w:r w:rsidR="00925B1E">
        <w:rPr>
          <w:rFonts w:ascii="Times New Roman" w:hAnsi="Times New Roman" w:cs="Times New Roman"/>
          <w:sz w:val="28"/>
          <w:szCs w:val="28"/>
        </w:rPr>
        <w:t>___________________________</w:t>
      </w:r>
      <w:r w:rsidRPr="00F97242">
        <w:rPr>
          <w:rFonts w:ascii="Times New Roman" w:hAnsi="Times New Roman" w:cs="Times New Roman"/>
          <w:sz w:val="28"/>
          <w:szCs w:val="28"/>
        </w:rPr>
        <w:t>____________________,</w:t>
      </w:r>
    </w:p>
    <w:p w:rsidR="00C316EB" w:rsidRPr="00F97242" w:rsidRDefault="00925B1E" w:rsidP="00925B1E">
      <w:pPr>
        <w:pStyle w:val="ConsPlusNonformat"/>
        <w:rPr>
          <w:rFonts w:ascii="Times New Roman" w:hAnsi="Times New Roman" w:cs="Times New Roman"/>
          <w:sz w:val="28"/>
          <w:szCs w:val="28"/>
        </w:rPr>
      </w:pPr>
      <w:r>
        <w:rPr>
          <w:rFonts w:ascii="Times New Roman" w:hAnsi="Times New Roman" w:cs="Times New Roman"/>
          <w:sz w:val="28"/>
          <w:szCs w:val="28"/>
        </w:rPr>
        <w:t>следующими способами____</w:t>
      </w:r>
      <w:r w:rsidR="00C316EB" w:rsidRPr="00F97242">
        <w:rPr>
          <w:rFonts w:ascii="Times New Roman" w:hAnsi="Times New Roman" w:cs="Times New Roman"/>
          <w:sz w:val="28"/>
          <w:szCs w:val="28"/>
        </w:rPr>
        <w:t>_________________________________________.</w:t>
      </w:r>
    </w:p>
    <w:p w:rsidR="00C316EB" w:rsidRPr="00F97242" w:rsidRDefault="00C316EB" w:rsidP="009D3D7D">
      <w:pPr>
        <w:pStyle w:val="ConsPlusNonformat"/>
        <w:ind w:firstLine="708"/>
        <w:jc w:val="both"/>
        <w:rPr>
          <w:rFonts w:ascii="Times New Roman" w:hAnsi="Times New Roman" w:cs="Times New Roman"/>
          <w:sz w:val="28"/>
          <w:szCs w:val="28"/>
        </w:rPr>
      </w:pPr>
      <w:r w:rsidRPr="00F97242">
        <w:rPr>
          <w:rFonts w:ascii="Times New Roman" w:hAnsi="Times New Roman" w:cs="Times New Roman"/>
          <w:sz w:val="28"/>
          <w:szCs w:val="28"/>
        </w:rPr>
        <w:t>По результатам обработки указанной информации нами планируется принятиеследующих решений, которые будут доведены до Вашего сведения:</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w:t>
      </w:r>
      <w:r w:rsidR="009D3D7D">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Против  принятого  решения  Вы  имеете  право  заявить  свои письменные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возражения в _____________________ срок.</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9D3D7D" w:rsidRDefault="00C316EB">
      <w:pPr>
        <w:pStyle w:val="ConsPlusNonformat"/>
        <w:jc w:val="both"/>
        <w:rPr>
          <w:rFonts w:ascii="Times New Roman" w:hAnsi="Times New Roman" w:cs="Times New Roman"/>
        </w:rPr>
      </w:pPr>
      <w:r w:rsidRPr="009D3D7D">
        <w:rPr>
          <w:rFonts w:ascii="Times New Roman" w:hAnsi="Times New Roman" w:cs="Times New Roman"/>
        </w:rPr>
        <w:t xml:space="preserve">    (должность)                           </w:t>
      </w:r>
      <w:r w:rsidR="00E24EAE">
        <w:rPr>
          <w:rFonts w:ascii="Times New Roman" w:hAnsi="Times New Roman" w:cs="Times New Roman"/>
        </w:rPr>
        <w:t xml:space="preserve">                                                     </w:t>
      </w:r>
      <w:r w:rsidRPr="009D3D7D">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4</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rsidP="009D3D7D">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Уведомление о блокировании</w:t>
      </w:r>
    </w:p>
    <w:p w:rsidR="00C316EB" w:rsidRPr="009D3D7D" w:rsidRDefault="00C316EB" w:rsidP="009D3D7D">
      <w:pPr>
        <w:pStyle w:val="ConsPlusNonformat"/>
        <w:jc w:val="center"/>
        <w:rPr>
          <w:rFonts w:ascii="Times New Roman" w:hAnsi="Times New Roman" w:cs="Times New Roman"/>
        </w:rPr>
      </w:pPr>
      <w:r w:rsidRPr="009D3D7D">
        <w:rPr>
          <w:rFonts w:ascii="Times New Roman" w:hAnsi="Times New Roman" w:cs="Times New Roman"/>
        </w:rPr>
        <w:lastRenderedPageBreak/>
        <w:t>(примерная форма)</w:t>
      </w:r>
    </w:p>
    <w:p w:rsidR="00C316EB" w:rsidRPr="00F97242" w:rsidRDefault="00C316EB">
      <w:pPr>
        <w:pStyle w:val="ConsPlusNonformat"/>
        <w:jc w:val="both"/>
        <w:rPr>
          <w:rFonts w:ascii="Times New Roman" w:hAnsi="Times New Roman" w:cs="Times New Roman"/>
          <w:sz w:val="28"/>
          <w:szCs w:val="28"/>
        </w:rPr>
      </w:pPr>
    </w:p>
    <w:p w:rsidR="009D3D7D" w:rsidRPr="00F97242" w:rsidRDefault="009D3D7D" w:rsidP="009D3D7D">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ая)__</w:t>
      </w:r>
      <w:r w:rsidRPr="00F97242">
        <w:rPr>
          <w:rFonts w:ascii="Times New Roman" w:hAnsi="Times New Roman" w:cs="Times New Roman"/>
          <w:sz w:val="28"/>
          <w:szCs w:val="28"/>
        </w:rPr>
        <w:t>____</w:t>
      </w:r>
      <w:r>
        <w:rPr>
          <w:rFonts w:ascii="Times New Roman" w:hAnsi="Times New Roman" w:cs="Times New Roman"/>
          <w:sz w:val="28"/>
          <w:szCs w:val="28"/>
        </w:rPr>
        <w:t>__________</w:t>
      </w:r>
      <w:r w:rsidRPr="00F97242">
        <w:rPr>
          <w:rFonts w:ascii="Times New Roman" w:hAnsi="Times New Roman" w:cs="Times New Roman"/>
          <w:sz w:val="28"/>
          <w:szCs w:val="28"/>
        </w:rPr>
        <w:t>_____________________________________,</w:t>
      </w:r>
    </w:p>
    <w:p w:rsidR="009D3D7D" w:rsidRPr="00925B1E" w:rsidRDefault="009D3D7D" w:rsidP="009D3D7D">
      <w:pPr>
        <w:pStyle w:val="ConsPlusNonformat"/>
        <w:jc w:val="center"/>
        <w:rPr>
          <w:rFonts w:ascii="Times New Roman" w:hAnsi="Times New Roman" w:cs="Times New Roman"/>
        </w:rPr>
      </w:pPr>
      <w:r w:rsidRPr="00925B1E">
        <w:rPr>
          <w:rFonts w:ascii="Times New Roman" w:hAnsi="Times New Roman" w:cs="Times New Roman"/>
        </w:rPr>
        <w:t>(Ф.И.О.),</w:t>
      </w:r>
    </w:p>
    <w:p w:rsidR="00C316EB" w:rsidRPr="00F97242" w:rsidRDefault="00C316EB" w:rsidP="009D3D7D">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в связи </w:t>
      </w:r>
      <w:proofErr w:type="gramStart"/>
      <w:r w:rsidRPr="00F97242">
        <w:rPr>
          <w:rFonts w:ascii="Times New Roman" w:hAnsi="Times New Roman" w:cs="Times New Roman"/>
          <w:sz w:val="28"/>
          <w:szCs w:val="28"/>
        </w:rPr>
        <w:t>с</w:t>
      </w:r>
      <w:proofErr w:type="gramEnd"/>
      <w:r w:rsidRPr="00F97242">
        <w:rPr>
          <w:rFonts w:ascii="Times New Roman" w:hAnsi="Times New Roman" w:cs="Times New Roman"/>
          <w:sz w:val="28"/>
          <w:szCs w:val="28"/>
        </w:rPr>
        <w:t xml:space="preserve"> __________________________________________</w:t>
      </w:r>
      <w:r w:rsidR="009D3D7D">
        <w:rPr>
          <w:rFonts w:ascii="Times New Roman" w:hAnsi="Times New Roman" w:cs="Times New Roman"/>
          <w:sz w:val="28"/>
          <w:szCs w:val="28"/>
        </w:rPr>
        <w:t>_______</w:t>
      </w:r>
      <w:r w:rsidR="00E24EAE">
        <w:rPr>
          <w:rFonts w:ascii="Times New Roman" w:hAnsi="Times New Roman" w:cs="Times New Roman"/>
          <w:sz w:val="28"/>
          <w:szCs w:val="28"/>
        </w:rPr>
        <w:t>_________ сообщаю</w:t>
      </w:r>
      <w:r w:rsidRPr="00F97242">
        <w:rPr>
          <w:rFonts w:ascii="Times New Roman" w:hAnsi="Times New Roman" w:cs="Times New Roman"/>
          <w:sz w:val="28"/>
          <w:szCs w:val="28"/>
        </w:rPr>
        <w:t xml:space="preserve"> </w:t>
      </w:r>
      <w:proofErr w:type="gramStart"/>
      <w:r w:rsidRPr="00F97242">
        <w:rPr>
          <w:rFonts w:ascii="Times New Roman" w:hAnsi="Times New Roman" w:cs="Times New Roman"/>
          <w:sz w:val="28"/>
          <w:szCs w:val="28"/>
        </w:rPr>
        <w:t>Вам</w:t>
      </w:r>
      <w:proofErr w:type="gramEnd"/>
      <w:r w:rsidRPr="00F97242">
        <w:rPr>
          <w:rFonts w:ascii="Times New Roman" w:hAnsi="Times New Roman" w:cs="Times New Roman"/>
          <w:sz w:val="28"/>
          <w:szCs w:val="28"/>
        </w:rPr>
        <w:t>,</w:t>
      </w:r>
      <w:r w:rsidR="00E24EAE">
        <w:rPr>
          <w:rFonts w:ascii="Times New Roman" w:hAnsi="Times New Roman" w:cs="Times New Roman"/>
          <w:sz w:val="28"/>
          <w:szCs w:val="28"/>
        </w:rPr>
        <w:t xml:space="preserve"> </w:t>
      </w:r>
      <w:r w:rsidRPr="00F97242">
        <w:rPr>
          <w:rFonts w:ascii="Times New Roman" w:hAnsi="Times New Roman" w:cs="Times New Roman"/>
          <w:sz w:val="28"/>
          <w:szCs w:val="28"/>
        </w:rPr>
        <w:t>что Ваши персональные данные _______________________________________</w:t>
      </w:r>
      <w:r w:rsidR="009D3D7D">
        <w:rPr>
          <w:rFonts w:ascii="Times New Roman" w:hAnsi="Times New Roman" w:cs="Times New Roman"/>
          <w:sz w:val="28"/>
          <w:szCs w:val="28"/>
        </w:rPr>
        <w:t>____________________</w:t>
      </w:r>
      <w:r w:rsidRPr="00F97242">
        <w:rPr>
          <w:rFonts w:ascii="Times New Roman" w:hAnsi="Times New Roman" w:cs="Times New Roman"/>
          <w:sz w:val="28"/>
          <w:szCs w:val="28"/>
        </w:rPr>
        <w:t>_______</w:t>
      </w:r>
    </w:p>
    <w:p w:rsidR="00C316EB" w:rsidRPr="009D3D7D" w:rsidRDefault="00C316EB" w:rsidP="009D3D7D">
      <w:pPr>
        <w:pStyle w:val="ConsPlusNonformat"/>
        <w:jc w:val="both"/>
        <w:rPr>
          <w:rFonts w:ascii="Times New Roman" w:hAnsi="Times New Roman" w:cs="Times New Roman"/>
        </w:rPr>
      </w:pPr>
      <w:r w:rsidRPr="009D3D7D">
        <w:rPr>
          <w:rFonts w:ascii="Times New Roman" w:hAnsi="Times New Roman" w:cs="Times New Roman"/>
        </w:rPr>
        <w:t xml:space="preserve">                                     (указать персональные данные)</w:t>
      </w:r>
    </w:p>
    <w:p w:rsidR="00C316EB" w:rsidRPr="00F97242" w:rsidRDefault="009D3D7D" w:rsidP="009D3D7D">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заблокированы</w:t>
      </w:r>
      <w:proofErr w:type="gramEnd"/>
      <w:r>
        <w:rPr>
          <w:rFonts w:ascii="Times New Roman" w:hAnsi="Times New Roman" w:cs="Times New Roman"/>
          <w:sz w:val="28"/>
          <w:szCs w:val="28"/>
        </w:rPr>
        <w:t xml:space="preserve"> на срок__________</w:t>
      </w:r>
      <w:r w:rsidR="00C316EB" w:rsidRPr="00F97242">
        <w:rPr>
          <w:rFonts w:ascii="Times New Roman" w:hAnsi="Times New Roman" w:cs="Times New Roman"/>
          <w:sz w:val="28"/>
          <w:szCs w:val="28"/>
        </w:rPr>
        <w:t>____________________________________</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9D3D7D" w:rsidRDefault="00C316EB">
      <w:pPr>
        <w:pStyle w:val="ConsPlusNonformat"/>
        <w:jc w:val="both"/>
        <w:rPr>
          <w:rFonts w:ascii="Times New Roman" w:hAnsi="Times New Roman" w:cs="Times New Roman"/>
        </w:rPr>
      </w:pPr>
      <w:r w:rsidRPr="009D3D7D">
        <w:rPr>
          <w:rFonts w:ascii="Times New Roman" w:hAnsi="Times New Roman" w:cs="Times New Roman"/>
        </w:rPr>
        <w:t xml:space="preserve">    (должность)                         </w:t>
      </w:r>
      <w:r w:rsidR="00E24EAE">
        <w:rPr>
          <w:rFonts w:ascii="Times New Roman" w:hAnsi="Times New Roman" w:cs="Times New Roman"/>
        </w:rPr>
        <w:t xml:space="preserve">                                                             </w:t>
      </w:r>
      <w:r w:rsidRPr="009D3D7D">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5</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rsidP="009D3D7D">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Уведомление об уточнении</w:t>
      </w:r>
    </w:p>
    <w:p w:rsidR="00C316EB" w:rsidRPr="009D3D7D" w:rsidRDefault="00C316EB" w:rsidP="009D3D7D">
      <w:pPr>
        <w:pStyle w:val="ConsPlusNonformat"/>
        <w:jc w:val="center"/>
        <w:rPr>
          <w:rFonts w:ascii="Times New Roman" w:hAnsi="Times New Roman" w:cs="Times New Roman"/>
        </w:rPr>
      </w:pPr>
      <w:r w:rsidRPr="009D3D7D">
        <w:rPr>
          <w:rFonts w:ascii="Times New Roman" w:hAnsi="Times New Roman" w:cs="Times New Roman"/>
        </w:rPr>
        <w:t>(примерная форма)</w:t>
      </w:r>
    </w:p>
    <w:p w:rsidR="00C316EB" w:rsidRPr="00F97242" w:rsidRDefault="00C316EB">
      <w:pPr>
        <w:pStyle w:val="ConsPlusNonformat"/>
        <w:jc w:val="both"/>
        <w:rPr>
          <w:rFonts w:ascii="Times New Roman" w:hAnsi="Times New Roman" w:cs="Times New Roman"/>
          <w:sz w:val="28"/>
          <w:szCs w:val="28"/>
        </w:rPr>
      </w:pPr>
    </w:p>
    <w:p w:rsidR="009D3D7D" w:rsidRPr="00F97242" w:rsidRDefault="009D3D7D" w:rsidP="009D3D7D">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ая)__</w:t>
      </w:r>
      <w:r w:rsidRPr="00F97242">
        <w:rPr>
          <w:rFonts w:ascii="Times New Roman" w:hAnsi="Times New Roman" w:cs="Times New Roman"/>
          <w:sz w:val="28"/>
          <w:szCs w:val="28"/>
        </w:rPr>
        <w:t>____</w:t>
      </w:r>
      <w:r>
        <w:rPr>
          <w:rFonts w:ascii="Times New Roman" w:hAnsi="Times New Roman" w:cs="Times New Roman"/>
          <w:sz w:val="28"/>
          <w:szCs w:val="28"/>
        </w:rPr>
        <w:t>__________</w:t>
      </w:r>
      <w:r w:rsidRPr="00F97242">
        <w:rPr>
          <w:rFonts w:ascii="Times New Roman" w:hAnsi="Times New Roman" w:cs="Times New Roman"/>
          <w:sz w:val="28"/>
          <w:szCs w:val="28"/>
        </w:rPr>
        <w:t>_____________________________________,</w:t>
      </w:r>
    </w:p>
    <w:p w:rsidR="009D3D7D" w:rsidRPr="00925B1E" w:rsidRDefault="009D3D7D" w:rsidP="009D3D7D">
      <w:pPr>
        <w:pStyle w:val="ConsPlusNonformat"/>
        <w:jc w:val="center"/>
        <w:rPr>
          <w:rFonts w:ascii="Times New Roman" w:hAnsi="Times New Roman" w:cs="Times New Roman"/>
        </w:rPr>
      </w:pPr>
      <w:r w:rsidRPr="00925B1E">
        <w:rPr>
          <w:rFonts w:ascii="Times New Roman" w:hAnsi="Times New Roman" w:cs="Times New Roman"/>
        </w:rPr>
        <w:t>(Ф.И.О.),</w:t>
      </w:r>
    </w:p>
    <w:p w:rsidR="00C316EB" w:rsidRPr="00F97242" w:rsidRDefault="00C316EB" w:rsidP="009D3D7D">
      <w:pPr>
        <w:pStyle w:val="ConsPlusNonformat"/>
        <w:rPr>
          <w:rFonts w:ascii="Times New Roman" w:hAnsi="Times New Roman" w:cs="Times New Roman"/>
          <w:sz w:val="28"/>
          <w:szCs w:val="28"/>
        </w:rPr>
      </w:pPr>
      <w:r w:rsidRPr="00F97242">
        <w:rPr>
          <w:rFonts w:ascii="Times New Roman" w:hAnsi="Times New Roman" w:cs="Times New Roman"/>
          <w:sz w:val="28"/>
          <w:szCs w:val="28"/>
        </w:rPr>
        <w:t xml:space="preserve">в связи </w:t>
      </w:r>
      <w:proofErr w:type="gramStart"/>
      <w:r w:rsidR="009D3D7D">
        <w:rPr>
          <w:rFonts w:ascii="Times New Roman" w:hAnsi="Times New Roman" w:cs="Times New Roman"/>
          <w:sz w:val="28"/>
          <w:szCs w:val="28"/>
        </w:rPr>
        <w:t>с</w:t>
      </w:r>
      <w:proofErr w:type="gramEnd"/>
      <w:r w:rsidR="009D3D7D">
        <w:rPr>
          <w:rFonts w:ascii="Times New Roman" w:hAnsi="Times New Roman" w:cs="Times New Roman"/>
          <w:sz w:val="28"/>
          <w:szCs w:val="28"/>
        </w:rPr>
        <w:t xml:space="preserve"> _______________________</w:t>
      </w:r>
      <w:r w:rsidRPr="00F97242">
        <w:rPr>
          <w:rFonts w:ascii="Times New Roman" w:hAnsi="Times New Roman" w:cs="Times New Roman"/>
          <w:sz w:val="28"/>
          <w:szCs w:val="28"/>
        </w:rPr>
        <w:t>___________________________________</w:t>
      </w:r>
    </w:p>
    <w:p w:rsidR="009D3D7D"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с</w:t>
      </w:r>
      <w:r w:rsidR="009D3D7D">
        <w:rPr>
          <w:rFonts w:ascii="Times New Roman" w:hAnsi="Times New Roman" w:cs="Times New Roman"/>
          <w:sz w:val="28"/>
          <w:szCs w:val="28"/>
        </w:rPr>
        <w:t xml:space="preserve">ообщаем  Вам, что </w:t>
      </w:r>
      <w:r w:rsidRPr="00F97242">
        <w:rPr>
          <w:rFonts w:ascii="Times New Roman" w:hAnsi="Times New Roman" w:cs="Times New Roman"/>
          <w:sz w:val="28"/>
          <w:szCs w:val="28"/>
        </w:rPr>
        <w:t>Ваши персональные  д</w:t>
      </w:r>
      <w:r w:rsidR="009D3D7D">
        <w:rPr>
          <w:rFonts w:ascii="Times New Roman" w:hAnsi="Times New Roman" w:cs="Times New Roman"/>
          <w:sz w:val="28"/>
          <w:szCs w:val="28"/>
        </w:rPr>
        <w:t xml:space="preserve">анные уточнены  в соответствии </w:t>
      </w:r>
    </w:p>
    <w:p w:rsidR="00C316EB" w:rsidRPr="00F97242" w:rsidRDefault="00C316EB" w:rsidP="009D3D7D">
      <w:pPr>
        <w:pStyle w:val="ConsPlusNonformat"/>
        <w:rPr>
          <w:rFonts w:ascii="Times New Roman" w:hAnsi="Times New Roman" w:cs="Times New Roman"/>
          <w:sz w:val="28"/>
          <w:szCs w:val="28"/>
        </w:rPr>
      </w:pPr>
      <w:r w:rsidRPr="00F97242">
        <w:rPr>
          <w:rFonts w:ascii="Times New Roman" w:hAnsi="Times New Roman" w:cs="Times New Roman"/>
          <w:sz w:val="28"/>
          <w:szCs w:val="28"/>
        </w:rPr>
        <w:t>со</w:t>
      </w:r>
      <w:r w:rsidR="009D3D7D">
        <w:rPr>
          <w:rFonts w:ascii="Times New Roman" w:hAnsi="Times New Roman" w:cs="Times New Roman"/>
          <w:sz w:val="28"/>
          <w:szCs w:val="28"/>
        </w:rPr>
        <w:t xml:space="preserve"> сведениями: ______________</w:t>
      </w:r>
      <w:r w:rsidRPr="00F97242">
        <w:rPr>
          <w:rFonts w:ascii="Times New Roman" w:hAnsi="Times New Roman" w:cs="Times New Roman"/>
          <w:sz w:val="28"/>
          <w:szCs w:val="28"/>
        </w:rPr>
        <w:t>________________________________________</w:t>
      </w:r>
      <w:r w:rsidR="009D3D7D">
        <w:rPr>
          <w:rFonts w:ascii="Times New Roman" w:hAnsi="Times New Roman" w:cs="Times New Roman"/>
          <w:sz w:val="28"/>
          <w:szCs w:val="28"/>
        </w:rPr>
        <w:t>______</w:t>
      </w:r>
      <w:r w:rsidRPr="00F97242">
        <w:rPr>
          <w:rFonts w:ascii="Times New Roman" w:hAnsi="Times New Roman" w:cs="Times New Roman"/>
          <w:sz w:val="28"/>
          <w:szCs w:val="28"/>
        </w:rPr>
        <w:t>_____.</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9D3D7D" w:rsidRDefault="00C316EB">
      <w:pPr>
        <w:pStyle w:val="ConsPlusNonformat"/>
        <w:jc w:val="both"/>
        <w:rPr>
          <w:rFonts w:ascii="Times New Roman" w:hAnsi="Times New Roman" w:cs="Times New Roman"/>
        </w:rPr>
      </w:pPr>
      <w:r w:rsidRPr="009D3D7D">
        <w:rPr>
          <w:rFonts w:ascii="Times New Roman" w:hAnsi="Times New Roman" w:cs="Times New Roman"/>
        </w:rPr>
        <w:t xml:space="preserve">  (должность)                          </w:t>
      </w:r>
      <w:r w:rsidR="00E24EAE">
        <w:rPr>
          <w:rFonts w:ascii="Times New Roman" w:hAnsi="Times New Roman" w:cs="Times New Roman"/>
        </w:rPr>
        <w:t xml:space="preserve">                                                     </w:t>
      </w:r>
      <w:r w:rsidRPr="009D3D7D">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6</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rsidP="009D3D7D">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lastRenderedPageBreak/>
        <w:t>Уведомление</w:t>
      </w:r>
    </w:p>
    <w:p w:rsidR="00C316EB" w:rsidRPr="009D3D7D" w:rsidRDefault="00C316EB" w:rsidP="009D3D7D">
      <w:pPr>
        <w:pStyle w:val="ConsPlusNonformat"/>
        <w:jc w:val="center"/>
        <w:rPr>
          <w:rFonts w:ascii="Times New Roman" w:hAnsi="Times New Roman" w:cs="Times New Roman"/>
        </w:rPr>
      </w:pPr>
      <w:r w:rsidRPr="009D3D7D">
        <w:rPr>
          <w:rFonts w:ascii="Times New Roman" w:hAnsi="Times New Roman" w:cs="Times New Roman"/>
        </w:rPr>
        <w:t>(примерная форма)</w:t>
      </w:r>
    </w:p>
    <w:p w:rsidR="00C316EB" w:rsidRPr="00F97242" w:rsidRDefault="00C316EB" w:rsidP="009D3D7D">
      <w:pPr>
        <w:pStyle w:val="ConsPlusNonformat"/>
        <w:jc w:val="center"/>
        <w:rPr>
          <w:rFonts w:ascii="Times New Roman" w:hAnsi="Times New Roman" w:cs="Times New Roman"/>
          <w:sz w:val="28"/>
          <w:szCs w:val="28"/>
        </w:rPr>
      </w:pPr>
    </w:p>
    <w:p w:rsidR="009D3D7D" w:rsidRPr="00F97242" w:rsidRDefault="009D3D7D" w:rsidP="009D3D7D">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ая)__</w:t>
      </w:r>
      <w:r w:rsidRPr="00F97242">
        <w:rPr>
          <w:rFonts w:ascii="Times New Roman" w:hAnsi="Times New Roman" w:cs="Times New Roman"/>
          <w:sz w:val="28"/>
          <w:szCs w:val="28"/>
        </w:rPr>
        <w:t>____</w:t>
      </w:r>
      <w:r>
        <w:rPr>
          <w:rFonts w:ascii="Times New Roman" w:hAnsi="Times New Roman" w:cs="Times New Roman"/>
          <w:sz w:val="28"/>
          <w:szCs w:val="28"/>
        </w:rPr>
        <w:t>__________</w:t>
      </w:r>
      <w:r w:rsidRPr="00F97242">
        <w:rPr>
          <w:rFonts w:ascii="Times New Roman" w:hAnsi="Times New Roman" w:cs="Times New Roman"/>
          <w:sz w:val="28"/>
          <w:szCs w:val="28"/>
        </w:rPr>
        <w:t>_____________________________________,</w:t>
      </w:r>
    </w:p>
    <w:p w:rsidR="009D3D7D" w:rsidRPr="00925B1E" w:rsidRDefault="009D3D7D" w:rsidP="009D3D7D">
      <w:pPr>
        <w:pStyle w:val="ConsPlusNonformat"/>
        <w:jc w:val="center"/>
        <w:rPr>
          <w:rFonts w:ascii="Times New Roman" w:hAnsi="Times New Roman" w:cs="Times New Roman"/>
        </w:rPr>
      </w:pPr>
      <w:r w:rsidRPr="00925B1E">
        <w:rPr>
          <w:rFonts w:ascii="Times New Roman" w:hAnsi="Times New Roman" w:cs="Times New Roman"/>
        </w:rPr>
        <w:t>(Ф.И.О.),</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оператором  производится обработка сведений, составляющих Ваши персональные</w:t>
      </w:r>
      <w:r w:rsidR="009D3D7D">
        <w:rPr>
          <w:rFonts w:ascii="Times New Roman" w:hAnsi="Times New Roman" w:cs="Times New Roman"/>
          <w:sz w:val="28"/>
          <w:szCs w:val="28"/>
        </w:rPr>
        <w:t xml:space="preserve"> данные: ____</w:t>
      </w:r>
      <w:r w:rsidRPr="00F97242">
        <w:rPr>
          <w:rFonts w:ascii="Times New Roman" w:hAnsi="Times New Roman" w:cs="Times New Roman"/>
          <w:sz w:val="28"/>
          <w:szCs w:val="28"/>
        </w:rPr>
        <w:t>______________</w:t>
      </w:r>
      <w:r w:rsidR="009D3D7D">
        <w:rPr>
          <w:rFonts w:ascii="Times New Roman" w:hAnsi="Times New Roman" w:cs="Times New Roman"/>
          <w:sz w:val="28"/>
          <w:szCs w:val="28"/>
        </w:rPr>
        <w:t>______________________</w:t>
      </w:r>
      <w:r w:rsidRPr="00F97242">
        <w:rPr>
          <w:rFonts w:ascii="Times New Roman" w:hAnsi="Times New Roman" w:cs="Times New Roman"/>
          <w:sz w:val="28"/>
          <w:szCs w:val="28"/>
        </w:rPr>
        <w:t>______.</w:t>
      </w:r>
    </w:p>
    <w:p w:rsidR="00C316EB" w:rsidRPr="009D3D7D" w:rsidRDefault="00C316EB" w:rsidP="009D3D7D">
      <w:pPr>
        <w:pStyle w:val="ConsPlusNonformat"/>
        <w:jc w:val="center"/>
        <w:rPr>
          <w:rFonts w:ascii="Times New Roman" w:hAnsi="Times New Roman" w:cs="Times New Roman"/>
        </w:rPr>
      </w:pPr>
      <w:r w:rsidRPr="009D3D7D">
        <w:rPr>
          <w:rFonts w:ascii="Times New Roman" w:hAnsi="Times New Roman" w:cs="Times New Roman"/>
        </w:rPr>
        <w:t>(указать сведения)</w:t>
      </w:r>
    </w:p>
    <w:p w:rsidR="00C316EB" w:rsidRPr="00F97242" w:rsidRDefault="00C316EB" w:rsidP="009D3D7D">
      <w:pPr>
        <w:pStyle w:val="ConsPlusNonformat"/>
        <w:ind w:firstLine="708"/>
        <w:jc w:val="both"/>
        <w:rPr>
          <w:rFonts w:ascii="Times New Roman" w:hAnsi="Times New Roman" w:cs="Times New Roman"/>
          <w:sz w:val="28"/>
          <w:szCs w:val="28"/>
        </w:rPr>
      </w:pPr>
      <w:r w:rsidRPr="00F97242">
        <w:rPr>
          <w:rFonts w:ascii="Times New Roman" w:hAnsi="Times New Roman" w:cs="Times New Roman"/>
          <w:sz w:val="28"/>
          <w:szCs w:val="28"/>
        </w:rPr>
        <w:t>Цели обрабо</w:t>
      </w:r>
      <w:r w:rsidR="009D3D7D">
        <w:rPr>
          <w:rFonts w:ascii="Times New Roman" w:hAnsi="Times New Roman" w:cs="Times New Roman"/>
          <w:sz w:val="28"/>
          <w:szCs w:val="28"/>
        </w:rPr>
        <w:t>тки: __________________</w:t>
      </w:r>
      <w:r w:rsidRPr="00F97242">
        <w:rPr>
          <w:rFonts w:ascii="Times New Roman" w:hAnsi="Times New Roman" w:cs="Times New Roman"/>
          <w:sz w:val="28"/>
          <w:szCs w:val="28"/>
        </w:rPr>
        <w:t>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w:t>
      </w:r>
      <w:r w:rsidR="009D3D7D">
        <w:rPr>
          <w:rFonts w:ascii="Times New Roman" w:hAnsi="Times New Roman" w:cs="Times New Roman"/>
          <w:sz w:val="28"/>
          <w:szCs w:val="28"/>
        </w:rPr>
        <w:t>___________________________</w:t>
      </w:r>
      <w:r w:rsidRPr="00F97242">
        <w:rPr>
          <w:rFonts w:ascii="Times New Roman" w:hAnsi="Times New Roman" w:cs="Times New Roman"/>
          <w:sz w:val="28"/>
          <w:szCs w:val="28"/>
        </w:rPr>
        <w:t>.</w:t>
      </w:r>
    </w:p>
    <w:p w:rsidR="00C316EB" w:rsidRPr="00F97242" w:rsidRDefault="009D3D7D" w:rsidP="009D3D7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Способы обработки: _____________</w:t>
      </w:r>
      <w:r w:rsidR="00C316EB" w:rsidRPr="00F97242">
        <w:rPr>
          <w:rFonts w:ascii="Times New Roman" w:hAnsi="Times New Roman" w:cs="Times New Roman"/>
          <w:sz w:val="28"/>
          <w:szCs w:val="28"/>
        </w:rPr>
        <w:t>______________________________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w:t>
      </w:r>
      <w:r w:rsidR="009D3D7D">
        <w:rPr>
          <w:rFonts w:ascii="Times New Roman" w:hAnsi="Times New Roman" w:cs="Times New Roman"/>
          <w:sz w:val="28"/>
          <w:szCs w:val="28"/>
        </w:rPr>
        <w:t>___________________________</w:t>
      </w:r>
      <w:r w:rsidRPr="00F97242">
        <w:rPr>
          <w:rFonts w:ascii="Times New Roman" w:hAnsi="Times New Roman" w:cs="Times New Roman"/>
          <w:sz w:val="28"/>
          <w:szCs w:val="28"/>
        </w:rPr>
        <w:t>.</w:t>
      </w:r>
    </w:p>
    <w:p w:rsidR="00C316EB" w:rsidRPr="00F97242" w:rsidRDefault="00C316EB">
      <w:pPr>
        <w:pStyle w:val="ConsPlusNonformat"/>
        <w:jc w:val="both"/>
        <w:rPr>
          <w:rFonts w:ascii="Times New Roman" w:hAnsi="Times New Roman" w:cs="Times New Roman"/>
          <w:sz w:val="28"/>
          <w:szCs w:val="28"/>
        </w:rPr>
      </w:pPr>
    </w:p>
    <w:p w:rsidR="00C316EB"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Перечень  лиц,  которые  имеют  доступ  к  </w:t>
      </w:r>
      <w:proofErr w:type="gramStart"/>
      <w:r w:rsidRPr="00F97242">
        <w:rPr>
          <w:rFonts w:ascii="Times New Roman" w:hAnsi="Times New Roman" w:cs="Times New Roman"/>
          <w:sz w:val="28"/>
          <w:szCs w:val="28"/>
        </w:rPr>
        <w:t>информации,  содержащей Вашиперсональные данные или могут</w:t>
      </w:r>
      <w:proofErr w:type="gramEnd"/>
      <w:r w:rsidRPr="00F97242">
        <w:rPr>
          <w:rFonts w:ascii="Times New Roman" w:hAnsi="Times New Roman" w:cs="Times New Roman"/>
          <w:sz w:val="28"/>
          <w:szCs w:val="28"/>
        </w:rPr>
        <w:t xml:space="preserve"> получить такой доступ:</w:t>
      </w:r>
    </w:p>
    <w:p w:rsidR="009D3D7D" w:rsidRDefault="009D3D7D">
      <w:pPr>
        <w:pStyle w:val="ConsPlusNonformat"/>
        <w:jc w:val="both"/>
        <w:rPr>
          <w:rFonts w:ascii="Times New Roman" w:hAnsi="Times New Roman" w:cs="Times New Roman"/>
          <w:sz w:val="28"/>
          <w:szCs w:val="28"/>
        </w:rPr>
      </w:pPr>
    </w:p>
    <w:p w:rsidR="009D3D7D" w:rsidRPr="00F97242" w:rsidRDefault="009D3D7D">
      <w:pPr>
        <w:pStyle w:val="ConsPlusNonformat"/>
        <w:jc w:val="both"/>
        <w:rPr>
          <w:rFonts w:ascii="Times New Roman" w:hAnsi="Times New Roman" w:cs="Times New Roman"/>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68"/>
        <w:gridCol w:w="2268"/>
        <w:gridCol w:w="2268"/>
        <w:gridCol w:w="2268"/>
      </w:tblGrid>
      <w:tr w:rsidR="00C316EB" w:rsidRPr="00F97242" w:rsidTr="009D3D7D">
        <w:tc>
          <w:tcPr>
            <w:tcW w:w="510" w:type="dxa"/>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N</w:t>
            </w:r>
          </w:p>
        </w:tc>
        <w:tc>
          <w:tcPr>
            <w:tcW w:w="2268" w:type="dxa"/>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Должность</w:t>
            </w:r>
          </w:p>
        </w:tc>
        <w:tc>
          <w:tcPr>
            <w:tcW w:w="2268" w:type="dxa"/>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Ф.И.О.</w:t>
            </w:r>
          </w:p>
        </w:tc>
        <w:tc>
          <w:tcPr>
            <w:tcW w:w="2268" w:type="dxa"/>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Вид доступа</w:t>
            </w:r>
          </w:p>
        </w:tc>
        <w:tc>
          <w:tcPr>
            <w:tcW w:w="2268" w:type="dxa"/>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Примечания</w:t>
            </w:r>
          </w:p>
        </w:tc>
      </w:tr>
      <w:tr w:rsidR="00C316EB" w:rsidRPr="00F97242" w:rsidTr="009D3D7D">
        <w:tc>
          <w:tcPr>
            <w:tcW w:w="510"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r>
      <w:tr w:rsidR="00C316EB" w:rsidRPr="00F97242" w:rsidTr="009D3D7D">
        <w:tc>
          <w:tcPr>
            <w:tcW w:w="510"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r>
      <w:tr w:rsidR="00C316EB" w:rsidRPr="00F97242" w:rsidTr="009D3D7D">
        <w:tc>
          <w:tcPr>
            <w:tcW w:w="510"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c>
          <w:tcPr>
            <w:tcW w:w="2268" w:type="dxa"/>
          </w:tcPr>
          <w:p w:rsidR="00C316EB" w:rsidRPr="00F97242" w:rsidRDefault="00C316EB">
            <w:pPr>
              <w:pStyle w:val="ConsPlusNormal"/>
              <w:ind w:firstLine="283"/>
              <w:jc w:val="both"/>
              <w:rPr>
                <w:rFonts w:ascii="Times New Roman" w:hAnsi="Times New Roman" w:cs="Times New Roman"/>
                <w:sz w:val="28"/>
                <w:szCs w:val="28"/>
              </w:rPr>
            </w:pPr>
          </w:p>
        </w:tc>
      </w:tr>
    </w:tbl>
    <w:p w:rsidR="009D3D7D" w:rsidRDefault="009D3D7D">
      <w:pPr>
        <w:pStyle w:val="ConsPlusNonformat"/>
        <w:jc w:val="both"/>
        <w:rPr>
          <w:rFonts w:ascii="Times New Roman" w:hAnsi="Times New Roman" w:cs="Times New Roman"/>
          <w:sz w:val="28"/>
          <w:szCs w:val="28"/>
        </w:rPr>
      </w:pPr>
    </w:p>
    <w:p w:rsidR="00C316EB" w:rsidRPr="00F97242" w:rsidRDefault="00C316EB" w:rsidP="009D3D7D">
      <w:pPr>
        <w:pStyle w:val="ConsPlusNonformat"/>
        <w:ind w:firstLine="708"/>
        <w:jc w:val="both"/>
        <w:rPr>
          <w:rFonts w:ascii="Times New Roman" w:hAnsi="Times New Roman" w:cs="Times New Roman"/>
          <w:sz w:val="28"/>
          <w:szCs w:val="28"/>
        </w:rPr>
      </w:pPr>
      <w:r w:rsidRPr="00F97242">
        <w:rPr>
          <w:rFonts w:ascii="Times New Roman" w:hAnsi="Times New Roman" w:cs="Times New Roman"/>
          <w:sz w:val="28"/>
          <w:szCs w:val="28"/>
        </w:rPr>
        <w:t>По результатам обработки указанной информации нами планируется принятие</w:t>
      </w:r>
      <w:r w:rsidR="009D3D7D">
        <w:rPr>
          <w:rFonts w:ascii="Times New Roman" w:hAnsi="Times New Roman" w:cs="Times New Roman"/>
          <w:sz w:val="28"/>
          <w:szCs w:val="28"/>
        </w:rPr>
        <w:t xml:space="preserve">м </w:t>
      </w:r>
      <w:r w:rsidRPr="00F97242">
        <w:rPr>
          <w:rFonts w:ascii="Times New Roman" w:hAnsi="Times New Roman" w:cs="Times New Roman"/>
          <w:sz w:val="28"/>
          <w:szCs w:val="28"/>
        </w:rPr>
        <w:t>следующих решений, которые будут доведены до Вашего сведения:_____________________________________________________________</w:t>
      </w:r>
      <w:r w:rsidR="009D3D7D">
        <w:rPr>
          <w:rFonts w:ascii="Times New Roman" w:hAnsi="Times New Roman" w:cs="Times New Roman"/>
          <w:sz w:val="28"/>
          <w:szCs w:val="28"/>
        </w:rPr>
        <w:t>__________________________________________________________</w:t>
      </w:r>
      <w:r w:rsidRPr="00F97242">
        <w:rPr>
          <w:rFonts w:ascii="Times New Roman" w:hAnsi="Times New Roman" w:cs="Times New Roman"/>
          <w:sz w:val="28"/>
          <w:szCs w:val="28"/>
        </w:rPr>
        <w:t>_____</w:t>
      </w:r>
    </w:p>
    <w:p w:rsidR="009D3D7D" w:rsidRDefault="00C316EB" w:rsidP="009D3D7D">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w:t>
      </w:r>
      <w:r w:rsidR="009D3D7D">
        <w:rPr>
          <w:rFonts w:ascii="Times New Roman" w:hAnsi="Times New Roman" w:cs="Times New Roman"/>
          <w:sz w:val="28"/>
          <w:szCs w:val="28"/>
        </w:rPr>
        <w:t>___________________________</w:t>
      </w:r>
      <w:r w:rsidRPr="00F97242">
        <w:rPr>
          <w:rFonts w:ascii="Times New Roman" w:hAnsi="Times New Roman" w:cs="Times New Roman"/>
          <w:sz w:val="28"/>
          <w:szCs w:val="28"/>
        </w:rPr>
        <w:t>.</w:t>
      </w:r>
    </w:p>
    <w:p w:rsidR="009D3D7D" w:rsidRDefault="009D3D7D" w:rsidP="009D3D7D">
      <w:pPr>
        <w:pStyle w:val="ConsPlusNonformat"/>
        <w:jc w:val="both"/>
        <w:rPr>
          <w:rFonts w:ascii="Times New Roman" w:hAnsi="Times New Roman" w:cs="Times New Roman"/>
          <w:sz w:val="28"/>
          <w:szCs w:val="28"/>
        </w:rPr>
      </w:pPr>
    </w:p>
    <w:p w:rsidR="00C316EB" w:rsidRPr="00F97242" w:rsidRDefault="009D3D7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C316EB" w:rsidRPr="00F97242">
        <w:rPr>
          <w:rFonts w:ascii="Times New Roman" w:hAnsi="Times New Roman" w:cs="Times New Roman"/>
          <w:sz w:val="28"/>
          <w:szCs w:val="28"/>
        </w:rPr>
        <w:t>Против  принятого  решения  Вы  имеете  право  заявить  свои письменныевозражения в _____________________ срок.</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9D3D7D" w:rsidRDefault="00C316EB">
      <w:pPr>
        <w:pStyle w:val="ConsPlusNonformat"/>
        <w:jc w:val="both"/>
        <w:rPr>
          <w:rFonts w:ascii="Times New Roman" w:hAnsi="Times New Roman" w:cs="Times New Roman"/>
        </w:rPr>
      </w:pPr>
      <w:r w:rsidRPr="009D3D7D">
        <w:rPr>
          <w:rFonts w:ascii="Times New Roman" w:hAnsi="Times New Roman" w:cs="Times New Roman"/>
        </w:rPr>
        <w:t xml:space="preserve">  (должность)                       </w:t>
      </w:r>
      <w:r w:rsidR="00E24EAE">
        <w:rPr>
          <w:rFonts w:ascii="Times New Roman" w:hAnsi="Times New Roman" w:cs="Times New Roman"/>
        </w:rPr>
        <w:t xml:space="preserve">                                                                 </w:t>
      </w:r>
      <w:r w:rsidRPr="009D3D7D">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rsidP="009D3D7D">
      <w:pPr>
        <w:pStyle w:val="ConsPlusNonformat"/>
        <w:rPr>
          <w:sz w:val="28"/>
          <w:szCs w:val="28"/>
        </w:rPr>
        <w:sectPr w:rsidR="00C316EB" w:rsidRPr="00F97242" w:rsidSect="00500E5C">
          <w:pgSz w:w="11905" w:h="16838"/>
          <w:pgMar w:top="709" w:right="850" w:bottom="1134" w:left="1701" w:header="0" w:footer="0" w:gutter="0"/>
          <w:cols w:space="720"/>
          <w:docGrid w:linePitch="272"/>
        </w:sectPr>
      </w:pPr>
      <w:r w:rsidRPr="00F97242">
        <w:rPr>
          <w:rFonts w:ascii="Times New Roman" w:hAnsi="Times New Roman" w:cs="Times New Roman"/>
          <w:sz w:val="28"/>
          <w:szCs w:val="28"/>
        </w:rPr>
        <w:t>"__" _______________ 20__ г.</w:t>
      </w: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lastRenderedPageBreak/>
        <w:t>Приложение 7</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rsidP="009D3D7D">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Уведомление об уничтожении</w:t>
      </w:r>
    </w:p>
    <w:p w:rsidR="00C316EB" w:rsidRPr="009D3D7D" w:rsidRDefault="00C316EB" w:rsidP="009D3D7D">
      <w:pPr>
        <w:pStyle w:val="ConsPlusNonformat"/>
        <w:jc w:val="center"/>
        <w:rPr>
          <w:rFonts w:ascii="Times New Roman" w:hAnsi="Times New Roman" w:cs="Times New Roman"/>
          <w:sz w:val="24"/>
          <w:szCs w:val="24"/>
        </w:rPr>
      </w:pPr>
      <w:r w:rsidRPr="009D3D7D">
        <w:rPr>
          <w:rFonts w:ascii="Times New Roman" w:hAnsi="Times New Roman" w:cs="Times New Roman"/>
          <w:sz w:val="24"/>
          <w:szCs w:val="24"/>
        </w:rPr>
        <w:t>(примерная форма)</w:t>
      </w:r>
    </w:p>
    <w:p w:rsidR="00C316EB" w:rsidRPr="00F97242" w:rsidRDefault="00C316EB">
      <w:pPr>
        <w:pStyle w:val="ConsPlusNonformat"/>
        <w:jc w:val="both"/>
        <w:rPr>
          <w:rFonts w:ascii="Times New Roman" w:hAnsi="Times New Roman" w:cs="Times New Roman"/>
          <w:sz w:val="28"/>
          <w:szCs w:val="28"/>
        </w:rPr>
      </w:pPr>
    </w:p>
    <w:p w:rsidR="009D3D7D" w:rsidRPr="00F97242" w:rsidRDefault="009D3D7D" w:rsidP="009D3D7D">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)__</w:t>
      </w:r>
      <w:r w:rsidRPr="00F97242">
        <w:rPr>
          <w:rFonts w:ascii="Times New Roman" w:hAnsi="Times New Roman" w:cs="Times New Roman"/>
          <w:sz w:val="28"/>
          <w:szCs w:val="28"/>
        </w:rPr>
        <w:t>____</w:t>
      </w:r>
      <w:r>
        <w:rPr>
          <w:rFonts w:ascii="Times New Roman" w:hAnsi="Times New Roman" w:cs="Times New Roman"/>
          <w:sz w:val="28"/>
          <w:szCs w:val="28"/>
        </w:rPr>
        <w:t>__________</w:t>
      </w:r>
      <w:r w:rsidR="004B195E">
        <w:rPr>
          <w:rFonts w:ascii="Times New Roman" w:hAnsi="Times New Roman" w:cs="Times New Roman"/>
          <w:sz w:val="28"/>
          <w:szCs w:val="28"/>
        </w:rPr>
        <w:t>_______</w:t>
      </w:r>
      <w:r w:rsidRPr="00F97242">
        <w:rPr>
          <w:rFonts w:ascii="Times New Roman" w:hAnsi="Times New Roman" w:cs="Times New Roman"/>
          <w:sz w:val="28"/>
          <w:szCs w:val="28"/>
        </w:rPr>
        <w:t>___________________________,</w:t>
      </w:r>
    </w:p>
    <w:p w:rsidR="00455EBC" w:rsidRDefault="009D3D7D" w:rsidP="00455EBC">
      <w:pPr>
        <w:pStyle w:val="ConsPlusNonformat"/>
        <w:jc w:val="center"/>
        <w:rPr>
          <w:rFonts w:ascii="Times New Roman" w:hAnsi="Times New Roman" w:cs="Times New Roman"/>
        </w:rPr>
      </w:pPr>
      <w:r w:rsidRPr="00925B1E">
        <w:rPr>
          <w:rFonts w:ascii="Times New Roman" w:hAnsi="Times New Roman" w:cs="Times New Roman"/>
        </w:rPr>
        <w:t>(Ф.И.О.),</w:t>
      </w:r>
    </w:p>
    <w:p w:rsidR="00C316EB" w:rsidRPr="00455EBC" w:rsidRDefault="004B195E" w:rsidP="00455EBC">
      <w:pPr>
        <w:pStyle w:val="ConsPlusNonformat"/>
        <w:rPr>
          <w:rFonts w:ascii="Times New Roman" w:hAnsi="Times New Roman" w:cs="Times New Roman"/>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sidR="00C316EB" w:rsidRPr="00F97242">
        <w:rPr>
          <w:rFonts w:ascii="Times New Roman" w:hAnsi="Times New Roman" w:cs="Times New Roman"/>
          <w:sz w:val="28"/>
          <w:szCs w:val="28"/>
        </w:rPr>
        <w:t>____________________</w:t>
      </w:r>
      <w:r w:rsidR="00455EBC">
        <w:rPr>
          <w:rFonts w:ascii="Times New Roman" w:hAnsi="Times New Roman" w:cs="Times New Roman"/>
          <w:sz w:val="28"/>
          <w:szCs w:val="28"/>
        </w:rPr>
        <w:t>________________________</w:t>
      </w:r>
      <w:r w:rsidR="00C316EB" w:rsidRPr="00F97242">
        <w:rPr>
          <w:rFonts w:ascii="Times New Roman" w:hAnsi="Times New Roman" w:cs="Times New Roman"/>
          <w:sz w:val="28"/>
          <w:szCs w:val="28"/>
        </w:rPr>
        <w:t>_____________</w:t>
      </w:r>
    </w:p>
    <w:p w:rsidR="00455EBC" w:rsidRPr="00F97242" w:rsidRDefault="00C316EB" w:rsidP="00455EBC">
      <w:pPr>
        <w:pStyle w:val="ConsPlusNonformat"/>
        <w:rPr>
          <w:rFonts w:ascii="Times New Roman" w:hAnsi="Times New Roman" w:cs="Times New Roman"/>
          <w:sz w:val="28"/>
          <w:szCs w:val="28"/>
        </w:rPr>
      </w:pPr>
      <w:r w:rsidRPr="00F97242">
        <w:rPr>
          <w:rFonts w:ascii="Times New Roman" w:hAnsi="Times New Roman" w:cs="Times New Roman"/>
          <w:sz w:val="28"/>
          <w:szCs w:val="28"/>
        </w:rPr>
        <w:t>сообщаем Вам, что Ваши персон</w:t>
      </w:r>
      <w:r w:rsidR="00455EBC">
        <w:rPr>
          <w:rFonts w:ascii="Times New Roman" w:hAnsi="Times New Roman" w:cs="Times New Roman"/>
          <w:sz w:val="28"/>
          <w:szCs w:val="28"/>
        </w:rPr>
        <w:t>альные данные ___________</w:t>
      </w:r>
      <w:r w:rsidRPr="00F97242">
        <w:rPr>
          <w:rFonts w:ascii="Times New Roman" w:hAnsi="Times New Roman" w:cs="Times New Roman"/>
          <w:sz w:val="28"/>
          <w:szCs w:val="28"/>
        </w:rPr>
        <w:t>______________</w:t>
      </w:r>
      <w:r w:rsidR="00455EBC">
        <w:rPr>
          <w:rFonts w:ascii="Times New Roman" w:hAnsi="Times New Roman" w:cs="Times New Roman"/>
          <w:sz w:val="28"/>
          <w:szCs w:val="28"/>
        </w:rPr>
        <w:t>_____________________________________________________</w:t>
      </w:r>
      <w:r w:rsidR="004B195E">
        <w:rPr>
          <w:rFonts w:ascii="Times New Roman" w:hAnsi="Times New Roman" w:cs="Times New Roman"/>
          <w:sz w:val="28"/>
          <w:szCs w:val="28"/>
        </w:rPr>
        <w:t>_____________________________________</w:t>
      </w:r>
      <w:r w:rsidR="00455EBC">
        <w:rPr>
          <w:rFonts w:ascii="Times New Roman" w:hAnsi="Times New Roman" w:cs="Times New Roman"/>
          <w:sz w:val="28"/>
          <w:szCs w:val="28"/>
        </w:rPr>
        <w:t>_____________</w:t>
      </w:r>
    </w:p>
    <w:p w:rsidR="00C316EB" w:rsidRPr="00455EBC" w:rsidRDefault="00C316EB" w:rsidP="00455EBC">
      <w:pPr>
        <w:pStyle w:val="ConsPlusNonformat"/>
        <w:jc w:val="center"/>
        <w:rPr>
          <w:rFonts w:ascii="Times New Roman" w:hAnsi="Times New Roman" w:cs="Times New Roman"/>
        </w:rPr>
      </w:pPr>
      <w:r w:rsidRPr="00455EBC">
        <w:rPr>
          <w:rFonts w:ascii="Times New Roman" w:hAnsi="Times New Roman" w:cs="Times New Roman"/>
        </w:rPr>
        <w:t>(указать персональные данные)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уничтожены.</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455EBC" w:rsidRDefault="00C316EB">
      <w:pPr>
        <w:pStyle w:val="ConsPlusNonformat"/>
        <w:jc w:val="both"/>
        <w:rPr>
          <w:rFonts w:ascii="Times New Roman" w:hAnsi="Times New Roman" w:cs="Times New Roman"/>
        </w:rPr>
      </w:pPr>
      <w:r w:rsidRPr="00455EBC">
        <w:rPr>
          <w:rFonts w:ascii="Times New Roman" w:hAnsi="Times New Roman" w:cs="Times New Roman"/>
        </w:rPr>
        <w:t xml:space="preserve">  (должность)                                  </w:t>
      </w:r>
      <w:r w:rsidR="004B195E">
        <w:rPr>
          <w:rFonts w:ascii="Times New Roman" w:hAnsi="Times New Roman" w:cs="Times New Roman"/>
        </w:rPr>
        <w:t xml:space="preserve">                                                                 </w:t>
      </w:r>
      <w:r w:rsidRPr="00455EBC">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8</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rsidP="00455EBC">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Уведомление об устранении допущенных нарушений</w:t>
      </w:r>
    </w:p>
    <w:p w:rsidR="00C316EB" w:rsidRPr="00455EBC" w:rsidRDefault="00C316EB" w:rsidP="00455EBC">
      <w:pPr>
        <w:pStyle w:val="ConsPlusNonformat"/>
        <w:jc w:val="center"/>
        <w:rPr>
          <w:rFonts w:ascii="Times New Roman" w:hAnsi="Times New Roman" w:cs="Times New Roman"/>
        </w:rPr>
      </w:pPr>
      <w:r w:rsidRPr="00455EBC">
        <w:rPr>
          <w:rFonts w:ascii="Times New Roman" w:hAnsi="Times New Roman" w:cs="Times New Roman"/>
        </w:rPr>
        <w:t>(примерная форма)</w:t>
      </w:r>
    </w:p>
    <w:p w:rsidR="00C316EB" w:rsidRPr="00F97242" w:rsidRDefault="00C316EB">
      <w:pPr>
        <w:pStyle w:val="ConsPlusNonformat"/>
        <w:jc w:val="both"/>
        <w:rPr>
          <w:rFonts w:ascii="Times New Roman" w:hAnsi="Times New Roman" w:cs="Times New Roman"/>
          <w:sz w:val="28"/>
          <w:szCs w:val="28"/>
        </w:rPr>
      </w:pPr>
    </w:p>
    <w:p w:rsidR="00455EBC" w:rsidRPr="00F97242" w:rsidRDefault="00455EBC" w:rsidP="00455EBC">
      <w:pPr>
        <w:pStyle w:val="ConsPlusNonformat"/>
        <w:jc w:val="both"/>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ая)__</w:t>
      </w:r>
      <w:r w:rsidRPr="00F97242">
        <w:rPr>
          <w:rFonts w:ascii="Times New Roman" w:hAnsi="Times New Roman" w:cs="Times New Roman"/>
          <w:sz w:val="28"/>
          <w:szCs w:val="28"/>
        </w:rPr>
        <w:t>____</w:t>
      </w:r>
      <w:r>
        <w:rPr>
          <w:rFonts w:ascii="Times New Roman" w:hAnsi="Times New Roman" w:cs="Times New Roman"/>
          <w:sz w:val="28"/>
          <w:szCs w:val="28"/>
        </w:rPr>
        <w:t>__________</w:t>
      </w:r>
      <w:r w:rsidRPr="00F97242">
        <w:rPr>
          <w:rFonts w:ascii="Times New Roman" w:hAnsi="Times New Roman" w:cs="Times New Roman"/>
          <w:sz w:val="28"/>
          <w:szCs w:val="28"/>
        </w:rPr>
        <w:t>_____________________________________,</w:t>
      </w:r>
    </w:p>
    <w:p w:rsidR="00455EBC" w:rsidRPr="00925B1E" w:rsidRDefault="00455EBC" w:rsidP="00455EBC">
      <w:pPr>
        <w:pStyle w:val="ConsPlusNonformat"/>
        <w:jc w:val="center"/>
        <w:rPr>
          <w:rFonts w:ascii="Times New Roman" w:hAnsi="Times New Roman" w:cs="Times New Roman"/>
        </w:rPr>
      </w:pPr>
      <w:r w:rsidRPr="00925B1E">
        <w:rPr>
          <w:rFonts w:ascii="Times New Roman" w:hAnsi="Times New Roman" w:cs="Times New Roman"/>
        </w:rPr>
        <w:t>(Ф.И.О.),</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в</w:t>
      </w:r>
      <w:r w:rsidR="00455EBC">
        <w:rPr>
          <w:rFonts w:ascii="Times New Roman" w:hAnsi="Times New Roman" w:cs="Times New Roman"/>
          <w:sz w:val="28"/>
          <w:szCs w:val="28"/>
        </w:rPr>
        <w:t xml:space="preserve"> связи </w:t>
      </w:r>
      <w:proofErr w:type="gramStart"/>
      <w:r w:rsidR="00455EBC">
        <w:rPr>
          <w:rFonts w:ascii="Times New Roman" w:hAnsi="Times New Roman" w:cs="Times New Roman"/>
          <w:sz w:val="28"/>
          <w:szCs w:val="28"/>
        </w:rPr>
        <w:t>с</w:t>
      </w:r>
      <w:proofErr w:type="gramEnd"/>
      <w:r w:rsidR="00455EBC">
        <w:rPr>
          <w:rFonts w:ascii="Times New Roman" w:hAnsi="Times New Roman" w:cs="Times New Roman"/>
          <w:sz w:val="28"/>
          <w:szCs w:val="28"/>
        </w:rPr>
        <w:t xml:space="preserve"> _______________</w:t>
      </w:r>
      <w:r w:rsidRPr="00F97242">
        <w:rPr>
          <w:rFonts w:ascii="Times New Roman" w:hAnsi="Times New Roman" w:cs="Times New Roman"/>
          <w:sz w:val="28"/>
          <w:szCs w:val="28"/>
        </w:rPr>
        <w:t>__________________________________________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сообщаем Вам, что все допущенные нарушения при обработке Ваших персональныхданных устранены.</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                       _____________________________</w:t>
      </w:r>
    </w:p>
    <w:p w:rsidR="00C316EB" w:rsidRPr="00455EBC" w:rsidRDefault="00C316EB">
      <w:pPr>
        <w:pStyle w:val="ConsPlusNonformat"/>
        <w:jc w:val="both"/>
        <w:rPr>
          <w:rFonts w:ascii="Times New Roman" w:hAnsi="Times New Roman" w:cs="Times New Roman"/>
        </w:rPr>
      </w:pPr>
      <w:r w:rsidRPr="00455EBC">
        <w:rPr>
          <w:rFonts w:ascii="Times New Roman" w:hAnsi="Times New Roman" w:cs="Times New Roman"/>
        </w:rPr>
        <w:t xml:space="preserve">  (должность)                             </w:t>
      </w:r>
      <w:r w:rsidR="00E24EAE">
        <w:rPr>
          <w:rFonts w:ascii="Times New Roman" w:hAnsi="Times New Roman" w:cs="Times New Roman"/>
        </w:rPr>
        <w:t xml:space="preserve">                                                               (</w:t>
      </w:r>
      <w:r w:rsidRPr="00455EBC">
        <w:rPr>
          <w:rFonts w:ascii="Times New Roman" w:hAnsi="Times New Roman" w:cs="Times New Roman"/>
        </w:rPr>
        <w:t>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lastRenderedPageBreak/>
        <w:t>Приложение 9</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jc w:val="center"/>
        <w:rPr>
          <w:rFonts w:ascii="Times New Roman" w:hAnsi="Times New Roman" w:cs="Times New Roman"/>
          <w:sz w:val="28"/>
          <w:szCs w:val="28"/>
        </w:rPr>
      </w:pPr>
    </w:p>
    <w:p w:rsidR="00C316EB"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Начальнику финансового управления </w:t>
      </w: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55EBC" w:rsidRPr="00F97242"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rsidP="00455EBC">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Заявление</w:t>
      </w:r>
    </w:p>
    <w:p w:rsidR="00C316EB" w:rsidRPr="00455EBC" w:rsidRDefault="00C316EB" w:rsidP="00455EBC">
      <w:pPr>
        <w:pStyle w:val="ConsPlusNonformat"/>
        <w:jc w:val="center"/>
        <w:rPr>
          <w:rFonts w:ascii="Times New Roman" w:hAnsi="Times New Roman" w:cs="Times New Roman"/>
        </w:rPr>
      </w:pPr>
      <w:r w:rsidRPr="00455EBC">
        <w:rPr>
          <w:rFonts w:ascii="Times New Roman" w:hAnsi="Times New Roman" w:cs="Times New Roman"/>
        </w:rPr>
        <w:t>(примерная форма)</w:t>
      </w:r>
    </w:p>
    <w:p w:rsidR="00C316EB" w:rsidRPr="00F97242" w:rsidRDefault="00C316EB" w:rsidP="00455EBC">
      <w:pPr>
        <w:pStyle w:val="ConsPlusNonformat"/>
        <w:jc w:val="center"/>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Прошу заблокировать обрабатываемые Вами мои персональные данные: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w:t>
      </w:r>
      <w:r w:rsidR="00455EBC">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w:t>
      </w:r>
    </w:p>
    <w:p w:rsidR="00C316EB" w:rsidRPr="00455EBC" w:rsidRDefault="00C316EB">
      <w:pPr>
        <w:pStyle w:val="ConsPlusNonformat"/>
        <w:jc w:val="both"/>
        <w:rPr>
          <w:rFonts w:ascii="Times New Roman" w:hAnsi="Times New Roman" w:cs="Times New Roman"/>
        </w:rPr>
      </w:pPr>
      <w:r w:rsidRPr="00455EBC">
        <w:rPr>
          <w:rFonts w:ascii="Times New Roman" w:hAnsi="Times New Roman" w:cs="Times New Roman"/>
        </w:rPr>
        <w:t xml:space="preserve">    (указать блокируемые персональные данные)</w:t>
      </w:r>
    </w:p>
    <w:p w:rsidR="00C316EB" w:rsidRPr="00F97242" w:rsidRDefault="00C316EB">
      <w:pPr>
        <w:pStyle w:val="ConsPlusNonformat"/>
        <w:jc w:val="both"/>
        <w:rPr>
          <w:rFonts w:ascii="Times New Roman" w:hAnsi="Times New Roman" w:cs="Times New Roman"/>
          <w:sz w:val="28"/>
          <w:szCs w:val="28"/>
        </w:rPr>
      </w:pPr>
    </w:p>
    <w:p w:rsidR="00C316EB" w:rsidRPr="00F97242" w:rsidRDefault="00455EBC">
      <w:pPr>
        <w:pStyle w:val="ConsPlusNonformat"/>
        <w:jc w:val="both"/>
        <w:rPr>
          <w:rFonts w:ascii="Times New Roman" w:hAnsi="Times New Roman" w:cs="Times New Roman"/>
          <w:sz w:val="28"/>
          <w:szCs w:val="28"/>
        </w:rPr>
      </w:pPr>
      <w:r>
        <w:rPr>
          <w:rFonts w:ascii="Times New Roman" w:hAnsi="Times New Roman" w:cs="Times New Roman"/>
          <w:sz w:val="28"/>
          <w:szCs w:val="28"/>
        </w:rPr>
        <w:t>на срок: ___</w:t>
      </w:r>
      <w:r w:rsidR="00C316EB" w:rsidRPr="00F97242">
        <w:rPr>
          <w:rFonts w:ascii="Times New Roman" w:hAnsi="Times New Roman" w:cs="Times New Roman"/>
          <w:sz w:val="28"/>
          <w:szCs w:val="28"/>
        </w:rPr>
        <w:t>_______________________________________________________</w:t>
      </w:r>
    </w:p>
    <w:p w:rsidR="00C316EB" w:rsidRPr="00455EBC" w:rsidRDefault="004B195E">
      <w:pPr>
        <w:pStyle w:val="ConsPlusNonformat"/>
        <w:jc w:val="both"/>
        <w:rPr>
          <w:rFonts w:ascii="Times New Roman" w:hAnsi="Times New Roman" w:cs="Times New Roman"/>
        </w:rPr>
      </w:pPr>
      <w:r>
        <w:rPr>
          <w:rFonts w:ascii="Times New Roman" w:hAnsi="Times New Roman" w:cs="Times New Roman"/>
        </w:rPr>
        <w:t xml:space="preserve">                                                                              </w:t>
      </w:r>
      <w:r w:rsidR="00C316EB" w:rsidRPr="00455EBC">
        <w:rPr>
          <w:rFonts w:ascii="Times New Roman" w:hAnsi="Times New Roman" w:cs="Times New Roman"/>
        </w:rPr>
        <w:t xml:space="preserve">   (указать срок блокирования)</w:t>
      </w:r>
    </w:p>
    <w:p w:rsidR="00C316EB" w:rsidRPr="00F97242" w:rsidRDefault="00455E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C316EB" w:rsidRPr="00F97242">
        <w:rPr>
          <w:rFonts w:ascii="Times New Roman" w:hAnsi="Times New Roman" w:cs="Times New Roman"/>
          <w:sz w:val="28"/>
          <w:szCs w:val="28"/>
        </w:rPr>
        <w:t>________</w:t>
      </w:r>
      <w:r>
        <w:rPr>
          <w:rFonts w:ascii="Times New Roman" w:hAnsi="Times New Roman" w:cs="Times New Roman"/>
          <w:sz w:val="28"/>
          <w:szCs w:val="28"/>
        </w:rPr>
        <w:t>____</w:t>
      </w:r>
      <w:r w:rsidR="00C316EB" w:rsidRPr="00F97242">
        <w:rPr>
          <w:rFonts w:ascii="Times New Roman" w:hAnsi="Times New Roman" w:cs="Times New Roman"/>
          <w:sz w:val="28"/>
          <w:szCs w:val="28"/>
        </w:rPr>
        <w:t>_______________________________________</w:t>
      </w:r>
    </w:p>
    <w:p w:rsidR="00C316EB" w:rsidRPr="00455EBC" w:rsidRDefault="004B195E">
      <w:pPr>
        <w:pStyle w:val="ConsPlusNonformat"/>
        <w:jc w:val="both"/>
        <w:rPr>
          <w:rFonts w:ascii="Times New Roman" w:hAnsi="Times New Roman" w:cs="Times New Roman"/>
        </w:rPr>
      </w:pPr>
      <w:r>
        <w:rPr>
          <w:rFonts w:ascii="Times New Roman" w:hAnsi="Times New Roman" w:cs="Times New Roman"/>
        </w:rPr>
        <w:t xml:space="preserve">                                                        </w:t>
      </w:r>
      <w:r w:rsidR="00C316EB" w:rsidRPr="00455EBC">
        <w:rPr>
          <w:rFonts w:ascii="Times New Roman" w:hAnsi="Times New Roman" w:cs="Times New Roman"/>
        </w:rPr>
        <w:t xml:space="preserve">    (указать причину блокирования персональных данных)</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                                ________________________</w:t>
      </w:r>
    </w:p>
    <w:p w:rsidR="00C316EB" w:rsidRPr="00455EBC" w:rsidRDefault="00C316EB">
      <w:pPr>
        <w:pStyle w:val="ConsPlusNonformat"/>
        <w:jc w:val="both"/>
        <w:rPr>
          <w:rFonts w:ascii="Times New Roman" w:hAnsi="Times New Roman" w:cs="Times New Roman"/>
        </w:rPr>
      </w:pPr>
      <w:r w:rsidRPr="00455EBC">
        <w:rPr>
          <w:rFonts w:ascii="Times New Roman" w:hAnsi="Times New Roman" w:cs="Times New Roman"/>
        </w:rPr>
        <w:t xml:space="preserve">  (подпись)                                    </w:t>
      </w:r>
      <w:r w:rsidR="004B195E">
        <w:rPr>
          <w:rFonts w:ascii="Times New Roman" w:hAnsi="Times New Roman" w:cs="Times New Roman"/>
        </w:rPr>
        <w:t xml:space="preserve">                                                         </w:t>
      </w:r>
      <w:r w:rsidRPr="00455EBC">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10</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jc w:val="right"/>
        <w:rPr>
          <w:rFonts w:ascii="Times New Roman" w:hAnsi="Times New Roman" w:cs="Times New Roman"/>
          <w:sz w:val="28"/>
          <w:szCs w:val="28"/>
        </w:rPr>
      </w:pP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Начальнику финансового управления </w:t>
      </w: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55EBC"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55EBC" w:rsidRPr="00F97242" w:rsidRDefault="00455EBC" w:rsidP="00455EB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55EBC" w:rsidRPr="00F97242" w:rsidRDefault="00455EBC" w:rsidP="00455EBC">
      <w:pPr>
        <w:pStyle w:val="ConsPlusNonformat"/>
        <w:jc w:val="both"/>
        <w:rPr>
          <w:rFonts w:ascii="Times New Roman" w:hAnsi="Times New Roman" w:cs="Times New Roman"/>
          <w:sz w:val="28"/>
          <w:szCs w:val="28"/>
        </w:rPr>
      </w:pPr>
    </w:p>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Заявление</w:t>
      </w:r>
    </w:p>
    <w:p w:rsidR="00C316EB" w:rsidRPr="00455EBC" w:rsidRDefault="00C316EB">
      <w:pPr>
        <w:pStyle w:val="ConsPlusNormal"/>
        <w:jc w:val="center"/>
        <w:rPr>
          <w:rFonts w:ascii="Times New Roman" w:hAnsi="Times New Roman" w:cs="Times New Roman"/>
          <w:sz w:val="20"/>
        </w:rPr>
      </w:pPr>
      <w:r w:rsidRPr="00455EBC">
        <w:rPr>
          <w:rFonts w:ascii="Times New Roman" w:hAnsi="Times New Roman" w:cs="Times New Roman"/>
          <w:sz w:val="20"/>
        </w:rPr>
        <w:t>(примерная форма)</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Прошу предоставить мне для ознакомления обрабатываемую Вами информацию, составляющую мои персональные данные, указать цели, способы и </w:t>
      </w:r>
      <w:r w:rsidRPr="00F97242">
        <w:rPr>
          <w:rFonts w:ascii="Times New Roman" w:hAnsi="Times New Roman" w:cs="Times New Roman"/>
          <w:sz w:val="28"/>
          <w:szCs w:val="28"/>
        </w:rPr>
        <w:lastRenderedPageBreak/>
        <w:t>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В случае отсутствия такой информации прошу Вас уведомить меня об этом.</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                                ________________________</w:t>
      </w:r>
    </w:p>
    <w:p w:rsidR="00C316EB" w:rsidRPr="00F2107A" w:rsidRDefault="00C316EB">
      <w:pPr>
        <w:pStyle w:val="ConsPlusNonformat"/>
        <w:jc w:val="both"/>
        <w:rPr>
          <w:rFonts w:ascii="Times New Roman" w:hAnsi="Times New Roman" w:cs="Times New Roman"/>
        </w:rPr>
      </w:pPr>
      <w:r w:rsidRPr="00F2107A">
        <w:rPr>
          <w:rFonts w:ascii="Times New Roman" w:hAnsi="Times New Roman" w:cs="Times New Roman"/>
        </w:rPr>
        <w:t xml:space="preserve">     (подпись)                                 </w:t>
      </w:r>
      <w:r w:rsidR="004B195E">
        <w:rPr>
          <w:rFonts w:ascii="Times New Roman" w:hAnsi="Times New Roman" w:cs="Times New Roman"/>
        </w:rPr>
        <w:t xml:space="preserve">                                                       </w:t>
      </w:r>
      <w:r w:rsidRPr="00F2107A">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11</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F2107A" w:rsidRDefault="00F2107A" w:rsidP="00F2107A">
      <w:pPr>
        <w:pStyle w:val="ConsPlusNonformat"/>
        <w:jc w:val="right"/>
        <w:rPr>
          <w:rFonts w:ascii="Times New Roman" w:hAnsi="Times New Roman" w:cs="Times New Roman"/>
          <w:sz w:val="28"/>
          <w:szCs w:val="28"/>
        </w:rPr>
      </w:pPr>
    </w:p>
    <w:p w:rsidR="00F2107A" w:rsidRDefault="00F2107A" w:rsidP="00F2107A">
      <w:pPr>
        <w:pStyle w:val="ConsPlusNonformat"/>
        <w:jc w:val="right"/>
        <w:rPr>
          <w:rFonts w:ascii="Times New Roman" w:hAnsi="Times New Roman" w:cs="Times New Roman"/>
          <w:sz w:val="28"/>
          <w:szCs w:val="28"/>
        </w:rPr>
      </w:pP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Начальнику финансового управления </w:t>
      </w: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2107A" w:rsidRPr="00F97242"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2107A" w:rsidRPr="00F97242" w:rsidRDefault="00F2107A" w:rsidP="00F2107A">
      <w:pPr>
        <w:pStyle w:val="ConsPlusNonformat"/>
        <w:jc w:val="both"/>
        <w:rPr>
          <w:rFonts w:ascii="Times New Roman" w:hAnsi="Times New Roman" w:cs="Times New Roman"/>
          <w:sz w:val="28"/>
          <w:szCs w:val="28"/>
        </w:rPr>
      </w:pPr>
    </w:p>
    <w:p w:rsidR="00C316EB" w:rsidRPr="00F97242" w:rsidRDefault="00C316EB" w:rsidP="00F2107A">
      <w:pPr>
        <w:pStyle w:val="ConsPlusNonformat"/>
        <w:jc w:val="center"/>
        <w:rPr>
          <w:rFonts w:ascii="Times New Roman" w:hAnsi="Times New Roman" w:cs="Times New Roman"/>
          <w:sz w:val="28"/>
          <w:szCs w:val="28"/>
        </w:rPr>
      </w:pPr>
    </w:p>
    <w:p w:rsidR="00C316EB" w:rsidRPr="00F97242" w:rsidRDefault="00C316EB" w:rsidP="00F2107A">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Заявление</w:t>
      </w:r>
    </w:p>
    <w:p w:rsidR="00C316EB" w:rsidRPr="00F2107A" w:rsidRDefault="00C316EB" w:rsidP="00F2107A">
      <w:pPr>
        <w:pStyle w:val="ConsPlusNonformat"/>
        <w:jc w:val="center"/>
        <w:rPr>
          <w:rFonts w:ascii="Times New Roman" w:hAnsi="Times New Roman" w:cs="Times New Roman"/>
        </w:rPr>
      </w:pPr>
      <w:r w:rsidRPr="00F2107A">
        <w:rPr>
          <w:rFonts w:ascii="Times New Roman" w:hAnsi="Times New Roman" w:cs="Times New Roman"/>
        </w:rPr>
        <w:t>(примерная форма)</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Прошу уничтожить обрабатываемые Вами мои персональные данные: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_________________________________________________________________________</w:t>
      </w:r>
      <w:r w:rsidR="00F2107A">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w:t>
      </w:r>
    </w:p>
    <w:p w:rsidR="00C316EB" w:rsidRPr="00F2107A" w:rsidRDefault="00C316EB" w:rsidP="00F2107A">
      <w:pPr>
        <w:pStyle w:val="ConsPlusNonformat"/>
        <w:jc w:val="center"/>
        <w:rPr>
          <w:rFonts w:ascii="Times New Roman" w:hAnsi="Times New Roman" w:cs="Times New Roman"/>
        </w:rPr>
      </w:pPr>
      <w:r w:rsidRPr="00F2107A">
        <w:rPr>
          <w:rFonts w:ascii="Times New Roman" w:hAnsi="Times New Roman" w:cs="Times New Roman"/>
        </w:rPr>
        <w:t>(указать уничтожаемые персональные данные)</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в связи с т</w:t>
      </w:r>
      <w:r w:rsidR="00F2107A">
        <w:rPr>
          <w:rFonts w:ascii="Times New Roman" w:hAnsi="Times New Roman" w:cs="Times New Roman"/>
          <w:sz w:val="28"/>
          <w:szCs w:val="28"/>
        </w:rPr>
        <w:t>ем, что ___________________</w:t>
      </w:r>
      <w:r w:rsidRPr="00F97242">
        <w:rPr>
          <w:rFonts w:ascii="Times New Roman" w:hAnsi="Times New Roman" w:cs="Times New Roman"/>
          <w:sz w:val="28"/>
          <w:szCs w:val="28"/>
        </w:rPr>
        <w:t>________________________________</w:t>
      </w:r>
    </w:p>
    <w:p w:rsidR="00C316EB" w:rsidRDefault="00C316EB" w:rsidP="00F2107A">
      <w:pPr>
        <w:pStyle w:val="ConsPlusNonformat"/>
        <w:jc w:val="center"/>
        <w:rPr>
          <w:rFonts w:ascii="Times New Roman" w:hAnsi="Times New Roman" w:cs="Times New Roman"/>
        </w:rPr>
      </w:pPr>
      <w:r w:rsidRPr="00F2107A">
        <w:rPr>
          <w:rFonts w:ascii="Times New Roman" w:hAnsi="Times New Roman" w:cs="Times New Roman"/>
        </w:rPr>
        <w:t>(указать причину уничтожения персональных данных)</w:t>
      </w:r>
    </w:p>
    <w:p w:rsidR="00F2107A" w:rsidRPr="00F2107A" w:rsidRDefault="00F2107A" w:rsidP="00F2107A">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                                ________________________</w:t>
      </w:r>
    </w:p>
    <w:p w:rsidR="00C316EB" w:rsidRPr="00F2107A" w:rsidRDefault="00C316EB">
      <w:pPr>
        <w:pStyle w:val="ConsPlusNonformat"/>
        <w:jc w:val="both"/>
        <w:rPr>
          <w:rFonts w:ascii="Times New Roman" w:hAnsi="Times New Roman" w:cs="Times New Roman"/>
        </w:rPr>
      </w:pPr>
      <w:r w:rsidRPr="00F2107A">
        <w:rPr>
          <w:rFonts w:ascii="Times New Roman" w:hAnsi="Times New Roman" w:cs="Times New Roman"/>
        </w:rPr>
        <w:t xml:space="preserve">     (подпись)                                   </w:t>
      </w:r>
      <w:r w:rsidR="004B195E">
        <w:rPr>
          <w:rFonts w:ascii="Times New Roman" w:hAnsi="Times New Roman" w:cs="Times New Roman"/>
        </w:rPr>
        <w:t xml:space="preserve">                                                            </w:t>
      </w:r>
      <w:r w:rsidRPr="00F2107A">
        <w:rPr>
          <w:rFonts w:ascii="Times New Roman" w:hAnsi="Times New Roman" w:cs="Times New Roman"/>
        </w:rPr>
        <w:t xml:space="preserve">     (Ф.И.О.)</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304175" w:rsidRDefault="00304175">
      <w:pPr>
        <w:pStyle w:val="ConsPlusNormal"/>
        <w:jc w:val="right"/>
        <w:outlineLvl w:val="1"/>
        <w:rPr>
          <w:rFonts w:ascii="Times New Roman" w:hAnsi="Times New Roman" w:cs="Times New Roman"/>
          <w:sz w:val="28"/>
          <w:szCs w:val="28"/>
        </w:rPr>
      </w:pPr>
    </w:p>
    <w:p w:rsidR="00304175" w:rsidRDefault="00304175">
      <w:pPr>
        <w:pStyle w:val="ConsPlusNormal"/>
        <w:jc w:val="right"/>
        <w:outlineLvl w:val="1"/>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lastRenderedPageBreak/>
        <w:t>Приложение 12</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рассмотрения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C316EB" w:rsidRPr="00F97242" w:rsidRDefault="00C316EB">
      <w:pPr>
        <w:pStyle w:val="ConsPlusNormal"/>
        <w:jc w:val="right"/>
        <w:rPr>
          <w:rFonts w:ascii="Times New Roman" w:hAnsi="Times New Roman" w:cs="Times New Roman"/>
          <w:sz w:val="28"/>
          <w:szCs w:val="28"/>
        </w:rPr>
      </w:pP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Начальнику финансового управления </w:t>
      </w: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2107A"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2107A" w:rsidRPr="00F97242" w:rsidRDefault="00F2107A" w:rsidP="00F2107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F2107A" w:rsidRPr="00F97242" w:rsidRDefault="00F2107A" w:rsidP="00F2107A">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rsidP="00F2107A">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Заявление</w:t>
      </w:r>
    </w:p>
    <w:p w:rsidR="00C316EB" w:rsidRPr="00F2107A" w:rsidRDefault="00C316EB" w:rsidP="00F2107A">
      <w:pPr>
        <w:pStyle w:val="ConsPlusNonformat"/>
        <w:jc w:val="center"/>
        <w:rPr>
          <w:rFonts w:ascii="Times New Roman" w:hAnsi="Times New Roman" w:cs="Times New Roman"/>
        </w:rPr>
      </w:pPr>
      <w:r w:rsidRPr="00F2107A">
        <w:rPr>
          <w:rFonts w:ascii="Times New Roman" w:hAnsi="Times New Roman" w:cs="Times New Roman"/>
        </w:rPr>
        <w:t>(примерная форма)</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Прошу   уточнить   обрабатываемые   Вами   мои  персональные  данные  </w:t>
      </w:r>
      <w:proofErr w:type="gramStart"/>
      <w:r w:rsidRPr="00F97242">
        <w:rPr>
          <w:rFonts w:ascii="Times New Roman" w:hAnsi="Times New Roman" w:cs="Times New Roman"/>
          <w:sz w:val="28"/>
          <w:szCs w:val="28"/>
        </w:rPr>
        <w:t>в</w:t>
      </w:r>
      <w:proofErr w:type="gramEnd"/>
    </w:p>
    <w:p w:rsidR="00C316EB" w:rsidRPr="00F97242" w:rsidRDefault="00C316EB">
      <w:pPr>
        <w:pStyle w:val="ConsPlusNonformat"/>
        <w:jc w:val="both"/>
        <w:rPr>
          <w:rFonts w:ascii="Times New Roman" w:hAnsi="Times New Roman" w:cs="Times New Roman"/>
          <w:sz w:val="28"/>
          <w:szCs w:val="28"/>
        </w:rPr>
      </w:pPr>
      <w:proofErr w:type="gramStart"/>
      <w:r w:rsidRPr="00F97242">
        <w:rPr>
          <w:rFonts w:ascii="Times New Roman" w:hAnsi="Times New Roman" w:cs="Times New Roman"/>
          <w:sz w:val="28"/>
          <w:szCs w:val="28"/>
        </w:rPr>
        <w:t>соответств</w:t>
      </w:r>
      <w:r w:rsidR="00F2107A">
        <w:rPr>
          <w:rFonts w:ascii="Times New Roman" w:hAnsi="Times New Roman" w:cs="Times New Roman"/>
          <w:sz w:val="28"/>
          <w:szCs w:val="28"/>
        </w:rPr>
        <w:t>ии</w:t>
      </w:r>
      <w:proofErr w:type="gramEnd"/>
      <w:r w:rsidR="00F2107A">
        <w:rPr>
          <w:rFonts w:ascii="Times New Roman" w:hAnsi="Times New Roman" w:cs="Times New Roman"/>
          <w:sz w:val="28"/>
          <w:szCs w:val="28"/>
        </w:rPr>
        <w:t xml:space="preserve"> со сведениями: _______</w:t>
      </w:r>
      <w:r w:rsidRPr="00F97242">
        <w:rPr>
          <w:rFonts w:ascii="Times New Roman" w:hAnsi="Times New Roman" w:cs="Times New Roman"/>
          <w:sz w:val="28"/>
          <w:szCs w:val="28"/>
        </w:rPr>
        <w:t>_________________________________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__________________________________________________________________________</w:t>
      </w:r>
      <w:r w:rsidR="00F2107A">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w:t>
      </w:r>
    </w:p>
    <w:p w:rsidR="00C316EB" w:rsidRPr="00F2107A" w:rsidRDefault="00C316EB" w:rsidP="00F2107A">
      <w:pPr>
        <w:pStyle w:val="ConsPlusNonformat"/>
        <w:jc w:val="center"/>
        <w:rPr>
          <w:rFonts w:ascii="Times New Roman" w:hAnsi="Times New Roman" w:cs="Times New Roman"/>
        </w:rPr>
      </w:pPr>
      <w:r w:rsidRPr="00F2107A">
        <w:rPr>
          <w:rFonts w:ascii="Times New Roman" w:hAnsi="Times New Roman" w:cs="Times New Roman"/>
        </w:rPr>
        <w:t>(указать уточненные персональные данные заявителя)</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в свя</w:t>
      </w:r>
      <w:r w:rsidR="00F2107A">
        <w:rPr>
          <w:rFonts w:ascii="Times New Roman" w:hAnsi="Times New Roman" w:cs="Times New Roman"/>
          <w:sz w:val="28"/>
          <w:szCs w:val="28"/>
        </w:rPr>
        <w:t>зи с тем, что ____________</w:t>
      </w:r>
      <w:r w:rsidRPr="00F97242">
        <w:rPr>
          <w:rFonts w:ascii="Times New Roman" w:hAnsi="Times New Roman" w:cs="Times New Roman"/>
          <w:sz w:val="28"/>
          <w:szCs w:val="28"/>
        </w:rPr>
        <w:t>______________________________________</w:t>
      </w:r>
    </w:p>
    <w:p w:rsidR="00C316EB" w:rsidRPr="00F2107A" w:rsidRDefault="00C316EB" w:rsidP="00F2107A">
      <w:pPr>
        <w:pStyle w:val="ConsPlusNonformat"/>
        <w:jc w:val="center"/>
        <w:rPr>
          <w:rFonts w:ascii="Times New Roman" w:hAnsi="Times New Roman" w:cs="Times New Roman"/>
        </w:rPr>
      </w:pPr>
      <w:r w:rsidRPr="00F2107A">
        <w:rPr>
          <w:rFonts w:ascii="Times New Roman" w:hAnsi="Times New Roman" w:cs="Times New Roman"/>
        </w:rPr>
        <w:t>(указать причину уточнения персональных данных)</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                                ________________________</w:t>
      </w:r>
    </w:p>
    <w:p w:rsidR="00C316EB" w:rsidRPr="00F2107A" w:rsidRDefault="00C316EB">
      <w:pPr>
        <w:pStyle w:val="ConsPlusNonformat"/>
        <w:jc w:val="both"/>
        <w:rPr>
          <w:rFonts w:ascii="Times New Roman" w:hAnsi="Times New Roman" w:cs="Times New Roman"/>
        </w:rPr>
      </w:pPr>
      <w:r w:rsidRPr="00F2107A">
        <w:rPr>
          <w:rFonts w:ascii="Times New Roman" w:hAnsi="Times New Roman" w:cs="Times New Roman"/>
        </w:rPr>
        <w:t xml:space="preserve">   (подпись)                                    </w:t>
      </w:r>
      <w:r w:rsidR="004B195E">
        <w:rPr>
          <w:rFonts w:ascii="Times New Roman" w:hAnsi="Times New Roman" w:cs="Times New Roman"/>
        </w:rPr>
        <w:t xml:space="preserve">                                                           </w:t>
      </w:r>
      <w:proofErr w:type="gramStart"/>
      <w:r w:rsidR="004B195E">
        <w:rPr>
          <w:rFonts w:ascii="Times New Roman" w:hAnsi="Times New Roman" w:cs="Times New Roman"/>
        </w:rPr>
        <w:t>(</w:t>
      </w:r>
      <w:r w:rsidRPr="00F2107A">
        <w:rPr>
          <w:rFonts w:ascii="Times New Roman" w:hAnsi="Times New Roman" w:cs="Times New Roman"/>
        </w:rPr>
        <w:t xml:space="preserve"> </w:t>
      </w:r>
      <w:proofErr w:type="gramEnd"/>
      <w:r w:rsidRPr="00F2107A">
        <w:rPr>
          <w:rFonts w:ascii="Times New Roman" w:hAnsi="Times New Roman" w:cs="Times New Roman"/>
        </w:rPr>
        <w:t>Ф.И.О.)</w:t>
      </w:r>
    </w:p>
    <w:p w:rsidR="00C316EB" w:rsidRPr="00F97242" w:rsidRDefault="00C316EB">
      <w:pPr>
        <w:pStyle w:val="ConsPlusNonformat"/>
        <w:jc w:val="both"/>
        <w:rPr>
          <w:rFonts w:ascii="Times New Roman" w:hAnsi="Times New Roman" w:cs="Times New Roman"/>
          <w:sz w:val="28"/>
          <w:szCs w:val="28"/>
        </w:rPr>
      </w:pPr>
    </w:p>
    <w:p w:rsidR="00500E5C" w:rsidRDefault="00C316EB" w:rsidP="00500E5C">
      <w:pPr>
        <w:pStyle w:val="ConsPlusNonformat"/>
        <w:rPr>
          <w:rFonts w:ascii="Times New Roman" w:hAnsi="Times New Roman" w:cs="Times New Roman"/>
          <w:sz w:val="28"/>
          <w:szCs w:val="28"/>
        </w:rPr>
      </w:pPr>
      <w:r w:rsidRPr="00F97242">
        <w:rPr>
          <w:rFonts w:ascii="Times New Roman" w:hAnsi="Times New Roman" w:cs="Times New Roman"/>
          <w:sz w:val="28"/>
          <w:szCs w:val="28"/>
        </w:rPr>
        <w:t>"__" _______________ 20__ г.</w:t>
      </w:r>
    </w:p>
    <w:p w:rsidR="004B195E" w:rsidRDefault="004B195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pPr>
    </w:p>
    <w:p w:rsidR="00E24EAE" w:rsidRDefault="00E24EAE">
      <w:pPr>
        <w:pStyle w:val="ConsPlusNormal"/>
        <w:jc w:val="right"/>
        <w:outlineLvl w:val="0"/>
        <w:rPr>
          <w:rFonts w:ascii="Times New Roman" w:hAnsi="Times New Roman" w:cs="Times New Roman"/>
          <w:color w:val="FF0000"/>
          <w:sz w:val="28"/>
          <w:szCs w:val="28"/>
        </w:rPr>
        <w:sectPr w:rsidR="00E24EAE" w:rsidSect="001D6047">
          <w:pgSz w:w="11900" w:h="16820"/>
          <w:pgMar w:top="811" w:right="560" w:bottom="593" w:left="1280" w:header="0" w:footer="0" w:gutter="0"/>
          <w:cols w:space="0" w:equalWidth="0">
            <w:col w:w="10060"/>
          </w:cols>
          <w:docGrid w:linePitch="360"/>
        </w:sectPr>
      </w:pPr>
    </w:p>
    <w:p w:rsidR="00E24EAE" w:rsidRPr="00E24EAE" w:rsidRDefault="00E24EAE">
      <w:pPr>
        <w:pStyle w:val="ConsPlusNormal"/>
        <w:jc w:val="right"/>
        <w:outlineLvl w:val="0"/>
        <w:rPr>
          <w:rFonts w:ascii="Times New Roman" w:hAnsi="Times New Roman" w:cs="Times New Roman"/>
          <w:sz w:val="28"/>
          <w:szCs w:val="28"/>
        </w:rPr>
      </w:pPr>
      <w:r w:rsidRPr="00E24EAE">
        <w:rPr>
          <w:rFonts w:ascii="Times New Roman" w:hAnsi="Times New Roman" w:cs="Times New Roman"/>
          <w:sz w:val="28"/>
          <w:szCs w:val="28"/>
        </w:rPr>
        <w:lastRenderedPageBreak/>
        <w:t>Приложение 13</w:t>
      </w:r>
    </w:p>
    <w:p w:rsidR="00E24EAE" w:rsidRPr="00F97242" w:rsidRDefault="00E24EAE" w:rsidP="00E24EAE">
      <w:pPr>
        <w:pStyle w:val="ConsPlusNormal"/>
        <w:jc w:val="right"/>
        <w:rPr>
          <w:rFonts w:ascii="Times New Roman" w:hAnsi="Times New Roman" w:cs="Times New Roman"/>
          <w:sz w:val="28"/>
          <w:szCs w:val="28"/>
        </w:rPr>
      </w:pPr>
      <w:r w:rsidRPr="00E24EAE">
        <w:rPr>
          <w:rFonts w:ascii="Times New Roman" w:hAnsi="Times New Roman" w:cs="Times New Roman"/>
          <w:sz w:val="28"/>
          <w:szCs w:val="28"/>
        </w:rPr>
        <w:t>К правилам</w:t>
      </w:r>
      <w:r>
        <w:rPr>
          <w:rFonts w:ascii="Times New Roman" w:hAnsi="Times New Roman" w:cs="Times New Roman"/>
          <w:color w:val="FF0000"/>
          <w:sz w:val="28"/>
          <w:szCs w:val="28"/>
        </w:rPr>
        <w:t xml:space="preserve"> </w:t>
      </w:r>
      <w:r w:rsidRPr="00F97242">
        <w:rPr>
          <w:rFonts w:ascii="Times New Roman" w:hAnsi="Times New Roman" w:cs="Times New Roman"/>
          <w:sz w:val="28"/>
          <w:szCs w:val="28"/>
        </w:rPr>
        <w:t>рассмотрения</w:t>
      </w:r>
    </w:p>
    <w:p w:rsidR="00E24EAE" w:rsidRPr="00F97242" w:rsidRDefault="00E24EAE" w:rsidP="00E24EAE">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запросов субъектов персональных</w:t>
      </w:r>
    </w:p>
    <w:p w:rsidR="00E24EAE" w:rsidRPr="00F97242" w:rsidRDefault="00E24EAE" w:rsidP="00E24EAE">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данных или их представителей</w:t>
      </w:r>
    </w:p>
    <w:p w:rsidR="00AC3E67" w:rsidRPr="00AC3E67" w:rsidRDefault="00AC3E67" w:rsidP="00AC3E67">
      <w:pPr>
        <w:pStyle w:val="1"/>
        <w:spacing w:after="242"/>
        <w:ind w:right="50"/>
        <w:jc w:val="center"/>
        <w:rPr>
          <w:color w:val="auto"/>
        </w:rPr>
      </w:pPr>
      <w:r w:rsidRPr="00AC3E67">
        <w:rPr>
          <w:color w:val="auto"/>
        </w:rPr>
        <w:t>Журнал</w:t>
      </w:r>
    </w:p>
    <w:p w:rsidR="00AC3E67" w:rsidRPr="00756DC5" w:rsidRDefault="00304175" w:rsidP="00AC3E67">
      <w:pPr>
        <w:spacing w:after="81" w:line="259" w:lineRule="auto"/>
        <w:ind w:left="3226"/>
        <w:rPr>
          <w:sz w:val="28"/>
          <w:szCs w:val="28"/>
        </w:rPr>
      </w:pPr>
      <w:r>
        <w:rPr>
          <w:b/>
          <w:sz w:val="28"/>
          <w:szCs w:val="28"/>
        </w:rPr>
        <w:t xml:space="preserve">учета обращений субъектов персональных данных </w:t>
      </w:r>
      <w:r w:rsidR="00AC3E67" w:rsidRPr="00756DC5">
        <w:rPr>
          <w:b/>
          <w:sz w:val="28"/>
          <w:szCs w:val="28"/>
        </w:rPr>
        <w:t xml:space="preserve"> по вопросам обработки их </w:t>
      </w:r>
      <w:proofErr w:type="spellStart"/>
      <w:r w:rsidR="00AC3E67" w:rsidRPr="00756DC5">
        <w:rPr>
          <w:b/>
          <w:sz w:val="28"/>
          <w:szCs w:val="28"/>
        </w:rPr>
        <w:t>ПДн</w:t>
      </w:r>
      <w:proofErr w:type="spellEnd"/>
      <w:r w:rsidR="00AC3E67" w:rsidRPr="00756DC5">
        <w:rPr>
          <w:b/>
          <w:sz w:val="28"/>
          <w:szCs w:val="28"/>
        </w:rPr>
        <w:t xml:space="preserve"> в </w:t>
      </w:r>
      <w:proofErr w:type="spellStart"/>
      <w:r w:rsidR="00AC3E67" w:rsidRPr="00756DC5">
        <w:rPr>
          <w:b/>
          <w:sz w:val="28"/>
          <w:szCs w:val="28"/>
        </w:rPr>
        <w:t>ИСПДн</w:t>
      </w:r>
      <w:proofErr w:type="spellEnd"/>
    </w:p>
    <w:p w:rsidR="00AC3E67" w:rsidRPr="00756DC5" w:rsidRDefault="00AC3E67" w:rsidP="00AC3E67">
      <w:pPr>
        <w:spacing w:after="20" w:line="259" w:lineRule="auto"/>
        <w:ind w:left="720"/>
        <w:rPr>
          <w:sz w:val="28"/>
          <w:szCs w:val="28"/>
        </w:rPr>
      </w:pPr>
    </w:p>
    <w:p w:rsidR="00AC3E67" w:rsidRPr="00756DC5" w:rsidRDefault="00AC3E67" w:rsidP="00AC3E67">
      <w:pPr>
        <w:tabs>
          <w:tab w:val="center" w:pos="3811"/>
          <w:tab w:val="center" w:pos="8097"/>
        </w:tabs>
        <w:spacing w:after="91"/>
        <w:rPr>
          <w:sz w:val="28"/>
          <w:szCs w:val="28"/>
        </w:rPr>
      </w:pPr>
      <w:r w:rsidRPr="00756DC5">
        <w:rPr>
          <w:rFonts w:ascii="Calibri" w:eastAsia="Calibri" w:hAnsi="Calibri" w:cs="Calibri"/>
          <w:sz w:val="28"/>
          <w:szCs w:val="28"/>
        </w:rPr>
        <w:tab/>
      </w:r>
      <w:r w:rsidRPr="00756DC5">
        <w:rPr>
          <w:sz w:val="28"/>
          <w:szCs w:val="28"/>
        </w:rPr>
        <w:t xml:space="preserve">Начат       «___» __________________20____г.     На ______ листах </w:t>
      </w:r>
      <w:r w:rsidRPr="00756DC5">
        <w:rPr>
          <w:sz w:val="28"/>
          <w:szCs w:val="28"/>
        </w:rPr>
        <w:tab/>
      </w:r>
    </w:p>
    <w:p w:rsidR="00AC3E67" w:rsidRPr="00756DC5" w:rsidRDefault="00AC3E67" w:rsidP="00AC3E67">
      <w:pPr>
        <w:tabs>
          <w:tab w:val="center" w:pos="2748"/>
          <w:tab w:val="center" w:pos="8097"/>
        </w:tabs>
        <w:rPr>
          <w:sz w:val="28"/>
          <w:szCs w:val="28"/>
        </w:rPr>
      </w:pPr>
      <w:r w:rsidRPr="00756DC5">
        <w:rPr>
          <w:rFonts w:ascii="Calibri" w:eastAsia="Calibri" w:hAnsi="Calibri" w:cs="Calibri"/>
          <w:sz w:val="28"/>
          <w:szCs w:val="28"/>
        </w:rPr>
        <w:tab/>
      </w:r>
      <w:r w:rsidRPr="00756DC5">
        <w:rPr>
          <w:sz w:val="28"/>
          <w:szCs w:val="28"/>
        </w:rPr>
        <w:t xml:space="preserve">Окончен  «___» __________________20____г. </w:t>
      </w:r>
      <w:r w:rsidRPr="00756DC5">
        <w:rPr>
          <w:sz w:val="28"/>
          <w:szCs w:val="28"/>
        </w:rPr>
        <w:tab/>
      </w:r>
    </w:p>
    <w:p w:rsidR="00AC3E67" w:rsidRPr="00756DC5" w:rsidRDefault="00AC3E67" w:rsidP="00AC3E67">
      <w:pPr>
        <w:spacing w:after="20" w:line="259" w:lineRule="auto"/>
        <w:ind w:left="392"/>
        <w:rPr>
          <w:sz w:val="28"/>
          <w:szCs w:val="28"/>
        </w:rPr>
      </w:pPr>
      <w:r w:rsidRPr="00756DC5">
        <w:rPr>
          <w:sz w:val="28"/>
          <w:szCs w:val="28"/>
        </w:rPr>
        <w:tab/>
      </w:r>
    </w:p>
    <w:p w:rsidR="00AC3E67" w:rsidRPr="00756DC5" w:rsidRDefault="00AC3E67" w:rsidP="00AC3E67">
      <w:pPr>
        <w:tabs>
          <w:tab w:val="center" w:pos="4136"/>
          <w:tab w:val="center" w:pos="11028"/>
        </w:tabs>
        <w:rPr>
          <w:sz w:val="28"/>
          <w:szCs w:val="28"/>
        </w:rPr>
      </w:pPr>
      <w:r w:rsidRPr="00756DC5">
        <w:rPr>
          <w:rFonts w:ascii="Calibri" w:eastAsia="Calibri" w:hAnsi="Calibri" w:cs="Calibri"/>
          <w:sz w:val="28"/>
          <w:szCs w:val="28"/>
        </w:rPr>
        <w:tab/>
      </w:r>
      <w:r w:rsidRPr="00756DC5">
        <w:rPr>
          <w:sz w:val="28"/>
          <w:szCs w:val="28"/>
        </w:rPr>
        <w:t xml:space="preserve">______________________________________________________________ </w:t>
      </w:r>
      <w:r w:rsidRPr="00756DC5">
        <w:rPr>
          <w:sz w:val="28"/>
          <w:szCs w:val="28"/>
        </w:rPr>
        <w:tab/>
        <w:t xml:space="preserve">_________________________ </w:t>
      </w:r>
    </w:p>
    <w:p w:rsidR="00AC3E67" w:rsidRPr="00756DC5" w:rsidRDefault="00AC3E67" w:rsidP="00AC3E67">
      <w:pPr>
        <w:tabs>
          <w:tab w:val="center" w:pos="4137"/>
          <w:tab w:val="center" w:pos="11029"/>
        </w:tabs>
        <w:spacing w:after="143" w:line="259" w:lineRule="auto"/>
        <w:rPr>
          <w:sz w:val="28"/>
          <w:szCs w:val="28"/>
        </w:rPr>
      </w:pPr>
      <w:r w:rsidRPr="00756DC5">
        <w:rPr>
          <w:rFonts w:ascii="Calibri" w:eastAsia="Calibri" w:hAnsi="Calibri" w:cs="Calibri"/>
          <w:sz w:val="28"/>
          <w:szCs w:val="28"/>
        </w:rPr>
        <w:tab/>
      </w:r>
      <w:r w:rsidRPr="00756DC5">
        <w:rPr>
          <w:i/>
          <w:sz w:val="28"/>
          <w:szCs w:val="28"/>
        </w:rPr>
        <w:t xml:space="preserve">ФИО, должность ответственного за организацию хранения и ведения </w:t>
      </w:r>
      <w:r w:rsidRPr="00756DC5">
        <w:rPr>
          <w:i/>
          <w:sz w:val="28"/>
          <w:szCs w:val="28"/>
        </w:rPr>
        <w:tab/>
        <w:t xml:space="preserve">подпись </w:t>
      </w:r>
    </w:p>
    <w:p w:rsidR="00AC3E67" w:rsidRPr="00756DC5" w:rsidRDefault="00AC3E67" w:rsidP="00AC3E67">
      <w:pPr>
        <w:spacing w:line="259" w:lineRule="auto"/>
        <w:jc w:val="center"/>
        <w:rPr>
          <w:sz w:val="28"/>
          <w:szCs w:val="28"/>
        </w:rPr>
      </w:pPr>
    </w:p>
    <w:tbl>
      <w:tblPr>
        <w:tblStyle w:val="TableGrid"/>
        <w:tblW w:w="15897" w:type="dxa"/>
        <w:tblInd w:w="-108" w:type="dxa"/>
        <w:tblCellMar>
          <w:top w:w="12" w:type="dxa"/>
          <w:left w:w="108" w:type="dxa"/>
          <w:right w:w="49" w:type="dxa"/>
        </w:tblCellMar>
        <w:tblLook w:val="04A0"/>
      </w:tblPr>
      <w:tblGrid>
        <w:gridCol w:w="443"/>
        <w:gridCol w:w="1167"/>
        <w:gridCol w:w="2138"/>
        <w:gridCol w:w="2983"/>
        <w:gridCol w:w="2782"/>
        <w:gridCol w:w="1665"/>
        <w:gridCol w:w="2204"/>
        <w:gridCol w:w="2515"/>
      </w:tblGrid>
      <w:tr w:rsidR="00AC3E67" w:rsidRPr="00756DC5" w:rsidTr="00AC3E67">
        <w:trPr>
          <w:trHeight w:val="1942"/>
        </w:trPr>
        <w:tc>
          <w:tcPr>
            <w:tcW w:w="443"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after="19" w:line="259" w:lineRule="auto"/>
              <w:ind w:left="52"/>
              <w:rPr>
                <w:sz w:val="28"/>
                <w:szCs w:val="28"/>
              </w:rPr>
            </w:pPr>
            <w:r w:rsidRPr="00756DC5">
              <w:rPr>
                <w:b/>
                <w:sz w:val="28"/>
                <w:szCs w:val="28"/>
              </w:rPr>
              <w:t xml:space="preserve">№ </w:t>
            </w:r>
          </w:p>
          <w:p w:rsidR="00AC3E67" w:rsidRPr="00756DC5" w:rsidRDefault="00AC3E67" w:rsidP="00AC3E67">
            <w:pPr>
              <w:spacing w:line="259" w:lineRule="auto"/>
              <w:rPr>
                <w:sz w:val="28"/>
                <w:szCs w:val="28"/>
              </w:rPr>
            </w:pPr>
            <w:r w:rsidRPr="00756DC5">
              <w:rPr>
                <w:b/>
                <w:sz w:val="28"/>
                <w:szCs w:val="28"/>
              </w:rPr>
              <w:t xml:space="preserve">п/п </w:t>
            </w:r>
          </w:p>
        </w:tc>
        <w:tc>
          <w:tcPr>
            <w:tcW w:w="1167"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jc w:val="center"/>
              <w:rPr>
                <w:sz w:val="28"/>
                <w:szCs w:val="28"/>
              </w:rPr>
            </w:pPr>
            <w:proofErr w:type="spellStart"/>
            <w:r w:rsidRPr="00756DC5">
              <w:rPr>
                <w:b/>
                <w:sz w:val="28"/>
                <w:szCs w:val="28"/>
              </w:rPr>
              <w:t>Дата</w:t>
            </w:r>
            <w:proofErr w:type="spellEnd"/>
            <w:r>
              <w:rPr>
                <w:b/>
                <w:sz w:val="28"/>
                <w:szCs w:val="28"/>
                <w:lang w:val="ru-RU"/>
              </w:rPr>
              <w:t xml:space="preserve"> </w:t>
            </w:r>
            <w:proofErr w:type="spellStart"/>
            <w:r w:rsidRPr="00756DC5">
              <w:rPr>
                <w:b/>
                <w:sz w:val="28"/>
                <w:szCs w:val="28"/>
              </w:rPr>
              <w:t>обращения</w:t>
            </w:r>
            <w:proofErr w:type="spellEnd"/>
          </w:p>
        </w:tc>
        <w:tc>
          <w:tcPr>
            <w:tcW w:w="2138"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jc w:val="center"/>
              <w:rPr>
                <w:sz w:val="28"/>
                <w:szCs w:val="28"/>
              </w:rPr>
            </w:pPr>
            <w:proofErr w:type="spellStart"/>
            <w:r w:rsidRPr="00756DC5">
              <w:rPr>
                <w:b/>
                <w:sz w:val="28"/>
                <w:szCs w:val="28"/>
              </w:rPr>
              <w:t>Сведения</w:t>
            </w:r>
            <w:proofErr w:type="spellEnd"/>
            <w:r w:rsidRPr="00756DC5">
              <w:rPr>
                <w:b/>
                <w:sz w:val="28"/>
                <w:szCs w:val="28"/>
              </w:rPr>
              <w:t xml:space="preserve"> о </w:t>
            </w:r>
            <w:proofErr w:type="spellStart"/>
            <w:r w:rsidRPr="00756DC5">
              <w:rPr>
                <w:b/>
                <w:sz w:val="28"/>
                <w:szCs w:val="28"/>
              </w:rPr>
              <w:t>запрашивающемлице</w:t>
            </w:r>
            <w:proofErr w:type="spellEnd"/>
          </w:p>
        </w:tc>
        <w:tc>
          <w:tcPr>
            <w:tcW w:w="2983"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ind w:firstLine="14"/>
              <w:jc w:val="center"/>
              <w:rPr>
                <w:sz w:val="28"/>
                <w:szCs w:val="28"/>
              </w:rPr>
            </w:pPr>
            <w:proofErr w:type="spellStart"/>
            <w:r w:rsidRPr="00756DC5">
              <w:rPr>
                <w:b/>
                <w:sz w:val="28"/>
                <w:szCs w:val="28"/>
              </w:rPr>
              <w:t>Краткоесодержаниеобращения</w:t>
            </w:r>
            <w:proofErr w:type="spellEnd"/>
          </w:p>
        </w:tc>
        <w:tc>
          <w:tcPr>
            <w:tcW w:w="2782"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38" w:lineRule="auto"/>
              <w:jc w:val="center"/>
              <w:rPr>
                <w:sz w:val="28"/>
                <w:szCs w:val="28"/>
                <w:lang w:val="ru-RU"/>
              </w:rPr>
            </w:pPr>
            <w:r w:rsidRPr="00756DC5">
              <w:rPr>
                <w:b/>
                <w:sz w:val="28"/>
                <w:szCs w:val="28"/>
                <w:lang w:val="ru-RU"/>
              </w:rPr>
              <w:t xml:space="preserve">Отметка о предоставлении или отказе </w:t>
            </w:r>
            <w:proofErr w:type="gramStart"/>
            <w:r w:rsidRPr="00756DC5">
              <w:rPr>
                <w:b/>
                <w:sz w:val="28"/>
                <w:szCs w:val="28"/>
                <w:lang w:val="ru-RU"/>
              </w:rPr>
              <w:t>в</w:t>
            </w:r>
            <w:proofErr w:type="gramEnd"/>
          </w:p>
          <w:p w:rsidR="00AC3E67" w:rsidRPr="00756DC5" w:rsidRDefault="00AC3E67" w:rsidP="00AC3E67">
            <w:pPr>
              <w:spacing w:line="238" w:lineRule="auto"/>
              <w:jc w:val="center"/>
              <w:rPr>
                <w:sz w:val="28"/>
                <w:szCs w:val="28"/>
              </w:rPr>
            </w:pPr>
            <w:proofErr w:type="spellStart"/>
            <w:r w:rsidRPr="00756DC5">
              <w:rPr>
                <w:b/>
                <w:sz w:val="28"/>
                <w:szCs w:val="28"/>
              </w:rPr>
              <w:t>предоставленииинформации</w:t>
            </w:r>
            <w:proofErr w:type="spellEnd"/>
          </w:p>
          <w:p w:rsidR="00AC3E67" w:rsidRPr="00756DC5" w:rsidRDefault="00AC3E67" w:rsidP="00AC3E67">
            <w:pPr>
              <w:spacing w:line="259" w:lineRule="auto"/>
              <w:jc w:val="center"/>
              <w:rPr>
                <w:sz w:val="28"/>
                <w:szCs w:val="28"/>
              </w:rPr>
            </w:pPr>
            <w:r w:rsidRPr="00756DC5">
              <w:rPr>
                <w:b/>
                <w:sz w:val="28"/>
                <w:szCs w:val="28"/>
              </w:rPr>
              <w:t>(</w:t>
            </w:r>
            <w:proofErr w:type="spellStart"/>
            <w:r w:rsidRPr="00756DC5">
              <w:rPr>
                <w:b/>
                <w:sz w:val="28"/>
                <w:szCs w:val="28"/>
              </w:rPr>
              <w:t>предоставлено</w:t>
            </w:r>
            <w:proofErr w:type="spellEnd"/>
            <w:r w:rsidRPr="00756DC5">
              <w:rPr>
                <w:b/>
                <w:sz w:val="28"/>
                <w:szCs w:val="28"/>
              </w:rPr>
              <w:t xml:space="preserve">/ </w:t>
            </w:r>
            <w:proofErr w:type="spellStart"/>
            <w:r w:rsidRPr="00756DC5">
              <w:rPr>
                <w:b/>
                <w:sz w:val="28"/>
                <w:szCs w:val="28"/>
              </w:rPr>
              <w:t>отказано</w:t>
            </w:r>
            <w:proofErr w:type="spellEnd"/>
            <w:r w:rsidRPr="00756DC5">
              <w:rPr>
                <w:b/>
                <w:sz w:val="28"/>
                <w:szCs w:val="28"/>
              </w:rPr>
              <w:t xml:space="preserve">) </w:t>
            </w:r>
          </w:p>
        </w:tc>
        <w:tc>
          <w:tcPr>
            <w:tcW w:w="1665"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ind w:left="16" w:right="15"/>
              <w:jc w:val="center"/>
              <w:rPr>
                <w:sz w:val="28"/>
                <w:szCs w:val="28"/>
                <w:lang w:val="ru-RU"/>
              </w:rPr>
            </w:pPr>
            <w:r w:rsidRPr="00756DC5">
              <w:rPr>
                <w:b/>
                <w:sz w:val="28"/>
                <w:szCs w:val="28"/>
                <w:lang w:val="ru-RU"/>
              </w:rPr>
              <w:t xml:space="preserve">Дата передачи/отказа в предоставлении информации </w:t>
            </w:r>
          </w:p>
        </w:tc>
        <w:tc>
          <w:tcPr>
            <w:tcW w:w="2204"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jc w:val="center"/>
              <w:rPr>
                <w:sz w:val="28"/>
                <w:szCs w:val="28"/>
              </w:rPr>
            </w:pPr>
            <w:r w:rsidRPr="00756DC5">
              <w:rPr>
                <w:b/>
                <w:sz w:val="28"/>
                <w:szCs w:val="28"/>
              </w:rPr>
              <w:t>ФИО/</w:t>
            </w:r>
            <w:proofErr w:type="spellStart"/>
            <w:r w:rsidRPr="00756DC5">
              <w:rPr>
                <w:b/>
                <w:sz w:val="28"/>
                <w:szCs w:val="28"/>
              </w:rPr>
              <w:t>Подпись</w:t>
            </w:r>
            <w:proofErr w:type="spellEnd"/>
            <w:r>
              <w:rPr>
                <w:b/>
                <w:sz w:val="28"/>
                <w:szCs w:val="28"/>
                <w:lang w:val="ru-RU"/>
              </w:rPr>
              <w:t xml:space="preserve"> </w:t>
            </w:r>
            <w:proofErr w:type="spellStart"/>
            <w:r w:rsidRPr="00756DC5">
              <w:rPr>
                <w:b/>
                <w:sz w:val="28"/>
                <w:szCs w:val="28"/>
              </w:rPr>
              <w:t>запрашивающеголица</w:t>
            </w:r>
            <w:proofErr w:type="spellEnd"/>
          </w:p>
        </w:tc>
        <w:tc>
          <w:tcPr>
            <w:tcW w:w="2515"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jc w:val="center"/>
              <w:rPr>
                <w:sz w:val="28"/>
                <w:szCs w:val="28"/>
              </w:rPr>
            </w:pPr>
            <w:r w:rsidRPr="00756DC5">
              <w:rPr>
                <w:b/>
                <w:sz w:val="28"/>
                <w:szCs w:val="28"/>
              </w:rPr>
              <w:t>ФИО/</w:t>
            </w:r>
            <w:proofErr w:type="spellStart"/>
            <w:r w:rsidRPr="00756DC5">
              <w:rPr>
                <w:b/>
                <w:sz w:val="28"/>
                <w:szCs w:val="28"/>
              </w:rPr>
              <w:t>Подпись</w:t>
            </w:r>
            <w:proofErr w:type="spellEnd"/>
            <w:r>
              <w:rPr>
                <w:b/>
                <w:sz w:val="28"/>
                <w:szCs w:val="28"/>
                <w:lang w:val="ru-RU"/>
              </w:rPr>
              <w:t xml:space="preserve"> </w:t>
            </w:r>
            <w:proofErr w:type="spellStart"/>
            <w:r w:rsidRPr="00756DC5">
              <w:rPr>
                <w:b/>
                <w:sz w:val="28"/>
                <w:szCs w:val="28"/>
              </w:rPr>
              <w:t>ответственногоработника</w:t>
            </w:r>
            <w:proofErr w:type="spellEnd"/>
          </w:p>
        </w:tc>
      </w:tr>
      <w:tr w:rsidR="00AC3E67" w:rsidRPr="00756DC5" w:rsidTr="00AC3E67">
        <w:trPr>
          <w:trHeight w:val="263"/>
        </w:trPr>
        <w:tc>
          <w:tcPr>
            <w:tcW w:w="443"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61"/>
              <w:jc w:val="center"/>
              <w:rPr>
                <w:sz w:val="28"/>
                <w:szCs w:val="28"/>
              </w:rPr>
            </w:pPr>
            <w:r w:rsidRPr="00756DC5">
              <w:rPr>
                <w:b/>
                <w:i/>
                <w:sz w:val="28"/>
                <w:szCs w:val="28"/>
              </w:rPr>
              <w:t xml:space="preserve">1 </w:t>
            </w:r>
          </w:p>
        </w:tc>
        <w:tc>
          <w:tcPr>
            <w:tcW w:w="1167"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60"/>
              <w:jc w:val="center"/>
              <w:rPr>
                <w:sz w:val="28"/>
                <w:szCs w:val="28"/>
              </w:rPr>
            </w:pPr>
            <w:r w:rsidRPr="00756DC5">
              <w:rPr>
                <w:b/>
                <w:i/>
                <w:sz w:val="28"/>
                <w:szCs w:val="28"/>
              </w:rPr>
              <w:t xml:space="preserve">2 </w:t>
            </w:r>
          </w:p>
        </w:tc>
        <w:tc>
          <w:tcPr>
            <w:tcW w:w="2138"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59"/>
              <w:jc w:val="center"/>
              <w:rPr>
                <w:sz w:val="28"/>
                <w:szCs w:val="28"/>
              </w:rPr>
            </w:pPr>
            <w:r w:rsidRPr="00756DC5">
              <w:rPr>
                <w:b/>
                <w:i/>
                <w:sz w:val="28"/>
                <w:szCs w:val="28"/>
              </w:rPr>
              <w:t xml:space="preserve">3 </w:t>
            </w:r>
          </w:p>
        </w:tc>
        <w:tc>
          <w:tcPr>
            <w:tcW w:w="2983"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59"/>
              <w:jc w:val="center"/>
              <w:rPr>
                <w:sz w:val="28"/>
                <w:szCs w:val="28"/>
              </w:rPr>
            </w:pPr>
            <w:r w:rsidRPr="00756DC5">
              <w:rPr>
                <w:b/>
                <w:i/>
                <w:sz w:val="28"/>
                <w:szCs w:val="28"/>
              </w:rPr>
              <w:t xml:space="preserve">4 </w:t>
            </w:r>
          </w:p>
        </w:tc>
        <w:tc>
          <w:tcPr>
            <w:tcW w:w="2782"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59"/>
              <w:jc w:val="center"/>
              <w:rPr>
                <w:sz w:val="28"/>
                <w:szCs w:val="28"/>
              </w:rPr>
            </w:pPr>
            <w:r w:rsidRPr="00756DC5">
              <w:rPr>
                <w:b/>
                <w:i/>
                <w:sz w:val="28"/>
                <w:szCs w:val="28"/>
              </w:rPr>
              <w:t xml:space="preserve">5 </w:t>
            </w:r>
          </w:p>
        </w:tc>
        <w:tc>
          <w:tcPr>
            <w:tcW w:w="1665"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59"/>
              <w:jc w:val="center"/>
              <w:rPr>
                <w:sz w:val="28"/>
                <w:szCs w:val="28"/>
              </w:rPr>
            </w:pPr>
            <w:r w:rsidRPr="00756DC5">
              <w:rPr>
                <w:b/>
                <w:i/>
                <w:sz w:val="28"/>
                <w:szCs w:val="28"/>
              </w:rPr>
              <w:t xml:space="preserve">6 </w:t>
            </w:r>
          </w:p>
        </w:tc>
        <w:tc>
          <w:tcPr>
            <w:tcW w:w="2204"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60"/>
              <w:jc w:val="center"/>
              <w:rPr>
                <w:sz w:val="28"/>
                <w:szCs w:val="28"/>
              </w:rPr>
            </w:pPr>
            <w:r w:rsidRPr="00756DC5">
              <w:rPr>
                <w:b/>
                <w:i/>
                <w:sz w:val="28"/>
                <w:szCs w:val="28"/>
              </w:rPr>
              <w:t xml:space="preserve">7 </w:t>
            </w:r>
          </w:p>
        </w:tc>
        <w:tc>
          <w:tcPr>
            <w:tcW w:w="2515"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right="59"/>
              <w:jc w:val="center"/>
              <w:rPr>
                <w:sz w:val="28"/>
                <w:szCs w:val="28"/>
              </w:rPr>
            </w:pPr>
            <w:r w:rsidRPr="00756DC5">
              <w:rPr>
                <w:b/>
                <w:i/>
                <w:sz w:val="28"/>
                <w:szCs w:val="28"/>
              </w:rPr>
              <w:t xml:space="preserve">8 </w:t>
            </w:r>
          </w:p>
        </w:tc>
      </w:tr>
      <w:tr w:rsidR="00AC3E67" w:rsidRPr="00756DC5" w:rsidTr="00AC3E67">
        <w:trPr>
          <w:trHeight w:val="578"/>
        </w:trPr>
        <w:tc>
          <w:tcPr>
            <w:tcW w:w="443"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ind w:left="1"/>
              <w:jc w:val="center"/>
              <w:rPr>
                <w:sz w:val="28"/>
                <w:szCs w:val="28"/>
              </w:rPr>
            </w:pPr>
          </w:p>
        </w:tc>
        <w:tc>
          <w:tcPr>
            <w:tcW w:w="2138"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983"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782"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515"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ind w:left="1"/>
              <w:jc w:val="center"/>
              <w:rPr>
                <w:sz w:val="28"/>
                <w:szCs w:val="28"/>
              </w:rPr>
            </w:pPr>
          </w:p>
        </w:tc>
      </w:tr>
      <w:tr w:rsidR="00AC3E67" w:rsidRPr="00756DC5" w:rsidTr="00AC3E67">
        <w:trPr>
          <w:trHeight w:val="577"/>
        </w:trPr>
        <w:tc>
          <w:tcPr>
            <w:tcW w:w="443"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AC3E67" w:rsidRPr="00756DC5" w:rsidRDefault="00AC3E67" w:rsidP="00AC3E67">
            <w:pPr>
              <w:spacing w:line="259" w:lineRule="auto"/>
              <w:ind w:left="1"/>
              <w:jc w:val="center"/>
              <w:rPr>
                <w:sz w:val="28"/>
                <w:szCs w:val="28"/>
              </w:rPr>
            </w:pPr>
          </w:p>
        </w:tc>
        <w:tc>
          <w:tcPr>
            <w:tcW w:w="2138"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983"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782"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1665"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204"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c>
          <w:tcPr>
            <w:tcW w:w="2515" w:type="dxa"/>
            <w:tcBorders>
              <w:top w:val="single" w:sz="4" w:space="0" w:color="000000"/>
              <w:left w:val="single" w:sz="4" w:space="0" w:color="000000"/>
              <w:bottom w:val="single" w:sz="4" w:space="0" w:color="000000"/>
              <w:right w:val="single" w:sz="4" w:space="0" w:color="000000"/>
            </w:tcBorders>
          </w:tcPr>
          <w:p w:rsidR="00AC3E67" w:rsidRPr="00756DC5" w:rsidRDefault="00AC3E67" w:rsidP="00AC3E67">
            <w:pPr>
              <w:spacing w:line="259" w:lineRule="auto"/>
              <w:rPr>
                <w:sz w:val="28"/>
                <w:szCs w:val="28"/>
              </w:rPr>
            </w:pPr>
          </w:p>
        </w:tc>
      </w:tr>
    </w:tbl>
    <w:p w:rsidR="00E24EAE" w:rsidRDefault="00E24EAE">
      <w:pPr>
        <w:pStyle w:val="ConsPlusNormal"/>
        <w:jc w:val="right"/>
        <w:outlineLvl w:val="0"/>
        <w:rPr>
          <w:rFonts w:ascii="Times New Roman" w:hAnsi="Times New Roman" w:cs="Times New Roman"/>
          <w:color w:val="FF0000"/>
          <w:sz w:val="28"/>
          <w:szCs w:val="28"/>
        </w:rPr>
        <w:sectPr w:rsidR="00E24EAE" w:rsidSect="00AC3E67">
          <w:pgSz w:w="16820" w:h="11900" w:orient="landscape"/>
          <w:pgMar w:top="561" w:right="377" w:bottom="1281" w:left="811" w:header="0" w:footer="0" w:gutter="0"/>
          <w:cols w:space="0" w:equalWidth="0">
            <w:col w:w="15632"/>
          </w:cols>
          <w:docGrid w:linePitch="360"/>
        </w:sectPr>
      </w:pPr>
      <w:r>
        <w:rPr>
          <w:rFonts w:ascii="Times New Roman" w:hAnsi="Times New Roman" w:cs="Times New Roman"/>
          <w:color w:val="FF0000"/>
          <w:sz w:val="28"/>
          <w:szCs w:val="28"/>
        </w:rPr>
        <w:t xml:space="preserve">                                                            </w:t>
      </w:r>
    </w:p>
    <w:p w:rsidR="00C316EB" w:rsidRPr="005A0DD6" w:rsidRDefault="00C316EB">
      <w:pPr>
        <w:pStyle w:val="ConsPlusNormal"/>
        <w:jc w:val="right"/>
        <w:outlineLvl w:val="0"/>
        <w:rPr>
          <w:rFonts w:ascii="Times New Roman" w:hAnsi="Times New Roman" w:cs="Times New Roman"/>
          <w:sz w:val="28"/>
          <w:szCs w:val="28"/>
        </w:rPr>
      </w:pPr>
      <w:r w:rsidRPr="005A0DD6">
        <w:rPr>
          <w:rFonts w:ascii="Times New Roman" w:hAnsi="Times New Roman" w:cs="Times New Roman"/>
          <w:sz w:val="28"/>
          <w:szCs w:val="28"/>
        </w:rPr>
        <w:lastRenderedPageBreak/>
        <w:t>Приложение N 3</w:t>
      </w:r>
    </w:p>
    <w:p w:rsidR="00053ED7" w:rsidRDefault="00C316EB" w:rsidP="00053ED7">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sidR="00053ED7">
        <w:rPr>
          <w:rFonts w:ascii="Times New Roman" w:hAnsi="Times New Roman" w:cs="Times New Roman"/>
          <w:sz w:val="28"/>
          <w:szCs w:val="28"/>
        </w:rPr>
        <w:t xml:space="preserve">финансового управления </w:t>
      </w:r>
    </w:p>
    <w:p w:rsidR="00C316EB" w:rsidRDefault="00053ED7" w:rsidP="00053ED7">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053ED7" w:rsidRPr="00F97242" w:rsidRDefault="00AC3E67" w:rsidP="00053ED7">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053ED7">
        <w:rPr>
          <w:rFonts w:ascii="Times New Roman" w:hAnsi="Times New Roman" w:cs="Times New Roman"/>
          <w:sz w:val="28"/>
          <w:szCs w:val="28"/>
        </w:rPr>
        <w:t xml:space="preserve"> октября 2018г. № 26</w:t>
      </w:r>
    </w:p>
    <w:p w:rsidR="00C316EB" w:rsidRPr="00F97242" w:rsidRDefault="00C316EB">
      <w:pPr>
        <w:pStyle w:val="ConsPlusNormal"/>
        <w:jc w:val="center"/>
        <w:rPr>
          <w:rFonts w:ascii="Times New Roman" w:hAnsi="Times New Roman" w:cs="Times New Roman"/>
          <w:sz w:val="28"/>
          <w:szCs w:val="28"/>
        </w:rPr>
      </w:pPr>
    </w:p>
    <w:p w:rsidR="00C316EB" w:rsidRPr="00F97242" w:rsidRDefault="00B94821">
      <w:pPr>
        <w:pStyle w:val="ConsPlusTitle"/>
        <w:jc w:val="center"/>
        <w:rPr>
          <w:rFonts w:ascii="Times New Roman" w:hAnsi="Times New Roman" w:cs="Times New Roman"/>
          <w:sz w:val="28"/>
          <w:szCs w:val="28"/>
        </w:rPr>
      </w:pPr>
      <w:bookmarkStart w:id="3" w:name="P571"/>
      <w:bookmarkEnd w:id="3"/>
      <w:r>
        <w:rPr>
          <w:rFonts w:ascii="Times New Roman" w:hAnsi="Times New Roman" w:cs="Times New Roman"/>
          <w:sz w:val="28"/>
          <w:szCs w:val="28"/>
        </w:rPr>
        <w:t>Правила</w:t>
      </w:r>
    </w:p>
    <w:p w:rsidR="00C316EB" w:rsidRPr="00F97242" w:rsidRDefault="00DF3F90">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B94821">
        <w:rPr>
          <w:rFonts w:ascii="Times New Roman" w:hAnsi="Times New Roman" w:cs="Times New Roman"/>
          <w:sz w:val="28"/>
          <w:szCs w:val="28"/>
        </w:rPr>
        <w:t>существления</w:t>
      </w:r>
      <w:r>
        <w:rPr>
          <w:rFonts w:ascii="Times New Roman" w:hAnsi="Times New Roman" w:cs="Times New Roman"/>
          <w:sz w:val="28"/>
          <w:szCs w:val="28"/>
        </w:rPr>
        <w:t xml:space="preserve"> </w:t>
      </w:r>
      <w:r w:rsidR="00B94821">
        <w:rPr>
          <w:rFonts w:ascii="Times New Roman" w:hAnsi="Times New Roman" w:cs="Times New Roman"/>
          <w:sz w:val="28"/>
          <w:szCs w:val="28"/>
        </w:rPr>
        <w:t>внутреннего</w:t>
      </w:r>
      <w:r>
        <w:rPr>
          <w:rFonts w:ascii="Times New Roman" w:hAnsi="Times New Roman" w:cs="Times New Roman"/>
          <w:sz w:val="28"/>
          <w:szCs w:val="28"/>
        </w:rPr>
        <w:t xml:space="preserve"> </w:t>
      </w:r>
      <w:r w:rsidR="00B94821">
        <w:rPr>
          <w:rFonts w:ascii="Times New Roman" w:hAnsi="Times New Roman" w:cs="Times New Roman"/>
          <w:sz w:val="28"/>
          <w:szCs w:val="28"/>
        </w:rPr>
        <w:t>контроля</w:t>
      </w:r>
      <w:r>
        <w:rPr>
          <w:rFonts w:ascii="Times New Roman" w:hAnsi="Times New Roman" w:cs="Times New Roman"/>
          <w:sz w:val="28"/>
          <w:szCs w:val="28"/>
        </w:rPr>
        <w:t xml:space="preserve"> </w:t>
      </w:r>
      <w:r w:rsidR="00B94821">
        <w:rPr>
          <w:rFonts w:ascii="Times New Roman" w:hAnsi="Times New Roman" w:cs="Times New Roman"/>
          <w:sz w:val="28"/>
          <w:szCs w:val="28"/>
        </w:rPr>
        <w:t>соответствия</w:t>
      </w:r>
    </w:p>
    <w:p w:rsidR="00C316EB" w:rsidRPr="00F97242" w:rsidRDefault="00B94821" w:rsidP="00B94821">
      <w:pPr>
        <w:pStyle w:val="ConsPlusTitle"/>
        <w:jc w:val="center"/>
        <w:rPr>
          <w:rFonts w:ascii="Times New Roman" w:hAnsi="Times New Roman" w:cs="Times New Roman"/>
          <w:sz w:val="28"/>
          <w:szCs w:val="28"/>
        </w:rPr>
      </w:pPr>
      <w:r>
        <w:rPr>
          <w:rFonts w:ascii="Times New Roman" w:hAnsi="Times New Roman" w:cs="Times New Roman"/>
          <w:sz w:val="28"/>
          <w:szCs w:val="28"/>
        </w:rPr>
        <w:t>обработки</w:t>
      </w:r>
      <w:r w:rsidR="00DF3F90">
        <w:rPr>
          <w:rFonts w:ascii="Times New Roman" w:hAnsi="Times New Roman" w:cs="Times New Roman"/>
          <w:sz w:val="28"/>
          <w:szCs w:val="28"/>
        </w:rPr>
        <w:t xml:space="preserve"> </w:t>
      </w:r>
      <w:r>
        <w:rPr>
          <w:rFonts w:ascii="Times New Roman" w:hAnsi="Times New Roman" w:cs="Times New Roman"/>
          <w:sz w:val="28"/>
          <w:szCs w:val="28"/>
        </w:rPr>
        <w:t>персональных данных</w:t>
      </w:r>
      <w:r w:rsidR="00DF3F90">
        <w:rPr>
          <w:rFonts w:ascii="Times New Roman" w:hAnsi="Times New Roman" w:cs="Times New Roman"/>
          <w:sz w:val="28"/>
          <w:szCs w:val="28"/>
        </w:rPr>
        <w:t xml:space="preserve"> </w:t>
      </w:r>
      <w:r>
        <w:rPr>
          <w:rFonts w:ascii="Times New Roman" w:hAnsi="Times New Roman" w:cs="Times New Roman"/>
          <w:sz w:val="28"/>
          <w:szCs w:val="28"/>
        </w:rPr>
        <w:t>требования к защите</w:t>
      </w:r>
      <w:r w:rsidR="00DF3F90">
        <w:rPr>
          <w:rFonts w:ascii="Times New Roman" w:hAnsi="Times New Roman" w:cs="Times New Roman"/>
          <w:sz w:val="28"/>
          <w:szCs w:val="28"/>
        </w:rPr>
        <w:t xml:space="preserve"> </w:t>
      </w:r>
      <w:r>
        <w:rPr>
          <w:rFonts w:ascii="Times New Roman" w:hAnsi="Times New Roman" w:cs="Times New Roman"/>
          <w:sz w:val="28"/>
          <w:szCs w:val="28"/>
        </w:rPr>
        <w:t>персональных данных</w:t>
      </w:r>
      <w:r w:rsidR="00C316EB" w:rsidRPr="00F97242">
        <w:rPr>
          <w:rFonts w:ascii="Times New Roman" w:hAnsi="Times New Roman" w:cs="Times New Roman"/>
          <w:sz w:val="28"/>
          <w:szCs w:val="28"/>
        </w:rPr>
        <w:t xml:space="preserve">, </w:t>
      </w:r>
      <w:r>
        <w:rPr>
          <w:rFonts w:ascii="Times New Roman" w:hAnsi="Times New Roman" w:cs="Times New Roman"/>
          <w:sz w:val="28"/>
          <w:szCs w:val="28"/>
        </w:rPr>
        <w:t>установленных</w:t>
      </w:r>
      <w:r w:rsidR="00DF3F90">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w:t>
      </w:r>
    </w:p>
    <w:p w:rsidR="00C316EB" w:rsidRDefault="00C316EB" w:rsidP="00B94821">
      <w:pPr>
        <w:pStyle w:val="ConsPlusTitle"/>
        <w:jc w:val="center"/>
        <w:rPr>
          <w:rFonts w:ascii="Times New Roman" w:hAnsi="Times New Roman" w:cs="Times New Roman"/>
          <w:sz w:val="28"/>
          <w:szCs w:val="28"/>
        </w:rPr>
      </w:pPr>
      <w:r w:rsidRPr="00F97242">
        <w:rPr>
          <w:rFonts w:ascii="Times New Roman" w:hAnsi="Times New Roman" w:cs="Times New Roman"/>
          <w:sz w:val="28"/>
          <w:szCs w:val="28"/>
        </w:rPr>
        <w:t>"</w:t>
      </w:r>
      <w:r w:rsidR="00B94821">
        <w:rPr>
          <w:rFonts w:ascii="Times New Roman" w:hAnsi="Times New Roman" w:cs="Times New Roman"/>
          <w:sz w:val="28"/>
          <w:szCs w:val="28"/>
        </w:rPr>
        <w:t>О персональных данных</w:t>
      </w:r>
      <w:r w:rsidRPr="00F97242">
        <w:rPr>
          <w:rFonts w:ascii="Times New Roman" w:hAnsi="Times New Roman" w:cs="Times New Roman"/>
          <w:sz w:val="28"/>
          <w:szCs w:val="28"/>
        </w:rPr>
        <w:t xml:space="preserve">", </w:t>
      </w:r>
      <w:r w:rsidR="00B94821">
        <w:rPr>
          <w:rFonts w:ascii="Times New Roman" w:hAnsi="Times New Roman" w:cs="Times New Roman"/>
          <w:sz w:val="28"/>
          <w:szCs w:val="28"/>
        </w:rPr>
        <w:t>принятыми в соответствии с н</w:t>
      </w:r>
      <w:r w:rsidR="00DF3F90">
        <w:rPr>
          <w:rFonts w:ascii="Times New Roman" w:hAnsi="Times New Roman" w:cs="Times New Roman"/>
          <w:sz w:val="28"/>
          <w:szCs w:val="28"/>
        </w:rPr>
        <w:t xml:space="preserve">им нормативными правовыми актами </w:t>
      </w:r>
      <w:r w:rsidR="00B80397">
        <w:rPr>
          <w:rFonts w:ascii="Times New Roman" w:hAnsi="Times New Roman" w:cs="Times New Roman"/>
          <w:sz w:val="28"/>
          <w:szCs w:val="28"/>
        </w:rPr>
        <w:t>и локальными актами оп</w:t>
      </w:r>
      <w:r w:rsidR="00DF3F90">
        <w:rPr>
          <w:rFonts w:ascii="Times New Roman" w:hAnsi="Times New Roman" w:cs="Times New Roman"/>
          <w:sz w:val="28"/>
          <w:szCs w:val="28"/>
        </w:rPr>
        <w:t>е</w:t>
      </w:r>
      <w:r w:rsidR="00B80397">
        <w:rPr>
          <w:rFonts w:ascii="Times New Roman" w:hAnsi="Times New Roman" w:cs="Times New Roman"/>
          <w:sz w:val="28"/>
          <w:szCs w:val="28"/>
        </w:rPr>
        <w:t>ратора</w:t>
      </w:r>
    </w:p>
    <w:p w:rsidR="00B94821" w:rsidRPr="00F97242" w:rsidRDefault="00B94821" w:rsidP="00B94821">
      <w:pPr>
        <w:pStyle w:val="ConsPlusTitle"/>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1. Общие положения</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1.1. </w:t>
      </w:r>
      <w:proofErr w:type="gramStart"/>
      <w:r w:rsidRPr="00F97242">
        <w:rPr>
          <w:rFonts w:ascii="Times New Roman" w:hAnsi="Times New Roman" w:cs="Times New Roman"/>
          <w:sz w:val="28"/>
          <w:szCs w:val="28"/>
        </w:rPr>
        <w:t xml:space="preserve">Настоящие Правила разработаны в соответствии с Федеральным </w:t>
      </w:r>
      <w:hyperlink r:id="rId37" w:history="1">
        <w:r w:rsidRPr="00B80397">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от 27.07.2006 N 152-ФЗ "О персональных данных", </w:t>
      </w:r>
      <w:hyperlink r:id="rId38" w:history="1">
        <w:r w:rsidRPr="00B80397">
          <w:rPr>
            <w:rFonts w:ascii="Times New Roman" w:hAnsi="Times New Roman" w:cs="Times New Roman"/>
            <w:sz w:val="28"/>
            <w:szCs w:val="28"/>
          </w:rPr>
          <w:t>Постановлением</w:t>
        </w:r>
      </w:hyperlink>
      <w:r w:rsidRPr="00F97242">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bookmarkStart w:id="4" w:name="P581"/>
      <w:bookmarkEnd w:id="4"/>
      <w:r w:rsidRPr="00F97242">
        <w:rPr>
          <w:rFonts w:ascii="Times New Roman" w:hAnsi="Times New Roman" w:cs="Times New Roman"/>
          <w:sz w:val="28"/>
          <w:szCs w:val="28"/>
        </w:rPr>
        <w:t xml:space="preserve">1.2. Настоящие Правила определяют порядок </w:t>
      </w:r>
      <w:proofErr w:type="gramStart"/>
      <w:r w:rsidRPr="00F97242">
        <w:rPr>
          <w:rFonts w:ascii="Times New Roman" w:hAnsi="Times New Roman" w:cs="Times New Roman"/>
          <w:sz w:val="28"/>
          <w:szCs w:val="28"/>
        </w:rPr>
        <w:t>осуществления организации внутреннего контроля соответствия обработки персональных данных</w:t>
      </w:r>
      <w:proofErr w:type="gramEnd"/>
      <w:r w:rsidRPr="00F97242">
        <w:rPr>
          <w:rFonts w:ascii="Times New Roman" w:hAnsi="Times New Roman" w:cs="Times New Roman"/>
          <w:sz w:val="28"/>
          <w:szCs w:val="28"/>
        </w:rPr>
        <w:t xml:space="preserve"> требованиям к защите персональных данных, установленным Федеральным </w:t>
      </w:r>
      <w:hyperlink r:id="rId39" w:history="1">
        <w:r w:rsidRPr="00B80397">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 персональных данных", принятыми в соответствии с ним нормативными правовыми актами.</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2. Тематика внутреннего контроля</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соответствие полномочий пользователя матрице доступа;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соблюдение пользователями информационных систем персональных данных (далее - ИСПД) оператором парольной политики;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соблюдение пользователями ИСПД в организации антивирусной политики;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соблюдение пользователями ИСПД оператора правил работы со съемными носителями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 соблюдение ответственными за криптографические средства защиты информации правил работы с ними;</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соблюдение порядка доступа в помещения оператора, где расположены элементы ИСПД;</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соблюдение порядка резервирования баз данных и хранения резервных копий;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соблюдение порядка работы со средствами защиты информации;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знание пользователей информационных систем персональных данных о своих действиях во внештатных ситуациях.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хранение бумажных носителей с персональными данными;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доступ к бумажным носителям с персональными данными;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доступ в помещения, где обрабатываются и хранятся бумажные носители с персональными данными.</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3. Порядок проведения внутренних проверок</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3.1. </w:t>
      </w:r>
      <w:proofErr w:type="gramStart"/>
      <w:r w:rsidRPr="00F97242">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указанным в </w:t>
      </w:r>
      <w:hyperlink w:anchor="P581" w:history="1">
        <w:r w:rsidRPr="00B80397">
          <w:rPr>
            <w:rFonts w:ascii="Times New Roman" w:hAnsi="Times New Roman" w:cs="Times New Roman"/>
            <w:sz w:val="28"/>
            <w:szCs w:val="28"/>
          </w:rPr>
          <w:t>пункте 1.2</w:t>
        </w:r>
      </w:hyperlink>
      <w:r w:rsidRPr="00F97242">
        <w:rPr>
          <w:rFonts w:ascii="Times New Roman" w:hAnsi="Times New Roman" w:cs="Times New Roman"/>
          <w:sz w:val="28"/>
          <w:szCs w:val="28"/>
        </w:rPr>
        <w:t xml:space="preserve"> настоящих Правил, в </w:t>
      </w:r>
      <w:r w:rsidR="004F4AF4">
        <w:rPr>
          <w:rFonts w:ascii="Times New Roman" w:hAnsi="Times New Roman" w:cs="Times New Roman"/>
          <w:sz w:val="28"/>
          <w:szCs w:val="28"/>
        </w:rPr>
        <w:t xml:space="preserve">финансовом управлении города Калтан </w:t>
      </w:r>
      <w:r w:rsidRPr="00F97242">
        <w:rPr>
          <w:rFonts w:ascii="Times New Roman" w:hAnsi="Times New Roman" w:cs="Times New Roman"/>
          <w:sz w:val="28"/>
          <w:szCs w:val="28"/>
        </w:rPr>
        <w:t xml:space="preserve"> организуется проведение периодических проверок условий обработки персональных данных в соответствии с Планом внутренних проверок условий обработки персональных данных в организации, а также внеплановых проверок условий обработки персональных данных.</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3.2. Проверки осуществляются ответственным за организацию обработки персональных данных лицом (далее - Ответственное лицо) либо комиссией, образуемой по указанию руководителя организации (далее - комиссия).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3.3. Внеплановые проверки проводятся в случае поступления оператору сведений об имеющихся нарушениях при осуществлении обработки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3.4. Проверки осуществляются ответственным лицом (комиссией) непосредственно на месте обработки персональных данных путем опроса сотрудников, путем осмотра рабочих мест сотрудников, участвующих в процессе обработки персональных данных, а в иных формах в соответствии с действующим законодательством.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3.5. Для каждой проверки составляется Протокол проведения </w:t>
      </w:r>
      <w:r w:rsidRPr="00F97242">
        <w:rPr>
          <w:rFonts w:ascii="Times New Roman" w:hAnsi="Times New Roman" w:cs="Times New Roman"/>
          <w:sz w:val="28"/>
          <w:szCs w:val="28"/>
        </w:rPr>
        <w:lastRenderedPageBreak/>
        <w:t xml:space="preserve">внутренней проверки условий обработки персональных данных в организации (далее - Протокол). </w:t>
      </w:r>
      <w:r w:rsidR="00B80397">
        <w:rPr>
          <w:rFonts w:ascii="Times New Roman" w:hAnsi="Times New Roman" w:cs="Times New Roman"/>
          <w:sz w:val="28"/>
          <w:szCs w:val="28"/>
        </w:rPr>
        <w:t>Форма</w:t>
      </w:r>
      <w:r w:rsidRPr="00F97242">
        <w:rPr>
          <w:rFonts w:ascii="Times New Roman" w:hAnsi="Times New Roman" w:cs="Times New Roman"/>
          <w:sz w:val="28"/>
          <w:szCs w:val="28"/>
        </w:rPr>
        <w:t xml:space="preserve"> Протокола приведена в приложении 1 к настоящим Правилам.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3.6. При выявлении в ходе проверки нарушений ответственным лицом в Протоколе делается запись о необходимых мероприятиях по устранению выявленных нарушений и сроках их устранения.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3.7. Протоколы хранятся у ответственного лица в течение текущего года. Уничтожение Протоколов обеспечивается ответственным лицом самостоятельно в январе года, следующего </w:t>
      </w:r>
      <w:proofErr w:type="gramStart"/>
      <w:r w:rsidRPr="00F97242">
        <w:rPr>
          <w:rFonts w:ascii="Times New Roman" w:hAnsi="Times New Roman" w:cs="Times New Roman"/>
          <w:sz w:val="28"/>
          <w:szCs w:val="28"/>
        </w:rPr>
        <w:t>за</w:t>
      </w:r>
      <w:proofErr w:type="gramEnd"/>
      <w:r w:rsidRPr="00F97242">
        <w:rPr>
          <w:rFonts w:ascii="Times New Roman" w:hAnsi="Times New Roman" w:cs="Times New Roman"/>
          <w:sz w:val="28"/>
          <w:szCs w:val="28"/>
        </w:rPr>
        <w:t xml:space="preserve"> проверочным.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3.8. О результатах проверки и мерах, необходимых для устранения нарушений, докладывается руковод</w:t>
      </w:r>
      <w:r w:rsidR="0034365A">
        <w:rPr>
          <w:rFonts w:ascii="Times New Roman" w:hAnsi="Times New Roman" w:cs="Times New Roman"/>
          <w:sz w:val="28"/>
          <w:szCs w:val="28"/>
        </w:rPr>
        <w:t xml:space="preserve">ителю организации </w:t>
      </w:r>
      <w:proofErr w:type="gramStart"/>
      <w:r w:rsidR="0034365A">
        <w:rPr>
          <w:rFonts w:ascii="Times New Roman" w:hAnsi="Times New Roman" w:cs="Times New Roman"/>
          <w:sz w:val="28"/>
          <w:szCs w:val="28"/>
        </w:rPr>
        <w:t>ответственным</w:t>
      </w:r>
      <w:proofErr w:type="gramEnd"/>
      <w:r w:rsidR="0034365A">
        <w:rPr>
          <w:rFonts w:ascii="Times New Roman" w:hAnsi="Times New Roman" w:cs="Times New Roman"/>
          <w:sz w:val="28"/>
          <w:szCs w:val="28"/>
        </w:rPr>
        <w:t>.</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1</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 осуществления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внутреннего контроля соответствия</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обработки персональных данных</w:t>
      </w:r>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требованиям к защите </w:t>
      </w:r>
      <w:proofErr w:type="gramStart"/>
      <w:r w:rsidRPr="00F97242">
        <w:rPr>
          <w:rFonts w:ascii="Times New Roman" w:hAnsi="Times New Roman" w:cs="Times New Roman"/>
          <w:sz w:val="28"/>
          <w:szCs w:val="28"/>
        </w:rPr>
        <w:t>персональных</w:t>
      </w:r>
      <w:proofErr w:type="gramEnd"/>
    </w:p>
    <w:p w:rsidR="00C316EB" w:rsidRPr="00F97242" w:rsidRDefault="00C316EB">
      <w:pPr>
        <w:pStyle w:val="ConsPlusNormal"/>
        <w:jc w:val="right"/>
        <w:rPr>
          <w:rFonts w:ascii="Times New Roman" w:hAnsi="Times New Roman" w:cs="Times New Roman"/>
          <w:sz w:val="28"/>
          <w:szCs w:val="28"/>
        </w:rPr>
      </w:pPr>
      <w:proofErr w:type="gramStart"/>
      <w:r w:rsidRPr="00F97242">
        <w:rPr>
          <w:rFonts w:ascii="Times New Roman" w:hAnsi="Times New Roman" w:cs="Times New Roman"/>
          <w:sz w:val="28"/>
          <w:szCs w:val="28"/>
        </w:rPr>
        <w:t>данных, установленным Федеральным</w:t>
      </w:r>
      <w:proofErr w:type="gramEnd"/>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законом "О персональных данных",</w:t>
      </w:r>
    </w:p>
    <w:p w:rsidR="00C316EB" w:rsidRPr="00F97242" w:rsidRDefault="00C316EB">
      <w:pPr>
        <w:pStyle w:val="ConsPlusNormal"/>
        <w:jc w:val="right"/>
        <w:rPr>
          <w:rFonts w:ascii="Times New Roman" w:hAnsi="Times New Roman" w:cs="Times New Roman"/>
          <w:sz w:val="28"/>
          <w:szCs w:val="28"/>
        </w:rPr>
      </w:pPr>
      <w:proofErr w:type="gramStart"/>
      <w:r w:rsidRPr="00F97242">
        <w:rPr>
          <w:rFonts w:ascii="Times New Roman" w:hAnsi="Times New Roman" w:cs="Times New Roman"/>
          <w:sz w:val="28"/>
          <w:szCs w:val="28"/>
        </w:rPr>
        <w:t>принятыми в соответствии с ним</w:t>
      </w:r>
      <w:proofErr w:type="gramEnd"/>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нормативными правовыми актами</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rsidP="00B80397">
      <w:pPr>
        <w:pStyle w:val="ConsPlusNonformat"/>
        <w:jc w:val="center"/>
        <w:rPr>
          <w:rFonts w:ascii="Times New Roman" w:hAnsi="Times New Roman" w:cs="Times New Roman"/>
          <w:sz w:val="28"/>
          <w:szCs w:val="28"/>
        </w:rPr>
      </w:pPr>
      <w:bookmarkStart w:id="5" w:name="P625"/>
      <w:bookmarkEnd w:id="5"/>
      <w:r w:rsidRPr="00F97242">
        <w:rPr>
          <w:rFonts w:ascii="Times New Roman" w:hAnsi="Times New Roman" w:cs="Times New Roman"/>
          <w:sz w:val="28"/>
          <w:szCs w:val="28"/>
        </w:rPr>
        <w:t>Протокол</w:t>
      </w:r>
    </w:p>
    <w:p w:rsidR="00C316EB" w:rsidRPr="00F97242" w:rsidRDefault="00C316EB" w:rsidP="00B80397">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проведения внутренней проверки условий обработки</w:t>
      </w:r>
    </w:p>
    <w:p w:rsidR="00C316EB" w:rsidRPr="00F97242" w:rsidRDefault="00C316EB" w:rsidP="00B80397">
      <w:pPr>
        <w:pStyle w:val="ConsPlusNonformat"/>
        <w:jc w:val="center"/>
        <w:rPr>
          <w:rFonts w:ascii="Times New Roman" w:hAnsi="Times New Roman" w:cs="Times New Roman"/>
          <w:sz w:val="28"/>
          <w:szCs w:val="28"/>
        </w:rPr>
      </w:pPr>
      <w:r w:rsidRPr="00F97242">
        <w:rPr>
          <w:rFonts w:ascii="Times New Roman" w:hAnsi="Times New Roman" w:cs="Times New Roman"/>
          <w:sz w:val="28"/>
          <w:szCs w:val="28"/>
        </w:rPr>
        <w:t>персональных данных</w:t>
      </w:r>
    </w:p>
    <w:p w:rsidR="00C316EB" w:rsidRPr="00F97242" w:rsidRDefault="00C316EB" w:rsidP="00B80397">
      <w:pPr>
        <w:pStyle w:val="ConsPlusNonformat"/>
        <w:jc w:val="center"/>
        <w:rPr>
          <w:rFonts w:ascii="Times New Roman" w:hAnsi="Times New Roman" w:cs="Times New Roman"/>
          <w:sz w:val="28"/>
          <w:szCs w:val="28"/>
        </w:rPr>
      </w:pPr>
    </w:p>
    <w:p w:rsidR="00C316EB" w:rsidRPr="00F97242" w:rsidRDefault="00C316EB" w:rsidP="004F4AF4">
      <w:pPr>
        <w:pStyle w:val="ConsPlusNonformat"/>
        <w:ind w:firstLine="708"/>
        <w:jc w:val="both"/>
        <w:rPr>
          <w:rFonts w:ascii="Times New Roman" w:hAnsi="Times New Roman" w:cs="Times New Roman"/>
          <w:sz w:val="28"/>
          <w:szCs w:val="28"/>
        </w:rPr>
      </w:pPr>
      <w:r w:rsidRPr="00F97242">
        <w:rPr>
          <w:rFonts w:ascii="Times New Roman" w:hAnsi="Times New Roman" w:cs="Times New Roman"/>
          <w:sz w:val="28"/>
          <w:szCs w:val="28"/>
        </w:rPr>
        <w:t>Настоящий  Протокол  со</w:t>
      </w:r>
      <w:r w:rsidR="004F4AF4">
        <w:rPr>
          <w:rFonts w:ascii="Times New Roman" w:hAnsi="Times New Roman" w:cs="Times New Roman"/>
          <w:sz w:val="28"/>
          <w:szCs w:val="28"/>
        </w:rPr>
        <w:t>ставлен  в том, что "__" ____</w:t>
      </w:r>
      <w:r w:rsidRPr="00F97242">
        <w:rPr>
          <w:rFonts w:ascii="Times New Roman" w:hAnsi="Times New Roman" w:cs="Times New Roman"/>
          <w:sz w:val="28"/>
          <w:szCs w:val="28"/>
        </w:rPr>
        <w:t>________ 20__ г.</w:t>
      </w:r>
    </w:p>
    <w:p w:rsidR="00C316EB" w:rsidRPr="00F97242" w:rsidRDefault="00C316EB">
      <w:pPr>
        <w:pStyle w:val="ConsPlusNonformat"/>
        <w:jc w:val="both"/>
        <w:rPr>
          <w:rFonts w:ascii="Times New Roman" w:hAnsi="Times New Roman" w:cs="Times New Roman"/>
          <w:sz w:val="28"/>
          <w:szCs w:val="28"/>
        </w:rPr>
      </w:pPr>
      <w:proofErr w:type="gramStart"/>
      <w:r w:rsidRPr="00F97242">
        <w:rPr>
          <w:rFonts w:ascii="Times New Roman" w:hAnsi="Times New Roman" w:cs="Times New Roman"/>
          <w:sz w:val="28"/>
          <w:szCs w:val="28"/>
        </w:rPr>
        <w:t>ответственным</w:t>
      </w:r>
      <w:proofErr w:type="gramEnd"/>
      <w:r w:rsidRPr="00F97242">
        <w:rPr>
          <w:rFonts w:ascii="Times New Roman" w:hAnsi="Times New Roman" w:cs="Times New Roman"/>
          <w:sz w:val="28"/>
          <w:szCs w:val="28"/>
        </w:rPr>
        <w:t xml:space="preserve">  за  организацию  обработки персональных данных проведена проверка ________________________________</w:t>
      </w:r>
      <w:r w:rsidR="00B80397">
        <w:rPr>
          <w:rFonts w:ascii="Times New Roman" w:hAnsi="Times New Roman" w:cs="Times New Roman"/>
          <w:sz w:val="28"/>
          <w:szCs w:val="28"/>
        </w:rPr>
        <w:t>_________________________________</w:t>
      </w:r>
      <w:r w:rsidRPr="00F97242">
        <w:rPr>
          <w:rFonts w:ascii="Times New Roman" w:hAnsi="Times New Roman" w:cs="Times New Roman"/>
          <w:sz w:val="28"/>
          <w:szCs w:val="28"/>
        </w:rPr>
        <w:t>_.</w:t>
      </w:r>
    </w:p>
    <w:p w:rsidR="00C316EB" w:rsidRDefault="00C316EB">
      <w:pPr>
        <w:pStyle w:val="ConsPlusNonformat"/>
        <w:jc w:val="both"/>
        <w:rPr>
          <w:rFonts w:ascii="Times New Roman" w:hAnsi="Times New Roman" w:cs="Times New Roman"/>
        </w:rPr>
      </w:pPr>
      <w:r w:rsidRPr="00B80397">
        <w:rPr>
          <w:rFonts w:ascii="Times New Roman" w:hAnsi="Times New Roman" w:cs="Times New Roman"/>
        </w:rPr>
        <w:t xml:space="preserve">                                                  (тема проверки)</w:t>
      </w:r>
    </w:p>
    <w:p w:rsidR="00B80397" w:rsidRPr="00B80397" w:rsidRDefault="00B80397">
      <w:pPr>
        <w:pStyle w:val="ConsPlusNonformat"/>
        <w:jc w:val="both"/>
        <w:rPr>
          <w:rFonts w:ascii="Times New Roman" w:hAnsi="Times New Roman" w:cs="Times New Roman"/>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Проверка осуществлялась в соответствии с требованиями</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В ходе проверки проверено:</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w:t>
      </w:r>
      <w:r w:rsidRPr="00F97242">
        <w:rPr>
          <w:rFonts w:ascii="Times New Roman" w:hAnsi="Times New Roman" w:cs="Times New Roman"/>
          <w:sz w:val="28"/>
          <w:szCs w:val="28"/>
        </w:rPr>
        <w:lastRenderedPageBreak/>
        <w:t>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Выявленные нарушения:</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Меры по устранению нарушений:</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______________________________________________________________________</w:t>
      </w:r>
      <w:r w:rsidR="00B80397">
        <w:rPr>
          <w:rFonts w:ascii="Times New Roman" w:hAnsi="Times New Roman" w:cs="Times New Roman"/>
          <w:sz w:val="28"/>
          <w:szCs w:val="28"/>
        </w:rPr>
        <w:t>_________________________________________________________</w:t>
      </w:r>
      <w:r w:rsidRPr="00F97242">
        <w:rPr>
          <w:rFonts w:ascii="Times New Roman" w:hAnsi="Times New Roman" w:cs="Times New Roman"/>
          <w:sz w:val="28"/>
          <w:szCs w:val="28"/>
        </w:rPr>
        <w:t>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Срок устранения нарушений: ____________________.</w:t>
      </w:r>
    </w:p>
    <w:p w:rsidR="00DF3F90" w:rsidRDefault="00DF3F90">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Должность </w:t>
      </w:r>
      <w:proofErr w:type="gramStart"/>
      <w:r w:rsidRPr="00F97242">
        <w:rPr>
          <w:rFonts w:ascii="Times New Roman" w:hAnsi="Times New Roman" w:cs="Times New Roman"/>
          <w:sz w:val="28"/>
          <w:szCs w:val="28"/>
        </w:rPr>
        <w:t>ответственного</w:t>
      </w:r>
      <w:proofErr w:type="gramEnd"/>
      <w:r w:rsidRPr="00F97242">
        <w:rPr>
          <w:rFonts w:ascii="Times New Roman" w:hAnsi="Times New Roman" w:cs="Times New Roman"/>
          <w:sz w:val="28"/>
          <w:szCs w:val="28"/>
        </w:rPr>
        <w:t xml:space="preserve"> _______________ </w:t>
      </w:r>
      <w:r w:rsidR="00DF3F90">
        <w:rPr>
          <w:rFonts w:ascii="Times New Roman" w:hAnsi="Times New Roman" w:cs="Times New Roman"/>
          <w:sz w:val="28"/>
          <w:szCs w:val="28"/>
        </w:rPr>
        <w:t xml:space="preserve">  ____________</w:t>
      </w:r>
      <w:r w:rsidRPr="00F97242">
        <w:rPr>
          <w:rFonts w:ascii="Times New Roman" w:hAnsi="Times New Roman" w:cs="Times New Roman"/>
          <w:sz w:val="28"/>
          <w:szCs w:val="28"/>
        </w:rPr>
        <w:t>И.О. Фамилия</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Должность проверяемого </w:t>
      </w:r>
      <w:r w:rsidR="00DF3F90">
        <w:rPr>
          <w:rFonts w:ascii="Times New Roman" w:hAnsi="Times New Roman" w:cs="Times New Roman"/>
          <w:sz w:val="28"/>
          <w:szCs w:val="28"/>
        </w:rPr>
        <w:t xml:space="preserve">лица </w:t>
      </w:r>
      <w:r w:rsidRPr="00F97242">
        <w:rPr>
          <w:rFonts w:ascii="Times New Roman" w:hAnsi="Times New Roman" w:cs="Times New Roman"/>
          <w:sz w:val="28"/>
          <w:szCs w:val="28"/>
        </w:rPr>
        <w:t xml:space="preserve">____________ </w:t>
      </w:r>
      <w:r w:rsidR="00DF3F90">
        <w:rPr>
          <w:rFonts w:ascii="Times New Roman" w:hAnsi="Times New Roman" w:cs="Times New Roman"/>
          <w:sz w:val="28"/>
          <w:szCs w:val="28"/>
        </w:rPr>
        <w:t xml:space="preserve"> ____________</w:t>
      </w:r>
      <w:r w:rsidRPr="00F97242">
        <w:rPr>
          <w:rFonts w:ascii="Times New Roman" w:hAnsi="Times New Roman" w:cs="Times New Roman"/>
          <w:sz w:val="28"/>
          <w:szCs w:val="28"/>
        </w:rPr>
        <w:t>И.О. Фамилия</w:t>
      </w:r>
    </w:p>
    <w:p w:rsidR="00C441F9" w:rsidRDefault="00C441F9" w:rsidP="00C441F9">
      <w:pPr>
        <w:pStyle w:val="ConsPlusNormal"/>
        <w:jc w:val="right"/>
        <w:rPr>
          <w:rFonts w:ascii="Times New Roman" w:hAnsi="Times New Roman" w:cs="Times New Roman"/>
          <w:sz w:val="28"/>
          <w:szCs w:val="28"/>
        </w:rPr>
      </w:pPr>
    </w:p>
    <w:p w:rsidR="00C441F9" w:rsidRDefault="00C441F9" w:rsidP="00C441F9">
      <w:pPr>
        <w:pStyle w:val="ConsPlusNormal"/>
        <w:jc w:val="right"/>
        <w:rPr>
          <w:rFonts w:ascii="Times New Roman" w:hAnsi="Times New Roman" w:cs="Times New Roman"/>
          <w:sz w:val="28"/>
          <w:szCs w:val="28"/>
        </w:rPr>
      </w:pPr>
    </w:p>
    <w:p w:rsidR="00C441F9" w:rsidRDefault="00C441F9" w:rsidP="00C441F9">
      <w:pPr>
        <w:pStyle w:val="ConsPlusNormal"/>
        <w:jc w:val="right"/>
        <w:rPr>
          <w:rFonts w:ascii="Times New Roman" w:hAnsi="Times New Roman" w:cs="Times New Roman"/>
          <w:sz w:val="28"/>
          <w:szCs w:val="28"/>
        </w:rPr>
      </w:pPr>
    </w:p>
    <w:p w:rsidR="00C441F9" w:rsidRDefault="00C441F9" w:rsidP="00C441F9">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4</w:t>
      </w:r>
    </w:p>
    <w:p w:rsidR="00C441F9" w:rsidRDefault="00C441F9" w:rsidP="00C441F9">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C441F9" w:rsidRDefault="00C441F9" w:rsidP="00C441F9">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C441F9" w:rsidRPr="00F97242" w:rsidRDefault="00332C7E" w:rsidP="00C441F9">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C441F9">
        <w:rPr>
          <w:rFonts w:ascii="Times New Roman" w:hAnsi="Times New Roman" w:cs="Times New Roman"/>
          <w:sz w:val="28"/>
          <w:szCs w:val="28"/>
        </w:rPr>
        <w:t xml:space="preserve"> октября 2018г. № 26</w:t>
      </w:r>
    </w:p>
    <w:p w:rsidR="00C316EB" w:rsidRDefault="00C316EB" w:rsidP="00C441F9">
      <w:pPr>
        <w:pStyle w:val="ConsPlusNormal"/>
        <w:jc w:val="center"/>
        <w:rPr>
          <w:rFonts w:ascii="Times New Roman" w:hAnsi="Times New Roman" w:cs="Times New Roman"/>
          <w:sz w:val="28"/>
          <w:szCs w:val="28"/>
        </w:rPr>
      </w:pPr>
    </w:p>
    <w:p w:rsidR="00C441F9" w:rsidRDefault="00C441F9" w:rsidP="00C441F9">
      <w:pPr>
        <w:pStyle w:val="ConsPlusNormal"/>
        <w:jc w:val="center"/>
        <w:rPr>
          <w:rFonts w:ascii="Times New Roman" w:hAnsi="Times New Roman" w:cs="Times New Roman"/>
          <w:sz w:val="28"/>
          <w:szCs w:val="28"/>
        </w:rPr>
      </w:pPr>
    </w:p>
    <w:p w:rsidR="00C441F9" w:rsidRPr="005A0DD6" w:rsidRDefault="00C441F9" w:rsidP="00C441F9">
      <w:pPr>
        <w:pStyle w:val="ConsPlusNormal"/>
        <w:jc w:val="center"/>
        <w:rPr>
          <w:rFonts w:ascii="Times New Roman" w:hAnsi="Times New Roman" w:cs="Times New Roman"/>
          <w:b/>
          <w:sz w:val="28"/>
          <w:szCs w:val="28"/>
        </w:rPr>
      </w:pPr>
      <w:r w:rsidRPr="005A0DD6">
        <w:rPr>
          <w:rFonts w:ascii="Times New Roman" w:hAnsi="Times New Roman" w:cs="Times New Roman"/>
          <w:b/>
          <w:sz w:val="28"/>
          <w:szCs w:val="28"/>
        </w:rPr>
        <w:t>План внутренних проверок</w:t>
      </w:r>
    </w:p>
    <w:p w:rsidR="00C441F9" w:rsidRPr="005A0DD6" w:rsidRDefault="00C441F9" w:rsidP="00C441F9">
      <w:pPr>
        <w:pStyle w:val="ConsPlusNormal"/>
        <w:jc w:val="center"/>
        <w:rPr>
          <w:rFonts w:ascii="Times New Roman" w:hAnsi="Times New Roman" w:cs="Times New Roman"/>
          <w:b/>
          <w:sz w:val="28"/>
          <w:szCs w:val="28"/>
        </w:rPr>
      </w:pPr>
      <w:r w:rsidRPr="005A0DD6">
        <w:rPr>
          <w:rFonts w:ascii="Times New Roman" w:hAnsi="Times New Roman" w:cs="Times New Roman"/>
          <w:b/>
          <w:sz w:val="28"/>
          <w:szCs w:val="28"/>
        </w:rPr>
        <w:t xml:space="preserve"> состояния защиты персональных данных, обрабатываемых в финансовом управлении города Калтан</w:t>
      </w:r>
    </w:p>
    <w:tbl>
      <w:tblPr>
        <w:tblW w:w="0" w:type="auto"/>
        <w:shd w:val="clear" w:color="auto" w:fill="FFFFFF"/>
        <w:tblCellMar>
          <w:left w:w="0" w:type="dxa"/>
          <w:right w:w="0" w:type="dxa"/>
        </w:tblCellMar>
        <w:tblLook w:val="04A0"/>
      </w:tblPr>
      <w:tblGrid>
        <w:gridCol w:w="5064"/>
        <w:gridCol w:w="1947"/>
        <w:gridCol w:w="2389"/>
      </w:tblGrid>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ind w:left="23" w:right="23"/>
              <w:textAlignment w:val="baseline"/>
              <w:rPr>
                <w:color w:val="000000"/>
                <w:sz w:val="28"/>
                <w:szCs w:val="28"/>
              </w:rPr>
            </w:pPr>
            <w:r w:rsidRPr="006432E1">
              <w:rPr>
                <w:bCs/>
                <w:color w:val="000000"/>
                <w:sz w:val="28"/>
                <w:szCs w:val="28"/>
                <w:bdr w:val="none" w:sz="0" w:space="0" w:color="auto" w:frame="1"/>
              </w:rPr>
              <w:t>Мероприятие</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ind w:left="23" w:right="23"/>
              <w:textAlignment w:val="baseline"/>
              <w:rPr>
                <w:color w:val="000000"/>
                <w:sz w:val="28"/>
                <w:szCs w:val="28"/>
              </w:rPr>
            </w:pPr>
            <w:r w:rsidRPr="006432E1">
              <w:rPr>
                <w:bCs/>
                <w:color w:val="000000"/>
                <w:sz w:val="28"/>
                <w:szCs w:val="28"/>
                <w:bdr w:val="none" w:sz="0" w:space="0" w:color="auto" w:frame="1"/>
              </w:rPr>
              <w:t>Периодичность</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ind w:left="23" w:right="23"/>
              <w:textAlignment w:val="baseline"/>
              <w:rPr>
                <w:color w:val="000000"/>
                <w:sz w:val="28"/>
                <w:szCs w:val="28"/>
              </w:rPr>
            </w:pPr>
            <w:r w:rsidRPr="006432E1">
              <w:rPr>
                <w:bCs/>
                <w:color w:val="000000"/>
                <w:sz w:val="28"/>
                <w:szCs w:val="28"/>
                <w:bdr w:val="none" w:sz="0" w:space="0" w:color="auto" w:frame="1"/>
              </w:rPr>
              <w:t>Исполнитель</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Порядок и условия хранения бумажных носителей, содержащих персональные данные</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Pr="006432E1" w:rsidRDefault="00C441F9"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w:t>
            </w:r>
            <w:r w:rsidRPr="00F97242">
              <w:rPr>
                <w:sz w:val="28"/>
                <w:szCs w:val="28"/>
              </w:rPr>
              <w:lastRenderedPageBreak/>
              <w:t>данных</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lastRenderedPageBreak/>
              <w:t>Соблюдение правил доступа к бумажным носителям с персональными данными</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Pr="006432E1" w:rsidRDefault="00C441F9"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443A86">
            <w:pPr>
              <w:spacing w:before="288" w:after="346"/>
              <w:ind w:left="23" w:right="23"/>
              <w:textAlignment w:val="baseline"/>
              <w:rPr>
                <w:color w:val="000000"/>
                <w:sz w:val="28"/>
                <w:szCs w:val="28"/>
              </w:rPr>
            </w:pPr>
            <w:r w:rsidRPr="006432E1">
              <w:rPr>
                <w:color w:val="000000"/>
                <w:sz w:val="28"/>
                <w:szCs w:val="28"/>
              </w:rPr>
              <w:t>Соблюдение условий доступа в помещения, где обрабатываются и хранятся бумажные носители с персональными данными, а также</w:t>
            </w:r>
            <w:r w:rsidR="00443A86">
              <w:rPr>
                <w:color w:val="000000"/>
                <w:sz w:val="28"/>
                <w:szCs w:val="28"/>
              </w:rPr>
              <w:t xml:space="preserve"> в помещения, где размещены </w:t>
            </w:r>
            <w:proofErr w:type="spellStart"/>
            <w:r w:rsidRPr="006432E1">
              <w:rPr>
                <w:color w:val="000000"/>
                <w:sz w:val="28"/>
                <w:szCs w:val="28"/>
              </w:rPr>
              <w:t>ИСПДн</w:t>
            </w:r>
            <w:proofErr w:type="spellEnd"/>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Pr="006432E1" w:rsidRDefault="00C441F9"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 xml:space="preserve">Соблюдение режима обработки </w:t>
            </w:r>
            <w:proofErr w:type="spellStart"/>
            <w:r w:rsidRPr="006432E1">
              <w:rPr>
                <w:color w:val="000000"/>
                <w:sz w:val="28"/>
                <w:szCs w:val="28"/>
              </w:rPr>
              <w:t>ПДн</w:t>
            </w:r>
            <w:proofErr w:type="spellEnd"/>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Pr="006432E1" w:rsidRDefault="00C441F9"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443A86">
        <w:trPr>
          <w:trHeight w:val="410"/>
        </w:trPr>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Соблюдение режима защиты</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Ежедневно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443A86">
            <w:pPr>
              <w:spacing w:before="288" w:after="346"/>
              <w:ind w:right="23"/>
              <w:textAlignment w:val="baseline"/>
              <w:rPr>
                <w:color w:val="000000"/>
                <w:sz w:val="28"/>
                <w:szCs w:val="28"/>
              </w:rPr>
            </w:pPr>
            <w:r>
              <w:rPr>
                <w:color w:val="000000"/>
                <w:sz w:val="28"/>
                <w:szCs w:val="28"/>
              </w:rPr>
              <w:t>Главный специалист АСФР</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Соблюдение требований антивирусной защиты</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 xml:space="preserve">Соблюдение режима защиты при подключении к сетям общего </w:t>
            </w:r>
            <w:r w:rsidRPr="006432E1">
              <w:rPr>
                <w:color w:val="000000"/>
                <w:sz w:val="28"/>
                <w:szCs w:val="28"/>
              </w:rPr>
              <w:lastRenderedPageBreak/>
              <w:t>пользования</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lastRenderedPageBreak/>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lastRenderedPageBreak/>
              <w:t xml:space="preserve">Проведение внутренних проверок на предмет выявления изменений в режиме обработки и защиты </w:t>
            </w:r>
            <w:proofErr w:type="spellStart"/>
            <w:r w:rsidRPr="006432E1">
              <w:rPr>
                <w:color w:val="000000"/>
                <w:sz w:val="28"/>
                <w:szCs w:val="28"/>
              </w:rPr>
              <w:t>ПДн</w:t>
            </w:r>
            <w:proofErr w:type="spellEnd"/>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Ежегодно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ind w:left="23" w:right="23"/>
              <w:textAlignment w:val="baseline"/>
              <w:rPr>
                <w:color w:val="000000"/>
                <w:sz w:val="28"/>
                <w:szCs w:val="28"/>
              </w:rPr>
            </w:pPr>
            <w:r w:rsidRPr="006432E1">
              <w:rPr>
                <w:color w:val="000000"/>
                <w:sz w:val="28"/>
                <w:szCs w:val="28"/>
              </w:rPr>
              <w:t>Контроль за внесением изменений в </w:t>
            </w:r>
            <w:hyperlink r:id="rId40" w:tooltip="Программное обеспечение" w:history="1">
              <w:r w:rsidRPr="00C441F9">
                <w:rPr>
                  <w:sz w:val="28"/>
                  <w:szCs w:val="28"/>
                </w:rPr>
                <w:t>программное обеспечение</w:t>
              </w:r>
            </w:hyperlink>
            <w:r w:rsidRPr="006432E1">
              <w:rPr>
                <w:color w:val="000000"/>
                <w:sz w:val="28"/>
                <w:szCs w:val="28"/>
              </w:rPr>
              <w:t xml:space="preserve">, за обновлениями программного обеспечения и единообразия применяемого </w:t>
            </w:r>
            <w:proofErr w:type="gramStart"/>
            <w:r w:rsidRPr="006432E1">
              <w:rPr>
                <w:color w:val="000000"/>
                <w:sz w:val="28"/>
                <w:szCs w:val="28"/>
              </w:rPr>
              <w:t>ПО</w:t>
            </w:r>
            <w:proofErr w:type="gramEnd"/>
            <w:r w:rsidRPr="006432E1">
              <w:rPr>
                <w:color w:val="000000"/>
                <w:sz w:val="28"/>
                <w:szCs w:val="28"/>
              </w:rPr>
              <w:t xml:space="preserve"> на всех элементах </w:t>
            </w:r>
            <w:proofErr w:type="spellStart"/>
            <w:r w:rsidRPr="006432E1">
              <w:rPr>
                <w:color w:val="000000"/>
                <w:sz w:val="28"/>
                <w:szCs w:val="28"/>
              </w:rPr>
              <w:t>ИСПДн</w:t>
            </w:r>
            <w:proofErr w:type="spellEnd"/>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tc>
      </w:tr>
      <w:tr w:rsidR="00C441F9" w:rsidRPr="006432E1" w:rsidTr="00443A86">
        <w:trPr>
          <w:trHeight w:val="2806"/>
        </w:trPr>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proofErr w:type="gramStart"/>
            <w:r w:rsidRPr="006432E1">
              <w:rPr>
                <w:color w:val="000000"/>
                <w:sz w:val="28"/>
                <w:szCs w:val="28"/>
              </w:rPr>
              <w:t>Контроль за</w:t>
            </w:r>
            <w:proofErr w:type="gramEnd"/>
            <w:r w:rsidRPr="006432E1">
              <w:rPr>
                <w:color w:val="000000"/>
                <w:sz w:val="28"/>
                <w:szCs w:val="28"/>
              </w:rPr>
              <w:t xml:space="preserve"> обеспечением резервного копирования</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tc>
      </w:tr>
      <w:tr w:rsidR="00C441F9" w:rsidRPr="006432E1" w:rsidTr="00740050">
        <w:trPr>
          <w:trHeight w:val="3887"/>
        </w:trPr>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Соблюдение правил работы со съемными носителями персональных данных</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Pr="006432E1"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tc>
      </w:tr>
      <w:tr w:rsidR="00C441F9" w:rsidRPr="006432E1" w:rsidTr="00740050">
        <w:trPr>
          <w:trHeight w:val="7214"/>
        </w:trPr>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lastRenderedPageBreak/>
              <w:t>Своевременность проведения мероприятий по обезличиванию персональных данных</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Default="00C441F9" w:rsidP="00C441F9">
            <w:pPr>
              <w:spacing w:before="288" w:after="346"/>
              <w:ind w:left="23" w:right="23"/>
              <w:textAlignment w:val="baseline"/>
              <w:rPr>
                <w:color w:val="000000"/>
                <w:sz w:val="28"/>
                <w:szCs w:val="28"/>
              </w:rPr>
            </w:pPr>
            <w:r>
              <w:rPr>
                <w:color w:val="000000"/>
                <w:sz w:val="28"/>
                <w:szCs w:val="28"/>
              </w:rPr>
              <w:t>Заместитель</w:t>
            </w:r>
          </w:p>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Начальники отделов</w:t>
            </w:r>
          </w:p>
          <w:p w:rsidR="00740050" w:rsidRDefault="00C441F9" w:rsidP="00C441F9">
            <w:pPr>
              <w:spacing w:before="288" w:after="346"/>
              <w:ind w:left="23" w:right="23"/>
              <w:textAlignment w:val="baseline"/>
              <w:rPr>
                <w:sz w:val="28"/>
                <w:szCs w:val="28"/>
              </w:rPr>
            </w:pPr>
            <w:r>
              <w:rPr>
                <w:color w:val="000000"/>
                <w:sz w:val="28"/>
                <w:szCs w:val="28"/>
              </w:rPr>
              <w:t>Главный специалист АСФ</w:t>
            </w:r>
            <w:r w:rsidR="00740050">
              <w:rPr>
                <w:sz w:val="28"/>
                <w:szCs w:val="28"/>
              </w:rPr>
              <w:t>Р</w:t>
            </w:r>
          </w:p>
          <w:p w:rsidR="00C441F9" w:rsidRPr="006432E1" w:rsidRDefault="00740050"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740050">
            <w:pPr>
              <w:spacing w:before="288" w:after="346"/>
              <w:ind w:right="23"/>
              <w:textAlignment w:val="baseline"/>
              <w:rPr>
                <w:color w:val="000000"/>
                <w:sz w:val="28"/>
                <w:szCs w:val="28"/>
              </w:rPr>
            </w:pPr>
            <w:r w:rsidRPr="006432E1">
              <w:rPr>
                <w:color w:val="000000"/>
                <w:sz w:val="28"/>
                <w:szCs w:val="28"/>
              </w:rPr>
              <w:t>Своевременность проведения мероприятий по уничтожению персональных данных</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Default="00C441F9" w:rsidP="00C441F9">
            <w:pPr>
              <w:spacing w:before="288" w:after="346"/>
              <w:ind w:left="23" w:right="23"/>
              <w:textAlignment w:val="baseline"/>
              <w:rPr>
                <w:color w:val="000000"/>
                <w:sz w:val="28"/>
                <w:szCs w:val="28"/>
              </w:rPr>
            </w:pPr>
            <w:r>
              <w:rPr>
                <w:color w:val="000000"/>
                <w:sz w:val="28"/>
                <w:szCs w:val="28"/>
              </w:rPr>
              <w:t>Начальник управления</w:t>
            </w:r>
          </w:p>
          <w:p w:rsidR="00C441F9" w:rsidRDefault="00C441F9" w:rsidP="00C441F9">
            <w:pPr>
              <w:spacing w:before="288" w:after="346"/>
              <w:ind w:left="23" w:right="23"/>
              <w:textAlignment w:val="baseline"/>
              <w:rPr>
                <w:color w:val="000000"/>
                <w:sz w:val="28"/>
                <w:szCs w:val="28"/>
              </w:rPr>
            </w:pPr>
            <w:r>
              <w:rPr>
                <w:color w:val="000000"/>
                <w:sz w:val="28"/>
                <w:szCs w:val="28"/>
              </w:rPr>
              <w:t>Заместитель</w:t>
            </w:r>
          </w:p>
          <w:p w:rsidR="00C441F9" w:rsidRPr="006432E1" w:rsidRDefault="00C441F9" w:rsidP="00C441F9">
            <w:pPr>
              <w:spacing w:before="288" w:after="346"/>
              <w:ind w:left="23" w:right="23"/>
              <w:textAlignment w:val="baseline"/>
              <w:rPr>
                <w:color w:val="000000"/>
                <w:sz w:val="28"/>
                <w:szCs w:val="28"/>
              </w:rPr>
            </w:pPr>
            <w:r>
              <w:rPr>
                <w:color w:val="000000"/>
                <w:sz w:val="28"/>
                <w:szCs w:val="28"/>
              </w:rPr>
              <w:t>Начальники отделов</w:t>
            </w:r>
          </w:p>
          <w:p w:rsidR="00740050" w:rsidRDefault="00C441F9" w:rsidP="00C441F9">
            <w:pPr>
              <w:spacing w:before="288" w:after="346"/>
              <w:ind w:left="23" w:right="23"/>
              <w:textAlignment w:val="baseline"/>
              <w:rPr>
                <w:color w:val="000000"/>
                <w:sz w:val="28"/>
                <w:szCs w:val="28"/>
              </w:rPr>
            </w:pPr>
            <w:r>
              <w:rPr>
                <w:color w:val="000000"/>
                <w:sz w:val="28"/>
                <w:szCs w:val="28"/>
              </w:rPr>
              <w:t>Главный специалист АСФР</w:t>
            </w:r>
          </w:p>
          <w:p w:rsidR="00C441F9" w:rsidRPr="006432E1" w:rsidRDefault="00740050"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740050">
        <w:trPr>
          <w:trHeight w:val="1827"/>
        </w:trPr>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lastRenderedPageBreak/>
              <w:t>Своевременность мероприятий по восстановлению персональных данных, модифицированных или уничтоженных вследствие несанкционированного доступа к ним</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740050"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740050">
        <w:trPr>
          <w:trHeight w:val="2356"/>
        </w:trPr>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 xml:space="preserve">Своевременность и эффективность проведенных дополнительных мероприятий по обеспечению безопасности </w:t>
            </w:r>
            <w:proofErr w:type="spellStart"/>
            <w:r w:rsidRPr="006432E1">
              <w:rPr>
                <w:color w:val="000000"/>
                <w:sz w:val="28"/>
                <w:szCs w:val="28"/>
              </w:rPr>
              <w:t>ПДн</w:t>
            </w:r>
            <w:proofErr w:type="spellEnd"/>
            <w:r w:rsidRPr="006432E1">
              <w:rPr>
                <w:color w:val="000000"/>
                <w:sz w:val="28"/>
                <w:szCs w:val="28"/>
              </w:rPr>
              <w:t>.</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740050"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 xml:space="preserve">Соответствие используемых Пользователями </w:t>
            </w:r>
            <w:proofErr w:type="spellStart"/>
            <w:r w:rsidRPr="006432E1">
              <w:rPr>
                <w:color w:val="000000"/>
                <w:sz w:val="28"/>
                <w:szCs w:val="28"/>
              </w:rPr>
              <w:t>ИСПДн</w:t>
            </w:r>
            <w:proofErr w:type="spellEnd"/>
            <w:r w:rsidRPr="006432E1">
              <w:rPr>
                <w:color w:val="000000"/>
                <w:sz w:val="28"/>
                <w:szCs w:val="28"/>
              </w:rPr>
              <w:t xml:space="preserve"> полномочий параметрам (матрице) доступа</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Еженедельно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740050" w:rsidRDefault="00740050" w:rsidP="00740050">
            <w:pPr>
              <w:spacing w:before="288" w:after="346"/>
              <w:ind w:left="23" w:right="23"/>
              <w:textAlignment w:val="baseline"/>
              <w:rPr>
                <w:color w:val="000000"/>
                <w:sz w:val="28"/>
                <w:szCs w:val="28"/>
              </w:rPr>
            </w:pPr>
            <w:r>
              <w:rPr>
                <w:color w:val="000000"/>
                <w:sz w:val="28"/>
                <w:szCs w:val="28"/>
              </w:rPr>
              <w:t>Главный специалист АСФР</w:t>
            </w:r>
          </w:p>
          <w:p w:rsidR="00C441F9" w:rsidRPr="006432E1" w:rsidRDefault="00C441F9" w:rsidP="00C441F9">
            <w:pPr>
              <w:spacing w:before="288" w:after="346"/>
              <w:ind w:left="23" w:right="23"/>
              <w:textAlignment w:val="baseline"/>
              <w:rPr>
                <w:color w:val="000000"/>
                <w:sz w:val="28"/>
                <w:szCs w:val="28"/>
              </w:rPr>
            </w:pP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 xml:space="preserve">Организация анализа и пересмотра имеющихся угроз безопасности </w:t>
            </w:r>
            <w:proofErr w:type="spellStart"/>
            <w:r w:rsidRPr="006432E1">
              <w:rPr>
                <w:color w:val="000000"/>
                <w:sz w:val="28"/>
                <w:szCs w:val="28"/>
              </w:rPr>
              <w:t>ПДн</w:t>
            </w:r>
            <w:proofErr w:type="spellEnd"/>
            <w:r w:rsidRPr="006432E1">
              <w:rPr>
                <w:color w:val="000000"/>
                <w:sz w:val="28"/>
                <w:szCs w:val="28"/>
              </w:rPr>
              <w:t>, а так же предсказание появления новых, еще неизвестных, угроз</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Ежегодно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740050" w:rsidRDefault="00740050" w:rsidP="00740050">
            <w:pPr>
              <w:spacing w:before="288" w:after="346"/>
              <w:ind w:left="23" w:right="23"/>
              <w:textAlignment w:val="baseline"/>
              <w:rPr>
                <w:color w:val="000000"/>
                <w:sz w:val="28"/>
                <w:szCs w:val="28"/>
              </w:rPr>
            </w:pPr>
            <w:r>
              <w:rPr>
                <w:color w:val="000000"/>
                <w:sz w:val="28"/>
                <w:szCs w:val="28"/>
              </w:rPr>
              <w:t xml:space="preserve"> Главный специалист АСФР</w:t>
            </w:r>
          </w:p>
          <w:p w:rsidR="00C441F9" w:rsidRPr="006432E1" w:rsidRDefault="00C441F9" w:rsidP="00C441F9">
            <w:pPr>
              <w:spacing w:before="288" w:after="346"/>
              <w:ind w:left="23" w:right="23"/>
              <w:textAlignment w:val="baseline"/>
              <w:rPr>
                <w:color w:val="000000"/>
                <w:sz w:val="28"/>
                <w:szCs w:val="28"/>
              </w:rPr>
            </w:pPr>
          </w:p>
        </w:tc>
      </w:tr>
      <w:tr w:rsidR="00C441F9" w:rsidRPr="006432E1" w:rsidTr="00C441F9">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Поддержание в актуальном состоянии нормативно-организационных документов</w:t>
            </w:r>
          </w:p>
        </w:tc>
        <w:tc>
          <w:tcPr>
            <w:tcW w:w="0" w:type="auto"/>
            <w:tcBorders>
              <w:top w:val="single" w:sz="2" w:space="0" w:color="E7E7E7"/>
            </w:tcBorders>
            <w:shd w:val="clear" w:color="auto" w:fill="auto"/>
            <w:tcMar>
              <w:top w:w="23" w:type="dxa"/>
              <w:left w:w="23" w:type="dxa"/>
              <w:bottom w:w="23" w:type="dxa"/>
              <w:right w:w="23" w:type="dxa"/>
            </w:tcMar>
            <w:vAlign w:val="bottom"/>
            <w:hideMark/>
          </w:tcPr>
          <w:p w:rsidR="00C441F9" w:rsidRPr="006432E1" w:rsidRDefault="00C441F9" w:rsidP="00C441F9">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tcBorders>
            <w:shd w:val="clear" w:color="auto" w:fill="auto"/>
            <w:tcMar>
              <w:top w:w="23" w:type="dxa"/>
              <w:left w:w="23" w:type="dxa"/>
              <w:bottom w:w="23" w:type="dxa"/>
              <w:right w:w="23" w:type="dxa"/>
            </w:tcMar>
            <w:vAlign w:val="bottom"/>
            <w:hideMark/>
          </w:tcPr>
          <w:p w:rsidR="00740050" w:rsidRDefault="00740050" w:rsidP="00740050">
            <w:pPr>
              <w:spacing w:before="288" w:after="346"/>
              <w:ind w:left="23" w:right="23"/>
              <w:textAlignment w:val="baseline"/>
              <w:rPr>
                <w:color w:val="000000"/>
                <w:sz w:val="28"/>
                <w:szCs w:val="28"/>
              </w:rPr>
            </w:pPr>
            <w:r>
              <w:rPr>
                <w:color w:val="000000"/>
                <w:sz w:val="28"/>
                <w:szCs w:val="28"/>
              </w:rPr>
              <w:t>Главный специалист АСФР</w:t>
            </w:r>
          </w:p>
          <w:p w:rsidR="00C441F9" w:rsidRPr="006432E1" w:rsidRDefault="00740050" w:rsidP="00C441F9">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r w:rsidR="00C441F9" w:rsidRPr="006432E1" w:rsidTr="0034365A">
        <w:tc>
          <w:tcPr>
            <w:tcW w:w="0" w:type="auto"/>
            <w:tcBorders>
              <w:top w:val="single" w:sz="2" w:space="0" w:color="E7E7E7"/>
              <w:bottom w:val="single" w:sz="2" w:space="0" w:color="E7E7E7"/>
            </w:tcBorders>
            <w:shd w:val="clear" w:color="auto" w:fill="auto"/>
            <w:tcMar>
              <w:top w:w="23" w:type="dxa"/>
              <w:left w:w="23" w:type="dxa"/>
              <w:bottom w:w="23" w:type="dxa"/>
              <w:right w:w="23" w:type="dxa"/>
            </w:tcMar>
            <w:vAlign w:val="bottom"/>
            <w:hideMark/>
          </w:tcPr>
          <w:p w:rsidR="00C441F9" w:rsidRPr="0034365A" w:rsidRDefault="0034365A" w:rsidP="00C441F9">
            <w:pPr>
              <w:spacing w:before="288" w:after="346"/>
              <w:ind w:left="23" w:right="23"/>
              <w:textAlignment w:val="baseline"/>
              <w:rPr>
                <w:color w:val="000000"/>
                <w:sz w:val="28"/>
                <w:szCs w:val="28"/>
              </w:rPr>
            </w:pPr>
            <w:r w:rsidRPr="0034365A">
              <w:rPr>
                <w:color w:val="2D2D2D"/>
                <w:spacing w:val="2"/>
                <w:sz w:val="28"/>
                <w:szCs w:val="28"/>
                <w:shd w:val="clear" w:color="auto" w:fill="FFFFFF"/>
              </w:rPr>
              <w:t>Оценка эффективности реализованных в рамках системы защиты персональных данных мер по обеспечению безопасности персональных данных</w:t>
            </w:r>
          </w:p>
        </w:tc>
        <w:tc>
          <w:tcPr>
            <w:tcW w:w="0" w:type="auto"/>
            <w:tcBorders>
              <w:top w:val="single" w:sz="2" w:space="0" w:color="E7E7E7"/>
              <w:bottom w:val="single" w:sz="2" w:space="0" w:color="E7E7E7"/>
            </w:tcBorders>
            <w:shd w:val="clear" w:color="auto" w:fill="auto"/>
            <w:tcMar>
              <w:top w:w="23" w:type="dxa"/>
              <w:left w:w="23" w:type="dxa"/>
              <w:bottom w:w="23" w:type="dxa"/>
              <w:right w:w="23" w:type="dxa"/>
            </w:tcMar>
            <w:vAlign w:val="bottom"/>
            <w:hideMark/>
          </w:tcPr>
          <w:p w:rsidR="00C441F9" w:rsidRPr="006432E1" w:rsidRDefault="0034365A" w:rsidP="00C441F9">
            <w:pPr>
              <w:spacing w:before="288" w:after="346"/>
              <w:ind w:left="23" w:right="23"/>
              <w:textAlignment w:val="baseline"/>
              <w:rPr>
                <w:color w:val="000000"/>
                <w:sz w:val="28"/>
                <w:szCs w:val="28"/>
              </w:rPr>
            </w:pPr>
            <w:r>
              <w:rPr>
                <w:color w:val="000000"/>
                <w:sz w:val="28"/>
                <w:szCs w:val="28"/>
              </w:rPr>
              <w:t>1 раз в три года</w:t>
            </w:r>
          </w:p>
        </w:tc>
        <w:tc>
          <w:tcPr>
            <w:tcW w:w="2389" w:type="dxa"/>
            <w:tcBorders>
              <w:top w:val="single" w:sz="2" w:space="0" w:color="E7E7E7"/>
              <w:bottom w:val="single" w:sz="2" w:space="0" w:color="E7E7E7"/>
            </w:tcBorders>
            <w:shd w:val="clear" w:color="auto" w:fill="auto"/>
            <w:tcMar>
              <w:top w:w="23" w:type="dxa"/>
              <w:left w:w="23" w:type="dxa"/>
              <w:bottom w:w="23" w:type="dxa"/>
              <w:right w:w="23" w:type="dxa"/>
            </w:tcMar>
            <w:vAlign w:val="bottom"/>
            <w:hideMark/>
          </w:tcPr>
          <w:p w:rsidR="00334518" w:rsidRDefault="00334518" w:rsidP="00334518">
            <w:pPr>
              <w:spacing w:before="288" w:after="346"/>
              <w:ind w:left="23" w:right="23"/>
              <w:textAlignment w:val="baseline"/>
              <w:rPr>
                <w:color w:val="000000"/>
                <w:sz w:val="28"/>
                <w:szCs w:val="28"/>
              </w:rPr>
            </w:pPr>
            <w:r>
              <w:rPr>
                <w:color w:val="000000"/>
                <w:sz w:val="28"/>
                <w:szCs w:val="28"/>
              </w:rPr>
              <w:t>Начальник управления</w:t>
            </w:r>
          </w:p>
          <w:p w:rsidR="00C441F9" w:rsidRPr="006432E1" w:rsidRDefault="00C441F9" w:rsidP="00C441F9">
            <w:pPr>
              <w:spacing w:before="288" w:after="346"/>
              <w:ind w:left="23" w:right="23"/>
              <w:textAlignment w:val="baseline"/>
              <w:rPr>
                <w:color w:val="000000"/>
                <w:sz w:val="28"/>
                <w:szCs w:val="28"/>
              </w:rPr>
            </w:pPr>
          </w:p>
        </w:tc>
      </w:tr>
      <w:tr w:rsidR="0034365A" w:rsidRPr="006432E1" w:rsidTr="0034365A">
        <w:tc>
          <w:tcPr>
            <w:tcW w:w="0" w:type="auto"/>
            <w:tcBorders>
              <w:top w:val="single" w:sz="2" w:space="0" w:color="E7E7E7"/>
              <w:bottom w:val="single" w:sz="2" w:space="0" w:color="E7E7E7"/>
            </w:tcBorders>
            <w:shd w:val="clear" w:color="auto" w:fill="auto"/>
            <w:tcMar>
              <w:top w:w="23" w:type="dxa"/>
              <w:left w:w="23" w:type="dxa"/>
              <w:bottom w:w="23" w:type="dxa"/>
              <w:right w:w="23" w:type="dxa"/>
            </w:tcMar>
            <w:vAlign w:val="bottom"/>
            <w:hideMark/>
          </w:tcPr>
          <w:p w:rsidR="0034365A" w:rsidRDefault="0034365A" w:rsidP="0034365A">
            <w:pPr>
              <w:spacing w:before="288" w:after="346"/>
              <w:ind w:left="23" w:right="23"/>
              <w:textAlignment w:val="baseline"/>
              <w:rPr>
                <w:color w:val="000000"/>
                <w:sz w:val="28"/>
                <w:szCs w:val="28"/>
              </w:rPr>
            </w:pPr>
            <w:r w:rsidRPr="006432E1">
              <w:rPr>
                <w:color w:val="000000"/>
                <w:sz w:val="28"/>
                <w:szCs w:val="28"/>
              </w:rPr>
              <w:lastRenderedPageBreak/>
              <w:t>Ведение журнала внутренних проверок и поддержание его в актуальном состоянии</w:t>
            </w:r>
          </w:p>
          <w:p w:rsidR="0034365A" w:rsidRPr="006432E1" w:rsidRDefault="0034365A" w:rsidP="0034365A">
            <w:pPr>
              <w:spacing w:before="288" w:after="346"/>
              <w:ind w:left="23" w:right="23"/>
              <w:textAlignment w:val="baseline"/>
              <w:rPr>
                <w:color w:val="000000"/>
                <w:sz w:val="28"/>
                <w:szCs w:val="28"/>
              </w:rPr>
            </w:pPr>
            <w:r>
              <w:rPr>
                <w:color w:val="000000"/>
                <w:sz w:val="28"/>
                <w:szCs w:val="28"/>
              </w:rPr>
              <w:t>(Приложение к плану внутренних проверок)</w:t>
            </w:r>
          </w:p>
        </w:tc>
        <w:tc>
          <w:tcPr>
            <w:tcW w:w="0" w:type="auto"/>
            <w:tcBorders>
              <w:top w:val="single" w:sz="2" w:space="0" w:color="E7E7E7"/>
              <w:bottom w:val="single" w:sz="2" w:space="0" w:color="E7E7E7"/>
            </w:tcBorders>
            <w:shd w:val="clear" w:color="auto" w:fill="auto"/>
            <w:tcMar>
              <w:top w:w="23" w:type="dxa"/>
              <w:left w:w="23" w:type="dxa"/>
              <w:bottom w:w="23" w:type="dxa"/>
              <w:right w:w="23" w:type="dxa"/>
            </w:tcMar>
            <w:vAlign w:val="bottom"/>
            <w:hideMark/>
          </w:tcPr>
          <w:p w:rsidR="0034365A" w:rsidRPr="006432E1" w:rsidRDefault="0034365A" w:rsidP="0034365A">
            <w:pPr>
              <w:spacing w:before="288" w:after="346"/>
              <w:ind w:left="23" w:right="23"/>
              <w:textAlignment w:val="baseline"/>
              <w:rPr>
                <w:color w:val="000000"/>
                <w:sz w:val="28"/>
                <w:szCs w:val="28"/>
              </w:rPr>
            </w:pPr>
            <w:r w:rsidRPr="006432E1">
              <w:rPr>
                <w:color w:val="000000"/>
                <w:sz w:val="28"/>
                <w:szCs w:val="28"/>
              </w:rPr>
              <w:t>Ежемесячно</w:t>
            </w:r>
          </w:p>
        </w:tc>
        <w:tc>
          <w:tcPr>
            <w:tcW w:w="2389" w:type="dxa"/>
            <w:tcBorders>
              <w:top w:val="single" w:sz="2" w:space="0" w:color="E7E7E7"/>
              <w:bottom w:val="single" w:sz="2" w:space="0" w:color="E7E7E7"/>
            </w:tcBorders>
            <w:shd w:val="clear" w:color="auto" w:fill="auto"/>
            <w:tcMar>
              <w:top w:w="23" w:type="dxa"/>
              <w:left w:w="23" w:type="dxa"/>
              <w:bottom w:w="23" w:type="dxa"/>
              <w:right w:w="23" w:type="dxa"/>
            </w:tcMar>
            <w:vAlign w:val="bottom"/>
            <w:hideMark/>
          </w:tcPr>
          <w:p w:rsidR="0034365A" w:rsidRPr="006432E1" w:rsidRDefault="0034365A" w:rsidP="0034365A">
            <w:pPr>
              <w:spacing w:before="288" w:after="346"/>
              <w:ind w:left="23" w:right="23"/>
              <w:textAlignment w:val="baseline"/>
              <w:rPr>
                <w:color w:val="000000"/>
                <w:sz w:val="28"/>
                <w:szCs w:val="28"/>
              </w:rPr>
            </w:pPr>
            <w:proofErr w:type="gramStart"/>
            <w:r>
              <w:rPr>
                <w:sz w:val="28"/>
                <w:szCs w:val="28"/>
              </w:rPr>
              <w:t>Ответственный</w:t>
            </w:r>
            <w:proofErr w:type="gramEnd"/>
            <w:r w:rsidRPr="00F97242">
              <w:rPr>
                <w:sz w:val="28"/>
                <w:szCs w:val="28"/>
              </w:rPr>
              <w:t xml:space="preserve"> за организацию обработки персональных данных</w:t>
            </w:r>
          </w:p>
        </w:tc>
      </w:tr>
    </w:tbl>
    <w:p w:rsidR="00DF3F90" w:rsidRDefault="00DF3F90">
      <w:pPr>
        <w:pStyle w:val="ConsPlusNormal"/>
        <w:jc w:val="right"/>
        <w:outlineLvl w:val="0"/>
        <w:rPr>
          <w:rFonts w:ascii="Times New Roman" w:hAnsi="Times New Roman" w:cs="Times New Roman"/>
          <w:sz w:val="28"/>
          <w:szCs w:val="28"/>
        </w:rPr>
      </w:pPr>
    </w:p>
    <w:p w:rsidR="00334518" w:rsidRPr="00334518" w:rsidRDefault="00334518" w:rsidP="00334518">
      <w:pPr>
        <w:pStyle w:val="formattext"/>
        <w:shd w:val="clear" w:color="auto" w:fill="FFFFFF"/>
        <w:spacing w:before="0" w:beforeAutospacing="0" w:after="0" w:afterAutospacing="0" w:line="315" w:lineRule="atLeast"/>
        <w:jc w:val="right"/>
        <w:textAlignment w:val="baseline"/>
        <w:rPr>
          <w:spacing w:val="2"/>
          <w:sz w:val="28"/>
          <w:szCs w:val="28"/>
        </w:rPr>
      </w:pPr>
      <w:r>
        <w:rPr>
          <w:rFonts w:ascii="Arial" w:hAnsi="Arial" w:cs="Arial"/>
          <w:color w:val="2D2D2D"/>
          <w:spacing w:val="2"/>
          <w:sz w:val="21"/>
          <w:szCs w:val="21"/>
        </w:rPr>
        <w:br/>
      </w:r>
      <w:r>
        <w:rPr>
          <w:rFonts w:ascii="Arial" w:hAnsi="Arial" w:cs="Arial"/>
          <w:color w:val="2D2D2D"/>
          <w:spacing w:val="2"/>
          <w:sz w:val="21"/>
          <w:szCs w:val="21"/>
        </w:rPr>
        <w:br/>
      </w:r>
      <w:r w:rsidRPr="00334518">
        <w:rPr>
          <w:spacing w:val="2"/>
          <w:sz w:val="28"/>
          <w:szCs w:val="28"/>
        </w:rPr>
        <w:t xml:space="preserve">Приложение </w:t>
      </w:r>
      <w:r w:rsidRPr="00334518">
        <w:rPr>
          <w:spacing w:val="2"/>
          <w:sz w:val="28"/>
          <w:szCs w:val="28"/>
        </w:rPr>
        <w:br/>
        <w:t>к Плану внутренних проверок режима защиты персональных</w:t>
      </w:r>
      <w:r w:rsidRPr="00334518">
        <w:rPr>
          <w:spacing w:val="2"/>
          <w:sz w:val="28"/>
          <w:szCs w:val="28"/>
        </w:rPr>
        <w:br/>
        <w:t>данных в финансовом управлении города Калтан</w:t>
      </w:r>
    </w:p>
    <w:p w:rsidR="00334518" w:rsidRDefault="00334518" w:rsidP="00334518">
      <w:pPr>
        <w:pStyle w:val="2"/>
        <w:shd w:val="clear" w:color="auto" w:fill="FFFFFF"/>
        <w:spacing w:before="375"/>
        <w:jc w:val="center"/>
        <w:textAlignment w:val="baseline"/>
        <w:rPr>
          <w:rFonts w:ascii="Times New Roman" w:hAnsi="Times New Roman" w:cs="Times New Roman"/>
          <w:bCs w:val="0"/>
          <w:color w:val="auto"/>
          <w:spacing w:val="2"/>
          <w:sz w:val="28"/>
          <w:szCs w:val="28"/>
        </w:rPr>
      </w:pPr>
    </w:p>
    <w:p w:rsidR="00334518" w:rsidRDefault="00334518" w:rsidP="00334518">
      <w:pPr>
        <w:pStyle w:val="2"/>
        <w:shd w:val="clear" w:color="auto" w:fill="FFFFFF"/>
        <w:spacing w:before="375"/>
        <w:jc w:val="center"/>
        <w:textAlignment w:val="baseline"/>
        <w:rPr>
          <w:rFonts w:ascii="Times New Roman" w:hAnsi="Times New Roman" w:cs="Times New Roman"/>
          <w:bCs w:val="0"/>
          <w:color w:val="auto"/>
          <w:spacing w:val="2"/>
          <w:sz w:val="28"/>
          <w:szCs w:val="28"/>
        </w:rPr>
      </w:pPr>
      <w:r w:rsidRPr="00334518">
        <w:rPr>
          <w:rFonts w:ascii="Times New Roman" w:hAnsi="Times New Roman" w:cs="Times New Roman"/>
          <w:bCs w:val="0"/>
          <w:color w:val="auto"/>
          <w:spacing w:val="2"/>
          <w:sz w:val="28"/>
          <w:szCs w:val="28"/>
        </w:rPr>
        <w:t xml:space="preserve">Журнал учета мероприятий по контролю </w:t>
      </w:r>
    </w:p>
    <w:p w:rsidR="00334518" w:rsidRPr="00334518" w:rsidRDefault="00334518" w:rsidP="00334518">
      <w:pPr>
        <w:pStyle w:val="2"/>
        <w:shd w:val="clear" w:color="auto" w:fill="FFFFFF"/>
        <w:spacing w:before="0"/>
        <w:jc w:val="center"/>
        <w:textAlignment w:val="baseline"/>
        <w:rPr>
          <w:rFonts w:ascii="Times New Roman" w:hAnsi="Times New Roman" w:cs="Times New Roman"/>
          <w:bCs w:val="0"/>
          <w:color w:val="auto"/>
          <w:spacing w:val="2"/>
          <w:sz w:val="28"/>
          <w:szCs w:val="28"/>
        </w:rPr>
      </w:pPr>
      <w:r w:rsidRPr="00334518">
        <w:rPr>
          <w:rFonts w:ascii="Times New Roman" w:hAnsi="Times New Roman" w:cs="Times New Roman"/>
          <w:bCs w:val="0"/>
          <w:color w:val="auto"/>
          <w:spacing w:val="2"/>
          <w:sz w:val="28"/>
          <w:szCs w:val="28"/>
        </w:rPr>
        <w:t>за соблюдением режима защиты персональных данных</w:t>
      </w:r>
    </w:p>
    <w:p w:rsidR="00334518" w:rsidRPr="00334518" w:rsidRDefault="00334518" w:rsidP="00334518">
      <w:pPr>
        <w:pStyle w:val="formattext"/>
        <w:shd w:val="clear" w:color="auto" w:fill="FFFFFF"/>
        <w:spacing w:before="0" w:beforeAutospacing="0" w:after="0" w:afterAutospacing="0" w:line="315" w:lineRule="atLeast"/>
        <w:textAlignment w:val="baseline"/>
        <w:rPr>
          <w:spacing w:val="2"/>
          <w:sz w:val="28"/>
          <w:szCs w:val="28"/>
        </w:rPr>
      </w:pPr>
      <w:r w:rsidRPr="00334518">
        <w:rPr>
          <w:spacing w:val="2"/>
          <w:sz w:val="28"/>
          <w:szCs w:val="28"/>
        </w:rPr>
        <w:br/>
        <w:t>Журнал начат "___" _______ 20__ г.</w:t>
      </w:r>
      <w:r w:rsidRPr="00334518">
        <w:rPr>
          <w:spacing w:val="2"/>
          <w:sz w:val="28"/>
          <w:szCs w:val="28"/>
        </w:rPr>
        <w:br/>
      </w:r>
      <w:r w:rsidRPr="00334518">
        <w:rPr>
          <w:spacing w:val="2"/>
          <w:sz w:val="28"/>
          <w:szCs w:val="28"/>
        </w:rPr>
        <w:br/>
        <w:t>Журнал завершен "___" _______ 20__ г.</w:t>
      </w:r>
      <w:r w:rsidRPr="00334518">
        <w:rPr>
          <w:spacing w:val="2"/>
          <w:sz w:val="28"/>
          <w:szCs w:val="28"/>
        </w:rPr>
        <w:br/>
      </w:r>
      <w:r w:rsidRPr="00334518">
        <w:rPr>
          <w:spacing w:val="2"/>
          <w:sz w:val="28"/>
          <w:szCs w:val="28"/>
        </w:rPr>
        <w:br/>
        <w:t>Ответственный за заполнение: ______________________________________</w:t>
      </w:r>
      <w:r w:rsidRPr="00334518">
        <w:rPr>
          <w:spacing w:val="2"/>
          <w:sz w:val="28"/>
          <w:szCs w:val="28"/>
        </w:rPr>
        <w:br/>
      </w:r>
      <w:r w:rsidRPr="00334518">
        <w:rPr>
          <w:spacing w:val="2"/>
          <w:sz w:val="28"/>
          <w:szCs w:val="28"/>
        </w:rPr>
        <w:br/>
      </w:r>
      <w:r w:rsidRPr="00334518">
        <w:rPr>
          <w:b/>
          <w:bCs/>
          <w:spacing w:val="2"/>
          <w:sz w:val="28"/>
          <w:szCs w:val="28"/>
        </w:rPr>
        <w:t>Общие положения</w:t>
      </w:r>
    </w:p>
    <w:p w:rsidR="00334518" w:rsidRPr="00334518" w:rsidRDefault="00334518" w:rsidP="00334518">
      <w:pPr>
        <w:pStyle w:val="formattext"/>
        <w:shd w:val="clear" w:color="auto" w:fill="FFFFFF"/>
        <w:spacing w:before="0" w:beforeAutospacing="0" w:after="0" w:afterAutospacing="0"/>
        <w:textAlignment w:val="baseline"/>
        <w:rPr>
          <w:spacing w:val="2"/>
          <w:sz w:val="28"/>
          <w:szCs w:val="28"/>
        </w:rPr>
      </w:pPr>
      <w:r w:rsidRPr="00334518">
        <w:rPr>
          <w:spacing w:val="2"/>
          <w:sz w:val="28"/>
          <w:szCs w:val="28"/>
        </w:rPr>
        <w:br/>
        <w:t>В настоящем журнале отмечаются мероприятия в соответствии с Планом внутренних проверок режима защиты персональных данных, носящих периодический характер.</w:t>
      </w:r>
      <w:r w:rsidRPr="00334518">
        <w:rPr>
          <w:spacing w:val="2"/>
          <w:sz w:val="28"/>
          <w:szCs w:val="28"/>
        </w:rPr>
        <w:br/>
      </w:r>
      <w:r w:rsidRPr="00334518">
        <w:rPr>
          <w:spacing w:val="2"/>
          <w:sz w:val="28"/>
          <w:szCs w:val="28"/>
        </w:rPr>
        <w:br/>
        <w:t>В настоящий журнал заносится следующая информация:</w:t>
      </w:r>
      <w:r w:rsidRPr="00334518">
        <w:rPr>
          <w:spacing w:val="2"/>
          <w:sz w:val="28"/>
          <w:szCs w:val="28"/>
        </w:rPr>
        <w:br/>
        <w:t>- название проведенного мероприятия;</w:t>
      </w:r>
      <w:r w:rsidRPr="00334518">
        <w:rPr>
          <w:spacing w:val="2"/>
          <w:sz w:val="28"/>
          <w:szCs w:val="28"/>
        </w:rPr>
        <w:br/>
        <w:t>- дата проведенного мероприятия;</w:t>
      </w:r>
      <w:r w:rsidRPr="00334518">
        <w:rPr>
          <w:spacing w:val="2"/>
          <w:sz w:val="28"/>
          <w:szCs w:val="28"/>
        </w:rPr>
        <w:br/>
        <w:t>- исполнитель мероприятия;</w:t>
      </w:r>
      <w:r w:rsidRPr="00334518">
        <w:rPr>
          <w:spacing w:val="2"/>
          <w:sz w:val="28"/>
          <w:szCs w:val="28"/>
        </w:rPr>
        <w:br/>
        <w:t>- результат (отчет, действия) мероприятия (при необходимости).</w:t>
      </w:r>
    </w:p>
    <w:p w:rsidR="00334518" w:rsidRPr="00334518" w:rsidRDefault="00334518" w:rsidP="00334518">
      <w:pPr>
        <w:pStyle w:val="formattext"/>
        <w:shd w:val="clear" w:color="auto" w:fill="FFFFFF"/>
        <w:spacing w:before="0" w:beforeAutospacing="0" w:after="0" w:afterAutospacing="0" w:line="315" w:lineRule="atLeast"/>
        <w:jc w:val="right"/>
        <w:textAlignment w:val="baseline"/>
        <w:rPr>
          <w:spacing w:val="2"/>
          <w:sz w:val="28"/>
          <w:szCs w:val="28"/>
        </w:rPr>
      </w:pPr>
      <w:r w:rsidRPr="00334518">
        <w:rPr>
          <w:spacing w:val="2"/>
          <w:sz w:val="28"/>
          <w:szCs w:val="28"/>
        </w:rPr>
        <w:br/>
      </w:r>
    </w:p>
    <w:tbl>
      <w:tblPr>
        <w:tblW w:w="0" w:type="auto"/>
        <w:tblCellMar>
          <w:left w:w="0" w:type="dxa"/>
          <w:right w:w="0" w:type="dxa"/>
        </w:tblCellMar>
        <w:tblLook w:val="04A0"/>
      </w:tblPr>
      <w:tblGrid>
        <w:gridCol w:w="729"/>
        <w:gridCol w:w="3269"/>
        <w:gridCol w:w="1228"/>
        <w:gridCol w:w="1868"/>
        <w:gridCol w:w="2260"/>
      </w:tblGrid>
      <w:tr w:rsidR="00334518" w:rsidRPr="00334518" w:rsidTr="00334518">
        <w:trPr>
          <w:trHeight w:val="15"/>
        </w:trPr>
        <w:tc>
          <w:tcPr>
            <w:tcW w:w="739" w:type="dxa"/>
            <w:hideMark/>
          </w:tcPr>
          <w:p w:rsidR="00334518" w:rsidRPr="00334518" w:rsidRDefault="00334518">
            <w:pPr>
              <w:rPr>
                <w:sz w:val="28"/>
                <w:szCs w:val="28"/>
              </w:rPr>
            </w:pPr>
          </w:p>
        </w:tc>
        <w:tc>
          <w:tcPr>
            <w:tcW w:w="3511" w:type="dxa"/>
            <w:hideMark/>
          </w:tcPr>
          <w:p w:rsidR="00334518" w:rsidRPr="00334518" w:rsidRDefault="00334518">
            <w:pPr>
              <w:rPr>
                <w:sz w:val="28"/>
                <w:szCs w:val="28"/>
              </w:rPr>
            </w:pPr>
          </w:p>
        </w:tc>
        <w:tc>
          <w:tcPr>
            <w:tcW w:w="1294" w:type="dxa"/>
            <w:hideMark/>
          </w:tcPr>
          <w:p w:rsidR="00334518" w:rsidRPr="00334518" w:rsidRDefault="00334518">
            <w:pPr>
              <w:rPr>
                <w:sz w:val="28"/>
                <w:szCs w:val="28"/>
              </w:rPr>
            </w:pPr>
          </w:p>
        </w:tc>
        <w:tc>
          <w:tcPr>
            <w:tcW w:w="1848" w:type="dxa"/>
            <w:hideMark/>
          </w:tcPr>
          <w:p w:rsidR="00334518" w:rsidRPr="00334518" w:rsidRDefault="00334518">
            <w:pPr>
              <w:rPr>
                <w:sz w:val="28"/>
                <w:szCs w:val="28"/>
              </w:rPr>
            </w:pPr>
          </w:p>
        </w:tc>
        <w:tc>
          <w:tcPr>
            <w:tcW w:w="2402" w:type="dxa"/>
            <w:hideMark/>
          </w:tcPr>
          <w:p w:rsidR="00334518" w:rsidRPr="00334518" w:rsidRDefault="00334518">
            <w:pPr>
              <w:rPr>
                <w:sz w:val="28"/>
                <w:szCs w:val="28"/>
              </w:rPr>
            </w:pPr>
          </w:p>
        </w:tc>
      </w:tr>
      <w:tr w:rsidR="00334518" w:rsidRPr="00334518" w:rsidTr="003345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 xml:space="preserve">N </w:t>
            </w:r>
            <w:proofErr w:type="spellStart"/>
            <w:proofErr w:type="gramStart"/>
            <w:r w:rsidRPr="00334518">
              <w:rPr>
                <w:sz w:val="28"/>
                <w:szCs w:val="28"/>
              </w:rPr>
              <w:t>п</w:t>
            </w:r>
            <w:proofErr w:type="spellEnd"/>
            <w:proofErr w:type="gramEnd"/>
            <w:r w:rsidRPr="00334518">
              <w:rPr>
                <w:sz w:val="28"/>
                <w:szCs w:val="28"/>
              </w:rPr>
              <w:t>/</w:t>
            </w:r>
            <w:proofErr w:type="spellStart"/>
            <w:r w:rsidRPr="00334518">
              <w:rPr>
                <w:sz w:val="28"/>
                <w:szCs w:val="28"/>
              </w:rPr>
              <w:t>п</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Мероприятие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Исполнитель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Результат</w:t>
            </w:r>
          </w:p>
        </w:tc>
      </w:tr>
      <w:tr w:rsidR="00334518" w:rsidRPr="00334518" w:rsidTr="003345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r w:rsidRPr="00334518">
              <w:rPr>
                <w:sz w:val="28"/>
                <w:szCs w:val="28"/>
              </w:rPr>
              <w:t>5</w:t>
            </w:r>
          </w:p>
        </w:tc>
      </w:tr>
      <w:tr w:rsidR="00334518" w:rsidRPr="00334518" w:rsidTr="003345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Default="00334518">
            <w:pPr>
              <w:pStyle w:val="formattext"/>
              <w:spacing w:before="0" w:beforeAutospacing="0" w:after="0" w:afterAutospacing="0" w:line="315" w:lineRule="atLeast"/>
              <w:jc w:val="center"/>
              <w:textAlignment w:val="baseline"/>
              <w:rPr>
                <w:sz w:val="28"/>
                <w:szCs w:val="28"/>
              </w:rPr>
            </w:pPr>
          </w:p>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r>
      <w:tr w:rsidR="00334518" w:rsidRPr="00334518" w:rsidTr="003345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Default="00334518">
            <w:pPr>
              <w:pStyle w:val="formattext"/>
              <w:spacing w:before="0" w:beforeAutospacing="0" w:after="0" w:afterAutospacing="0" w:line="315" w:lineRule="atLeast"/>
              <w:jc w:val="center"/>
              <w:textAlignment w:val="baseline"/>
              <w:rPr>
                <w:sz w:val="28"/>
                <w:szCs w:val="28"/>
              </w:rPr>
            </w:pPr>
          </w:p>
          <w:p w:rsidR="00334518" w:rsidRDefault="00334518">
            <w:pPr>
              <w:pStyle w:val="formattext"/>
              <w:spacing w:before="0" w:beforeAutospacing="0" w:after="0" w:afterAutospacing="0" w:line="315" w:lineRule="atLeast"/>
              <w:jc w:val="center"/>
              <w:textAlignment w:val="baseline"/>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r>
      <w:tr w:rsidR="00334518" w:rsidRPr="00334518" w:rsidTr="0033451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Default="00334518">
            <w:pPr>
              <w:pStyle w:val="formattext"/>
              <w:spacing w:before="0" w:beforeAutospacing="0" w:after="0" w:afterAutospacing="0" w:line="315" w:lineRule="atLeast"/>
              <w:jc w:val="center"/>
              <w:textAlignment w:val="baseline"/>
              <w:rPr>
                <w:sz w:val="28"/>
                <w:szCs w:val="28"/>
              </w:rPr>
            </w:pPr>
          </w:p>
          <w:p w:rsidR="00334518" w:rsidRDefault="00334518">
            <w:pPr>
              <w:pStyle w:val="formattext"/>
              <w:spacing w:before="0" w:beforeAutospacing="0" w:after="0" w:afterAutospacing="0" w:line="315" w:lineRule="atLeast"/>
              <w:jc w:val="center"/>
              <w:textAlignment w:val="baseline"/>
              <w:rPr>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4518" w:rsidRPr="00334518" w:rsidRDefault="00334518">
            <w:pPr>
              <w:pStyle w:val="formattext"/>
              <w:spacing w:before="0" w:beforeAutospacing="0" w:after="0" w:afterAutospacing="0" w:line="315" w:lineRule="atLeast"/>
              <w:jc w:val="center"/>
              <w:textAlignment w:val="baseline"/>
              <w:rPr>
                <w:sz w:val="28"/>
                <w:szCs w:val="28"/>
              </w:rPr>
            </w:pPr>
          </w:p>
        </w:tc>
      </w:tr>
    </w:tbl>
    <w:p w:rsidR="00DF3F90" w:rsidRDefault="00DF3F90">
      <w:pPr>
        <w:pStyle w:val="ConsPlusNormal"/>
        <w:jc w:val="right"/>
        <w:outlineLvl w:val="0"/>
        <w:rPr>
          <w:rFonts w:ascii="Times New Roman" w:hAnsi="Times New Roman" w:cs="Times New Roman"/>
          <w:sz w:val="28"/>
          <w:szCs w:val="28"/>
        </w:rPr>
      </w:pPr>
    </w:p>
    <w:p w:rsidR="00DF3F90" w:rsidRDefault="00DF3F90">
      <w:pPr>
        <w:pStyle w:val="ConsPlusNormal"/>
        <w:jc w:val="right"/>
        <w:outlineLvl w:val="0"/>
        <w:rPr>
          <w:rFonts w:ascii="Times New Roman" w:hAnsi="Times New Roman" w:cs="Times New Roman"/>
          <w:sz w:val="28"/>
          <w:szCs w:val="28"/>
        </w:rPr>
      </w:pPr>
    </w:p>
    <w:p w:rsidR="00DF3F90" w:rsidRDefault="00DF3F90">
      <w:pPr>
        <w:pStyle w:val="ConsPlusNormal"/>
        <w:jc w:val="right"/>
        <w:outlineLvl w:val="0"/>
        <w:rPr>
          <w:rFonts w:ascii="Times New Roman" w:hAnsi="Times New Roman" w:cs="Times New Roman"/>
          <w:sz w:val="28"/>
          <w:szCs w:val="28"/>
        </w:rPr>
      </w:pPr>
    </w:p>
    <w:p w:rsidR="00C316EB" w:rsidRPr="00F97242" w:rsidRDefault="006A583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5</w:t>
      </w:r>
    </w:p>
    <w:p w:rsidR="00C316EB" w:rsidRDefault="00C316EB" w:rsidP="00B80397">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sidR="00B80397">
        <w:rPr>
          <w:rFonts w:ascii="Times New Roman" w:hAnsi="Times New Roman" w:cs="Times New Roman"/>
          <w:sz w:val="28"/>
          <w:szCs w:val="28"/>
        </w:rPr>
        <w:t xml:space="preserve">финансового управления </w:t>
      </w:r>
    </w:p>
    <w:p w:rsidR="00B80397" w:rsidRDefault="00B80397" w:rsidP="00B80397">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B80397" w:rsidRPr="00F97242" w:rsidRDefault="00D14053" w:rsidP="00B80397">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B80397">
        <w:rPr>
          <w:rFonts w:ascii="Times New Roman" w:hAnsi="Times New Roman" w:cs="Times New Roman"/>
          <w:sz w:val="28"/>
          <w:szCs w:val="28"/>
        </w:rPr>
        <w:t xml:space="preserve"> октября 2018г. № 26</w:t>
      </w:r>
    </w:p>
    <w:p w:rsidR="00C316EB" w:rsidRPr="00F97242" w:rsidRDefault="00C316EB">
      <w:pPr>
        <w:pStyle w:val="ConsPlusNormal"/>
        <w:jc w:val="center"/>
        <w:rPr>
          <w:rFonts w:ascii="Times New Roman" w:hAnsi="Times New Roman" w:cs="Times New Roman"/>
          <w:sz w:val="28"/>
          <w:szCs w:val="28"/>
        </w:rPr>
      </w:pPr>
    </w:p>
    <w:p w:rsidR="00B80397" w:rsidRDefault="00B80397">
      <w:pPr>
        <w:pStyle w:val="ConsPlusTitle"/>
        <w:jc w:val="center"/>
        <w:rPr>
          <w:rFonts w:ascii="Times New Roman" w:hAnsi="Times New Roman" w:cs="Times New Roman"/>
          <w:sz w:val="28"/>
          <w:szCs w:val="28"/>
        </w:rPr>
      </w:pPr>
      <w:bookmarkStart w:id="6" w:name="P671"/>
      <w:bookmarkEnd w:id="6"/>
      <w:r>
        <w:rPr>
          <w:rFonts w:ascii="Times New Roman" w:hAnsi="Times New Roman" w:cs="Times New Roman"/>
          <w:sz w:val="28"/>
          <w:szCs w:val="28"/>
        </w:rPr>
        <w:t xml:space="preserve">Правила </w:t>
      </w:r>
    </w:p>
    <w:p w:rsidR="00C316EB" w:rsidRPr="00F97242" w:rsidRDefault="00B80397">
      <w:pPr>
        <w:pStyle w:val="ConsPlusTitle"/>
        <w:jc w:val="center"/>
        <w:rPr>
          <w:rFonts w:ascii="Times New Roman" w:hAnsi="Times New Roman" w:cs="Times New Roman"/>
          <w:sz w:val="28"/>
          <w:szCs w:val="28"/>
        </w:rPr>
      </w:pPr>
      <w:r>
        <w:rPr>
          <w:rFonts w:ascii="Times New Roman" w:hAnsi="Times New Roman" w:cs="Times New Roman"/>
          <w:sz w:val="28"/>
          <w:szCs w:val="28"/>
        </w:rPr>
        <w:t>работы с обезличенными персональными данными</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1. Общие положения</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1.1. </w:t>
      </w:r>
      <w:proofErr w:type="gramStart"/>
      <w:r w:rsidRPr="00F97242">
        <w:rPr>
          <w:rFonts w:ascii="Times New Roman" w:hAnsi="Times New Roman" w:cs="Times New Roman"/>
          <w:sz w:val="28"/>
          <w:szCs w:val="28"/>
        </w:rPr>
        <w:t xml:space="preserve">Настоящие Правила работы с обезличенными персональными данными в Федеральном агентстве по техническому регулированию и метрологии разработаны в соответствии с Федеральным </w:t>
      </w:r>
      <w:hyperlink r:id="rId41" w:history="1">
        <w:r w:rsidRPr="00150F9E">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27.07.2006 N 152-ФЗ "О персональных данных", </w:t>
      </w:r>
      <w:hyperlink r:id="rId42" w:history="1">
        <w:r w:rsidRPr="00150F9E">
          <w:rPr>
            <w:rFonts w:ascii="Times New Roman" w:hAnsi="Times New Roman" w:cs="Times New Roman"/>
            <w:sz w:val="28"/>
            <w:szCs w:val="28"/>
          </w:rPr>
          <w:t>Постановлением</w:t>
        </w:r>
      </w:hyperlink>
      <w:r w:rsidRPr="00F97242">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F97242">
        <w:rPr>
          <w:rFonts w:ascii="Times New Roman" w:hAnsi="Times New Roman" w:cs="Times New Roman"/>
          <w:sz w:val="28"/>
          <w:szCs w:val="28"/>
        </w:rPr>
        <w:t>, операторами, являющимися государственными или муниципальными органами".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1.2. Настоящие Правила определяют порядок работы с обезличенными персональными данными.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1.3. Термины "персональные данные", "обработка персональных данных", "обезличивание персональных данных" используются в настоящих Правилах в значениях, определенных Федеральным </w:t>
      </w:r>
      <w:hyperlink r:id="rId43" w:history="1">
        <w:r w:rsidRPr="00150F9E">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27.07.2006 N 152-ФЗ "О персональных данных" (далее - Федеральный закон).</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2. Условия обезличивания</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служащих организации и по достижении целей обработки или в случае утраты необходимости в достижении этих целей, если иное не предусмотрено Федеральным </w:t>
      </w:r>
      <w:hyperlink r:id="rId44" w:history="1">
        <w:r w:rsidRPr="00150F9E">
          <w:rPr>
            <w:rFonts w:ascii="Times New Roman" w:hAnsi="Times New Roman" w:cs="Times New Roman"/>
            <w:sz w:val="28"/>
            <w:szCs w:val="28"/>
          </w:rPr>
          <w:t>законом</w:t>
        </w:r>
      </w:hyperlink>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2.2. Способы обезличивания при условии дальнейшей обработки </w:t>
      </w:r>
      <w:r w:rsidRPr="00F97242">
        <w:rPr>
          <w:rFonts w:ascii="Times New Roman" w:hAnsi="Times New Roman" w:cs="Times New Roman"/>
          <w:sz w:val="28"/>
          <w:szCs w:val="28"/>
        </w:rPr>
        <w:lastRenderedPageBreak/>
        <w:t>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уменьшение перечня обрабатываемых сведений;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замена части сведений идентификаторами;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обобщение - понижение точности некоторых сведений;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деление сведений на части и обработка в разных информационных системах;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другие способы.</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2.4. </w:t>
      </w:r>
      <w:hyperlink w:anchor="P719" w:history="1">
        <w:r w:rsidRPr="004125F7">
          <w:rPr>
            <w:rFonts w:ascii="Times New Roman" w:hAnsi="Times New Roman" w:cs="Times New Roman"/>
            <w:sz w:val="28"/>
            <w:szCs w:val="28"/>
          </w:rPr>
          <w:t>Перечень</w:t>
        </w:r>
      </w:hyperlink>
      <w:r w:rsidRPr="00F97242">
        <w:rPr>
          <w:rFonts w:ascii="Times New Roman" w:hAnsi="Times New Roman" w:cs="Times New Roman"/>
          <w:sz w:val="28"/>
          <w:szCs w:val="28"/>
        </w:rPr>
        <w:t xml:space="preserve"> должностей </w:t>
      </w:r>
      <w:r w:rsidR="004125F7">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приведен в Приложении 1 к настоящим Правилам.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2.5. </w:t>
      </w:r>
      <w:r w:rsidR="004125F7">
        <w:rPr>
          <w:rFonts w:ascii="Times New Roman" w:hAnsi="Times New Roman" w:cs="Times New Roman"/>
          <w:sz w:val="28"/>
          <w:szCs w:val="28"/>
        </w:rPr>
        <w:t>Начальник или Заместитель</w:t>
      </w:r>
      <w:r w:rsidRPr="00F97242">
        <w:rPr>
          <w:rFonts w:ascii="Times New Roman" w:hAnsi="Times New Roman" w:cs="Times New Roman"/>
          <w:sz w:val="28"/>
          <w:szCs w:val="28"/>
        </w:rPr>
        <w:t xml:space="preserve"> руководителя </w:t>
      </w:r>
      <w:r w:rsidR="004F4AF4">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принимают решение о необходимости обезличивания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2.6. Начальники структурных подразделений </w:t>
      </w:r>
      <w:r w:rsidR="004F4AF4">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2.7. Служащие </w:t>
      </w:r>
      <w:r w:rsidR="004125F7">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3. Порядок работы с обезличенными персональными данными</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3.1. Обезличенные персональные данные не подлежат разглашению и нарушению конфиденциальности.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3.2. Обезличенные персональные данные могут обрабатываться с использованием и без использования средств автоматизации.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3.3. При обработке обезличенных персональных данных с </w:t>
      </w:r>
      <w:r w:rsidRPr="00F97242">
        <w:rPr>
          <w:rFonts w:ascii="Times New Roman" w:hAnsi="Times New Roman" w:cs="Times New Roman"/>
          <w:sz w:val="28"/>
          <w:szCs w:val="28"/>
        </w:rPr>
        <w:lastRenderedPageBreak/>
        <w:t>использованием средств автоматизации необходимо соблюдение:</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парольной политики;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антивирусной политики;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правил работы со съемными носителями (если они используются);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правил резервного копирования;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правил доступа в помещения, где расположены элементы информационных систем.</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3.4. При обработке обезличенных персональных данных без использования средств автоматизации необходимо соблюдение:</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правил хранения бумажных носителей;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правил доступа к ним и в помещения, где они хранятся.</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234F83" w:rsidRDefault="00234F83">
      <w:pPr>
        <w:pStyle w:val="ConsPlusNormal"/>
        <w:jc w:val="right"/>
        <w:outlineLvl w:val="1"/>
        <w:rPr>
          <w:rFonts w:ascii="Times New Roman" w:hAnsi="Times New Roman" w:cs="Times New Roman"/>
          <w:sz w:val="28"/>
          <w:szCs w:val="28"/>
        </w:rPr>
      </w:pPr>
    </w:p>
    <w:p w:rsidR="00234F83" w:rsidRDefault="00234F83">
      <w:pPr>
        <w:pStyle w:val="ConsPlusNormal"/>
        <w:jc w:val="right"/>
        <w:outlineLvl w:val="1"/>
        <w:rPr>
          <w:rFonts w:ascii="Times New Roman" w:hAnsi="Times New Roman" w:cs="Times New Roman"/>
          <w:sz w:val="28"/>
          <w:szCs w:val="28"/>
        </w:rPr>
      </w:pPr>
    </w:p>
    <w:p w:rsidR="00C316EB" w:rsidRPr="00F97242" w:rsidRDefault="00C316EB">
      <w:pPr>
        <w:pStyle w:val="ConsPlusNormal"/>
        <w:jc w:val="right"/>
        <w:outlineLvl w:val="1"/>
        <w:rPr>
          <w:rFonts w:ascii="Times New Roman" w:hAnsi="Times New Roman" w:cs="Times New Roman"/>
          <w:sz w:val="28"/>
          <w:szCs w:val="28"/>
        </w:rPr>
      </w:pPr>
      <w:r w:rsidRPr="00F97242">
        <w:rPr>
          <w:rFonts w:ascii="Times New Roman" w:hAnsi="Times New Roman" w:cs="Times New Roman"/>
          <w:sz w:val="28"/>
          <w:szCs w:val="28"/>
        </w:rPr>
        <w:t>Приложение 1</w:t>
      </w:r>
    </w:p>
    <w:p w:rsidR="00C316EB" w:rsidRPr="00F97242" w:rsidRDefault="00C316EB" w:rsidP="00D14053">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к Правилам</w:t>
      </w:r>
      <w:r w:rsidR="00D14053">
        <w:rPr>
          <w:rFonts w:ascii="Times New Roman" w:hAnsi="Times New Roman" w:cs="Times New Roman"/>
          <w:sz w:val="28"/>
          <w:szCs w:val="28"/>
        </w:rPr>
        <w:t xml:space="preserve"> </w:t>
      </w:r>
      <w:r w:rsidRPr="00F97242">
        <w:rPr>
          <w:rFonts w:ascii="Times New Roman" w:hAnsi="Times New Roman" w:cs="Times New Roman"/>
          <w:sz w:val="28"/>
          <w:szCs w:val="28"/>
        </w:rPr>
        <w:t xml:space="preserve">работы с </w:t>
      </w:r>
      <w:proofErr w:type="gramStart"/>
      <w:r w:rsidRPr="00F97242">
        <w:rPr>
          <w:rFonts w:ascii="Times New Roman" w:hAnsi="Times New Roman" w:cs="Times New Roman"/>
          <w:sz w:val="28"/>
          <w:szCs w:val="28"/>
        </w:rPr>
        <w:t>обезличенными</w:t>
      </w:r>
      <w:proofErr w:type="gramEnd"/>
    </w:p>
    <w:p w:rsidR="00C316EB" w:rsidRPr="00F97242" w:rsidRDefault="00C316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персональными данными</w:t>
      </w:r>
    </w:p>
    <w:p w:rsidR="00C316EB" w:rsidRPr="00F97242" w:rsidRDefault="00C316EB">
      <w:pPr>
        <w:pStyle w:val="ConsPlusNormal"/>
        <w:jc w:val="center"/>
        <w:rPr>
          <w:rFonts w:ascii="Times New Roman" w:hAnsi="Times New Roman" w:cs="Times New Roman"/>
          <w:sz w:val="28"/>
          <w:szCs w:val="28"/>
        </w:rPr>
      </w:pPr>
    </w:p>
    <w:p w:rsidR="00C316EB" w:rsidRPr="00440EBE" w:rsidRDefault="00150F9E" w:rsidP="004125F7">
      <w:pPr>
        <w:pStyle w:val="ConsPlusNormal"/>
        <w:jc w:val="center"/>
        <w:rPr>
          <w:rFonts w:ascii="Times New Roman" w:hAnsi="Times New Roman" w:cs="Times New Roman"/>
          <w:b/>
          <w:sz w:val="28"/>
          <w:szCs w:val="28"/>
        </w:rPr>
      </w:pPr>
      <w:bookmarkStart w:id="7" w:name="P719"/>
      <w:bookmarkEnd w:id="7"/>
      <w:r w:rsidRPr="00440EBE">
        <w:rPr>
          <w:rFonts w:ascii="Times New Roman" w:hAnsi="Times New Roman" w:cs="Times New Roman"/>
          <w:b/>
          <w:sz w:val="28"/>
          <w:szCs w:val="28"/>
        </w:rPr>
        <w:t>Перечень должностей финан</w:t>
      </w:r>
      <w:r w:rsidR="004125F7" w:rsidRPr="00440EBE">
        <w:rPr>
          <w:rFonts w:ascii="Times New Roman" w:hAnsi="Times New Roman" w:cs="Times New Roman"/>
          <w:b/>
          <w:sz w:val="28"/>
          <w:szCs w:val="28"/>
        </w:rPr>
        <w:t>сового управления города Калтан</w:t>
      </w:r>
      <w:r w:rsidRPr="00440EBE">
        <w:rPr>
          <w:rFonts w:ascii="Times New Roman" w:hAnsi="Times New Roman" w:cs="Times New Roman"/>
          <w:b/>
          <w:sz w:val="28"/>
          <w:szCs w:val="28"/>
        </w:rPr>
        <w:t>, ответственных за проведение мероприятий по обезличиванию обрабатываемых персональных данных</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 </w:t>
      </w:r>
      <w:r w:rsidR="00150F9E">
        <w:rPr>
          <w:rFonts w:ascii="Times New Roman" w:hAnsi="Times New Roman" w:cs="Times New Roman"/>
          <w:sz w:val="28"/>
          <w:szCs w:val="28"/>
        </w:rPr>
        <w:t>Начальник</w:t>
      </w:r>
      <w:r w:rsidR="00234F83">
        <w:rPr>
          <w:rFonts w:ascii="Times New Roman" w:hAnsi="Times New Roman" w:cs="Times New Roman"/>
          <w:sz w:val="28"/>
          <w:szCs w:val="28"/>
        </w:rPr>
        <w:t xml:space="preserve"> управления;</w:t>
      </w:r>
    </w:p>
    <w:p w:rsidR="00C316EB" w:rsidRPr="00F97242" w:rsidRDefault="004F4A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Заместители р</w:t>
      </w:r>
      <w:r w:rsidR="00C316EB" w:rsidRPr="00F97242">
        <w:rPr>
          <w:rFonts w:ascii="Times New Roman" w:hAnsi="Times New Roman" w:cs="Times New Roman"/>
          <w:sz w:val="28"/>
          <w:szCs w:val="28"/>
        </w:rPr>
        <w:t>уководителя</w:t>
      </w:r>
      <w:r w:rsidR="00150F9E">
        <w:rPr>
          <w:rFonts w:ascii="Times New Roman" w:hAnsi="Times New Roman" w:cs="Times New Roman"/>
          <w:sz w:val="28"/>
          <w:szCs w:val="28"/>
        </w:rPr>
        <w:t xml:space="preserve"> – начальник бюджетного отдела</w:t>
      </w:r>
      <w:r w:rsidR="00234F83">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 Начальник </w:t>
      </w:r>
      <w:r w:rsidR="00150F9E">
        <w:rPr>
          <w:rFonts w:ascii="Times New Roman" w:hAnsi="Times New Roman" w:cs="Times New Roman"/>
          <w:sz w:val="28"/>
          <w:szCs w:val="28"/>
        </w:rPr>
        <w:t>отдела доходов</w:t>
      </w:r>
      <w:r w:rsidR="00234F83">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4. </w:t>
      </w:r>
      <w:r w:rsidR="00150F9E">
        <w:rPr>
          <w:rFonts w:ascii="Times New Roman" w:hAnsi="Times New Roman" w:cs="Times New Roman"/>
          <w:sz w:val="28"/>
          <w:szCs w:val="28"/>
        </w:rPr>
        <w:t>Заместитель начальника отдела доходов</w:t>
      </w:r>
      <w:r w:rsidR="00234F83">
        <w:rPr>
          <w:rFonts w:ascii="Times New Roman" w:hAnsi="Times New Roman" w:cs="Times New Roman"/>
          <w:sz w:val="28"/>
          <w:szCs w:val="28"/>
        </w:rPr>
        <w:t>;</w:t>
      </w:r>
    </w:p>
    <w:p w:rsidR="00C316EB" w:rsidRPr="00F97242" w:rsidRDefault="004125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316EB" w:rsidRPr="00F97242">
        <w:rPr>
          <w:rFonts w:ascii="Times New Roman" w:hAnsi="Times New Roman" w:cs="Times New Roman"/>
          <w:sz w:val="28"/>
          <w:szCs w:val="28"/>
        </w:rPr>
        <w:t xml:space="preserve">. </w:t>
      </w:r>
      <w:r w:rsidR="00150F9E" w:rsidRPr="00F97242">
        <w:rPr>
          <w:rFonts w:ascii="Times New Roman" w:hAnsi="Times New Roman" w:cs="Times New Roman"/>
          <w:sz w:val="28"/>
          <w:szCs w:val="28"/>
        </w:rPr>
        <w:t>Начальник отдела бухгалтерского учета и отчетности</w:t>
      </w:r>
      <w:r w:rsidR="00150F9E">
        <w:rPr>
          <w:rFonts w:ascii="Times New Roman" w:hAnsi="Times New Roman" w:cs="Times New Roman"/>
          <w:sz w:val="28"/>
          <w:szCs w:val="28"/>
        </w:rPr>
        <w:t xml:space="preserve"> </w:t>
      </w:r>
      <w:proofErr w:type="gramStart"/>
      <w:r w:rsidR="00150F9E">
        <w:rPr>
          <w:rFonts w:ascii="Times New Roman" w:hAnsi="Times New Roman" w:cs="Times New Roman"/>
          <w:sz w:val="28"/>
          <w:szCs w:val="28"/>
        </w:rPr>
        <w:t>-</w:t>
      </w:r>
      <w:r w:rsidR="00C316EB" w:rsidRPr="00F97242">
        <w:rPr>
          <w:rFonts w:ascii="Times New Roman" w:hAnsi="Times New Roman" w:cs="Times New Roman"/>
          <w:sz w:val="28"/>
          <w:szCs w:val="28"/>
        </w:rPr>
        <w:t>г</w:t>
      </w:r>
      <w:proofErr w:type="gramEnd"/>
      <w:r w:rsidR="00C316EB" w:rsidRPr="00F97242">
        <w:rPr>
          <w:rFonts w:ascii="Times New Roman" w:hAnsi="Times New Roman" w:cs="Times New Roman"/>
          <w:sz w:val="28"/>
          <w:szCs w:val="28"/>
        </w:rPr>
        <w:t>лавный бухгалтер</w:t>
      </w:r>
      <w:r w:rsidR="00234F83">
        <w:rPr>
          <w:rFonts w:ascii="Times New Roman" w:hAnsi="Times New Roman" w:cs="Times New Roman"/>
          <w:sz w:val="28"/>
          <w:szCs w:val="28"/>
        </w:rPr>
        <w:t>;</w:t>
      </w:r>
    </w:p>
    <w:p w:rsidR="004125F7" w:rsidRDefault="004125F7" w:rsidP="004125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C316EB" w:rsidRPr="00F97242">
        <w:rPr>
          <w:rFonts w:ascii="Times New Roman" w:hAnsi="Times New Roman" w:cs="Times New Roman"/>
          <w:sz w:val="28"/>
          <w:szCs w:val="28"/>
        </w:rPr>
        <w:t xml:space="preserve">. </w:t>
      </w:r>
      <w:proofErr w:type="gramStart"/>
      <w:r w:rsidR="00150F9E">
        <w:rPr>
          <w:rFonts w:ascii="Times New Roman" w:hAnsi="Times New Roman" w:cs="Times New Roman"/>
          <w:sz w:val="28"/>
          <w:szCs w:val="28"/>
        </w:rPr>
        <w:t>Главный</w:t>
      </w:r>
      <w:proofErr w:type="gramEnd"/>
      <w:r w:rsidR="00150F9E">
        <w:rPr>
          <w:rFonts w:ascii="Times New Roman" w:hAnsi="Times New Roman" w:cs="Times New Roman"/>
          <w:sz w:val="28"/>
          <w:szCs w:val="28"/>
        </w:rPr>
        <w:t xml:space="preserve"> специалист</w:t>
      </w:r>
      <w:r w:rsidR="00150F9E" w:rsidRPr="00F97242">
        <w:rPr>
          <w:rFonts w:ascii="Times New Roman" w:hAnsi="Times New Roman" w:cs="Times New Roman"/>
          <w:sz w:val="28"/>
          <w:szCs w:val="28"/>
        </w:rPr>
        <w:t>отдела бухгалтерского учета и отчетности</w:t>
      </w:r>
      <w:r w:rsidR="00234F83">
        <w:rPr>
          <w:rFonts w:ascii="Times New Roman" w:hAnsi="Times New Roman" w:cs="Times New Roman"/>
          <w:sz w:val="28"/>
          <w:szCs w:val="28"/>
        </w:rPr>
        <w:t>;</w:t>
      </w:r>
    </w:p>
    <w:p w:rsidR="004125F7" w:rsidRPr="00F97242" w:rsidRDefault="004125F7" w:rsidP="004125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F97242">
        <w:rPr>
          <w:rFonts w:ascii="Times New Roman" w:hAnsi="Times New Roman" w:cs="Times New Roman"/>
          <w:sz w:val="28"/>
          <w:szCs w:val="28"/>
        </w:rPr>
        <w:t xml:space="preserve">. </w:t>
      </w:r>
      <w:r>
        <w:rPr>
          <w:rFonts w:ascii="Times New Roman" w:hAnsi="Times New Roman" w:cs="Times New Roman"/>
          <w:sz w:val="28"/>
          <w:szCs w:val="28"/>
        </w:rPr>
        <w:t>Главный специалист АСФР</w:t>
      </w:r>
      <w:r w:rsidR="00234F83">
        <w:rPr>
          <w:rFonts w:ascii="Times New Roman" w:hAnsi="Times New Roman" w:cs="Times New Roman"/>
          <w:sz w:val="28"/>
          <w:szCs w:val="28"/>
        </w:rPr>
        <w:t>;</w:t>
      </w:r>
    </w:p>
    <w:p w:rsidR="00C316EB" w:rsidRDefault="00C316EB" w:rsidP="004125F7">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8. </w:t>
      </w:r>
      <w:r w:rsidR="004125F7">
        <w:rPr>
          <w:rFonts w:ascii="Times New Roman" w:hAnsi="Times New Roman" w:cs="Times New Roman"/>
          <w:sz w:val="28"/>
          <w:szCs w:val="28"/>
        </w:rPr>
        <w:t xml:space="preserve">Главный специалист </w:t>
      </w:r>
      <w:r w:rsidR="00F55FF8">
        <w:rPr>
          <w:rFonts w:ascii="Times New Roman" w:hAnsi="Times New Roman" w:cs="Times New Roman"/>
          <w:sz w:val="28"/>
          <w:szCs w:val="28"/>
        </w:rPr>
        <w:t>–</w:t>
      </w:r>
      <w:r w:rsidR="004125F7">
        <w:rPr>
          <w:rFonts w:ascii="Times New Roman" w:hAnsi="Times New Roman" w:cs="Times New Roman"/>
          <w:sz w:val="28"/>
          <w:szCs w:val="28"/>
        </w:rPr>
        <w:t xml:space="preserve"> юрисконсульт</w:t>
      </w:r>
      <w:r w:rsidR="00234F83">
        <w:rPr>
          <w:rFonts w:ascii="Times New Roman" w:hAnsi="Times New Roman" w:cs="Times New Roman"/>
          <w:sz w:val="28"/>
          <w:szCs w:val="28"/>
        </w:rPr>
        <w:t>;</w:t>
      </w:r>
    </w:p>
    <w:p w:rsidR="00F55FF8" w:rsidRPr="00F97242" w:rsidRDefault="00F55FF8" w:rsidP="004125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9. Главный специалист отдела доходов.</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6A583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6</w:t>
      </w:r>
    </w:p>
    <w:p w:rsidR="00C316EB" w:rsidRDefault="00C316EB" w:rsidP="00204ECD">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sidR="00204ECD">
        <w:rPr>
          <w:rFonts w:ascii="Times New Roman" w:hAnsi="Times New Roman" w:cs="Times New Roman"/>
          <w:sz w:val="28"/>
          <w:szCs w:val="28"/>
        </w:rPr>
        <w:t xml:space="preserve">финансового управления </w:t>
      </w:r>
    </w:p>
    <w:p w:rsidR="00204ECD" w:rsidRDefault="00204ECD" w:rsidP="00204EC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204ECD" w:rsidRPr="00F97242" w:rsidRDefault="004100FB" w:rsidP="00204ECD">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204ECD">
        <w:rPr>
          <w:rFonts w:ascii="Times New Roman" w:hAnsi="Times New Roman" w:cs="Times New Roman"/>
          <w:sz w:val="28"/>
          <w:szCs w:val="28"/>
        </w:rPr>
        <w:t xml:space="preserve"> октября 2018г.</w:t>
      </w:r>
      <w:r w:rsidR="00FB6B45">
        <w:rPr>
          <w:rFonts w:ascii="Times New Roman" w:hAnsi="Times New Roman" w:cs="Times New Roman"/>
          <w:sz w:val="28"/>
          <w:szCs w:val="28"/>
        </w:rPr>
        <w:t xml:space="preserve"> № 26</w:t>
      </w:r>
    </w:p>
    <w:p w:rsidR="00C316EB" w:rsidRDefault="00C316EB">
      <w:pPr>
        <w:pStyle w:val="ConsPlusNormal"/>
        <w:jc w:val="center"/>
        <w:rPr>
          <w:rFonts w:ascii="Times New Roman" w:hAnsi="Times New Roman" w:cs="Times New Roman"/>
          <w:sz w:val="28"/>
          <w:szCs w:val="28"/>
        </w:rPr>
      </w:pPr>
    </w:p>
    <w:p w:rsidR="00D14053" w:rsidRDefault="00D14053">
      <w:pPr>
        <w:pStyle w:val="ConsPlusNormal"/>
        <w:jc w:val="center"/>
        <w:rPr>
          <w:rFonts w:ascii="Times New Roman" w:hAnsi="Times New Roman" w:cs="Times New Roman"/>
          <w:sz w:val="28"/>
          <w:szCs w:val="28"/>
        </w:rPr>
      </w:pPr>
    </w:p>
    <w:p w:rsidR="00D14053" w:rsidRPr="00F97242" w:rsidRDefault="00D14053">
      <w:pPr>
        <w:pStyle w:val="ConsPlusNormal"/>
        <w:jc w:val="center"/>
        <w:rPr>
          <w:rFonts w:ascii="Times New Roman" w:hAnsi="Times New Roman" w:cs="Times New Roman"/>
          <w:sz w:val="28"/>
          <w:szCs w:val="28"/>
        </w:rPr>
      </w:pPr>
    </w:p>
    <w:p w:rsidR="00D14053" w:rsidRPr="00D14053" w:rsidRDefault="00F2107A">
      <w:pPr>
        <w:pStyle w:val="ConsPlusNormal"/>
        <w:jc w:val="center"/>
        <w:rPr>
          <w:rFonts w:ascii="Times New Roman" w:hAnsi="Times New Roman" w:cs="Times New Roman"/>
          <w:b/>
          <w:sz w:val="28"/>
          <w:szCs w:val="28"/>
        </w:rPr>
      </w:pPr>
      <w:bookmarkStart w:id="8" w:name="P745"/>
      <w:bookmarkEnd w:id="8"/>
      <w:r w:rsidRPr="00D14053">
        <w:rPr>
          <w:rFonts w:ascii="Times New Roman" w:hAnsi="Times New Roman" w:cs="Times New Roman"/>
          <w:b/>
          <w:sz w:val="28"/>
          <w:szCs w:val="28"/>
        </w:rPr>
        <w:t>Перечень информационных систем персональных данных,</w:t>
      </w:r>
    </w:p>
    <w:p w:rsidR="00C316EB" w:rsidRPr="00D14053" w:rsidRDefault="00F2107A">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 xml:space="preserve"> </w:t>
      </w:r>
      <w:proofErr w:type="gramStart"/>
      <w:r w:rsidRPr="00D14053">
        <w:rPr>
          <w:rFonts w:ascii="Times New Roman" w:hAnsi="Times New Roman" w:cs="Times New Roman"/>
          <w:b/>
          <w:sz w:val="28"/>
          <w:szCs w:val="28"/>
        </w:rPr>
        <w:t>обрабатываемых</w:t>
      </w:r>
      <w:proofErr w:type="gramEnd"/>
      <w:r w:rsidRPr="00D14053">
        <w:rPr>
          <w:rFonts w:ascii="Times New Roman" w:hAnsi="Times New Roman" w:cs="Times New Roman"/>
          <w:b/>
          <w:sz w:val="28"/>
          <w:szCs w:val="28"/>
        </w:rPr>
        <w:t xml:space="preserve"> в финансовом управлении города Калтан</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rsidP="00F2107A">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Информационные системы персональных данных, обрабатываемых в </w:t>
      </w:r>
      <w:r w:rsidR="00F2107A">
        <w:rPr>
          <w:rFonts w:ascii="Times New Roman" w:hAnsi="Times New Roman" w:cs="Times New Roman"/>
          <w:sz w:val="28"/>
          <w:szCs w:val="28"/>
        </w:rPr>
        <w:t xml:space="preserve">финансовом управлении города Калтан </w:t>
      </w:r>
      <w:r w:rsidRPr="00F97242">
        <w:rPr>
          <w:rFonts w:ascii="Times New Roman" w:hAnsi="Times New Roman" w:cs="Times New Roman"/>
          <w:sz w:val="28"/>
          <w:szCs w:val="28"/>
        </w:rPr>
        <w:t>(</w:t>
      </w:r>
      <w:proofErr w:type="spellStart"/>
      <w:r w:rsidRPr="00F97242">
        <w:rPr>
          <w:rFonts w:ascii="Times New Roman" w:hAnsi="Times New Roman" w:cs="Times New Roman"/>
          <w:sz w:val="28"/>
          <w:szCs w:val="28"/>
        </w:rPr>
        <w:t>ИСПДн</w:t>
      </w:r>
      <w:proofErr w:type="spellEnd"/>
      <w:r w:rsidRPr="00F97242">
        <w:rPr>
          <w:rFonts w:ascii="Times New Roman" w:hAnsi="Times New Roman" w:cs="Times New Roman"/>
          <w:sz w:val="28"/>
          <w:szCs w:val="28"/>
        </w:rPr>
        <w:t>):</w:t>
      </w:r>
    </w:p>
    <w:p w:rsidR="00C316EB" w:rsidRPr="00F97242" w:rsidRDefault="00F210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C316EB" w:rsidRPr="00F97242">
        <w:rPr>
          <w:rFonts w:ascii="Times New Roman" w:hAnsi="Times New Roman" w:cs="Times New Roman"/>
          <w:sz w:val="28"/>
          <w:szCs w:val="28"/>
        </w:rPr>
        <w:t xml:space="preserve">. </w:t>
      </w:r>
      <w:proofErr w:type="spellStart"/>
      <w:r w:rsidR="00C316EB" w:rsidRPr="00F97242">
        <w:rPr>
          <w:rFonts w:ascii="Times New Roman" w:hAnsi="Times New Roman" w:cs="Times New Roman"/>
          <w:sz w:val="28"/>
          <w:szCs w:val="28"/>
        </w:rPr>
        <w:t>ИСПДн</w:t>
      </w:r>
      <w:proofErr w:type="spellEnd"/>
      <w:r w:rsidR="00C316EB" w:rsidRPr="00F97242">
        <w:rPr>
          <w:rFonts w:ascii="Times New Roman" w:hAnsi="Times New Roman" w:cs="Times New Roman"/>
          <w:sz w:val="28"/>
          <w:szCs w:val="28"/>
        </w:rPr>
        <w:t xml:space="preserve"> 1С</w:t>
      </w:r>
      <w:r w:rsidR="00246834">
        <w:rPr>
          <w:rFonts w:ascii="Times New Roman" w:hAnsi="Times New Roman" w:cs="Times New Roman"/>
          <w:sz w:val="28"/>
          <w:szCs w:val="28"/>
        </w:rPr>
        <w:t>:</w:t>
      </w:r>
      <w:r w:rsidR="00C316EB" w:rsidRPr="00F97242">
        <w:rPr>
          <w:rFonts w:ascii="Times New Roman" w:hAnsi="Times New Roman" w:cs="Times New Roman"/>
          <w:sz w:val="28"/>
          <w:szCs w:val="28"/>
        </w:rPr>
        <w:t xml:space="preserve"> "Зарплата и кадры</w:t>
      </w:r>
      <w:r>
        <w:rPr>
          <w:rFonts w:ascii="Times New Roman" w:hAnsi="Times New Roman" w:cs="Times New Roman"/>
          <w:sz w:val="28"/>
          <w:szCs w:val="28"/>
        </w:rPr>
        <w:t xml:space="preserve"> государственного учреждения" (1</w:t>
      </w:r>
      <w:r w:rsidR="00C316EB" w:rsidRPr="00F97242">
        <w:rPr>
          <w:rFonts w:ascii="Times New Roman" w:hAnsi="Times New Roman" w:cs="Times New Roman"/>
          <w:sz w:val="28"/>
          <w:szCs w:val="28"/>
        </w:rPr>
        <w:t xml:space="preserve"> этаж, </w:t>
      </w:r>
      <w:r>
        <w:rPr>
          <w:rFonts w:ascii="Times New Roman" w:hAnsi="Times New Roman" w:cs="Times New Roman"/>
          <w:sz w:val="28"/>
          <w:szCs w:val="28"/>
        </w:rPr>
        <w:t xml:space="preserve">помещение № </w:t>
      </w:r>
      <w:r w:rsidR="00BC5C04">
        <w:rPr>
          <w:rFonts w:ascii="Times New Roman" w:hAnsi="Times New Roman" w:cs="Times New Roman"/>
          <w:sz w:val="28"/>
          <w:szCs w:val="28"/>
        </w:rPr>
        <w:t>1</w:t>
      </w:r>
      <w:r w:rsidR="00246834">
        <w:rPr>
          <w:rFonts w:ascii="Times New Roman" w:hAnsi="Times New Roman" w:cs="Times New Roman"/>
          <w:sz w:val="28"/>
          <w:szCs w:val="28"/>
        </w:rPr>
        <w:t>, № 2</w:t>
      </w:r>
      <w:r w:rsidR="00C316EB" w:rsidRPr="00F97242">
        <w:rPr>
          <w:rFonts w:ascii="Times New Roman" w:hAnsi="Times New Roman" w:cs="Times New Roman"/>
          <w:sz w:val="28"/>
          <w:szCs w:val="28"/>
        </w:rPr>
        <w:t>).</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BC5C0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7</w:t>
      </w:r>
    </w:p>
    <w:p w:rsidR="00342FED" w:rsidRDefault="00342FED" w:rsidP="00342FED">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342FED" w:rsidRDefault="00342FED" w:rsidP="00342FE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342FED" w:rsidRPr="00F97242" w:rsidRDefault="00D14053" w:rsidP="00342FED">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342FED">
        <w:rPr>
          <w:rFonts w:ascii="Times New Roman" w:hAnsi="Times New Roman" w:cs="Times New Roman"/>
          <w:sz w:val="28"/>
          <w:szCs w:val="28"/>
        </w:rPr>
        <w:t xml:space="preserve"> октября 2018г.</w:t>
      </w:r>
      <w:r>
        <w:rPr>
          <w:rFonts w:ascii="Times New Roman" w:hAnsi="Times New Roman" w:cs="Times New Roman"/>
          <w:sz w:val="28"/>
          <w:szCs w:val="28"/>
        </w:rPr>
        <w:t xml:space="preserve"> № 26</w:t>
      </w:r>
    </w:p>
    <w:p w:rsidR="00C316EB" w:rsidRPr="00F97242" w:rsidRDefault="00C316EB">
      <w:pPr>
        <w:pStyle w:val="ConsPlusNormal"/>
        <w:jc w:val="center"/>
        <w:rPr>
          <w:rFonts w:ascii="Times New Roman" w:hAnsi="Times New Roman" w:cs="Times New Roman"/>
          <w:sz w:val="28"/>
          <w:szCs w:val="28"/>
        </w:rPr>
      </w:pPr>
    </w:p>
    <w:p w:rsidR="00204ECD" w:rsidRPr="00D14053" w:rsidRDefault="00204ECD">
      <w:pPr>
        <w:pStyle w:val="ConsPlusNormal"/>
        <w:jc w:val="center"/>
        <w:rPr>
          <w:rFonts w:ascii="Times New Roman" w:hAnsi="Times New Roman" w:cs="Times New Roman"/>
          <w:b/>
          <w:sz w:val="28"/>
          <w:szCs w:val="28"/>
        </w:rPr>
      </w:pPr>
      <w:bookmarkStart w:id="9" w:name="P764"/>
      <w:bookmarkEnd w:id="9"/>
      <w:r w:rsidRPr="00D14053">
        <w:rPr>
          <w:rFonts w:ascii="Times New Roman" w:hAnsi="Times New Roman" w:cs="Times New Roman"/>
          <w:b/>
          <w:sz w:val="28"/>
          <w:szCs w:val="28"/>
        </w:rPr>
        <w:t xml:space="preserve">Перечень </w:t>
      </w:r>
    </w:p>
    <w:p w:rsidR="00C316EB" w:rsidRPr="00D14053" w:rsidRDefault="00204ECD">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 xml:space="preserve">должностей </w:t>
      </w:r>
      <w:r w:rsidR="00342FED" w:rsidRPr="00D14053">
        <w:rPr>
          <w:rFonts w:ascii="Times New Roman" w:hAnsi="Times New Roman" w:cs="Times New Roman"/>
          <w:b/>
          <w:sz w:val="28"/>
          <w:szCs w:val="28"/>
        </w:rPr>
        <w:t xml:space="preserve">служащих финансового управления города Калтан, </w:t>
      </w:r>
    </w:p>
    <w:p w:rsidR="00C316EB" w:rsidRPr="00D14053" w:rsidRDefault="00204ECD">
      <w:pPr>
        <w:pStyle w:val="ConsPlusNormal"/>
        <w:jc w:val="center"/>
        <w:rPr>
          <w:rFonts w:ascii="Times New Roman" w:hAnsi="Times New Roman" w:cs="Times New Roman"/>
          <w:b/>
          <w:sz w:val="28"/>
          <w:szCs w:val="28"/>
        </w:rPr>
      </w:pPr>
      <w:proofErr w:type="gramStart"/>
      <w:r w:rsidRPr="00D14053">
        <w:rPr>
          <w:rFonts w:ascii="Times New Roman" w:hAnsi="Times New Roman" w:cs="Times New Roman"/>
          <w:b/>
          <w:sz w:val="28"/>
          <w:szCs w:val="28"/>
        </w:rPr>
        <w:t>замещение</w:t>
      </w:r>
      <w:proofErr w:type="gramEnd"/>
      <w:r w:rsidRPr="00D14053">
        <w:rPr>
          <w:rFonts w:ascii="Times New Roman" w:hAnsi="Times New Roman" w:cs="Times New Roman"/>
          <w:b/>
          <w:sz w:val="28"/>
          <w:szCs w:val="28"/>
        </w:rPr>
        <w:t xml:space="preserve"> которых предусматривает осуществление обработки персональных данных</w:t>
      </w:r>
      <w:r w:rsidR="00342FED" w:rsidRPr="00D14053">
        <w:rPr>
          <w:rFonts w:ascii="Times New Roman" w:hAnsi="Times New Roman" w:cs="Times New Roman"/>
          <w:b/>
          <w:sz w:val="28"/>
          <w:szCs w:val="28"/>
        </w:rPr>
        <w:t>,</w:t>
      </w:r>
      <w:r w:rsidRPr="00D14053">
        <w:rPr>
          <w:rFonts w:ascii="Times New Roman" w:hAnsi="Times New Roman" w:cs="Times New Roman"/>
          <w:b/>
          <w:sz w:val="28"/>
          <w:szCs w:val="28"/>
        </w:rPr>
        <w:t xml:space="preserve"> либо осуществление доступа к персональным данным</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 К персональным данным служащих </w:t>
      </w:r>
      <w:r w:rsidR="00204ECD">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xml:space="preserve">, обрабатываемых как неавтоматизированным, так и автоматизированным способом, для выполнения своих должностных обязанностей имеют доступ следующие служащие </w:t>
      </w:r>
      <w:r w:rsidR="00204ECD">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w:t>
      </w:r>
      <w:r w:rsidR="00204ECD">
        <w:rPr>
          <w:rFonts w:ascii="Times New Roman" w:hAnsi="Times New Roman" w:cs="Times New Roman"/>
          <w:sz w:val="28"/>
          <w:szCs w:val="28"/>
        </w:rPr>
        <w:t>Начальник</w:t>
      </w:r>
      <w:r w:rsidR="005A0DD6">
        <w:rPr>
          <w:rFonts w:ascii="Times New Roman" w:hAnsi="Times New Roman" w:cs="Times New Roman"/>
          <w:sz w:val="28"/>
          <w:szCs w:val="28"/>
        </w:rPr>
        <w:t xml:space="preserve"> </w:t>
      </w:r>
      <w:r w:rsidR="00204ECD">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w:t>
      </w:r>
    </w:p>
    <w:p w:rsidR="00204ECD" w:rsidRDefault="00342F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4ECD">
        <w:rPr>
          <w:rFonts w:ascii="Times New Roman" w:hAnsi="Times New Roman" w:cs="Times New Roman"/>
          <w:sz w:val="28"/>
          <w:szCs w:val="28"/>
        </w:rPr>
        <w:t>Заместитель р</w:t>
      </w:r>
      <w:r w:rsidR="00C316EB" w:rsidRPr="00F97242">
        <w:rPr>
          <w:rFonts w:ascii="Times New Roman" w:hAnsi="Times New Roman" w:cs="Times New Roman"/>
          <w:sz w:val="28"/>
          <w:szCs w:val="28"/>
        </w:rPr>
        <w:t xml:space="preserve">уководителя </w:t>
      </w:r>
      <w:r w:rsidR="005A0DD6">
        <w:rPr>
          <w:rFonts w:ascii="Times New Roman" w:hAnsi="Times New Roman" w:cs="Times New Roman"/>
          <w:sz w:val="28"/>
          <w:szCs w:val="28"/>
        </w:rPr>
        <w:t>–</w:t>
      </w:r>
      <w:r w:rsidR="00204ECD">
        <w:rPr>
          <w:rFonts w:ascii="Times New Roman" w:hAnsi="Times New Roman" w:cs="Times New Roman"/>
          <w:sz w:val="28"/>
          <w:szCs w:val="28"/>
        </w:rPr>
        <w:t xml:space="preserve"> начальник</w:t>
      </w:r>
      <w:r w:rsidR="005A0DD6">
        <w:rPr>
          <w:rFonts w:ascii="Times New Roman" w:hAnsi="Times New Roman" w:cs="Times New Roman"/>
          <w:sz w:val="28"/>
          <w:szCs w:val="28"/>
        </w:rPr>
        <w:t xml:space="preserve"> </w:t>
      </w:r>
      <w:r w:rsidR="00204ECD">
        <w:rPr>
          <w:rFonts w:ascii="Times New Roman" w:hAnsi="Times New Roman" w:cs="Times New Roman"/>
          <w:sz w:val="28"/>
          <w:szCs w:val="28"/>
        </w:rPr>
        <w:t xml:space="preserve">бюджетного отдела </w:t>
      </w:r>
      <w:r w:rsidR="00204ECD">
        <w:rPr>
          <w:rFonts w:ascii="Times New Roman" w:hAnsi="Times New Roman" w:cs="Times New Roman"/>
          <w:sz w:val="28"/>
          <w:szCs w:val="28"/>
        </w:rPr>
        <w:lastRenderedPageBreak/>
        <w:t>финансового управления города Калтан</w:t>
      </w:r>
      <w:r w:rsidR="00204ECD"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Начальник </w:t>
      </w:r>
      <w:r w:rsidR="00204ECD">
        <w:rPr>
          <w:rFonts w:ascii="Times New Roman" w:hAnsi="Times New Roman" w:cs="Times New Roman"/>
          <w:sz w:val="28"/>
          <w:szCs w:val="28"/>
        </w:rPr>
        <w:t>отдела доходов</w:t>
      </w:r>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Заместитель начальника </w:t>
      </w:r>
      <w:r w:rsidR="00204ECD">
        <w:rPr>
          <w:rFonts w:ascii="Times New Roman" w:hAnsi="Times New Roman" w:cs="Times New Roman"/>
          <w:sz w:val="28"/>
          <w:szCs w:val="28"/>
        </w:rPr>
        <w:t>отдела доходов</w:t>
      </w:r>
      <w:r w:rsidR="00204ECD"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Начальник отдела бухгалтерского учета и отчетности </w:t>
      </w:r>
      <w:r w:rsidR="00204ECD">
        <w:rPr>
          <w:rFonts w:ascii="Times New Roman" w:hAnsi="Times New Roman" w:cs="Times New Roman"/>
          <w:sz w:val="28"/>
          <w:szCs w:val="28"/>
        </w:rPr>
        <w:t>– главный бухгалтер</w:t>
      </w:r>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w:t>
      </w:r>
      <w:r w:rsidR="00204ECD" w:rsidRPr="00F97242">
        <w:rPr>
          <w:rFonts w:ascii="Times New Roman" w:hAnsi="Times New Roman" w:cs="Times New Roman"/>
          <w:sz w:val="28"/>
          <w:szCs w:val="28"/>
        </w:rPr>
        <w:t>Главный специалистотдела бухгалтерского учета и отчетности</w:t>
      </w:r>
      <w:r w:rsidRPr="00F97242">
        <w:rPr>
          <w:rFonts w:ascii="Times New Roman" w:hAnsi="Times New Roman" w:cs="Times New Roman"/>
          <w:sz w:val="28"/>
          <w:szCs w:val="28"/>
        </w:rPr>
        <w:t>;</w:t>
      </w:r>
    </w:p>
    <w:p w:rsidR="00C316EB" w:rsidRPr="00F97242" w:rsidRDefault="00204E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Главный специалист АСФР</w:t>
      </w:r>
      <w:r w:rsidR="00C316EB" w:rsidRPr="00F97242">
        <w:rPr>
          <w:rFonts w:ascii="Times New Roman" w:hAnsi="Times New Roman" w:cs="Times New Roman"/>
          <w:sz w:val="28"/>
          <w:szCs w:val="28"/>
        </w:rPr>
        <w:t>;</w:t>
      </w:r>
    </w:p>
    <w:p w:rsidR="00C316EB" w:rsidRDefault="00204E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Главный специалист – юрисконсульт.</w:t>
      </w:r>
    </w:p>
    <w:p w:rsidR="008A46D2" w:rsidRPr="00F97242" w:rsidRDefault="008A46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Главный специалист отдела доходов.</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2. К персональным данным граждан, обратившихся к оператору с жалобой или на личном приеме, обрабатываемых неавтоматизированным способом, для выполнения своих должностных обязанностей имеют доступ все служащие организации, в части их касающейся.</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3. Каждый служащий организации имеет доступ к своим персональным данным.</w:t>
      </w:r>
    </w:p>
    <w:p w:rsidR="00342FED" w:rsidRPr="00F97242" w:rsidRDefault="00C316EB" w:rsidP="00342FED">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4. Ответственность за работу с персональными данными несут все служащие </w:t>
      </w:r>
      <w:r w:rsidR="00342FED">
        <w:rPr>
          <w:rFonts w:ascii="Times New Roman" w:hAnsi="Times New Roman" w:cs="Times New Roman"/>
          <w:sz w:val="28"/>
          <w:szCs w:val="28"/>
        </w:rPr>
        <w:t>финансового управления города Калтан.</w:t>
      </w:r>
    </w:p>
    <w:p w:rsidR="00C316EB" w:rsidRPr="00F97242" w:rsidRDefault="00C316EB" w:rsidP="00342FED">
      <w:pPr>
        <w:pStyle w:val="ConsPlusNormal"/>
        <w:spacing w:before="220"/>
        <w:ind w:firstLine="540"/>
        <w:jc w:val="both"/>
        <w:rPr>
          <w:rFonts w:ascii="Times New Roman" w:hAnsi="Times New Roman" w:cs="Times New Roman"/>
          <w:sz w:val="28"/>
          <w:szCs w:val="28"/>
        </w:rPr>
      </w:pPr>
    </w:p>
    <w:p w:rsidR="00BC5C04" w:rsidRDefault="00BC5C04" w:rsidP="00FB6B45">
      <w:pPr>
        <w:pStyle w:val="ConsPlusNormal"/>
        <w:jc w:val="right"/>
        <w:outlineLvl w:val="0"/>
        <w:rPr>
          <w:rFonts w:ascii="Times New Roman" w:hAnsi="Times New Roman" w:cs="Times New Roman"/>
          <w:sz w:val="28"/>
          <w:szCs w:val="28"/>
        </w:rPr>
      </w:pPr>
    </w:p>
    <w:p w:rsidR="00BC5C04" w:rsidRDefault="00BC5C04" w:rsidP="00FB6B45">
      <w:pPr>
        <w:pStyle w:val="ConsPlusNormal"/>
        <w:jc w:val="right"/>
        <w:outlineLvl w:val="0"/>
        <w:rPr>
          <w:rFonts w:ascii="Times New Roman" w:hAnsi="Times New Roman" w:cs="Times New Roman"/>
          <w:sz w:val="28"/>
          <w:szCs w:val="28"/>
        </w:rPr>
      </w:pPr>
    </w:p>
    <w:p w:rsidR="00BC5C04" w:rsidRDefault="00BC5C04" w:rsidP="00FB6B45">
      <w:pPr>
        <w:pStyle w:val="ConsPlusNormal"/>
        <w:jc w:val="right"/>
        <w:outlineLvl w:val="0"/>
        <w:rPr>
          <w:rFonts w:ascii="Times New Roman" w:hAnsi="Times New Roman" w:cs="Times New Roman"/>
          <w:sz w:val="28"/>
          <w:szCs w:val="28"/>
        </w:rPr>
      </w:pPr>
    </w:p>
    <w:p w:rsidR="00FB6B45" w:rsidRPr="00F97242" w:rsidRDefault="00BC5C04" w:rsidP="00FB6B4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8</w:t>
      </w:r>
    </w:p>
    <w:p w:rsidR="00FB6B45" w:rsidRDefault="00FB6B45" w:rsidP="00FB6B45">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FB6B45" w:rsidRDefault="00FB6B45" w:rsidP="00FB6B4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FB6B45" w:rsidRPr="00F97242" w:rsidRDefault="004100FB" w:rsidP="00FB6B45">
      <w:pPr>
        <w:pStyle w:val="ConsPlusNormal"/>
        <w:jc w:val="right"/>
        <w:rPr>
          <w:rFonts w:ascii="Times New Roman" w:hAnsi="Times New Roman" w:cs="Times New Roman"/>
          <w:sz w:val="28"/>
          <w:szCs w:val="28"/>
        </w:rPr>
      </w:pPr>
      <w:r>
        <w:rPr>
          <w:rFonts w:ascii="Times New Roman" w:hAnsi="Times New Roman" w:cs="Times New Roman"/>
          <w:sz w:val="28"/>
          <w:szCs w:val="28"/>
        </w:rPr>
        <w:t>от 1</w:t>
      </w:r>
      <w:r w:rsidR="00FB6B45">
        <w:rPr>
          <w:rFonts w:ascii="Times New Roman" w:hAnsi="Times New Roman" w:cs="Times New Roman"/>
          <w:sz w:val="28"/>
          <w:szCs w:val="28"/>
        </w:rPr>
        <w:t xml:space="preserve"> октября 2018г.</w:t>
      </w:r>
      <w:r w:rsidR="00D14053">
        <w:rPr>
          <w:rFonts w:ascii="Times New Roman" w:hAnsi="Times New Roman" w:cs="Times New Roman"/>
          <w:sz w:val="28"/>
          <w:szCs w:val="28"/>
        </w:rPr>
        <w:t xml:space="preserve"> </w:t>
      </w:r>
      <w:r w:rsidR="00FB6B45">
        <w:rPr>
          <w:rFonts w:ascii="Times New Roman" w:hAnsi="Times New Roman" w:cs="Times New Roman"/>
          <w:sz w:val="28"/>
          <w:szCs w:val="28"/>
        </w:rPr>
        <w:t>№26</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D14053" w:rsidRDefault="00FB6B45" w:rsidP="00FB6B45">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Перечень</w:t>
      </w:r>
    </w:p>
    <w:p w:rsidR="00FB6B45" w:rsidRPr="00D14053" w:rsidRDefault="004E6B27" w:rsidP="00FB6B45">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л</w:t>
      </w:r>
      <w:r w:rsidR="00FB6B45" w:rsidRPr="00D14053">
        <w:rPr>
          <w:rFonts w:ascii="Times New Roman" w:hAnsi="Times New Roman" w:cs="Times New Roman"/>
          <w:b/>
          <w:sz w:val="28"/>
          <w:szCs w:val="28"/>
        </w:rPr>
        <w:t>иц, доступ которых к персональным данным, обрабатываемым в информационной системе, необходим для выполнения ими служебных обязанностей (автоматизированная обработка)</w:t>
      </w:r>
    </w:p>
    <w:p w:rsidR="004E6B27" w:rsidRDefault="004E6B27" w:rsidP="00FB6B45">
      <w:pPr>
        <w:pStyle w:val="ConsPlusNormal"/>
        <w:jc w:val="center"/>
        <w:rPr>
          <w:rFonts w:ascii="Times New Roman" w:hAnsi="Times New Roman" w:cs="Times New Roman"/>
          <w:sz w:val="28"/>
          <w:szCs w:val="28"/>
        </w:rPr>
      </w:pPr>
    </w:p>
    <w:p w:rsidR="00FB6B45" w:rsidRDefault="00FB6B45" w:rsidP="004E6B27">
      <w:pPr>
        <w:pStyle w:val="ConsPlusNormal"/>
        <w:jc w:val="both"/>
        <w:rPr>
          <w:rFonts w:ascii="Times New Roman" w:hAnsi="Times New Roman" w:cs="Times New Roman"/>
          <w:sz w:val="28"/>
          <w:szCs w:val="28"/>
        </w:rPr>
      </w:pPr>
    </w:p>
    <w:p w:rsidR="004E6B27" w:rsidRDefault="004E6B27" w:rsidP="004E6B27">
      <w:pPr>
        <w:widowControl/>
        <w:shd w:val="clear" w:color="auto" w:fill="FFFFFF"/>
        <w:autoSpaceDE/>
        <w:autoSpaceDN/>
        <w:adjustRightInd/>
        <w:ind w:firstLine="708"/>
        <w:jc w:val="both"/>
        <w:rPr>
          <w:color w:val="262626"/>
          <w:sz w:val="28"/>
          <w:szCs w:val="28"/>
        </w:rPr>
      </w:pPr>
      <w:r w:rsidRPr="004E6B27">
        <w:rPr>
          <w:color w:val="262626"/>
          <w:sz w:val="28"/>
          <w:szCs w:val="28"/>
        </w:rPr>
        <w:t>1. Разрешить доступ к персональным данным, обрабатываемым в информационной системе персональных данных «1С: Зарплата  и кадры государственного учреждения», лицам, которым такой доступ необходим для исполнения служебных обязанностей:</w:t>
      </w:r>
    </w:p>
    <w:p w:rsidR="009869F0" w:rsidRPr="004E6B27" w:rsidRDefault="009869F0" w:rsidP="004E6B27">
      <w:pPr>
        <w:widowControl/>
        <w:shd w:val="clear" w:color="auto" w:fill="FFFFFF"/>
        <w:autoSpaceDE/>
        <w:autoSpaceDN/>
        <w:adjustRightInd/>
        <w:ind w:firstLine="708"/>
        <w:jc w:val="both"/>
        <w:rPr>
          <w:color w:val="262626"/>
          <w:sz w:val="28"/>
          <w:szCs w:val="28"/>
        </w:rPr>
      </w:pPr>
    </w:p>
    <w:p w:rsidR="004E6B27" w:rsidRDefault="004E6B27" w:rsidP="004E6B27">
      <w:pPr>
        <w:widowControl/>
        <w:shd w:val="clear" w:color="auto" w:fill="FFFFFF"/>
        <w:autoSpaceDE/>
        <w:autoSpaceDN/>
        <w:adjustRightInd/>
        <w:jc w:val="both"/>
        <w:rPr>
          <w:color w:val="262626"/>
          <w:sz w:val="28"/>
          <w:szCs w:val="28"/>
        </w:rPr>
      </w:pPr>
      <w:r w:rsidRPr="004E6B27">
        <w:rPr>
          <w:color w:val="262626"/>
          <w:sz w:val="28"/>
          <w:szCs w:val="28"/>
        </w:rPr>
        <w:lastRenderedPageBreak/>
        <w:t xml:space="preserve">– </w:t>
      </w:r>
      <w:r>
        <w:rPr>
          <w:color w:val="262626"/>
          <w:sz w:val="28"/>
          <w:szCs w:val="28"/>
        </w:rPr>
        <w:t xml:space="preserve">Главный специалист АСФР </w:t>
      </w:r>
      <w:proofErr w:type="spellStart"/>
      <w:r>
        <w:rPr>
          <w:color w:val="262626"/>
          <w:sz w:val="28"/>
          <w:szCs w:val="28"/>
        </w:rPr>
        <w:t>Мрачковская</w:t>
      </w:r>
      <w:proofErr w:type="spellEnd"/>
      <w:r>
        <w:rPr>
          <w:color w:val="262626"/>
          <w:sz w:val="28"/>
          <w:szCs w:val="28"/>
        </w:rPr>
        <w:t xml:space="preserve"> О.Н. (Демина Н.В.)</w:t>
      </w:r>
      <w:r w:rsidRPr="004E6B27">
        <w:rPr>
          <w:color w:val="262626"/>
          <w:sz w:val="28"/>
          <w:szCs w:val="28"/>
        </w:rPr>
        <w:t xml:space="preserve"> доступ с целью обеспечения работоспособности информационной системы с правами администратора.</w:t>
      </w:r>
    </w:p>
    <w:p w:rsidR="009869F0" w:rsidRPr="004E6B27" w:rsidRDefault="009869F0" w:rsidP="004E6B27">
      <w:pPr>
        <w:widowControl/>
        <w:shd w:val="clear" w:color="auto" w:fill="FFFFFF"/>
        <w:autoSpaceDE/>
        <w:autoSpaceDN/>
        <w:adjustRightInd/>
        <w:jc w:val="both"/>
        <w:rPr>
          <w:color w:val="262626"/>
          <w:sz w:val="28"/>
          <w:szCs w:val="28"/>
        </w:rPr>
      </w:pPr>
    </w:p>
    <w:p w:rsidR="004E6B27" w:rsidRDefault="009869F0" w:rsidP="004E6B27">
      <w:pPr>
        <w:widowControl/>
        <w:shd w:val="clear" w:color="auto" w:fill="FFFFFF"/>
        <w:autoSpaceDE/>
        <w:autoSpaceDN/>
        <w:adjustRightInd/>
        <w:jc w:val="both"/>
        <w:rPr>
          <w:color w:val="262626"/>
          <w:sz w:val="28"/>
          <w:szCs w:val="28"/>
        </w:rPr>
      </w:pPr>
      <w:r>
        <w:rPr>
          <w:color w:val="262626"/>
          <w:sz w:val="28"/>
          <w:szCs w:val="28"/>
        </w:rPr>
        <w:t>– С</w:t>
      </w:r>
      <w:r w:rsidR="004E6B27" w:rsidRPr="004E6B27">
        <w:rPr>
          <w:color w:val="262626"/>
          <w:sz w:val="28"/>
          <w:szCs w:val="28"/>
        </w:rPr>
        <w:t>отрудники, пользователи информационной системы, с целью обработки персональных данных:</w:t>
      </w:r>
    </w:p>
    <w:p w:rsidR="004E6B27" w:rsidRPr="00F97242" w:rsidRDefault="004E6B27" w:rsidP="004E6B27">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w:t>
      </w:r>
      <w:r>
        <w:rPr>
          <w:rFonts w:ascii="Times New Roman" w:hAnsi="Times New Roman" w:cs="Times New Roman"/>
          <w:sz w:val="28"/>
          <w:szCs w:val="28"/>
        </w:rPr>
        <w:t>Начальникфинансового управления города Калтан – Чушкина В.П.</w:t>
      </w:r>
    </w:p>
    <w:p w:rsidR="004E6B27" w:rsidRDefault="004E6B27" w:rsidP="004E6B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Заместитель р</w:t>
      </w:r>
      <w:r w:rsidRPr="00F97242">
        <w:rPr>
          <w:rFonts w:ascii="Times New Roman" w:hAnsi="Times New Roman" w:cs="Times New Roman"/>
          <w:sz w:val="28"/>
          <w:szCs w:val="28"/>
        </w:rPr>
        <w:t xml:space="preserve">уководителя </w:t>
      </w:r>
      <w:r>
        <w:rPr>
          <w:rFonts w:ascii="Times New Roman" w:hAnsi="Times New Roman" w:cs="Times New Roman"/>
          <w:sz w:val="28"/>
          <w:szCs w:val="28"/>
        </w:rPr>
        <w:t xml:space="preserve">- начальникбюджетного отдела финансового управления города Калтан – </w:t>
      </w:r>
      <w:proofErr w:type="spellStart"/>
      <w:r>
        <w:rPr>
          <w:rFonts w:ascii="Times New Roman" w:hAnsi="Times New Roman" w:cs="Times New Roman"/>
          <w:sz w:val="28"/>
          <w:szCs w:val="28"/>
        </w:rPr>
        <w:t>Маркус</w:t>
      </w:r>
      <w:proofErr w:type="spellEnd"/>
      <w:r>
        <w:rPr>
          <w:rFonts w:ascii="Times New Roman" w:hAnsi="Times New Roman" w:cs="Times New Roman"/>
          <w:sz w:val="28"/>
          <w:szCs w:val="28"/>
        </w:rPr>
        <w:t xml:space="preserve"> И.В.</w:t>
      </w:r>
    </w:p>
    <w:p w:rsidR="004E6B27" w:rsidRPr="00F97242" w:rsidRDefault="004E6B27" w:rsidP="004E6B27">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Начальник </w:t>
      </w:r>
      <w:r>
        <w:rPr>
          <w:rFonts w:ascii="Times New Roman" w:hAnsi="Times New Roman" w:cs="Times New Roman"/>
          <w:sz w:val="28"/>
          <w:szCs w:val="28"/>
        </w:rPr>
        <w:t xml:space="preserve">отдела доходов – </w:t>
      </w:r>
      <w:proofErr w:type="spellStart"/>
      <w:r>
        <w:rPr>
          <w:rFonts w:ascii="Times New Roman" w:hAnsi="Times New Roman" w:cs="Times New Roman"/>
          <w:sz w:val="28"/>
          <w:szCs w:val="28"/>
        </w:rPr>
        <w:t>Горкевич</w:t>
      </w:r>
      <w:proofErr w:type="spellEnd"/>
      <w:r>
        <w:rPr>
          <w:rFonts w:ascii="Times New Roman" w:hAnsi="Times New Roman" w:cs="Times New Roman"/>
          <w:sz w:val="28"/>
          <w:szCs w:val="28"/>
        </w:rPr>
        <w:t xml:space="preserve"> Е.А.</w:t>
      </w:r>
    </w:p>
    <w:p w:rsidR="004E6B27" w:rsidRPr="00F97242" w:rsidRDefault="004E6B27" w:rsidP="004E6B27">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Заместитель начальника </w:t>
      </w:r>
      <w:r>
        <w:rPr>
          <w:rFonts w:ascii="Times New Roman" w:hAnsi="Times New Roman" w:cs="Times New Roman"/>
          <w:sz w:val="28"/>
          <w:szCs w:val="28"/>
        </w:rPr>
        <w:t xml:space="preserve">отдела доходов -  </w:t>
      </w:r>
      <w:proofErr w:type="spellStart"/>
      <w:r>
        <w:rPr>
          <w:rFonts w:ascii="Times New Roman" w:hAnsi="Times New Roman" w:cs="Times New Roman"/>
          <w:sz w:val="28"/>
          <w:szCs w:val="28"/>
        </w:rPr>
        <w:t>Толканова</w:t>
      </w:r>
      <w:proofErr w:type="spellEnd"/>
      <w:r>
        <w:rPr>
          <w:rFonts w:ascii="Times New Roman" w:hAnsi="Times New Roman" w:cs="Times New Roman"/>
          <w:sz w:val="28"/>
          <w:szCs w:val="28"/>
        </w:rPr>
        <w:t xml:space="preserve">  Н.Л.</w:t>
      </w:r>
    </w:p>
    <w:p w:rsidR="004E6B27" w:rsidRPr="00F97242" w:rsidRDefault="004E6B27" w:rsidP="004E6B27">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Начальник отдела бухгалтерского учета и отчетности </w:t>
      </w:r>
      <w:r>
        <w:rPr>
          <w:rFonts w:ascii="Times New Roman" w:hAnsi="Times New Roman" w:cs="Times New Roman"/>
          <w:sz w:val="28"/>
          <w:szCs w:val="28"/>
        </w:rPr>
        <w:t>– главный бухгалтер – Мелешкина Н.В.</w:t>
      </w:r>
    </w:p>
    <w:p w:rsidR="004E6B27" w:rsidRPr="00F97242" w:rsidRDefault="004E6B27" w:rsidP="004E6B27">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Главный специалистотдела бу</w:t>
      </w:r>
      <w:r w:rsidR="009869F0">
        <w:rPr>
          <w:rFonts w:ascii="Times New Roman" w:hAnsi="Times New Roman" w:cs="Times New Roman"/>
          <w:sz w:val="28"/>
          <w:szCs w:val="28"/>
        </w:rPr>
        <w:t>хгалтерского учета и отчетности – Чернова К.В.</w:t>
      </w:r>
    </w:p>
    <w:p w:rsidR="004E6B27" w:rsidRDefault="004E6B27" w:rsidP="004E6B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Гл</w:t>
      </w:r>
      <w:r w:rsidR="009869F0">
        <w:rPr>
          <w:rFonts w:ascii="Times New Roman" w:hAnsi="Times New Roman" w:cs="Times New Roman"/>
          <w:sz w:val="28"/>
          <w:szCs w:val="28"/>
        </w:rPr>
        <w:t xml:space="preserve">авный специалист – юрисконсульт – </w:t>
      </w:r>
      <w:proofErr w:type="spellStart"/>
      <w:r w:rsidR="009869F0">
        <w:rPr>
          <w:rFonts w:ascii="Times New Roman" w:hAnsi="Times New Roman" w:cs="Times New Roman"/>
          <w:sz w:val="28"/>
          <w:szCs w:val="28"/>
        </w:rPr>
        <w:t>Роженцева</w:t>
      </w:r>
      <w:proofErr w:type="spellEnd"/>
      <w:r w:rsidR="009869F0">
        <w:rPr>
          <w:rFonts w:ascii="Times New Roman" w:hAnsi="Times New Roman" w:cs="Times New Roman"/>
          <w:sz w:val="28"/>
          <w:szCs w:val="28"/>
        </w:rPr>
        <w:t xml:space="preserve"> Е.В.</w:t>
      </w:r>
    </w:p>
    <w:p w:rsidR="008A46D2" w:rsidRPr="00F97242" w:rsidRDefault="008A46D2" w:rsidP="004E6B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Главный специалист отдела доходов – Демина Н.В.</w:t>
      </w:r>
    </w:p>
    <w:p w:rsidR="004E6B27" w:rsidRPr="004E6B27" w:rsidRDefault="004E6B27" w:rsidP="004E6B27">
      <w:pPr>
        <w:widowControl/>
        <w:shd w:val="clear" w:color="auto" w:fill="FFFFFF"/>
        <w:autoSpaceDE/>
        <w:autoSpaceDN/>
        <w:adjustRightInd/>
        <w:jc w:val="both"/>
        <w:rPr>
          <w:color w:val="262626"/>
          <w:sz w:val="28"/>
          <w:szCs w:val="28"/>
        </w:rPr>
      </w:pPr>
    </w:p>
    <w:p w:rsidR="004E6B27" w:rsidRPr="004E6B27" w:rsidRDefault="004E6B27" w:rsidP="004E6B27">
      <w:pPr>
        <w:widowControl/>
        <w:shd w:val="clear" w:color="auto" w:fill="FFFFFF"/>
        <w:autoSpaceDE/>
        <w:autoSpaceDN/>
        <w:adjustRightInd/>
        <w:jc w:val="both"/>
        <w:rPr>
          <w:color w:val="262626"/>
          <w:sz w:val="28"/>
          <w:szCs w:val="28"/>
        </w:rPr>
      </w:pPr>
      <w:r w:rsidRPr="004E6B27">
        <w:rPr>
          <w:color w:val="262626"/>
          <w:sz w:val="28"/>
          <w:szCs w:val="28"/>
          <w:lang w:val="en-US"/>
        </w:rPr>
        <w:t> </w:t>
      </w:r>
    </w:p>
    <w:p w:rsidR="004E6B27" w:rsidRDefault="009869F0" w:rsidP="004E6B27">
      <w:pPr>
        <w:widowControl/>
        <w:shd w:val="clear" w:color="auto" w:fill="FFFFFF"/>
        <w:autoSpaceDE/>
        <w:autoSpaceDN/>
        <w:adjustRightInd/>
        <w:jc w:val="both"/>
        <w:rPr>
          <w:color w:val="262626"/>
          <w:sz w:val="28"/>
          <w:szCs w:val="28"/>
        </w:rPr>
      </w:pPr>
      <w:r>
        <w:rPr>
          <w:color w:val="262626"/>
          <w:sz w:val="28"/>
          <w:szCs w:val="28"/>
        </w:rPr>
        <w:t>2</w:t>
      </w:r>
      <w:r w:rsidR="004E6B27" w:rsidRPr="004E6B27">
        <w:rPr>
          <w:color w:val="262626"/>
          <w:sz w:val="28"/>
          <w:szCs w:val="28"/>
        </w:rPr>
        <w:t>. Запретить доступ посторонних лиц и сотрудников к персональным данным, обрабатываемым в информационных системах персональных данных.</w:t>
      </w:r>
    </w:p>
    <w:p w:rsidR="009869F0" w:rsidRDefault="009869F0" w:rsidP="004E6B27">
      <w:pPr>
        <w:widowControl/>
        <w:shd w:val="clear" w:color="auto" w:fill="FFFFFF"/>
        <w:autoSpaceDE/>
        <w:autoSpaceDN/>
        <w:adjustRightInd/>
        <w:jc w:val="both"/>
        <w:rPr>
          <w:color w:val="262626"/>
          <w:sz w:val="28"/>
          <w:szCs w:val="28"/>
        </w:rPr>
      </w:pPr>
    </w:p>
    <w:p w:rsidR="009869F0" w:rsidRDefault="009869F0" w:rsidP="004E6B27">
      <w:pPr>
        <w:widowControl/>
        <w:shd w:val="clear" w:color="auto" w:fill="FFFFFF"/>
        <w:autoSpaceDE/>
        <w:autoSpaceDN/>
        <w:adjustRightInd/>
        <w:jc w:val="both"/>
        <w:rPr>
          <w:color w:val="262626"/>
          <w:sz w:val="28"/>
          <w:szCs w:val="28"/>
        </w:rPr>
      </w:pPr>
    </w:p>
    <w:p w:rsidR="009869F0" w:rsidRDefault="009869F0" w:rsidP="004E6B27">
      <w:pPr>
        <w:widowControl/>
        <w:shd w:val="clear" w:color="auto" w:fill="FFFFFF"/>
        <w:autoSpaceDE/>
        <w:autoSpaceDN/>
        <w:adjustRightInd/>
        <w:jc w:val="both"/>
        <w:rPr>
          <w:color w:val="262626"/>
          <w:sz w:val="28"/>
          <w:szCs w:val="28"/>
        </w:rPr>
      </w:pPr>
    </w:p>
    <w:p w:rsidR="009869F0" w:rsidRDefault="009869F0" w:rsidP="004E6B27">
      <w:pPr>
        <w:widowControl/>
        <w:shd w:val="clear" w:color="auto" w:fill="FFFFFF"/>
        <w:autoSpaceDE/>
        <w:autoSpaceDN/>
        <w:adjustRightInd/>
        <w:jc w:val="both"/>
        <w:rPr>
          <w:color w:val="262626"/>
          <w:sz w:val="28"/>
          <w:szCs w:val="28"/>
        </w:rPr>
      </w:pPr>
    </w:p>
    <w:p w:rsidR="009869F0" w:rsidRPr="004E6B27" w:rsidRDefault="009869F0" w:rsidP="004E6B27">
      <w:pPr>
        <w:widowControl/>
        <w:shd w:val="clear" w:color="auto" w:fill="FFFFFF"/>
        <w:autoSpaceDE/>
        <w:autoSpaceDN/>
        <w:adjustRightInd/>
        <w:jc w:val="both"/>
        <w:rPr>
          <w:color w:val="262626"/>
          <w:sz w:val="28"/>
          <w:szCs w:val="28"/>
        </w:rPr>
      </w:pPr>
    </w:p>
    <w:p w:rsidR="009869F0" w:rsidRPr="00F97242" w:rsidRDefault="00BC5C04" w:rsidP="009869F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9</w:t>
      </w:r>
    </w:p>
    <w:p w:rsidR="009869F0" w:rsidRDefault="009869F0" w:rsidP="009869F0">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9869F0" w:rsidRDefault="009869F0" w:rsidP="009869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9869F0" w:rsidRPr="00F97242" w:rsidRDefault="009869F0" w:rsidP="009869F0">
      <w:pPr>
        <w:pStyle w:val="ConsPlusNormal"/>
        <w:jc w:val="right"/>
        <w:rPr>
          <w:rFonts w:ascii="Times New Roman" w:hAnsi="Times New Roman" w:cs="Times New Roman"/>
          <w:sz w:val="28"/>
          <w:szCs w:val="28"/>
        </w:rPr>
      </w:pPr>
      <w:r>
        <w:rPr>
          <w:rFonts w:ascii="Times New Roman" w:hAnsi="Times New Roman" w:cs="Times New Roman"/>
          <w:sz w:val="28"/>
          <w:szCs w:val="28"/>
        </w:rPr>
        <w:t>от 3 октября 2018г. №</w:t>
      </w:r>
      <w:r w:rsidR="00D14053">
        <w:rPr>
          <w:rFonts w:ascii="Times New Roman" w:hAnsi="Times New Roman" w:cs="Times New Roman"/>
          <w:sz w:val="28"/>
          <w:szCs w:val="28"/>
        </w:rPr>
        <w:t xml:space="preserve"> </w:t>
      </w:r>
      <w:r>
        <w:rPr>
          <w:rFonts w:ascii="Times New Roman" w:hAnsi="Times New Roman" w:cs="Times New Roman"/>
          <w:sz w:val="28"/>
          <w:szCs w:val="28"/>
        </w:rPr>
        <w:t>26</w:t>
      </w:r>
    </w:p>
    <w:p w:rsidR="00FB6B45" w:rsidRDefault="00FB6B45" w:rsidP="004E6B27">
      <w:pPr>
        <w:pStyle w:val="ConsPlusNormal"/>
        <w:jc w:val="both"/>
        <w:rPr>
          <w:rFonts w:ascii="Times New Roman" w:hAnsi="Times New Roman" w:cs="Times New Roman"/>
          <w:sz w:val="28"/>
          <w:szCs w:val="28"/>
        </w:rPr>
      </w:pPr>
    </w:p>
    <w:p w:rsidR="009869F0" w:rsidRDefault="009869F0" w:rsidP="004E6B27">
      <w:pPr>
        <w:pStyle w:val="ConsPlusNormal"/>
        <w:jc w:val="both"/>
        <w:rPr>
          <w:rFonts w:ascii="Times New Roman" w:hAnsi="Times New Roman" w:cs="Times New Roman"/>
          <w:sz w:val="28"/>
          <w:szCs w:val="28"/>
        </w:rPr>
      </w:pPr>
    </w:p>
    <w:p w:rsidR="009869F0" w:rsidRPr="00D14053" w:rsidRDefault="009869F0" w:rsidP="009869F0">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 xml:space="preserve">Перечень лиц, </w:t>
      </w:r>
    </w:p>
    <w:p w:rsidR="009869F0" w:rsidRPr="00D14053" w:rsidRDefault="009869F0" w:rsidP="009869F0">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осуществляющих обработку персональных данных, либо имеющих к ним доступ</w:t>
      </w:r>
    </w:p>
    <w:p w:rsidR="00C316EB" w:rsidRDefault="00C316EB">
      <w:pPr>
        <w:pStyle w:val="ConsPlusNormal"/>
        <w:jc w:val="right"/>
        <w:rPr>
          <w:rFonts w:ascii="Times New Roman" w:hAnsi="Times New Roman" w:cs="Times New Roman"/>
          <w:sz w:val="28"/>
          <w:szCs w:val="28"/>
        </w:rPr>
      </w:pPr>
    </w:p>
    <w:p w:rsidR="009869F0" w:rsidRDefault="009869F0" w:rsidP="009869F0">
      <w:pPr>
        <w:widowControl/>
        <w:shd w:val="clear" w:color="auto" w:fill="FFFFFF"/>
        <w:autoSpaceDE/>
        <w:autoSpaceDN/>
        <w:adjustRightInd/>
        <w:ind w:firstLine="708"/>
        <w:jc w:val="both"/>
        <w:rPr>
          <w:color w:val="262626"/>
          <w:sz w:val="28"/>
          <w:szCs w:val="28"/>
        </w:rPr>
      </w:pPr>
      <w:r w:rsidRPr="004E6B27">
        <w:rPr>
          <w:color w:val="262626"/>
          <w:sz w:val="28"/>
          <w:szCs w:val="28"/>
        </w:rPr>
        <w:lastRenderedPageBreak/>
        <w:t xml:space="preserve">1. Разрешить доступ к персональным данным, обрабатываемым в </w:t>
      </w:r>
      <w:r>
        <w:rPr>
          <w:color w:val="262626"/>
          <w:sz w:val="28"/>
          <w:szCs w:val="28"/>
        </w:rPr>
        <w:t>финансовом управлении города Калтан</w:t>
      </w:r>
      <w:r w:rsidRPr="004E6B27">
        <w:rPr>
          <w:color w:val="262626"/>
          <w:sz w:val="28"/>
          <w:szCs w:val="28"/>
        </w:rPr>
        <w:t xml:space="preserve"> лицам, которым такой доступ необходим для исполнения служебных обязанностей:</w:t>
      </w:r>
    </w:p>
    <w:p w:rsidR="009869F0" w:rsidRDefault="009869F0">
      <w:pPr>
        <w:pStyle w:val="ConsPlusNormal"/>
        <w:jc w:val="right"/>
        <w:rPr>
          <w:rFonts w:ascii="Times New Roman" w:hAnsi="Times New Roman" w:cs="Times New Roman"/>
          <w:sz w:val="28"/>
          <w:szCs w:val="28"/>
        </w:rPr>
      </w:pPr>
    </w:p>
    <w:p w:rsidR="009869F0" w:rsidRPr="009869F0" w:rsidRDefault="009869F0" w:rsidP="009869F0">
      <w:pPr>
        <w:pStyle w:val="7"/>
        <w:rPr>
          <w:sz w:val="28"/>
          <w:szCs w:val="28"/>
        </w:rPr>
      </w:pPr>
      <w:r w:rsidRPr="009869F0">
        <w:rPr>
          <w:sz w:val="28"/>
          <w:szCs w:val="28"/>
        </w:rPr>
        <w:t>-  Начальник финансового управления города Калтан – Чушкина В.П.</w:t>
      </w:r>
    </w:p>
    <w:p w:rsidR="009869F0" w:rsidRDefault="009869F0" w:rsidP="009869F0">
      <w:pPr>
        <w:pStyle w:val="7"/>
        <w:rPr>
          <w:sz w:val="28"/>
          <w:szCs w:val="28"/>
        </w:rPr>
      </w:pPr>
      <w:r w:rsidRPr="009869F0">
        <w:rPr>
          <w:sz w:val="28"/>
          <w:szCs w:val="28"/>
        </w:rPr>
        <w:t xml:space="preserve">- Заместитель руководителя - начальник бюджетного отдела  финансового управления города Калтан – </w:t>
      </w:r>
      <w:proofErr w:type="spellStart"/>
      <w:r w:rsidRPr="009869F0">
        <w:rPr>
          <w:sz w:val="28"/>
          <w:szCs w:val="28"/>
        </w:rPr>
        <w:t>Маркус</w:t>
      </w:r>
      <w:proofErr w:type="spellEnd"/>
      <w:r w:rsidRPr="009869F0">
        <w:rPr>
          <w:sz w:val="28"/>
          <w:szCs w:val="28"/>
        </w:rPr>
        <w:t xml:space="preserve"> И.В.</w:t>
      </w:r>
    </w:p>
    <w:p w:rsidR="008A46D2" w:rsidRDefault="008A46D2" w:rsidP="008A46D2"/>
    <w:p w:rsidR="008A46D2" w:rsidRPr="009869F0" w:rsidRDefault="008A46D2" w:rsidP="008A46D2">
      <w:pPr>
        <w:pStyle w:val="7"/>
        <w:rPr>
          <w:sz w:val="28"/>
          <w:szCs w:val="28"/>
        </w:rPr>
      </w:pPr>
      <w:r w:rsidRPr="009869F0">
        <w:rPr>
          <w:sz w:val="28"/>
          <w:szCs w:val="28"/>
        </w:rPr>
        <w:t>- Начальник отдела бухгалтерского учета и отчетности – главный бухгалтер – Мелешкина Н.В.</w:t>
      </w:r>
    </w:p>
    <w:p w:rsidR="008A46D2" w:rsidRPr="008A46D2" w:rsidRDefault="008A46D2" w:rsidP="008A46D2"/>
    <w:p w:rsidR="009869F0" w:rsidRPr="009869F0" w:rsidRDefault="009869F0" w:rsidP="009869F0">
      <w:pPr>
        <w:pStyle w:val="7"/>
        <w:rPr>
          <w:sz w:val="28"/>
          <w:szCs w:val="28"/>
        </w:rPr>
      </w:pPr>
      <w:r w:rsidRPr="009869F0">
        <w:rPr>
          <w:sz w:val="28"/>
          <w:szCs w:val="28"/>
        </w:rPr>
        <w:t xml:space="preserve">- Начальник отдела доходов – </w:t>
      </w:r>
      <w:proofErr w:type="spellStart"/>
      <w:r w:rsidRPr="009869F0">
        <w:rPr>
          <w:sz w:val="28"/>
          <w:szCs w:val="28"/>
        </w:rPr>
        <w:t>Горкевич</w:t>
      </w:r>
      <w:proofErr w:type="spellEnd"/>
      <w:r w:rsidRPr="009869F0">
        <w:rPr>
          <w:sz w:val="28"/>
          <w:szCs w:val="28"/>
        </w:rPr>
        <w:t xml:space="preserve"> Е.А.</w:t>
      </w:r>
    </w:p>
    <w:p w:rsidR="009869F0" w:rsidRDefault="009869F0" w:rsidP="009869F0">
      <w:pPr>
        <w:pStyle w:val="7"/>
        <w:rPr>
          <w:sz w:val="28"/>
          <w:szCs w:val="28"/>
        </w:rPr>
      </w:pPr>
      <w:r w:rsidRPr="009869F0">
        <w:rPr>
          <w:sz w:val="28"/>
          <w:szCs w:val="28"/>
        </w:rPr>
        <w:t xml:space="preserve">- Заместитель начальника отдела доходов -  </w:t>
      </w:r>
      <w:proofErr w:type="spellStart"/>
      <w:r w:rsidRPr="009869F0">
        <w:rPr>
          <w:sz w:val="28"/>
          <w:szCs w:val="28"/>
        </w:rPr>
        <w:t>Толканова</w:t>
      </w:r>
      <w:proofErr w:type="spellEnd"/>
      <w:r w:rsidRPr="009869F0">
        <w:rPr>
          <w:sz w:val="28"/>
          <w:szCs w:val="28"/>
        </w:rPr>
        <w:t xml:space="preserve">  Н.Л.</w:t>
      </w:r>
    </w:p>
    <w:p w:rsidR="008A46D2" w:rsidRPr="008A46D2" w:rsidRDefault="008A46D2" w:rsidP="008A46D2"/>
    <w:p w:rsidR="00D14053" w:rsidRPr="00D14053" w:rsidRDefault="00D14053" w:rsidP="00D14053">
      <w:pPr>
        <w:rPr>
          <w:sz w:val="28"/>
          <w:szCs w:val="28"/>
        </w:rPr>
      </w:pPr>
      <w:r w:rsidRPr="00D14053">
        <w:rPr>
          <w:sz w:val="28"/>
          <w:szCs w:val="28"/>
        </w:rPr>
        <w:t>- Главный специалист отдела доходов – Демина Н.В.</w:t>
      </w:r>
    </w:p>
    <w:p w:rsidR="009869F0" w:rsidRPr="009869F0" w:rsidRDefault="009869F0" w:rsidP="009869F0">
      <w:pPr>
        <w:pStyle w:val="7"/>
        <w:rPr>
          <w:sz w:val="28"/>
          <w:szCs w:val="28"/>
        </w:rPr>
      </w:pPr>
      <w:r w:rsidRPr="009869F0">
        <w:rPr>
          <w:sz w:val="28"/>
          <w:szCs w:val="28"/>
        </w:rPr>
        <w:t>- Главный специалист отдела бухгалтерского учета и отчетности – Чернова К.В.</w:t>
      </w:r>
    </w:p>
    <w:p w:rsidR="009869F0" w:rsidRPr="009869F0" w:rsidRDefault="009869F0" w:rsidP="009869F0">
      <w:pPr>
        <w:pStyle w:val="7"/>
        <w:rPr>
          <w:sz w:val="28"/>
          <w:szCs w:val="28"/>
        </w:rPr>
      </w:pPr>
      <w:r w:rsidRPr="009869F0">
        <w:rPr>
          <w:sz w:val="28"/>
          <w:szCs w:val="28"/>
        </w:rPr>
        <w:t xml:space="preserve">- Главный специалист – юрисконсульт – </w:t>
      </w:r>
      <w:proofErr w:type="spellStart"/>
      <w:r w:rsidRPr="009869F0">
        <w:rPr>
          <w:sz w:val="28"/>
          <w:szCs w:val="28"/>
        </w:rPr>
        <w:t>Роженцева</w:t>
      </w:r>
      <w:proofErr w:type="spellEnd"/>
      <w:r w:rsidRPr="009869F0">
        <w:rPr>
          <w:sz w:val="28"/>
          <w:szCs w:val="28"/>
        </w:rPr>
        <w:t xml:space="preserve"> Е.В.</w:t>
      </w:r>
    </w:p>
    <w:p w:rsidR="00BC5C04" w:rsidRDefault="00BC5C04">
      <w:pPr>
        <w:pStyle w:val="ConsPlusNormal"/>
        <w:jc w:val="right"/>
        <w:outlineLvl w:val="0"/>
        <w:rPr>
          <w:rFonts w:ascii="Times New Roman" w:hAnsi="Times New Roman" w:cs="Times New Roman"/>
          <w:sz w:val="28"/>
          <w:szCs w:val="28"/>
        </w:rPr>
      </w:pPr>
    </w:p>
    <w:p w:rsidR="00BC5C04" w:rsidRDefault="00BC5C04">
      <w:pPr>
        <w:pStyle w:val="ConsPlusNormal"/>
        <w:jc w:val="right"/>
        <w:outlineLvl w:val="0"/>
        <w:rPr>
          <w:rFonts w:ascii="Times New Roman" w:hAnsi="Times New Roman" w:cs="Times New Roman"/>
          <w:sz w:val="28"/>
          <w:szCs w:val="28"/>
        </w:rPr>
      </w:pPr>
    </w:p>
    <w:p w:rsidR="00BC5C04" w:rsidRDefault="00BC5C04">
      <w:pPr>
        <w:pStyle w:val="ConsPlusNormal"/>
        <w:jc w:val="right"/>
        <w:outlineLvl w:val="0"/>
        <w:rPr>
          <w:rFonts w:ascii="Times New Roman" w:hAnsi="Times New Roman" w:cs="Times New Roman"/>
          <w:sz w:val="28"/>
          <w:szCs w:val="28"/>
        </w:rPr>
      </w:pPr>
    </w:p>
    <w:p w:rsidR="00BC5C04" w:rsidRDefault="00BC5C04">
      <w:pPr>
        <w:pStyle w:val="ConsPlusNormal"/>
        <w:jc w:val="right"/>
        <w:outlineLvl w:val="0"/>
        <w:rPr>
          <w:rFonts w:ascii="Times New Roman" w:hAnsi="Times New Roman" w:cs="Times New Roman"/>
          <w:sz w:val="28"/>
          <w:szCs w:val="28"/>
        </w:rPr>
      </w:pPr>
    </w:p>
    <w:p w:rsidR="00C316EB" w:rsidRPr="00F97242" w:rsidRDefault="00BC5C0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10</w:t>
      </w:r>
    </w:p>
    <w:p w:rsidR="00342FED" w:rsidRDefault="00342FED" w:rsidP="00342FED">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342FED" w:rsidRDefault="00342FED" w:rsidP="00342FE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342FED" w:rsidRPr="00F97242" w:rsidRDefault="004100FB" w:rsidP="00342FE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 </w:t>
      </w:r>
      <w:r w:rsidR="00342FED">
        <w:rPr>
          <w:rFonts w:ascii="Times New Roman" w:hAnsi="Times New Roman" w:cs="Times New Roman"/>
          <w:sz w:val="28"/>
          <w:szCs w:val="28"/>
        </w:rPr>
        <w:t>октября 2018г.</w:t>
      </w:r>
      <w:r w:rsidR="00FB6B45">
        <w:rPr>
          <w:rFonts w:ascii="Times New Roman" w:hAnsi="Times New Roman" w:cs="Times New Roman"/>
          <w:sz w:val="28"/>
          <w:szCs w:val="28"/>
        </w:rPr>
        <w:t xml:space="preserve"> №26</w:t>
      </w:r>
    </w:p>
    <w:p w:rsidR="00C316EB" w:rsidRPr="00F97242" w:rsidRDefault="00C316EB">
      <w:pPr>
        <w:pStyle w:val="ConsPlusNormal"/>
        <w:jc w:val="center"/>
        <w:rPr>
          <w:rFonts w:ascii="Times New Roman" w:hAnsi="Times New Roman" w:cs="Times New Roman"/>
          <w:sz w:val="28"/>
          <w:szCs w:val="28"/>
        </w:rPr>
      </w:pPr>
    </w:p>
    <w:p w:rsidR="00C316EB" w:rsidRPr="00A51EBA" w:rsidRDefault="00180511" w:rsidP="00180511">
      <w:pPr>
        <w:pStyle w:val="ConsPlusTitle"/>
        <w:jc w:val="center"/>
        <w:rPr>
          <w:rFonts w:ascii="Times New Roman" w:hAnsi="Times New Roman" w:cs="Times New Roman"/>
          <w:sz w:val="28"/>
          <w:szCs w:val="28"/>
        </w:rPr>
      </w:pPr>
      <w:bookmarkStart w:id="10" w:name="P799"/>
      <w:bookmarkEnd w:id="10"/>
      <w:r w:rsidRPr="00A51EBA">
        <w:rPr>
          <w:rFonts w:ascii="Times New Roman" w:hAnsi="Times New Roman" w:cs="Times New Roman"/>
          <w:sz w:val="28"/>
          <w:szCs w:val="28"/>
        </w:rPr>
        <w:t>Должностная инструкция лица, ответственного за организацию обработки персональных данных</w:t>
      </w:r>
    </w:p>
    <w:p w:rsidR="00FB6B45" w:rsidRPr="00A51EBA" w:rsidRDefault="00FB6B45" w:rsidP="00180511">
      <w:pPr>
        <w:pStyle w:val="ConsPlusTitle"/>
        <w:jc w:val="center"/>
        <w:rPr>
          <w:rFonts w:ascii="Times New Roman" w:hAnsi="Times New Roman" w:cs="Times New Roman"/>
          <w:sz w:val="28"/>
          <w:szCs w:val="28"/>
        </w:rPr>
      </w:pPr>
    </w:p>
    <w:p w:rsidR="00FB6B45" w:rsidRPr="00FB6B45" w:rsidRDefault="00FB6B45" w:rsidP="00180511">
      <w:pPr>
        <w:pStyle w:val="ConsPlusTitle"/>
        <w:jc w:val="center"/>
        <w:rPr>
          <w:rFonts w:ascii="Times New Roman" w:hAnsi="Times New Roman" w:cs="Times New Roman"/>
          <w:b w:val="0"/>
          <w:sz w:val="28"/>
          <w:szCs w:val="28"/>
        </w:rPr>
      </w:pPr>
    </w:p>
    <w:p w:rsidR="00C316EB" w:rsidRPr="00FB6B45" w:rsidRDefault="00C316EB">
      <w:pPr>
        <w:pStyle w:val="ConsPlusNormal"/>
        <w:jc w:val="center"/>
        <w:outlineLvl w:val="1"/>
        <w:rPr>
          <w:rFonts w:ascii="Times New Roman" w:hAnsi="Times New Roman" w:cs="Times New Roman"/>
          <w:sz w:val="28"/>
          <w:szCs w:val="28"/>
        </w:rPr>
      </w:pPr>
      <w:r w:rsidRPr="00FB6B45">
        <w:rPr>
          <w:rFonts w:ascii="Times New Roman" w:hAnsi="Times New Roman" w:cs="Times New Roman"/>
          <w:sz w:val="28"/>
          <w:szCs w:val="28"/>
        </w:rPr>
        <w:t>Общие положения</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rsidP="00180511">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В </w:t>
      </w:r>
      <w:proofErr w:type="gramStart"/>
      <w:r w:rsidR="00180511">
        <w:rPr>
          <w:rFonts w:ascii="Times New Roman" w:hAnsi="Times New Roman" w:cs="Times New Roman"/>
          <w:sz w:val="28"/>
          <w:szCs w:val="28"/>
        </w:rPr>
        <w:t>финансовом</w:t>
      </w:r>
      <w:proofErr w:type="gramEnd"/>
      <w:r w:rsidR="00180511">
        <w:rPr>
          <w:rFonts w:ascii="Times New Roman" w:hAnsi="Times New Roman" w:cs="Times New Roman"/>
          <w:sz w:val="28"/>
          <w:szCs w:val="28"/>
        </w:rPr>
        <w:t xml:space="preserve"> управления города Калтан </w:t>
      </w:r>
      <w:r w:rsidRPr="00F97242">
        <w:rPr>
          <w:rFonts w:ascii="Times New Roman" w:hAnsi="Times New Roman" w:cs="Times New Roman"/>
          <w:sz w:val="28"/>
          <w:szCs w:val="28"/>
        </w:rPr>
        <w:t xml:space="preserve">ответственность за организацию обработки персональных данных (далее - ПДН) возлагается на </w:t>
      </w:r>
      <w:r w:rsidR="004F4AF4">
        <w:rPr>
          <w:rFonts w:ascii="Times New Roman" w:hAnsi="Times New Roman" w:cs="Times New Roman"/>
          <w:sz w:val="28"/>
          <w:szCs w:val="28"/>
        </w:rPr>
        <w:t>главного специалиста - юрисконсульта</w:t>
      </w:r>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Его деятельность регламентируется Федеральным </w:t>
      </w:r>
      <w:hyperlink r:id="rId45" w:history="1">
        <w:r w:rsidRPr="00180511">
          <w:rPr>
            <w:rFonts w:ascii="Times New Roman" w:hAnsi="Times New Roman" w:cs="Times New Roman"/>
            <w:sz w:val="28"/>
            <w:szCs w:val="28"/>
          </w:rPr>
          <w:t>законом</w:t>
        </w:r>
      </w:hyperlink>
      <w:r w:rsidRPr="00F97242">
        <w:rPr>
          <w:rFonts w:ascii="Times New Roman" w:hAnsi="Times New Roman" w:cs="Times New Roman"/>
          <w:sz w:val="28"/>
          <w:szCs w:val="28"/>
        </w:rPr>
        <w:t xml:space="preserve"> от 27.07.2006</w:t>
      </w:r>
      <w:r w:rsidR="004F4AF4">
        <w:rPr>
          <w:rFonts w:ascii="Times New Roman" w:hAnsi="Times New Roman" w:cs="Times New Roman"/>
          <w:sz w:val="28"/>
          <w:szCs w:val="28"/>
        </w:rPr>
        <w:t>г.</w:t>
      </w:r>
      <w:r w:rsidRPr="00F97242">
        <w:rPr>
          <w:rFonts w:ascii="Times New Roman" w:hAnsi="Times New Roman" w:cs="Times New Roman"/>
          <w:sz w:val="28"/>
          <w:szCs w:val="28"/>
        </w:rPr>
        <w:t xml:space="preserve"> N 152-ФЗ и иными нормативными правовыми актами в области защиты ПДН, актами </w:t>
      </w:r>
      <w:r w:rsidR="00180511">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xml:space="preserve">, Федеральной </w:t>
      </w:r>
      <w:r w:rsidRPr="00F97242">
        <w:rPr>
          <w:rFonts w:ascii="Times New Roman" w:hAnsi="Times New Roman" w:cs="Times New Roman"/>
          <w:sz w:val="28"/>
          <w:szCs w:val="28"/>
        </w:rPr>
        <w:lastRenderedPageBreak/>
        <w:t>службы безопасности, нормативными правовыми актами по эксплуат</w:t>
      </w:r>
      <w:r w:rsidR="00180511">
        <w:rPr>
          <w:rFonts w:ascii="Times New Roman" w:hAnsi="Times New Roman" w:cs="Times New Roman"/>
          <w:sz w:val="28"/>
          <w:szCs w:val="28"/>
        </w:rPr>
        <w:t>ации средств защиты информации</w:t>
      </w:r>
      <w:r w:rsidRPr="00F97242">
        <w:rPr>
          <w:rFonts w:ascii="Times New Roman" w:hAnsi="Times New Roman" w:cs="Times New Roman"/>
          <w:sz w:val="28"/>
          <w:szCs w:val="28"/>
        </w:rPr>
        <w:t>, а также настоящей должностной инструкцией.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Ответственное лицо отвечает за поддержание необходимого уровня безопасности объектов защиты, является уполномоченным на проведение работ по технической защите информации и поддержанию достигнутого уровня защиты информационных систем персональных данных (</w:t>
      </w:r>
      <w:proofErr w:type="spellStart"/>
      <w:r w:rsidRPr="00F97242">
        <w:rPr>
          <w:rFonts w:ascii="Times New Roman" w:hAnsi="Times New Roman" w:cs="Times New Roman"/>
          <w:sz w:val="28"/>
          <w:szCs w:val="28"/>
        </w:rPr>
        <w:t>ИСПДн</w:t>
      </w:r>
      <w:proofErr w:type="spellEnd"/>
      <w:r w:rsidRPr="00F97242">
        <w:rPr>
          <w:rFonts w:ascii="Times New Roman" w:hAnsi="Times New Roman" w:cs="Times New Roman"/>
          <w:sz w:val="28"/>
          <w:szCs w:val="28"/>
        </w:rPr>
        <w:t>) и ее ресурсов на этапах эксплуатации и модернизации.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Ответственное лицо осуществляет методическое руководство сотрудников, имеющих санкционированный доступ к ПДН в вопросах обеспечения безопасности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Требования ответственного лица, связанные с выполнением им своих должностных обязанностей, обязательны для исполнения всеми сотрудниками, имеющими санкционированный доступ к ПДН.</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Ответственное лицо несет персональную ответственность за качество проводимых им работ по контролю действий сотрудников, имеющих санкционированный доступ к ПДН, состояние и поддержание установленного уровня защиты </w:t>
      </w:r>
      <w:proofErr w:type="spellStart"/>
      <w:r w:rsidRPr="00F97242">
        <w:rPr>
          <w:rFonts w:ascii="Times New Roman" w:hAnsi="Times New Roman" w:cs="Times New Roman"/>
          <w:sz w:val="28"/>
          <w:szCs w:val="28"/>
        </w:rPr>
        <w:t>ИСПДн</w:t>
      </w:r>
      <w:proofErr w:type="spellEnd"/>
      <w:r w:rsidRPr="00F97242">
        <w:rPr>
          <w:rFonts w:ascii="Times New Roman" w:hAnsi="Times New Roman" w:cs="Times New Roman"/>
          <w:sz w:val="28"/>
          <w:szCs w:val="28"/>
        </w:rPr>
        <w:t>.</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jc w:val="center"/>
        <w:outlineLvl w:val="1"/>
        <w:rPr>
          <w:rFonts w:ascii="Times New Roman" w:hAnsi="Times New Roman" w:cs="Times New Roman"/>
          <w:sz w:val="28"/>
          <w:szCs w:val="28"/>
        </w:rPr>
      </w:pPr>
      <w:r w:rsidRPr="00F97242">
        <w:rPr>
          <w:rFonts w:ascii="Times New Roman" w:hAnsi="Times New Roman" w:cs="Times New Roman"/>
          <w:sz w:val="28"/>
          <w:szCs w:val="28"/>
        </w:rPr>
        <w:t>Функции ответственного лица</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Осуществление внутреннего </w:t>
      </w:r>
      <w:proofErr w:type="gramStart"/>
      <w:r w:rsidRPr="00F97242">
        <w:rPr>
          <w:rFonts w:ascii="Times New Roman" w:hAnsi="Times New Roman" w:cs="Times New Roman"/>
          <w:sz w:val="28"/>
          <w:szCs w:val="28"/>
        </w:rPr>
        <w:t>контроля за</w:t>
      </w:r>
      <w:proofErr w:type="gramEnd"/>
      <w:r w:rsidRPr="00F97242">
        <w:rPr>
          <w:rFonts w:ascii="Times New Roman" w:hAnsi="Times New Roman" w:cs="Times New Roman"/>
          <w:sz w:val="28"/>
          <w:szCs w:val="28"/>
        </w:rPr>
        <w:t xml:space="preserve"> соблюдением требований законодательства РФ при обработке ПДН в Федеральном агентстве по техническому регулированию и метрологии, в том числе требований к защите ПДН.</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Доведение до сведения государственных гражданских служащих положения законодательства РФ о ПДН, локальных актов по вопросам обработки ПДН, требований к защите ПДН.</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Организация приема и обработки обращений и запросов субъектов ПДН или их представителей и (или) осуществление </w:t>
      </w:r>
      <w:proofErr w:type="gramStart"/>
      <w:r w:rsidRPr="00F97242">
        <w:rPr>
          <w:rFonts w:ascii="Times New Roman" w:hAnsi="Times New Roman" w:cs="Times New Roman"/>
          <w:sz w:val="28"/>
          <w:szCs w:val="28"/>
        </w:rPr>
        <w:t>контроля за</w:t>
      </w:r>
      <w:proofErr w:type="gramEnd"/>
      <w:r w:rsidRPr="00F97242">
        <w:rPr>
          <w:rFonts w:ascii="Times New Roman" w:hAnsi="Times New Roman" w:cs="Times New Roman"/>
          <w:sz w:val="28"/>
          <w:szCs w:val="28"/>
        </w:rPr>
        <w:t xml:space="preserve"> приемом и обработкой таких обращений и запросов.</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Предоставление субъекту ПДН либо его представителю по запросу информации об обработке его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Разъяснение субъекту ПДН юридических последствий отказа предоставить </w:t>
      </w:r>
      <w:proofErr w:type="gramStart"/>
      <w:r w:rsidRPr="00F97242">
        <w:rPr>
          <w:rFonts w:ascii="Times New Roman" w:hAnsi="Times New Roman" w:cs="Times New Roman"/>
          <w:sz w:val="28"/>
          <w:szCs w:val="28"/>
        </w:rPr>
        <w:t>свои</w:t>
      </w:r>
      <w:proofErr w:type="gramEnd"/>
      <w:r w:rsidRPr="00F97242">
        <w:rPr>
          <w:rFonts w:ascii="Times New Roman" w:hAnsi="Times New Roman" w:cs="Times New Roman"/>
          <w:sz w:val="28"/>
          <w:szCs w:val="28"/>
        </w:rPr>
        <w:t xml:space="preserve"> ПДН.</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Ответственное лицо имеет право:</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на прохождение </w:t>
      </w:r>
      <w:proofErr w:type="gramStart"/>
      <w:r w:rsidRPr="00F97242">
        <w:rPr>
          <w:rFonts w:ascii="Times New Roman" w:hAnsi="Times New Roman" w:cs="Times New Roman"/>
          <w:sz w:val="28"/>
          <w:szCs w:val="28"/>
        </w:rPr>
        <w:t>обучения по защите</w:t>
      </w:r>
      <w:proofErr w:type="gramEnd"/>
      <w:r w:rsidRPr="00F97242">
        <w:rPr>
          <w:rFonts w:ascii="Times New Roman" w:hAnsi="Times New Roman" w:cs="Times New Roman"/>
          <w:sz w:val="28"/>
          <w:szCs w:val="28"/>
        </w:rPr>
        <w:t xml:space="preserve"> ПДН в учебных центрах и курсах повышения квалификации;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вносить руководству предложения о наказании отдельных сотрудников, имеющих санкционированный доступ к ПДН, допустивших серьезные нарушения в безопасности ПДН.</w:t>
      </w:r>
    </w:p>
    <w:p w:rsidR="00C316EB" w:rsidRPr="00F97242" w:rsidRDefault="00C316EB">
      <w:pPr>
        <w:pStyle w:val="ConsPlusNormal"/>
        <w:jc w:val="right"/>
        <w:rPr>
          <w:rFonts w:ascii="Times New Roman" w:hAnsi="Times New Roman" w:cs="Times New Roman"/>
          <w:sz w:val="28"/>
          <w:szCs w:val="28"/>
        </w:rPr>
      </w:pPr>
    </w:p>
    <w:p w:rsidR="00A51EBA" w:rsidRDefault="00A51EBA" w:rsidP="00A51EBA">
      <w:pPr>
        <w:pStyle w:val="ConsPlusNormal"/>
        <w:jc w:val="right"/>
        <w:outlineLvl w:val="0"/>
        <w:rPr>
          <w:rFonts w:ascii="Times New Roman" w:hAnsi="Times New Roman" w:cs="Times New Roman"/>
          <w:sz w:val="28"/>
          <w:szCs w:val="28"/>
        </w:rPr>
      </w:pPr>
    </w:p>
    <w:p w:rsidR="00A51EBA" w:rsidRDefault="00A51EBA" w:rsidP="00A51EBA">
      <w:pPr>
        <w:pStyle w:val="ConsPlusNormal"/>
        <w:jc w:val="right"/>
        <w:outlineLvl w:val="0"/>
        <w:rPr>
          <w:rFonts w:ascii="Times New Roman" w:hAnsi="Times New Roman" w:cs="Times New Roman"/>
          <w:sz w:val="28"/>
          <w:szCs w:val="28"/>
        </w:rPr>
      </w:pPr>
    </w:p>
    <w:p w:rsidR="00A51EBA" w:rsidRPr="00F97242" w:rsidRDefault="008A46D2" w:rsidP="00A51EB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N 11</w:t>
      </w:r>
    </w:p>
    <w:p w:rsidR="00A51EBA" w:rsidRDefault="00A51EBA" w:rsidP="00A51EBA">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A51EBA" w:rsidRDefault="00A51EBA" w:rsidP="00A51EB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A51EBA" w:rsidRDefault="00A51EBA" w:rsidP="00A51EBA">
      <w:pPr>
        <w:pStyle w:val="ConsPlusNormal"/>
        <w:jc w:val="right"/>
        <w:rPr>
          <w:rFonts w:ascii="Times New Roman" w:hAnsi="Times New Roman" w:cs="Times New Roman"/>
          <w:sz w:val="28"/>
          <w:szCs w:val="28"/>
        </w:rPr>
      </w:pPr>
      <w:r>
        <w:rPr>
          <w:rFonts w:ascii="Times New Roman" w:hAnsi="Times New Roman" w:cs="Times New Roman"/>
          <w:sz w:val="28"/>
          <w:szCs w:val="28"/>
        </w:rPr>
        <w:t>от 1 октября 2018г. №26</w:t>
      </w:r>
    </w:p>
    <w:p w:rsidR="00A51EBA" w:rsidRDefault="00A51EBA" w:rsidP="00A51EBA">
      <w:pPr>
        <w:pStyle w:val="ConsPlusNormal"/>
        <w:jc w:val="right"/>
        <w:rPr>
          <w:rFonts w:ascii="Times New Roman" w:hAnsi="Times New Roman" w:cs="Times New Roman"/>
          <w:sz w:val="28"/>
          <w:szCs w:val="28"/>
        </w:rPr>
      </w:pPr>
    </w:p>
    <w:p w:rsidR="00A51EBA" w:rsidRPr="00F97242" w:rsidRDefault="00A51EBA" w:rsidP="00A51EBA">
      <w:pPr>
        <w:pStyle w:val="ConsPlusNormal"/>
        <w:jc w:val="right"/>
        <w:rPr>
          <w:rFonts w:ascii="Times New Roman" w:hAnsi="Times New Roman" w:cs="Times New Roman"/>
          <w:sz w:val="28"/>
          <w:szCs w:val="28"/>
        </w:rPr>
      </w:pPr>
    </w:p>
    <w:p w:rsidR="00A51EBA" w:rsidRPr="00466EDE" w:rsidRDefault="00A51EBA" w:rsidP="00A51EBA">
      <w:pPr>
        <w:spacing w:before="240" w:after="60"/>
        <w:jc w:val="center"/>
        <w:rPr>
          <w:rFonts w:ascii="Arial" w:hAnsi="Arial" w:cs="Arial"/>
          <w:b/>
          <w:bCs/>
          <w:color w:val="000000"/>
          <w:sz w:val="28"/>
          <w:szCs w:val="28"/>
        </w:rPr>
      </w:pPr>
      <w:r>
        <w:rPr>
          <w:b/>
          <w:bCs/>
          <w:color w:val="000000"/>
          <w:sz w:val="28"/>
          <w:szCs w:val="28"/>
        </w:rPr>
        <w:t>Должностная инструкция</w:t>
      </w:r>
      <w:r w:rsidRPr="00466EDE">
        <w:rPr>
          <w:b/>
          <w:bCs/>
          <w:color w:val="000000"/>
          <w:sz w:val="28"/>
          <w:szCs w:val="28"/>
        </w:rPr>
        <w:t> </w:t>
      </w:r>
      <w:r w:rsidRPr="00466EDE">
        <w:rPr>
          <w:b/>
          <w:bCs/>
          <w:color w:val="000000"/>
          <w:sz w:val="28"/>
          <w:szCs w:val="28"/>
        </w:rPr>
        <w:br/>
        <w:t>работников финансового управления города Калтан,</w:t>
      </w:r>
      <w:r w:rsidRPr="00466EDE">
        <w:rPr>
          <w:b/>
          <w:bCs/>
          <w:color w:val="000000"/>
          <w:sz w:val="28"/>
          <w:szCs w:val="28"/>
        </w:rPr>
        <w:br/>
        <w:t>участвующих в обработке персональных данных</w:t>
      </w:r>
    </w:p>
    <w:p w:rsidR="00A51EBA" w:rsidRPr="00466EDE" w:rsidRDefault="00A51EBA" w:rsidP="00A51EBA">
      <w:pPr>
        <w:spacing w:before="240" w:after="60"/>
        <w:jc w:val="center"/>
        <w:rPr>
          <w:b/>
          <w:bCs/>
          <w:color w:val="000000"/>
          <w:sz w:val="27"/>
          <w:szCs w:val="27"/>
        </w:rPr>
      </w:pPr>
      <w:r w:rsidRPr="00466EDE">
        <w:rPr>
          <w:b/>
          <w:bCs/>
          <w:color w:val="000000"/>
          <w:sz w:val="27"/>
          <w:szCs w:val="27"/>
        </w:rPr>
        <w:t>1. Общие положения</w:t>
      </w:r>
    </w:p>
    <w:p w:rsidR="00A51EBA" w:rsidRPr="00466EDE" w:rsidRDefault="00A51EBA" w:rsidP="00A51EBA">
      <w:pPr>
        <w:jc w:val="both"/>
        <w:rPr>
          <w:color w:val="000000"/>
          <w:sz w:val="27"/>
          <w:szCs w:val="27"/>
        </w:rPr>
      </w:pPr>
      <w:r w:rsidRPr="00466EDE">
        <w:rPr>
          <w:color w:val="000000"/>
          <w:sz w:val="27"/>
          <w:szCs w:val="27"/>
        </w:rPr>
        <w:t xml:space="preserve">1.1. Настоящая инструкция определяет основные обязанности, права и ответственность работников </w:t>
      </w:r>
      <w:r w:rsidRPr="00466EDE">
        <w:rPr>
          <w:bCs/>
          <w:color w:val="000000"/>
          <w:sz w:val="28"/>
          <w:szCs w:val="28"/>
        </w:rPr>
        <w:t>финансового управления города Калтан</w:t>
      </w:r>
      <w:r w:rsidRPr="00466EDE">
        <w:rPr>
          <w:color w:val="000000"/>
          <w:sz w:val="27"/>
        </w:rPr>
        <w:t xml:space="preserve"> (</w:t>
      </w:r>
      <w:r w:rsidRPr="00466EDE">
        <w:rPr>
          <w:color w:val="000000"/>
          <w:sz w:val="27"/>
          <w:szCs w:val="27"/>
        </w:rPr>
        <w:t xml:space="preserve">далее – </w:t>
      </w:r>
      <w:r>
        <w:rPr>
          <w:color w:val="000000"/>
          <w:sz w:val="27"/>
          <w:szCs w:val="27"/>
        </w:rPr>
        <w:t>Управление</w:t>
      </w:r>
      <w:r w:rsidRPr="00466EDE">
        <w:rPr>
          <w:color w:val="000000"/>
          <w:sz w:val="27"/>
          <w:szCs w:val="27"/>
        </w:rPr>
        <w:t xml:space="preserve">), участвующих в обработке персональных данных в </w:t>
      </w:r>
      <w:r>
        <w:rPr>
          <w:color w:val="000000"/>
          <w:sz w:val="27"/>
          <w:szCs w:val="27"/>
        </w:rPr>
        <w:t>Управлении</w:t>
      </w:r>
      <w:r w:rsidRPr="00466EDE">
        <w:rPr>
          <w:color w:val="000000"/>
          <w:sz w:val="27"/>
          <w:szCs w:val="27"/>
        </w:rPr>
        <w:t xml:space="preserve"> в соответствии со своими должностными обязанностями.</w:t>
      </w:r>
    </w:p>
    <w:p w:rsidR="00A51EBA" w:rsidRPr="00466EDE" w:rsidRDefault="00A51EBA" w:rsidP="00A51EBA">
      <w:pPr>
        <w:jc w:val="both"/>
        <w:rPr>
          <w:color w:val="000000"/>
          <w:sz w:val="27"/>
          <w:szCs w:val="27"/>
        </w:rPr>
      </w:pPr>
      <w:r w:rsidRPr="00466EDE">
        <w:rPr>
          <w:color w:val="000000"/>
          <w:sz w:val="27"/>
          <w:szCs w:val="27"/>
        </w:rPr>
        <w:t>1.2. Перечень работников, участвующих в обработке пе</w:t>
      </w:r>
      <w:r>
        <w:rPr>
          <w:color w:val="000000"/>
          <w:sz w:val="27"/>
          <w:szCs w:val="27"/>
        </w:rPr>
        <w:t>рсональных данных и допущенных </w:t>
      </w:r>
      <w:r w:rsidRPr="00466EDE">
        <w:rPr>
          <w:color w:val="000000"/>
          <w:sz w:val="27"/>
          <w:szCs w:val="27"/>
        </w:rPr>
        <w:t xml:space="preserve">к обработке персональных данных, устанавливается приказом </w:t>
      </w:r>
      <w:r>
        <w:rPr>
          <w:color w:val="000000"/>
          <w:sz w:val="27"/>
          <w:szCs w:val="27"/>
        </w:rPr>
        <w:t>начальника Управления</w:t>
      </w:r>
      <w:r w:rsidRPr="00466EDE">
        <w:rPr>
          <w:color w:val="000000"/>
          <w:sz w:val="27"/>
          <w:szCs w:val="27"/>
        </w:rPr>
        <w:t>.</w:t>
      </w:r>
    </w:p>
    <w:p w:rsidR="00A51EBA" w:rsidRPr="00466EDE" w:rsidRDefault="00A51EBA" w:rsidP="00A51EBA">
      <w:pPr>
        <w:jc w:val="both"/>
        <w:rPr>
          <w:color w:val="000000"/>
          <w:sz w:val="27"/>
          <w:szCs w:val="27"/>
        </w:rPr>
      </w:pPr>
      <w:r w:rsidRPr="00466EDE">
        <w:rPr>
          <w:color w:val="000000"/>
          <w:sz w:val="27"/>
          <w:szCs w:val="27"/>
        </w:rPr>
        <w:t xml:space="preserve">1.3. Методическое руководство работниками, участвующими в обработке персональных данных, осуществляется </w:t>
      </w:r>
      <w:proofErr w:type="gramStart"/>
      <w:r w:rsidRPr="00466EDE">
        <w:rPr>
          <w:color w:val="000000"/>
          <w:sz w:val="27"/>
          <w:szCs w:val="27"/>
        </w:rPr>
        <w:t>ответственным</w:t>
      </w:r>
      <w:proofErr w:type="gramEnd"/>
      <w:r w:rsidRPr="00466EDE">
        <w:rPr>
          <w:color w:val="000000"/>
          <w:sz w:val="27"/>
          <w:szCs w:val="27"/>
        </w:rPr>
        <w:t xml:space="preserve"> за </w:t>
      </w:r>
      <w:r>
        <w:rPr>
          <w:color w:val="000000"/>
          <w:sz w:val="27"/>
          <w:szCs w:val="27"/>
        </w:rPr>
        <w:t>организацию обработки</w:t>
      </w:r>
      <w:r w:rsidRPr="00466EDE">
        <w:rPr>
          <w:color w:val="000000"/>
          <w:sz w:val="27"/>
          <w:szCs w:val="27"/>
        </w:rPr>
        <w:t xml:space="preserve"> персональных данных.</w:t>
      </w:r>
    </w:p>
    <w:p w:rsidR="00A51EBA" w:rsidRPr="00466EDE" w:rsidRDefault="00A51EBA" w:rsidP="00A51EBA">
      <w:pPr>
        <w:spacing w:before="240" w:after="60"/>
        <w:jc w:val="center"/>
        <w:rPr>
          <w:b/>
          <w:bCs/>
          <w:color w:val="000000"/>
          <w:sz w:val="27"/>
          <w:szCs w:val="27"/>
        </w:rPr>
      </w:pPr>
      <w:r w:rsidRPr="00466EDE">
        <w:rPr>
          <w:b/>
          <w:bCs/>
          <w:color w:val="000000"/>
          <w:sz w:val="27"/>
          <w:szCs w:val="27"/>
        </w:rPr>
        <w:t>2. Обязанности</w:t>
      </w:r>
    </w:p>
    <w:p w:rsidR="00A51EBA" w:rsidRPr="00466EDE" w:rsidRDefault="00A51EBA" w:rsidP="00A51EBA">
      <w:pPr>
        <w:ind w:firstLine="708"/>
        <w:rPr>
          <w:color w:val="000000"/>
          <w:sz w:val="27"/>
          <w:szCs w:val="27"/>
        </w:rPr>
      </w:pPr>
      <w:r w:rsidRPr="00466EDE">
        <w:rPr>
          <w:color w:val="000000"/>
          <w:sz w:val="27"/>
          <w:szCs w:val="27"/>
        </w:rPr>
        <w:t>Работник, участвующий в обработке персональных данных, обязан:</w:t>
      </w:r>
    </w:p>
    <w:p w:rsidR="00A51EBA" w:rsidRPr="00466EDE" w:rsidRDefault="00A51EBA" w:rsidP="00A51EBA">
      <w:pPr>
        <w:jc w:val="both"/>
        <w:rPr>
          <w:color w:val="000000"/>
          <w:sz w:val="27"/>
          <w:szCs w:val="27"/>
        </w:rPr>
      </w:pPr>
      <w:r>
        <w:rPr>
          <w:color w:val="000000"/>
          <w:sz w:val="27"/>
          <w:szCs w:val="27"/>
        </w:rPr>
        <w:t>2.1. О</w:t>
      </w:r>
      <w:r w:rsidRPr="00466EDE">
        <w:rPr>
          <w:color w:val="000000"/>
          <w:sz w:val="27"/>
          <w:szCs w:val="27"/>
        </w:rPr>
        <w:t>знакомиться с федеральными и локальными нормативными актами;</w:t>
      </w:r>
    </w:p>
    <w:p w:rsidR="00A51EBA" w:rsidRPr="00466EDE" w:rsidRDefault="00A51EBA" w:rsidP="00A51EBA">
      <w:pPr>
        <w:jc w:val="both"/>
        <w:rPr>
          <w:color w:val="000000"/>
          <w:sz w:val="27"/>
          <w:szCs w:val="27"/>
        </w:rPr>
      </w:pPr>
      <w:r>
        <w:rPr>
          <w:color w:val="000000"/>
          <w:sz w:val="27"/>
          <w:szCs w:val="27"/>
        </w:rPr>
        <w:t>2.2. О</w:t>
      </w:r>
      <w:r w:rsidRPr="00466EDE">
        <w:rPr>
          <w:color w:val="000000"/>
          <w:sz w:val="27"/>
          <w:szCs w:val="27"/>
        </w:rPr>
        <w:t xml:space="preserve">существлять уточнение, блокирование или уничтожение персональных данных по запросу </w:t>
      </w:r>
      <w:proofErr w:type="gramStart"/>
      <w:r w:rsidRPr="00466EDE">
        <w:rPr>
          <w:color w:val="000000"/>
          <w:sz w:val="27"/>
          <w:szCs w:val="27"/>
        </w:rPr>
        <w:t>ответственного</w:t>
      </w:r>
      <w:proofErr w:type="gramEnd"/>
      <w:r w:rsidRPr="00466EDE">
        <w:rPr>
          <w:color w:val="000000"/>
          <w:sz w:val="27"/>
          <w:szCs w:val="27"/>
        </w:rPr>
        <w:t xml:space="preserve"> за </w:t>
      </w:r>
      <w:r>
        <w:rPr>
          <w:color w:val="000000"/>
          <w:sz w:val="27"/>
          <w:szCs w:val="27"/>
        </w:rPr>
        <w:t>организацию обработки</w:t>
      </w:r>
      <w:r w:rsidRPr="00466EDE">
        <w:rPr>
          <w:color w:val="000000"/>
          <w:sz w:val="27"/>
          <w:szCs w:val="27"/>
        </w:rPr>
        <w:t xml:space="preserve"> персональных данных;</w:t>
      </w:r>
    </w:p>
    <w:p w:rsidR="00A51EBA" w:rsidRPr="00466EDE" w:rsidRDefault="00A51EBA" w:rsidP="00A51EBA">
      <w:pPr>
        <w:jc w:val="both"/>
        <w:rPr>
          <w:color w:val="000000"/>
          <w:sz w:val="27"/>
          <w:szCs w:val="27"/>
        </w:rPr>
      </w:pPr>
      <w:r>
        <w:rPr>
          <w:color w:val="000000"/>
          <w:sz w:val="27"/>
          <w:szCs w:val="27"/>
        </w:rPr>
        <w:t>2.3. О</w:t>
      </w:r>
      <w:r w:rsidRPr="00466EDE">
        <w:rPr>
          <w:color w:val="000000"/>
          <w:sz w:val="27"/>
          <w:szCs w:val="27"/>
        </w:rPr>
        <w:t>беспечивать сохранность находящихся у него бумажных носителей, в том числе заполняемых в настоящий момент, и не допускать ознакомления с его содержанием посторонних лиц;</w:t>
      </w:r>
    </w:p>
    <w:p w:rsidR="00A51EBA" w:rsidRPr="00466EDE" w:rsidRDefault="00A51EBA" w:rsidP="00A51EBA">
      <w:pPr>
        <w:jc w:val="both"/>
        <w:rPr>
          <w:color w:val="000000"/>
          <w:sz w:val="27"/>
          <w:szCs w:val="27"/>
        </w:rPr>
      </w:pPr>
      <w:r>
        <w:rPr>
          <w:color w:val="000000"/>
          <w:sz w:val="27"/>
          <w:szCs w:val="27"/>
        </w:rPr>
        <w:t>2.4. П</w:t>
      </w:r>
      <w:r w:rsidRPr="00466EDE">
        <w:rPr>
          <w:color w:val="000000"/>
          <w:sz w:val="27"/>
          <w:szCs w:val="27"/>
        </w:rPr>
        <w:t xml:space="preserve">ри обнаружении признаков несанкционированного доступа к персональным данным немедленно сообщить об этом ответственному за </w:t>
      </w:r>
      <w:r>
        <w:rPr>
          <w:color w:val="000000"/>
          <w:sz w:val="27"/>
          <w:szCs w:val="27"/>
        </w:rPr>
        <w:t xml:space="preserve">организацию обработки персональных данных, начальнику Управления </w:t>
      </w:r>
      <w:r w:rsidRPr="00466EDE">
        <w:rPr>
          <w:color w:val="000000"/>
          <w:sz w:val="27"/>
          <w:szCs w:val="27"/>
        </w:rPr>
        <w:t>или его заместителю;</w:t>
      </w:r>
    </w:p>
    <w:p w:rsidR="00A51EBA" w:rsidRPr="00466EDE" w:rsidRDefault="00A51EBA" w:rsidP="00A51EBA">
      <w:pPr>
        <w:jc w:val="both"/>
        <w:rPr>
          <w:color w:val="000000"/>
          <w:sz w:val="27"/>
          <w:szCs w:val="27"/>
        </w:rPr>
      </w:pPr>
      <w:r>
        <w:rPr>
          <w:color w:val="000000"/>
          <w:sz w:val="27"/>
          <w:szCs w:val="27"/>
        </w:rPr>
        <w:t>2.5. О</w:t>
      </w:r>
      <w:r w:rsidRPr="00466EDE">
        <w:rPr>
          <w:color w:val="000000"/>
          <w:sz w:val="27"/>
          <w:szCs w:val="27"/>
        </w:rPr>
        <w:t xml:space="preserve">существлять обработку персональных данных только в </w:t>
      </w:r>
      <w:r>
        <w:rPr>
          <w:color w:val="000000"/>
          <w:sz w:val="27"/>
          <w:szCs w:val="27"/>
        </w:rPr>
        <w:t>Управлении</w:t>
      </w:r>
      <w:r w:rsidRPr="00466EDE">
        <w:rPr>
          <w:color w:val="000000"/>
          <w:sz w:val="27"/>
          <w:szCs w:val="27"/>
        </w:rPr>
        <w:t>;</w:t>
      </w:r>
    </w:p>
    <w:p w:rsidR="00A51EBA" w:rsidRPr="00466EDE" w:rsidRDefault="00A51EBA" w:rsidP="00A51EBA">
      <w:pPr>
        <w:jc w:val="both"/>
        <w:rPr>
          <w:color w:val="000000"/>
          <w:sz w:val="27"/>
          <w:szCs w:val="27"/>
        </w:rPr>
      </w:pPr>
      <w:r>
        <w:rPr>
          <w:color w:val="000000"/>
          <w:sz w:val="27"/>
          <w:szCs w:val="27"/>
        </w:rPr>
        <w:t>2.6. П</w:t>
      </w:r>
      <w:r w:rsidRPr="00466EDE">
        <w:rPr>
          <w:color w:val="000000"/>
          <w:sz w:val="27"/>
          <w:szCs w:val="27"/>
        </w:rPr>
        <w:t xml:space="preserve">ри поступлении запросов правообладателей </w:t>
      </w:r>
      <w:proofErr w:type="spellStart"/>
      <w:r w:rsidRPr="00466EDE">
        <w:rPr>
          <w:color w:val="000000"/>
          <w:sz w:val="27"/>
          <w:szCs w:val="27"/>
        </w:rPr>
        <w:t>ПДн</w:t>
      </w:r>
      <w:proofErr w:type="spellEnd"/>
      <w:r w:rsidRPr="00466EDE">
        <w:rPr>
          <w:color w:val="000000"/>
          <w:sz w:val="27"/>
          <w:szCs w:val="27"/>
        </w:rPr>
        <w:t xml:space="preserve"> о выполнении их законных прав в области персональных данных – направить данного субъекта персональных данных </w:t>
      </w:r>
      <w:r w:rsidRPr="00466EDE">
        <w:rPr>
          <w:color w:val="000000"/>
          <w:sz w:val="27"/>
          <w:szCs w:val="27"/>
        </w:rPr>
        <w:br/>
      </w:r>
      <w:r w:rsidRPr="00466EDE">
        <w:rPr>
          <w:color w:val="000000"/>
          <w:sz w:val="27"/>
          <w:szCs w:val="27"/>
        </w:rPr>
        <w:lastRenderedPageBreak/>
        <w:t>к должностному лицу, уполномоченному исполнять подобные запросы, или исполнить запрос, если он относится к компетенции данного должностного лица.</w:t>
      </w:r>
    </w:p>
    <w:p w:rsidR="00A51EBA" w:rsidRPr="00466EDE" w:rsidRDefault="00A51EBA" w:rsidP="00A51EBA">
      <w:pPr>
        <w:jc w:val="both"/>
        <w:rPr>
          <w:color w:val="000000"/>
          <w:sz w:val="27"/>
          <w:szCs w:val="27"/>
        </w:rPr>
      </w:pPr>
      <w:r>
        <w:rPr>
          <w:color w:val="000000"/>
          <w:sz w:val="27"/>
          <w:szCs w:val="27"/>
        </w:rPr>
        <w:t>2.7</w:t>
      </w:r>
      <w:r w:rsidRPr="00466EDE">
        <w:rPr>
          <w:color w:val="000000"/>
          <w:sz w:val="27"/>
          <w:szCs w:val="27"/>
        </w:rPr>
        <w:t xml:space="preserve">.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w:t>
      </w:r>
      <w:proofErr w:type="spellStart"/>
      <w:r w:rsidRPr="00466EDE">
        <w:rPr>
          <w:color w:val="000000"/>
          <w:sz w:val="27"/>
          <w:szCs w:val="27"/>
        </w:rPr>
        <w:t>ПДн</w:t>
      </w:r>
      <w:proofErr w:type="spellEnd"/>
      <w:r w:rsidRPr="00466EDE">
        <w:rPr>
          <w:color w:val="000000"/>
          <w:sz w:val="27"/>
          <w:szCs w:val="27"/>
        </w:rPr>
        <w:t>, а также руководящих и организационно-распорядительных документов.</w:t>
      </w:r>
    </w:p>
    <w:p w:rsidR="00A51EBA" w:rsidRPr="00466EDE" w:rsidRDefault="00A51EBA" w:rsidP="00A51EBA">
      <w:pPr>
        <w:jc w:val="both"/>
        <w:rPr>
          <w:color w:val="000000"/>
          <w:sz w:val="27"/>
          <w:szCs w:val="27"/>
        </w:rPr>
      </w:pPr>
      <w:r>
        <w:rPr>
          <w:color w:val="000000"/>
          <w:sz w:val="27"/>
          <w:szCs w:val="27"/>
        </w:rPr>
        <w:t>2.8</w:t>
      </w:r>
      <w:r w:rsidRPr="00466EDE">
        <w:rPr>
          <w:color w:val="000000"/>
          <w:sz w:val="27"/>
          <w:szCs w:val="27"/>
        </w:rPr>
        <w:t>. Соблюдать Правила работы в сетях общего доступа и (или) международного обмена – Интернет и других;</w:t>
      </w:r>
    </w:p>
    <w:p w:rsidR="00A51EBA" w:rsidRPr="00466EDE" w:rsidRDefault="00A51EBA" w:rsidP="00A51EBA">
      <w:pPr>
        <w:jc w:val="both"/>
        <w:rPr>
          <w:color w:val="000000"/>
          <w:sz w:val="27"/>
          <w:szCs w:val="27"/>
        </w:rPr>
      </w:pPr>
      <w:r>
        <w:rPr>
          <w:color w:val="000000"/>
          <w:sz w:val="27"/>
          <w:szCs w:val="27"/>
        </w:rPr>
        <w:t>2.9</w:t>
      </w:r>
      <w:r w:rsidRPr="00466EDE">
        <w:rPr>
          <w:color w:val="000000"/>
          <w:sz w:val="27"/>
          <w:szCs w:val="27"/>
        </w:rPr>
        <w:t>. Экран монитора в помещении располагать во </w:t>
      </w:r>
      <w:bookmarkStart w:id="11" w:name="OCRUncertain759"/>
      <w:r w:rsidRPr="00466EDE">
        <w:rPr>
          <w:color w:val="000000"/>
          <w:sz w:val="27"/>
          <w:szCs w:val="27"/>
        </w:rPr>
        <w:t>в</w:t>
      </w:r>
      <w:bookmarkEnd w:id="11"/>
      <w:r w:rsidRPr="00466EDE">
        <w:rPr>
          <w:color w:val="000000"/>
          <w:sz w:val="27"/>
          <w:szCs w:val="27"/>
        </w:rPr>
        <w:t>рем</w:t>
      </w:r>
      <w:bookmarkStart w:id="12" w:name="OCRUncertain760"/>
      <w:r w:rsidRPr="00466EDE">
        <w:rPr>
          <w:color w:val="000000"/>
          <w:sz w:val="27"/>
          <w:szCs w:val="27"/>
        </w:rPr>
        <w:t>я</w:t>
      </w:r>
      <w:bookmarkEnd w:id="12"/>
      <w:r w:rsidRPr="00466EDE">
        <w:rPr>
          <w:color w:val="000000"/>
          <w:sz w:val="27"/>
          <w:szCs w:val="27"/>
        </w:rPr>
        <w:t> работы так, чтобы исключала</w:t>
      </w:r>
      <w:bookmarkStart w:id="13" w:name="OCRUncertain761"/>
      <w:r w:rsidRPr="00466EDE">
        <w:rPr>
          <w:color w:val="000000"/>
          <w:sz w:val="27"/>
          <w:szCs w:val="27"/>
        </w:rPr>
        <w:t>с</w:t>
      </w:r>
      <w:bookmarkEnd w:id="13"/>
      <w:r w:rsidRPr="00466EDE">
        <w:rPr>
          <w:color w:val="000000"/>
          <w:sz w:val="27"/>
          <w:szCs w:val="27"/>
        </w:rPr>
        <w:t>ь возмо</w:t>
      </w:r>
      <w:bookmarkStart w:id="14" w:name="OCRUncertain762"/>
      <w:r w:rsidRPr="00466EDE">
        <w:rPr>
          <w:color w:val="000000"/>
          <w:sz w:val="27"/>
          <w:szCs w:val="27"/>
        </w:rPr>
        <w:t>ж</w:t>
      </w:r>
      <w:bookmarkEnd w:id="14"/>
      <w:r w:rsidRPr="00466EDE">
        <w:rPr>
          <w:color w:val="000000"/>
          <w:sz w:val="27"/>
          <w:szCs w:val="27"/>
        </w:rPr>
        <w:t>ность несанкционированного ознакомления с отображаемой на них информацией посторонними лицами</w:t>
      </w:r>
      <w:r>
        <w:rPr>
          <w:color w:val="000000"/>
          <w:sz w:val="27"/>
          <w:szCs w:val="27"/>
        </w:rPr>
        <w:t>.</w:t>
      </w:r>
    </w:p>
    <w:p w:rsidR="00A51EBA" w:rsidRPr="00466EDE" w:rsidRDefault="00A51EBA" w:rsidP="00A51EBA">
      <w:pPr>
        <w:jc w:val="both"/>
        <w:rPr>
          <w:color w:val="000000"/>
          <w:sz w:val="27"/>
          <w:szCs w:val="27"/>
        </w:rPr>
      </w:pPr>
      <w:r>
        <w:rPr>
          <w:color w:val="000000"/>
          <w:sz w:val="27"/>
          <w:szCs w:val="27"/>
        </w:rPr>
        <w:t>2.10</w:t>
      </w:r>
      <w:r w:rsidRPr="00466EDE">
        <w:rPr>
          <w:color w:val="000000"/>
          <w:sz w:val="27"/>
          <w:szCs w:val="27"/>
        </w:rPr>
        <w:t>. Принимать меры по реагированию, в случае воз</w:t>
      </w:r>
      <w:r>
        <w:rPr>
          <w:color w:val="000000"/>
          <w:sz w:val="27"/>
          <w:szCs w:val="27"/>
        </w:rPr>
        <w:t>никновения внештатных ситуаций </w:t>
      </w:r>
      <w:r w:rsidRPr="00466EDE">
        <w:rPr>
          <w:color w:val="000000"/>
          <w:sz w:val="27"/>
          <w:szCs w:val="27"/>
        </w:rPr>
        <w:t>и аварийных ситуаций, с целью ликвидации их последствий, </w:t>
      </w:r>
      <w:r w:rsidRPr="00466EDE">
        <w:rPr>
          <w:color w:val="000000"/>
          <w:sz w:val="27"/>
        </w:rPr>
        <w:t xml:space="preserve">в </w:t>
      </w:r>
      <w:proofErr w:type="gramStart"/>
      <w:r w:rsidRPr="00466EDE">
        <w:rPr>
          <w:color w:val="000000"/>
          <w:sz w:val="27"/>
        </w:rPr>
        <w:t>пределах</w:t>
      </w:r>
      <w:proofErr w:type="gramEnd"/>
      <w:r w:rsidRPr="00466EDE">
        <w:rPr>
          <w:color w:val="000000"/>
          <w:sz w:val="27"/>
          <w:szCs w:val="27"/>
        </w:rPr>
        <w:t> возложенных на него функций.</w:t>
      </w:r>
    </w:p>
    <w:p w:rsidR="00A51EBA" w:rsidRPr="00466EDE" w:rsidRDefault="00A51EBA" w:rsidP="00A51EBA">
      <w:pPr>
        <w:spacing w:before="240" w:after="60"/>
        <w:jc w:val="center"/>
        <w:rPr>
          <w:b/>
          <w:bCs/>
          <w:color w:val="000000"/>
          <w:sz w:val="27"/>
          <w:szCs w:val="27"/>
        </w:rPr>
      </w:pPr>
      <w:r w:rsidRPr="00466EDE">
        <w:rPr>
          <w:b/>
          <w:bCs/>
          <w:color w:val="000000"/>
          <w:sz w:val="27"/>
          <w:szCs w:val="27"/>
        </w:rPr>
        <w:t>3. Права</w:t>
      </w:r>
    </w:p>
    <w:p w:rsidR="00A51EBA" w:rsidRPr="00466EDE" w:rsidRDefault="00A51EBA" w:rsidP="00A51EBA">
      <w:pPr>
        <w:ind w:firstLine="708"/>
        <w:jc w:val="both"/>
        <w:rPr>
          <w:color w:val="000000"/>
          <w:sz w:val="27"/>
          <w:szCs w:val="27"/>
        </w:rPr>
      </w:pPr>
      <w:r w:rsidRPr="00466EDE">
        <w:rPr>
          <w:color w:val="000000"/>
          <w:sz w:val="27"/>
          <w:szCs w:val="27"/>
        </w:rPr>
        <w:t>Работник, участвующий в обработке персональных данных, имеет следующие права:</w:t>
      </w:r>
    </w:p>
    <w:p w:rsidR="00A51EBA" w:rsidRPr="00466EDE" w:rsidRDefault="00A51EBA" w:rsidP="00A51EBA">
      <w:pPr>
        <w:jc w:val="both"/>
        <w:rPr>
          <w:color w:val="000000"/>
          <w:sz w:val="27"/>
          <w:szCs w:val="27"/>
        </w:rPr>
      </w:pPr>
      <w:r>
        <w:rPr>
          <w:color w:val="000000"/>
          <w:sz w:val="27"/>
          <w:szCs w:val="27"/>
        </w:rPr>
        <w:t>3.1. П</w:t>
      </w:r>
      <w:r w:rsidRPr="00466EDE">
        <w:rPr>
          <w:color w:val="000000"/>
          <w:sz w:val="27"/>
          <w:szCs w:val="27"/>
        </w:rPr>
        <w:t>раво на доступ к бумажным носителям, необходимым для выполнения должностных обязанностей;</w:t>
      </w:r>
    </w:p>
    <w:p w:rsidR="00A51EBA" w:rsidRPr="00466EDE" w:rsidRDefault="00A51EBA" w:rsidP="00A51EBA">
      <w:pPr>
        <w:jc w:val="both"/>
        <w:rPr>
          <w:color w:val="000000"/>
          <w:sz w:val="27"/>
          <w:szCs w:val="27"/>
        </w:rPr>
      </w:pPr>
      <w:r>
        <w:rPr>
          <w:color w:val="000000"/>
          <w:sz w:val="27"/>
          <w:szCs w:val="27"/>
        </w:rPr>
        <w:t>3.2. П</w:t>
      </w:r>
      <w:r w:rsidRPr="00466EDE">
        <w:rPr>
          <w:color w:val="000000"/>
          <w:sz w:val="27"/>
          <w:szCs w:val="27"/>
        </w:rPr>
        <w:t>раво на доступ к элементам баз данных и программным ресурсам информационных систем персональных данных, необходимым для выполнения должностных обязанностей.</w:t>
      </w:r>
    </w:p>
    <w:p w:rsidR="00A51EBA" w:rsidRPr="00466EDE" w:rsidRDefault="00A51EBA" w:rsidP="00A51EBA">
      <w:pPr>
        <w:spacing w:before="240" w:after="60"/>
        <w:jc w:val="center"/>
        <w:rPr>
          <w:b/>
          <w:bCs/>
          <w:color w:val="000000"/>
          <w:sz w:val="27"/>
          <w:szCs w:val="27"/>
        </w:rPr>
      </w:pPr>
      <w:r w:rsidRPr="00466EDE">
        <w:rPr>
          <w:b/>
          <w:bCs/>
          <w:color w:val="000000"/>
          <w:sz w:val="27"/>
          <w:szCs w:val="27"/>
        </w:rPr>
        <w:t>4. Работнику запрещается</w:t>
      </w:r>
    </w:p>
    <w:p w:rsidR="00A51EBA" w:rsidRPr="00466EDE" w:rsidRDefault="00A51EBA" w:rsidP="00A51EBA">
      <w:pPr>
        <w:jc w:val="both"/>
        <w:rPr>
          <w:color w:val="000000"/>
          <w:sz w:val="27"/>
          <w:szCs w:val="27"/>
        </w:rPr>
      </w:pPr>
      <w:r w:rsidRPr="00466EDE">
        <w:rPr>
          <w:color w:val="000000"/>
          <w:sz w:val="27"/>
          <w:szCs w:val="27"/>
        </w:rPr>
        <w:t>4.1</w:t>
      </w:r>
      <w:r>
        <w:rPr>
          <w:color w:val="000000"/>
          <w:sz w:val="27"/>
          <w:szCs w:val="27"/>
        </w:rPr>
        <w:t>.</w:t>
      </w:r>
      <w:r w:rsidRPr="00466EDE">
        <w:rPr>
          <w:color w:val="000000"/>
          <w:sz w:val="14"/>
          <w:szCs w:val="14"/>
        </w:rPr>
        <w:t>    </w:t>
      </w:r>
      <w:r w:rsidRPr="00466EDE">
        <w:rPr>
          <w:color w:val="000000"/>
          <w:sz w:val="27"/>
          <w:szCs w:val="27"/>
        </w:rPr>
        <w:t>Разглашать защищаемую информацию третьим лицам.</w:t>
      </w:r>
    </w:p>
    <w:p w:rsidR="00A51EBA" w:rsidRPr="00466EDE" w:rsidRDefault="00A51EBA" w:rsidP="00A51EBA">
      <w:pPr>
        <w:jc w:val="both"/>
        <w:rPr>
          <w:color w:val="000000"/>
          <w:sz w:val="27"/>
          <w:szCs w:val="27"/>
        </w:rPr>
      </w:pPr>
      <w:r w:rsidRPr="00466EDE">
        <w:rPr>
          <w:color w:val="000000"/>
          <w:sz w:val="27"/>
          <w:szCs w:val="27"/>
        </w:rPr>
        <w:t>4.2</w:t>
      </w:r>
      <w:r>
        <w:rPr>
          <w:color w:val="000000"/>
          <w:sz w:val="27"/>
          <w:szCs w:val="27"/>
        </w:rPr>
        <w:t>.</w:t>
      </w:r>
      <w:r w:rsidRPr="00466EDE">
        <w:rPr>
          <w:color w:val="000000"/>
          <w:sz w:val="14"/>
          <w:szCs w:val="14"/>
        </w:rPr>
        <w:t>    </w:t>
      </w:r>
      <w:r w:rsidRPr="00466EDE">
        <w:rPr>
          <w:color w:val="000000"/>
          <w:sz w:val="27"/>
          <w:szCs w:val="27"/>
        </w:rPr>
        <w:t>Копировать защищаемую информацию на внешние носители без разрешения своего руководителя.</w:t>
      </w:r>
    </w:p>
    <w:p w:rsidR="00A51EBA" w:rsidRPr="00466EDE" w:rsidRDefault="00A51EBA" w:rsidP="00A51EBA">
      <w:pPr>
        <w:jc w:val="both"/>
        <w:rPr>
          <w:color w:val="000000"/>
          <w:sz w:val="27"/>
          <w:szCs w:val="27"/>
        </w:rPr>
      </w:pPr>
      <w:r w:rsidRPr="00466EDE">
        <w:rPr>
          <w:color w:val="000000"/>
          <w:sz w:val="27"/>
          <w:szCs w:val="27"/>
        </w:rPr>
        <w:t>4.3</w:t>
      </w:r>
      <w:r w:rsidRPr="00466EDE">
        <w:rPr>
          <w:color w:val="000000"/>
          <w:sz w:val="14"/>
          <w:szCs w:val="14"/>
        </w:rPr>
        <w:t>    </w:t>
      </w:r>
      <w:r w:rsidRPr="00466EDE">
        <w:rPr>
          <w:color w:val="000000"/>
          <w:sz w:val="27"/>
          <w:szCs w:val="27"/>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A51EBA" w:rsidRPr="00466EDE" w:rsidRDefault="00A51EBA" w:rsidP="00A51EBA">
      <w:pPr>
        <w:jc w:val="both"/>
        <w:rPr>
          <w:color w:val="000000"/>
          <w:sz w:val="27"/>
          <w:szCs w:val="27"/>
        </w:rPr>
      </w:pPr>
      <w:r w:rsidRPr="00466EDE">
        <w:rPr>
          <w:color w:val="000000"/>
          <w:sz w:val="27"/>
          <w:szCs w:val="27"/>
        </w:rPr>
        <w:t>4.4</w:t>
      </w:r>
      <w:r>
        <w:rPr>
          <w:color w:val="000000"/>
          <w:sz w:val="27"/>
          <w:szCs w:val="27"/>
        </w:rPr>
        <w:t>.</w:t>
      </w:r>
      <w:r w:rsidRPr="00466EDE">
        <w:rPr>
          <w:color w:val="000000"/>
          <w:sz w:val="14"/>
          <w:szCs w:val="14"/>
        </w:rPr>
        <w:t>    </w:t>
      </w:r>
      <w:r w:rsidRPr="00466EDE">
        <w:rPr>
          <w:color w:val="000000"/>
          <w:sz w:val="27"/>
          <w:szCs w:val="27"/>
        </w:rPr>
        <w:t>Несанкционированно открывать общий доступ к своему ПК.</w:t>
      </w:r>
    </w:p>
    <w:p w:rsidR="00A51EBA" w:rsidRPr="00466EDE" w:rsidRDefault="00A51EBA" w:rsidP="00A51EBA">
      <w:pPr>
        <w:jc w:val="both"/>
        <w:rPr>
          <w:color w:val="000000"/>
          <w:sz w:val="27"/>
          <w:szCs w:val="27"/>
        </w:rPr>
      </w:pPr>
      <w:r w:rsidRPr="00466EDE">
        <w:rPr>
          <w:color w:val="000000"/>
          <w:sz w:val="27"/>
          <w:szCs w:val="27"/>
        </w:rPr>
        <w:t>4.5</w:t>
      </w:r>
      <w:r>
        <w:rPr>
          <w:color w:val="000000"/>
          <w:sz w:val="27"/>
          <w:szCs w:val="27"/>
        </w:rPr>
        <w:t>.</w:t>
      </w:r>
      <w:r w:rsidRPr="00466EDE">
        <w:rPr>
          <w:color w:val="000000"/>
          <w:sz w:val="14"/>
          <w:szCs w:val="14"/>
        </w:rPr>
        <w:t>    </w:t>
      </w:r>
      <w:r w:rsidRPr="00466EDE">
        <w:rPr>
          <w:color w:val="000000"/>
          <w:sz w:val="27"/>
          <w:szCs w:val="27"/>
        </w:rPr>
        <w:t>Запрещено подключать к ПК личные внешние носители и мобильные устройства.</w:t>
      </w:r>
    </w:p>
    <w:p w:rsidR="00A51EBA" w:rsidRPr="00466EDE" w:rsidRDefault="00A51EBA" w:rsidP="00A51EBA">
      <w:pPr>
        <w:jc w:val="both"/>
        <w:rPr>
          <w:color w:val="000000"/>
          <w:sz w:val="27"/>
          <w:szCs w:val="27"/>
        </w:rPr>
      </w:pPr>
      <w:r w:rsidRPr="00466EDE">
        <w:rPr>
          <w:color w:val="000000"/>
          <w:sz w:val="27"/>
          <w:szCs w:val="27"/>
        </w:rPr>
        <w:t>4.6</w:t>
      </w:r>
      <w:r>
        <w:rPr>
          <w:color w:val="000000"/>
          <w:sz w:val="27"/>
          <w:szCs w:val="27"/>
        </w:rPr>
        <w:t>.</w:t>
      </w:r>
      <w:r w:rsidRPr="00466EDE">
        <w:rPr>
          <w:color w:val="000000"/>
          <w:sz w:val="14"/>
          <w:szCs w:val="14"/>
        </w:rPr>
        <w:t>    </w:t>
      </w:r>
      <w:r w:rsidRPr="00466EDE">
        <w:rPr>
          <w:color w:val="000000"/>
          <w:sz w:val="27"/>
          <w:szCs w:val="27"/>
        </w:rPr>
        <w:t>Отключать (блокировать) средства защиты информации.</w:t>
      </w:r>
    </w:p>
    <w:p w:rsidR="00A51EBA" w:rsidRPr="00466EDE" w:rsidRDefault="00A51EBA" w:rsidP="00A51EBA">
      <w:pPr>
        <w:jc w:val="both"/>
        <w:rPr>
          <w:color w:val="000000"/>
          <w:sz w:val="27"/>
          <w:szCs w:val="27"/>
        </w:rPr>
      </w:pPr>
      <w:r w:rsidRPr="00466EDE">
        <w:rPr>
          <w:color w:val="000000"/>
          <w:sz w:val="27"/>
          <w:szCs w:val="27"/>
        </w:rPr>
        <w:t>4.7</w:t>
      </w:r>
      <w:r>
        <w:rPr>
          <w:color w:val="000000"/>
          <w:sz w:val="27"/>
          <w:szCs w:val="27"/>
        </w:rPr>
        <w:t>.</w:t>
      </w:r>
      <w:r w:rsidRPr="00466EDE">
        <w:rPr>
          <w:color w:val="000000"/>
          <w:sz w:val="14"/>
          <w:szCs w:val="14"/>
        </w:rPr>
        <w:t>    </w:t>
      </w:r>
      <w:r w:rsidRPr="00466EDE">
        <w:rPr>
          <w:color w:val="000000"/>
          <w:sz w:val="27"/>
          <w:szCs w:val="27"/>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466EDE">
        <w:rPr>
          <w:color w:val="000000"/>
          <w:sz w:val="27"/>
          <w:szCs w:val="27"/>
        </w:rPr>
        <w:t>ИСПДн</w:t>
      </w:r>
      <w:proofErr w:type="spellEnd"/>
      <w:r w:rsidRPr="00466EDE">
        <w:rPr>
          <w:color w:val="000000"/>
          <w:sz w:val="27"/>
          <w:szCs w:val="27"/>
        </w:rPr>
        <w:t>.</w:t>
      </w:r>
    </w:p>
    <w:p w:rsidR="00A51EBA" w:rsidRPr="00466EDE" w:rsidRDefault="00A51EBA" w:rsidP="00A51EBA">
      <w:pPr>
        <w:jc w:val="both"/>
        <w:rPr>
          <w:color w:val="000000"/>
          <w:sz w:val="27"/>
          <w:szCs w:val="27"/>
        </w:rPr>
      </w:pPr>
      <w:r w:rsidRPr="00466EDE">
        <w:rPr>
          <w:color w:val="000000"/>
          <w:sz w:val="27"/>
          <w:szCs w:val="27"/>
        </w:rPr>
        <w:t>4.8</w:t>
      </w:r>
      <w:r>
        <w:rPr>
          <w:color w:val="000000"/>
          <w:sz w:val="27"/>
          <w:szCs w:val="27"/>
        </w:rPr>
        <w:t>.</w:t>
      </w:r>
      <w:r w:rsidRPr="00466EDE">
        <w:rPr>
          <w:color w:val="000000"/>
          <w:sz w:val="14"/>
          <w:szCs w:val="14"/>
        </w:rPr>
        <w:t>    </w:t>
      </w:r>
      <w:r w:rsidRPr="00466EDE">
        <w:rPr>
          <w:color w:val="000000"/>
          <w:sz w:val="27"/>
          <w:szCs w:val="27"/>
        </w:rPr>
        <w:t>Сообщать (или передавать) посторонним </w:t>
      </w:r>
      <w:bookmarkStart w:id="15" w:name="OCRUncertain831"/>
      <w:r w:rsidRPr="00466EDE">
        <w:rPr>
          <w:color w:val="000000"/>
          <w:sz w:val="27"/>
          <w:szCs w:val="27"/>
        </w:rPr>
        <w:t>лицам </w:t>
      </w:r>
      <w:bookmarkEnd w:id="15"/>
      <w:r w:rsidRPr="00466EDE">
        <w:rPr>
          <w:color w:val="000000"/>
          <w:sz w:val="27"/>
          <w:szCs w:val="27"/>
        </w:rPr>
        <w:t xml:space="preserve">личные ключи и атрибуты доступа к ресурсам </w:t>
      </w:r>
      <w:proofErr w:type="spellStart"/>
      <w:r w:rsidRPr="00466EDE">
        <w:rPr>
          <w:color w:val="000000"/>
          <w:sz w:val="27"/>
          <w:szCs w:val="27"/>
        </w:rPr>
        <w:t>ИСПДн</w:t>
      </w:r>
      <w:proofErr w:type="spellEnd"/>
      <w:r w:rsidRPr="00466EDE">
        <w:rPr>
          <w:color w:val="000000"/>
          <w:sz w:val="27"/>
          <w:szCs w:val="27"/>
        </w:rPr>
        <w:t>.</w:t>
      </w:r>
    </w:p>
    <w:p w:rsidR="00A51EBA" w:rsidRPr="00466EDE" w:rsidRDefault="00A51EBA" w:rsidP="00A51EBA">
      <w:pPr>
        <w:jc w:val="both"/>
        <w:rPr>
          <w:color w:val="000000"/>
          <w:sz w:val="27"/>
          <w:szCs w:val="27"/>
        </w:rPr>
      </w:pPr>
      <w:r w:rsidRPr="00466EDE">
        <w:rPr>
          <w:color w:val="000000"/>
          <w:sz w:val="27"/>
          <w:szCs w:val="27"/>
        </w:rPr>
        <w:t>4.9</w:t>
      </w:r>
      <w:r>
        <w:rPr>
          <w:color w:val="000000"/>
          <w:sz w:val="27"/>
          <w:szCs w:val="27"/>
        </w:rPr>
        <w:t>.</w:t>
      </w:r>
      <w:r w:rsidRPr="00466EDE">
        <w:rPr>
          <w:color w:val="000000"/>
          <w:sz w:val="14"/>
          <w:szCs w:val="14"/>
        </w:rPr>
        <w:t>    </w:t>
      </w:r>
      <w:proofErr w:type="gramStart"/>
      <w:r w:rsidRPr="00466EDE">
        <w:rPr>
          <w:color w:val="000000"/>
          <w:sz w:val="27"/>
          <w:szCs w:val="27"/>
        </w:rPr>
        <w:t>Привлекать посторонних лиц для производства ремонта или настройки АРМ, без согласования с ответственным за техническую защиту персональных данных.</w:t>
      </w:r>
      <w:proofErr w:type="gramEnd"/>
    </w:p>
    <w:p w:rsidR="00A51EBA" w:rsidRPr="00466EDE" w:rsidRDefault="00A51EBA" w:rsidP="00A51EBA">
      <w:pPr>
        <w:rPr>
          <w:color w:val="000000"/>
          <w:sz w:val="27"/>
          <w:szCs w:val="27"/>
        </w:rPr>
      </w:pPr>
      <w:r w:rsidRPr="00466EDE">
        <w:rPr>
          <w:color w:val="000000"/>
          <w:sz w:val="27"/>
          <w:szCs w:val="27"/>
        </w:rPr>
        <w:t> </w:t>
      </w:r>
    </w:p>
    <w:p w:rsidR="00A51EBA" w:rsidRPr="00466EDE" w:rsidRDefault="00A51EBA" w:rsidP="00A51EBA">
      <w:pPr>
        <w:spacing w:before="240" w:after="60"/>
        <w:jc w:val="center"/>
        <w:rPr>
          <w:b/>
          <w:bCs/>
          <w:color w:val="000000"/>
          <w:sz w:val="27"/>
          <w:szCs w:val="27"/>
        </w:rPr>
      </w:pPr>
      <w:r w:rsidRPr="00466EDE">
        <w:rPr>
          <w:b/>
          <w:bCs/>
          <w:color w:val="000000"/>
          <w:sz w:val="27"/>
          <w:szCs w:val="27"/>
        </w:rPr>
        <w:t>5. Ответственность</w:t>
      </w:r>
    </w:p>
    <w:p w:rsidR="00A51EBA" w:rsidRPr="00466EDE" w:rsidRDefault="00A51EBA" w:rsidP="00A51EBA">
      <w:pPr>
        <w:ind w:firstLine="708"/>
        <w:jc w:val="both"/>
        <w:rPr>
          <w:color w:val="000000"/>
          <w:sz w:val="27"/>
          <w:szCs w:val="27"/>
        </w:rPr>
      </w:pPr>
      <w:r w:rsidRPr="00466EDE">
        <w:rPr>
          <w:color w:val="000000"/>
          <w:sz w:val="27"/>
          <w:szCs w:val="27"/>
        </w:rPr>
        <w:t xml:space="preserve">Работник, участвующий в обработке персональных данных, несет </w:t>
      </w:r>
      <w:r w:rsidRPr="00466EDE">
        <w:rPr>
          <w:color w:val="000000"/>
          <w:sz w:val="27"/>
          <w:szCs w:val="27"/>
        </w:rPr>
        <w:lastRenderedPageBreak/>
        <w:t xml:space="preserve">ответственность </w:t>
      </w:r>
      <w:proofErr w:type="gramStart"/>
      <w:r w:rsidRPr="00466EDE">
        <w:rPr>
          <w:color w:val="000000"/>
          <w:sz w:val="27"/>
          <w:szCs w:val="27"/>
        </w:rPr>
        <w:t>за</w:t>
      </w:r>
      <w:proofErr w:type="gramEnd"/>
      <w:r w:rsidRPr="00466EDE">
        <w:rPr>
          <w:color w:val="000000"/>
          <w:sz w:val="27"/>
          <w:szCs w:val="27"/>
        </w:rPr>
        <w:t>:</w:t>
      </w:r>
    </w:p>
    <w:p w:rsidR="00A51EBA" w:rsidRPr="00466EDE" w:rsidRDefault="00A51EBA" w:rsidP="00A51EBA">
      <w:pPr>
        <w:jc w:val="both"/>
        <w:rPr>
          <w:color w:val="000000"/>
          <w:sz w:val="27"/>
          <w:szCs w:val="27"/>
        </w:rPr>
      </w:pPr>
      <w:r>
        <w:rPr>
          <w:color w:val="000000"/>
          <w:sz w:val="27"/>
          <w:szCs w:val="27"/>
        </w:rPr>
        <w:t>5.1. П</w:t>
      </w:r>
      <w:r w:rsidRPr="00466EDE">
        <w:rPr>
          <w:color w:val="000000"/>
          <w:sz w:val="27"/>
          <w:szCs w:val="27"/>
        </w:rPr>
        <w:t>олноту введенной и/или уточненной информац</w:t>
      </w:r>
      <w:proofErr w:type="gramStart"/>
      <w:r w:rsidRPr="00466EDE">
        <w:rPr>
          <w:color w:val="000000"/>
          <w:sz w:val="27"/>
          <w:szCs w:val="27"/>
        </w:rPr>
        <w:t>ии и ее</w:t>
      </w:r>
      <w:proofErr w:type="gramEnd"/>
      <w:r w:rsidRPr="00466EDE">
        <w:rPr>
          <w:color w:val="000000"/>
          <w:sz w:val="27"/>
          <w:szCs w:val="27"/>
        </w:rPr>
        <w:t xml:space="preserve"> соответствие данным, предоставленным субъектом персональных данных;</w:t>
      </w:r>
    </w:p>
    <w:p w:rsidR="00A51EBA" w:rsidRPr="00466EDE" w:rsidRDefault="00A51EBA" w:rsidP="00A51EBA">
      <w:pPr>
        <w:jc w:val="both"/>
        <w:rPr>
          <w:color w:val="000000"/>
          <w:sz w:val="27"/>
          <w:szCs w:val="27"/>
        </w:rPr>
      </w:pPr>
      <w:r>
        <w:rPr>
          <w:color w:val="000000"/>
          <w:sz w:val="27"/>
          <w:szCs w:val="27"/>
        </w:rPr>
        <w:t>5.2. Р</w:t>
      </w:r>
      <w:r w:rsidRPr="00466EDE">
        <w:rPr>
          <w:color w:val="000000"/>
          <w:sz w:val="27"/>
          <w:szCs w:val="27"/>
        </w:rPr>
        <w:t>азглашение персональных данных субъекта в соответствии с трудовым, гражданским </w:t>
      </w:r>
      <w:r w:rsidRPr="00466EDE">
        <w:rPr>
          <w:color w:val="000000"/>
          <w:sz w:val="27"/>
          <w:szCs w:val="27"/>
        </w:rPr>
        <w:br/>
        <w:t>и уголовным законодательством РФ, а также законодательством об административных правонарушениях.</w:t>
      </w:r>
    </w:p>
    <w:p w:rsidR="00A51EBA" w:rsidRPr="00D1799D" w:rsidRDefault="00A51EBA" w:rsidP="00A51EBA">
      <w:pPr>
        <w:ind w:firstLine="540"/>
        <w:jc w:val="both"/>
        <w:rPr>
          <w:sz w:val="28"/>
          <w:szCs w:val="28"/>
        </w:rPr>
      </w:pPr>
    </w:p>
    <w:p w:rsidR="00A51EBA" w:rsidRPr="00D1799D" w:rsidRDefault="00A51EBA" w:rsidP="00A51EBA">
      <w:pPr>
        <w:ind w:firstLine="540"/>
        <w:jc w:val="both"/>
        <w:rPr>
          <w:sz w:val="28"/>
          <w:szCs w:val="28"/>
        </w:rPr>
      </w:pPr>
    </w:p>
    <w:p w:rsidR="00C316EB" w:rsidRPr="00D1799D" w:rsidRDefault="00C316EB">
      <w:pPr>
        <w:pStyle w:val="ConsPlusNormal"/>
        <w:jc w:val="right"/>
        <w:rPr>
          <w:rFonts w:ascii="Times New Roman" w:hAnsi="Times New Roman" w:cs="Times New Roman"/>
          <w:sz w:val="28"/>
          <w:szCs w:val="28"/>
        </w:rPr>
      </w:pPr>
    </w:p>
    <w:p w:rsidR="00D1799D" w:rsidRDefault="00D1799D">
      <w:pPr>
        <w:pStyle w:val="ConsPlusNormal"/>
        <w:jc w:val="right"/>
        <w:rPr>
          <w:rFonts w:ascii="Times New Roman" w:hAnsi="Times New Roman" w:cs="Times New Roman"/>
          <w:sz w:val="28"/>
          <w:szCs w:val="28"/>
        </w:rPr>
      </w:pPr>
    </w:p>
    <w:p w:rsidR="00D1799D" w:rsidRPr="000017EB" w:rsidRDefault="00D1799D" w:rsidP="00D1799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r w:rsidR="009B71B4">
        <w:rPr>
          <w:rFonts w:ascii="Times New Roman" w:hAnsi="Times New Roman" w:cs="Times New Roman"/>
          <w:sz w:val="28"/>
          <w:szCs w:val="28"/>
        </w:rPr>
        <w:t xml:space="preserve"> №</w:t>
      </w:r>
      <w:r w:rsidR="008A46D2">
        <w:rPr>
          <w:rFonts w:ascii="Times New Roman" w:hAnsi="Times New Roman" w:cs="Times New Roman"/>
          <w:sz w:val="28"/>
          <w:szCs w:val="28"/>
        </w:rPr>
        <w:t xml:space="preserve"> 12</w:t>
      </w:r>
    </w:p>
    <w:p w:rsidR="00D1799D" w:rsidRPr="000017EB" w:rsidRDefault="00D1799D" w:rsidP="00D1799D">
      <w:pPr>
        <w:pStyle w:val="ConsPlusNormal"/>
        <w:jc w:val="right"/>
        <w:rPr>
          <w:rFonts w:ascii="Times New Roman" w:hAnsi="Times New Roman" w:cs="Times New Roman"/>
          <w:sz w:val="28"/>
          <w:szCs w:val="28"/>
        </w:rPr>
      </w:pPr>
      <w:r w:rsidRPr="000017EB">
        <w:rPr>
          <w:rFonts w:ascii="Times New Roman" w:hAnsi="Times New Roman" w:cs="Times New Roman"/>
          <w:sz w:val="28"/>
          <w:szCs w:val="28"/>
        </w:rPr>
        <w:t xml:space="preserve">к приказу финансового управления </w:t>
      </w:r>
    </w:p>
    <w:p w:rsidR="00D1799D" w:rsidRPr="000017EB" w:rsidRDefault="00D1799D" w:rsidP="00D1799D">
      <w:pPr>
        <w:pStyle w:val="ConsPlusNormal"/>
        <w:jc w:val="right"/>
        <w:rPr>
          <w:rFonts w:ascii="Times New Roman" w:hAnsi="Times New Roman" w:cs="Times New Roman"/>
          <w:sz w:val="28"/>
          <w:szCs w:val="28"/>
        </w:rPr>
      </w:pPr>
      <w:r w:rsidRPr="000017EB">
        <w:rPr>
          <w:rFonts w:ascii="Times New Roman" w:hAnsi="Times New Roman" w:cs="Times New Roman"/>
          <w:sz w:val="28"/>
          <w:szCs w:val="28"/>
        </w:rPr>
        <w:t xml:space="preserve">города Калтан </w:t>
      </w:r>
    </w:p>
    <w:p w:rsidR="00D1799D" w:rsidRPr="000017EB" w:rsidRDefault="00D1799D" w:rsidP="00D1799D">
      <w:pPr>
        <w:pStyle w:val="ConsPlusNormal"/>
        <w:jc w:val="right"/>
        <w:rPr>
          <w:rFonts w:ascii="Times New Roman" w:hAnsi="Times New Roman" w:cs="Times New Roman"/>
          <w:sz w:val="28"/>
          <w:szCs w:val="28"/>
        </w:rPr>
      </w:pPr>
      <w:r w:rsidRPr="000017EB">
        <w:rPr>
          <w:rFonts w:ascii="Times New Roman" w:hAnsi="Times New Roman" w:cs="Times New Roman"/>
          <w:sz w:val="28"/>
          <w:szCs w:val="28"/>
        </w:rPr>
        <w:t>от 1 октября 2018г. №26</w:t>
      </w:r>
    </w:p>
    <w:p w:rsidR="00D1799D" w:rsidRPr="00D1799D" w:rsidRDefault="00D1799D" w:rsidP="00D1799D">
      <w:pPr>
        <w:pStyle w:val="a5"/>
        <w:rPr>
          <w:sz w:val="28"/>
          <w:szCs w:val="28"/>
        </w:rPr>
      </w:pPr>
    </w:p>
    <w:p w:rsidR="00D1799D" w:rsidRPr="00D1799D" w:rsidRDefault="00D1799D" w:rsidP="00D1799D">
      <w:pPr>
        <w:pStyle w:val="a5"/>
        <w:rPr>
          <w:sz w:val="28"/>
          <w:szCs w:val="28"/>
        </w:rPr>
      </w:pPr>
    </w:p>
    <w:p w:rsidR="00D1799D" w:rsidRPr="00D1799D" w:rsidRDefault="00D1799D" w:rsidP="00D1799D">
      <w:pPr>
        <w:pStyle w:val="a5"/>
        <w:rPr>
          <w:sz w:val="28"/>
          <w:szCs w:val="28"/>
        </w:rPr>
      </w:pPr>
    </w:p>
    <w:p w:rsidR="00D1799D" w:rsidRPr="00D1799D" w:rsidRDefault="00D1799D" w:rsidP="00D1799D">
      <w:pPr>
        <w:pStyle w:val="a5"/>
        <w:rPr>
          <w:sz w:val="28"/>
          <w:szCs w:val="28"/>
        </w:rPr>
      </w:pPr>
    </w:p>
    <w:p w:rsidR="00D1799D" w:rsidRPr="000017EB" w:rsidRDefault="00D1799D" w:rsidP="00D1799D">
      <w:pPr>
        <w:spacing w:line="268" w:lineRule="auto"/>
        <w:ind w:right="540"/>
        <w:jc w:val="center"/>
        <w:rPr>
          <w:b/>
          <w:sz w:val="28"/>
          <w:szCs w:val="28"/>
        </w:rPr>
      </w:pPr>
      <w:r w:rsidRPr="000017EB">
        <w:rPr>
          <w:b/>
          <w:sz w:val="28"/>
          <w:szCs w:val="28"/>
        </w:rPr>
        <w:t xml:space="preserve">Должностная инструкция </w:t>
      </w:r>
    </w:p>
    <w:p w:rsidR="00D1799D" w:rsidRPr="000017EB" w:rsidRDefault="00D1799D" w:rsidP="00D1799D">
      <w:pPr>
        <w:spacing w:line="268" w:lineRule="auto"/>
        <w:ind w:right="540"/>
        <w:jc w:val="center"/>
        <w:rPr>
          <w:b/>
          <w:sz w:val="28"/>
          <w:szCs w:val="28"/>
        </w:rPr>
      </w:pPr>
      <w:r w:rsidRPr="000017EB">
        <w:rPr>
          <w:b/>
          <w:sz w:val="28"/>
          <w:szCs w:val="28"/>
        </w:rPr>
        <w:t>администратора безопасности информационных систем персональных данных финансового управления города Калтан</w:t>
      </w:r>
    </w:p>
    <w:p w:rsidR="00D1799D" w:rsidRPr="000017EB" w:rsidRDefault="00D1799D" w:rsidP="00D1799D">
      <w:pPr>
        <w:spacing w:line="246" w:lineRule="exact"/>
        <w:rPr>
          <w:b/>
          <w:sz w:val="28"/>
          <w:szCs w:val="28"/>
        </w:rPr>
      </w:pPr>
    </w:p>
    <w:p w:rsidR="00D1799D" w:rsidRPr="000017EB" w:rsidRDefault="00D1799D" w:rsidP="00D1799D">
      <w:pPr>
        <w:widowControl/>
        <w:numPr>
          <w:ilvl w:val="0"/>
          <w:numId w:val="1"/>
        </w:numPr>
        <w:tabs>
          <w:tab w:val="left" w:pos="4020"/>
        </w:tabs>
        <w:autoSpaceDE/>
        <w:autoSpaceDN/>
        <w:adjustRightInd/>
        <w:spacing w:line="0" w:lineRule="atLeast"/>
        <w:ind w:left="4020" w:hanging="702"/>
        <w:rPr>
          <w:sz w:val="28"/>
          <w:szCs w:val="28"/>
        </w:rPr>
      </w:pPr>
      <w:r w:rsidRPr="000017EB">
        <w:rPr>
          <w:sz w:val="28"/>
          <w:szCs w:val="28"/>
        </w:rPr>
        <w:t>Общие положения.</w:t>
      </w:r>
    </w:p>
    <w:p w:rsidR="00D1799D" w:rsidRPr="000017EB" w:rsidRDefault="00D1799D" w:rsidP="00D1799D">
      <w:pPr>
        <w:spacing w:line="321" w:lineRule="exact"/>
        <w:rPr>
          <w:sz w:val="28"/>
          <w:szCs w:val="28"/>
        </w:rPr>
      </w:pPr>
    </w:p>
    <w:p w:rsidR="00D1799D" w:rsidRPr="000017EB" w:rsidRDefault="00D1799D" w:rsidP="00D1799D">
      <w:pPr>
        <w:spacing w:line="247" w:lineRule="auto"/>
        <w:ind w:right="100" w:firstLine="850"/>
        <w:jc w:val="both"/>
        <w:rPr>
          <w:sz w:val="28"/>
          <w:szCs w:val="28"/>
        </w:rPr>
      </w:pPr>
      <w:r w:rsidRPr="000017EB">
        <w:rPr>
          <w:sz w:val="28"/>
          <w:szCs w:val="28"/>
        </w:rPr>
        <w:t xml:space="preserve">1.1. Данная Инструкция определяет основные обязанности и права администратора безопасности информационных систем персональных данных (далее – </w:t>
      </w:r>
      <w:proofErr w:type="spellStart"/>
      <w:r w:rsidRPr="000017EB">
        <w:rPr>
          <w:sz w:val="28"/>
          <w:szCs w:val="28"/>
        </w:rPr>
        <w:t>ИСПДн</w:t>
      </w:r>
      <w:proofErr w:type="spellEnd"/>
      <w:r w:rsidRPr="000017EB">
        <w:rPr>
          <w:sz w:val="28"/>
          <w:szCs w:val="28"/>
        </w:rPr>
        <w:t>) финансового управления города Калтан</w:t>
      </w:r>
      <w:r>
        <w:rPr>
          <w:sz w:val="28"/>
          <w:szCs w:val="28"/>
        </w:rPr>
        <w:t xml:space="preserve"> (далее – Управление).</w:t>
      </w:r>
    </w:p>
    <w:p w:rsidR="00D1799D" w:rsidRPr="000017EB" w:rsidRDefault="00D1799D" w:rsidP="00D1799D">
      <w:pPr>
        <w:spacing w:line="2" w:lineRule="exact"/>
        <w:rPr>
          <w:sz w:val="28"/>
          <w:szCs w:val="28"/>
        </w:rPr>
      </w:pPr>
    </w:p>
    <w:p w:rsidR="00D1799D" w:rsidRPr="000017EB" w:rsidRDefault="00D1799D" w:rsidP="00D1799D">
      <w:pPr>
        <w:spacing w:line="241" w:lineRule="auto"/>
        <w:ind w:right="120" w:firstLine="850"/>
        <w:jc w:val="both"/>
        <w:rPr>
          <w:sz w:val="28"/>
          <w:szCs w:val="28"/>
        </w:rPr>
      </w:pPr>
      <w:r w:rsidRPr="000017EB">
        <w:rPr>
          <w:sz w:val="28"/>
          <w:szCs w:val="28"/>
        </w:rPr>
        <w:t xml:space="preserve">1.2. Администратор безопасности </w:t>
      </w:r>
      <w:proofErr w:type="spellStart"/>
      <w:r w:rsidRPr="000017EB">
        <w:rPr>
          <w:sz w:val="28"/>
          <w:szCs w:val="28"/>
        </w:rPr>
        <w:t>ИСПДн</w:t>
      </w:r>
      <w:proofErr w:type="spellEnd"/>
      <w:r w:rsidRPr="000017EB">
        <w:rPr>
          <w:sz w:val="28"/>
          <w:szCs w:val="28"/>
        </w:rPr>
        <w:t xml:space="preserve"> является штатным сотрудником </w:t>
      </w:r>
      <w:r>
        <w:rPr>
          <w:sz w:val="28"/>
          <w:szCs w:val="28"/>
        </w:rPr>
        <w:t>Управления</w:t>
      </w:r>
      <w:r w:rsidRPr="000017EB">
        <w:rPr>
          <w:sz w:val="28"/>
          <w:szCs w:val="28"/>
        </w:rPr>
        <w:t>.</w:t>
      </w:r>
    </w:p>
    <w:p w:rsidR="00D1799D" w:rsidRPr="000017EB" w:rsidRDefault="00D1799D" w:rsidP="00D1799D">
      <w:pPr>
        <w:spacing w:line="1" w:lineRule="exact"/>
        <w:rPr>
          <w:sz w:val="28"/>
          <w:szCs w:val="28"/>
        </w:rPr>
      </w:pPr>
    </w:p>
    <w:p w:rsidR="00D1799D" w:rsidRPr="000017EB" w:rsidRDefault="00D1799D" w:rsidP="00D1799D">
      <w:pPr>
        <w:spacing w:line="239" w:lineRule="auto"/>
        <w:ind w:right="120" w:firstLine="850"/>
        <w:jc w:val="both"/>
        <w:rPr>
          <w:sz w:val="28"/>
          <w:szCs w:val="28"/>
        </w:rPr>
      </w:pPr>
      <w:r w:rsidRPr="000017EB">
        <w:rPr>
          <w:sz w:val="28"/>
          <w:szCs w:val="28"/>
        </w:rPr>
        <w:t>1.3. Администратор</w:t>
      </w:r>
      <w:r>
        <w:rPr>
          <w:sz w:val="28"/>
          <w:szCs w:val="28"/>
        </w:rPr>
        <w:t>ом</w:t>
      </w:r>
      <w:r w:rsidRPr="000017EB">
        <w:rPr>
          <w:sz w:val="28"/>
          <w:szCs w:val="28"/>
        </w:rPr>
        <w:t xml:space="preserve"> безопасности </w:t>
      </w:r>
      <w:proofErr w:type="spellStart"/>
      <w:r w:rsidRPr="000017EB">
        <w:rPr>
          <w:sz w:val="28"/>
          <w:szCs w:val="28"/>
        </w:rPr>
        <w:t>ИСПДн</w:t>
      </w:r>
      <w:proofErr w:type="spellEnd"/>
      <w:r w:rsidR="007554D5">
        <w:rPr>
          <w:sz w:val="28"/>
          <w:szCs w:val="28"/>
        </w:rPr>
        <w:t xml:space="preserve"> </w:t>
      </w:r>
      <w:r>
        <w:rPr>
          <w:sz w:val="28"/>
          <w:szCs w:val="28"/>
        </w:rPr>
        <w:t>является главный специалист АСФР Управления</w:t>
      </w:r>
      <w:r w:rsidRPr="000017EB">
        <w:rPr>
          <w:sz w:val="28"/>
          <w:szCs w:val="28"/>
        </w:rPr>
        <w:t>.</w:t>
      </w:r>
    </w:p>
    <w:p w:rsidR="00D1799D" w:rsidRPr="000017EB" w:rsidRDefault="00D1799D" w:rsidP="00D1799D">
      <w:pPr>
        <w:spacing w:line="2" w:lineRule="exact"/>
        <w:rPr>
          <w:sz w:val="28"/>
          <w:szCs w:val="28"/>
        </w:rPr>
      </w:pPr>
    </w:p>
    <w:p w:rsidR="00D1799D" w:rsidRPr="000017EB" w:rsidRDefault="00D1799D" w:rsidP="00D1799D">
      <w:pPr>
        <w:spacing w:line="239" w:lineRule="auto"/>
        <w:ind w:right="120" w:firstLine="850"/>
        <w:jc w:val="both"/>
        <w:rPr>
          <w:sz w:val="28"/>
          <w:szCs w:val="28"/>
        </w:rPr>
      </w:pPr>
      <w:r w:rsidRPr="000017EB">
        <w:rPr>
          <w:sz w:val="28"/>
          <w:szCs w:val="28"/>
        </w:rPr>
        <w:t xml:space="preserve">1.4. Решение вопросов обеспечения информационной безопасности входит в прямые служебные обязанности администратора безопасности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3" w:lineRule="exact"/>
        <w:rPr>
          <w:sz w:val="28"/>
          <w:szCs w:val="28"/>
        </w:rPr>
      </w:pPr>
    </w:p>
    <w:p w:rsidR="00D1799D" w:rsidRPr="000017EB" w:rsidRDefault="00D1799D" w:rsidP="00D1799D">
      <w:pPr>
        <w:spacing w:line="239" w:lineRule="auto"/>
        <w:ind w:right="120" w:firstLine="850"/>
        <w:jc w:val="both"/>
        <w:rPr>
          <w:sz w:val="28"/>
          <w:szCs w:val="28"/>
        </w:rPr>
      </w:pPr>
      <w:r w:rsidRPr="000017EB">
        <w:rPr>
          <w:sz w:val="28"/>
          <w:szCs w:val="28"/>
        </w:rPr>
        <w:t xml:space="preserve">1.5. Администратор безопасности </w:t>
      </w:r>
      <w:proofErr w:type="spellStart"/>
      <w:r w:rsidRPr="000017EB">
        <w:rPr>
          <w:sz w:val="28"/>
          <w:szCs w:val="28"/>
        </w:rPr>
        <w:t>ИСПДн</w:t>
      </w:r>
      <w:proofErr w:type="spellEnd"/>
      <w:r w:rsidRPr="000017EB">
        <w:rPr>
          <w:sz w:val="28"/>
          <w:szCs w:val="28"/>
        </w:rPr>
        <w:t xml:space="preserve"> обладает правами доступа к любым программным и аппаратным ресурсам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 w:lineRule="exact"/>
        <w:rPr>
          <w:sz w:val="28"/>
          <w:szCs w:val="28"/>
        </w:rPr>
      </w:pPr>
    </w:p>
    <w:p w:rsidR="00D1799D" w:rsidRPr="000017EB" w:rsidRDefault="00D1799D" w:rsidP="00D1799D">
      <w:pPr>
        <w:spacing w:line="239" w:lineRule="auto"/>
        <w:ind w:right="120" w:firstLine="850"/>
        <w:jc w:val="both"/>
        <w:rPr>
          <w:sz w:val="28"/>
          <w:szCs w:val="28"/>
        </w:rPr>
      </w:pPr>
      <w:r w:rsidRPr="000017EB">
        <w:rPr>
          <w:sz w:val="28"/>
          <w:szCs w:val="28"/>
        </w:rPr>
        <w:t>1.6. Администратор безопасности должен иметь специальное рабочее место – рабочую станцию (PC), функционирующую постоянно при включении сети.</w:t>
      </w:r>
    </w:p>
    <w:p w:rsidR="00D1799D" w:rsidRPr="000017EB" w:rsidRDefault="00D1799D" w:rsidP="00D1799D">
      <w:pPr>
        <w:spacing w:line="283" w:lineRule="exact"/>
        <w:rPr>
          <w:sz w:val="28"/>
          <w:szCs w:val="28"/>
        </w:rPr>
      </w:pPr>
    </w:p>
    <w:p w:rsidR="00D1799D" w:rsidRPr="000017EB" w:rsidRDefault="00D1799D" w:rsidP="00D1799D">
      <w:pPr>
        <w:widowControl/>
        <w:numPr>
          <w:ilvl w:val="0"/>
          <w:numId w:val="2"/>
        </w:numPr>
        <w:tabs>
          <w:tab w:val="left" w:pos="3560"/>
        </w:tabs>
        <w:autoSpaceDE/>
        <w:autoSpaceDN/>
        <w:adjustRightInd/>
        <w:spacing w:line="0" w:lineRule="atLeast"/>
        <w:ind w:left="3560" w:hanging="708"/>
        <w:rPr>
          <w:sz w:val="28"/>
          <w:szCs w:val="28"/>
        </w:rPr>
      </w:pPr>
      <w:r w:rsidRPr="000017EB">
        <w:rPr>
          <w:sz w:val="28"/>
          <w:szCs w:val="28"/>
        </w:rPr>
        <w:t>Должностные обязанности</w:t>
      </w:r>
    </w:p>
    <w:p w:rsidR="00D1799D" w:rsidRPr="000017EB" w:rsidRDefault="00D1799D" w:rsidP="00D1799D">
      <w:pPr>
        <w:spacing w:line="326" w:lineRule="exact"/>
        <w:rPr>
          <w:sz w:val="28"/>
          <w:szCs w:val="28"/>
        </w:rPr>
      </w:pPr>
    </w:p>
    <w:p w:rsidR="00D1799D" w:rsidRPr="000017EB" w:rsidRDefault="00D1799D" w:rsidP="00D1799D">
      <w:pPr>
        <w:spacing w:line="0" w:lineRule="atLeast"/>
        <w:ind w:left="840"/>
        <w:rPr>
          <w:sz w:val="28"/>
          <w:szCs w:val="28"/>
        </w:rPr>
      </w:pPr>
      <w:r w:rsidRPr="000017EB">
        <w:rPr>
          <w:sz w:val="28"/>
          <w:szCs w:val="28"/>
        </w:rPr>
        <w:t xml:space="preserve">2.1. Администратор безопасности </w:t>
      </w:r>
      <w:proofErr w:type="spellStart"/>
      <w:r w:rsidRPr="000017EB">
        <w:rPr>
          <w:sz w:val="28"/>
          <w:szCs w:val="28"/>
        </w:rPr>
        <w:t>ИСПДн</w:t>
      </w:r>
      <w:proofErr w:type="spellEnd"/>
      <w:r w:rsidRPr="000017EB">
        <w:rPr>
          <w:sz w:val="28"/>
          <w:szCs w:val="28"/>
        </w:rPr>
        <w:t xml:space="preserve"> обязан:</w:t>
      </w:r>
    </w:p>
    <w:p w:rsidR="00D1799D" w:rsidRPr="000017EB" w:rsidRDefault="00D1799D" w:rsidP="00D1799D">
      <w:pPr>
        <w:spacing w:line="41" w:lineRule="exact"/>
        <w:rPr>
          <w:sz w:val="28"/>
          <w:szCs w:val="28"/>
        </w:rPr>
      </w:pPr>
    </w:p>
    <w:p w:rsidR="00D1799D" w:rsidRPr="000017EB" w:rsidRDefault="00D1799D" w:rsidP="00D1799D">
      <w:pPr>
        <w:spacing w:line="239" w:lineRule="auto"/>
        <w:ind w:right="120" w:firstLine="1133"/>
        <w:jc w:val="both"/>
        <w:rPr>
          <w:sz w:val="28"/>
          <w:szCs w:val="28"/>
        </w:rPr>
      </w:pPr>
      <w:r w:rsidRPr="000017EB">
        <w:rPr>
          <w:sz w:val="28"/>
          <w:szCs w:val="28"/>
        </w:rPr>
        <w:lastRenderedPageBreak/>
        <w:t>2.1.1.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D1799D" w:rsidRPr="000017EB" w:rsidRDefault="00D1799D" w:rsidP="00D1799D">
      <w:pPr>
        <w:spacing w:line="4" w:lineRule="exact"/>
        <w:rPr>
          <w:sz w:val="28"/>
          <w:szCs w:val="28"/>
        </w:rPr>
      </w:pPr>
    </w:p>
    <w:p w:rsidR="00D1799D" w:rsidRPr="000017EB" w:rsidRDefault="00D1799D" w:rsidP="00D1799D">
      <w:pPr>
        <w:spacing w:line="239" w:lineRule="auto"/>
        <w:ind w:right="100" w:firstLine="1133"/>
        <w:jc w:val="both"/>
        <w:rPr>
          <w:sz w:val="28"/>
          <w:szCs w:val="28"/>
        </w:rPr>
      </w:pPr>
      <w:r w:rsidRPr="000017EB">
        <w:rPr>
          <w:sz w:val="28"/>
          <w:szCs w:val="28"/>
        </w:rPr>
        <w:t xml:space="preserve">2.1.2. Знать перечень установленных в подразделениях </w:t>
      </w:r>
      <w:r>
        <w:rPr>
          <w:sz w:val="28"/>
          <w:szCs w:val="28"/>
        </w:rPr>
        <w:t>Управления</w:t>
      </w:r>
      <w:r w:rsidRPr="000017EB">
        <w:rPr>
          <w:sz w:val="28"/>
          <w:szCs w:val="28"/>
        </w:rPr>
        <w:t>автоматизированных рабочих мест (далее – АРМ) и перечень задач, решаемых с их использованием.</w:t>
      </w:r>
    </w:p>
    <w:p w:rsidR="00D1799D" w:rsidRPr="000017EB" w:rsidRDefault="00D1799D" w:rsidP="00D1799D">
      <w:pPr>
        <w:spacing w:line="3" w:lineRule="exact"/>
        <w:rPr>
          <w:sz w:val="28"/>
          <w:szCs w:val="28"/>
        </w:rPr>
      </w:pPr>
    </w:p>
    <w:p w:rsidR="00D1799D" w:rsidRPr="000017EB" w:rsidRDefault="00D1799D" w:rsidP="00D1799D">
      <w:pPr>
        <w:spacing w:line="239" w:lineRule="auto"/>
        <w:ind w:right="120" w:firstLine="1133"/>
        <w:jc w:val="both"/>
        <w:rPr>
          <w:sz w:val="28"/>
          <w:szCs w:val="28"/>
        </w:rPr>
      </w:pPr>
      <w:r w:rsidRPr="000017EB">
        <w:rPr>
          <w:sz w:val="28"/>
          <w:szCs w:val="28"/>
        </w:rPr>
        <w:t xml:space="preserve">2.1.3. Обеспечивать установку, настройку и своевременное обновление элементов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 w:lineRule="exact"/>
        <w:rPr>
          <w:sz w:val="28"/>
          <w:szCs w:val="28"/>
        </w:rPr>
      </w:pPr>
    </w:p>
    <w:p w:rsidR="00D1799D" w:rsidRPr="000017EB" w:rsidRDefault="00D1799D" w:rsidP="00D1799D">
      <w:pPr>
        <w:widowControl/>
        <w:numPr>
          <w:ilvl w:val="0"/>
          <w:numId w:val="3"/>
        </w:numPr>
        <w:tabs>
          <w:tab w:val="left" w:pos="1718"/>
        </w:tabs>
        <w:autoSpaceDE/>
        <w:autoSpaceDN/>
        <w:adjustRightInd/>
        <w:spacing w:line="239" w:lineRule="auto"/>
        <w:ind w:right="120" w:firstLine="1412"/>
        <w:rPr>
          <w:sz w:val="28"/>
          <w:szCs w:val="28"/>
        </w:rPr>
      </w:pPr>
      <w:r w:rsidRPr="000017EB">
        <w:rPr>
          <w:sz w:val="28"/>
          <w:szCs w:val="28"/>
        </w:rPr>
        <w:t xml:space="preserve">программного обеспечения АРМ и серверов (операционные системы, прикладное и специальное </w:t>
      </w:r>
      <w:proofErr w:type="gramStart"/>
      <w:r w:rsidRPr="000017EB">
        <w:rPr>
          <w:sz w:val="28"/>
          <w:szCs w:val="28"/>
        </w:rPr>
        <w:t>ПО</w:t>
      </w:r>
      <w:proofErr w:type="gramEnd"/>
      <w:r w:rsidRPr="000017EB">
        <w:rPr>
          <w:sz w:val="28"/>
          <w:szCs w:val="28"/>
        </w:rPr>
        <w:t>);</w:t>
      </w:r>
    </w:p>
    <w:p w:rsidR="00D1799D" w:rsidRPr="000017EB" w:rsidRDefault="00D1799D" w:rsidP="00D1799D">
      <w:pPr>
        <w:spacing w:line="1" w:lineRule="exact"/>
        <w:rPr>
          <w:sz w:val="28"/>
          <w:szCs w:val="28"/>
        </w:rPr>
      </w:pPr>
    </w:p>
    <w:p w:rsidR="00D1799D" w:rsidRPr="000017EB" w:rsidRDefault="00D1799D" w:rsidP="00D1799D">
      <w:pPr>
        <w:widowControl/>
        <w:numPr>
          <w:ilvl w:val="0"/>
          <w:numId w:val="3"/>
        </w:numPr>
        <w:tabs>
          <w:tab w:val="left" w:pos="1580"/>
        </w:tabs>
        <w:autoSpaceDE/>
        <w:autoSpaceDN/>
        <w:adjustRightInd/>
        <w:spacing w:line="0" w:lineRule="atLeast"/>
        <w:ind w:left="1580" w:hanging="168"/>
        <w:rPr>
          <w:sz w:val="28"/>
          <w:szCs w:val="28"/>
        </w:rPr>
      </w:pPr>
      <w:r w:rsidRPr="000017EB">
        <w:rPr>
          <w:sz w:val="28"/>
          <w:szCs w:val="28"/>
        </w:rPr>
        <w:t>аппаратных средств;</w:t>
      </w:r>
    </w:p>
    <w:p w:rsidR="00D1799D" w:rsidRPr="000017EB" w:rsidRDefault="00D1799D" w:rsidP="00D1799D">
      <w:pPr>
        <w:spacing w:line="4" w:lineRule="exact"/>
        <w:rPr>
          <w:sz w:val="28"/>
          <w:szCs w:val="28"/>
        </w:rPr>
      </w:pPr>
    </w:p>
    <w:p w:rsidR="00D1799D" w:rsidRPr="000017EB" w:rsidRDefault="00D1799D" w:rsidP="00D1799D">
      <w:pPr>
        <w:widowControl/>
        <w:numPr>
          <w:ilvl w:val="0"/>
          <w:numId w:val="3"/>
        </w:numPr>
        <w:tabs>
          <w:tab w:val="left" w:pos="1580"/>
        </w:tabs>
        <w:autoSpaceDE/>
        <w:autoSpaceDN/>
        <w:adjustRightInd/>
        <w:spacing w:line="0" w:lineRule="atLeast"/>
        <w:ind w:left="1580" w:hanging="168"/>
        <w:rPr>
          <w:sz w:val="28"/>
          <w:szCs w:val="28"/>
        </w:rPr>
      </w:pPr>
      <w:r w:rsidRPr="000017EB">
        <w:rPr>
          <w:sz w:val="28"/>
          <w:szCs w:val="28"/>
        </w:rPr>
        <w:t>аппаратных и программных средств защиты.</w:t>
      </w:r>
    </w:p>
    <w:p w:rsidR="00D1799D" w:rsidRDefault="00D1799D" w:rsidP="00D1799D">
      <w:pPr>
        <w:spacing w:line="239" w:lineRule="auto"/>
        <w:ind w:right="100" w:firstLine="1133"/>
        <w:jc w:val="both"/>
        <w:rPr>
          <w:sz w:val="28"/>
          <w:szCs w:val="28"/>
        </w:rPr>
      </w:pPr>
      <w:r w:rsidRPr="000017EB">
        <w:rPr>
          <w:sz w:val="28"/>
          <w:szCs w:val="28"/>
        </w:rPr>
        <w:t xml:space="preserve">2.1.4. Обеспечивать функционирование и поддерживать работоспособность элементов </w:t>
      </w:r>
      <w:proofErr w:type="spellStart"/>
      <w:r w:rsidRPr="000017EB">
        <w:rPr>
          <w:sz w:val="28"/>
          <w:szCs w:val="28"/>
        </w:rPr>
        <w:t>ИСПДн</w:t>
      </w:r>
      <w:proofErr w:type="spellEnd"/>
      <w:r w:rsidRPr="000017EB">
        <w:rPr>
          <w:sz w:val="28"/>
          <w:szCs w:val="28"/>
        </w:rPr>
        <w:t>, в том числе средств защиты информации, и локальной вычислительной сети.</w:t>
      </w:r>
    </w:p>
    <w:p w:rsidR="00D1799D" w:rsidRPr="000017EB" w:rsidRDefault="00D1799D" w:rsidP="00D1799D">
      <w:pPr>
        <w:spacing w:line="2" w:lineRule="exact"/>
        <w:rPr>
          <w:sz w:val="28"/>
          <w:szCs w:val="28"/>
        </w:rPr>
      </w:pPr>
      <w:bookmarkStart w:id="16" w:name="page3"/>
      <w:bookmarkEnd w:id="16"/>
    </w:p>
    <w:p w:rsidR="00D1799D" w:rsidRPr="000017EB" w:rsidRDefault="00D1799D" w:rsidP="00D1799D">
      <w:pPr>
        <w:spacing w:line="239" w:lineRule="auto"/>
        <w:ind w:left="4" w:right="20" w:firstLine="1133"/>
        <w:jc w:val="both"/>
        <w:rPr>
          <w:sz w:val="28"/>
          <w:szCs w:val="28"/>
        </w:rPr>
      </w:pPr>
      <w:r>
        <w:rPr>
          <w:sz w:val="28"/>
          <w:szCs w:val="28"/>
        </w:rPr>
        <w:t>2.1.5</w:t>
      </w:r>
      <w:r w:rsidRPr="000017EB">
        <w:rPr>
          <w:sz w:val="28"/>
          <w:szCs w:val="28"/>
        </w:rPr>
        <w:t xml:space="preserve">. Требовать прекращения обработки информации,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0017EB">
        <w:rPr>
          <w:sz w:val="28"/>
          <w:szCs w:val="28"/>
        </w:rPr>
        <w:t>ИСПДн</w:t>
      </w:r>
      <w:proofErr w:type="spellEnd"/>
      <w:r w:rsidRPr="000017EB">
        <w:rPr>
          <w:sz w:val="28"/>
          <w:szCs w:val="28"/>
        </w:rPr>
        <w:t xml:space="preserve"> или средств защиты.</w:t>
      </w:r>
    </w:p>
    <w:p w:rsidR="00D1799D" w:rsidRPr="000017EB" w:rsidRDefault="00D1799D" w:rsidP="00D1799D">
      <w:pPr>
        <w:spacing w:line="4" w:lineRule="exact"/>
        <w:rPr>
          <w:sz w:val="28"/>
          <w:szCs w:val="28"/>
        </w:rPr>
      </w:pPr>
    </w:p>
    <w:p w:rsidR="00D1799D" w:rsidRPr="000017EB" w:rsidRDefault="00D1799D" w:rsidP="00D1799D">
      <w:pPr>
        <w:spacing w:line="239" w:lineRule="auto"/>
        <w:ind w:left="4" w:right="20" w:firstLine="1133"/>
        <w:jc w:val="both"/>
        <w:rPr>
          <w:sz w:val="28"/>
          <w:szCs w:val="28"/>
        </w:rPr>
      </w:pPr>
      <w:r>
        <w:rPr>
          <w:sz w:val="28"/>
          <w:szCs w:val="28"/>
        </w:rPr>
        <w:t>2.1.6</w:t>
      </w:r>
      <w:r w:rsidRPr="000017EB">
        <w:rPr>
          <w:sz w:val="28"/>
          <w:szCs w:val="28"/>
        </w:rPr>
        <w:t xml:space="preserve">. Хранить, осуществлять прием и выдачу персональных паролей пользователей, осуществлять </w:t>
      </w:r>
      <w:proofErr w:type="gramStart"/>
      <w:r w:rsidRPr="000017EB">
        <w:rPr>
          <w:sz w:val="28"/>
          <w:szCs w:val="28"/>
        </w:rPr>
        <w:t>контроль за</w:t>
      </w:r>
      <w:proofErr w:type="gramEnd"/>
      <w:r w:rsidRPr="000017EB">
        <w:rPr>
          <w:sz w:val="28"/>
          <w:szCs w:val="28"/>
        </w:rPr>
        <w:t xml:space="preserve"> правильностью использования персонального пароля.</w:t>
      </w:r>
    </w:p>
    <w:p w:rsidR="00D1799D" w:rsidRPr="000017EB" w:rsidRDefault="00D1799D" w:rsidP="00D1799D">
      <w:pPr>
        <w:spacing w:line="3" w:lineRule="exact"/>
        <w:rPr>
          <w:sz w:val="28"/>
          <w:szCs w:val="28"/>
        </w:rPr>
      </w:pPr>
    </w:p>
    <w:p w:rsidR="00D1799D" w:rsidRPr="000017EB" w:rsidRDefault="00D1799D" w:rsidP="00D1799D">
      <w:pPr>
        <w:spacing w:line="0" w:lineRule="atLeast"/>
        <w:ind w:left="1124"/>
        <w:rPr>
          <w:sz w:val="28"/>
          <w:szCs w:val="28"/>
        </w:rPr>
      </w:pPr>
      <w:r>
        <w:rPr>
          <w:sz w:val="28"/>
          <w:szCs w:val="28"/>
        </w:rPr>
        <w:t>2.1.7</w:t>
      </w:r>
      <w:r w:rsidRPr="000017EB">
        <w:rPr>
          <w:sz w:val="28"/>
          <w:szCs w:val="28"/>
        </w:rPr>
        <w:t xml:space="preserve">. Осуществлять </w:t>
      </w:r>
      <w:proofErr w:type="gramStart"/>
      <w:r w:rsidRPr="000017EB">
        <w:rPr>
          <w:sz w:val="28"/>
          <w:szCs w:val="28"/>
        </w:rPr>
        <w:t>контроль за</w:t>
      </w:r>
      <w:proofErr w:type="gramEnd"/>
      <w:r w:rsidRPr="000017EB">
        <w:rPr>
          <w:sz w:val="28"/>
          <w:szCs w:val="28"/>
        </w:rPr>
        <w:t xml:space="preserve"> порядком учета, создания, хранения</w:t>
      </w:r>
    </w:p>
    <w:p w:rsidR="00D1799D" w:rsidRPr="000017EB" w:rsidRDefault="00D1799D" w:rsidP="00D1799D">
      <w:pPr>
        <w:widowControl/>
        <w:numPr>
          <w:ilvl w:val="0"/>
          <w:numId w:val="4"/>
        </w:numPr>
        <w:tabs>
          <w:tab w:val="left" w:pos="287"/>
        </w:tabs>
        <w:autoSpaceDE/>
        <w:autoSpaceDN/>
        <w:adjustRightInd/>
        <w:spacing w:line="239" w:lineRule="auto"/>
        <w:ind w:left="4" w:hanging="4"/>
        <w:rPr>
          <w:sz w:val="28"/>
          <w:szCs w:val="28"/>
        </w:rPr>
      </w:pPr>
      <w:r w:rsidRPr="000017EB">
        <w:rPr>
          <w:sz w:val="28"/>
          <w:szCs w:val="28"/>
        </w:rPr>
        <w:t>использования резервных и архивных копий массивов данных, машинных (выходных) документов.</w:t>
      </w:r>
    </w:p>
    <w:p w:rsidR="00D1799D" w:rsidRPr="000017EB" w:rsidRDefault="00D1799D" w:rsidP="00D1799D">
      <w:pPr>
        <w:spacing w:line="1" w:lineRule="exact"/>
        <w:rPr>
          <w:sz w:val="28"/>
          <w:szCs w:val="28"/>
        </w:rPr>
      </w:pPr>
    </w:p>
    <w:p w:rsidR="00D1799D" w:rsidRPr="000017EB" w:rsidRDefault="00D1799D" w:rsidP="00D1799D">
      <w:pPr>
        <w:spacing w:line="0" w:lineRule="atLeast"/>
        <w:ind w:left="4" w:right="20" w:firstLine="1133"/>
        <w:jc w:val="both"/>
        <w:rPr>
          <w:sz w:val="28"/>
          <w:szCs w:val="28"/>
        </w:rPr>
      </w:pPr>
      <w:r>
        <w:rPr>
          <w:sz w:val="28"/>
          <w:szCs w:val="28"/>
        </w:rPr>
        <w:t>2.1.8</w:t>
      </w:r>
      <w:r w:rsidRPr="000017EB">
        <w:rPr>
          <w:sz w:val="28"/>
          <w:szCs w:val="28"/>
        </w:rPr>
        <w:t xml:space="preserve">. В случае отказа работоспособности технических средств и программного обеспечения элементов </w:t>
      </w:r>
      <w:proofErr w:type="spellStart"/>
      <w:r w:rsidRPr="000017EB">
        <w:rPr>
          <w:sz w:val="28"/>
          <w:szCs w:val="28"/>
        </w:rPr>
        <w:t>ИСПДн</w:t>
      </w:r>
      <w:proofErr w:type="spellEnd"/>
      <w:r w:rsidRPr="000017EB">
        <w:rPr>
          <w:sz w:val="28"/>
          <w:szCs w:val="28"/>
        </w:rPr>
        <w:t>, в том числе средств защиты информации, принимать меры по их своевременному восстановлению и выявлению причин, приведших к отказу работоспособности.</w:t>
      </w:r>
    </w:p>
    <w:p w:rsidR="00D1799D" w:rsidRPr="000017EB" w:rsidRDefault="00D1799D" w:rsidP="00D1799D">
      <w:pPr>
        <w:spacing w:line="3" w:lineRule="exact"/>
        <w:rPr>
          <w:sz w:val="28"/>
          <w:szCs w:val="28"/>
        </w:rPr>
      </w:pPr>
    </w:p>
    <w:p w:rsidR="00D1799D" w:rsidRPr="000017EB" w:rsidRDefault="00D1799D" w:rsidP="00D1799D">
      <w:pPr>
        <w:spacing w:line="239" w:lineRule="auto"/>
        <w:ind w:left="4" w:right="20" w:firstLine="1133"/>
        <w:rPr>
          <w:sz w:val="28"/>
          <w:szCs w:val="28"/>
        </w:rPr>
      </w:pPr>
      <w:r>
        <w:rPr>
          <w:sz w:val="28"/>
          <w:szCs w:val="28"/>
        </w:rPr>
        <w:t>2.1.9</w:t>
      </w:r>
      <w:r w:rsidRPr="000017EB">
        <w:rPr>
          <w:sz w:val="28"/>
          <w:szCs w:val="28"/>
        </w:rPr>
        <w:t xml:space="preserve">. Осуществлять учет и периодический </w:t>
      </w:r>
      <w:proofErr w:type="gramStart"/>
      <w:r w:rsidRPr="000017EB">
        <w:rPr>
          <w:sz w:val="28"/>
          <w:szCs w:val="28"/>
        </w:rPr>
        <w:t>контроль за</w:t>
      </w:r>
      <w:proofErr w:type="gramEnd"/>
      <w:r w:rsidRPr="000017EB">
        <w:rPr>
          <w:sz w:val="28"/>
          <w:szCs w:val="28"/>
        </w:rPr>
        <w:t xml:space="preserve"> составом и полномочиями пользователей различных АРМ (далее –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1" w:lineRule="exact"/>
        <w:rPr>
          <w:sz w:val="28"/>
          <w:szCs w:val="28"/>
        </w:rPr>
      </w:pPr>
    </w:p>
    <w:p w:rsidR="00D1799D" w:rsidRPr="000017EB" w:rsidRDefault="00D1799D" w:rsidP="00D1799D">
      <w:pPr>
        <w:spacing w:line="239" w:lineRule="auto"/>
        <w:ind w:left="4" w:right="20" w:firstLine="1133"/>
        <w:jc w:val="both"/>
        <w:rPr>
          <w:sz w:val="28"/>
          <w:szCs w:val="28"/>
        </w:rPr>
      </w:pPr>
      <w:r>
        <w:rPr>
          <w:sz w:val="28"/>
          <w:szCs w:val="28"/>
        </w:rPr>
        <w:t>2.1.10</w:t>
      </w:r>
      <w:r w:rsidRPr="000017EB">
        <w:rPr>
          <w:sz w:val="28"/>
          <w:szCs w:val="28"/>
        </w:rPr>
        <w:t xml:space="preserve">. Осуществлять оперативный </w:t>
      </w:r>
      <w:proofErr w:type="gramStart"/>
      <w:r w:rsidRPr="000017EB">
        <w:rPr>
          <w:sz w:val="28"/>
          <w:szCs w:val="28"/>
        </w:rPr>
        <w:t>контроль за</w:t>
      </w:r>
      <w:proofErr w:type="gramEnd"/>
      <w:r w:rsidRPr="000017EB">
        <w:rPr>
          <w:sz w:val="28"/>
          <w:szCs w:val="28"/>
        </w:rPr>
        <w:t xml:space="preserve"> работой пользователей защищенных АРМ.</w:t>
      </w:r>
    </w:p>
    <w:p w:rsidR="00D1799D" w:rsidRPr="000017EB" w:rsidRDefault="00D1799D" w:rsidP="00D1799D">
      <w:pPr>
        <w:spacing w:line="2" w:lineRule="exact"/>
        <w:rPr>
          <w:sz w:val="28"/>
          <w:szCs w:val="28"/>
        </w:rPr>
      </w:pPr>
    </w:p>
    <w:p w:rsidR="00D1799D" w:rsidRPr="000017EB" w:rsidRDefault="00D1799D" w:rsidP="00D1799D">
      <w:pPr>
        <w:spacing w:line="0" w:lineRule="atLeast"/>
        <w:ind w:left="1124"/>
        <w:rPr>
          <w:sz w:val="28"/>
          <w:szCs w:val="28"/>
        </w:rPr>
      </w:pPr>
      <w:r>
        <w:rPr>
          <w:sz w:val="28"/>
          <w:szCs w:val="28"/>
        </w:rPr>
        <w:t>2.1.11</w:t>
      </w:r>
      <w:r w:rsidRPr="000017EB">
        <w:rPr>
          <w:sz w:val="28"/>
          <w:szCs w:val="28"/>
        </w:rPr>
        <w:t>. Осуществлять непосредственное управление режимами работы</w:t>
      </w:r>
    </w:p>
    <w:p w:rsidR="00D1799D" w:rsidRPr="000017EB" w:rsidRDefault="00D1799D" w:rsidP="00D1799D">
      <w:pPr>
        <w:widowControl/>
        <w:numPr>
          <w:ilvl w:val="0"/>
          <w:numId w:val="4"/>
        </w:numPr>
        <w:tabs>
          <w:tab w:val="left" w:pos="326"/>
        </w:tabs>
        <w:autoSpaceDE/>
        <w:autoSpaceDN/>
        <w:adjustRightInd/>
        <w:spacing w:line="239" w:lineRule="auto"/>
        <w:ind w:left="4" w:right="20" w:hanging="4"/>
        <w:jc w:val="both"/>
        <w:rPr>
          <w:sz w:val="28"/>
          <w:szCs w:val="28"/>
        </w:rPr>
      </w:pPr>
      <w:r w:rsidRPr="000017EB">
        <w:rPr>
          <w:sz w:val="28"/>
          <w:szCs w:val="28"/>
        </w:rPr>
        <w:t xml:space="preserve">административную поддержку функционирования применяемых на АРМ </w:t>
      </w:r>
      <w:proofErr w:type="spellStart"/>
      <w:r w:rsidRPr="000017EB">
        <w:rPr>
          <w:sz w:val="28"/>
          <w:szCs w:val="28"/>
        </w:rPr>
        <w:t>ИСПДн</w:t>
      </w:r>
      <w:proofErr w:type="spellEnd"/>
      <w:r w:rsidRPr="000017EB">
        <w:rPr>
          <w:sz w:val="28"/>
          <w:szCs w:val="28"/>
        </w:rPr>
        <w:t xml:space="preserve"> специальных технических средств защиты от несанкционированного доступа (далее – НСД).</w:t>
      </w:r>
    </w:p>
    <w:p w:rsidR="00D1799D" w:rsidRPr="000017EB" w:rsidRDefault="00D1799D" w:rsidP="00D1799D">
      <w:pPr>
        <w:spacing w:line="2" w:lineRule="exact"/>
        <w:rPr>
          <w:sz w:val="28"/>
          <w:szCs w:val="28"/>
        </w:rPr>
      </w:pPr>
    </w:p>
    <w:p w:rsidR="00D1799D" w:rsidRPr="000017EB" w:rsidRDefault="00D1799D" w:rsidP="00D1799D">
      <w:pPr>
        <w:spacing w:line="0" w:lineRule="atLeast"/>
        <w:ind w:left="4" w:firstLine="1133"/>
        <w:jc w:val="both"/>
        <w:rPr>
          <w:sz w:val="28"/>
          <w:szCs w:val="28"/>
        </w:rPr>
      </w:pPr>
      <w:r>
        <w:rPr>
          <w:sz w:val="28"/>
          <w:szCs w:val="28"/>
        </w:rPr>
        <w:t>2.1.12</w:t>
      </w:r>
      <w:r w:rsidRPr="000017EB">
        <w:rPr>
          <w:sz w:val="28"/>
          <w:szCs w:val="28"/>
        </w:rPr>
        <w:t>. Присутствовать при внесении изменений в конфигурацию (модификации) аппаратно-программных средств защищенных АРМ и серверов сторонними физическими лицами и организациями.</w:t>
      </w:r>
    </w:p>
    <w:p w:rsidR="00D1799D" w:rsidRPr="000017EB" w:rsidRDefault="00D1799D" w:rsidP="00D1799D">
      <w:pPr>
        <w:spacing w:line="3" w:lineRule="exact"/>
        <w:rPr>
          <w:sz w:val="28"/>
          <w:szCs w:val="28"/>
        </w:rPr>
      </w:pPr>
    </w:p>
    <w:p w:rsidR="00D1799D" w:rsidRPr="000017EB" w:rsidRDefault="00D1799D" w:rsidP="00D1799D">
      <w:pPr>
        <w:spacing w:line="239" w:lineRule="auto"/>
        <w:ind w:left="4" w:firstLine="1133"/>
        <w:jc w:val="both"/>
        <w:rPr>
          <w:sz w:val="28"/>
          <w:szCs w:val="28"/>
        </w:rPr>
      </w:pPr>
      <w:r>
        <w:rPr>
          <w:sz w:val="28"/>
          <w:szCs w:val="28"/>
        </w:rPr>
        <w:t>2.1.13</w:t>
      </w:r>
      <w:r w:rsidRPr="000017EB">
        <w:rPr>
          <w:sz w:val="28"/>
          <w:szCs w:val="28"/>
        </w:rPr>
        <w:t xml:space="preserve">. Периодически проверять состояние используемых средств защиты информации (далее – СЗИ) от НСД, осуществлять проверку </w:t>
      </w:r>
      <w:r w:rsidRPr="000017EB">
        <w:rPr>
          <w:sz w:val="28"/>
          <w:szCs w:val="28"/>
        </w:rPr>
        <w:lastRenderedPageBreak/>
        <w:t>правильности их настройки (выборочное тестирование).</w:t>
      </w:r>
    </w:p>
    <w:p w:rsidR="00D1799D" w:rsidRPr="000017EB" w:rsidRDefault="00D1799D" w:rsidP="00D1799D">
      <w:pPr>
        <w:spacing w:line="2" w:lineRule="exact"/>
        <w:rPr>
          <w:sz w:val="28"/>
          <w:szCs w:val="28"/>
        </w:rPr>
      </w:pPr>
    </w:p>
    <w:p w:rsidR="00D1799D" w:rsidRPr="000017EB" w:rsidRDefault="00D1799D" w:rsidP="00D1799D">
      <w:pPr>
        <w:spacing w:line="239" w:lineRule="auto"/>
        <w:ind w:left="4" w:right="20" w:firstLine="1133"/>
        <w:rPr>
          <w:sz w:val="28"/>
          <w:szCs w:val="28"/>
        </w:rPr>
      </w:pPr>
      <w:r>
        <w:rPr>
          <w:sz w:val="28"/>
          <w:szCs w:val="28"/>
        </w:rPr>
        <w:t>2.1.14</w:t>
      </w:r>
      <w:r w:rsidRPr="000017EB">
        <w:rPr>
          <w:sz w:val="28"/>
          <w:szCs w:val="28"/>
        </w:rPr>
        <w:t>. Периодически контролировать целостность печатей (пломб, наклеек) на устройствах защищенных АРМ.</w:t>
      </w:r>
    </w:p>
    <w:p w:rsidR="00D1799D" w:rsidRPr="000017EB" w:rsidRDefault="00D1799D" w:rsidP="00D1799D">
      <w:pPr>
        <w:spacing w:line="1" w:lineRule="exact"/>
        <w:rPr>
          <w:sz w:val="28"/>
          <w:szCs w:val="28"/>
        </w:rPr>
      </w:pPr>
    </w:p>
    <w:p w:rsidR="00D1799D" w:rsidRPr="000017EB" w:rsidRDefault="00D1799D" w:rsidP="00D1799D">
      <w:pPr>
        <w:spacing w:line="239" w:lineRule="auto"/>
        <w:ind w:left="4" w:right="20" w:firstLine="1133"/>
        <w:jc w:val="both"/>
        <w:rPr>
          <w:sz w:val="28"/>
          <w:szCs w:val="28"/>
        </w:rPr>
      </w:pPr>
      <w:r>
        <w:rPr>
          <w:sz w:val="28"/>
          <w:szCs w:val="28"/>
        </w:rPr>
        <w:t>2.1.15</w:t>
      </w:r>
      <w:r w:rsidRPr="000017EB">
        <w:rPr>
          <w:sz w:val="28"/>
          <w:szCs w:val="28"/>
        </w:rPr>
        <w:t>. Проводить работу по выявлению возможных каналов вмешательства в процесс функционирования ИС и осуществления НСД к информации и техническим средствам АРМ.</w:t>
      </w:r>
    </w:p>
    <w:p w:rsidR="00D1799D" w:rsidRPr="000017EB" w:rsidRDefault="00D1799D" w:rsidP="00D1799D">
      <w:pPr>
        <w:spacing w:line="2" w:lineRule="exact"/>
        <w:rPr>
          <w:sz w:val="28"/>
          <w:szCs w:val="28"/>
        </w:rPr>
      </w:pPr>
    </w:p>
    <w:p w:rsidR="00D1799D" w:rsidRPr="000017EB" w:rsidRDefault="00D1799D" w:rsidP="00D1799D">
      <w:pPr>
        <w:spacing w:line="0" w:lineRule="atLeast"/>
        <w:ind w:left="4" w:firstLine="1133"/>
        <w:jc w:val="both"/>
        <w:rPr>
          <w:sz w:val="28"/>
          <w:szCs w:val="28"/>
        </w:rPr>
      </w:pPr>
      <w:r>
        <w:rPr>
          <w:sz w:val="28"/>
          <w:szCs w:val="28"/>
        </w:rPr>
        <w:t>2.1.16</w:t>
      </w:r>
      <w:r w:rsidRPr="000017EB">
        <w:rPr>
          <w:sz w:val="28"/>
          <w:szCs w:val="28"/>
        </w:rPr>
        <w:t xml:space="preserve">. По указанию руководства своевременно и точно отражать изменения в организационно-распорядительных и нормативных документах по управлению средствами защиты от НСД, установленных на АРМ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3" w:lineRule="exact"/>
        <w:rPr>
          <w:sz w:val="28"/>
          <w:szCs w:val="28"/>
        </w:rPr>
      </w:pPr>
    </w:p>
    <w:p w:rsidR="00D1799D" w:rsidRDefault="00D1799D" w:rsidP="00D1799D">
      <w:pPr>
        <w:spacing w:line="239" w:lineRule="auto"/>
        <w:ind w:left="4" w:right="20" w:firstLine="1133"/>
        <w:jc w:val="both"/>
        <w:rPr>
          <w:sz w:val="28"/>
          <w:szCs w:val="28"/>
        </w:rPr>
      </w:pPr>
      <w:r>
        <w:rPr>
          <w:sz w:val="28"/>
          <w:szCs w:val="28"/>
        </w:rPr>
        <w:t>2.1.17</w:t>
      </w:r>
      <w:r w:rsidRPr="000017EB">
        <w:rPr>
          <w:sz w:val="28"/>
          <w:szCs w:val="28"/>
        </w:rPr>
        <w:t>. Проводить занятия с сотрудниками и начальниками отделов по правилам работы на АРМ, оснащенных СЗИ от НСД, и по изучению руководящих документов по вопросам обесп</w:t>
      </w:r>
      <w:r>
        <w:rPr>
          <w:sz w:val="28"/>
          <w:szCs w:val="28"/>
        </w:rPr>
        <w:t>ечения безопасности информации.</w:t>
      </w:r>
    </w:p>
    <w:p w:rsidR="00D1799D" w:rsidRPr="000017EB" w:rsidRDefault="00D1799D" w:rsidP="00D1799D">
      <w:pPr>
        <w:spacing w:line="255" w:lineRule="auto"/>
        <w:ind w:right="20" w:firstLine="1133"/>
        <w:rPr>
          <w:sz w:val="28"/>
          <w:szCs w:val="28"/>
        </w:rPr>
      </w:pPr>
      <w:bookmarkStart w:id="17" w:name="page4"/>
      <w:bookmarkEnd w:id="17"/>
      <w:r w:rsidRPr="000017EB">
        <w:rPr>
          <w:sz w:val="28"/>
          <w:szCs w:val="28"/>
        </w:rPr>
        <w:t>2</w:t>
      </w:r>
      <w:r>
        <w:rPr>
          <w:sz w:val="28"/>
          <w:szCs w:val="28"/>
        </w:rPr>
        <w:t>.1.18</w:t>
      </w:r>
      <w:r w:rsidRPr="000017EB">
        <w:rPr>
          <w:sz w:val="28"/>
          <w:szCs w:val="28"/>
        </w:rPr>
        <w:t>. Участвовать в расследовании причин совершения нарушений и возникновения серьезных кризисных ситуаций в результате НСД.</w:t>
      </w:r>
    </w:p>
    <w:p w:rsidR="00D1799D" w:rsidRPr="000017EB" w:rsidRDefault="00D1799D" w:rsidP="00D1799D">
      <w:pPr>
        <w:spacing w:line="285" w:lineRule="exact"/>
        <w:rPr>
          <w:sz w:val="28"/>
          <w:szCs w:val="28"/>
        </w:rPr>
      </w:pPr>
    </w:p>
    <w:p w:rsidR="00D1799D" w:rsidRPr="000017EB" w:rsidRDefault="00D1799D" w:rsidP="00D1799D">
      <w:pPr>
        <w:widowControl/>
        <w:numPr>
          <w:ilvl w:val="0"/>
          <w:numId w:val="5"/>
        </w:numPr>
        <w:tabs>
          <w:tab w:val="left" w:pos="3280"/>
        </w:tabs>
        <w:autoSpaceDE/>
        <w:autoSpaceDN/>
        <w:adjustRightInd/>
        <w:spacing w:line="0" w:lineRule="atLeast"/>
        <w:ind w:left="3280" w:hanging="274"/>
        <w:rPr>
          <w:sz w:val="28"/>
          <w:szCs w:val="28"/>
        </w:rPr>
      </w:pPr>
      <w:r w:rsidRPr="000017EB">
        <w:rPr>
          <w:sz w:val="28"/>
          <w:szCs w:val="28"/>
        </w:rPr>
        <w:t xml:space="preserve">Порядок работы с ресурсами </w:t>
      </w:r>
      <w:proofErr w:type="spellStart"/>
      <w:r w:rsidRPr="000017EB">
        <w:rPr>
          <w:sz w:val="28"/>
          <w:szCs w:val="28"/>
        </w:rPr>
        <w:t>ИСПДн</w:t>
      </w:r>
      <w:proofErr w:type="spellEnd"/>
    </w:p>
    <w:p w:rsidR="00D1799D" w:rsidRPr="000017EB" w:rsidRDefault="00D1799D" w:rsidP="00D1799D">
      <w:pPr>
        <w:spacing w:line="321" w:lineRule="exact"/>
        <w:rPr>
          <w:sz w:val="28"/>
          <w:szCs w:val="28"/>
        </w:rPr>
      </w:pPr>
    </w:p>
    <w:p w:rsidR="00D1799D" w:rsidRPr="000017EB" w:rsidRDefault="00D1799D" w:rsidP="00D1799D">
      <w:pPr>
        <w:spacing w:line="0" w:lineRule="atLeast"/>
        <w:ind w:left="1120"/>
        <w:rPr>
          <w:sz w:val="28"/>
          <w:szCs w:val="28"/>
        </w:rPr>
      </w:pPr>
      <w:r w:rsidRPr="000017EB">
        <w:rPr>
          <w:sz w:val="28"/>
          <w:szCs w:val="28"/>
        </w:rPr>
        <w:t>3.1. Перечень работ, производимых администратором безопасности</w:t>
      </w:r>
    </w:p>
    <w:p w:rsidR="00D1799D" w:rsidRPr="000017EB" w:rsidRDefault="00D1799D" w:rsidP="00D1799D">
      <w:pPr>
        <w:spacing w:line="41" w:lineRule="exact"/>
        <w:rPr>
          <w:sz w:val="28"/>
          <w:szCs w:val="28"/>
        </w:rPr>
      </w:pPr>
    </w:p>
    <w:p w:rsidR="00D1799D" w:rsidRPr="000017EB" w:rsidRDefault="00D1799D" w:rsidP="00D1799D">
      <w:pPr>
        <w:spacing w:line="0" w:lineRule="atLeast"/>
        <w:rPr>
          <w:sz w:val="28"/>
          <w:szCs w:val="28"/>
        </w:rPr>
      </w:pP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39" w:lineRule="auto"/>
        <w:ind w:right="20" w:firstLine="1133"/>
        <w:jc w:val="both"/>
        <w:rPr>
          <w:sz w:val="28"/>
          <w:szCs w:val="28"/>
        </w:rPr>
      </w:pPr>
      <w:r w:rsidRPr="000017EB">
        <w:rPr>
          <w:sz w:val="28"/>
          <w:szCs w:val="28"/>
        </w:rPr>
        <w:t xml:space="preserve">3.1.1. Проверка работоспособности и настройка системы доступа к ресурсам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 w:lineRule="exact"/>
        <w:rPr>
          <w:sz w:val="28"/>
          <w:szCs w:val="28"/>
        </w:rPr>
      </w:pPr>
    </w:p>
    <w:p w:rsidR="00D1799D" w:rsidRPr="000017EB" w:rsidRDefault="00D1799D" w:rsidP="00D1799D">
      <w:pPr>
        <w:spacing w:line="239" w:lineRule="auto"/>
        <w:ind w:right="20" w:firstLine="1133"/>
        <w:jc w:val="both"/>
        <w:rPr>
          <w:sz w:val="28"/>
          <w:szCs w:val="28"/>
        </w:rPr>
      </w:pPr>
      <w:r w:rsidRPr="000017EB">
        <w:rPr>
          <w:sz w:val="28"/>
          <w:szCs w:val="28"/>
        </w:rPr>
        <w:t xml:space="preserve">3.1.1.1. Администратор безопасности </w:t>
      </w:r>
      <w:proofErr w:type="spellStart"/>
      <w:r w:rsidRPr="000017EB">
        <w:rPr>
          <w:sz w:val="28"/>
          <w:szCs w:val="28"/>
        </w:rPr>
        <w:t>ИСПДн</w:t>
      </w:r>
      <w:proofErr w:type="spellEnd"/>
      <w:r w:rsidRPr="000017EB">
        <w:rPr>
          <w:sz w:val="28"/>
          <w:szCs w:val="28"/>
        </w:rPr>
        <w:t xml:space="preserve"> разрабатывает правила парольной защиты и контролирует их соблюдение.</w:t>
      </w:r>
    </w:p>
    <w:p w:rsidR="00D1799D" w:rsidRPr="000017EB" w:rsidRDefault="00D1799D" w:rsidP="00D1799D">
      <w:pPr>
        <w:spacing w:line="2" w:lineRule="exact"/>
        <w:rPr>
          <w:sz w:val="28"/>
          <w:szCs w:val="28"/>
        </w:rPr>
      </w:pPr>
    </w:p>
    <w:p w:rsidR="00D1799D" w:rsidRPr="000017EB" w:rsidRDefault="00D1799D" w:rsidP="00D1799D">
      <w:pPr>
        <w:spacing w:line="239" w:lineRule="auto"/>
        <w:ind w:right="20" w:firstLine="1133"/>
        <w:jc w:val="both"/>
        <w:rPr>
          <w:sz w:val="28"/>
          <w:szCs w:val="28"/>
        </w:rPr>
      </w:pPr>
      <w:r w:rsidRPr="000017EB">
        <w:rPr>
          <w:sz w:val="28"/>
          <w:szCs w:val="28"/>
        </w:rPr>
        <w:t xml:space="preserve">3.1.1.2. Администратор безопасности </w:t>
      </w:r>
      <w:proofErr w:type="spellStart"/>
      <w:r w:rsidRPr="000017EB">
        <w:rPr>
          <w:sz w:val="28"/>
          <w:szCs w:val="28"/>
        </w:rPr>
        <w:t>ИСПДн</w:t>
      </w:r>
      <w:proofErr w:type="spellEnd"/>
      <w:r w:rsidRPr="000017EB">
        <w:rPr>
          <w:sz w:val="28"/>
          <w:szCs w:val="28"/>
        </w:rPr>
        <w:t xml:space="preserve"> сообщает пользователю его уникальное имя и предоставляет возможность задать пароль, кодирует аппаратный идентификатор пользователя (при наличии).</w:t>
      </w:r>
    </w:p>
    <w:p w:rsidR="00D1799D" w:rsidRPr="000017EB" w:rsidRDefault="00D1799D" w:rsidP="00D1799D">
      <w:pPr>
        <w:spacing w:line="3" w:lineRule="exact"/>
        <w:rPr>
          <w:sz w:val="28"/>
          <w:szCs w:val="28"/>
        </w:rPr>
      </w:pPr>
    </w:p>
    <w:p w:rsidR="00D1799D" w:rsidRPr="000017EB" w:rsidRDefault="00D1799D" w:rsidP="00D1799D">
      <w:pPr>
        <w:spacing w:line="0" w:lineRule="atLeast"/>
        <w:ind w:firstLine="1133"/>
        <w:jc w:val="both"/>
        <w:rPr>
          <w:sz w:val="28"/>
          <w:szCs w:val="28"/>
        </w:rPr>
      </w:pPr>
      <w:r w:rsidRPr="000017EB">
        <w:rPr>
          <w:sz w:val="28"/>
          <w:szCs w:val="28"/>
        </w:rPr>
        <w:t xml:space="preserve">3.1.1.3. Администратор безопасности </w:t>
      </w:r>
      <w:proofErr w:type="spellStart"/>
      <w:r w:rsidRPr="000017EB">
        <w:rPr>
          <w:sz w:val="28"/>
          <w:szCs w:val="28"/>
        </w:rPr>
        <w:t>ИСПДн</w:t>
      </w:r>
      <w:proofErr w:type="spellEnd"/>
      <w:r w:rsidRPr="000017EB">
        <w:rPr>
          <w:sz w:val="28"/>
          <w:szCs w:val="28"/>
        </w:rPr>
        <w:t xml:space="preserve"> производит изменения учетных данных пользователя по требованию начальника отдела, при согласовании с </w:t>
      </w:r>
      <w:proofErr w:type="gramStart"/>
      <w:r w:rsidRPr="000017EB">
        <w:rPr>
          <w:sz w:val="28"/>
          <w:szCs w:val="28"/>
        </w:rPr>
        <w:t>ответственным</w:t>
      </w:r>
      <w:proofErr w:type="gramEnd"/>
      <w:r w:rsidRPr="000017EB">
        <w:rPr>
          <w:sz w:val="28"/>
          <w:szCs w:val="28"/>
        </w:rPr>
        <w:t xml:space="preserve"> за обеспечение безопасности персональных данных, а также периодически по утвержденному плану и в случае увольнения сотрудника.</w:t>
      </w:r>
    </w:p>
    <w:p w:rsidR="00D1799D" w:rsidRPr="000017EB" w:rsidRDefault="00D1799D" w:rsidP="00D1799D">
      <w:pPr>
        <w:spacing w:line="3" w:lineRule="exact"/>
        <w:rPr>
          <w:sz w:val="28"/>
          <w:szCs w:val="28"/>
        </w:rPr>
      </w:pPr>
    </w:p>
    <w:p w:rsidR="00D1799D" w:rsidRPr="000017EB" w:rsidRDefault="00D1799D" w:rsidP="00D1799D">
      <w:pPr>
        <w:spacing w:line="239" w:lineRule="auto"/>
        <w:ind w:firstLine="1133"/>
        <w:jc w:val="both"/>
        <w:rPr>
          <w:sz w:val="28"/>
          <w:szCs w:val="28"/>
        </w:rPr>
      </w:pPr>
      <w:r w:rsidRPr="000017EB">
        <w:rPr>
          <w:sz w:val="28"/>
          <w:szCs w:val="28"/>
        </w:rPr>
        <w:t xml:space="preserve">3.1.1.4. Администратор безопасности </w:t>
      </w:r>
      <w:proofErr w:type="spellStart"/>
      <w:r w:rsidRPr="000017EB">
        <w:rPr>
          <w:sz w:val="28"/>
          <w:szCs w:val="28"/>
        </w:rPr>
        <w:t>ИСПДн</w:t>
      </w:r>
      <w:proofErr w:type="spellEnd"/>
      <w:r w:rsidRPr="000017EB">
        <w:rPr>
          <w:sz w:val="28"/>
          <w:szCs w:val="28"/>
        </w:rPr>
        <w:t xml:space="preserve"> имеет право в целях тестирования уязвимости системы доступа (выявление простейших паролей) производить попытки взлома паролей пользователей, в случае успешного взлома, администратор безопасности </w:t>
      </w:r>
      <w:proofErr w:type="spellStart"/>
      <w:r w:rsidRPr="000017EB">
        <w:rPr>
          <w:sz w:val="28"/>
          <w:szCs w:val="28"/>
        </w:rPr>
        <w:t>ИСПДн</w:t>
      </w:r>
      <w:proofErr w:type="spellEnd"/>
      <w:r w:rsidRPr="000017EB">
        <w:rPr>
          <w:sz w:val="28"/>
          <w:szCs w:val="28"/>
        </w:rPr>
        <w:t xml:space="preserve"> обязан потребовать у пользователя изменения пароля.</w:t>
      </w:r>
    </w:p>
    <w:p w:rsidR="00D1799D" w:rsidRPr="000017EB" w:rsidRDefault="00D1799D" w:rsidP="00D1799D">
      <w:pPr>
        <w:spacing w:line="5" w:lineRule="exact"/>
        <w:rPr>
          <w:sz w:val="28"/>
          <w:szCs w:val="28"/>
        </w:rPr>
      </w:pPr>
    </w:p>
    <w:p w:rsidR="00D1799D" w:rsidRPr="000017EB" w:rsidRDefault="00D1799D" w:rsidP="00D1799D">
      <w:pPr>
        <w:spacing w:line="239" w:lineRule="auto"/>
        <w:ind w:right="20" w:firstLine="1133"/>
        <w:jc w:val="both"/>
        <w:rPr>
          <w:sz w:val="28"/>
          <w:szCs w:val="28"/>
        </w:rPr>
      </w:pPr>
      <w:r w:rsidRPr="000017EB">
        <w:rPr>
          <w:sz w:val="28"/>
          <w:szCs w:val="28"/>
        </w:rPr>
        <w:t>3.1.2. Проверка работоспособности и настройка аппаратных и программных средств защиты информации.</w:t>
      </w:r>
    </w:p>
    <w:p w:rsidR="00D1799D" w:rsidRPr="000017EB" w:rsidRDefault="00D1799D" w:rsidP="00D1799D">
      <w:pPr>
        <w:spacing w:line="2" w:lineRule="exact"/>
        <w:rPr>
          <w:sz w:val="28"/>
          <w:szCs w:val="28"/>
        </w:rPr>
      </w:pPr>
    </w:p>
    <w:p w:rsidR="00D1799D" w:rsidRPr="000017EB" w:rsidRDefault="00D1799D" w:rsidP="00D1799D">
      <w:pPr>
        <w:spacing w:line="0" w:lineRule="atLeast"/>
        <w:ind w:right="20" w:firstLine="1133"/>
        <w:jc w:val="both"/>
        <w:rPr>
          <w:sz w:val="28"/>
          <w:szCs w:val="28"/>
        </w:rPr>
      </w:pPr>
      <w:r w:rsidRPr="000017EB">
        <w:rPr>
          <w:sz w:val="28"/>
          <w:szCs w:val="28"/>
        </w:rPr>
        <w:t xml:space="preserve">3.1.2.1. Администратор безопасности </w:t>
      </w:r>
      <w:proofErr w:type="spellStart"/>
      <w:r w:rsidRPr="000017EB">
        <w:rPr>
          <w:sz w:val="28"/>
          <w:szCs w:val="28"/>
        </w:rPr>
        <w:t>ИСПДн</w:t>
      </w:r>
      <w:proofErr w:type="spellEnd"/>
      <w:r w:rsidRPr="000017EB">
        <w:rPr>
          <w:sz w:val="28"/>
          <w:szCs w:val="28"/>
        </w:rPr>
        <w:t xml:space="preserve"> обязан перед началом работ включить и убедиться в работоспособности аппаратных СЗИ, в случае сбоя – прекратить работы.</w:t>
      </w:r>
    </w:p>
    <w:p w:rsidR="00D1799D" w:rsidRPr="000017EB" w:rsidRDefault="00D1799D" w:rsidP="00D1799D">
      <w:pPr>
        <w:spacing w:line="4" w:lineRule="exact"/>
        <w:rPr>
          <w:sz w:val="28"/>
          <w:szCs w:val="28"/>
        </w:rPr>
      </w:pPr>
    </w:p>
    <w:p w:rsidR="00D1799D" w:rsidRPr="000017EB" w:rsidRDefault="00D1799D" w:rsidP="00D1799D">
      <w:pPr>
        <w:spacing w:line="239" w:lineRule="auto"/>
        <w:ind w:right="20" w:firstLine="1133"/>
        <w:jc w:val="both"/>
        <w:rPr>
          <w:sz w:val="28"/>
          <w:szCs w:val="28"/>
        </w:rPr>
      </w:pPr>
      <w:r w:rsidRPr="000017EB">
        <w:rPr>
          <w:sz w:val="28"/>
          <w:szCs w:val="28"/>
        </w:rPr>
        <w:t xml:space="preserve">3.1.2.2. В случае сбоя программных СЗИ, таких, как неправильная идентификация и аутентификация пользователей, администратор </w:t>
      </w:r>
      <w:r w:rsidRPr="000017EB">
        <w:rPr>
          <w:sz w:val="28"/>
          <w:szCs w:val="28"/>
        </w:rPr>
        <w:lastRenderedPageBreak/>
        <w:t xml:space="preserve">безопасности </w:t>
      </w:r>
      <w:proofErr w:type="spellStart"/>
      <w:r w:rsidRPr="000017EB">
        <w:rPr>
          <w:sz w:val="28"/>
          <w:szCs w:val="28"/>
        </w:rPr>
        <w:t>ИСПДн</w:t>
      </w:r>
      <w:proofErr w:type="spellEnd"/>
      <w:r w:rsidRPr="000017EB">
        <w:rPr>
          <w:sz w:val="28"/>
          <w:szCs w:val="28"/>
        </w:rPr>
        <w:t xml:space="preserve"> обязан прекратить работы, в случае производственной необходимости продолжения работ – отключить программное обеспечение (далее - ПО) СЗИ и лично контролировать проведение работ пользователем.</w:t>
      </w:r>
    </w:p>
    <w:p w:rsidR="00D1799D" w:rsidRPr="000017EB" w:rsidRDefault="00D1799D" w:rsidP="00D1799D">
      <w:pPr>
        <w:spacing w:line="4" w:lineRule="exact"/>
        <w:rPr>
          <w:sz w:val="28"/>
          <w:szCs w:val="28"/>
        </w:rPr>
      </w:pPr>
    </w:p>
    <w:p w:rsidR="00D1799D" w:rsidRPr="000017EB" w:rsidRDefault="00D1799D" w:rsidP="00D1799D">
      <w:pPr>
        <w:spacing w:line="0" w:lineRule="atLeast"/>
        <w:ind w:left="1120"/>
        <w:rPr>
          <w:sz w:val="28"/>
          <w:szCs w:val="28"/>
        </w:rPr>
      </w:pPr>
      <w:r w:rsidRPr="000017EB">
        <w:rPr>
          <w:sz w:val="28"/>
          <w:szCs w:val="28"/>
        </w:rPr>
        <w:t xml:space="preserve">3.1.3.  Антивирусная защита ресурсов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39" w:lineRule="auto"/>
        <w:ind w:right="20" w:firstLine="1133"/>
        <w:jc w:val="both"/>
        <w:rPr>
          <w:sz w:val="28"/>
          <w:szCs w:val="28"/>
        </w:rPr>
      </w:pPr>
      <w:r w:rsidRPr="000017EB">
        <w:rPr>
          <w:sz w:val="28"/>
          <w:szCs w:val="28"/>
        </w:rPr>
        <w:t xml:space="preserve">3.1.3.1. Администратор безопасности </w:t>
      </w:r>
      <w:proofErr w:type="spellStart"/>
      <w:r w:rsidRPr="000017EB">
        <w:rPr>
          <w:sz w:val="28"/>
          <w:szCs w:val="28"/>
        </w:rPr>
        <w:t>ИСПДн</w:t>
      </w:r>
      <w:proofErr w:type="spellEnd"/>
      <w:r w:rsidRPr="000017EB">
        <w:rPr>
          <w:sz w:val="28"/>
          <w:szCs w:val="28"/>
        </w:rPr>
        <w:t xml:space="preserve"> в соответствии с инструкцией по организации антивирусной защиты разрабатывает и контролирует реализацию антивирусной политики, а именно:</w:t>
      </w:r>
    </w:p>
    <w:p w:rsidR="00D1799D" w:rsidRPr="000017EB" w:rsidRDefault="00D1799D" w:rsidP="00D1799D">
      <w:pPr>
        <w:spacing w:line="3" w:lineRule="exact"/>
        <w:jc w:val="both"/>
        <w:rPr>
          <w:sz w:val="28"/>
          <w:szCs w:val="28"/>
        </w:rPr>
      </w:pPr>
    </w:p>
    <w:p w:rsidR="00D1799D" w:rsidRPr="000017EB" w:rsidRDefault="00D1799D" w:rsidP="00D1799D">
      <w:pPr>
        <w:widowControl/>
        <w:numPr>
          <w:ilvl w:val="0"/>
          <w:numId w:val="6"/>
        </w:numPr>
        <w:tabs>
          <w:tab w:val="left" w:pos="1300"/>
        </w:tabs>
        <w:autoSpaceDE/>
        <w:autoSpaceDN/>
        <w:adjustRightInd/>
        <w:spacing w:line="0" w:lineRule="atLeast"/>
        <w:ind w:left="1300" w:hanging="171"/>
        <w:jc w:val="both"/>
        <w:rPr>
          <w:sz w:val="28"/>
          <w:szCs w:val="28"/>
        </w:rPr>
      </w:pPr>
      <w:r w:rsidRPr="000017EB">
        <w:rPr>
          <w:sz w:val="28"/>
          <w:szCs w:val="28"/>
        </w:rPr>
        <w:t>настраивает параметры антивирусной программы;</w:t>
      </w:r>
    </w:p>
    <w:p w:rsidR="00D1799D" w:rsidRPr="000017EB" w:rsidRDefault="00D1799D" w:rsidP="00D1799D">
      <w:pPr>
        <w:widowControl/>
        <w:numPr>
          <w:ilvl w:val="0"/>
          <w:numId w:val="6"/>
        </w:numPr>
        <w:tabs>
          <w:tab w:val="left" w:pos="1300"/>
        </w:tabs>
        <w:autoSpaceDE/>
        <w:autoSpaceDN/>
        <w:adjustRightInd/>
        <w:spacing w:line="0" w:lineRule="atLeast"/>
        <w:ind w:left="1300" w:hanging="171"/>
        <w:jc w:val="both"/>
        <w:rPr>
          <w:sz w:val="28"/>
          <w:szCs w:val="28"/>
        </w:rPr>
      </w:pPr>
      <w:r w:rsidRPr="000017EB">
        <w:rPr>
          <w:sz w:val="28"/>
          <w:szCs w:val="28"/>
        </w:rPr>
        <w:t>контролирует работоспособность антивирусной программы;</w:t>
      </w:r>
    </w:p>
    <w:p w:rsidR="00D1799D" w:rsidRPr="000017EB" w:rsidRDefault="00D1799D" w:rsidP="00D1799D">
      <w:pPr>
        <w:widowControl/>
        <w:numPr>
          <w:ilvl w:val="0"/>
          <w:numId w:val="6"/>
        </w:numPr>
        <w:tabs>
          <w:tab w:val="left" w:pos="1618"/>
        </w:tabs>
        <w:autoSpaceDE/>
        <w:autoSpaceDN/>
        <w:adjustRightInd/>
        <w:spacing w:line="0" w:lineRule="atLeast"/>
        <w:ind w:right="20" w:firstLine="1129"/>
        <w:jc w:val="both"/>
        <w:rPr>
          <w:sz w:val="28"/>
          <w:szCs w:val="28"/>
        </w:rPr>
      </w:pPr>
      <w:r w:rsidRPr="000017EB">
        <w:rPr>
          <w:sz w:val="28"/>
          <w:szCs w:val="28"/>
        </w:rPr>
        <w:t xml:space="preserve">немедленно реагирует на сообщения пользователей о подозрительном поведении </w:t>
      </w:r>
      <w:proofErr w:type="gramStart"/>
      <w:r w:rsidRPr="000017EB">
        <w:rPr>
          <w:sz w:val="28"/>
          <w:szCs w:val="28"/>
        </w:rPr>
        <w:t>ПО</w:t>
      </w:r>
      <w:proofErr w:type="gramEnd"/>
      <w:r w:rsidRPr="000017EB">
        <w:rPr>
          <w:sz w:val="28"/>
          <w:szCs w:val="28"/>
        </w:rPr>
        <w:t xml:space="preserve">, а также </w:t>
      </w:r>
      <w:proofErr w:type="gramStart"/>
      <w:r w:rsidRPr="000017EB">
        <w:rPr>
          <w:sz w:val="28"/>
          <w:szCs w:val="28"/>
        </w:rPr>
        <w:t>о</w:t>
      </w:r>
      <w:proofErr w:type="gramEnd"/>
      <w:r w:rsidRPr="000017EB">
        <w:rPr>
          <w:sz w:val="28"/>
          <w:szCs w:val="28"/>
        </w:rPr>
        <w:t xml:space="preserve"> появлении любых сообщений антивирусной программы;</w:t>
      </w:r>
    </w:p>
    <w:p w:rsidR="00D1799D" w:rsidRPr="000017EB" w:rsidRDefault="00D1799D" w:rsidP="00D1799D">
      <w:pPr>
        <w:spacing w:line="3" w:lineRule="exact"/>
        <w:jc w:val="both"/>
        <w:rPr>
          <w:sz w:val="28"/>
          <w:szCs w:val="28"/>
        </w:rPr>
      </w:pPr>
    </w:p>
    <w:p w:rsidR="00D1799D" w:rsidRPr="000017EB" w:rsidRDefault="00D1799D" w:rsidP="00D1799D">
      <w:pPr>
        <w:widowControl/>
        <w:numPr>
          <w:ilvl w:val="0"/>
          <w:numId w:val="6"/>
        </w:numPr>
        <w:autoSpaceDE/>
        <w:autoSpaceDN/>
        <w:adjustRightInd/>
        <w:spacing w:line="0" w:lineRule="atLeast"/>
        <w:ind w:firstLine="1129"/>
        <w:jc w:val="both"/>
        <w:rPr>
          <w:sz w:val="28"/>
          <w:szCs w:val="28"/>
        </w:rPr>
      </w:pPr>
      <w:r w:rsidRPr="000017EB">
        <w:rPr>
          <w:sz w:val="28"/>
          <w:szCs w:val="28"/>
        </w:rPr>
        <w:t>имеет право на проведение внеплановой проверки на присутствие</w:t>
      </w:r>
      <w:r>
        <w:rPr>
          <w:sz w:val="28"/>
          <w:szCs w:val="28"/>
        </w:rPr>
        <w:t xml:space="preserve"> вирусов;</w:t>
      </w:r>
    </w:p>
    <w:p w:rsidR="00D1799D" w:rsidRPr="000017EB" w:rsidRDefault="00D1799D" w:rsidP="00D1799D">
      <w:pPr>
        <w:tabs>
          <w:tab w:val="left" w:pos="1439"/>
        </w:tabs>
        <w:spacing w:line="255" w:lineRule="auto"/>
        <w:ind w:right="20" w:firstLine="1134"/>
        <w:jc w:val="both"/>
        <w:rPr>
          <w:sz w:val="28"/>
          <w:szCs w:val="28"/>
        </w:rPr>
      </w:pPr>
      <w:bookmarkStart w:id="18" w:name="page5"/>
      <w:bookmarkEnd w:id="18"/>
      <w:r>
        <w:rPr>
          <w:sz w:val="28"/>
          <w:szCs w:val="28"/>
        </w:rPr>
        <w:t xml:space="preserve">- </w:t>
      </w:r>
      <w:r w:rsidRPr="000017EB">
        <w:rPr>
          <w:sz w:val="28"/>
          <w:szCs w:val="28"/>
        </w:rPr>
        <w:t>периодически обновляет антивирусные базы данных, а также исполняемые модули антивирусной программы.</w:t>
      </w:r>
    </w:p>
    <w:p w:rsidR="00D1799D" w:rsidRPr="000017EB" w:rsidRDefault="00D1799D" w:rsidP="00D1799D">
      <w:pPr>
        <w:spacing w:line="0" w:lineRule="atLeast"/>
        <w:ind w:left="1124"/>
        <w:jc w:val="both"/>
        <w:rPr>
          <w:sz w:val="28"/>
          <w:szCs w:val="28"/>
        </w:rPr>
      </w:pPr>
      <w:r w:rsidRPr="000017EB">
        <w:rPr>
          <w:sz w:val="28"/>
          <w:szCs w:val="28"/>
        </w:rPr>
        <w:t>3.1.4. Хранение дистрибутивов программного обеспечения СЗИ.</w:t>
      </w:r>
    </w:p>
    <w:p w:rsidR="00D1799D" w:rsidRPr="000017EB" w:rsidRDefault="00D1799D" w:rsidP="00D1799D">
      <w:pPr>
        <w:spacing w:line="0" w:lineRule="atLeast"/>
        <w:ind w:left="4" w:right="20" w:firstLine="1133"/>
        <w:jc w:val="both"/>
        <w:rPr>
          <w:sz w:val="28"/>
          <w:szCs w:val="28"/>
        </w:rPr>
      </w:pPr>
      <w:r w:rsidRPr="000017EB">
        <w:rPr>
          <w:sz w:val="28"/>
          <w:szCs w:val="28"/>
        </w:rPr>
        <w:t xml:space="preserve">3.1.4.1. Администратор безопасности </w:t>
      </w:r>
      <w:proofErr w:type="spellStart"/>
      <w:r w:rsidRPr="000017EB">
        <w:rPr>
          <w:sz w:val="28"/>
          <w:szCs w:val="28"/>
        </w:rPr>
        <w:t>ИСПДн</w:t>
      </w:r>
      <w:proofErr w:type="spellEnd"/>
      <w:r w:rsidRPr="000017EB">
        <w:rPr>
          <w:sz w:val="28"/>
          <w:szCs w:val="28"/>
        </w:rPr>
        <w:t xml:space="preserve"> должен хранить дистрибутивы ПО СЗИ, установленных на АРМ </w:t>
      </w:r>
      <w:proofErr w:type="spellStart"/>
      <w:r w:rsidRPr="000017EB">
        <w:rPr>
          <w:sz w:val="28"/>
          <w:szCs w:val="28"/>
        </w:rPr>
        <w:t>ИСПДн</w:t>
      </w:r>
      <w:proofErr w:type="spellEnd"/>
      <w:r w:rsidRPr="000017EB">
        <w:rPr>
          <w:sz w:val="28"/>
          <w:szCs w:val="28"/>
        </w:rPr>
        <w:t>, в месте, исключающем доступ посторонних лиц.</w:t>
      </w:r>
    </w:p>
    <w:p w:rsidR="00D1799D" w:rsidRPr="000017EB" w:rsidRDefault="00D1799D" w:rsidP="00D1799D">
      <w:pPr>
        <w:spacing w:line="3" w:lineRule="exact"/>
        <w:jc w:val="both"/>
        <w:rPr>
          <w:sz w:val="28"/>
          <w:szCs w:val="28"/>
        </w:rPr>
      </w:pPr>
    </w:p>
    <w:p w:rsidR="00D1799D" w:rsidRPr="000017EB" w:rsidRDefault="00D1799D" w:rsidP="00D1799D">
      <w:pPr>
        <w:spacing w:line="0" w:lineRule="atLeast"/>
        <w:ind w:left="1124"/>
        <w:jc w:val="both"/>
        <w:rPr>
          <w:sz w:val="28"/>
          <w:szCs w:val="28"/>
        </w:rPr>
      </w:pPr>
      <w:r w:rsidRPr="000017EB">
        <w:rPr>
          <w:sz w:val="28"/>
          <w:szCs w:val="28"/>
        </w:rPr>
        <w:t xml:space="preserve">3.1.5. Проверка целостности </w:t>
      </w:r>
      <w:proofErr w:type="gramStart"/>
      <w:r w:rsidRPr="000017EB">
        <w:rPr>
          <w:sz w:val="28"/>
          <w:szCs w:val="28"/>
        </w:rPr>
        <w:t>системного</w:t>
      </w:r>
      <w:proofErr w:type="gramEnd"/>
      <w:r w:rsidRPr="000017EB">
        <w:rPr>
          <w:sz w:val="28"/>
          <w:szCs w:val="28"/>
        </w:rPr>
        <w:t xml:space="preserve"> и прикладного ПО.</w:t>
      </w:r>
    </w:p>
    <w:p w:rsidR="00D1799D" w:rsidRPr="000017EB" w:rsidRDefault="00D1799D" w:rsidP="00D1799D">
      <w:pPr>
        <w:spacing w:line="239" w:lineRule="auto"/>
        <w:ind w:left="4" w:right="20" w:firstLine="1133"/>
        <w:jc w:val="both"/>
        <w:rPr>
          <w:sz w:val="28"/>
          <w:szCs w:val="28"/>
        </w:rPr>
      </w:pPr>
      <w:r w:rsidRPr="000017EB">
        <w:rPr>
          <w:sz w:val="28"/>
          <w:szCs w:val="28"/>
        </w:rPr>
        <w:t xml:space="preserve">3.1.5.1. Администратор безопасности </w:t>
      </w:r>
      <w:proofErr w:type="spellStart"/>
      <w:r w:rsidRPr="000017EB">
        <w:rPr>
          <w:sz w:val="28"/>
          <w:szCs w:val="28"/>
        </w:rPr>
        <w:t>ИСПДн</w:t>
      </w:r>
      <w:proofErr w:type="spellEnd"/>
      <w:r w:rsidRPr="000017EB">
        <w:rPr>
          <w:sz w:val="28"/>
          <w:szCs w:val="28"/>
        </w:rPr>
        <w:t xml:space="preserve"> должен периодически (не реже одного раза в квартал) производить проверку целостности системного</w:t>
      </w:r>
    </w:p>
    <w:p w:rsidR="00D1799D" w:rsidRPr="000017EB" w:rsidRDefault="00D1799D" w:rsidP="00D1799D">
      <w:pPr>
        <w:spacing w:line="1" w:lineRule="exact"/>
        <w:jc w:val="both"/>
        <w:rPr>
          <w:sz w:val="28"/>
          <w:szCs w:val="28"/>
        </w:rPr>
      </w:pPr>
    </w:p>
    <w:p w:rsidR="00D1799D" w:rsidRPr="000017EB" w:rsidRDefault="00D1799D" w:rsidP="00D1799D">
      <w:pPr>
        <w:widowControl/>
        <w:numPr>
          <w:ilvl w:val="0"/>
          <w:numId w:val="7"/>
        </w:numPr>
        <w:tabs>
          <w:tab w:val="left" w:pos="340"/>
        </w:tabs>
        <w:autoSpaceDE/>
        <w:autoSpaceDN/>
        <w:adjustRightInd/>
        <w:spacing w:line="239" w:lineRule="auto"/>
        <w:ind w:left="4" w:hanging="4"/>
        <w:jc w:val="both"/>
        <w:rPr>
          <w:sz w:val="28"/>
          <w:szCs w:val="28"/>
        </w:rPr>
      </w:pPr>
      <w:r w:rsidRPr="000017EB">
        <w:rPr>
          <w:sz w:val="28"/>
          <w:szCs w:val="28"/>
        </w:rPr>
        <w:t>прикладного программного обеспечения с использованием специальных режимов работы СЗИ от НСД.</w:t>
      </w:r>
    </w:p>
    <w:p w:rsidR="00D1799D" w:rsidRPr="000017EB" w:rsidRDefault="00D1799D" w:rsidP="00D1799D">
      <w:pPr>
        <w:spacing w:line="1" w:lineRule="exact"/>
        <w:jc w:val="both"/>
        <w:rPr>
          <w:sz w:val="28"/>
          <w:szCs w:val="28"/>
        </w:rPr>
      </w:pPr>
    </w:p>
    <w:p w:rsidR="00D1799D" w:rsidRPr="000017EB" w:rsidRDefault="00D1799D" w:rsidP="00D1799D">
      <w:pPr>
        <w:spacing w:line="0" w:lineRule="atLeast"/>
        <w:ind w:left="1124"/>
        <w:jc w:val="both"/>
        <w:rPr>
          <w:sz w:val="28"/>
          <w:szCs w:val="28"/>
        </w:rPr>
      </w:pPr>
      <w:r w:rsidRPr="000017EB">
        <w:rPr>
          <w:sz w:val="28"/>
          <w:szCs w:val="28"/>
        </w:rPr>
        <w:t>3.1.6. Резервное копирование и восстановление информации.</w:t>
      </w:r>
    </w:p>
    <w:p w:rsidR="00D1799D" w:rsidRPr="000017EB" w:rsidRDefault="00D1799D" w:rsidP="00D1799D">
      <w:pPr>
        <w:spacing w:line="239" w:lineRule="auto"/>
        <w:ind w:left="4" w:right="20" w:firstLine="1133"/>
        <w:jc w:val="both"/>
        <w:rPr>
          <w:sz w:val="28"/>
          <w:szCs w:val="28"/>
        </w:rPr>
      </w:pPr>
      <w:r w:rsidRPr="000017EB">
        <w:rPr>
          <w:sz w:val="28"/>
          <w:szCs w:val="28"/>
        </w:rPr>
        <w:t xml:space="preserve">3.1.6.1. В соответствии с утвержденным регламентом, а также по требованию пользователей, администратор безопасности </w:t>
      </w:r>
      <w:proofErr w:type="spellStart"/>
      <w:r w:rsidRPr="000017EB">
        <w:rPr>
          <w:sz w:val="28"/>
          <w:szCs w:val="28"/>
        </w:rPr>
        <w:t>ИСПДн</w:t>
      </w:r>
      <w:proofErr w:type="spellEnd"/>
      <w:r w:rsidRPr="000017EB">
        <w:rPr>
          <w:sz w:val="28"/>
          <w:szCs w:val="28"/>
        </w:rPr>
        <w:t xml:space="preserve"> проводит резервное копирование и восстановление пользовательской информации. При этом необходимо выполнять следующие требования:</w:t>
      </w:r>
    </w:p>
    <w:p w:rsidR="00D1799D" w:rsidRPr="000017EB" w:rsidRDefault="00D1799D" w:rsidP="00D1799D">
      <w:pPr>
        <w:spacing w:line="3" w:lineRule="exact"/>
        <w:jc w:val="both"/>
        <w:rPr>
          <w:sz w:val="28"/>
          <w:szCs w:val="28"/>
        </w:rPr>
      </w:pPr>
    </w:p>
    <w:p w:rsidR="00D1799D" w:rsidRPr="000017EB" w:rsidRDefault="00D1799D" w:rsidP="00D1799D">
      <w:pPr>
        <w:widowControl/>
        <w:numPr>
          <w:ilvl w:val="1"/>
          <w:numId w:val="7"/>
        </w:numPr>
        <w:tabs>
          <w:tab w:val="left" w:pos="1386"/>
        </w:tabs>
        <w:autoSpaceDE/>
        <w:autoSpaceDN/>
        <w:adjustRightInd/>
        <w:spacing w:line="241" w:lineRule="auto"/>
        <w:ind w:left="4" w:right="20" w:firstLine="1129"/>
        <w:jc w:val="both"/>
        <w:rPr>
          <w:sz w:val="28"/>
          <w:szCs w:val="28"/>
        </w:rPr>
      </w:pPr>
      <w:r w:rsidRPr="000017EB">
        <w:rPr>
          <w:sz w:val="28"/>
          <w:szCs w:val="28"/>
        </w:rPr>
        <w:t>иметь в наличии регламент резервного копирования и перечень резервируемой информ</w:t>
      </w:r>
      <w:r w:rsidR="006B7A4C">
        <w:rPr>
          <w:sz w:val="28"/>
          <w:szCs w:val="28"/>
        </w:rPr>
        <w:t xml:space="preserve">ации, </w:t>
      </w:r>
      <w:proofErr w:type="gramStart"/>
      <w:r w:rsidR="006B7A4C">
        <w:rPr>
          <w:sz w:val="28"/>
          <w:szCs w:val="28"/>
        </w:rPr>
        <w:t>утверждаемых</w:t>
      </w:r>
      <w:proofErr w:type="gramEnd"/>
      <w:r w:rsidR="006B7A4C">
        <w:rPr>
          <w:sz w:val="28"/>
          <w:szCs w:val="28"/>
        </w:rPr>
        <w:t xml:space="preserve"> приказом Управления</w:t>
      </w:r>
      <w:r w:rsidRPr="000017EB">
        <w:rPr>
          <w:sz w:val="28"/>
          <w:szCs w:val="28"/>
        </w:rPr>
        <w:t>;</w:t>
      </w:r>
    </w:p>
    <w:p w:rsidR="00D1799D" w:rsidRPr="000017EB" w:rsidRDefault="00D1799D" w:rsidP="00D1799D">
      <w:pPr>
        <w:spacing w:line="1" w:lineRule="exact"/>
        <w:jc w:val="both"/>
        <w:rPr>
          <w:sz w:val="28"/>
          <w:szCs w:val="28"/>
        </w:rPr>
      </w:pPr>
    </w:p>
    <w:p w:rsidR="00D1799D" w:rsidRPr="000017EB" w:rsidRDefault="00D1799D" w:rsidP="00D1799D">
      <w:pPr>
        <w:widowControl/>
        <w:numPr>
          <w:ilvl w:val="1"/>
          <w:numId w:val="7"/>
        </w:numPr>
        <w:tabs>
          <w:tab w:val="left" w:pos="1386"/>
        </w:tabs>
        <w:autoSpaceDE/>
        <w:autoSpaceDN/>
        <w:adjustRightInd/>
        <w:spacing w:line="239" w:lineRule="auto"/>
        <w:ind w:left="4" w:right="20" w:firstLine="1129"/>
        <w:jc w:val="both"/>
        <w:rPr>
          <w:sz w:val="28"/>
          <w:szCs w:val="28"/>
        </w:rPr>
      </w:pPr>
      <w:r w:rsidRPr="000017EB">
        <w:rPr>
          <w:sz w:val="28"/>
          <w:szCs w:val="28"/>
        </w:rPr>
        <w:t>вне графика производить обязательное резервное копирование в случае обнаружения неисправностей в работе АРМ или отчуждаемых носителей;</w:t>
      </w:r>
    </w:p>
    <w:p w:rsidR="00D1799D" w:rsidRPr="000017EB" w:rsidRDefault="00D1799D" w:rsidP="00D1799D">
      <w:pPr>
        <w:spacing w:line="2" w:lineRule="exact"/>
        <w:rPr>
          <w:sz w:val="28"/>
          <w:szCs w:val="28"/>
        </w:rPr>
      </w:pPr>
    </w:p>
    <w:p w:rsidR="00D1799D" w:rsidRPr="000017EB" w:rsidRDefault="00D1799D" w:rsidP="00D1799D">
      <w:pPr>
        <w:widowControl/>
        <w:numPr>
          <w:ilvl w:val="1"/>
          <w:numId w:val="7"/>
        </w:numPr>
        <w:tabs>
          <w:tab w:val="left" w:pos="1439"/>
        </w:tabs>
        <w:autoSpaceDE/>
        <w:autoSpaceDN/>
        <w:adjustRightInd/>
        <w:spacing w:line="239" w:lineRule="auto"/>
        <w:ind w:left="4" w:right="20" w:firstLine="1129"/>
        <w:jc w:val="both"/>
        <w:rPr>
          <w:sz w:val="28"/>
          <w:szCs w:val="28"/>
        </w:rPr>
      </w:pPr>
      <w:r w:rsidRPr="000017EB">
        <w:rPr>
          <w:sz w:val="28"/>
          <w:szCs w:val="28"/>
        </w:rPr>
        <w:t xml:space="preserve">допускается обоснованное внеплановое резервное копирование информации по инициативе администратора безопасности </w:t>
      </w:r>
      <w:proofErr w:type="spellStart"/>
      <w:r w:rsidRPr="000017EB">
        <w:rPr>
          <w:sz w:val="28"/>
          <w:szCs w:val="28"/>
        </w:rPr>
        <w:t>ИСПДн</w:t>
      </w:r>
      <w:proofErr w:type="spellEnd"/>
      <w:r w:rsidRPr="000017EB">
        <w:rPr>
          <w:sz w:val="28"/>
          <w:szCs w:val="28"/>
        </w:rPr>
        <w:t>, если это не нарушает технологию обработки информации;</w:t>
      </w:r>
    </w:p>
    <w:p w:rsidR="00D1799D" w:rsidRPr="000017EB" w:rsidRDefault="00D1799D" w:rsidP="00D1799D">
      <w:pPr>
        <w:spacing w:line="2" w:lineRule="exact"/>
        <w:rPr>
          <w:sz w:val="28"/>
          <w:szCs w:val="28"/>
        </w:rPr>
      </w:pPr>
    </w:p>
    <w:p w:rsidR="00D1799D" w:rsidRPr="000017EB" w:rsidRDefault="00D1799D" w:rsidP="00D1799D">
      <w:pPr>
        <w:widowControl/>
        <w:numPr>
          <w:ilvl w:val="1"/>
          <w:numId w:val="7"/>
        </w:numPr>
        <w:tabs>
          <w:tab w:val="left" w:pos="1396"/>
        </w:tabs>
        <w:autoSpaceDE/>
        <w:autoSpaceDN/>
        <w:adjustRightInd/>
        <w:spacing w:line="239" w:lineRule="auto"/>
        <w:ind w:left="4" w:right="20" w:firstLine="1129"/>
        <w:jc w:val="both"/>
        <w:rPr>
          <w:sz w:val="28"/>
          <w:szCs w:val="28"/>
        </w:rPr>
      </w:pPr>
      <w:r w:rsidRPr="000017EB">
        <w:rPr>
          <w:sz w:val="28"/>
          <w:szCs w:val="28"/>
        </w:rPr>
        <w:t xml:space="preserve">резервные копии хранятся на отдельных носителях в условиях, исключающих бесконтрольный доступ к ним, а также их непреднамеренное уничтожение (ответственным за хранение является администратор безопасности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3" w:lineRule="exact"/>
        <w:rPr>
          <w:sz w:val="28"/>
          <w:szCs w:val="28"/>
        </w:rPr>
      </w:pPr>
    </w:p>
    <w:p w:rsidR="00D1799D" w:rsidRPr="000017EB" w:rsidRDefault="00D1799D" w:rsidP="00D1799D">
      <w:pPr>
        <w:widowControl/>
        <w:numPr>
          <w:ilvl w:val="1"/>
          <w:numId w:val="7"/>
        </w:numPr>
        <w:tabs>
          <w:tab w:val="left" w:pos="1338"/>
        </w:tabs>
        <w:autoSpaceDE/>
        <w:autoSpaceDN/>
        <w:adjustRightInd/>
        <w:spacing w:line="241" w:lineRule="auto"/>
        <w:ind w:left="4" w:right="20" w:firstLine="1129"/>
        <w:rPr>
          <w:sz w:val="28"/>
          <w:szCs w:val="28"/>
        </w:rPr>
      </w:pPr>
      <w:r w:rsidRPr="000017EB">
        <w:rPr>
          <w:sz w:val="28"/>
          <w:szCs w:val="28"/>
        </w:rPr>
        <w:lastRenderedPageBreak/>
        <w:t xml:space="preserve">при устранении неисправностей АРМ администратор безопасности </w:t>
      </w:r>
      <w:proofErr w:type="spellStart"/>
      <w:r w:rsidRPr="000017EB">
        <w:rPr>
          <w:sz w:val="28"/>
          <w:szCs w:val="28"/>
        </w:rPr>
        <w:t>ИСПДн</w:t>
      </w:r>
      <w:proofErr w:type="spellEnd"/>
      <w:r w:rsidRPr="000017EB">
        <w:rPr>
          <w:sz w:val="28"/>
          <w:szCs w:val="28"/>
        </w:rPr>
        <w:t xml:space="preserve"> производит восстановление важной информации с резервных копий.</w:t>
      </w:r>
    </w:p>
    <w:p w:rsidR="00D1799D" w:rsidRPr="000017EB" w:rsidRDefault="00D1799D" w:rsidP="00D1799D">
      <w:pPr>
        <w:spacing w:line="1" w:lineRule="exact"/>
        <w:rPr>
          <w:sz w:val="28"/>
          <w:szCs w:val="28"/>
        </w:rPr>
      </w:pPr>
    </w:p>
    <w:p w:rsidR="00D1799D" w:rsidRPr="000017EB" w:rsidRDefault="00D1799D" w:rsidP="00D1799D">
      <w:pPr>
        <w:spacing w:line="0" w:lineRule="atLeast"/>
        <w:ind w:left="1124"/>
        <w:rPr>
          <w:sz w:val="28"/>
          <w:szCs w:val="28"/>
        </w:rPr>
      </w:pPr>
      <w:r w:rsidRPr="000017EB">
        <w:rPr>
          <w:sz w:val="28"/>
          <w:szCs w:val="28"/>
        </w:rPr>
        <w:t>3.1.7. Вывод ресурсов ИС из эксплуатации.</w:t>
      </w:r>
    </w:p>
    <w:p w:rsidR="00D1799D" w:rsidRPr="000017EB" w:rsidRDefault="00D1799D" w:rsidP="00D1799D">
      <w:pPr>
        <w:spacing w:line="239" w:lineRule="auto"/>
        <w:ind w:left="4" w:right="20" w:firstLine="1133"/>
        <w:rPr>
          <w:sz w:val="28"/>
          <w:szCs w:val="28"/>
        </w:rPr>
      </w:pPr>
      <w:r w:rsidRPr="000017EB">
        <w:rPr>
          <w:sz w:val="28"/>
          <w:szCs w:val="28"/>
        </w:rPr>
        <w:t xml:space="preserve">3.1.7.1. При невозможности ремонта технических средств </w:t>
      </w:r>
      <w:proofErr w:type="spellStart"/>
      <w:r w:rsidRPr="000017EB">
        <w:rPr>
          <w:sz w:val="28"/>
          <w:szCs w:val="28"/>
        </w:rPr>
        <w:t>ИСПДн</w:t>
      </w:r>
      <w:proofErr w:type="spellEnd"/>
      <w:r w:rsidRPr="000017EB">
        <w:rPr>
          <w:sz w:val="28"/>
          <w:szCs w:val="28"/>
        </w:rPr>
        <w:t xml:space="preserve"> администратор безопасности </w:t>
      </w:r>
      <w:proofErr w:type="spellStart"/>
      <w:r w:rsidRPr="000017EB">
        <w:rPr>
          <w:sz w:val="28"/>
          <w:szCs w:val="28"/>
        </w:rPr>
        <w:t>ИСПДн</w:t>
      </w:r>
      <w:proofErr w:type="spellEnd"/>
      <w:r w:rsidRPr="000017EB">
        <w:rPr>
          <w:sz w:val="28"/>
          <w:szCs w:val="28"/>
        </w:rPr>
        <w:t xml:space="preserve"> обязан:</w:t>
      </w:r>
    </w:p>
    <w:p w:rsidR="00D1799D" w:rsidRPr="000017EB" w:rsidRDefault="00D1799D" w:rsidP="00D1799D">
      <w:pPr>
        <w:spacing w:line="1" w:lineRule="exact"/>
        <w:rPr>
          <w:sz w:val="28"/>
          <w:szCs w:val="28"/>
        </w:rPr>
      </w:pPr>
    </w:p>
    <w:p w:rsidR="00D1799D" w:rsidRPr="000017EB" w:rsidRDefault="00D1799D" w:rsidP="00D1799D">
      <w:pPr>
        <w:widowControl/>
        <w:numPr>
          <w:ilvl w:val="1"/>
          <w:numId w:val="7"/>
        </w:numPr>
        <w:tabs>
          <w:tab w:val="left" w:pos="1578"/>
        </w:tabs>
        <w:autoSpaceDE/>
        <w:autoSpaceDN/>
        <w:adjustRightInd/>
        <w:spacing w:line="239" w:lineRule="auto"/>
        <w:ind w:left="4" w:right="20" w:firstLine="1129"/>
        <w:jc w:val="both"/>
        <w:rPr>
          <w:sz w:val="28"/>
          <w:szCs w:val="28"/>
        </w:rPr>
      </w:pPr>
      <w:r w:rsidRPr="000017EB">
        <w:rPr>
          <w:sz w:val="28"/>
          <w:szCs w:val="28"/>
        </w:rPr>
        <w:t xml:space="preserve">физически уничтожать любые носители, независимо от содержащейся на них информации, отразить факт уничтожения носителя в «Журнале учета </w:t>
      </w:r>
      <w:r w:rsidR="006B7A4C">
        <w:rPr>
          <w:sz w:val="28"/>
          <w:szCs w:val="28"/>
        </w:rPr>
        <w:t>машинных</w:t>
      </w:r>
      <w:r w:rsidRPr="000017EB">
        <w:rPr>
          <w:sz w:val="28"/>
          <w:szCs w:val="28"/>
        </w:rPr>
        <w:t xml:space="preserve"> носителей персональных данных».</w:t>
      </w:r>
    </w:p>
    <w:p w:rsidR="00D1799D" w:rsidRPr="000017EB" w:rsidRDefault="00D1799D" w:rsidP="00D1799D">
      <w:pPr>
        <w:spacing w:line="283" w:lineRule="exact"/>
        <w:rPr>
          <w:sz w:val="28"/>
          <w:szCs w:val="28"/>
        </w:rPr>
      </w:pPr>
    </w:p>
    <w:p w:rsidR="00D1799D" w:rsidRPr="000017EB" w:rsidRDefault="00D1799D" w:rsidP="00D1799D">
      <w:pPr>
        <w:widowControl/>
        <w:numPr>
          <w:ilvl w:val="0"/>
          <w:numId w:val="8"/>
        </w:numPr>
        <w:tabs>
          <w:tab w:val="left" w:pos="1934"/>
        </w:tabs>
        <w:autoSpaceDE/>
        <w:autoSpaceDN/>
        <w:adjustRightInd/>
        <w:spacing w:line="270" w:lineRule="auto"/>
        <w:ind w:left="4344" w:right="460" w:hanging="2760"/>
        <w:rPr>
          <w:sz w:val="28"/>
          <w:szCs w:val="28"/>
        </w:rPr>
      </w:pPr>
      <w:r w:rsidRPr="000017EB">
        <w:rPr>
          <w:sz w:val="28"/>
          <w:szCs w:val="28"/>
        </w:rPr>
        <w:t>Д</w:t>
      </w:r>
      <w:r>
        <w:rPr>
          <w:sz w:val="28"/>
          <w:szCs w:val="28"/>
        </w:rPr>
        <w:t xml:space="preserve">ействия при обнаружении попыток </w:t>
      </w:r>
      <w:r w:rsidRPr="000017EB">
        <w:rPr>
          <w:sz w:val="28"/>
          <w:szCs w:val="28"/>
        </w:rPr>
        <w:t>несанкционированного доступа</w:t>
      </w:r>
    </w:p>
    <w:p w:rsidR="00D1799D" w:rsidRPr="000017EB" w:rsidRDefault="00D1799D" w:rsidP="00D1799D">
      <w:pPr>
        <w:spacing w:line="240" w:lineRule="exact"/>
        <w:rPr>
          <w:sz w:val="28"/>
          <w:szCs w:val="28"/>
        </w:rPr>
      </w:pPr>
    </w:p>
    <w:p w:rsidR="00D1799D" w:rsidRPr="000017EB" w:rsidRDefault="00D1799D" w:rsidP="00D1799D">
      <w:pPr>
        <w:tabs>
          <w:tab w:val="left" w:pos="2104"/>
        </w:tabs>
        <w:spacing w:line="0" w:lineRule="atLeast"/>
        <w:ind w:left="1124"/>
        <w:rPr>
          <w:sz w:val="28"/>
          <w:szCs w:val="28"/>
        </w:rPr>
      </w:pPr>
      <w:r w:rsidRPr="000017EB">
        <w:rPr>
          <w:sz w:val="28"/>
          <w:szCs w:val="28"/>
        </w:rPr>
        <w:t>4.1.</w:t>
      </w:r>
      <w:r w:rsidRPr="000017EB">
        <w:rPr>
          <w:sz w:val="28"/>
          <w:szCs w:val="28"/>
        </w:rPr>
        <w:tab/>
        <w:t>К попыткам несанкционированного доступа относятся:</w:t>
      </w:r>
    </w:p>
    <w:p w:rsidR="00D1799D" w:rsidRPr="000017EB" w:rsidRDefault="00D1799D" w:rsidP="00D1799D">
      <w:pPr>
        <w:spacing w:line="41" w:lineRule="exact"/>
        <w:rPr>
          <w:sz w:val="28"/>
          <w:szCs w:val="28"/>
        </w:rPr>
      </w:pPr>
    </w:p>
    <w:p w:rsidR="00D1799D" w:rsidRDefault="00D1799D" w:rsidP="00D1799D">
      <w:pPr>
        <w:spacing w:line="0" w:lineRule="atLeast"/>
        <w:ind w:left="4" w:firstLine="1277"/>
        <w:jc w:val="both"/>
        <w:rPr>
          <w:sz w:val="28"/>
          <w:szCs w:val="28"/>
        </w:rPr>
      </w:pPr>
      <w:r w:rsidRPr="000017EB">
        <w:rPr>
          <w:sz w:val="28"/>
          <w:szCs w:val="28"/>
        </w:rPr>
        <w:t xml:space="preserve">4.1.1. Сеансы работы с </w:t>
      </w:r>
      <w:proofErr w:type="spellStart"/>
      <w:r w:rsidRPr="000017EB">
        <w:rPr>
          <w:sz w:val="28"/>
          <w:szCs w:val="28"/>
        </w:rPr>
        <w:t>ИСПДн</w:t>
      </w:r>
      <w:proofErr w:type="spellEnd"/>
      <w:r w:rsidRPr="000017EB">
        <w:rPr>
          <w:sz w:val="28"/>
          <w:szCs w:val="28"/>
        </w:rPr>
        <w:t xml:space="preserve"> незарегистрированных пользователей, пользователей, нарушивших установленную периодичность доступа, либо срок действия полномочий которых истек, либо в состав полномочий которых не входят реализуемые в процессе сеанса работы </w:t>
      </w:r>
      <w:r>
        <w:rPr>
          <w:sz w:val="28"/>
          <w:szCs w:val="28"/>
        </w:rPr>
        <w:t xml:space="preserve"> операции</w:t>
      </w:r>
    </w:p>
    <w:p w:rsidR="00D1799D" w:rsidRPr="000017EB" w:rsidRDefault="00D1799D" w:rsidP="00D1799D">
      <w:pPr>
        <w:spacing w:line="245" w:lineRule="auto"/>
        <w:ind w:left="140" w:firstLine="1277"/>
        <w:jc w:val="both"/>
        <w:rPr>
          <w:sz w:val="28"/>
          <w:szCs w:val="28"/>
        </w:rPr>
      </w:pPr>
      <w:bookmarkStart w:id="19" w:name="page6"/>
      <w:bookmarkEnd w:id="19"/>
      <w:r w:rsidRPr="000017EB">
        <w:rPr>
          <w:sz w:val="28"/>
          <w:szCs w:val="28"/>
        </w:rPr>
        <w:t xml:space="preserve">4.1.2. </w:t>
      </w:r>
      <w:proofErr w:type="gramStart"/>
      <w:r w:rsidRPr="000017EB">
        <w:rPr>
          <w:sz w:val="28"/>
          <w:szCs w:val="28"/>
        </w:rPr>
        <w:t xml:space="preserve">Действия третьего лица, пытающегося получить доступ (или получившего доступ) к </w:t>
      </w:r>
      <w:proofErr w:type="spellStart"/>
      <w:r w:rsidRPr="000017EB">
        <w:rPr>
          <w:sz w:val="28"/>
          <w:szCs w:val="28"/>
        </w:rPr>
        <w:t>ИСПДн</w:t>
      </w:r>
      <w:proofErr w:type="spellEnd"/>
      <w:r w:rsidRPr="000017EB">
        <w:rPr>
          <w:sz w:val="28"/>
          <w:szCs w:val="28"/>
        </w:rPr>
        <w:t xml:space="preserve">, при использовании учетной записи администратора или другого пользователя </w:t>
      </w:r>
      <w:proofErr w:type="spellStart"/>
      <w:r w:rsidRPr="000017EB">
        <w:rPr>
          <w:sz w:val="28"/>
          <w:szCs w:val="28"/>
        </w:rPr>
        <w:t>ИСПДн</w:t>
      </w:r>
      <w:proofErr w:type="spellEnd"/>
      <w:r w:rsidRPr="000017EB">
        <w:rPr>
          <w:sz w:val="28"/>
          <w:szCs w:val="28"/>
        </w:rPr>
        <w:t>, в целях получения коммерческой или другой личной выгоды, методом подбора пароля или другого метода (случайного разглашения пароля и т.п.) без ведома владельца учетной записи.</w:t>
      </w:r>
      <w:proofErr w:type="gramEnd"/>
    </w:p>
    <w:p w:rsidR="00D1799D" w:rsidRPr="000017EB" w:rsidRDefault="00D1799D" w:rsidP="00D1799D">
      <w:pPr>
        <w:spacing w:line="4" w:lineRule="exact"/>
        <w:rPr>
          <w:sz w:val="28"/>
          <w:szCs w:val="28"/>
        </w:rPr>
      </w:pPr>
    </w:p>
    <w:p w:rsidR="00D1799D" w:rsidRPr="000017EB" w:rsidRDefault="00D1799D" w:rsidP="00D1799D">
      <w:pPr>
        <w:spacing w:line="239" w:lineRule="auto"/>
        <w:ind w:left="140" w:right="20" w:firstLine="850"/>
        <w:jc w:val="both"/>
        <w:rPr>
          <w:sz w:val="28"/>
          <w:szCs w:val="28"/>
        </w:rPr>
      </w:pPr>
      <w:r w:rsidRPr="000017EB">
        <w:rPr>
          <w:sz w:val="28"/>
          <w:szCs w:val="28"/>
        </w:rPr>
        <w:t xml:space="preserve">4.2. При выявлении факта НСД администратор безопасности </w:t>
      </w:r>
      <w:proofErr w:type="spellStart"/>
      <w:r w:rsidRPr="000017EB">
        <w:rPr>
          <w:sz w:val="28"/>
          <w:szCs w:val="28"/>
        </w:rPr>
        <w:t>ИСПДн</w:t>
      </w:r>
      <w:proofErr w:type="spellEnd"/>
      <w:r w:rsidRPr="000017EB">
        <w:rPr>
          <w:sz w:val="28"/>
          <w:szCs w:val="28"/>
        </w:rPr>
        <w:t xml:space="preserve"> обязан:</w:t>
      </w:r>
    </w:p>
    <w:p w:rsidR="00D1799D" w:rsidRPr="000017EB" w:rsidRDefault="00D1799D" w:rsidP="00D1799D">
      <w:pPr>
        <w:spacing w:line="2" w:lineRule="exact"/>
        <w:rPr>
          <w:sz w:val="28"/>
          <w:szCs w:val="28"/>
        </w:rPr>
      </w:pPr>
    </w:p>
    <w:p w:rsidR="00D1799D" w:rsidRPr="000017EB" w:rsidRDefault="00D1799D" w:rsidP="00D1799D">
      <w:pPr>
        <w:spacing w:line="0" w:lineRule="atLeast"/>
        <w:ind w:left="1420"/>
        <w:rPr>
          <w:sz w:val="28"/>
          <w:szCs w:val="28"/>
        </w:rPr>
      </w:pPr>
      <w:r w:rsidRPr="000017EB">
        <w:rPr>
          <w:sz w:val="28"/>
          <w:szCs w:val="28"/>
        </w:rPr>
        <w:t xml:space="preserve">4.2.1. Прекратить доступ к </w:t>
      </w:r>
      <w:proofErr w:type="spellStart"/>
      <w:r w:rsidRPr="000017EB">
        <w:rPr>
          <w:sz w:val="28"/>
          <w:szCs w:val="28"/>
        </w:rPr>
        <w:t>ИСПДн</w:t>
      </w:r>
      <w:proofErr w:type="spellEnd"/>
      <w:r w:rsidRPr="000017EB">
        <w:rPr>
          <w:sz w:val="28"/>
          <w:szCs w:val="28"/>
        </w:rPr>
        <w:t xml:space="preserve"> со стороны выявленного участка</w:t>
      </w:r>
    </w:p>
    <w:p w:rsidR="00D1799D" w:rsidRPr="000017EB" w:rsidRDefault="00D1799D" w:rsidP="00D1799D">
      <w:pPr>
        <w:spacing w:line="0" w:lineRule="atLeast"/>
        <w:ind w:left="140"/>
        <w:rPr>
          <w:sz w:val="28"/>
          <w:szCs w:val="28"/>
        </w:rPr>
      </w:pPr>
      <w:r w:rsidRPr="000017EB">
        <w:rPr>
          <w:sz w:val="28"/>
          <w:szCs w:val="28"/>
        </w:rPr>
        <w:t>НСД;</w:t>
      </w:r>
    </w:p>
    <w:p w:rsidR="00D1799D" w:rsidRPr="000017EB" w:rsidRDefault="00D1799D" w:rsidP="00D1799D">
      <w:pPr>
        <w:spacing w:line="239" w:lineRule="auto"/>
        <w:ind w:left="140" w:right="20" w:firstLine="1277"/>
        <w:jc w:val="both"/>
        <w:rPr>
          <w:sz w:val="28"/>
          <w:szCs w:val="28"/>
        </w:rPr>
      </w:pPr>
      <w:r w:rsidRPr="000017EB">
        <w:rPr>
          <w:sz w:val="28"/>
          <w:szCs w:val="28"/>
        </w:rPr>
        <w:t xml:space="preserve">4.2.2. Доложить </w:t>
      </w:r>
      <w:r>
        <w:rPr>
          <w:sz w:val="28"/>
          <w:szCs w:val="28"/>
        </w:rPr>
        <w:t>начальнику Управления</w:t>
      </w:r>
      <w:r w:rsidRPr="000017EB">
        <w:rPr>
          <w:sz w:val="28"/>
          <w:szCs w:val="28"/>
        </w:rPr>
        <w:t xml:space="preserve"> служебной запиской о факте НСД, его результате (успешный, неуспешный) и предпринятых действиях;</w:t>
      </w:r>
    </w:p>
    <w:p w:rsidR="00D1799D" w:rsidRPr="000017EB" w:rsidRDefault="00D1799D" w:rsidP="00D1799D">
      <w:pPr>
        <w:spacing w:line="2" w:lineRule="exact"/>
        <w:rPr>
          <w:sz w:val="28"/>
          <w:szCs w:val="28"/>
        </w:rPr>
      </w:pPr>
    </w:p>
    <w:p w:rsidR="00D1799D" w:rsidRPr="000017EB" w:rsidRDefault="00D1799D" w:rsidP="00D1799D">
      <w:pPr>
        <w:spacing w:line="4" w:lineRule="exact"/>
        <w:rPr>
          <w:sz w:val="28"/>
          <w:szCs w:val="28"/>
        </w:rPr>
      </w:pPr>
    </w:p>
    <w:p w:rsidR="00D1799D" w:rsidRPr="000017EB" w:rsidRDefault="00D1799D" w:rsidP="00D1799D">
      <w:pPr>
        <w:spacing w:line="243" w:lineRule="auto"/>
        <w:ind w:left="140" w:right="20" w:firstLine="1277"/>
        <w:jc w:val="both"/>
        <w:rPr>
          <w:sz w:val="28"/>
          <w:szCs w:val="28"/>
        </w:rPr>
      </w:pPr>
      <w:r>
        <w:rPr>
          <w:sz w:val="28"/>
          <w:szCs w:val="28"/>
        </w:rPr>
        <w:t>4.2.3</w:t>
      </w:r>
      <w:r w:rsidRPr="000017EB">
        <w:rPr>
          <w:sz w:val="28"/>
          <w:szCs w:val="28"/>
        </w:rPr>
        <w:t xml:space="preserve">. Проанализировать характер НСД, по результатам анализа составить письменный отчет и предоставить его </w:t>
      </w:r>
      <w:r>
        <w:rPr>
          <w:sz w:val="28"/>
          <w:szCs w:val="28"/>
        </w:rPr>
        <w:t>начальнику Управления</w:t>
      </w:r>
      <w:r w:rsidRPr="000017EB">
        <w:rPr>
          <w:sz w:val="28"/>
          <w:szCs w:val="28"/>
        </w:rPr>
        <w:t>.</w:t>
      </w:r>
    </w:p>
    <w:p w:rsidR="00D1799D" w:rsidRPr="000017EB" w:rsidRDefault="00D1799D" w:rsidP="00D1799D">
      <w:pPr>
        <w:spacing w:line="276" w:lineRule="exact"/>
        <w:rPr>
          <w:sz w:val="28"/>
          <w:szCs w:val="28"/>
        </w:rPr>
      </w:pPr>
    </w:p>
    <w:p w:rsidR="00D1799D" w:rsidRPr="000017EB" w:rsidRDefault="00D1799D" w:rsidP="00D1799D">
      <w:pPr>
        <w:widowControl/>
        <w:numPr>
          <w:ilvl w:val="0"/>
          <w:numId w:val="9"/>
        </w:numPr>
        <w:tabs>
          <w:tab w:val="left" w:pos="4940"/>
        </w:tabs>
        <w:autoSpaceDE/>
        <w:autoSpaceDN/>
        <w:adjustRightInd/>
        <w:spacing w:line="0" w:lineRule="atLeast"/>
        <w:ind w:left="4940" w:hanging="686"/>
        <w:rPr>
          <w:sz w:val="28"/>
          <w:szCs w:val="28"/>
        </w:rPr>
      </w:pPr>
      <w:r w:rsidRPr="000017EB">
        <w:rPr>
          <w:sz w:val="28"/>
          <w:szCs w:val="28"/>
        </w:rPr>
        <w:t>Права</w:t>
      </w:r>
    </w:p>
    <w:p w:rsidR="00D1799D" w:rsidRPr="000017EB" w:rsidRDefault="00D1799D" w:rsidP="00D1799D">
      <w:pPr>
        <w:spacing w:line="321" w:lineRule="exact"/>
        <w:rPr>
          <w:sz w:val="28"/>
          <w:szCs w:val="28"/>
        </w:rPr>
      </w:pPr>
    </w:p>
    <w:p w:rsidR="00D1799D" w:rsidRPr="000017EB" w:rsidRDefault="00D1799D" w:rsidP="00D1799D">
      <w:pPr>
        <w:spacing w:line="0" w:lineRule="atLeast"/>
        <w:ind w:left="980"/>
        <w:rPr>
          <w:sz w:val="28"/>
          <w:szCs w:val="28"/>
        </w:rPr>
      </w:pPr>
      <w:r w:rsidRPr="000017EB">
        <w:rPr>
          <w:sz w:val="28"/>
          <w:szCs w:val="28"/>
        </w:rPr>
        <w:t xml:space="preserve">5.1. Администратор безопасности </w:t>
      </w:r>
      <w:proofErr w:type="spellStart"/>
      <w:r w:rsidRPr="000017EB">
        <w:rPr>
          <w:sz w:val="28"/>
          <w:szCs w:val="28"/>
        </w:rPr>
        <w:t>ИСПДн</w:t>
      </w:r>
      <w:proofErr w:type="spellEnd"/>
      <w:r w:rsidRPr="000017EB">
        <w:rPr>
          <w:sz w:val="28"/>
          <w:szCs w:val="28"/>
        </w:rPr>
        <w:t xml:space="preserve"> имеет право:</w:t>
      </w:r>
    </w:p>
    <w:p w:rsidR="00D1799D" w:rsidRPr="000017EB" w:rsidRDefault="00D1799D" w:rsidP="00D1799D">
      <w:pPr>
        <w:spacing w:line="41" w:lineRule="exact"/>
        <w:rPr>
          <w:sz w:val="28"/>
          <w:szCs w:val="28"/>
        </w:rPr>
      </w:pPr>
    </w:p>
    <w:p w:rsidR="00D1799D" w:rsidRPr="000017EB" w:rsidRDefault="00D1799D" w:rsidP="00D1799D">
      <w:pPr>
        <w:spacing w:line="239" w:lineRule="auto"/>
        <w:ind w:right="20" w:firstLine="1277"/>
        <w:jc w:val="both"/>
        <w:rPr>
          <w:sz w:val="28"/>
          <w:szCs w:val="28"/>
        </w:rPr>
      </w:pPr>
      <w:r w:rsidRPr="000017EB">
        <w:rPr>
          <w:sz w:val="28"/>
          <w:szCs w:val="28"/>
        </w:rPr>
        <w:t xml:space="preserve">5.1.1. Требовать от пользователей информационных ресурсов выполнения инструкций пользователя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 w:lineRule="exact"/>
        <w:rPr>
          <w:sz w:val="28"/>
          <w:szCs w:val="28"/>
        </w:rPr>
      </w:pPr>
    </w:p>
    <w:p w:rsidR="00D1799D" w:rsidRPr="000017EB" w:rsidRDefault="00D1799D" w:rsidP="00D1799D">
      <w:pPr>
        <w:spacing w:line="239" w:lineRule="auto"/>
        <w:ind w:firstLine="1277"/>
        <w:jc w:val="both"/>
        <w:rPr>
          <w:sz w:val="28"/>
          <w:szCs w:val="28"/>
        </w:rPr>
      </w:pPr>
      <w:r w:rsidRPr="000017EB">
        <w:rPr>
          <w:sz w:val="28"/>
          <w:szCs w:val="28"/>
        </w:rPr>
        <w:t xml:space="preserve">5.1.2. Проводить служебные расследования по фактам нарушения установленных требований обеспечения информационной безопасности, несанкционированного доступа, утраты, порчи защищаемой информации и технических компонентов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4" w:lineRule="exact"/>
        <w:rPr>
          <w:sz w:val="28"/>
          <w:szCs w:val="28"/>
        </w:rPr>
      </w:pPr>
    </w:p>
    <w:p w:rsidR="00D1799D" w:rsidRPr="000017EB" w:rsidRDefault="00D1799D" w:rsidP="00D1799D">
      <w:pPr>
        <w:spacing w:line="0" w:lineRule="atLeast"/>
        <w:ind w:left="1260"/>
        <w:rPr>
          <w:sz w:val="28"/>
          <w:szCs w:val="28"/>
        </w:rPr>
      </w:pPr>
      <w:r w:rsidRPr="000017EB">
        <w:rPr>
          <w:sz w:val="28"/>
          <w:szCs w:val="28"/>
        </w:rPr>
        <w:lastRenderedPageBreak/>
        <w:t>5.1.3. Вносить свои предложения по совершенствованию мер защиты</w:t>
      </w:r>
    </w:p>
    <w:p w:rsidR="00D1799D" w:rsidRPr="000017EB" w:rsidRDefault="00D1799D" w:rsidP="00D1799D">
      <w:pPr>
        <w:spacing w:line="0" w:lineRule="atLeast"/>
        <w:rPr>
          <w:sz w:val="28"/>
          <w:szCs w:val="28"/>
        </w:rPr>
      </w:pPr>
      <w:r w:rsidRPr="000017EB">
        <w:rPr>
          <w:sz w:val="28"/>
          <w:szCs w:val="28"/>
        </w:rPr>
        <w:t xml:space="preserve">в </w:t>
      </w:r>
      <w:proofErr w:type="spellStart"/>
      <w:r w:rsidRPr="000017EB">
        <w:rPr>
          <w:sz w:val="28"/>
          <w:szCs w:val="28"/>
        </w:rPr>
        <w:t>ИСПДн</w:t>
      </w:r>
      <w:proofErr w:type="spellEnd"/>
      <w:r w:rsidRPr="000017EB">
        <w:rPr>
          <w:sz w:val="28"/>
          <w:szCs w:val="28"/>
        </w:rPr>
        <w:t>.</w:t>
      </w:r>
    </w:p>
    <w:p w:rsidR="00D1799D" w:rsidRPr="000017EB" w:rsidRDefault="00D1799D" w:rsidP="00D1799D">
      <w:pPr>
        <w:spacing w:line="285" w:lineRule="exact"/>
        <w:rPr>
          <w:sz w:val="28"/>
          <w:szCs w:val="28"/>
        </w:rPr>
      </w:pPr>
    </w:p>
    <w:p w:rsidR="00D1799D" w:rsidRPr="000017EB" w:rsidRDefault="00D1799D" w:rsidP="00D1799D">
      <w:pPr>
        <w:widowControl/>
        <w:numPr>
          <w:ilvl w:val="0"/>
          <w:numId w:val="10"/>
        </w:numPr>
        <w:tabs>
          <w:tab w:val="left" w:pos="4280"/>
        </w:tabs>
        <w:autoSpaceDE/>
        <w:autoSpaceDN/>
        <w:adjustRightInd/>
        <w:spacing w:line="0" w:lineRule="atLeast"/>
        <w:ind w:left="4280" w:hanging="674"/>
        <w:rPr>
          <w:sz w:val="28"/>
          <w:szCs w:val="28"/>
        </w:rPr>
      </w:pPr>
      <w:r w:rsidRPr="000017EB">
        <w:rPr>
          <w:sz w:val="28"/>
          <w:szCs w:val="28"/>
        </w:rPr>
        <w:t>Ответственность</w:t>
      </w:r>
    </w:p>
    <w:p w:rsidR="00D1799D" w:rsidRPr="000017EB" w:rsidRDefault="00D1799D" w:rsidP="00D1799D">
      <w:pPr>
        <w:spacing w:line="321" w:lineRule="exact"/>
        <w:rPr>
          <w:sz w:val="28"/>
          <w:szCs w:val="28"/>
        </w:rPr>
      </w:pPr>
    </w:p>
    <w:p w:rsidR="00D1799D" w:rsidRPr="000017EB" w:rsidRDefault="00D1799D" w:rsidP="00D1799D">
      <w:pPr>
        <w:spacing w:line="249" w:lineRule="auto"/>
        <w:ind w:left="140" w:firstLine="850"/>
        <w:jc w:val="both"/>
        <w:rPr>
          <w:sz w:val="28"/>
          <w:szCs w:val="28"/>
        </w:rPr>
      </w:pPr>
      <w:r w:rsidRPr="000017EB">
        <w:rPr>
          <w:sz w:val="28"/>
          <w:szCs w:val="28"/>
        </w:rPr>
        <w:t xml:space="preserve">6.1. Администратор безопасности </w:t>
      </w:r>
      <w:proofErr w:type="spellStart"/>
      <w:r w:rsidRPr="000017EB">
        <w:rPr>
          <w:sz w:val="28"/>
          <w:szCs w:val="28"/>
        </w:rPr>
        <w:t>ИСПДн</w:t>
      </w:r>
      <w:proofErr w:type="spellEnd"/>
      <w:r w:rsidRPr="000017EB">
        <w:rPr>
          <w:sz w:val="28"/>
          <w:szCs w:val="28"/>
        </w:rPr>
        <w:t xml:space="preserve"> несет ответственность за соблюдение требований настоящей инструкции, а также других нормативных документов в области защиты информации.</w:t>
      </w:r>
    </w:p>
    <w:p w:rsidR="00D1799D" w:rsidRPr="000017EB" w:rsidRDefault="00D1799D" w:rsidP="00D1799D">
      <w:pPr>
        <w:spacing w:line="4" w:lineRule="exact"/>
        <w:rPr>
          <w:sz w:val="28"/>
          <w:szCs w:val="28"/>
        </w:rPr>
      </w:pPr>
    </w:p>
    <w:p w:rsidR="00D1799D" w:rsidRPr="000017EB" w:rsidRDefault="00D1799D" w:rsidP="00D1799D">
      <w:pPr>
        <w:spacing w:line="0" w:lineRule="atLeast"/>
        <w:ind w:left="140" w:right="20" w:firstLine="850"/>
        <w:jc w:val="both"/>
        <w:rPr>
          <w:sz w:val="28"/>
          <w:szCs w:val="28"/>
        </w:rPr>
      </w:pPr>
      <w:r w:rsidRPr="000017EB">
        <w:rPr>
          <w:sz w:val="28"/>
          <w:szCs w:val="28"/>
        </w:rPr>
        <w:t xml:space="preserve">6.2. Администратор безопасности </w:t>
      </w:r>
      <w:proofErr w:type="spellStart"/>
      <w:r w:rsidRPr="000017EB">
        <w:rPr>
          <w:sz w:val="28"/>
          <w:szCs w:val="28"/>
        </w:rPr>
        <w:t>ИСПДн</w:t>
      </w:r>
      <w:proofErr w:type="spellEnd"/>
      <w:r w:rsidRPr="000017EB">
        <w:rPr>
          <w:sz w:val="28"/>
          <w:szCs w:val="28"/>
        </w:rPr>
        <w:t xml:space="preserve"> несет ответственность за программно-аппаратные, инженерно-технические средства защиты информации, средства вычислительной техники, информационно - вычислительные комплексы, сети и информационные системы обработки информации и за качество проводимых им работ по обеспечению защиты информации в соответствии с функциональными обязанностями.</w:t>
      </w:r>
    </w:p>
    <w:p w:rsidR="00D1799D" w:rsidRPr="000017EB" w:rsidRDefault="00D1799D" w:rsidP="00D1799D">
      <w:pPr>
        <w:spacing w:line="2" w:lineRule="exact"/>
        <w:rPr>
          <w:sz w:val="28"/>
          <w:szCs w:val="28"/>
        </w:rPr>
      </w:pPr>
    </w:p>
    <w:p w:rsidR="00D1799D" w:rsidRPr="000017EB" w:rsidRDefault="00D1799D" w:rsidP="00D1799D">
      <w:pPr>
        <w:spacing w:line="239" w:lineRule="auto"/>
        <w:ind w:left="140" w:right="20" w:firstLine="850"/>
        <w:jc w:val="both"/>
        <w:rPr>
          <w:sz w:val="28"/>
          <w:szCs w:val="28"/>
        </w:rPr>
      </w:pPr>
      <w:r w:rsidRPr="000017EB">
        <w:rPr>
          <w:sz w:val="28"/>
          <w:szCs w:val="28"/>
        </w:rPr>
        <w:t xml:space="preserve">6.3. Администратор безопасности </w:t>
      </w:r>
      <w:proofErr w:type="spellStart"/>
      <w:r w:rsidRPr="000017EB">
        <w:rPr>
          <w:sz w:val="28"/>
          <w:szCs w:val="28"/>
        </w:rPr>
        <w:t>ИСПДн</w:t>
      </w:r>
      <w:proofErr w:type="spellEnd"/>
      <w:r w:rsidRPr="000017EB">
        <w:rPr>
          <w:sz w:val="28"/>
          <w:szCs w:val="28"/>
        </w:rPr>
        <w:t xml:space="preserve"> несет ответственность по действующему законодательству за разглашение информации, составляющей персональные данные, ставшие известными ему по роду работы.</w:t>
      </w:r>
    </w:p>
    <w:p w:rsidR="00D1799D" w:rsidRDefault="00D1799D" w:rsidP="00D1799D">
      <w:pPr>
        <w:spacing w:line="239" w:lineRule="auto"/>
        <w:ind w:left="140" w:right="20" w:firstLine="850"/>
        <w:jc w:val="both"/>
        <w:rPr>
          <w:sz w:val="28"/>
          <w:szCs w:val="28"/>
        </w:rPr>
      </w:pPr>
    </w:p>
    <w:p w:rsidR="006B7A4C" w:rsidRDefault="006B7A4C" w:rsidP="00D1799D">
      <w:pPr>
        <w:spacing w:line="239" w:lineRule="auto"/>
        <w:ind w:left="140" w:right="20" w:firstLine="850"/>
        <w:jc w:val="both"/>
        <w:rPr>
          <w:sz w:val="28"/>
          <w:szCs w:val="28"/>
        </w:rPr>
      </w:pPr>
    </w:p>
    <w:p w:rsidR="00D14053" w:rsidRDefault="00D14053" w:rsidP="006B7A4C">
      <w:pPr>
        <w:pStyle w:val="ConsPlusNormal"/>
        <w:jc w:val="right"/>
        <w:outlineLvl w:val="0"/>
        <w:rPr>
          <w:rFonts w:ascii="Times New Roman" w:hAnsi="Times New Roman" w:cs="Times New Roman"/>
          <w:sz w:val="28"/>
          <w:szCs w:val="28"/>
        </w:rPr>
      </w:pPr>
    </w:p>
    <w:p w:rsidR="00D14053" w:rsidRDefault="00D14053" w:rsidP="006B7A4C">
      <w:pPr>
        <w:pStyle w:val="ConsPlusNormal"/>
        <w:jc w:val="right"/>
        <w:outlineLvl w:val="0"/>
        <w:rPr>
          <w:rFonts w:ascii="Times New Roman" w:hAnsi="Times New Roman" w:cs="Times New Roman"/>
          <w:sz w:val="28"/>
          <w:szCs w:val="28"/>
        </w:rPr>
      </w:pPr>
    </w:p>
    <w:p w:rsidR="006B7A4C" w:rsidRPr="00F97242" w:rsidRDefault="00F91192" w:rsidP="006B7A4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8A46D2">
        <w:rPr>
          <w:rFonts w:ascii="Times New Roman" w:hAnsi="Times New Roman" w:cs="Times New Roman"/>
          <w:sz w:val="28"/>
          <w:szCs w:val="28"/>
        </w:rPr>
        <w:t>13</w:t>
      </w:r>
    </w:p>
    <w:p w:rsidR="006B7A4C" w:rsidRDefault="006B7A4C" w:rsidP="006B7A4C">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6B7A4C" w:rsidRDefault="006B7A4C" w:rsidP="006B7A4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6B7A4C" w:rsidRDefault="006B7A4C" w:rsidP="006B7A4C">
      <w:pPr>
        <w:pStyle w:val="ConsPlusNormal"/>
        <w:jc w:val="right"/>
        <w:rPr>
          <w:rFonts w:ascii="Times New Roman" w:hAnsi="Times New Roman" w:cs="Times New Roman"/>
          <w:sz w:val="28"/>
          <w:szCs w:val="28"/>
        </w:rPr>
      </w:pPr>
      <w:r>
        <w:rPr>
          <w:rFonts w:ascii="Times New Roman" w:hAnsi="Times New Roman" w:cs="Times New Roman"/>
          <w:sz w:val="28"/>
          <w:szCs w:val="28"/>
        </w:rPr>
        <w:t>от 01 октября 2018г.№ 26</w:t>
      </w:r>
    </w:p>
    <w:p w:rsidR="006B7A4C" w:rsidRDefault="006B7A4C" w:rsidP="00D1799D">
      <w:pPr>
        <w:spacing w:line="239" w:lineRule="auto"/>
        <w:ind w:left="140" w:right="20" w:firstLine="850"/>
        <w:jc w:val="both"/>
        <w:rPr>
          <w:sz w:val="28"/>
          <w:szCs w:val="28"/>
        </w:rPr>
      </w:pPr>
    </w:p>
    <w:p w:rsidR="000A352F" w:rsidRPr="000A352F" w:rsidRDefault="000A352F" w:rsidP="00842553">
      <w:pPr>
        <w:widowControl/>
        <w:autoSpaceDE/>
        <w:autoSpaceDN/>
        <w:adjustRightInd/>
        <w:spacing w:after="200" w:line="276" w:lineRule="auto"/>
        <w:jc w:val="center"/>
        <w:rPr>
          <w:rFonts w:eastAsiaTheme="minorHAnsi"/>
          <w:b/>
          <w:bCs/>
          <w:kern w:val="32"/>
          <w:sz w:val="28"/>
          <w:szCs w:val="32"/>
          <w:lang w:eastAsia="en-US"/>
        </w:rPr>
      </w:pPr>
      <w:bookmarkStart w:id="20" w:name="_Toc367970849"/>
      <w:r w:rsidRPr="000A352F">
        <w:rPr>
          <w:rFonts w:eastAsiaTheme="minorHAnsi"/>
          <w:b/>
          <w:bCs/>
          <w:kern w:val="32"/>
          <w:sz w:val="28"/>
          <w:szCs w:val="32"/>
          <w:lang w:eastAsia="en-US"/>
        </w:rPr>
        <w:t>Инструкции о порядке резервирования и восстановления работоспособности технических средств и программного обеспечения, баз данных и средств защиты информации информационных систем персональных данных в финансовом управлении города Калтан</w:t>
      </w:r>
      <w:bookmarkEnd w:id="20"/>
    </w:p>
    <w:p w:rsidR="000A352F" w:rsidRPr="00842553" w:rsidRDefault="000A352F" w:rsidP="00842553">
      <w:pPr>
        <w:pStyle w:val="a3"/>
        <w:keepNext/>
        <w:numPr>
          <w:ilvl w:val="0"/>
          <w:numId w:val="11"/>
        </w:numPr>
        <w:spacing w:line="276" w:lineRule="auto"/>
        <w:jc w:val="center"/>
        <w:outlineLvl w:val="1"/>
        <w:rPr>
          <w:b/>
          <w:bCs/>
          <w:iCs/>
          <w:sz w:val="28"/>
          <w:szCs w:val="28"/>
        </w:rPr>
      </w:pPr>
      <w:bookmarkStart w:id="21" w:name="_Toc242782967"/>
      <w:bookmarkStart w:id="22" w:name="_Toc242783038"/>
      <w:bookmarkStart w:id="23" w:name="_Toc242810083"/>
      <w:bookmarkStart w:id="24" w:name="_Toc248299782"/>
      <w:r w:rsidRPr="00842553">
        <w:rPr>
          <w:b/>
          <w:bCs/>
          <w:iCs/>
          <w:sz w:val="28"/>
          <w:szCs w:val="28"/>
        </w:rPr>
        <w:t>Назначение и область действия</w:t>
      </w:r>
      <w:bookmarkEnd w:id="21"/>
      <w:bookmarkEnd w:id="22"/>
      <w:bookmarkEnd w:id="23"/>
      <w:bookmarkEnd w:id="24"/>
    </w:p>
    <w:p w:rsidR="000A352F" w:rsidRPr="000A352F" w:rsidRDefault="000A352F" w:rsidP="00842553">
      <w:pPr>
        <w:spacing w:line="276" w:lineRule="auto"/>
        <w:ind w:right="-54" w:firstLine="720"/>
        <w:jc w:val="both"/>
        <w:rPr>
          <w:sz w:val="28"/>
          <w:szCs w:val="28"/>
        </w:rPr>
      </w:pPr>
      <w:r w:rsidRPr="000A352F">
        <w:rPr>
          <w:sz w:val="28"/>
          <w:szCs w:val="28"/>
        </w:rPr>
        <w:t xml:space="preserve">Порядок резервирования и восстановления работоспособности ТС и ПО, баз данных и СЗИ определяет действия (далее – Инструкция), связанные с функционированием </w:t>
      </w:r>
      <w:proofErr w:type="spellStart"/>
      <w:r w:rsidRPr="000A352F">
        <w:rPr>
          <w:sz w:val="28"/>
          <w:szCs w:val="28"/>
        </w:rPr>
        <w:t>ИСПДн</w:t>
      </w:r>
      <w:proofErr w:type="spellEnd"/>
      <w:r w:rsidRPr="000A352F">
        <w:rPr>
          <w:sz w:val="28"/>
          <w:szCs w:val="28"/>
        </w:rPr>
        <w:t xml:space="preserve"> финансового управления г</w:t>
      </w:r>
      <w:proofErr w:type="gramStart"/>
      <w:r w:rsidRPr="000A352F">
        <w:rPr>
          <w:sz w:val="28"/>
          <w:szCs w:val="28"/>
        </w:rPr>
        <w:t>.К</w:t>
      </w:r>
      <w:proofErr w:type="gramEnd"/>
      <w:r w:rsidRPr="000A352F">
        <w:rPr>
          <w:sz w:val="28"/>
          <w:szCs w:val="28"/>
        </w:rPr>
        <w:t xml:space="preserve">алтан, меры и средства поддержания непрерывности работы и восстановления работоспособности </w:t>
      </w:r>
      <w:proofErr w:type="spellStart"/>
      <w:r w:rsidRPr="000A352F">
        <w:rPr>
          <w:sz w:val="28"/>
          <w:szCs w:val="28"/>
        </w:rPr>
        <w:t>ИСПДн</w:t>
      </w:r>
      <w:proofErr w:type="spellEnd"/>
      <w:r w:rsidRPr="000A352F">
        <w:rPr>
          <w:sz w:val="28"/>
          <w:szCs w:val="28"/>
        </w:rPr>
        <w:t>.</w:t>
      </w:r>
    </w:p>
    <w:p w:rsidR="000A352F" w:rsidRPr="000A352F" w:rsidRDefault="000A352F" w:rsidP="00842553">
      <w:pPr>
        <w:spacing w:line="276" w:lineRule="auto"/>
        <w:ind w:right="-54" w:firstLine="720"/>
        <w:jc w:val="both"/>
        <w:rPr>
          <w:sz w:val="28"/>
          <w:szCs w:val="28"/>
        </w:rPr>
      </w:pPr>
      <w:r w:rsidRPr="000A352F">
        <w:rPr>
          <w:sz w:val="28"/>
          <w:szCs w:val="28"/>
        </w:rPr>
        <w:t xml:space="preserve">Целью настоящего документа является превентивная защита элементов </w:t>
      </w:r>
      <w:proofErr w:type="spellStart"/>
      <w:r w:rsidRPr="000A352F">
        <w:rPr>
          <w:sz w:val="28"/>
          <w:szCs w:val="28"/>
        </w:rPr>
        <w:t>ИСПДн</w:t>
      </w:r>
      <w:proofErr w:type="spellEnd"/>
      <w:r w:rsidRPr="000A352F">
        <w:rPr>
          <w:sz w:val="28"/>
          <w:szCs w:val="28"/>
        </w:rPr>
        <w:t xml:space="preserve"> от предотвращения потери защищаемой информации</w:t>
      </w:r>
      <w:r w:rsidRPr="000A352F">
        <w:rPr>
          <w:color w:val="000000"/>
          <w:sz w:val="28"/>
          <w:szCs w:val="28"/>
        </w:rPr>
        <w:t xml:space="preserve">. </w:t>
      </w:r>
    </w:p>
    <w:p w:rsidR="000A352F" w:rsidRPr="000A352F" w:rsidRDefault="000A352F" w:rsidP="00842553">
      <w:pPr>
        <w:spacing w:line="276" w:lineRule="auto"/>
        <w:ind w:right="-54" w:firstLine="720"/>
        <w:jc w:val="both"/>
        <w:rPr>
          <w:sz w:val="28"/>
          <w:szCs w:val="28"/>
        </w:rPr>
      </w:pPr>
      <w:r w:rsidRPr="000A352F">
        <w:rPr>
          <w:sz w:val="28"/>
          <w:szCs w:val="28"/>
        </w:rPr>
        <w:t>Задачей данной Инструкции является:</w:t>
      </w:r>
    </w:p>
    <w:p w:rsidR="000A352F" w:rsidRPr="000A352F" w:rsidRDefault="000A352F" w:rsidP="00842553">
      <w:pPr>
        <w:spacing w:line="276" w:lineRule="auto"/>
        <w:ind w:right="-54" w:firstLine="720"/>
        <w:jc w:val="both"/>
        <w:rPr>
          <w:sz w:val="28"/>
          <w:szCs w:val="28"/>
        </w:rPr>
      </w:pPr>
      <w:r w:rsidRPr="000A352F">
        <w:rPr>
          <w:sz w:val="28"/>
          <w:szCs w:val="28"/>
        </w:rPr>
        <w:t>определение мер защиты от потери информации;</w:t>
      </w:r>
    </w:p>
    <w:p w:rsidR="000A352F" w:rsidRPr="000A352F" w:rsidRDefault="000A352F" w:rsidP="00842553">
      <w:pPr>
        <w:spacing w:line="276" w:lineRule="auto"/>
        <w:ind w:right="-54" w:firstLine="720"/>
        <w:jc w:val="both"/>
        <w:rPr>
          <w:sz w:val="28"/>
          <w:szCs w:val="28"/>
        </w:rPr>
      </w:pPr>
      <w:r w:rsidRPr="000A352F">
        <w:rPr>
          <w:sz w:val="28"/>
          <w:szCs w:val="28"/>
        </w:rPr>
        <w:lastRenderedPageBreak/>
        <w:t>определение действий восстановления в случае потери информации.</w:t>
      </w:r>
    </w:p>
    <w:p w:rsidR="000A352F" w:rsidRPr="000A352F" w:rsidRDefault="000A352F" w:rsidP="00842553">
      <w:pPr>
        <w:spacing w:line="276" w:lineRule="auto"/>
        <w:ind w:right="-54" w:firstLine="720"/>
        <w:jc w:val="both"/>
        <w:rPr>
          <w:sz w:val="28"/>
          <w:szCs w:val="28"/>
        </w:rPr>
      </w:pPr>
      <w:r w:rsidRPr="000A352F">
        <w:rPr>
          <w:sz w:val="28"/>
          <w:szCs w:val="28"/>
        </w:rPr>
        <w:t xml:space="preserve">Действие настоящей Инструкции распространяется на всех пользователей организации, имеющих доступ к ресурсам </w:t>
      </w:r>
      <w:proofErr w:type="spellStart"/>
      <w:r w:rsidRPr="000A352F">
        <w:rPr>
          <w:sz w:val="28"/>
          <w:szCs w:val="28"/>
        </w:rPr>
        <w:t>ИСПДн</w:t>
      </w:r>
      <w:proofErr w:type="spellEnd"/>
      <w:r w:rsidRPr="000A352F">
        <w:rPr>
          <w:sz w:val="28"/>
          <w:szCs w:val="28"/>
        </w:rPr>
        <w:t>, а также основные системы обеспечения непрерывности работы и восстановления ресурсов при возникновении аварийных ситуаций, в том числе:</w:t>
      </w:r>
    </w:p>
    <w:p w:rsidR="000A352F" w:rsidRPr="000A352F" w:rsidRDefault="000A352F" w:rsidP="00842553">
      <w:pPr>
        <w:spacing w:line="276" w:lineRule="auto"/>
        <w:ind w:right="-54" w:firstLine="720"/>
        <w:jc w:val="both"/>
        <w:rPr>
          <w:sz w:val="28"/>
          <w:szCs w:val="28"/>
        </w:rPr>
      </w:pPr>
      <w:r w:rsidRPr="000A352F">
        <w:rPr>
          <w:sz w:val="28"/>
          <w:szCs w:val="28"/>
        </w:rPr>
        <w:t>системы жизнеобеспечения;</w:t>
      </w:r>
    </w:p>
    <w:p w:rsidR="000A352F" w:rsidRPr="000A352F" w:rsidRDefault="000A352F" w:rsidP="00842553">
      <w:pPr>
        <w:spacing w:line="276" w:lineRule="auto"/>
        <w:ind w:right="-54" w:firstLine="720"/>
        <w:jc w:val="both"/>
        <w:rPr>
          <w:sz w:val="28"/>
          <w:szCs w:val="28"/>
        </w:rPr>
      </w:pPr>
      <w:r w:rsidRPr="000A352F">
        <w:rPr>
          <w:sz w:val="28"/>
          <w:szCs w:val="28"/>
        </w:rPr>
        <w:t>системы обеспечения отказоустойчивости;</w:t>
      </w:r>
    </w:p>
    <w:p w:rsidR="000A352F" w:rsidRPr="000A352F" w:rsidRDefault="000A352F" w:rsidP="00842553">
      <w:pPr>
        <w:spacing w:line="276" w:lineRule="auto"/>
        <w:ind w:right="-54" w:firstLine="720"/>
        <w:jc w:val="both"/>
        <w:rPr>
          <w:sz w:val="28"/>
          <w:szCs w:val="28"/>
        </w:rPr>
      </w:pPr>
      <w:r w:rsidRPr="000A352F">
        <w:rPr>
          <w:sz w:val="28"/>
          <w:szCs w:val="28"/>
        </w:rPr>
        <w:t>системы резервного копирования и хранения данных;</w:t>
      </w:r>
    </w:p>
    <w:p w:rsidR="000A352F" w:rsidRPr="000A352F" w:rsidRDefault="000A352F" w:rsidP="00842553">
      <w:pPr>
        <w:spacing w:line="276" w:lineRule="auto"/>
        <w:ind w:right="-54" w:firstLine="720"/>
        <w:jc w:val="both"/>
        <w:rPr>
          <w:sz w:val="28"/>
          <w:szCs w:val="28"/>
        </w:rPr>
      </w:pPr>
      <w:r w:rsidRPr="000A352F">
        <w:rPr>
          <w:sz w:val="28"/>
          <w:szCs w:val="28"/>
        </w:rPr>
        <w:t>системы контроля физического доступа.</w:t>
      </w:r>
    </w:p>
    <w:p w:rsidR="000A352F" w:rsidRDefault="000A352F" w:rsidP="00842553">
      <w:pPr>
        <w:spacing w:line="276" w:lineRule="auto"/>
        <w:ind w:right="-54" w:firstLine="720"/>
        <w:jc w:val="both"/>
        <w:rPr>
          <w:sz w:val="28"/>
          <w:szCs w:val="28"/>
        </w:rPr>
      </w:pPr>
      <w:r w:rsidRPr="000A352F">
        <w:rPr>
          <w:sz w:val="28"/>
          <w:szCs w:val="28"/>
        </w:rPr>
        <w:t xml:space="preserve">Пересмотр настоящего документа осуществляется по мере необходимости, но не реже </w:t>
      </w:r>
      <w:r w:rsidRPr="000A352F">
        <w:rPr>
          <w:vanish/>
          <w:sz w:val="28"/>
          <w:szCs w:val="28"/>
        </w:rPr>
        <w:t xml:space="preserve">одного </w:t>
      </w:r>
      <w:r w:rsidRPr="000A352F">
        <w:rPr>
          <w:sz w:val="28"/>
          <w:szCs w:val="28"/>
        </w:rPr>
        <w:t>раза в два года.</w:t>
      </w:r>
    </w:p>
    <w:p w:rsidR="00FF241C" w:rsidRPr="000A352F" w:rsidRDefault="00FF241C" w:rsidP="00842553">
      <w:pPr>
        <w:spacing w:line="276" w:lineRule="auto"/>
        <w:ind w:right="-54" w:firstLine="720"/>
        <w:jc w:val="both"/>
        <w:rPr>
          <w:sz w:val="28"/>
          <w:szCs w:val="28"/>
        </w:rPr>
      </w:pPr>
    </w:p>
    <w:p w:rsidR="000A352F" w:rsidRPr="00842553" w:rsidRDefault="000A352F" w:rsidP="00842553">
      <w:pPr>
        <w:pStyle w:val="a3"/>
        <w:keepNext/>
        <w:numPr>
          <w:ilvl w:val="0"/>
          <w:numId w:val="11"/>
        </w:numPr>
        <w:spacing w:line="276" w:lineRule="auto"/>
        <w:jc w:val="center"/>
        <w:outlineLvl w:val="1"/>
        <w:rPr>
          <w:b/>
          <w:bCs/>
          <w:iCs/>
          <w:sz w:val="28"/>
          <w:szCs w:val="28"/>
        </w:rPr>
      </w:pPr>
      <w:bookmarkStart w:id="25" w:name="_Toc233535384"/>
      <w:bookmarkStart w:id="26" w:name="_Toc242782968"/>
      <w:bookmarkStart w:id="27" w:name="_Toc242783039"/>
      <w:bookmarkStart w:id="28" w:name="_Toc242810084"/>
      <w:bookmarkStart w:id="29" w:name="_Toc248299783"/>
      <w:r w:rsidRPr="00842553">
        <w:rPr>
          <w:b/>
          <w:bCs/>
          <w:iCs/>
          <w:sz w:val="28"/>
          <w:szCs w:val="28"/>
        </w:rPr>
        <w:t xml:space="preserve">Порядок реагирования на </w:t>
      </w:r>
      <w:bookmarkEnd w:id="25"/>
      <w:bookmarkEnd w:id="26"/>
      <w:bookmarkEnd w:id="27"/>
      <w:bookmarkEnd w:id="28"/>
      <w:r w:rsidRPr="00842553">
        <w:rPr>
          <w:b/>
          <w:bCs/>
          <w:iCs/>
          <w:sz w:val="28"/>
          <w:szCs w:val="28"/>
        </w:rPr>
        <w:t>инцидент</w:t>
      </w:r>
      <w:bookmarkEnd w:id="29"/>
    </w:p>
    <w:p w:rsidR="000A352F" w:rsidRPr="000A352F" w:rsidRDefault="000A352F" w:rsidP="00842553">
      <w:pPr>
        <w:widowControl/>
        <w:autoSpaceDE/>
        <w:autoSpaceDN/>
        <w:adjustRightInd/>
        <w:spacing w:line="276" w:lineRule="auto"/>
        <w:ind w:right="-54" w:firstLine="720"/>
        <w:jc w:val="both"/>
        <w:rPr>
          <w:sz w:val="28"/>
          <w:szCs w:val="28"/>
        </w:rPr>
      </w:pPr>
      <w:r w:rsidRPr="000A352F">
        <w:rPr>
          <w:sz w:val="28"/>
          <w:szCs w:val="28"/>
        </w:rPr>
        <w:t xml:space="preserve">В настоящем документе под Инцидентом понимается некоторое происшествие, связанное со сбоем в функционировании элементов </w:t>
      </w:r>
      <w:proofErr w:type="spellStart"/>
      <w:r w:rsidRPr="000A352F">
        <w:rPr>
          <w:sz w:val="28"/>
          <w:szCs w:val="28"/>
        </w:rPr>
        <w:t>ИСПДн</w:t>
      </w:r>
      <w:proofErr w:type="spellEnd"/>
      <w:r w:rsidRPr="000A352F">
        <w:rPr>
          <w:sz w:val="28"/>
          <w:szCs w:val="28"/>
        </w:rPr>
        <w:t xml:space="preserve">, предоставляемых пользователям </w:t>
      </w:r>
      <w:proofErr w:type="spellStart"/>
      <w:r w:rsidRPr="000A352F">
        <w:rPr>
          <w:sz w:val="28"/>
          <w:szCs w:val="28"/>
        </w:rPr>
        <w:t>ИСПДн</w:t>
      </w:r>
      <w:proofErr w:type="spellEnd"/>
      <w:r w:rsidRPr="000A352F">
        <w:rPr>
          <w:sz w:val="28"/>
          <w:szCs w:val="28"/>
        </w:rPr>
        <w:t>, а так же потерей защищаемой информации.</w:t>
      </w:r>
    </w:p>
    <w:p w:rsidR="000A352F" w:rsidRPr="000A352F" w:rsidRDefault="000A352F" w:rsidP="00842553">
      <w:pPr>
        <w:spacing w:line="276" w:lineRule="auto"/>
        <w:ind w:right="-54" w:firstLine="720"/>
        <w:jc w:val="both"/>
        <w:rPr>
          <w:sz w:val="28"/>
          <w:szCs w:val="28"/>
        </w:rPr>
      </w:pPr>
      <w:r w:rsidRPr="000A352F">
        <w:rPr>
          <w:sz w:val="28"/>
          <w:szCs w:val="28"/>
        </w:rPr>
        <w:t>Происшествие, вызывающее инцидент, может произойти:</w:t>
      </w:r>
    </w:p>
    <w:p w:rsidR="000A352F" w:rsidRPr="000A352F" w:rsidRDefault="000A352F" w:rsidP="00842553">
      <w:pPr>
        <w:spacing w:line="276" w:lineRule="auto"/>
        <w:ind w:right="-54" w:firstLine="720"/>
        <w:jc w:val="both"/>
        <w:rPr>
          <w:sz w:val="28"/>
          <w:szCs w:val="28"/>
        </w:rPr>
      </w:pPr>
      <w:r w:rsidRPr="000A352F">
        <w:rPr>
          <w:sz w:val="28"/>
          <w:szCs w:val="28"/>
        </w:rPr>
        <w:t>В результате непреднамеренных действий пользователей.</w:t>
      </w:r>
    </w:p>
    <w:p w:rsidR="000A352F" w:rsidRPr="000A352F" w:rsidRDefault="000A352F" w:rsidP="00842553">
      <w:pPr>
        <w:spacing w:line="276" w:lineRule="auto"/>
        <w:ind w:right="-54" w:firstLine="720"/>
        <w:jc w:val="both"/>
        <w:rPr>
          <w:sz w:val="28"/>
          <w:szCs w:val="28"/>
        </w:rPr>
      </w:pPr>
      <w:r w:rsidRPr="000A352F">
        <w:rPr>
          <w:sz w:val="28"/>
          <w:szCs w:val="28"/>
        </w:rPr>
        <w:t>В результате преднамеренных действий пользователей и третьих лиц.</w:t>
      </w:r>
    </w:p>
    <w:p w:rsidR="000A352F" w:rsidRPr="000A352F" w:rsidRDefault="000A352F" w:rsidP="00842553">
      <w:pPr>
        <w:spacing w:line="276" w:lineRule="auto"/>
        <w:ind w:right="-54" w:firstLine="720"/>
        <w:jc w:val="both"/>
        <w:rPr>
          <w:sz w:val="28"/>
          <w:szCs w:val="28"/>
        </w:rPr>
      </w:pPr>
      <w:r w:rsidRPr="000A352F">
        <w:rPr>
          <w:sz w:val="28"/>
          <w:szCs w:val="28"/>
        </w:rPr>
        <w:t xml:space="preserve">В результате нарушения правил эксплуатации технических средств </w:t>
      </w:r>
      <w:proofErr w:type="spellStart"/>
      <w:r w:rsidRPr="000A352F">
        <w:rPr>
          <w:sz w:val="28"/>
          <w:szCs w:val="28"/>
        </w:rPr>
        <w:t>ИСПДн</w:t>
      </w:r>
      <w:proofErr w:type="spellEnd"/>
      <w:r w:rsidRPr="000A352F">
        <w:rPr>
          <w:sz w:val="28"/>
          <w:szCs w:val="28"/>
        </w:rPr>
        <w:t>.</w:t>
      </w:r>
    </w:p>
    <w:p w:rsidR="000A352F" w:rsidRPr="000A352F" w:rsidRDefault="000A352F" w:rsidP="00842553">
      <w:pPr>
        <w:spacing w:line="276" w:lineRule="auto"/>
        <w:ind w:right="-54" w:firstLine="720"/>
        <w:jc w:val="both"/>
        <w:rPr>
          <w:color w:val="000000"/>
          <w:sz w:val="28"/>
          <w:szCs w:val="28"/>
        </w:rPr>
      </w:pPr>
      <w:r w:rsidRPr="000A352F">
        <w:rPr>
          <w:sz w:val="28"/>
          <w:szCs w:val="28"/>
        </w:rPr>
        <w:t>В результате возникновения внештатных ситуаций и обстоятельств непреодолимой силы</w:t>
      </w:r>
      <w:r w:rsidRPr="000A352F">
        <w:rPr>
          <w:color w:val="000000"/>
          <w:sz w:val="28"/>
          <w:szCs w:val="28"/>
        </w:rPr>
        <w:t xml:space="preserve">. </w:t>
      </w:r>
    </w:p>
    <w:p w:rsidR="000A352F" w:rsidRDefault="000A352F" w:rsidP="00842553">
      <w:pPr>
        <w:spacing w:line="276" w:lineRule="auto"/>
        <w:ind w:right="-54" w:firstLine="720"/>
        <w:jc w:val="both"/>
        <w:rPr>
          <w:color w:val="000000"/>
          <w:sz w:val="28"/>
          <w:szCs w:val="28"/>
        </w:rPr>
      </w:pPr>
      <w:r w:rsidRPr="000A352F">
        <w:rPr>
          <w:color w:val="000000"/>
          <w:sz w:val="28"/>
          <w:szCs w:val="28"/>
        </w:rPr>
        <w:t>В кратчайшие сроки, не превышающие од</w:t>
      </w:r>
      <w:r w:rsidR="00D73044">
        <w:rPr>
          <w:color w:val="000000"/>
          <w:sz w:val="28"/>
          <w:szCs w:val="28"/>
        </w:rPr>
        <w:t>ного рабочего дня, главным специалистом  АСФР</w:t>
      </w:r>
      <w:r w:rsidRPr="000A352F">
        <w:rPr>
          <w:color w:val="000000"/>
          <w:sz w:val="28"/>
          <w:szCs w:val="28"/>
        </w:rPr>
        <w:t xml:space="preserve"> предпринимают меры по восстановлению работоспособности. Предпринимаемые меры по возможности согласуются с вышестоящим руководством. </w:t>
      </w:r>
    </w:p>
    <w:p w:rsidR="00842553" w:rsidRPr="000A352F" w:rsidRDefault="00842553" w:rsidP="00842553">
      <w:pPr>
        <w:spacing w:line="276" w:lineRule="auto"/>
        <w:ind w:right="-54" w:firstLine="720"/>
        <w:jc w:val="both"/>
        <w:rPr>
          <w:color w:val="000000"/>
          <w:sz w:val="28"/>
          <w:szCs w:val="28"/>
        </w:rPr>
      </w:pPr>
    </w:p>
    <w:p w:rsidR="000A352F" w:rsidRDefault="000A352F" w:rsidP="00842553">
      <w:pPr>
        <w:pStyle w:val="a3"/>
        <w:keepNext/>
        <w:numPr>
          <w:ilvl w:val="0"/>
          <w:numId w:val="11"/>
        </w:numPr>
        <w:spacing w:line="276" w:lineRule="auto"/>
        <w:jc w:val="center"/>
        <w:outlineLvl w:val="1"/>
        <w:rPr>
          <w:b/>
          <w:bCs/>
          <w:iCs/>
          <w:sz w:val="28"/>
          <w:szCs w:val="28"/>
        </w:rPr>
      </w:pPr>
      <w:bookmarkStart w:id="30" w:name="_Toc233535390"/>
      <w:bookmarkStart w:id="31" w:name="_Toc242782971"/>
      <w:bookmarkStart w:id="32" w:name="_Toc242783042"/>
      <w:bookmarkStart w:id="33" w:name="_Toc242810085"/>
      <w:bookmarkStart w:id="34" w:name="_Toc248299784"/>
      <w:r w:rsidRPr="00842553">
        <w:rPr>
          <w:b/>
          <w:bCs/>
          <w:iCs/>
          <w:sz w:val="28"/>
          <w:szCs w:val="28"/>
        </w:rPr>
        <w:t xml:space="preserve">Меры обеспечения непрерывности работы и восстановления ресурсов при возникновении </w:t>
      </w:r>
      <w:bookmarkEnd w:id="30"/>
      <w:bookmarkEnd w:id="31"/>
      <w:bookmarkEnd w:id="32"/>
      <w:bookmarkEnd w:id="33"/>
      <w:r w:rsidRPr="00842553">
        <w:rPr>
          <w:b/>
          <w:bCs/>
          <w:iCs/>
          <w:sz w:val="28"/>
          <w:szCs w:val="28"/>
        </w:rPr>
        <w:t>инцидентов</w:t>
      </w:r>
      <w:bookmarkEnd w:id="34"/>
    </w:p>
    <w:p w:rsidR="00FF241C" w:rsidRDefault="00FF241C" w:rsidP="00842553">
      <w:pPr>
        <w:keepNext/>
        <w:numPr>
          <w:ilvl w:val="1"/>
          <w:numId w:val="0"/>
        </w:numPr>
        <w:suppressAutoHyphens/>
        <w:spacing w:line="276" w:lineRule="auto"/>
        <w:ind w:right="-54" w:firstLine="720"/>
        <w:jc w:val="both"/>
        <w:outlineLvl w:val="1"/>
        <w:rPr>
          <w:b/>
          <w:bCs/>
          <w:iCs/>
          <w:sz w:val="28"/>
          <w:szCs w:val="28"/>
        </w:rPr>
      </w:pPr>
      <w:bookmarkStart w:id="35" w:name="_Toc233535391"/>
      <w:bookmarkStart w:id="36" w:name="_Toc242782972"/>
      <w:bookmarkStart w:id="37" w:name="_Toc242783043"/>
      <w:bookmarkStart w:id="38" w:name="_Toc248299785"/>
    </w:p>
    <w:p w:rsidR="000A352F" w:rsidRPr="000A352F" w:rsidRDefault="00842553" w:rsidP="00842553">
      <w:pPr>
        <w:keepNext/>
        <w:numPr>
          <w:ilvl w:val="1"/>
          <w:numId w:val="0"/>
        </w:numPr>
        <w:suppressAutoHyphens/>
        <w:spacing w:line="276" w:lineRule="auto"/>
        <w:ind w:right="-54" w:firstLine="720"/>
        <w:jc w:val="both"/>
        <w:outlineLvl w:val="1"/>
        <w:rPr>
          <w:b/>
          <w:bCs/>
          <w:iCs/>
          <w:sz w:val="28"/>
          <w:szCs w:val="28"/>
        </w:rPr>
      </w:pPr>
      <w:r>
        <w:rPr>
          <w:b/>
          <w:bCs/>
          <w:iCs/>
          <w:sz w:val="28"/>
          <w:szCs w:val="28"/>
        </w:rPr>
        <w:t>3.1.</w:t>
      </w:r>
      <w:r w:rsidR="000A352F" w:rsidRPr="000A352F">
        <w:rPr>
          <w:b/>
          <w:bCs/>
          <w:iCs/>
          <w:sz w:val="28"/>
          <w:szCs w:val="28"/>
        </w:rPr>
        <w:t>Технические меры</w:t>
      </w:r>
      <w:bookmarkEnd w:id="35"/>
      <w:bookmarkEnd w:id="36"/>
      <w:bookmarkEnd w:id="37"/>
      <w:bookmarkEnd w:id="38"/>
    </w:p>
    <w:p w:rsidR="000A352F" w:rsidRPr="000A352F" w:rsidRDefault="000A352F" w:rsidP="00842553">
      <w:pPr>
        <w:spacing w:line="276" w:lineRule="auto"/>
        <w:ind w:right="-54" w:firstLine="720"/>
        <w:jc w:val="both"/>
        <w:rPr>
          <w:sz w:val="28"/>
          <w:szCs w:val="28"/>
        </w:rPr>
      </w:pPr>
      <w:r w:rsidRPr="000A352F">
        <w:rPr>
          <w:sz w:val="28"/>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Инцидентов, такие как:</w:t>
      </w:r>
    </w:p>
    <w:p w:rsidR="000A352F" w:rsidRPr="000A352F" w:rsidRDefault="000A352F" w:rsidP="00842553">
      <w:pPr>
        <w:spacing w:line="276" w:lineRule="auto"/>
        <w:ind w:right="-54" w:firstLine="720"/>
        <w:jc w:val="both"/>
        <w:rPr>
          <w:sz w:val="28"/>
          <w:szCs w:val="28"/>
        </w:rPr>
      </w:pPr>
      <w:r w:rsidRPr="000A352F">
        <w:rPr>
          <w:sz w:val="28"/>
          <w:szCs w:val="28"/>
        </w:rPr>
        <w:t>системы жизнеобеспечения;</w:t>
      </w:r>
    </w:p>
    <w:p w:rsidR="000A352F" w:rsidRPr="000A352F" w:rsidRDefault="000A352F" w:rsidP="00842553">
      <w:pPr>
        <w:spacing w:line="276" w:lineRule="auto"/>
        <w:ind w:right="-54" w:firstLine="720"/>
        <w:jc w:val="both"/>
        <w:rPr>
          <w:sz w:val="28"/>
          <w:szCs w:val="28"/>
        </w:rPr>
      </w:pPr>
      <w:r w:rsidRPr="000A352F">
        <w:rPr>
          <w:sz w:val="28"/>
          <w:szCs w:val="28"/>
        </w:rPr>
        <w:t>системы обеспечения отказоустойчивости;</w:t>
      </w:r>
    </w:p>
    <w:p w:rsidR="000A352F" w:rsidRPr="000A352F" w:rsidRDefault="000A352F" w:rsidP="00842553">
      <w:pPr>
        <w:spacing w:line="276" w:lineRule="auto"/>
        <w:ind w:right="-54" w:firstLine="720"/>
        <w:jc w:val="both"/>
        <w:rPr>
          <w:sz w:val="28"/>
          <w:szCs w:val="28"/>
        </w:rPr>
      </w:pPr>
      <w:r w:rsidRPr="000A352F">
        <w:rPr>
          <w:sz w:val="28"/>
          <w:szCs w:val="28"/>
        </w:rPr>
        <w:lastRenderedPageBreak/>
        <w:t>системы резервного копирования и хранения данных;</w:t>
      </w:r>
    </w:p>
    <w:p w:rsidR="000A352F" w:rsidRPr="000A352F" w:rsidRDefault="000A352F" w:rsidP="00842553">
      <w:pPr>
        <w:spacing w:line="276" w:lineRule="auto"/>
        <w:ind w:right="-54" w:firstLine="720"/>
        <w:jc w:val="both"/>
        <w:rPr>
          <w:sz w:val="28"/>
          <w:szCs w:val="28"/>
        </w:rPr>
      </w:pPr>
      <w:r w:rsidRPr="000A352F">
        <w:rPr>
          <w:sz w:val="28"/>
          <w:szCs w:val="28"/>
        </w:rPr>
        <w:t>системы контроля физического доступа.</w:t>
      </w:r>
    </w:p>
    <w:p w:rsidR="000A352F" w:rsidRPr="000A352F" w:rsidRDefault="000A352F" w:rsidP="00842553">
      <w:pPr>
        <w:spacing w:line="276" w:lineRule="auto"/>
        <w:ind w:right="-54" w:firstLine="720"/>
        <w:jc w:val="both"/>
        <w:rPr>
          <w:sz w:val="28"/>
          <w:szCs w:val="28"/>
        </w:rPr>
      </w:pPr>
      <w:r w:rsidRPr="000A352F">
        <w:rPr>
          <w:sz w:val="28"/>
          <w:szCs w:val="28"/>
        </w:rPr>
        <w:t xml:space="preserve">Системы жизнеобеспечения </w:t>
      </w:r>
      <w:proofErr w:type="spellStart"/>
      <w:r w:rsidRPr="000A352F">
        <w:rPr>
          <w:sz w:val="28"/>
          <w:szCs w:val="28"/>
        </w:rPr>
        <w:t>ИСПДн</w:t>
      </w:r>
      <w:proofErr w:type="spellEnd"/>
      <w:r w:rsidRPr="000A352F">
        <w:rPr>
          <w:sz w:val="28"/>
          <w:szCs w:val="28"/>
        </w:rPr>
        <w:t xml:space="preserve"> включают:</w:t>
      </w:r>
    </w:p>
    <w:p w:rsidR="000A352F" w:rsidRPr="000A352F" w:rsidRDefault="000A352F" w:rsidP="00842553">
      <w:pPr>
        <w:spacing w:line="276" w:lineRule="auto"/>
        <w:ind w:right="-54" w:firstLine="720"/>
        <w:jc w:val="both"/>
        <w:rPr>
          <w:sz w:val="28"/>
          <w:szCs w:val="28"/>
        </w:rPr>
      </w:pPr>
      <w:r w:rsidRPr="000A352F">
        <w:rPr>
          <w:sz w:val="28"/>
          <w:szCs w:val="28"/>
        </w:rPr>
        <w:t>пожарные сигнализации и системы пожаротушения;</w:t>
      </w:r>
    </w:p>
    <w:p w:rsidR="000A352F" w:rsidRPr="000A352F" w:rsidRDefault="000A352F" w:rsidP="00842553">
      <w:pPr>
        <w:spacing w:line="276" w:lineRule="auto"/>
        <w:ind w:right="-54" w:firstLine="720"/>
        <w:jc w:val="both"/>
        <w:rPr>
          <w:sz w:val="28"/>
          <w:szCs w:val="28"/>
        </w:rPr>
      </w:pPr>
      <w:r w:rsidRPr="000A352F">
        <w:rPr>
          <w:sz w:val="28"/>
          <w:szCs w:val="28"/>
        </w:rPr>
        <w:t>системы вентиляции и кондиционирования;</w:t>
      </w:r>
    </w:p>
    <w:p w:rsidR="000A352F" w:rsidRPr="000A352F" w:rsidRDefault="000A352F" w:rsidP="00842553">
      <w:pPr>
        <w:spacing w:line="276" w:lineRule="auto"/>
        <w:ind w:right="-54" w:firstLine="720"/>
        <w:jc w:val="both"/>
        <w:rPr>
          <w:sz w:val="28"/>
          <w:szCs w:val="28"/>
        </w:rPr>
      </w:pPr>
      <w:r w:rsidRPr="000A352F">
        <w:rPr>
          <w:sz w:val="28"/>
          <w:szCs w:val="28"/>
        </w:rPr>
        <w:t>системы резервного питания.</w:t>
      </w:r>
    </w:p>
    <w:p w:rsidR="000A352F" w:rsidRPr="000A352F" w:rsidRDefault="000A352F" w:rsidP="00842553">
      <w:pPr>
        <w:spacing w:line="276" w:lineRule="auto"/>
        <w:ind w:right="-54" w:firstLine="720"/>
        <w:jc w:val="both"/>
        <w:rPr>
          <w:sz w:val="28"/>
          <w:szCs w:val="28"/>
        </w:rPr>
      </w:pPr>
      <w:r w:rsidRPr="000A352F">
        <w:rPr>
          <w:sz w:val="28"/>
          <w:szCs w:val="28"/>
        </w:rPr>
        <w:t xml:space="preserve">Все критичные помещения организации (помещения, в которых размещаются элементы </w:t>
      </w:r>
      <w:proofErr w:type="spellStart"/>
      <w:r w:rsidRPr="000A352F">
        <w:rPr>
          <w:sz w:val="28"/>
          <w:szCs w:val="28"/>
        </w:rPr>
        <w:t>ИСПДн</w:t>
      </w:r>
      <w:proofErr w:type="spellEnd"/>
      <w:r w:rsidRPr="000A352F">
        <w:rPr>
          <w:sz w:val="28"/>
          <w:szCs w:val="28"/>
        </w:rPr>
        <w:t xml:space="preserve"> и средства защиты) должны быть оборудованы средствами пожарной сигнализации и пожаротушения.</w:t>
      </w:r>
    </w:p>
    <w:p w:rsidR="000A352F" w:rsidRPr="000A352F" w:rsidRDefault="000A352F" w:rsidP="00842553">
      <w:pPr>
        <w:widowControl/>
        <w:autoSpaceDE/>
        <w:autoSpaceDN/>
        <w:adjustRightInd/>
        <w:spacing w:line="276" w:lineRule="auto"/>
        <w:ind w:right="-54" w:firstLine="720"/>
        <w:jc w:val="both"/>
        <w:rPr>
          <w:sz w:val="28"/>
          <w:szCs w:val="28"/>
        </w:rPr>
      </w:pPr>
      <w:r w:rsidRPr="000A352F">
        <w:rPr>
          <w:sz w:val="28"/>
          <w:szCs w:val="28"/>
        </w:rPr>
        <w:t xml:space="preserve">Для выполнения требований по эксплуатации (температура, относительная влажность воздуха) программно-аппаратных средств </w:t>
      </w:r>
      <w:proofErr w:type="spellStart"/>
      <w:r w:rsidRPr="000A352F">
        <w:rPr>
          <w:sz w:val="28"/>
          <w:szCs w:val="28"/>
        </w:rPr>
        <w:t>ИСПДн</w:t>
      </w:r>
      <w:proofErr w:type="spellEnd"/>
      <w:r w:rsidRPr="000A352F">
        <w:rPr>
          <w:sz w:val="28"/>
          <w:szCs w:val="28"/>
        </w:rPr>
        <w:t xml:space="preserve"> в помещениях, где они установлены, должны применяться системы вентиляции и кондиционирования воздуха.</w:t>
      </w:r>
    </w:p>
    <w:p w:rsidR="000A352F" w:rsidRPr="000A352F" w:rsidRDefault="000A352F" w:rsidP="00842553">
      <w:pPr>
        <w:spacing w:line="276" w:lineRule="auto"/>
        <w:ind w:right="-54" w:firstLine="720"/>
        <w:jc w:val="both"/>
        <w:rPr>
          <w:sz w:val="28"/>
          <w:szCs w:val="28"/>
        </w:rPr>
      </w:pPr>
      <w:r w:rsidRPr="000A352F">
        <w:rPr>
          <w:sz w:val="28"/>
          <w:szCs w:val="28"/>
        </w:rPr>
        <w:t xml:space="preserve">Для предотвращения потерь информации при кратковременном отключении электроэнергии все ключевые элементы </w:t>
      </w:r>
      <w:proofErr w:type="spellStart"/>
      <w:r w:rsidRPr="000A352F">
        <w:rPr>
          <w:sz w:val="28"/>
          <w:szCs w:val="28"/>
        </w:rPr>
        <w:t>ИСПДн</w:t>
      </w:r>
      <w:proofErr w:type="spellEnd"/>
      <w:r w:rsidRPr="000A352F">
        <w:rPr>
          <w:sz w:val="28"/>
          <w:szCs w:val="28"/>
        </w:rPr>
        <w:t>, сетевое и коммуникационное оборудование, а также наиболее критичные рабочие станции должны подключаться к сети электропитания через источники бесперебойного питания. В зависимости от необходимого времени работы ресурсов после потери питания могут применяться следующие методы резервного электропитания:</w:t>
      </w:r>
    </w:p>
    <w:p w:rsidR="000A352F" w:rsidRPr="000A352F" w:rsidRDefault="000A352F" w:rsidP="00842553">
      <w:pPr>
        <w:spacing w:line="276" w:lineRule="auto"/>
        <w:ind w:right="-54" w:firstLine="720"/>
        <w:jc w:val="both"/>
        <w:rPr>
          <w:sz w:val="28"/>
          <w:szCs w:val="28"/>
        </w:rPr>
      </w:pPr>
      <w:r w:rsidRPr="000A352F">
        <w:rPr>
          <w:sz w:val="28"/>
          <w:szCs w:val="28"/>
        </w:rPr>
        <w:t>локальные источники бесперебойного электропитания с различным временем питания для защиты отдельных компьютеров;</w:t>
      </w:r>
    </w:p>
    <w:p w:rsidR="000A352F" w:rsidRPr="000A352F" w:rsidRDefault="000A352F" w:rsidP="00842553">
      <w:pPr>
        <w:spacing w:line="276" w:lineRule="auto"/>
        <w:ind w:right="-54" w:firstLine="720"/>
        <w:jc w:val="both"/>
        <w:rPr>
          <w:sz w:val="28"/>
          <w:szCs w:val="28"/>
        </w:rPr>
      </w:pPr>
      <w:r w:rsidRPr="000A352F">
        <w:rPr>
          <w:sz w:val="28"/>
          <w:szCs w:val="28"/>
        </w:rPr>
        <w:t>источники бесперебойного питания с дополнительной функцией защиты от скачков напряжения;</w:t>
      </w:r>
    </w:p>
    <w:p w:rsidR="000A352F" w:rsidRPr="000A352F" w:rsidRDefault="000A352F" w:rsidP="00842553">
      <w:pPr>
        <w:spacing w:line="276" w:lineRule="auto"/>
        <w:ind w:right="-54" w:firstLine="720"/>
        <w:jc w:val="both"/>
        <w:rPr>
          <w:sz w:val="28"/>
          <w:szCs w:val="28"/>
        </w:rPr>
      </w:pPr>
      <w:r w:rsidRPr="000A352F">
        <w:rPr>
          <w:sz w:val="28"/>
          <w:szCs w:val="28"/>
        </w:rPr>
        <w:t>дублированные системы электропитания в устройствах (серверы, концентраторы, мосты и т. д.);</w:t>
      </w:r>
    </w:p>
    <w:p w:rsidR="000A352F" w:rsidRPr="000A352F" w:rsidRDefault="000A352F" w:rsidP="00842553">
      <w:pPr>
        <w:spacing w:line="276" w:lineRule="auto"/>
        <w:ind w:right="-54" w:firstLine="720"/>
        <w:jc w:val="both"/>
        <w:rPr>
          <w:sz w:val="28"/>
          <w:szCs w:val="28"/>
        </w:rPr>
      </w:pPr>
      <w:r w:rsidRPr="000A352F">
        <w:rPr>
          <w:sz w:val="28"/>
          <w:szCs w:val="28"/>
        </w:rPr>
        <w:t>резервные линии электропитания в пределах комплекса зданий;</w:t>
      </w:r>
    </w:p>
    <w:p w:rsidR="000A352F" w:rsidRPr="000A352F" w:rsidRDefault="000A352F" w:rsidP="00842553">
      <w:pPr>
        <w:spacing w:line="276" w:lineRule="auto"/>
        <w:ind w:right="-54" w:firstLine="720"/>
        <w:jc w:val="both"/>
        <w:rPr>
          <w:sz w:val="28"/>
          <w:szCs w:val="28"/>
        </w:rPr>
      </w:pPr>
      <w:r w:rsidRPr="000A352F">
        <w:rPr>
          <w:sz w:val="28"/>
          <w:szCs w:val="28"/>
        </w:rPr>
        <w:t>аварийные электрогенераторы.</w:t>
      </w:r>
    </w:p>
    <w:p w:rsidR="000A352F" w:rsidRPr="000A352F" w:rsidRDefault="000A352F" w:rsidP="00842553">
      <w:pPr>
        <w:spacing w:line="276" w:lineRule="auto"/>
        <w:ind w:right="-54" w:firstLine="720"/>
        <w:jc w:val="both"/>
        <w:rPr>
          <w:sz w:val="28"/>
          <w:szCs w:val="28"/>
        </w:rPr>
      </w:pPr>
      <w:r w:rsidRPr="000A352F">
        <w:rPr>
          <w:sz w:val="28"/>
          <w:szCs w:val="28"/>
        </w:rPr>
        <w:t>Системы обеспечения отказоустойчивости:</w:t>
      </w:r>
    </w:p>
    <w:p w:rsidR="000A352F" w:rsidRPr="000A352F" w:rsidRDefault="000A352F" w:rsidP="00842553">
      <w:pPr>
        <w:spacing w:line="276" w:lineRule="auto"/>
        <w:ind w:right="-54" w:firstLine="720"/>
        <w:jc w:val="both"/>
        <w:rPr>
          <w:sz w:val="28"/>
          <w:szCs w:val="28"/>
        </w:rPr>
      </w:pPr>
      <w:r w:rsidRPr="000A352F">
        <w:rPr>
          <w:sz w:val="28"/>
          <w:szCs w:val="28"/>
        </w:rPr>
        <w:t>кластеризация;</w:t>
      </w:r>
    </w:p>
    <w:p w:rsidR="000A352F" w:rsidRPr="000A352F" w:rsidRDefault="000A352F" w:rsidP="00842553">
      <w:pPr>
        <w:spacing w:line="276" w:lineRule="auto"/>
        <w:ind w:right="-54" w:firstLine="720"/>
        <w:jc w:val="both"/>
        <w:rPr>
          <w:sz w:val="28"/>
          <w:szCs w:val="28"/>
        </w:rPr>
      </w:pPr>
      <w:r w:rsidRPr="000A352F">
        <w:rPr>
          <w:sz w:val="28"/>
          <w:szCs w:val="28"/>
        </w:rPr>
        <w:t>технология RAID.</w:t>
      </w:r>
    </w:p>
    <w:p w:rsidR="000A352F" w:rsidRPr="000A352F" w:rsidRDefault="000A352F" w:rsidP="00842553">
      <w:pPr>
        <w:spacing w:line="276" w:lineRule="auto"/>
        <w:ind w:right="-54" w:firstLine="720"/>
        <w:jc w:val="both"/>
        <w:rPr>
          <w:sz w:val="28"/>
          <w:szCs w:val="28"/>
        </w:rPr>
      </w:pPr>
      <w:r w:rsidRPr="000A352F">
        <w:rPr>
          <w:sz w:val="28"/>
          <w:szCs w:val="28"/>
        </w:rPr>
        <w:t xml:space="preserve">Для обеспечения отказоустойчивости критичных компонентов </w:t>
      </w:r>
      <w:proofErr w:type="spellStart"/>
      <w:r w:rsidRPr="000A352F">
        <w:rPr>
          <w:sz w:val="28"/>
          <w:szCs w:val="28"/>
        </w:rPr>
        <w:t>ИСПДн</w:t>
      </w:r>
      <w:proofErr w:type="spellEnd"/>
      <w:r w:rsidRPr="000A352F">
        <w:rPr>
          <w:sz w:val="28"/>
          <w:szCs w:val="28"/>
        </w:rPr>
        <w:t xml:space="preserve"> при сбое в работе оборудования и их автоматической замены без простоев должны использоваться методы кластеризации. Могут использоваться следующие методы кластеризации: для наиболее критичных компонентов </w:t>
      </w:r>
      <w:proofErr w:type="spellStart"/>
      <w:r w:rsidRPr="000A352F">
        <w:rPr>
          <w:sz w:val="28"/>
          <w:szCs w:val="28"/>
        </w:rPr>
        <w:t>ИСПДн</w:t>
      </w:r>
      <w:proofErr w:type="spellEnd"/>
      <w:r w:rsidRPr="000A352F">
        <w:rPr>
          <w:sz w:val="28"/>
          <w:szCs w:val="28"/>
        </w:rPr>
        <w:t xml:space="preserve"> должны использоваться территориально удаленные системы кластеров.</w:t>
      </w:r>
    </w:p>
    <w:p w:rsidR="000A352F" w:rsidRPr="000A352F" w:rsidRDefault="000A352F" w:rsidP="00842553">
      <w:pPr>
        <w:spacing w:line="276" w:lineRule="auto"/>
        <w:ind w:right="-54" w:firstLine="720"/>
        <w:jc w:val="both"/>
        <w:rPr>
          <w:sz w:val="28"/>
          <w:szCs w:val="28"/>
        </w:rPr>
      </w:pPr>
      <w:r w:rsidRPr="000A352F">
        <w:rPr>
          <w:sz w:val="28"/>
          <w:szCs w:val="28"/>
        </w:rPr>
        <w:t xml:space="preserve">Для защиты от отказов отдельных дисков серверов, осуществляющих обработку и хранение защищаемой информации, должны использоваться </w:t>
      </w:r>
      <w:r w:rsidRPr="000A352F">
        <w:rPr>
          <w:sz w:val="28"/>
          <w:szCs w:val="28"/>
        </w:rPr>
        <w:lastRenderedPageBreak/>
        <w:t>технологии RAID, которые (кроме RAID-0) применяют дублирование данных, хранимых на дисках.</w:t>
      </w:r>
    </w:p>
    <w:p w:rsidR="000A352F" w:rsidRPr="000A352F" w:rsidRDefault="000A352F" w:rsidP="00842553">
      <w:pPr>
        <w:spacing w:line="276" w:lineRule="auto"/>
        <w:ind w:right="-54" w:firstLine="720"/>
        <w:jc w:val="both"/>
        <w:rPr>
          <w:color w:val="000000"/>
          <w:sz w:val="28"/>
          <w:szCs w:val="28"/>
        </w:rPr>
      </w:pPr>
      <w:r w:rsidRPr="000A352F">
        <w:rPr>
          <w:color w:val="000000"/>
          <w:sz w:val="28"/>
          <w:szCs w:val="28"/>
        </w:rPr>
        <w:t xml:space="preserve">Система резервного копирования и хранения данных, должна обеспечивать хранение </w:t>
      </w:r>
      <w:r w:rsidRPr="000A352F">
        <w:rPr>
          <w:sz w:val="28"/>
          <w:szCs w:val="28"/>
        </w:rPr>
        <w:t>защищаемой информации</w:t>
      </w:r>
      <w:r w:rsidRPr="000A352F">
        <w:rPr>
          <w:color w:val="000000"/>
          <w:sz w:val="28"/>
          <w:szCs w:val="28"/>
        </w:rPr>
        <w:t xml:space="preserve"> на твердый носитель (ленту, жесткий диск и т.п.). </w:t>
      </w:r>
    </w:p>
    <w:p w:rsidR="000A352F" w:rsidRPr="000A352F" w:rsidRDefault="00842553" w:rsidP="00842553">
      <w:pPr>
        <w:keepNext/>
        <w:numPr>
          <w:ilvl w:val="1"/>
          <w:numId w:val="0"/>
        </w:numPr>
        <w:suppressAutoHyphens/>
        <w:spacing w:line="276" w:lineRule="auto"/>
        <w:ind w:right="-54" w:firstLine="720"/>
        <w:jc w:val="both"/>
        <w:outlineLvl w:val="1"/>
        <w:rPr>
          <w:b/>
          <w:bCs/>
          <w:iCs/>
          <w:sz w:val="28"/>
          <w:szCs w:val="28"/>
        </w:rPr>
      </w:pPr>
      <w:bookmarkStart w:id="39" w:name="_Toc233535392"/>
      <w:bookmarkStart w:id="40" w:name="_Toc242782973"/>
      <w:bookmarkStart w:id="41" w:name="_Toc242783044"/>
      <w:bookmarkStart w:id="42" w:name="_Toc248299786"/>
      <w:r>
        <w:rPr>
          <w:b/>
          <w:bCs/>
          <w:iCs/>
          <w:sz w:val="28"/>
          <w:szCs w:val="28"/>
        </w:rPr>
        <w:t>3.2.</w:t>
      </w:r>
      <w:r w:rsidR="000A352F" w:rsidRPr="000A352F">
        <w:rPr>
          <w:b/>
          <w:bCs/>
          <w:iCs/>
          <w:sz w:val="28"/>
          <w:szCs w:val="28"/>
        </w:rPr>
        <w:t>Организационные меры</w:t>
      </w:r>
      <w:bookmarkEnd w:id="39"/>
      <w:bookmarkEnd w:id="40"/>
      <w:bookmarkEnd w:id="41"/>
      <w:bookmarkEnd w:id="42"/>
    </w:p>
    <w:p w:rsidR="000A352F" w:rsidRPr="000A352F" w:rsidRDefault="000A352F" w:rsidP="00842553">
      <w:pPr>
        <w:spacing w:line="276" w:lineRule="auto"/>
        <w:ind w:right="-54" w:firstLine="720"/>
        <w:jc w:val="both"/>
        <w:rPr>
          <w:sz w:val="28"/>
          <w:szCs w:val="28"/>
        </w:rPr>
      </w:pPr>
      <w:r w:rsidRPr="000A352F">
        <w:rPr>
          <w:sz w:val="28"/>
          <w:szCs w:val="28"/>
        </w:rPr>
        <w:t>Резервное копирование и хранение данных должно осуществлять на периодической основе:</w:t>
      </w:r>
    </w:p>
    <w:p w:rsidR="000A352F" w:rsidRPr="000A352F" w:rsidRDefault="000A352F" w:rsidP="00842553">
      <w:pPr>
        <w:spacing w:line="276" w:lineRule="auto"/>
        <w:ind w:right="-54" w:firstLine="720"/>
        <w:jc w:val="both"/>
        <w:rPr>
          <w:sz w:val="28"/>
          <w:szCs w:val="28"/>
        </w:rPr>
      </w:pPr>
      <w:r w:rsidRPr="000A352F">
        <w:rPr>
          <w:sz w:val="28"/>
          <w:szCs w:val="28"/>
        </w:rPr>
        <w:t>для обрабатываемых персональных данных – не реже раза в неделю;</w:t>
      </w:r>
    </w:p>
    <w:p w:rsidR="000A352F" w:rsidRPr="000A352F" w:rsidRDefault="000A352F" w:rsidP="00842553">
      <w:pPr>
        <w:spacing w:line="276" w:lineRule="auto"/>
        <w:ind w:right="-54" w:firstLine="720"/>
        <w:jc w:val="both"/>
        <w:rPr>
          <w:sz w:val="28"/>
          <w:szCs w:val="28"/>
        </w:rPr>
      </w:pPr>
      <w:r w:rsidRPr="000A352F">
        <w:rPr>
          <w:sz w:val="28"/>
          <w:szCs w:val="28"/>
        </w:rPr>
        <w:t>для технологической информации – не реже раза в месяц;</w:t>
      </w:r>
    </w:p>
    <w:p w:rsidR="000A352F" w:rsidRPr="000A352F" w:rsidRDefault="000A352F" w:rsidP="00842553">
      <w:pPr>
        <w:spacing w:line="276" w:lineRule="auto"/>
        <w:ind w:right="-54" w:firstLine="720"/>
        <w:jc w:val="both"/>
        <w:rPr>
          <w:sz w:val="28"/>
          <w:szCs w:val="28"/>
        </w:rPr>
      </w:pPr>
      <w:r w:rsidRPr="000A352F">
        <w:rPr>
          <w:sz w:val="28"/>
          <w:szCs w:val="28"/>
        </w:rPr>
        <w:t xml:space="preserve">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w:t>
      </w:r>
      <w:proofErr w:type="spellStart"/>
      <w:r w:rsidRPr="000A352F">
        <w:rPr>
          <w:sz w:val="28"/>
          <w:szCs w:val="28"/>
        </w:rPr>
        <w:t>ИСПДн</w:t>
      </w:r>
      <w:proofErr w:type="spellEnd"/>
      <w:r w:rsidRPr="000A352F">
        <w:rPr>
          <w:sz w:val="28"/>
          <w:szCs w:val="28"/>
        </w:rPr>
        <w:t xml:space="preserve"> – не реже раза в месяц, и каждый раз при внесении изменений в эталонные копии (выход новых версий).</w:t>
      </w:r>
    </w:p>
    <w:p w:rsidR="000A352F" w:rsidRPr="000A352F" w:rsidRDefault="000A352F" w:rsidP="00842553">
      <w:pPr>
        <w:spacing w:line="276" w:lineRule="auto"/>
        <w:ind w:right="-54" w:firstLine="720"/>
        <w:jc w:val="both"/>
        <w:rPr>
          <w:sz w:val="28"/>
          <w:szCs w:val="28"/>
        </w:rPr>
      </w:pPr>
      <w:r w:rsidRPr="000A352F">
        <w:rPr>
          <w:sz w:val="28"/>
          <w:szCs w:val="28"/>
        </w:rPr>
        <w:t xml:space="preserve">Данные о проведение процедуры резервного копирования, должны отражаться в специально созданном журнале учета. </w:t>
      </w:r>
    </w:p>
    <w:p w:rsidR="000A352F" w:rsidRPr="000A352F" w:rsidRDefault="000A352F" w:rsidP="00842553">
      <w:pPr>
        <w:spacing w:line="276" w:lineRule="auto"/>
        <w:ind w:right="-54" w:firstLine="720"/>
        <w:jc w:val="both"/>
        <w:rPr>
          <w:sz w:val="28"/>
          <w:szCs w:val="28"/>
        </w:rPr>
      </w:pPr>
      <w:r w:rsidRPr="000A352F">
        <w:rPr>
          <w:sz w:val="28"/>
          <w:szCs w:val="28"/>
        </w:rPr>
        <w:t>Носители, на которые произведено резервное копирование, должны быть пронумерованы: номером носителя, датой проведения резервного копирования.</w:t>
      </w:r>
    </w:p>
    <w:p w:rsidR="000A352F" w:rsidRPr="000A352F" w:rsidRDefault="000A352F" w:rsidP="00842553">
      <w:pPr>
        <w:spacing w:line="276" w:lineRule="auto"/>
        <w:ind w:right="-54" w:firstLine="720"/>
        <w:jc w:val="both"/>
        <w:rPr>
          <w:sz w:val="28"/>
          <w:szCs w:val="28"/>
        </w:rPr>
      </w:pPr>
      <w:r w:rsidRPr="000A352F">
        <w:rPr>
          <w:sz w:val="28"/>
          <w:szCs w:val="28"/>
        </w:rPr>
        <w:t>Носители должны храниться в несгораемом шкафу или помещении оборудованном системой пожаротушения.</w:t>
      </w:r>
    </w:p>
    <w:p w:rsidR="000A352F" w:rsidRPr="000A352F" w:rsidRDefault="000A352F" w:rsidP="00842553">
      <w:pPr>
        <w:spacing w:line="276" w:lineRule="auto"/>
        <w:ind w:right="-54" w:firstLine="720"/>
        <w:jc w:val="both"/>
        <w:rPr>
          <w:sz w:val="28"/>
          <w:szCs w:val="24"/>
        </w:rPr>
      </w:pPr>
      <w:r w:rsidRPr="000A352F">
        <w:rPr>
          <w:sz w:val="28"/>
          <w:szCs w:val="24"/>
        </w:rPr>
        <w:t>Носители должны храниться не менее года, для возможности восстановления данных.</w:t>
      </w:r>
    </w:p>
    <w:p w:rsidR="000A352F" w:rsidRPr="00842553" w:rsidRDefault="000A352F" w:rsidP="00842553">
      <w:pPr>
        <w:pStyle w:val="a3"/>
        <w:keepNext/>
        <w:numPr>
          <w:ilvl w:val="0"/>
          <w:numId w:val="11"/>
        </w:numPr>
        <w:spacing w:line="360" w:lineRule="auto"/>
        <w:jc w:val="center"/>
        <w:outlineLvl w:val="1"/>
        <w:rPr>
          <w:b/>
          <w:bCs/>
          <w:iCs/>
          <w:sz w:val="28"/>
          <w:szCs w:val="28"/>
        </w:rPr>
      </w:pPr>
      <w:bookmarkStart w:id="43" w:name="_Toc254944901"/>
      <w:r w:rsidRPr="00842553">
        <w:rPr>
          <w:b/>
          <w:bCs/>
          <w:iCs/>
          <w:sz w:val="28"/>
          <w:szCs w:val="28"/>
        </w:rPr>
        <w:t>Ответственность</w:t>
      </w:r>
      <w:bookmarkEnd w:id="43"/>
    </w:p>
    <w:p w:rsidR="000A352F" w:rsidRPr="000A352F" w:rsidRDefault="000A352F" w:rsidP="00842553">
      <w:pPr>
        <w:widowControl/>
        <w:autoSpaceDE/>
        <w:autoSpaceDN/>
        <w:adjustRightInd/>
        <w:spacing w:line="276" w:lineRule="auto"/>
        <w:ind w:firstLine="360"/>
        <w:jc w:val="both"/>
        <w:rPr>
          <w:rFonts w:asciiTheme="minorHAnsi" w:eastAsiaTheme="minorHAnsi" w:hAnsiTheme="minorHAnsi" w:cstheme="minorBidi"/>
          <w:sz w:val="22"/>
          <w:szCs w:val="22"/>
          <w:lang w:eastAsia="en-US"/>
        </w:rPr>
      </w:pPr>
      <w:r w:rsidRPr="000A352F">
        <w:rPr>
          <w:sz w:val="28"/>
          <w:szCs w:val="28"/>
        </w:rPr>
        <w:t>Ответственность за поддержание установленного в настоящей Инструкции порядка проведения резервирования и восстановления работоспособности технических средств и программного обеспечения, баз данных и средств защиты информации в информационных системах персональных данных возлагается на Администратора безопасности информации в органе исполнительной власти.</w:t>
      </w:r>
    </w:p>
    <w:p w:rsidR="000A352F" w:rsidRDefault="000A352F" w:rsidP="00842553">
      <w:pPr>
        <w:spacing w:line="276" w:lineRule="auto"/>
        <w:ind w:left="140" w:right="20" w:firstLine="850"/>
        <w:jc w:val="both"/>
        <w:rPr>
          <w:sz w:val="28"/>
          <w:szCs w:val="28"/>
        </w:rPr>
      </w:pPr>
      <w:bookmarkStart w:id="44" w:name="_GoBack"/>
      <w:bookmarkEnd w:id="44"/>
    </w:p>
    <w:p w:rsidR="00842553" w:rsidRDefault="00842553" w:rsidP="00842553">
      <w:pPr>
        <w:spacing w:line="276" w:lineRule="auto"/>
        <w:ind w:left="140" w:right="20" w:firstLine="850"/>
        <w:jc w:val="both"/>
        <w:rPr>
          <w:sz w:val="28"/>
          <w:szCs w:val="28"/>
        </w:rPr>
      </w:pPr>
    </w:p>
    <w:p w:rsidR="00842553" w:rsidRDefault="00842553" w:rsidP="00842553">
      <w:pPr>
        <w:spacing w:line="276" w:lineRule="auto"/>
        <w:ind w:left="140" w:right="20" w:firstLine="850"/>
        <w:jc w:val="both"/>
        <w:rPr>
          <w:sz w:val="28"/>
          <w:szCs w:val="28"/>
        </w:rPr>
      </w:pPr>
    </w:p>
    <w:p w:rsidR="00842553" w:rsidRPr="00F97242" w:rsidRDefault="00F91192" w:rsidP="0084255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8A46D2">
        <w:rPr>
          <w:rFonts w:ascii="Times New Roman" w:hAnsi="Times New Roman" w:cs="Times New Roman"/>
          <w:sz w:val="28"/>
          <w:szCs w:val="28"/>
        </w:rPr>
        <w:t xml:space="preserve"> 1</w:t>
      </w:r>
      <w:r w:rsidR="00842553">
        <w:rPr>
          <w:rFonts w:ascii="Times New Roman" w:hAnsi="Times New Roman" w:cs="Times New Roman"/>
          <w:sz w:val="28"/>
          <w:szCs w:val="28"/>
        </w:rPr>
        <w:t>4</w:t>
      </w:r>
    </w:p>
    <w:p w:rsidR="00842553" w:rsidRDefault="00842553" w:rsidP="00842553">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842553" w:rsidRDefault="00842553" w:rsidP="008425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842553" w:rsidRDefault="00842553" w:rsidP="00842553">
      <w:pPr>
        <w:pStyle w:val="ConsPlusNormal"/>
        <w:jc w:val="right"/>
        <w:rPr>
          <w:rFonts w:ascii="Times New Roman" w:hAnsi="Times New Roman" w:cs="Times New Roman"/>
          <w:sz w:val="28"/>
          <w:szCs w:val="28"/>
        </w:rPr>
      </w:pPr>
      <w:r>
        <w:rPr>
          <w:rFonts w:ascii="Times New Roman" w:hAnsi="Times New Roman" w:cs="Times New Roman"/>
          <w:sz w:val="28"/>
          <w:szCs w:val="28"/>
        </w:rPr>
        <w:t>от 01 октября 2018г.№ 26</w:t>
      </w:r>
    </w:p>
    <w:p w:rsidR="00842553" w:rsidRDefault="00842553" w:rsidP="00842553">
      <w:pPr>
        <w:pStyle w:val="ConsPlusNormal"/>
        <w:jc w:val="right"/>
        <w:rPr>
          <w:rFonts w:ascii="Times New Roman" w:hAnsi="Times New Roman" w:cs="Times New Roman"/>
          <w:sz w:val="28"/>
          <w:szCs w:val="28"/>
        </w:rPr>
      </w:pPr>
    </w:p>
    <w:p w:rsidR="00842553" w:rsidRDefault="00842553" w:rsidP="00842553">
      <w:pPr>
        <w:pStyle w:val="ConsPlusNormal"/>
        <w:jc w:val="right"/>
        <w:rPr>
          <w:rFonts w:ascii="Times New Roman" w:hAnsi="Times New Roman" w:cs="Times New Roman"/>
          <w:sz w:val="28"/>
          <w:szCs w:val="28"/>
        </w:rPr>
      </w:pPr>
    </w:p>
    <w:p w:rsidR="00842553" w:rsidRDefault="00842553" w:rsidP="00842553">
      <w:pPr>
        <w:jc w:val="center"/>
        <w:rPr>
          <w:b/>
          <w:sz w:val="28"/>
          <w:szCs w:val="28"/>
        </w:rPr>
      </w:pPr>
      <w:r w:rsidRPr="0003021C">
        <w:rPr>
          <w:b/>
          <w:sz w:val="28"/>
          <w:szCs w:val="28"/>
        </w:rPr>
        <w:t xml:space="preserve">Инструкция по организации антивирусной защиты </w:t>
      </w:r>
    </w:p>
    <w:p w:rsidR="00842553" w:rsidRDefault="00842553" w:rsidP="00842553">
      <w:pPr>
        <w:jc w:val="center"/>
        <w:rPr>
          <w:b/>
          <w:sz w:val="28"/>
          <w:szCs w:val="28"/>
        </w:rPr>
      </w:pPr>
      <w:r w:rsidRPr="0003021C">
        <w:rPr>
          <w:b/>
          <w:sz w:val="28"/>
          <w:szCs w:val="28"/>
        </w:rPr>
        <w:t xml:space="preserve">информационных систем персональных данных </w:t>
      </w:r>
    </w:p>
    <w:p w:rsidR="00842553" w:rsidRPr="0003021C" w:rsidRDefault="001062E5" w:rsidP="00842553">
      <w:pPr>
        <w:jc w:val="center"/>
        <w:rPr>
          <w:b/>
          <w:sz w:val="28"/>
          <w:szCs w:val="28"/>
        </w:rPr>
      </w:pPr>
      <w:r>
        <w:rPr>
          <w:b/>
          <w:sz w:val="28"/>
          <w:szCs w:val="28"/>
        </w:rPr>
        <w:t xml:space="preserve">в финансовом управлении города </w:t>
      </w:r>
      <w:r w:rsidR="00842553" w:rsidRPr="0003021C">
        <w:rPr>
          <w:b/>
          <w:sz w:val="28"/>
          <w:szCs w:val="28"/>
        </w:rPr>
        <w:t>Калтан.</w:t>
      </w:r>
    </w:p>
    <w:p w:rsidR="00842553" w:rsidRDefault="00842553" w:rsidP="00842553">
      <w:pPr>
        <w:jc w:val="both"/>
        <w:rPr>
          <w:sz w:val="28"/>
          <w:szCs w:val="28"/>
        </w:rPr>
      </w:pPr>
    </w:p>
    <w:p w:rsidR="00842553" w:rsidRDefault="00842553" w:rsidP="001062E5">
      <w:pPr>
        <w:pStyle w:val="a3"/>
        <w:jc w:val="center"/>
        <w:rPr>
          <w:b/>
          <w:sz w:val="28"/>
          <w:szCs w:val="28"/>
        </w:rPr>
      </w:pPr>
      <w:r w:rsidRPr="001062E5">
        <w:rPr>
          <w:b/>
          <w:sz w:val="28"/>
          <w:szCs w:val="28"/>
        </w:rPr>
        <w:t>Список сокращений</w:t>
      </w:r>
    </w:p>
    <w:p w:rsidR="00842553" w:rsidRPr="0003021C" w:rsidRDefault="00842553" w:rsidP="001062E5">
      <w:pPr>
        <w:spacing w:line="276" w:lineRule="auto"/>
        <w:jc w:val="both"/>
        <w:rPr>
          <w:sz w:val="28"/>
          <w:szCs w:val="28"/>
        </w:rPr>
      </w:pPr>
      <w:proofErr w:type="spellStart"/>
      <w:r w:rsidRPr="0003021C">
        <w:rPr>
          <w:sz w:val="28"/>
          <w:szCs w:val="28"/>
        </w:rPr>
        <w:t>ИСПДн</w:t>
      </w:r>
      <w:proofErr w:type="spellEnd"/>
      <w:r w:rsidRPr="0003021C">
        <w:rPr>
          <w:sz w:val="28"/>
          <w:szCs w:val="28"/>
        </w:rPr>
        <w:t xml:space="preserve"> - Информационная система персональных данных</w:t>
      </w:r>
    </w:p>
    <w:p w:rsidR="00842553" w:rsidRPr="0003021C" w:rsidRDefault="00842553" w:rsidP="001062E5">
      <w:pPr>
        <w:spacing w:line="276" w:lineRule="auto"/>
        <w:jc w:val="both"/>
        <w:rPr>
          <w:sz w:val="28"/>
          <w:szCs w:val="28"/>
        </w:rPr>
      </w:pPr>
      <w:r w:rsidRPr="0003021C">
        <w:rPr>
          <w:sz w:val="28"/>
          <w:szCs w:val="28"/>
        </w:rPr>
        <w:t>ИБ - Информационная безопасность</w:t>
      </w:r>
    </w:p>
    <w:p w:rsidR="00842553" w:rsidRPr="0003021C" w:rsidRDefault="00842553" w:rsidP="001062E5">
      <w:pPr>
        <w:spacing w:line="276" w:lineRule="auto"/>
        <w:jc w:val="both"/>
        <w:rPr>
          <w:sz w:val="28"/>
          <w:szCs w:val="28"/>
        </w:rPr>
      </w:pPr>
      <w:proofErr w:type="spellStart"/>
      <w:r w:rsidRPr="0003021C">
        <w:rPr>
          <w:sz w:val="28"/>
          <w:szCs w:val="28"/>
        </w:rPr>
        <w:t>ПДн</w:t>
      </w:r>
      <w:proofErr w:type="spellEnd"/>
      <w:r w:rsidRPr="0003021C">
        <w:rPr>
          <w:sz w:val="28"/>
          <w:szCs w:val="28"/>
        </w:rPr>
        <w:t xml:space="preserve"> - Персональные данные</w:t>
      </w:r>
    </w:p>
    <w:p w:rsidR="00842553" w:rsidRPr="0003021C" w:rsidRDefault="00842553" w:rsidP="001062E5">
      <w:pPr>
        <w:spacing w:line="276" w:lineRule="auto"/>
        <w:jc w:val="both"/>
        <w:rPr>
          <w:sz w:val="28"/>
          <w:szCs w:val="28"/>
        </w:rPr>
      </w:pPr>
      <w:r w:rsidRPr="0003021C">
        <w:rPr>
          <w:sz w:val="28"/>
          <w:szCs w:val="28"/>
        </w:rPr>
        <w:t>ПО - Программное обеспечение</w:t>
      </w:r>
    </w:p>
    <w:p w:rsidR="00842553" w:rsidRPr="0003021C" w:rsidRDefault="00842553" w:rsidP="001062E5">
      <w:pPr>
        <w:spacing w:line="276" w:lineRule="auto"/>
        <w:jc w:val="both"/>
        <w:rPr>
          <w:sz w:val="28"/>
          <w:szCs w:val="28"/>
        </w:rPr>
      </w:pPr>
      <w:r w:rsidRPr="0003021C">
        <w:rPr>
          <w:sz w:val="28"/>
          <w:szCs w:val="28"/>
        </w:rPr>
        <w:t>ПЭВМ - Персональная электронная вычислительная машина</w:t>
      </w:r>
    </w:p>
    <w:p w:rsidR="00842553" w:rsidRPr="0003021C" w:rsidRDefault="00842553" w:rsidP="001062E5">
      <w:pPr>
        <w:spacing w:line="276" w:lineRule="auto"/>
        <w:jc w:val="both"/>
        <w:rPr>
          <w:sz w:val="28"/>
          <w:szCs w:val="28"/>
        </w:rPr>
      </w:pPr>
      <w:r w:rsidRPr="0003021C">
        <w:rPr>
          <w:sz w:val="28"/>
          <w:szCs w:val="28"/>
        </w:rPr>
        <w:t>САЗ - Система антивирусной защиты</w:t>
      </w:r>
    </w:p>
    <w:p w:rsidR="00842553" w:rsidRPr="0003021C" w:rsidRDefault="00842553" w:rsidP="001062E5">
      <w:pPr>
        <w:spacing w:line="276" w:lineRule="auto"/>
        <w:jc w:val="both"/>
        <w:rPr>
          <w:sz w:val="28"/>
          <w:szCs w:val="28"/>
        </w:rPr>
      </w:pPr>
      <w:r w:rsidRPr="0003021C">
        <w:rPr>
          <w:sz w:val="28"/>
          <w:szCs w:val="28"/>
        </w:rPr>
        <w:t>СВТ - Средства вычислительной техники</w:t>
      </w:r>
    </w:p>
    <w:p w:rsidR="00842553" w:rsidRPr="0003021C" w:rsidRDefault="00842553" w:rsidP="00842553">
      <w:pPr>
        <w:jc w:val="both"/>
        <w:rPr>
          <w:sz w:val="28"/>
          <w:szCs w:val="28"/>
        </w:rPr>
      </w:pPr>
    </w:p>
    <w:p w:rsidR="00842553" w:rsidRPr="001062E5" w:rsidRDefault="00842553" w:rsidP="001062E5">
      <w:pPr>
        <w:pStyle w:val="a3"/>
        <w:jc w:val="center"/>
        <w:rPr>
          <w:b/>
          <w:sz w:val="28"/>
          <w:szCs w:val="28"/>
        </w:rPr>
      </w:pPr>
      <w:r w:rsidRPr="001062E5">
        <w:rPr>
          <w:b/>
          <w:sz w:val="28"/>
          <w:szCs w:val="28"/>
        </w:rPr>
        <w:t>Применение средств антивирусной защиты</w:t>
      </w:r>
    </w:p>
    <w:p w:rsidR="00842553" w:rsidRPr="00E41788" w:rsidRDefault="00842553" w:rsidP="00FF241C">
      <w:pPr>
        <w:spacing w:before="240" w:line="360" w:lineRule="auto"/>
        <w:ind w:firstLine="567"/>
        <w:jc w:val="both"/>
        <w:rPr>
          <w:sz w:val="28"/>
          <w:szCs w:val="28"/>
        </w:rPr>
      </w:pPr>
      <w:r>
        <w:rPr>
          <w:sz w:val="28"/>
          <w:szCs w:val="28"/>
        </w:rPr>
        <w:t xml:space="preserve">Антивирусная защита осуществляется при использовании </w:t>
      </w:r>
      <w:proofErr w:type="spellStart"/>
      <w:r>
        <w:rPr>
          <w:sz w:val="28"/>
          <w:szCs w:val="28"/>
          <w:lang w:val="en-US"/>
        </w:rPr>
        <w:t>KasperskyEndpointSecurity</w:t>
      </w:r>
      <w:proofErr w:type="spellEnd"/>
      <w:r w:rsidRPr="0003021C">
        <w:rPr>
          <w:sz w:val="28"/>
          <w:szCs w:val="28"/>
        </w:rPr>
        <w:t xml:space="preserve"> 10 </w:t>
      </w:r>
      <w:proofErr w:type="gramStart"/>
      <w:r>
        <w:rPr>
          <w:sz w:val="28"/>
          <w:szCs w:val="28"/>
        </w:rPr>
        <w:t>для</w:t>
      </w:r>
      <w:proofErr w:type="gramEnd"/>
      <w:r>
        <w:rPr>
          <w:sz w:val="28"/>
          <w:szCs w:val="28"/>
          <w:lang w:val="en-US"/>
        </w:rPr>
        <w:t>Windows</w:t>
      </w:r>
      <w:r>
        <w:rPr>
          <w:sz w:val="28"/>
          <w:szCs w:val="28"/>
        </w:rPr>
        <w:t>.</w:t>
      </w:r>
    </w:p>
    <w:p w:rsidR="00842553" w:rsidRPr="0003021C" w:rsidRDefault="00842553" w:rsidP="007554D5">
      <w:pPr>
        <w:pStyle w:val="a3"/>
        <w:widowControl/>
        <w:numPr>
          <w:ilvl w:val="0"/>
          <w:numId w:val="12"/>
        </w:numPr>
        <w:autoSpaceDE/>
        <w:autoSpaceDN/>
        <w:adjustRightInd/>
        <w:spacing w:before="240" w:line="276" w:lineRule="auto"/>
        <w:jc w:val="both"/>
        <w:rPr>
          <w:sz w:val="28"/>
          <w:szCs w:val="28"/>
        </w:rPr>
      </w:pPr>
      <w:r w:rsidRPr="0003021C">
        <w:rPr>
          <w:sz w:val="28"/>
          <w:szCs w:val="28"/>
        </w:rPr>
        <w:t xml:space="preserve">Антивирусный контроль дисков и файлов </w:t>
      </w:r>
      <w:proofErr w:type="spellStart"/>
      <w:r w:rsidRPr="0003021C">
        <w:rPr>
          <w:sz w:val="28"/>
          <w:szCs w:val="28"/>
        </w:rPr>
        <w:t>ИСПДн</w:t>
      </w:r>
      <w:proofErr w:type="spellEnd"/>
      <w:r w:rsidRPr="0003021C">
        <w:rPr>
          <w:sz w:val="28"/>
          <w:szCs w:val="28"/>
        </w:rPr>
        <w:t xml:space="preserve"> после загрузки компьютера должен проводиться в автоматическом режиме (периодическое сканирование или мониторинг).</w:t>
      </w:r>
    </w:p>
    <w:p w:rsidR="00842553" w:rsidRPr="0003021C" w:rsidRDefault="00842553" w:rsidP="00842553">
      <w:pPr>
        <w:pStyle w:val="a3"/>
        <w:widowControl/>
        <w:numPr>
          <w:ilvl w:val="0"/>
          <w:numId w:val="12"/>
        </w:numPr>
        <w:autoSpaceDE/>
        <w:autoSpaceDN/>
        <w:adjustRightInd/>
        <w:spacing w:line="276" w:lineRule="auto"/>
        <w:jc w:val="both"/>
        <w:rPr>
          <w:sz w:val="28"/>
          <w:szCs w:val="28"/>
        </w:rPr>
      </w:pPr>
      <w:r w:rsidRPr="0003021C">
        <w:rPr>
          <w:sz w:val="28"/>
          <w:szCs w:val="28"/>
        </w:rPr>
        <w:t xml:space="preserve">Периодически, не реже одного раза в неделю, должен проводиться полный антивирусный контроль всех дисков и файлов </w:t>
      </w:r>
      <w:proofErr w:type="spellStart"/>
      <w:r w:rsidRPr="0003021C">
        <w:rPr>
          <w:sz w:val="28"/>
          <w:szCs w:val="28"/>
        </w:rPr>
        <w:t>ИСПДн</w:t>
      </w:r>
      <w:proofErr w:type="spellEnd"/>
      <w:r w:rsidRPr="0003021C">
        <w:rPr>
          <w:sz w:val="28"/>
          <w:szCs w:val="28"/>
        </w:rPr>
        <w:t xml:space="preserve"> (сканирование).</w:t>
      </w:r>
    </w:p>
    <w:p w:rsidR="00842553" w:rsidRPr="0003021C" w:rsidRDefault="00842553" w:rsidP="00842553">
      <w:pPr>
        <w:pStyle w:val="a3"/>
        <w:widowControl/>
        <w:numPr>
          <w:ilvl w:val="0"/>
          <w:numId w:val="12"/>
        </w:numPr>
        <w:autoSpaceDE/>
        <w:autoSpaceDN/>
        <w:adjustRightInd/>
        <w:spacing w:line="276" w:lineRule="auto"/>
        <w:jc w:val="both"/>
        <w:rPr>
          <w:sz w:val="28"/>
          <w:szCs w:val="28"/>
        </w:rPr>
      </w:pPr>
      <w:r w:rsidRPr="0003021C">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информация по телекоммуникационным каналам связи, на съемных носителях (магнитных дисках, CD(DVD)-ROM и </w:t>
      </w:r>
      <w:proofErr w:type="spellStart"/>
      <w:r w:rsidRPr="0003021C">
        <w:rPr>
          <w:sz w:val="28"/>
          <w:szCs w:val="28"/>
        </w:rPr>
        <w:t>флеш-накопителях</w:t>
      </w:r>
      <w:proofErr w:type="spellEnd"/>
      <w:r w:rsidRPr="0003021C">
        <w:rPr>
          <w:sz w:val="28"/>
          <w:szCs w:val="28"/>
        </w:rPr>
        <w:t xml:space="preserve"> т.п.).</w:t>
      </w:r>
    </w:p>
    <w:p w:rsidR="00842553" w:rsidRPr="0003021C" w:rsidRDefault="00842553" w:rsidP="00842553">
      <w:pPr>
        <w:pStyle w:val="a3"/>
        <w:widowControl/>
        <w:numPr>
          <w:ilvl w:val="0"/>
          <w:numId w:val="12"/>
        </w:numPr>
        <w:autoSpaceDE/>
        <w:autoSpaceDN/>
        <w:adjustRightInd/>
        <w:spacing w:line="276" w:lineRule="auto"/>
        <w:jc w:val="both"/>
        <w:rPr>
          <w:sz w:val="28"/>
          <w:szCs w:val="28"/>
        </w:rPr>
      </w:pPr>
      <w:r w:rsidRPr="0003021C">
        <w:rPr>
          <w:sz w:val="28"/>
          <w:szCs w:val="28"/>
        </w:rPr>
        <w:t>Разархивирование и контроль входящей информации необходимо проводить непосредственно после ее приема.</w:t>
      </w:r>
    </w:p>
    <w:p w:rsidR="00842553" w:rsidRPr="0003021C" w:rsidRDefault="00842553" w:rsidP="00842553">
      <w:pPr>
        <w:pStyle w:val="a3"/>
        <w:widowControl/>
        <w:numPr>
          <w:ilvl w:val="0"/>
          <w:numId w:val="12"/>
        </w:numPr>
        <w:autoSpaceDE/>
        <w:autoSpaceDN/>
        <w:adjustRightInd/>
        <w:spacing w:line="276" w:lineRule="auto"/>
        <w:jc w:val="both"/>
        <w:rPr>
          <w:sz w:val="28"/>
          <w:szCs w:val="28"/>
        </w:rPr>
      </w:pPr>
      <w:r w:rsidRPr="0003021C">
        <w:rPr>
          <w:sz w:val="28"/>
          <w:szCs w:val="28"/>
        </w:rPr>
        <w:t>Контроль исходящей информации необходимо проводить непосредственно перед отправкой (записью на съемный носитель).</w:t>
      </w:r>
    </w:p>
    <w:p w:rsidR="00842553" w:rsidRDefault="00842553" w:rsidP="00842553">
      <w:pPr>
        <w:pStyle w:val="a3"/>
        <w:widowControl/>
        <w:numPr>
          <w:ilvl w:val="0"/>
          <w:numId w:val="12"/>
        </w:numPr>
        <w:autoSpaceDE/>
        <w:autoSpaceDN/>
        <w:adjustRightInd/>
        <w:spacing w:line="276" w:lineRule="auto"/>
        <w:jc w:val="both"/>
        <w:rPr>
          <w:sz w:val="28"/>
          <w:szCs w:val="28"/>
        </w:rPr>
      </w:pPr>
      <w:r w:rsidRPr="0003021C">
        <w:rPr>
          <w:sz w:val="28"/>
          <w:szCs w:val="28"/>
        </w:rPr>
        <w:t>Обновление антивирусных баз  проводиться регулярно, в автоматическом режиме</w:t>
      </w:r>
      <w:r w:rsidR="001062E5">
        <w:rPr>
          <w:sz w:val="28"/>
          <w:szCs w:val="28"/>
        </w:rPr>
        <w:t>.</w:t>
      </w:r>
    </w:p>
    <w:p w:rsidR="001062E5" w:rsidRDefault="001062E5" w:rsidP="00842553">
      <w:pPr>
        <w:pStyle w:val="a3"/>
        <w:ind w:left="0"/>
        <w:jc w:val="center"/>
        <w:rPr>
          <w:b/>
          <w:sz w:val="28"/>
          <w:szCs w:val="28"/>
        </w:rPr>
      </w:pPr>
    </w:p>
    <w:p w:rsidR="00842553" w:rsidRPr="0003021C" w:rsidRDefault="00842553" w:rsidP="00842553">
      <w:pPr>
        <w:pStyle w:val="a3"/>
        <w:ind w:left="0"/>
        <w:jc w:val="center"/>
        <w:rPr>
          <w:b/>
          <w:sz w:val="28"/>
          <w:szCs w:val="28"/>
        </w:rPr>
      </w:pPr>
      <w:r w:rsidRPr="0003021C">
        <w:rPr>
          <w:b/>
          <w:sz w:val="28"/>
          <w:szCs w:val="28"/>
        </w:rPr>
        <w:t xml:space="preserve">Пользователи </w:t>
      </w:r>
      <w:proofErr w:type="spellStart"/>
      <w:r w:rsidRPr="0003021C">
        <w:rPr>
          <w:b/>
          <w:sz w:val="28"/>
          <w:szCs w:val="28"/>
        </w:rPr>
        <w:t>ИСПДн</w:t>
      </w:r>
      <w:proofErr w:type="spellEnd"/>
      <w:r w:rsidRPr="0003021C">
        <w:rPr>
          <w:b/>
          <w:sz w:val="28"/>
          <w:szCs w:val="28"/>
        </w:rPr>
        <w:t xml:space="preserve"> в особенности и остальные пользователи СВТ:</w:t>
      </w:r>
    </w:p>
    <w:p w:rsidR="00842553" w:rsidRPr="0003021C" w:rsidRDefault="00842553" w:rsidP="00842553">
      <w:pPr>
        <w:pStyle w:val="a3"/>
        <w:jc w:val="both"/>
        <w:rPr>
          <w:sz w:val="28"/>
          <w:szCs w:val="28"/>
        </w:rPr>
      </w:pPr>
    </w:p>
    <w:p w:rsidR="00842553" w:rsidRPr="0003021C" w:rsidRDefault="00842553" w:rsidP="00842553">
      <w:pPr>
        <w:pStyle w:val="a3"/>
        <w:widowControl/>
        <w:numPr>
          <w:ilvl w:val="0"/>
          <w:numId w:val="13"/>
        </w:numPr>
        <w:autoSpaceDE/>
        <w:autoSpaceDN/>
        <w:adjustRightInd/>
        <w:spacing w:line="276" w:lineRule="auto"/>
        <w:jc w:val="both"/>
        <w:rPr>
          <w:sz w:val="28"/>
          <w:szCs w:val="28"/>
        </w:rPr>
      </w:pPr>
      <w:r w:rsidRPr="0003021C">
        <w:rPr>
          <w:sz w:val="28"/>
          <w:szCs w:val="28"/>
        </w:rPr>
        <w:t xml:space="preserve">При возникновении подозрения на наличие компьютерного вируса (нетипичная работа программ, появление графических и звуковых </w:t>
      </w:r>
      <w:r w:rsidRPr="0003021C">
        <w:rPr>
          <w:sz w:val="28"/>
          <w:szCs w:val="28"/>
        </w:rPr>
        <w:lastRenderedPageBreak/>
        <w:t xml:space="preserve">эффектов, искажений данных, пропадание файлов, частое появление сообщений о системных ошибках и т.п.) сотрудник должен провести внеочередной антивирусный контроль ПЭВМ. При необходимости он должен привлечь </w:t>
      </w:r>
      <w:r w:rsidR="007554D5">
        <w:rPr>
          <w:sz w:val="28"/>
          <w:szCs w:val="28"/>
        </w:rPr>
        <w:t>главного специалиста АСФР</w:t>
      </w:r>
      <w:r w:rsidR="007554D5" w:rsidRPr="0003021C">
        <w:rPr>
          <w:sz w:val="28"/>
          <w:szCs w:val="28"/>
        </w:rPr>
        <w:t xml:space="preserve"> </w:t>
      </w:r>
      <w:r w:rsidRPr="0003021C">
        <w:rPr>
          <w:sz w:val="28"/>
          <w:szCs w:val="28"/>
        </w:rPr>
        <w:t>для определения факта наличия или отсутствия компьютерного вируса.</w:t>
      </w:r>
    </w:p>
    <w:p w:rsidR="00842553" w:rsidRPr="0003021C" w:rsidRDefault="00842553" w:rsidP="00842553">
      <w:pPr>
        <w:pStyle w:val="a3"/>
        <w:widowControl/>
        <w:numPr>
          <w:ilvl w:val="0"/>
          <w:numId w:val="13"/>
        </w:numPr>
        <w:autoSpaceDE/>
        <w:autoSpaceDN/>
        <w:adjustRightInd/>
        <w:spacing w:line="276" w:lineRule="auto"/>
        <w:jc w:val="both"/>
        <w:rPr>
          <w:sz w:val="28"/>
          <w:szCs w:val="28"/>
        </w:rPr>
      </w:pPr>
      <w:r w:rsidRPr="0003021C">
        <w:rPr>
          <w:sz w:val="28"/>
          <w:szCs w:val="28"/>
        </w:rPr>
        <w:t>В случае обнаружения (подтверждения факта наличия вируса) при проведении антивирусной проверки зараженных компьютерными вирусами файлов сотрудники подразделений обязаны:</w:t>
      </w:r>
    </w:p>
    <w:p w:rsidR="00842553" w:rsidRPr="0003021C" w:rsidRDefault="00842553" w:rsidP="00842553">
      <w:pPr>
        <w:pStyle w:val="a3"/>
        <w:widowControl/>
        <w:numPr>
          <w:ilvl w:val="0"/>
          <w:numId w:val="14"/>
        </w:numPr>
        <w:autoSpaceDE/>
        <w:autoSpaceDN/>
        <w:adjustRightInd/>
        <w:spacing w:line="276" w:lineRule="auto"/>
        <w:ind w:firstLine="131"/>
        <w:jc w:val="both"/>
        <w:rPr>
          <w:sz w:val="28"/>
          <w:szCs w:val="28"/>
        </w:rPr>
      </w:pPr>
      <w:r w:rsidRPr="0003021C">
        <w:rPr>
          <w:sz w:val="28"/>
          <w:szCs w:val="28"/>
        </w:rPr>
        <w:t>приостановить работу;</w:t>
      </w:r>
    </w:p>
    <w:p w:rsidR="00842553" w:rsidRPr="0003021C" w:rsidRDefault="00842553" w:rsidP="00842553">
      <w:pPr>
        <w:pStyle w:val="a3"/>
        <w:widowControl/>
        <w:numPr>
          <w:ilvl w:val="0"/>
          <w:numId w:val="14"/>
        </w:numPr>
        <w:autoSpaceDE/>
        <w:autoSpaceDN/>
        <w:adjustRightInd/>
        <w:spacing w:line="276" w:lineRule="auto"/>
        <w:ind w:firstLine="131"/>
        <w:jc w:val="both"/>
        <w:rPr>
          <w:sz w:val="28"/>
          <w:szCs w:val="28"/>
        </w:rPr>
      </w:pPr>
      <w:r w:rsidRPr="0003021C">
        <w:rPr>
          <w:sz w:val="28"/>
          <w:szCs w:val="28"/>
        </w:rPr>
        <w:t xml:space="preserve">немедленно поставить в известность о факте обнаружения зараженных вирусом файлов руководителя </w:t>
      </w:r>
      <w:r w:rsidR="00D73044">
        <w:rPr>
          <w:sz w:val="28"/>
          <w:szCs w:val="28"/>
        </w:rPr>
        <w:t>финансового управления г</w:t>
      </w:r>
      <w:proofErr w:type="gramStart"/>
      <w:r w:rsidR="00D73044">
        <w:rPr>
          <w:sz w:val="28"/>
          <w:szCs w:val="28"/>
        </w:rPr>
        <w:t>.К</w:t>
      </w:r>
      <w:proofErr w:type="gramEnd"/>
      <w:r>
        <w:rPr>
          <w:sz w:val="28"/>
          <w:szCs w:val="28"/>
        </w:rPr>
        <w:t>алтан</w:t>
      </w:r>
      <w:r w:rsidRPr="0003021C">
        <w:rPr>
          <w:sz w:val="28"/>
          <w:szCs w:val="28"/>
        </w:rPr>
        <w:t xml:space="preserve"> и </w:t>
      </w:r>
      <w:r w:rsidR="00D73044">
        <w:rPr>
          <w:sz w:val="28"/>
          <w:szCs w:val="28"/>
        </w:rPr>
        <w:t>главного специалиста АСФР</w:t>
      </w:r>
      <w:r w:rsidRPr="0003021C">
        <w:rPr>
          <w:sz w:val="28"/>
          <w:szCs w:val="28"/>
        </w:rPr>
        <w:t xml:space="preserve">, владельца зараженных файлов, а также </w:t>
      </w:r>
      <w:r>
        <w:rPr>
          <w:sz w:val="28"/>
          <w:szCs w:val="28"/>
        </w:rPr>
        <w:t>других сотрудников</w:t>
      </w:r>
      <w:r w:rsidRPr="0003021C">
        <w:rPr>
          <w:sz w:val="28"/>
          <w:szCs w:val="28"/>
        </w:rPr>
        <w:t>, использующие эти файлы в работе;</w:t>
      </w:r>
    </w:p>
    <w:p w:rsidR="00842553" w:rsidRPr="0003021C" w:rsidRDefault="00842553" w:rsidP="00842553">
      <w:pPr>
        <w:pStyle w:val="a3"/>
        <w:widowControl/>
        <w:numPr>
          <w:ilvl w:val="0"/>
          <w:numId w:val="14"/>
        </w:numPr>
        <w:autoSpaceDE/>
        <w:autoSpaceDN/>
        <w:adjustRightInd/>
        <w:spacing w:line="276" w:lineRule="auto"/>
        <w:ind w:firstLine="131"/>
        <w:jc w:val="both"/>
        <w:rPr>
          <w:sz w:val="28"/>
          <w:szCs w:val="28"/>
        </w:rPr>
      </w:pPr>
      <w:r w:rsidRPr="0003021C">
        <w:rPr>
          <w:sz w:val="28"/>
          <w:szCs w:val="28"/>
        </w:rPr>
        <w:t>совместно с владельцем зараженных вирусом файлов провести анализ необходимости дальнейшего их использования;</w:t>
      </w:r>
    </w:p>
    <w:p w:rsidR="00842553" w:rsidRPr="0003021C" w:rsidRDefault="00842553" w:rsidP="00842553">
      <w:pPr>
        <w:pStyle w:val="a3"/>
        <w:widowControl/>
        <w:numPr>
          <w:ilvl w:val="0"/>
          <w:numId w:val="14"/>
        </w:numPr>
        <w:autoSpaceDE/>
        <w:autoSpaceDN/>
        <w:adjustRightInd/>
        <w:spacing w:line="276" w:lineRule="auto"/>
        <w:ind w:firstLine="131"/>
        <w:jc w:val="both"/>
        <w:rPr>
          <w:sz w:val="28"/>
          <w:szCs w:val="28"/>
        </w:rPr>
      </w:pPr>
      <w:r w:rsidRPr="0003021C">
        <w:rPr>
          <w:sz w:val="28"/>
          <w:szCs w:val="28"/>
        </w:rPr>
        <w:t>провести лечение или уничтожение зараженных файлов</w:t>
      </w:r>
      <w:r w:rsidR="007554D5">
        <w:rPr>
          <w:sz w:val="28"/>
          <w:szCs w:val="28"/>
        </w:rPr>
        <w:t>;</w:t>
      </w:r>
    </w:p>
    <w:p w:rsidR="00842553" w:rsidRPr="0003021C" w:rsidRDefault="00842553" w:rsidP="00842553">
      <w:pPr>
        <w:pStyle w:val="a3"/>
        <w:widowControl/>
        <w:numPr>
          <w:ilvl w:val="0"/>
          <w:numId w:val="14"/>
        </w:numPr>
        <w:autoSpaceDE/>
        <w:autoSpaceDN/>
        <w:adjustRightInd/>
        <w:spacing w:line="276" w:lineRule="auto"/>
        <w:ind w:firstLine="131"/>
        <w:jc w:val="both"/>
        <w:rPr>
          <w:sz w:val="28"/>
          <w:szCs w:val="28"/>
        </w:rPr>
      </w:pPr>
      <w:r w:rsidRPr="0003021C">
        <w:rPr>
          <w:sz w:val="28"/>
          <w:szCs w:val="28"/>
        </w:rPr>
        <w:t xml:space="preserve">в случае обнаружения вируса, не поддающегося лечению установленными антивирусными средствами, передать зараженный вирусом файл на съемном носителе </w:t>
      </w:r>
      <w:r w:rsidR="007554D5">
        <w:rPr>
          <w:sz w:val="28"/>
          <w:szCs w:val="28"/>
        </w:rPr>
        <w:t xml:space="preserve"> в организацию</w:t>
      </w:r>
      <w:r w:rsidRPr="0003021C">
        <w:rPr>
          <w:sz w:val="28"/>
          <w:szCs w:val="28"/>
        </w:rPr>
        <w:t xml:space="preserve"> </w:t>
      </w:r>
      <w:r w:rsidR="007554D5">
        <w:rPr>
          <w:sz w:val="28"/>
          <w:szCs w:val="28"/>
        </w:rPr>
        <w:t>на</w:t>
      </w:r>
      <w:r w:rsidRPr="0003021C">
        <w:rPr>
          <w:sz w:val="28"/>
          <w:szCs w:val="28"/>
        </w:rPr>
        <w:t xml:space="preserve"> антивирусную поддержку;</w:t>
      </w:r>
    </w:p>
    <w:p w:rsidR="00842553" w:rsidRDefault="00842553" w:rsidP="00842553">
      <w:pPr>
        <w:pStyle w:val="a3"/>
        <w:widowControl/>
        <w:numPr>
          <w:ilvl w:val="0"/>
          <w:numId w:val="14"/>
        </w:numPr>
        <w:autoSpaceDE/>
        <w:autoSpaceDN/>
        <w:adjustRightInd/>
        <w:spacing w:line="276" w:lineRule="auto"/>
        <w:ind w:firstLine="131"/>
        <w:jc w:val="both"/>
        <w:rPr>
          <w:sz w:val="28"/>
          <w:szCs w:val="28"/>
        </w:rPr>
      </w:pPr>
      <w:r w:rsidRPr="0003021C">
        <w:rPr>
          <w:sz w:val="28"/>
          <w:szCs w:val="28"/>
        </w:rPr>
        <w:t xml:space="preserve">по факту обнаружения зараженных вирусом файлов составить служебную записку </w:t>
      </w:r>
      <w:r w:rsidR="007554D5">
        <w:rPr>
          <w:sz w:val="28"/>
          <w:szCs w:val="28"/>
        </w:rPr>
        <w:t>главному специалисту АСФР</w:t>
      </w:r>
      <w:r w:rsidRPr="0003021C">
        <w:rPr>
          <w:sz w:val="28"/>
          <w:szCs w:val="28"/>
        </w:rPr>
        <w:t>,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и выполненные антивирусные мероприятия.</w:t>
      </w:r>
    </w:p>
    <w:p w:rsidR="00842553" w:rsidRDefault="00842553" w:rsidP="00842553">
      <w:pPr>
        <w:jc w:val="both"/>
        <w:rPr>
          <w:sz w:val="28"/>
          <w:szCs w:val="28"/>
        </w:rPr>
      </w:pPr>
    </w:p>
    <w:p w:rsidR="00842553" w:rsidRPr="00E41788" w:rsidRDefault="00842553" w:rsidP="001062E5">
      <w:pPr>
        <w:ind w:firstLine="708"/>
        <w:jc w:val="both"/>
        <w:rPr>
          <w:sz w:val="28"/>
          <w:szCs w:val="28"/>
        </w:rPr>
      </w:pPr>
      <w:r w:rsidRPr="00E41788">
        <w:rPr>
          <w:sz w:val="28"/>
          <w:szCs w:val="28"/>
        </w:rPr>
        <w:t>Инструкция подлежит полному пересмотру в случае приобретения предприятием новых средств защиты, существенно изменяющих порядок работы с ними.</w:t>
      </w:r>
    </w:p>
    <w:p w:rsidR="00842553" w:rsidRPr="00F97242" w:rsidRDefault="00842553" w:rsidP="00842553">
      <w:pPr>
        <w:pStyle w:val="ConsPlusNormal"/>
        <w:jc w:val="right"/>
        <w:rPr>
          <w:rFonts w:ascii="Times New Roman" w:hAnsi="Times New Roman" w:cs="Times New Roman"/>
          <w:sz w:val="28"/>
          <w:szCs w:val="28"/>
        </w:rPr>
      </w:pPr>
    </w:p>
    <w:p w:rsidR="00842553" w:rsidRDefault="00842553" w:rsidP="00842553">
      <w:pPr>
        <w:spacing w:line="276" w:lineRule="auto"/>
        <w:ind w:left="140" w:right="20" w:firstLine="850"/>
        <w:jc w:val="right"/>
        <w:rPr>
          <w:sz w:val="28"/>
          <w:szCs w:val="28"/>
        </w:rPr>
      </w:pPr>
    </w:p>
    <w:p w:rsidR="00B35F1D" w:rsidRDefault="00B35F1D" w:rsidP="00842553">
      <w:pPr>
        <w:spacing w:line="276" w:lineRule="auto"/>
        <w:ind w:left="140" w:right="20" w:firstLine="850"/>
        <w:jc w:val="right"/>
        <w:rPr>
          <w:sz w:val="28"/>
          <w:szCs w:val="28"/>
        </w:rPr>
      </w:pPr>
    </w:p>
    <w:p w:rsidR="00FF241C" w:rsidRDefault="00FF241C" w:rsidP="00B35F1D">
      <w:pPr>
        <w:pStyle w:val="ConsPlusNormal"/>
        <w:jc w:val="right"/>
        <w:outlineLvl w:val="0"/>
        <w:rPr>
          <w:rFonts w:ascii="Times New Roman" w:hAnsi="Times New Roman" w:cs="Times New Roman"/>
          <w:sz w:val="28"/>
          <w:szCs w:val="28"/>
        </w:rPr>
      </w:pPr>
    </w:p>
    <w:p w:rsidR="00FF241C" w:rsidRDefault="00FF241C" w:rsidP="00B35F1D">
      <w:pPr>
        <w:pStyle w:val="ConsPlusNormal"/>
        <w:jc w:val="right"/>
        <w:outlineLvl w:val="0"/>
        <w:rPr>
          <w:rFonts w:ascii="Times New Roman" w:hAnsi="Times New Roman" w:cs="Times New Roman"/>
          <w:sz w:val="28"/>
          <w:szCs w:val="28"/>
        </w:rPr>
      </w:pPr>
    </w:p>
    <w:p w:rsidR="00FF241C" w:rsidRDefault="00FF241C" w:rsidP="00B35F1D">
      <w:pPr>
        <w:pStyle w:val="ConsPlusNormal"/>
        <w:jc w:val="right"/>
        <w:outlineLvl w:val="0"/>
        <w:rPr>
          <w:rFonts w:ascii="Times New Roman" w:hAnsi="Times New Roman" w:cs="Times New Roman"/>
          <w:sz w:val="28"/>
          <w:szCs w:val="28"/>
        </w:rPr>
      </w:pPr>
    </w:p>
    <w:p w:rsidR="00FF241C" w:rsidRDefault="00FF241C" w:rsidP="00B35F1D">
      <w:pPr>
        <w:pStyle w:val="ConsPlusNormal"/>
        <w:jc w:val="right"/>
        <w:outlineLvl w:val="0"/>
        <w:rPr>
          <w:rFonts w:ascii="Times New Roman" w:hAnsi="Times New Roman" w:cs="Times New Roman"/>
          <w:sz w:val="28"/>
          <w:szCs w:val="28"/>
        </w:rPr>
      </w:pPr>
    </w:p>
    <w:p w:rsidR="00FF241C" w:rsidRDefault="00FF241C" w:rsidP="00B35F1D">
      <w:pPr>
        <w:pStyle w:val="ConsPlusNormal"/>
        <w:jc w:val="right"/>
        <w:outlineLvl w:val="0"/>
        <w:rPr>
          <w:rFonts w:ascii="Times New Roman" w:hAnsi="Times New Roman" w:cs="Times New Roman"/>
          <w:sz w:val="28"/>
          <w:szCs w:val="28"/>
        </w:rPr>
      </w:pPr>
    </w:p>
    <w:p w:rsidR="00B35F1D" w:rsidRPr="00F97242" w:rsidRDefault="00F91192" w:rsidP="00B35F1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8A46D2">
        <w:rPr>
          <w:rFonts w:ascii="Times New Roman" w:hAnsi="Times New Roman" w:cs="Times New Roman"/>
          <w:sz w:val="28"/>
          <w:szCs w:val="28"/>
        </w:rPr>
        <w:t>1</w:t>
      </w:r>
      <w:r w:rsidR="00B35F1D">
        <w:rPr>
          <w:rFonts w:ascii="Times New Roman" w:hAnsi="Times New Roman" w:cs="Times New Roman"/>
          <w:sz w:val="28"/>
          <w:szCs w:val="28"/>
        </w:rPr>
        <w:t>5</w:t>
      </w:r>
    </w:p>
    <w:p w:rsidR="00B35F1D" w:rsidRDefault="00B35F1D" w:rsidP="00B35F1D">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B35F1D" w:rsidRDefault="00B35F1D" w:rsidP="00B35F1D">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города Калтан </w:t>
      </w:r>
    </w:p>
    <w:p w:rsidR="00B35F1D" w:rsidRPr="00F97242" w:rsidRDefault="00B35F1D" w:rsidP="00B35F1D">
      <w:pPr>
        <w:pStyle w:val="ConsPlusNormal"/>
        <w:jc w:val="right"/>
        <w:rPr>
          <w:rFonts w:ascii="Times New Roman" w:hAnsi="Times New Roman" w:cs="Times New Roman"/>
          <w:sz w:val="28"/>
          <w:szCs w:val="28"/>
        </w:rPr>
      </w:pPr>
      <w:r>
        <w:rPr>
          <w:rFonts w:ascii="Times New Roman" w:hAnsi="Times New Roman" w:cs="Times New Roman"/>
          <w:sz w:val="28"/>
          <w:szCs w:val="28"/>
        </w:rPr>
        <w:t>от 01 октября 2018г.№ 26</w:t>
      </w:r>
    </w:p>
    <w:p w:rsidR="00B35F1D" w:rsidRPr="00F97242" w:rsidRDefault="00B35F1D" w:rsidP="00B35F1D">
      <w:pPr>
        <w:pStyle w:val="ConsPlusNormal"/>
        <w:jc w:val="center"/>
        <w:rPr>
          <w:rFonts w:ascii="Times New Roman" w:hAnsi="Times New Roman" w:cs="Times New Roman"/>
          <w:sz w:val="28"/>
          <w:szCs w:val="28"/>
        </w:rPr>
      </w:pPr>
    </w:p>
    <w:p w:rsidR="00B35F1D" w:rsidRDefault="00B35F1D" w:rsidP="00842553">
      <w:pPr>
        <w:spacing w:line="276" w:lineRule="auto"/>
        <w:ind w:left="140" w:right="20" w:firstLine="850"/>
        <w:jc w:val="right"/>
        <w:rPr>
          <w:sz w:val="28"/>
          <w:szCs w:val="28"/>
        </w:rPr>
      </w:pPr>
    </w:p>
    <w:p w:rsidR="00B35F1D" w:rsidRDefault="009A400D" w:rsidP="00B35F1D">
      <w:pPr>
        <w:spacing w:line="276" w:lineRule="auto"/>
        <w:ind w:left="140" w:right="20" w:firstLine="850"/>
        <w:jc w:val="center"/>
        <w:rPr>
          <w:b/>
          <w:sz w:val="28"/>
          <w:szCs w:val="28"/>
        </w:rPr>
      </w:pPr>
      <w:r>
        <w:rPr>
          <w:b/>
          <w:sz w:val="28"/>
          <w:szCs w:val="28"/>
        </w:rPr>
        <w:t>Инструкция</w:t>
      </w:r>
    </w:p>
    <w:p w:rsidR="00B35F1D" w:rsidRDefault="00B35F1D" w:rsidP="00B35F1D">
      <w:pPr>
        <w:spacing w:line="276" w:lineRule="auto"/>
        <w:ind w:left="140" w:right="20" w:firstLine="850"/>
        <w:jc w:val="center"/>
        <w:rPr>
          <w:b/>
          <w:sz w:val="28"/>
          <w:szCs w:val="28"/>
        </w:rPr>
      </w:pPr>
      <w:r w:rsidRPr="00B35F1D">
        <w:rPr>
          <w:b/>
          <w:sz w:val="28"/>
          <w:szCs w:val="28"/>
        </w:rPr>
        <w:t xml:space="preserve">по обеспечению безопасности </w:t>
      </w:r>
      <w:r w:rsidR="00234F83">
        <w:rPr>
          <w:b/>
          <w:sz w:val="28"/>
          <w:szCs w:val="28"/>
        </w:rPr>
        <w:t xml:space="preserve">в информационных системах персональных данных </w:t>
      </w:r>
      <w:r w:rsidRPr="00B35F1D">
        <w:rPr>
          <w:b/>
          <w:sz w:val="28"/>
          <w:szCs w:val="28"/>
        </w:rPr>
        <w:t xml:space="preserve"> (парольная защита в </w:t>
      </w:r>
      <w:proofErr w:type="spellStart"/>
      <w:r w:rsidRPr="00B35F1D">
        <w:rPr>
          <w:b/>
          <w:sz w:val="28"/>
          <w:szCs w:val="28"/>
        </w:rPr>
        <w:t>ИСПДн</w:t>
      </w:r>
      <w:proofErr w:type="spellEnd"/>
      <w:r w:rsidRPr="00B35F1D">
        <w:rPr>
          <w:b/>
          <w:sz w:val="28"/>
          <w:szCs w:val="28"/>
        </w:rPr>
        <w:t>)</w:t>
      </w:r>
    </w:p>
    <w:p w:rsidR="00B35F1D" w:rsidRPr="00B35F1D" w:rsidRDefault="00B35F1D" w:rsidP="00B35F1D">
      <w:pPr>
        <w:spacing w:line="276" w:lineRule="auto"/>
        <w:ind w:left="140" w:right="20" w:firstLine="850"/>
        <w:jc w:val="center"/>
        <w:rPr>
          <w:b/>
          <w:sz w:val="28"/>
          <w:szCs w:val="28"/>
        </w:rPr>
      </w:pPr>
      <w:r w:rsidRPr="00B35F1D">
        <w:rPr>
          <w:b/>
          <w:sz w:val="28"/>
          <w:szCs w:val="28"/>
        </w:rPr>
        <w:t>в фина</w:t>
      </w:r>
      <w:r>
        <w:rPr>
          <w:b/>
          <w:sz w:val="28"/>
          <w:szCs w:val="28"/>
        </w:rPr>
        <w:t>нсовом управлении города Калтан</w:t>
      </w:r>
    </w:p>
    <w:p w:rsidR="00B35F1D" w:rsidRDefault="00B35F1D" w:rsidP="00B35F1D">
      <w:pPr>
        <w:spacing w:line="276" w:lineRule="auto"/>
        <w:ind w:left="140" w:right="20" w:firstLine="850"/>
        <w:jc w:val="center"/>
        <w:rPr>
          <w:sz w:val="28"/>
          <w:szCs w:val="28"/>
        </w:rPr>
      </w:pPr>
    </w:p>
    <w:p w:rsidR="00B35F1D" w:rsidRPr="007327F1" w:rsidRDefault="00B35F1D" w:rsidP="00B35F1D">
      <w:pPr>
        <w:keepNext/>
        <w:spacing w:before="240" w:after="60"/>
        <w:jc w:val="center"/>
        <w:outlineLvl w:val="1"/>
        <w:rPr>
          <w:b/>
          <w:bCs/>
          <w:iCs/>
          <w:sz w:val="28"/>
          <w:szCs w:val="28"/>
        </w:rPr>
      </w:pPr>
      <w:bookmarkStart w:id="45" w:name="_Toc469738596"/>
      <w:bookmarkStart w:id="46" w:name="_Toc247461597"/>
      <w:bookmarkStart w:id="47" w:name="_Toc367893158"/>
      <w:r w:rsidRPr="007327F1">
        <w:rPr>
          <w:b/>
          <w:bCs/>
          <w:iCs/>
          <w:sz w:val="28"/>
          <w:szCs w:val="28"/>
        </w:rPr>
        <w:t>1. Общие положени</w:t>
      </w:r>
      <w:bookmarkEnd w:id="45"/>
      <w:r w:rsidRPr="007327F1">
        <w:rPr>
          <w:b/>
          <w:bCs/>
          <w:iCs/>
          <w:sz w:val="28"/>
          <w:szCs w:val="28"/>
        </w:rPr>
        <w:t>я</w:t>
      </w:r>
      <w:bookmarkEnd w:id="46"/>
      <w:bookmarkEnd w:id="47"/>
    </w:p>
    <w:p w:rsidR="00B35F1D" w:rsidRPr="007327F1" w:rsidRDefault="00B35F1D" w:rsidP="00B35F1D">
      <w:pPr>
        <w:spacing w:line="360" w:lineRule="auto"/>
        <w:ind w:right="-54" w:firstLine="720"/>
        <w:jc w:val="both"/>
        <w:rPr>
          <w:sz w:val="28"/>
          <w:szCs w:val="24"/>
        </w:rPr>
      </w:pPr>
      <w:r w:rsidRPr="007327F1">
        <w:rPr>
          <w:sz w:val="28"/>
          <w:szCs w:val="24"/>
        </w:rPr>
        <w:t xml:space="preserve">1.1. Пользователь </w:t>
      </w:r>
      <w:proofErr w:type="spellStart"/>
      <w:r w:rsidRPr="007327F1">
        <w:rPr>
          <w:sz w:val="28"/>
          <w:szCs w:val="24"/>
        </w:rPr>
        <w:t>ИСПДн</w:t>
      </w:r>
      <w:proofErr w:type="spellEnd"/>
      <w:r w:rsidRPr="007327F1">
        <w:rPr>
          <w:sz w:val="28"/>
          <w:szCs w:val="24"/>
        </w:rPr>
        <w:t xml:space="preserve"> (далее – Пользователь) осуществляет обработку персональных данных в информационной системе персональных данных.</w:t>
      </w:r>
    </w:p>
    <w:p w:rsidR="00B35F1D" w:rsidRPr="007327F1" w:rsidRDefault="00B35F1D" w:rsidP="00B35F1D">
      <w:pPr>
        <w:spacing w:line="360" w:lineRule="auto"/>
        <w:ind w:right="-54" w:firstLine="720"/>
        <w:jc w:val="both"/>
        <w:rPr>
          <w:sz w:val="28"/>
          <w:szCs w:val="24"/>
        </w:rPr>
      </w:pPr>
      <w:r w:rsidRPr="007327F1">
        <w:rPr>
          <w:sz w:val="28"/>
          <w:szCs w:val="24"/>
        </w:rPr>
        <w:t xml:space="preserve">1.2. Пользователем является каждый сотрудник </w:t>
      </w:r>
      <w:r>
        <w:rPr>
          <w:sz w:val="28"/>
          <w:szCs w:val="24"/>
        </w:rPr>
        <w:t>организации</w:t>
      </w:r>
      <w:r w:rsidRPr="007327F1">
        <w:rPr>
          <w:sz w:val="28"/>
          <w:szCs w:val="24"/>
        </w:rPr>
        <w:t>,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rsidR="00B35F1D" w:rsidRPr="007327F1" w:rsidRDefault="00B35F1D" w:rsidP="00B35F1D">
      <w:pPr>
        <w:spacing w:line="360" w:lineRule="auto"/>
        <w:ind w:right="-54" w:firstLine="720"/>
        <w:jc w:val="both"/>
        <w:rPr>
          <w:sz w:val="28"/>
          <w:szCs w:val="24"/>
        </w:rPr>
      </w:pPr>
      <w:r w:rsidRPr="007327F1">
        <w:rPr>
          <w:sz w:val="28"/>
          <w:szCs w:val="24"/>
        </w:rPr>
        <w:t>1.3. Пользователь несет персональную ответственность за свои действия.</w:t>
      </w:r>
    </w:p>
    <w:p w:rsidR="00B35F1D" w:rsidRPr="007327F1" w:rsidRDefault="00B35F1D" w:rsidP="00B35F1D">
      <w:pPr>
        <w:spacing w:line="360" w:lineRule="auto"/>
        <w:ind w:right="-54" w:firstLine="720"/>
        <w:jc w:val="both"/>
        <w:rPr>
          <w:sz w:val="28"/>
          <w:szCs w:val="24"/>
        </w:rPr>
      </w:pPr>
      <w:r w:rsidRPr="007327F1">
        <w:rPr>
          <w:sz w:val="28"/>
          <w:szCs w:val="24"/>
        </w:rPr>
        <w:t xml:space="preserve">1.4. Пользователь в своей работе руководствуется настоящей </w:t>
      </w:r>
      <w:r w:rsidRPr="007327F1">
        <w:rPr>
          <w:color w:val="000000"/>
          <w:sz w:val="28"/>
          <w:szCs w:val="24"/>
        </w:rPr>
        <w:t xml:space="preserve">инструкцией, </w:t>
      </w:r>
      <w:r w:rsidRPr="007327F1">
        <w:rPr>
          <w:sz w:val="28"/>
          <w:szCs w:val="24"/>
        </w:rPr>
        <w:t>Политикой информационной безопасности</w:t>
      </w:r>
      <w:r w:rsidRPr="007327F1">
        <w:rPr>
          <w:color w:val="000000"/>
          <w:sz w:val="28"/>
          <w:szCs w:val="24"/>
        </w:rPr>
        <w:t xml:space="preserve"> </w:t>
      </w:r>
      <w:r>
        <w:rPr>
          <w:color w:val="000000"/>
          <w:sz w:val="28"/>
          <w:szCs w:val="24"/>
        </w:rPr>
        <w:t>организации</w:t>
      </w:r>
      <w:r w:rsidRPr="007327F1">
        <w:rPr>
          <w:color w:val="000000"/>
          <w:sz w:val="28"/>
          <w:szCs w:val="24"/>
        </w:rPr>
        <w:t>,</w:t>
      </w:r>
      <w:r w:rsidRPr="007327F1">
        <w:rPr>
          <w:sz w:val="28"/>
          <w:szCs w:val="24"/>
        </w:rPr>
        <w:t xml:space="preserve"> руководящими и нормативными документами ФСТЭК России и регламентирующими документами </w:t>
      </w:r>
      <w:r>
        <w:rPr>
          <w:sz w:val="28"/>
          <w:szCs w:val="24"/>
        </w:rPr>
        <w:t>финансового управления г</w:t>
      </w:r>
      <w:proofErr w:type="gramStart"/>
      <w:r>
        <w:rPr>
          <w:sz w:val="28"/>
          <w:szCs w:val="24"/>
        </w:rPr>
        <w:t>.К</w:t>
      </w:r>
      <w:proofErr w:type="gramEnd"/>
      <w:r>
        <w:rPr>
          <w:sz w:val="28"/>
          <w:szCs w:val="24"/>
        </w:rPr>
        <w:t>алтан</w:t>
      </w:r>
      <w:r w:rsidRPr="007327F1">
        <w:rPr>
          <w:sz w:val="28"/>
          <w:szCs w:val="24"/>
        </w:rPr>
        <w:t xml:space="preserve">. </w:t>
      </w:r>
    </w:p>
    <w:p w:rsidR="00B35F1D" w:rsidRPr="007327F1" w:rsidRDefault="00B35F1D" w:rsidP="00B35F1D">
      <w:pPr>
        <w:spacing w:line="360" w:lineRule="auto"/>
        <w:ind w:right="-54" w:firstLine="720"/>
        <w:jc w:val="both"/>
        <w:rPr>
          <w:sz w:val="28"/>
          <w:szCs w:val="24"/>
        </w:rPr>
      </w:pPr>
      <w:r w:rsidRPr="007327F1">
        <w:rPr>
          <w:sz w:val="28"/>
          <w:szCs w:val="24"/>
        </w:rPr>
        <w:t xml:space="preserve">1.5. Методическое руководство работой пользователя осуществляется </w:t>
      </w:r>
      <w:proofErr w:type="gramStart"/>
      <w:r w:rsidRPr="007327F1">
        <w:rPr>
          <w:sz w:val="28"/>
          <w:szCs w:val="24"/>
        </w:rPr>
        <w:t>ответственным</w:t>
      </w:r>
      <w:proofErr w:type="gramEnd"/>
      <w:r w:rsidRPr="007327F1">
        <w:rPr>
          <w:sz w:val="28"/>
          <w:szCs w:val="24"/>
        </w:rPr>
        <w:t xml:space="preserve"> за обеспечение защиты персональных данных.</w:t>
      </w:r>
    </w:p>
    <w:p w:rsidR="00B35F1D" w:rsidRPr="007327F1" w:rsidRDefault="00B35F1D" w:rsidP="00594836">
      <w:pPr>
        <w:keepNext/>
        <w:spacing w:before="240" w:after="60"/>
        <w:jc w:val="center"/>
        <w:outlineLvl w:val="1"/>
        <w:rPr>
          <w:b/>
          <w:bCs/>
          <w:iCs/>
          <w:sz w:val="28"/>
          <w:szCs w:val="28"/>
        </w:rPr>
      </w:pPr>
      <w:bookmarkStart w:id="48" w:name="_Toc367893159"/>
      <w:r w:rsidRPr="007327F1">
        <w:rPr>
          <w:b/>
          <w:bCs/>
          <w:iCs/>
          <w:sz w:val="28"/>
          <w:szCs w:val="28"/>
        </w:rPr>
        <w:t>2. Должностные обязанности</w:t>
      </w:r>
      <w:bookmarkEnd w:id="48"/>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Пользователь обязан:</w:t>
      </w:r>
    </w:p>
    <w:p w:rsidR="00B35F1D" w:rsidRPr="007327F1" w:rsidRDefault="00B35F1D" w:rsidP="00B35F1D">
      <w:pPr>
        <w:spacing w:line="360" w:lineRule="auto"/>
        <w:ind w:right="-54" w:firstLine="720"/>
        <w:jc w:val="both"/>
        <w:rPr>
          <w:snapToGrid w:val="0"/>
          <w:color w:val="000000"/>
          <w:sz w:val="28"/>
          <w:szCs w:val="24"/>
        </w:rPr>
      </w:pPr>
      <w:r w:rsidRPr="007327F1">
        <w:rPr>
          <w:snapToGrid w:val="0"/>
          <w:color w:val="000000"/>
          <w:sz w:val="28"/>
          <w:szCs w:val="24"/>
        </w:rPr>
        <w:t>2.1. Знать и выполнять требования действующих нормативных и руководящих документов, а также внутренних инструкций, руководства по защите информации и распоряжений, регламентирующих порядок действий по защите информации.</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lastRenderedPageBreak/>
        <w:t xml:space="preserve">2.2. Выполнять на автоматизированном рабочем месте (АРМ) только те процедуры, которые определены для него в </w:t>
      </w:r>
      <w:r w:rsidRPr="007327F1">
        <w:rPr>
          <w:sz w:val="28"/>
          <w:szCs w:val="24"/>
        </w:rPr>
        <w:t>Положении о разграничении прав доступа к обрабатываемым персональным данным</w:t>
      </w:r>
      <w:r w:rsidRPr="007327F1">
        <w:rPr>
          <w:color w:val="000000"/>
          <w:sz w:val="28"/>
          <w:szCs w:val="24"/>
        </w:rPr>
        <w:t>.</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w:t>
      </w:r>
      <w:proofErr w:type="spellStart"/>
      <w:r w:rsidRPr="007327F1">
        <w:rPr>
          <w:color w:val="000000"/>
          <w:sz w:val="28"/>
          <w:szCs w:val="24"/>
        </w:rPr>
        <w:t>ПДн</w:t>
      </w:r>
      <w:proofErr w:type="spellEnd"/>
      <w:r w:rsidRPr="007327F1">
        <w:rPr>
          <w:color w:val="000000"/>
          <w:sz w:val="28"/>
          <w:szCs w:val="24"/>
        </w:rPr>
        <w:t>, а также руководящих и организационно-распорядительных документов.</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2.4. Соблюдать требования парольной политики (раздел 3).</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2.5. Соблюдать правила при работе в сетях общего доступа и (или) международного обмена – Интернет и других (раздел 4).</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B35F1D" w:rsidRDefault="00B35F1D" w:rsidP="00B35F1D">
      <w:pPr>
        <w:spacing w:line="360" w:lineRule="auto"/>
        <w:ind w:right="-54" w:firstLine="720"/>
        <w:jc w:val="both"/>
        <w:rPr>
          <w:color w:val="000000"/>
          <w:sz w:val="28"/>
          <w:szCs w:val="24"/>
        </w:rPr>
      </w:pPr>
      <w:r w:rsidRPr="007327F1">
        <w:rPr>
          <w:color w:val="000000"/>
          <w:sz w:val="28"/>
          <w:szCs w:val="24"/>
        </w:rPr>
        <w:t xml:space="preserve">2.7. Обо всех выявленных нарушениях, связанных с информационной безопасностью </w:t>
      </w:r>
      <w:r>
        <w:rPr>
          <w:color w:val="000000"/>
          <w:sz w:val="28"/>
          <w:szCs w:val="24"/>
        </w:rPr>
        <w:t>организации</w:t>
      </w:r>
      <w:r w:rsidRPr="007327F1">
        <w:rPr>
          <w:color w:val="000000"/>
          <w:sz w:val="28"/>
          <w:szCs w:val="24"/>
        </w:rPr>
        <w:t xml:space="preserve">, а так же для получений консультаций по вопросам информационной безопасности, необходимо обратиться </w:t>
      </w:r>
      <w:r>
        <w:rPr>
          <w:color w:val="000000"/>
          <w:sz w:val="28"/>
          <w:szCs w:val="24"/>
        </w:rPr>
        <w:t xml:space="preserve">к </w:t>
      </w:r>
      <w:proofErr w:type="gramStart"/>
      <w:r w:rsidRPr="008F3E25">
        <w:rPr>
          <w:color w:val="000000"/>
          <w:sz w:val="28"/>
          <w:szCs w:val="24"/>
        </w:rPr>
        <w:t>ответственн</w:t>
      </w:r>
      <w:r>
        <w:rPr>
          <w:color w:val="000000"/>
          <w:sz w:val="28"/>
          <w:szCs w:val="24"/>
        </w:rPr>
        <w:t>ому</w:t>
      </w:r>
      <w:proofErr w:type="gramEnd"/>
      <w:r w:rsidRPr="008F3E25">
        <w:rPr>
          <w:color w:val="000000"/>
          <w:sz w:val="28"/>
          <w:szCs w:val="24"/>
        </w:rPr>
        <w:t xml:space="preserve"> за обеспечение защиты персональных данных</w:t>
      </w:r>
      <w:r>
        <w:rPr>
          <w:color w:val="000000"/>
          <w:sz w:val="28"/>
          <w:szCs w:val="24"/>
        </w:rPr>
        <w:t>.</w:t>
      </w:r>
      <w:r w:rsidRPr="008F3E25">
        <w:rPr>
          <w:color w:val="000000"/>
          <w:sz w:val="28"/>
          <w:szCs w:val="24"/>
        </w:rPr>
        <w:t xml:space="preserve"> </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2.</w:t>
      </w:r>
      <w:r>
        <w:rPr>
          <w:color w:val="000000"/>
          <w:sz w:val="28"/>
          <w:szCs w:val="24"/>
        </w:rPr>
        <w:t>8</w:t>
      </w:r>
      <w:r w:rsidRPr="007327F1">
        <w:rPr>
          <w:color w:val="000000"/>
          <w:sz w:val="28"/>
          <w:szCs w:val="24"/>
        </w:rPr>
        <w:t>. Пользователям запрещается:</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Разглашать </w:t>
      </w:r>
      <w:r w:rsidRPr="007327F1">
        <w:rPr>
          <w:sz w:val="28"/>
          <w:szCs w:val="24"/>
        </w:rPr>
        <w:t>защищаемую информацию</w:t>
      </w:r>
      <w:r w:rsidRPr="007327F1">
        <w:rPr>
          <w:color w:val="000000"/>
          <w:sz w:val="28"/>
          <w:szCs w:val="24"/>
        </w:rPr>
        <w:t xml:space="preserve"> третьим лицам.</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Копировать защищаемую информацию на внешние носители без разрешения своего руководителя.</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Несанкционированно открывать общий доступ к папкам на своей рабочей станции.</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Запрещено подключать к рабочей станции и корпоративной информационной сети личные внешние носители и мобильные устройства.</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lastRenderedPageBreak/>
        <w:t>Отключать (блокировать) средства защиты информации.</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7327F1">
        <w:rPr>
          <w:color w:val="000000"/>
          <w:sz w:val="28"/>
          <w:szCs w:val="24"/>
        </w:rPr>
        <w:t>ИСПДн</w:t>
      </w:r>
      <w:proofErr w:type="spellEnd"/>
      <w:r w:rsidRPr="007327F1">
        <w:rPr>
          <w:color w:val="000000"/>
          <w:sz w:val="28"/>
          <w:szCs w:val="24"/>
        </w:rPr>
        <w:t>.</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Сообщать (или передавать) посторонним лицам личные ключи и атрибуты доступа к ресурсам </w:t>
      </w:r>
      <w:proofErr w:type="spellStart"/>
      <w:r w:rsidRPr="007327F1">
        <w:rPr>
          <w:color w:val="000000"/>
          <w:sz w:val="28"/>
          <w:szCs w:val="24"/>
        </w:rPr>
        <w:t>ИСПДн</w:t>
      </w:r>
      <w:proofErr w:type="spellEnd"/>
      <w:r w:rsidRPr="007327F1">
        <w:rPr>
          <w:color w:val="000000"/>
          <w:sz w:val="28"/>
          <w:szCs w:val="24"/>
        </w:rPr>
        <w:t>.</w:t>
      </w:r>
    </w:p>
    <w:p w:rsidR="00B35F1D" w:rsidRPr="007327F1" w:rsidRDefault="00B35F1D" w:rsidP="00B35F1D">
      <w:pPr>
        <w:spacing w:line="360" w:lineRule="auto"/>
        <w:ind w:right="-54" w:firstLine="720"/>
        <w:jc w:val="both"/>
        <w:rPr>
          <w:color w:val="000000"/>
          <w:sz w:val="28"/>
          <w:szCs w:val="24"/>
        </w:rPr>
      </w:pPr>
      <w:proofErr w:type="gramStart"/>
      <w:r w:rsidRPr="007327F1">
        <w:rPr>
          <w:color w:val="000000"/>
          <w:sz w:val="28"/>
          <w:szCs w:val="24"/>
        </w:rPr>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roofErr w:type="gramEnd"/>
    </w:p>
    <w:p w:rsidR="00B35F1D" w:rsidRPr="007327F1" w:rsidRDefault="00B35F1D" w:rsidP="00B35F1D">
      <w:pPr>
        <w:spacing w:line="360" w:lineRule="auto"/>
        <w:ind w:right="-54" w:firstLine="720"/>
        <w:jc w:val="both"/>
        <w:rPr>
          <w:color w:val="000000"/>
          <w:sz w:val="28"/>
          <w:szCs w:val="24"/>
        </w:rPr>
      </w:pPr>
      <w:r>
        <w:rPr>
          <w:color w:val="000000"/>
          <w:sz w:val="28"/>
          <w:szCs w:val="24"/>
        </w:rPr>
        <w:t>2.9</w:t>
      </w:r>
      <w:r w:rsidRPr="007327F1">
        <w:rPr>
          <w:color w:val="000000"/>
          <w:sz w:val="28"/>
          <w:szCs w:val="24"/>
        </w:rPr>
        <w:t xml:space="preserve">. При отсутствии визуального </w:t>
      </w:r>
      <w:proofErr w:type="gramStart"/>
      <w:r w:rsidRPr="007327F1">
        <w:rPr>
          <w:color w:val="000000"/>
          <w:sz w:val="28"/>
          <w:szCs w:val="24"/>
        </w:rPr>
        <w:t>контроля за</w:t>
      </w:r>
      <w:proofErr w:type="gramEnd"/>
      <w:r w:rsidRPr="007327F1">
        <w:rPr>
          <w:color w:val="000000"/>
          <w:sz w:val="28"/>
          <w:szCs w:val="24"/>
        </w:rPr>
        <w:t xml:space="preserve"> рабочей станцией: доступ к компьютеру должен быть немедленно заблокирован. Для этого необходимо нажать одновременно комбинацию клавиш &lt;</w:t>
      </w:r>
      <w:proofErr w:type="spellStart"/>
      <w:r w:rsidRPr="007327F1">
        <w:rPr>
          <w:color w:val="000000"/>
          <w:sz w:val="28"/>
          <w:szCs w:val="24"/>
        </w:rPr>
        <w:t>Ctrl</w:t>
      </w:r>
      <w:proofErr w:type="spellEnd"/>
      <w:r w:rsidRPr="007327F1">
        <w:rPr>
          <w:color w:val="000000"/>
          <w:sz w:val="28"/>
          <w:szCs w:val="24"/>
        </w:rPr>
        <w:t>&gt;&lt;</w:t>
      </w:r>
      <w:proofErr w:type="spellStart"/>
      <w:r w:rsidRPr="007327F1">
        <w:rPr>
          <w:color w:val="000000"/>
          <w:sz w:val="28"/>
          <w:szCs w:val="24"/>
        </w:rPr>
        <w:t>Alt</w:t>
      </w:r>
      <w:proofErr w:type="spellEnd"/>
      <w:r w:rsidRPr="007327F1">
        <w:rPr>
          <w:color w:val="000000"/>
          <w:sz w:val="28"/>
          <w:szCs w:val="24"/>
        </w:rPr>
        <w:t>&gt;&lt;</w:t>
      </w:r>
      <w:proofErr w:type="spellStart"/>
      <w:r w:rsidRPr="007327F1">
        <w:rPr>
          <w:color w:val="000000"/>
          <w:sz w:val="28"/>
          <w:szCs w:val="24"/>
        </w:rPr>
        <w:t>Del</w:t>
      </w:r>
      <w:proofErr w:type="spellEnd"/>
      <w:r w:rsidRPr="007327F1">
        <w:rPr>
          <w:color w:val="000000"/>
          <w:sz w:val="28"/>
          <w:szCs w:val="24"/>
        </w:rPr>
        <w:t>&gt; и выбрать опцию &lt;Блокировка&gt;.</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2.11. Принимать меры по реагированию, в случае возникновения </w:t>
      </w:r>
      <w:r w:rsidRPr="007327F1">
        <w:rPr>
          <w:sz w:val="28"/>
          <w:szCs w:val="24"/>
        </w:rPr>
        <w:t>внештатных ситуаций и аварийных ситуаций</w:t>
      </w:r>
      <w:r w:rsidRPr="007327F1">
        <w:rPr>
          <w:color w:val="000000"/>
          <w:sz w:val="28"/>
          <w:szCs w:val="24"/>
        </w:rPr>
        <w:t xml:space="preserve">, с целью ликвидации их последствий, в </w:t>
      </w:r>
      <w:proofErr w:type="gramStart"/>
      <w:r w:rsidRPr="007327F1">
        <w:rPr>
          <w:color w:val="000000"/>
          <w:sz w:val="28"/>
          <w:szCs w:val="24"/>
        </w:rPr>
        <w:t>рамках</w:t>
      </w:r>
      <w:proofErr w:type="gramEnd"/>
      <w:r w:rsidRPr="007327F1">
        <w:rPr>
          <w:color w:val="000000"/>
          <w:sz w:val="28"/>
          <w:szCs w:val="24"/>
        </w:rPr>
        <w:t xml:space="preserve"> возложенных, в пределах возложенных на него функций.</w:t>
      </w:r>
    </w:p>
    <w:p w:rsidR="00B35F1D" w:rsidRPr="007327F1" w:rsidRDefault="00B35F1D" w:rsidP="00594836">
      <w:pPr>
        <w:keepNext/>
        <w:spacing w:before="240" w:after="60"/>
        <w:jc w:val="center"/>
        <w:outlineLvl w:val="1"/>
        <w:rPr>
          <w:b/>
          <w:bCs/>
          <w:iCs/>
          <w:sz w:val="28"/>
          <w:szCs w:val="28"/>
        </w:rPr>
      </w:pPr>
      <w:bookmarkStart w:id="49" w:name="_Toc367893160"/>
      <w:r w:rsidRPr="007327F1">
        <w:rPr>
          <w:b/>
          <w:bCs/>
          <w:iCs/>
          <w:sz w:val="28"/>
          <w:szCs w:val="28"/>
        </w:rPr>
        <w:t>3. Организация парольной защиты</w:t>
      </w:r>
      <w:bookmarkEnd w:id="49"/>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3.1. Личные пароли доступа к элементам </w:t>
      </w:r>
      <w:proofErr w:type="spellStart"/>
      <w:r w:rsidRPr="007327F1">
        <w:rPr>
          <w:color w:val="000000"/>
          <w:sz w:val="28"/>
          <w:szCs w:val="24"/>
        </w:rPr>
        <w:t>ИСПДн</w:t>
      </w:r>
      <w:proofErr w:type="spellEnd"/>
      <w:r w:rsidRPr="007327F1">
        <w:rPr>
          <w:color w:val="000000"/>
          <w:sz w:val="28"/>
          <w:szCs w:val="24"/>
        </w:rPr>
        <w:t xml:space="preserve"> выдаются пользователям </w:t>
      </w:r>
      <w:r w:rsidR="00FF241C">
        <w:rPr>
          <w:color w:val="000000"/>
          <w:sz w:val="28"/>
          <w:szCs w:val="24"/>
        </w:rPr>
        <w:t>главным специалистом АСФР</w:t>
      </w:r>
      <w:r w:rsidRPr="007327F1">
        <w:rPr>
          <w:color w:val="000000"/>
          <w:sz w:val="28"/>
          <w:szCs w:val="24"/>
        </w:rPr>
        <w:t>.</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3.2. Полная плановая смена паролей в </w:t>
      </w:r>
      <w:proofErr w:type="spellStart"/>
      <w:r w:rsidRPr="007327F1">
        <w:rPr>
          <w:color w:val="000000"/>
          <w:sz w:val="28"/>
          <w:szCs w:val="24"/>
        </w:rPr>
        <w:t>ИСПДн</w:t>
      </w:r>
      <w:proofErr w:type="spellEnd"/>
      <w:r w:rsidRPr="007327F1">
        <w:rPr>
          <w:color w:val="000000"/>
          <w:sz w:val="28"/>
          <w:szCs w:val="24"/>
        </w:rPr>
        <w:t xml:space="preserve"> проводится не реже одного раза в 3 месяца. </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3.3. Правила формирования пароля:</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Пароль не может содержать имя учетной записи пользователя или какую-либо его часть. </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Пароль должен состоять не менее чем из 8 символов. </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В пароле должны присутствовать символы трех категорий из числа следующих четырех: </w:t>
      </w:r>
    </w:p>
    <w:p w:rsidR="00B35F1D" w:rsidRPr="007327F1" w:rsidRDefault="00B35F1D" w:rsidP="00B35F1D">
      <w:pPr>
        <w:numPr>
          <w:ilvl w:val="1"/>
          <w:numId w:val="0"/>
        </w:numPr>
        <w:spacing w:line="360" w:lineRule="auto"/>
        <w:ind w:left="720" w:right="-54" w:firstLine="771"/>
        <w:jc w:val="both"/>
        <w:rPr>
          <w:color w:val="000000"/>
          <w:sz w:val="28"/>
          <w:szCs w:val="24"/>
        </w:rPr>
      </w:pPr>
      <w:r w:rsidRPr="007327F1">
        <w:rPr>
          <w:color w:val="000000"/>
          <w:sz w:val="28"/>
          <w:szCs w:val="24"/>
        </w:rPr>
        <w:t xml:space="preserve">прописные буквы английского алфавита от A до Z; </w:t>
      </w:r>
    </w:p>
    <w:p w:rsidR="00B35F1D" w:rsidRPr="007327F1" w:rsidRDefault="00B35F1D" w:rsidP="00B35F1D">
      <w:pPr>
        <w:numPr>
          <w:ilvl w:val="1"/>
          <w:numId w:val="0"/>
        </w:numPr>
        <w:spacing w:line="360" w:lineRule="auto"/>
        <w:ind w:left="720" w:right="-54" w:firstLine="771"/>
        <w:jc w:val="both"/>
        <w:rPr>
          <w:color w:val="000000"/>
          <w:sz w:val="28"/>
          <w:szCs w:val="24"/>
        </w:rPr>
      </w:pPr>
      <w:r w:rsidRPr="007327F1">
        <w:rPr>
          <w:color w:val="000000"/>
          <w:sz w:val="28"/>
          <w:szCs w:val="24"/>
        </w:rPr>
        <w:t xml:space="preserve">строчные буквы английского алфавита от </w:t>
      </w:r>
      <w:proofErr w:type="spellStart"/>
      <w:r w:rsidRPr="007327F1">
        <w:rPr>
          <w:color w:val="000000"/>
          <w:sz w:val="28"/>
          <w:szCs w:val="24"/>
        </w:rPr>
        <w:t>a</w:t>
      </w:r>
      <w:proofErr w:type="spellEnd"/>
      <w:r w:rsidRPr="007327F1">
        <w:rPr>
          <w:color w:val="000000"/>
          <w:sz w:val="28"/>
          <w:szCs w:val="24"/>
        </w:rPr>
        <w:t xml:space="preserve"> до </w:t>
      </w:r>
      <w:proofErr w:type="spellStart"/>
      <w:r w:rsidRPr="007327F1">
        <w:rPr>
          <w:color w:val="000000"/>
          <w:sz w:val="28"/>
          <w:szCs w:val="24"/>
        </w:rPr>
        <w:t>z</w:t>
      </w:r>
      <w:proofErr w:type="spellEnd"/>
      <w:r w:rsidRPr="007327F1">
        <w:rPr>
          <w:color w:val="000000"/>
          <w:sz w:val="28"/>
          <w:szCs w:val="24"/>
        </w:rPr>
        <w:t xml:space="preserve">; </w:t>
      </w:r>
    </w:p>
    <w:p w:rsidR="00B35F1D" w:rsidRPr="007327F1" w:rsidRDefault="00B35F1D" w:rsidP="00B35F1D">
      <w:pPr>
        <w:numPr>
          <w:ilvl w:val="1"/>
          <w:numId w:val="0"/>
        </w:numPr>
        <w:spacing w:line="360" w:lineRule="auto"/>
        <w:ind w:left="720" w:right="-54" w:firstLine="771"/>
        <w:jc w:val="both"/>
        <w:rPr>
          <w:color w:val="000000"/>
          <w:sz w:val="28"/>
          <w:szCs w:val="24"/>
        </w:rPr>
      </w:pPr>
      <w:r w:rsidRPr="007327F1">
        <w:rPr>
          <w:color w:val="000000"/>
          <w:sz w:val="28"/>
          <w:szCs w:val="24"/>
        </w:rPr>
        <w:t xml:space="preserve">десятичные цифры (от 0 до 9); </w:t>
      </w:r>
    </w:p>
    <w:p w:rsidR="00B35F1D" w:rsidRPr="007327F1" w:rsidRDefault="00B35F1D" w:rsidP="00B35F1D">
      <w:pPr>
        <w:numPr>
          <w:ilvl w:val="1"/>
          <w:numId w:val="0"/>
        </w:numPr>
        <w:spacing w:line="360" w:lineRule="auto"/>
        <w:ind w:left="720" w:right="-54" w:firstLine="771"/>
        <w:jc w:val="both"/>
        <w:rPr>
          <w:color w:val="000000"/>
          <w:sz w:val="28"/>
          <w:szCs w:val="24"/>
        </w:rPr>
      </w:pPr>
      <w:r w:rsidRPr="007327F1">
        <w:rPr>
          <w:color w:val="000000"/>
          <w:sz w:val="28"/>
          <w:szCs w:val="24"/>
        </w:rPr>
        <w:lastRenderedPageBreak/>
        <w:t>символы, не принадлежащие алфавитно-цифровому набору (например</w:t>
      </w:r>
      <w:proofErr w:type="gramStart"/>
      <w:r w:rsidRPr="007327F1">
        <w:rPr>
          <w:color w:val="000000"/>
          <w:sz w:val="28"/>
          <w:szCs w:val="24"/>
        </w:rPr>
        <w:t xml:space="preserve">, !, $, #, %). </w:t>
      </w:r>
      <w:proofErr w:type="gramEnd"/>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Запрещается использовать в качестве пароля имя входа в систему, простые пароли типа «123», «111», «</w:t>
      </w:r>
      <w:proofErr w:type="spellStart"/>
      <w:r w:rsidRPr="007327F1">
        <w:rPr>
          <w:color w:val="000000"/>
          <w:sz w:val="28"/>
          <w:szCs w:val="24"/>
        </w:rPr>
        <w:t>qwerty</w:t>
      </w:r>
      <w:proofErr w:type="spellEnd"/>
      <w:r w:rsidRPr="007327F1">
        <w:rPr>
          <w:color w:val="000000"/>
          <w:sz w:val="28"/>
          <w:szCs w:val="24"/>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Запрещается использовать в качестве пароля один и тот же повторяющийся символ либо повторяющуюся комбинацию из нескольких символов;</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Запрещается использовать в качестве пароля комбинацию символов, набираемых в закономерном порядке на клавиатуре (например, 1234567 и т.п.); </w:t>
      </w:r>
    </w:p>
    <w:p w:rsidR="00B35F1D" w:rsidRDefault="00B35F1D" w:rsidP="00B35F1D">
      <w:pPr>
        <w:spacing w:line="276" w:lineRule="auto"/>
        <w:ind w:left="140" w:right="20" w:firstLine="850"/>
        <w:jc w:val="center"/>
        <w:rPr>
          <w:color w:val="000000"/>
          <w:sz w:val="28"/>
          <w:szCs w:val="24"/>
        </w:rPr>
      </w:pPr>
      <w:r w:rsidRPr="007327F1">
        <w:rPr>
          <w:color w:val="000000"/>
          <w:sz w:val="28"/>
          <w:szCs w:val="24"/>
        </w:rPr>
        <w:t>Запрещается выбирать пароли, которые уже использовались ранее.</w:t>
      </w:r>
    </w:p>
    <w:p w:rsidR="00B35F1D" w:rsidRDefault="00B35F1D" w:rsidP="00B35F1D">
      <w:pPr>
        <w:spacing w:line="276" w:lineRule="auto"/>
        <w:ind w:left="140" w:right="20" w:firstLine="850"/>
        <w:jc w:val="center"/>
        <w:rPr>
          <w:color w:val="000000"/>
          <w:sz w:val="28"/>
          <w:szCs w:val="24"/>
        </w:rPr>
      </w:pPr>
    </w:p>
    <w:p w:rsidR="00B35F1D" w:rsidRPr="007327F1" w:rsidRDefault="00B35F1D" w:rsidP="00B35F1D">
      <w:pPr>
        <w:keepNext/>
        <w:spacing w:line="360" w:lineRule="auto"/>
        <w:ind w:right="-54" w:firstLine="720"/>
        <w:jc w:val="both"/>
        <w:rPr>
          <w:color w:val="000000"/>
          <w:sz w:val="28"/>
        </w:rPr>
      </w:pPr>
      <w:r w:rsidRPr="007327F1">
        <w:rPr>
          <w:color w:val="000000"/>
          <w:sz w:val="28"/>
        </w:rPr>
        <w:t>3.4. Правила ввода пароля:</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Ввод пароля должен осуществляться с учётом регистра, в котором пароль был задан.</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B35F1D" w:rsidRPr="007327F1" w:rsidRDefault="00B35F1D" w:rsidP="00B35F1D">
      <w:pPr>
        <w:spacing w:line="360" w:lineRule="auto"/>
        <w:ind w:right="-54" w:firstLine="720"/>
        <w:jc w:val="both"/>
        <w:rPr>
          <w:color w:val="000000"/>
          <w:sz w:val="28"/>
        </w:rPr>
      </w:pPr>
      <w:r w:rsidRPr="007327F1">
        <w:rPr>
          <w:color w:val="000000"/>
          <w:sz w:val="28"/>
        </w:rPr>
        <w:t>3.5. Правила хранение пароля:</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Запрещается записывать пароли на бумаге, в файле, электронной записной книжке и других носителях информации, в том числе на предметах.</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Запрещается сообщать другим пользователям личный пароль и регистрировать их в системе под своим паролем.</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3.6. Лица, использующие паролирование, обязаны:</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четко знать и строго выполнять требования настоящей инструкции и других руководящих документов по паролированию.</w:t>
      </w:r>
    </w:p>
    <w:p w:rsidR="00B35F1D" w:rsidRPr="007327F1" w:rsidRDefault="00B35F1D" w:rsidP="00B35F1D">
      <w:pPr>
        <w:spacing w:line="360" w:lineRule="auto"/>
        <w:ind w:right="-54" w:firstLine="720"/>
        <w:jc w:val="both"/>
        <w:rPr>
          <w:color w:val="000000"/>
          <w:sz w:val="28"/>
          <w:szCs w:val="24"/>
        </w:rPr>
      </w:pPr>
      <w:r w:rsidRPr="007327F1">
        <w:rPr>
          <w:color w:val="000000"/>
          <w:sz w:val="28"/>
          <w:szCs w:val="24"/>
        </w:rPr>
        <w:t xml:space="preserve">своевременно сообщать Администратору информационной </w:t>
      </w:r>
      <w:r w:rsidRPr="007327F1">
        <w:rPr>
          <w:color w:val="000000"/>
          <w:sz w:val="28"/>
          <w:szCs w:val="24"/>
        </w:rPr>
        <w:lastRenderedPageBreak/>
        <w:t>безопасности об утере, компрометации, несанкционированном изменении паролей и несанкционированном изменении сроков действия паролей.</w:t>
      </w:r>
    </w:p>
    <w:p w:rsidR="00B35F1D" w:rsidRPr="007327F1" w:rsidRDefault="00B35F1D" w:rsidP="00594836">
      <w:pPr>
        <w:keepNext/>
        <w:spacing w:after="60"/>
        <w:jc w:val="center"/>
        <w:outlineLvl w:val="1"/>
        <w:rPr>
          <w:b/>
          <w:bCs/>
          <w:iCs/>
          <w:sz w:val="28"/>
          <w:szCs w:val="28"/>
        </w:rPr>
      </w:pPr>
      <w:bookmarkStart w:id="50" w:name="_Toc367893161"/>
      <w:r w:rsidRPr="007327F1">
        <w:rPr>
          <w:b/>
          <w:bCs/>
          <w:iCs/>
          <w:sz w:val="28"/>
          <w:szCs w:val="28"/>
        </w:rPr>
        <w:t>4. Правила работы в сетях общего доступа и (или) международного обмена</w:t>
      </w:r>
      <w:bookmarkEnd w:id="50"/>
    </w:p>
    <w:p w:rsidR="00B35F1D" w:rsidRPr="007327F1" w:rsidRDefault="00B35F1D" w:rsidP="00B35F1D">
      <w:pPr>
        <w:spacing w:line="360" w:lineRule="auto"/>
        <w:ind w:right="-54" w:firstLine="720"/>
        <w:jc w:val="both"/>
        <w:rPr>
          <w:color w:val="000000"/>
          <w:sz w:val="28"/>
          <w:szCs w:val="28"/>
        </w:rPr>
      </w:pPr>
      <w:r w:rsidRPr="007327F1">
        <w:rPr>
          <w:color w:val="000000"/>
          <w:sz w:val="28"/>
          <w:szCs w:val="28"/>
        </w:rPr>
        <w:t xml:space="preserve">4.1. Работа в сетях общего доступа и (или) международного обмена (сети Интернет и других) (далее – Сеть) на элементах </w:t>
      </w:r>
      <w:proofErr w:type="spellStart"/>
      <w:r w:rsidRPr="007327F1">
        <w:rPr>
          <w:color w:val="000000"/>
          <w:sz w:val="28"/>
          <w:szCs w:val="28"/>
        </w:rPr>
        <w:t>ИСПДн</w:t>
      </w:r>
      <w:proofErr w:type="spellEnd"/>
      <w:r w:rsidRPr="007327F1">
        <w:rPr>
          <w:color w:val="000000"/>
          <w:sz w:val="28"/>
          <w:szCs w:val="28"/>
        </w:rPr>
        <w:t>, должна проводиться при служебной необходимости.</w:t>
      </w:r>
    </w:p>
    <w:p w:rsidR="00B35F1D" w:rsidRPr="007327F1" w:rsidRDefault="00B35F1D" w:rsidP="00B35F1D">
      <w:pPr>
        <w:spacing w:line="360" w:lineRule="auto"/>
        <w:ind w:right="-54" w:firstLine="720"/>
        <w:jc w:val="both"/>
        <w:rPr>
          <w:color w:val="000000"/>
          <w:sz w:val="28"/>
          <w:szCs w:val="28"/>
        </w:rPr>
      </w:pPr>
      <w:r w:rsidRPr="007327F1">
        <w:rPr>
          <w:color w:val="000000"/>
          <w:sz w:val="28"/>
          <w:szCs w:val="28"/>
        </w:rPr>
        <w:t>4.2. При работе в Сети запрещается:</w:t>
      </w:r>
    </w:p>
    <w:p w:rsidR="00B35F1D" w:rsidRPr="007327F1" w:rsidRDefault="00B35F1D" w:rsidP="00FF241C">
      <w:pPr>
        <w:spacing w:line="276" w:lineRule="auto"/>
        <w:ind w:right="-54" w:firstLine="720"/>
        <w:jc w:val="both"/>
        <w:rPr>
          <w:color w:val="000000"/>
          <w:sz w:val="28"/>
          <w:szCs w:val="24"/>
        </w:rPr>
      </w:pPr>
      <w:r w:rsidRPr="007327F1">
        <w:rPr>
          <w:color w:val="000000"/>
          <w:sz w:val="28"/>
          <w:szCs w:val="24"/>
        </w:rPr>
        <w:t>Осуществлять работу при отключенных средствах защиты (антивирус и других).</w:t>
      </w:r>
    </w:p>
    <w:p w:rsidR="00B35F1D" w:rsidRPr="007327F1" w:rsidRDefault="00B35F1D" w:rsidP="00FF241C">
      <w:pPr>
        <w:spacing w:line="276" w:lineRule="auto"/>
        <w:ind w:right="-54" w:firstLine="720"/>
        <w:jc w:val="both"/>
        <w:rPr>
          <w:color w:val="000000"/>
          <w:sz w:val="28"/>
          <w:szCs w:val="24"/>
        </w:rPr>
      </w:pPr>
      <w:r w:rsidRPr="007327F1">
        <w:rPr>
          <w:color w:val="000000"/>
          <w:sz w:val="28"/>
          <w:szCs w:val="24"/>
        </w:rPr>
        <w:t>Передавать по Сети без использования средств защиты каналов связи.</w:t>
      </w:r>
    </w:p>
    <w:p w:rsidR="00B35F1D" w:rsidRPr="007327F1" w:rsidRDefault="00B35F1D" w:rsidP="00FF241C">
      <w:pPr>
        <w:spacing w:line="276" w:lineRule="auto"/>
        <w:ind w:right="-54" w:firstLine="720"/>
        <w:jc w:val="both"/>
        <w:rPr>
          <w:color w:val="000000"/>
          <w:sz w:val="28"/>
          <w:szCs w:val="24"/>
        </w:rPr>
      </w:pPr>
      <w:r w:rsidRPr="007327F1">
        <w:rPr>
          <w:color w:val="000000"/>
          <w:sz w:val="28"/>
          <w:szCs w:val="24"/>
        </w:rPr>
        <w:t>Запрещается скачивать из Сети программное обеспечение и другие файлы.</w:t>
      </w:r>
    </w:p>
    <w:p w:rsidR="00B35F1D" w:rsidRPr="007327F1" w:rsidRDefault="00B35F1D" w:rsidP="00FF241C">
      <w:pPr>
        <w:spacing w:line="276" w:lineRule="auto"/>
        <w:ind w:right="-54" w:firstLine="720"/>
        <w:jc w:val="both"/>
        <w:rPr>
          <w:color w:val="000000"/>
          <w:sz w:val="28"/>
          <w:szCs w:val="24"/>
        </w:rPr>
      </w:pPr>
      <w:r w:rsidRPr="007327F1">
        <w:rPr>
          <w:color w:val="000000"/>
          <w:sz w:val="28"/>
          <w:szCs w:val="24"/>
        </w:rPr>
        <w:t xml:space="preserve">Запрещается посещение сайтов сомнительной репутации (порно-сайты, </w:t>
      </w:r>
      <w:proofErr w:type="gramStart"/>
      <w:r w:rsidRPr="007327F1">
        <w:rPr>
          <w:color w:val="000000"/>
          <w:sz w:val="28"/>
          <w:szCs w:val="24"/>
        </w:rPr>
        <w:t>сайты</w:t>
      </w:r>
      <w:proofErr w:type="gramEnd"/>
      <w:r w:rsidRPr="007327F1">
        <w:rPr>
          <w:color w:val="000000"/>
          <w:sz w:val="28"/>
          <w:szCs w:val="24"/>
        </w:rPr>
        <w:t xml:space="preserve"> содержащие нелегально распространяемое ПО и другие).</w:t>
      </w:r>
    </w:p>
    <w:p w:rsidR="00B35F1D" w:rsidRPr="007327F1" w:rsidRDefault="00B35F1D" w:rsidP="00FF241C">
      <w:pPr>
        <w:spacing w:line="276" w:lineRule="auto"/>
        <w:ind w:right="-54" w:firstLine="720"/>
        <w:jc w:val="both"/>
        <w:rPr>
          <w:color w:val="000000"/>
          <w:sz w:val="28"/>
          <w:szCs w:val="24"/>
        </w:rPr>
      </w:pPr>
      <w:r w:rsidRPr="007327F1">
        <w:rPr>
          <w:color w:val="000000"/>
          <w:sz w:val="28"/>
          <w:szCs w:val="24"/>
        </w:rPr>
        <w:t>Запрещается нецелевое использование подключения к сети.</w:t>
      </w:r>
    </w:p>
    <w:p w:rsidR="00EF23EF" w:rsidRDefault="00EF23EF">
      <w:pPr>
        <w:pStyle w:val="ConsPlusNormal"/>
        <w:jc w:val="right"/>
        <w:outlineLvl w:val="0"/>
        <w:rPr>
          <w:rFonts w:ascii="Times New Roman" w:hAnsi="Times New Roman" w:cs="Times New Roman"/>
          <w:sz w:val="28"/>
          <w:szCs w:val="28"/>
        </w:rPr>
      </w:pPr>
    </w:p>
    <w:p w:rsidR="009B71B4" w:rsidRDefault="009B71B4">
      <w:pPr>
        <w:pStyle w:val="ConsPlusNormal"/>
        <w:jc w:val="right"/>
        <w:outlineLvl w:val="0"/>
        <w:rPr>
          <w:rFonts w:ascii="Times New Roman" w:hAnsi="Times New Roman" w:cs="Times New Roman"/>
          <w:sz w:val="28"/>
          <w:szCs w:val="28"/>
        </w:rPr>
      </w:pPr>
    </w:p>
    <w:p w:rsidR="009B71B4" w:rsidRDefault="009B71B4">
      <w:pPr>
        <w:pStyle w:val="ConsPlusNormal"/>
        <w:jc w:val="right"/>
        <w:outlineLvl w:val="0"/>
        <w:rPr>
          <w:rFonts w:ascii="Times New Roman" w:hAnsi="Times New Roman" w:cs="Times New Roman"/>
          <w:sz w:val="28"/>
          <w:szCs w:val="28"/>
        </w:rPr>
      </w:pPr>
    </w:p>
    <w:p w:rsidR="009B71B4" w:rsidRDefault="009B71B4">
      <w:pPr>
        <w:pStyle w:val="ConsPlusNormal"/>
        <w:jc w:val="right"/>
        <w:outlineLvl w:val="0"/>
        <w:rPr>
          <w:rFonts w:ascii="Times New Roman" w:hAnsi="Times New Roman" w:cs="Times New Roman"/>
          <w:sz w:val="28"/>
          <w:szCs w:val="28"/>
        </w:rPr>
      </w:pPr>
    </w:p>
    <w:p w:rsidR="009B71B4" w:rsidRDefault="009B71B4">
      <w:pPr>
        <w:pStyle w:val="ConsPlusNormal"/>
        <w:jc w:val="right"/>
        <w:outlineLvl w:val="0"/>
        <w:rPr>
          <w:rFonts w:ascii="Times New Roman" w:hAnsi="Times New Roman" w:cs="Times New Roman"/>
          <w:sz w:val="28"/>
          <w:szCs w:val="28"/>
        </w:rPr>
      </w:pPr>
    </w:p>
    <w:p w:rsidR="00C316EB" w:rsidRPr="00F97242" w:rsidRDefault="009B71B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8A46D2">
        <w:rPr>
          <w:rFonts w:ascii="Times New Roman" w:hAnsi="Times New Roman" w:cs="Times New Roman"/>
          <w:sz w:val="28"/>
          <w:szCs w:val="28"/>
        </w:rPr>
        <w:t xml:space="preserve"> 16</w:t>
      </w:r>
    </w:p>
    <w:p w:rsidR="00EF23EF" w:rsidRDefault="00EF23EF" w:rsidP="00EF23EF">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EF23EF" w:rsidRDefault="00EF23EF" w:rsidP="00EF23E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EF23EF" w:rsidRPr="00F97242" w:rsidRDefault="00EF23EF" w:rsidP="00EF23E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D7B46">
        <w:rPr>
          <w:rFonts w:ascii="Times New Roman" w:hAnsi="Times New Roman" w:cs="Times New Roman"/>
          <w:sz w:val="28"/>
          <w:szCs w:val="28"/>
        </w:rPr>
        <w:t>01</w:t>
      </w:r>
      <w:r>
        <w:rPr>
          <w:rFonts w:ascii="Times New Roman" w:hAnsi="Times New Roman" w:cs="Times New Roman"/>
          <w:sz w:val="28"/>
          <w:szCs w:val="28"/>
        </w:rPr>
        <w:t xml:space="preserve"> октября 2018г.</w:t>
      </w:r>
      <w:r w:rsidR="009D7B46">
        <w:rPr>
          <w:rFonts w:ascii="Times New Roman" w:hAnsi="Times New Roman" w:cs="Times New Roman"/>
          <w:sz w:val="28"/>
          <w:szCs w:val="28"/>
        </w:rPr>
        <w:t>№ 26</w:t>
      </w:r>
    </w:p>
    <w:p w:rsidR="00C316EB" w:rsidRPr="00F97242" w:rsidRDefault="00C316EB">
      <w:pPr>
        <w:pStyle w:val="ConsPlusNormal"/>
        <w:jc w:val="center"/>
        <w:rPr>
          <w:rFonts w:ascii="Times New Roman" w:hAnsi="Times New Roman" w:cs="Times New Roman"/>
          <w:sz w:val="28"/>
          <w:szCs w:val="28"/>
        </w:rPr>
      </w:pPr>
    </w:p>
    <w:p w:rsidR="00C316EB" w:rsidRPr="00D14053" w:rsidRDefault="00C316EB" w:rsidP="004F4AF4">
      <w:pPr>
        <w:pStyle w:val="ConsPlusNonformat"/>
        <w:jc w:val="center"/>
        <w:rPr>
          <w:rFonts w:ascii="Times New Roman" w:hAnsi="Times New Roman" w:cs="Times New Roman"/>
          <w:b/>
          <w:sz w:val="28"/>
          <w:szCs w:val="28"/>
        </w:rPr>
      </w:pPr>
      <w:bookmarkStart w:id="51" w:name="P833"/>
      <w:bookmarkEnd w:id="51"/>
      <w:r w:rsidRPr="00D14053">
        <w:rPr>
          <w:rFonts w:ascii="Times New Roman" w:hAnsi="Times New Roman" w:cs="Times New Roman"/>
          <w:b/>
          <w:sz w:val="28"/>
          <w:szCs w:val="28"/>
        </w:rPr>
        <w:t>О</w:t>
      </w:r>
      <w:r w:rsidR="00EF23EF" w:rsidRPr="00D14053">
        <w:rPr>
          <w:rFonts w:ascii="Times New Roman" w:hAnsi="Times New Roman" w:cs="Times New Roman"/>
          <w:b/>
          <w:sz w:val="28"/>
          <w:szCs w:val="28"/>
        </w:rPr>
        <w:t>бязательство</w:t>
      </w:r>
    </w:p>
    <w:p w:rsidR="00C316EB" w:rsidRPr="00D14053" w:rsidRDefault="00C316EB" w:rsidP="004F4AF4">
      <w:pPr>
        <w:pStyle w:val="ConsPlusNonformat"/>
        <w:jc w:val="center"/>
        <w:rPr>
          <w:rFonts w:ascii="Times New Roman" w:hAnsi="Times New Roman" w:cs="Times New Roman"/>
          <w:b/>
          <w:sz w:val="28"/>
          <w:szCs w:val="28"/>
        </w:rPr>
      </w:pPr>
      <w:r w:rsidRPr="00D14053">
        <w:rPr>
          <w:rFonts w:ascii="Times New Roman" w:hAnsi="Times New Roman" w:cs="Times New Roman"/>
          <w:b/>
          <w:sz w:val="28"/>
          <w:szCs w:val="28"/>
        </w:rPr>
        <w:t>о неразглашении информации, содержащей персональные данные</w:t>
      </w:r>
    </w:p>
    <w:p w:rsidR="00C316EB" w:rsidRPr="00F97242" w:rsidRDefault="00EF23EF" w:rsidP="00EC439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Я, _____</w:t>
      </w:r>
      <w:r w:rsidR="00EC4397">
        <w:rPr>
          <w:rFonts w:ascii="Times New Roman" w:hAnsi="Times New Roman" w:cs="Times New Roman"/>
          <w:sz w:val="28"/>
          <w:szCs w:val="28"/>
        </w:rPr>
        <w:t>__________</w:t>
      </w:r>
      <w:r w:rsidR="00C316EB" w:rsidRPr="00F97242">
        <w:rPr>
          <w:rFonts w:ascii="Times New Roman" w:hAnsi="Times New Roman" w:cs="Times New Roman"/>
          <w:sz w:val="28"/>
          <w:szCs w:val="28"/>
        </w:rPr>
        <w:t>___________________________________________,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проживающи</w:t>
      </w:r>
      <w:proofErr w:type="gramStart"/>
      <w:r w:rsidRPr="00F97242">
        <w:rPr>
          <w:rFonts w:ascii="Times New Roman" w:hAnsi="Times New Roman" w:cs="Times New Roman"/>
          <w:sz w:val="28"/>
          <w:szCs w:val="28"/>
        </w:rPr>
        <w:t>й(</w:t>
      </w:r>
      <w:proofErr w:type="spellStart"/>
      <w:proofErr w:type="gramEnd"/>
      <w:r w:rsidRPr="00F97242">
        <w:rPr>
          <w:rFonts w:ascii="Times New Roman" w:hAnsi="Times New Roman" w:cs="Times New Roman"/>
          <w:sz w:val="28"/>
          <w:szCs w:val="28"/>
        </w:rPr>
        <w:t>ая</w:t>
      </w:r>
      <w:proofErr w:type="spellEnd"/>
      <w:r w:rsidRPr="00F97242">
        <w:rPr>
          <w:rFonts w:ascii="Times New Roman" w:hAnsi="Times New Roman" w:cs="Times New Roman"/>
          <w:sz w:val="28"/>
          <w:szCs w:val="28"/>
        </w:rPr>
        <w:t>) по адре</w:t>
      </w:r>
      <w:r w:rsidR="00EF23EF">
        <w:rPr>
          <w:rFonts w:ascii="Times New Roman" w:hAnsi="Times New Roman" w:cs="Times New Roman"/>
          <w:sz w:val="28"/>
          <w:szCs w:val="28"/>
        </w:rPr>
        <w:t>су _____________________</w:t>
      </w:r>
      <w:r w:rsidRPr="00F97242">
        <w:rPr>
          <w:rFonts w:ascii="Times New Roman" w:hAnsi="Times New Roman" w:cs="Times New Roman"/>
          <w:sz w:val="28"/>
          <w:szCs w:val="28"/>
        </w:rPr>
        <w:t>____________________</w:t>
      </w:r>
    </w:p>
    <w:p w:rsidR="00C316EB" w:rsidRPr="00EC4397" w:rsidRDefault="00C316EB" w:rsidP="00EC4397">
      <w:pPr>
        <w:pStyle w:val="ConsPlusNonformat"/>
        <w:jc w:val="center"/>
        <w:rPr>
          <w:rFonts w:ascii="Times New Roman" w:hAnsi="Times New Roman" w:cs="Times New Roman"/>
        </w:rPr>
      </w:pPr>
      <w:r w:rsidRPr="00F97242">
        <w:rPr>
          <w:rFonts w:ascii="Times New Roman" w:hAnsi="Times New Roman" w:cs="Times New Roman"/>
          <w:sz w:val="28"/>
          <w:szCs w:val="28"/>
        </w:rPr>
        <w:t>паспорт серия _____________________ N ___________________________, выданный</w:t>
      </w:r>
      <w:r w:rsidR="00EC4397">
        <w:rPr>
          <w:rFonts w:ascii="Times New Roman" w:hAnsi="Times New Roman" w:cs="Times New Roman"/>
          <w:sz w:val="28"/>
          <w:szCs w:val="28"/>
        </w:rPr>
        <w:t>__________________________________</w:t>
      </w:r>
      <w:r w:rsidRPr="00F97242">
        <w:rPr>
          <w:rFonts w:ascii="Times New Roman" w:hAnsi="Times New Roman" w:cs="Times New Roman"/>
          <w:sz w:val="28"/>
          <w:szCs w:val="28"/>
        </w:rPr>
        <w:t>_______</w:t>
      </w:r>
      <w:r w:rsidR="00EC4397">
        <w:rPr>
          <w:rFonts w:ascii="Times New Roman" w:hAnsi="Times New Roman" w:cs="Times New Roman"/>
          <w:sz w:val="28"/>
          <w:szCs w:val="28"/>
        </w:rPr>
        <w:t>________________</w:t>
      </w:r>
      <w:r w:rsidRPr="00EC4397">
        <w:rPr>
          <w:rFonts w:ascii="Times New Roman" w:hAnsi="Times New Roman" w:cs="Times New Roman"/>
        </w:rPr>
        <w:t xml:space="preserve">         (кем и когда)</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предупрежде</w:t>
      </w:r>
      <w:proofErr w:type="gramStart"/>
      <w:r w:rsidRPr="00F97242">
        <w:rPr>
          <w:rFonts w:ascii="Times New Roman" w:hAnsi="Times New Roman" w:cs="Times New Roman"/>
          <w:sz w:val="28"/>
          <w:szCs w:val="28"/>
        </w:rPr>
        <w:t>н(</w:t>
      </w:r>
      <w:proofErr w:type="gramEnd"/>
      <w:r w:rsidRPr="00F97242">
        <w:rPr>
          <w:rFonts w:ascii="Times New Roman" w:hAnsi="Times New Roman" w:cs="Times New Roman"/>
          <w:sz w:val="28"/>
          <w:szCs w:val="28"/>
        </w:rPr>
        <w:t>а)  о  том,  что  на  период   исполнения   мною   должностных</w:t>
      </w:r>
    </w:p>
    <w:p w:rsidR="00C316EB" w:rsidRPr="00F97242" w:rsidRDefault="00C316EB" w:rsidP="00EC4397">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обязанностей   по   Служебному   контракту,   заключенному   между  мною  и</w:t>
      </w:r>
      <w:r w:rsidR="00EC4397">
        <w:rPr>
          <w:rFonts w:ascii="Times New Roman" w:hAnsi="Times New Roman" w:cs="Times New Roman"/>
          <w:sz w:val="28"/>
          <w:szCs w:val="28"/>
        </w:rPr>
        <w:t xml:space="preserve">  начальником финансового управления города Калтан</w:t>
      </w:r>
      <w:r w:rsidRPr="00F97242">
        <w:rPr>
          <w:rFonts w:ascii="Times New Roman" w:hAnsi="Times New Roman" w:cs="Times New Roman"/>
          <w:sz w:val="28"/>
          <w:szCs w:val="28"/>
        </w:rPr>
        <w:t xml:space="preserve">,  и  предусматривающих  работу  с  персональнымиданными  служащих  </w:t>
      </w:r>
      <w:r w:rsidR="00EC4397">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мне  будет  предоставлен доступ к указанной</w:t>
      </w:r>
      <w:r w:rsidR="00EC4397">
        <w:rPr>
          <w:rFonts w:ascii="Times New Roman" w:hAnsi="Times New Roman" w:cs="Times New Roman"/>
          <w:sz w:val="28"/>
          <w:szCs w:val="28"/>
        </w:rPr>
        <w:t xml:space="preserve"> информации. </w:t>
      </w:r>
      <w:r w:rsidRPr="00F97242">
        <w:rPr>
          <w:rFonts w:ascii="Times New Roman" w:hAnsi="Times New Roman" w:cs="Times New Roman"/>
          <w:sz w:val="28"/>
          <w:szCs w:val="28"/>
        </w:rPr>
        <w:t>Настоящим добровольно принимаю на себя обязательства:</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lastRenderedPageBreak/>
        <w:t xml:space="preserve">- не передавать (в любом виде) и не разглашать третьим лицам и служащим </w:t>
      </w:r>
      <w:r w:rsidR="00EC4397">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xml:space="preserve">, не имеющим на это право в силу выполняемых ими должностных обязанностей или в соответствии с решением </w:t>
      </w:r>
      <w:r w:rsidR="00EC4397">
        <w:rPr>
          <w:rFonts w:ascii="Times New Roman" w:hAnsi="Times New Roman" w:cs="Times New Roman"/>
          <w:sz w:val="28"/>
          <w:szCs w:val="28"/>
        </w:rPr>
        <w:t>начальника</w:t>
      </w:r>
      <w:r w:rsidRPr="00F97242">
        <w:rPr>
          <w:rFonts w:ascii="Times New Roman" w:hAnsi="Times New Roman" w:cs="Times New Roman"/>
          <w:sz w:val="28"/>
          <w:szCs w:val="28"/>
        </w:rPr>
        <w:t>,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в случае попытки третьих лиц или служащих </w:t>
      </w:r>
      <w:r w:rsidR="00EC4397">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не использовать информацию, содержащую персональные данные, с целью получения выгоды;</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выполнять требования закона и иных нормативных правовых актов Российской Федерации, а также внутренних документов организации, регламентирующих вопросы защиты интересов субъектов персональных данных, порядка обработки и защиты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proofErr w:type="gramStart"/>
      <w:r w:rsidRPr="00F97242">
        <w:rPr>
          <w:rFonts w:ascii="Times New Roman" w:hAnsi="Times New Roman" w:cs="Times New Roman"/>
          <w:sz w:val="28"/>
          <w:szCs w:val="28"/>
        </w:rPr>
        <w:t xml:space="preserve">-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w:t>
      </w:r>
      <w:r w:rsidR="00EC4397">
        <w:rPr>
          <w:rFonts w:ascii="Times New Roman" w:hAnsi="Times New Roman" w:cs="Times New Roman"/>
          <w:sz w:val="28"/>
          <w:szCs w:val="28"/>
        </w:rPr>
        <w:t>служебного контракта</w:t>
      </w:r>
      <w:r w:rsidRPr="00F97242">
        <w:rPr>
          <w:rFonts w:ascii="Times New Roman" w:hAnsi="Times New Roman" w:cs="Times New Roman"/>
          <w:sz w:val="28"/>
          <w:szCs w:val="28"/>
        </w:rPr>
        <w:t xml:space="preserve">), не обрабатывать, не разглашать и не передавать третьим лицам и не уполномоченным на это служащим </w:t>
      </w:r>
      <w:r w:rsidR="00EC4397">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известную мне информацию, содержащую персональные данные;</w:t>
      </w:r>
      <w:proofErr w:type="gramEnd"/>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в случае расторжения со мной Служебного контракта прекратить обработку персональных данных, ставших мне известными в связи с исполнением должностных обязанностей.</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Я предупрежде</w:t>
      </w:r>
      <w:proofErr w:type="gramStart"/>
      <w:r w:rsidRPr="00F97242">
        <w:rPr>
          <w:rFonts w:ascii="Times New Roman" w:hAnsi="Times New Roman" w:cs="Times New Roman"/>
          <w:sz w:val="28"/>
          <w:szCs w:val="28"/>
        </w:rPr>
        <w:t>н(</w:t>
      </w:r>
      <w:proofErr w:type="gramEnd"/>
      <w:r w:rsidRPr="00F97242">
        <w:rPr>
          <w:rFonts w:ascii="Times New Roman" w:hAnsi="Times New Roman" w:cs="Times New Roman"/>
          <w:sz w:val="28"/>
          <w:szCs w:val="28"/>
        </w:rPr>
        <w:t>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w:t>
      </w:r>
      <w:r w:rsidR="009B71B4">
        <w:rPr>
          <w:rFonts w:ascii="Times New Roman" w:hAnsi="Times New Roman" w:cs="Times New Roman"/>
          <w:sz w:val="28"/>
          <w:szCs w:val="28"/>
        </w:rPr>
        <w:t xml:space="preserve">_____________/_____________                </w:t>
      </w:r>
      <w:r w:rsidR="009B71B4" w:rsidRPr="00F97242">
        <w:rPr>
          <w:rFonts w:ascii="Times New Roman" w:hAnsi="Times New Roman" w:cs="Times New Roman"/>
          <w:sz w:val="28"/>
          <w:szCs w:val="28"/>
        </w:rPr>
        <w:t xml:space="preserve">"__" _______________ ____ </w:t>
      </w:r>
      <w:proofErr w:type="gramStart"/>
      <w:r w:rsidR="009B71B4" w:rsidRPr="00F97242">
        <w:rPr>
          <w:rFonts w:ascii="Times New Roman" w:hAnsi="Times New Roman" w:cs="Times New Roman"/>
          <w:sz w:val="28"/>
          <w:szCs w:val="28"/>
        </w:rPr>
        <w:t>г</w:t>
      </w:r>
      <w:proofErr w:type="gramEnd"/>
      <w:r w:rsidR="009B71B4" w:rsidRPr="00F97242">
        <w:rPr>
          <w:rFonts w:ascii="Times New Roman" w:hAnsi="Times New Roman" w:cs="Times New Roman"/>
          <w:sz w:val="28"/>
          <w:szCs w:val="28"/>
        </w:rPr>
        <w:t>.</w:t>
      </w:r>
    </w:p>
    <w:p w:rsidR="00C316EB" w:rsidRPr="009B71B4" w:rsidRDefault="00C316EB">
      <w:pPr>
        <w:pStyle w:val="ConsPlusNonformat"/>
        <w:jc w:val="both"/>
        <w:rPr>
          <w:rFonts w:ascii="Times New Roman" w:hAnsi="Times New Roman" w:cs="Times New Roman"/>
        </w:rPr>
      </w:pPr>
      <w:r w:rsidRPr="00EC4397">
        <w:rPr>
          <w:rFonts w:ascii="Times New Roman" w:hAnsi="Times New Roman" w:cs="Times New Roman"/>
        </w:rPr>
        <w:t xml:space="preserve">  </w:t>
      </w:r>
      <w:r w:rsidR="009B71B4">
        <w:rPr>
          <w:rFonts w:ascii="Times New Roman" w:hAnsi="Times New Roman" w:cs="Times New Roman"/>
        </w:rPr>
        <w:t xml:space="preserve">                  </w:t>
      </w:r>
      <w:r w:rsidRPr="00EC4397">
        <w:rPr>
          <w:rFonts w:ascii="Times New Roman" w:hAnsi="Times New Roman" w:cs="Times New Roman"/>
        </w:rPr>
        <w:t xml:space="preserve">   (подпись)       </w:t>
      </w:r>
      <w:r w:rsidR="009B71B4">
        <w:rPr>
          <w:rFonts w:ascii="Times New Roman" w:hAnsi="Times New Roman" w:cs="Times New Roman"/>
        </w:rPr>
        <w:t xml:space="preserve">         </w:t>
      </w:r>
      <w:r w:rsidRPr="00EC4397">
        <w:rPr>
          <w:rFonts w:ascii="Times New Roman" w:hAnsi="Times New Roman" w:cs="Times New Roman"/>
        </w:rPr>
        <w:t xml:space="preserve">    (Ф.И.О</w:t>
      </w:r>
      <w:r w:rsidR="009B71B4">
        <w:rPr>
          <w:rFonts w:ascii="Times New Roman" w:hAnsi="Times New Roman" w:cs="Times New Roman"/>
        </w:rPr>
        <w:t>.)</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F91192" w:rsidRDefault="00F91192">
      <w:pPr>
        <w:pStyle w:val="ConsPlusNormal"/>
        <w:jc w:val="right"/>
        <w:outlineLvl w:val="0"/>
        <w:rPr>
          <w:rFonts w:ascii="Times New Roman" w:hAnsi="Times New Roman" w:cs="Times New Roman"/>
          <w:sz w:val="28"/>
          <w:szCs w:val="28"/>
        </w:rPr>
      </w:pPr>
    </w:p>
    <w:p w:rsidR="00F91192" w:rsidRDefault="00F91192">
      <w:pPr>
        <w:pStyle w:val="ConsPlusNormal"/>
        <w:jc w:val="right"/>
        <w:outlineLvl w:val="0"/>
        <w:rPr>
          <w:rFonts w:ascii="Times New Roman" w:hAnsi="Times New Roman" w:cs="Times New Roman"/>
          <w:sz w:val="28"/>
          <w:szCs w:val="28"/>
        </w:rPr>
      </w:pPr>
    </w:p>
    <w:p w:rsidR="00C316EB" w:rsidRPr="00F97242" w:rsidRDefault="009B71B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100FB">
        <w:rPr>
          <w:rFonts w:ascii="Times New Roman" w:hAnsi="Times New Roman" w:cs="Times New Roman"/>
          <w:sz w:val="28"/>
          <w:szCs w:val="28"/>
        </w:rPr>
        <w:t xml:space="preserve"> </w:t>
      </w:r>
      <w:r w:rsidR="008A46D2">
        <w:rPr>
          <w:rFonts w:ascii="Times New Roman" w:hAnsi="Times New Roman" w:cs="Times New Roman"/>
          <w:sz w:val="28"/>
          <w:szCs w:val="28"/>
        </w:rPr>
        <w:t>17</w:t>
      </w:r>
    </w:p>
    <w:p w:rsidR="00EF23EF" w:rsidRDefault="00EF23EF" w:rsidP="00EF23EF">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EF23EF" w:rsidRDefault="00EF23EF" w:rsidP="00EF23E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C316EB" w:rsidRDefault="00EF23EF" w:rsidP="00EF23E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B71B4">
        <w:rPr>
          <w:rFonts w:ascii="Times New Roman" w:hAnsi="Times New Roman" w:cs="Times New Roman"/>
          <w:sz w:val="28"/>
          <w:szCs w:val="28"/>
        </w:rPr>
        <w:t xml:space="preserve">                       </w:t>
      </w:r>
      <w:r>
        <w:rPr>
          <w:rFonts w:ascii="Times New Roman" w:hAnsi="Times New Roman" w:cs="Times New Roman"/>
          <w:sz w:val="28"/>
          <w:szCs w:val="28"/>
        </w:rPr>
        <w:t xml:space="preserve">    от 3 октября 2018г.</w:t>
      </w:r>
      <w:r w:rsidR="009B71B4">
        <w:rPr>
          <w:rFonts w:ascii="Times New Roman" w:hAnsi="Times New Roman" w:cs="Times New Roman"/>
          <w:sz w:val="28"/>
          <w:szCs w:val="28"/>
        </w:rPr>
        <w:t>№ 26</w:t>
      </w:r>
    </w:p>
    <w:p w:rsidR="00EF23EF" w:rsidRDefault="00EF23EF" w:rsidP="00EF23EF">
      <w:pPr>
        <w:pStyle w:val="ConsPlusNormal"/>
        <w:jc w:val="center"/>
        <w:rPr>
          <w:rFonts w:ascii="Times New Roman" w:hAnsi="Times New Roman" w:cs="Times New Roman"/>
          <w:sz w:val="28"/>
          <w:szCs w:val="28"/>
        </w:rPr>
      </w:pPr>
    </w:p>
    <w:p w:rsidR="00EF23EF" w:rsidRPr="00F97242" w:rsidRDefault="00EF23EF" w:rsidP="00EF23EF">
      <w:pPr>
        <w:pStyle w:val="ConsPlusNormal"/>
        <w:jc w:val="center"/>
        <w:rPr>
          <w:rFonts w:ascii="Times New Roman" w:hAnsi="Times New Roman" w:cs="Times New Roman"/>
          <w:sz w:val="28"/>
          <w:szCs w:val="28"/>
        </w:rPr>
      </w:pPr>
    </w:p>
    <w:p w:rsidR="00D20AC1" w:rsidRPr="00D14053" w:rsidRDefault="00C316EB" w:rsidP="00D20AC1">
      <w:pPr>
        <w:pStyle w:val="ConsPlusNonformat"/>
        <w:jc w:val="center"/>
        <w:rPr>
          <w:rFonts w:ascii="Times New Roman" w:hAnsi="Times New Roman" w:cs="Times New Roman"/>
          <w:b/>
          <w:sz w:val="28"/>
          <w:szCs w:val="28"/>
        </w:rPr>
      </w:pPr>
      <w:bookmarkStart w:id="52" w:name="P869"/>
      <w:bookmarkEnd w:id="52"/>
      <w:r w:rsidRPr="00D14053">
        <w:rPr>
          <w:rFonts w:ascii="Times New Roman" w:hAnsi="Times New Roman" w:cs="Times New Roman"/>
          <w:b/>
          <w:sz w:val="28"/>
          <w:szCs w:val="28"/>
        </w:rPr>
        <w:t xml:space="preserve">Согласие </w:t>
      </w:r>
    </w:p>
    <w:p w:rsidR="00C316EB" w:rsidRPr="00D14053" w:rsidRDefault="00C316EB" w:rsidP="004F4AF4">
      <w:pPr>
        <w:pStyle w:val="ConsPlusNonformat"/>
        <w:jc w:val="center"/>
        <w:rPr>
          <w:rFonts w:ascii="Times New Roman" w:hAnsi="Times New Roman" w:cs="Times New Roman"/>
          <w:b/>
          <w:sz w:val="28"/>
          <w:szCs w:val="28"/>
        </w:rPr>
      </w:pPr>
      <w:r w:rsidRPr="00D14053">
        <w:rPr>
          <w:rFonts w:ascii="Times New Roman" w:hAnsi="Times New Roman" w:cs="Times New Roman"/>
          <w:b/>
          <w:sz w:val="28"/>
          <w:szCs w:val="28"/>
        </w:rPr>
        <w:t>на обработку персональных данных</w:t>
      </w:r>
    </w:p>
    <w:p w:rsidR="00C316EB" w:rsidRPr="00F97242" w:rsidRDefault="00C316EB">
      <w:pPr>
        <w:pStyle w:val="ConsPlusNonformat"/>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    Я, _______</w:t>
      </w:r>
      <w:r w:rsidR="004F4AF4">
        <w:rPr>
          <w:rFonts w:ascii="Times New Roman" w:hAnsi="Times New Roman" w:cs="Times New Roman"/>
          <w:sz w:val="28"/>
          <w:szCs w:val="28"/>
        </w:rPr>
        <w:t>______</w:t>
      </w:r>
      <w:r w:rsidRPr="00F97242">
        <w:rPr>
          <w:rFonts w:ascii="Times New Roman" w:hAnsi="Times New Roman" w:cs="Times New Roman"/>
          <w:sz w:val="28"/>
          <w:szCs w:val="28"/>
        </w:rPr>
        <w:t>_________________________________________________</w:t>
      </w:r>
    </w:p>
    <w:p w:rsidR="00C316EB" w:rsidRPr="004F4AF4" w:rsidRDefault="00C316EB" w:rsidP="004F4AF4">
      <w:pPr>
        <w:pStyle w:val="ConsPlusNonformat"/>
        <w:jc w:val="center"/>
        <w:rPr>
          <w:rFonts w:ascii="Times New Roman" w:hAnsi="Times New Roman" w:cs="Times New Roman"/>
        </w:rPr>
      </w:pPr>
      <w:r w:rsidRPr="004F4AF4">
        <w:rPr>
          <w:rFonts w:ascii="Times New Roman" w:hAnsi="Times New Roman" w:cs="Times New Roman"/>
        </w:rPr>
        <w:t>[фамилия, имя, отчество]</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проживающи</w:t>
      </w:r>
      <w:proofErr w:type="gramStart"/>
      <w:r w:rsidRPr="00F97242">
        <w:rPr>
          <w:rFonts w:ascii="Times New Roman" w:hAnsi="Times New Roman" w:cs="Times New Roman"/>
          <w:sz w:val="28"/>
          <w:szCs w:val="28"/>
        </w:rPr>
        <w:t>й(</w:t>
      </w:r>
      <w:proofErr w:type="spellStart"/>
      <w:proofErr w:type="gramEnd"/>
      <w:r w:rsidRPr="00F97242">
        <w:rPr>
          <w:rFonts w:ascii="Times New Roman" w:hAnsi="Times New Roman" w:cs="Times New Roman"/>
          <w:sz w:val="28"/>
          <w:szCs w:val="28"/>
        </w:rPr>
        <w:t>ая</w:t>
      </w:r>
      <w:proofErr w:type="spellEnd"/>
      <w:r w:rsidRPr="00F97242">
        <w:rPr>
          <w:rFonts w:ascii="Times New Roman" w:hAnsi="Times New Roman" w:cs="Times New Roman"/>
          <w:sz w:val="28"/>
          <w:szCs w:val="28"/>
        </w:rPr>
        <w:t>) по а</w:t>
      </w:r>
      <w:r w:rsidR="004F4AF4">
        <w:rPr>
          <w:rFonts w:ascii="Times New Roman" w:hAnsi="Times New Roman" w:cs="Times New Roman"/>
          <w:sz w:val="28"/>
          <w:szCs w:val="28"/>
        </w:rPr>
        <w:t>дресу _________________</w:t>
      </w:r>
      <w:r w:rsidRPr="00F97242">
        <w:rPr>
          <w:rFonts w:ascii="Times New Roman" w:hAnsi="Times New Roman" w:cs="Times New Roman"/>
          <w:sz w:val="28"/>
          <w:szCs w:val="28"/>
        </w:rPr>
        <w:t>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основной документ, удостоверяющий </w:t>
      </w:r>
      <w:r w:rsidR="004F4AF4">
        <w:rPr>
          <w:rFonts w:ascii="Times New Roman" w:hAnsi="Times New Roman" w:cs="Times New Roman"/>
          <w:sz w:val="28"/>
          <w:szCs w:val="28"/>
        </w:rPr>
        <w:t>личность (паспорт) _______</w:t>
      </w:r>
      <w:r w:rsidRPr="00F97242">
        <w:rPr>
          <w:rFonts w:ascii="Times New Roman" w:hAnsi="Times New Roman" w:cs="Times New Roman"/>
          <w:sz w:val="28"/>
          <w:szCs w:val="28"/>
        </w:rPr>
        <w:t>_________</w:t>
      </w:r>
    </w:p>
    <w:p w:rsidR="00C316EB"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w:t>
      </w:r>
      <w:r w:rsidR="004F4AF4">
        <w:rPr>
          <w:rFonts w:ascii="Times New Roman" w:hAnsi="Times New Roman" w:cs="Times New Roman"/>
          <w:sz w:val="28"/>
          <w:szCs w:val="28"/>
        </w:rPr>
        <w:t>_______________________</w:t>
      </w:r>
    </w:p>
    <w:p w:rsidR="004F4AF4" w:rsidRPr="00F97242" w:rsidRDefault="004F4A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316EB" w:rsidRPr="004F4AF4" w:rsidRDefault="00C316EB" w:rsidP="004F4AF4">
      <w:pPr>
        <w:pStyle w:val="ConsPlusNonformat"/>
        <w:jc w:val="center"/>
        <w:rPr>
          <w:rFonts w:ascii="Times New Roman" w:hAnsi="Times New Roman" w:cs="Times New Roman"/>
        </w:rPr>
      </w:pPr>
      <w:r w:rsidRPr="004F4AF4">
        <w:rPr>
          <w:rFonts w:ascii="Times New Roman" w:hAnsi="Times New Roman" w:cs="Times New Roman"/>
        </w:rPr>
        <w:t>[серия, номер, дата выдачи документа, наименование выдавшего органа]</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даю  свое  согласие допущенным к  обработке  персональных  данных  служащиморганизации   на   обработку   своих  персональных  данных,  включая  сбор</w:t>
      </w:r>
      <w:proofErr w:type="gramStart"/>
      <w:r w:rsidRPr="00F97242">
        <w:rPr>
          <w:rFonts w:ascii="Times New Roman" w:hAnsi="Times New Roman" w:cs="Times New Roman"/>
          <w:sz w:val="28"/>
          <w:szCs w:val="28"/>
        </w:rPr>
        <w:t>,с</w:t>
      </w:r>
      <w:proofErr w:type="gramEnd"/>
      <w:r w:rsidRPr="00F97242">
        <w:rPr>
          <w:rFonts w:ascii="Times New Roman" w:hAnsi="Times New Roman" w:cs="Times New Roman"/>
          <w:sz w:val="28"/>
          <w:szCs w:val="28"/>
        </w:rPr>
        <w:t>истематизацию,  накопление,  хранение,  уточнение (обновление, изменение),использование,  распространение  (в  том  числе  передачу),  обезличивание,блокирование, уничтожение персональных данных, с целью обеспечения вопросовпрохождения государственной гражданской службы.</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Перечень персональных данных, на обработку которых дается согласие: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917"/>
        <w:gridCol w:w="1134"/>
        <w:gridCol w:w="1134"/>
      </w:tblGrid>
      <w:tr w:rsidR="00C316EB" w:rsidRPr="00F97242" w:rsidTr="00EF23EF">
        <w:tc>
          <w:tcPr>
            <w:tcW w:w="454" w:type="dxa"/>
            <w:vMerge w:val="restart"/>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 xml:space="preserve">N </w:t>
            </w:r>
            <w:proofErr w:type="gramStart"/>
            <w:r w:rsidRPr="00F97242">
              <w:rPr>
                <w:rFonts w:ascii="Times New Roman" w:hAnsi="Times New Roman" w:cs="Times New Roman"/>
                <w:sz w:val="28"/>
                <w:szCs w:val="28"/>
              </w:rPr>
              <w:t>п</w:t>
            </w:r>
            <w:proofErr w:type="gramEnd"/>
            <w:r w:rsidRPr="00F97242">
              <w:rPr>
                <w:rFonts w:ascii="Times New Roman" w:hAnsi="Times New Roman" w:cs="Times New Roman"/>
                <w:sz w:val="28"/>
                <w:szCs w:val="28"/>
              </w:rPr>
              <w:t>/п</w:t>
            </w:r>
          </w:p>
        </w:tc>
        <w:tc>
          <w:tcPr>
            <w:tcW w:w="6917" w:type="dxa"/>
            <w:vMerge w:val="restart"/>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Персональные данные</w:t>
            </w:r>
          </w:p>
        </w:tc>
        <w:tc>
          <w:tcPr>
            <w:tcW w:w="2268" w:type="dxa"/>
            <w:gridSpan w:val="2"/>
          </w:tcPr>
          <w:p w:rsidR="00C316EB" w:rsidRPr="00F97242" w:rsidRDefault="00C316EB">
            <w:pPr>
              <w:pStyle w:val="ConsPlusNormal"/>
              <w:jc w:val="center"/>
              <w:rPr>
                <w:rFonts w:ascii="Times New Roman" w:hAnsi="Times New Roman" w:cs="Times New Roman"/>
                <w:sz w:val="28"/>
                <w:szCs w:val="28"/>
              </w:rPr>
            </w:pPr>
            <w:r w:rsidRPr="00F97242">
              <w:rPr>
                <w:rFonts w:ascii="Times New Roman" w:hAnsi="Times New Roman" w:cs="Times New Roman"/>
                <w:sz w:val="28"/>
                <w:szCs w:val="28"/>
              </w:rPr>
              <w:t>Согласие</w:t>
            </w:r>
          </w:p>
        </w:tc>
      </w:tr>
      <w:tr w:rsidR="00C316EB" w:rsidRPr="00F97242" w:rsidTr="00EF23EF">
        <w:tc>
          <w:tcPr>
            <w:tcW w:w="454" w:type="dxa"/>
            <w:vMerge/>
          </w:tcPr>
          <w:p w:rsidR="00C316EB" w:rsidRPr="00F97242" w:rsidRDefault="00C316EB">
            <w:pPr>
              <w:rPr>
                <w:sz w:val="28"/>
                <w:szCs w:val="28"/>
              </w:rPr>
            </w:pPr>
          </w:p>
        </w:tc>
        <w:tc>
          <w:tcPr>
            <w:tcW w:w="6917" w:type="dxa"/>
            <w:vMerge/>
          </w:tcPr>
          <w:p w:rsidR="00C316EB" w:rsidRPr="00F97242" w:rsidRDefault="00C316EB">
            <w:pPr>
              <w:rPr>
                <w:sz w:val="28"/>
                <w:szCs w:val="28"/>
              </w:rPr>
            </w:pPr>
          </w:p>
        </w:tc>
        <w:tc>
          <w:tcPr>
            <w:tcW w:w="1134" w:type="dxa"/>
          </w:tcPr>
          <w:p w:rsidR="00C316EB" w:rsidRPr="00F97242" w:rsidRDefault="00C316EB">
            <w:pPr>
              <w:pStyle w:val="ConsPlusNormal"/>
              <w:ind w:left="283"/>
              <w:rPr>
                <w:rFonts w:ascii="Times New Roman" w:hAnsi="Times New Roman" w:cs="Times New Roman"/>
                <w:sz w:val="28"/>
                <w:szCs w:val="28"/>
              </w:rPr>
            </w:pPr>
            <w:r w:rsidRPr="00F97242">
              <w:rPr>
                <w:rFonts w:ascii="Times New Roman" w:hAnsi="Times New Roman" w:cs="Times New Roman"/>
                <w:sz w:val="28"/>
                <w:szCs w:val="28"/>
              </w:rPr>
              <w:t>ДА</w:t>
            </w:r>
          </w:p>
        </w:tc>
        <w:tc>
          <w:tcPr>
            <w:tcW w:w="1134" w:type="dxa"/>
          </w:tcPr>
          <w:p w:rsidR="00C316EB" w:rsidRPr="00F97242" w:rsidRDefault="00C316EB">
            <w:pPr>
              <w:pStyle w:val="ConsPlusNormal"/>
              <w:ind w:left="283"/>
              <w:rPr>
                <w:rFonts w:ascii="Times New Roman" w:hAnsi="Times New Roman" w:cs="Times New Roman"/>
                <w:sz w:val="28"/>
                <w:szCs w:val="28"/>
              </w:rPr>
            </w:pPr>
            <w:r w:rsidRPr="00F97242">
              <w:rPr>
                <w:rFonts w:ascii="Times New Roman" w:hAnsi="Times New Roman" w:cs="Times New Roman"/>
                <w:sz w:val="28"/>
                <w:szCs w:val="28"/>
              </w:rPr>
              <w:t>НЕТ</w:t>
            </w:r>
          </w:p>
        </w:tc>
      </w:tr>
      <w:tr w:rsidR="00C316EB" w:rsidRPr="00F97242" w:rsidTr="00EF23EF">
        <w:tc>
          <w:tcPr>
            <w:tcW w:w="9639" w:type="dxa"/>
            <w:gridSpan w:val="4"/>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1. Общая информация</w:t>
            </w: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Фамилия, имя, отчество</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Число, месяц, год и место рождения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Гражданство (в том числе предыдущие гражданства, иные гражданства)</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Образование</w:t>
            </w:r>
          </w:p>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Направление подготовки или специальность по диплому</w:t>
            </w:r>
          </w:p>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Квалификация по диплому</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Послевузовское профессиональное образование: аспирантура, адъюнктура, докторантура</w:t>
            </w:r>
          </w:p>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Ученая степень, ученое звание</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Владение иностранными языками и языками народов Российской Федерации и степень владения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Наличие судимости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Допуск к государственной тайне, оформленный за период работы, службы, учебы, его форма, номер и дата</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Выполняемая работа с начала трудовой деятельности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Государственные награды, иные награды и знаки отличия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proofErr w:type="gramStart"/>
            <w:r w:rsidRPr="00F97242">
              <w:rPr>
                <w:rFonts w:ascii="Times New Roman" w:hAnsi="Times New Roman" w:cs="Times New Roman"/>
                <w:sz w:val="28"/>
                <w:szCs w:val="28"/>
              </w:rPr>
              <w:t>Фамилия, имя, отчество, год, число, месяц, место рождения, место работы, домашний адрес близких родственников, а также мужа (жены), в том числе бывших</w:t>
            </w:r>
            <w:proofErr w:type="gramEnd"/>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Наличие близких родственников, а также мужа (жены), в том числе бывших, постоянно проживающих за границей и (или) оформляющих документы для выезда на постоянное место жительства в другое государство</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Пребывание за границей (когда, где, с какой целью)</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Отношение к воинской обязанности и воинское звание</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Домашний адрес (индекс, адрес регистрации, фактического проживания), номер контактного телефона</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Паспортные данные</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Наличие заграничного паспорта</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Реквизиты страхового свидетельства обязательного пенсионного страхования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Идентификационный номер налогоплательщика</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Реквизиты страхового медицинского полиса обязательного медицинского страхования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proofErr w:type="gramStart"/>
            <w:r w:rsidRPr="00F97242">
              <w:rPr>
                <w:rFonts w:ascii="Times New Roman" w:hAnsi="Times New Roman" w:cs="Times New Roman"/>
                <w:sz w:val="28"/>
                <w:szCs w:val="28"/>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F97242">
              <w:rPr>
                <w:rFonts w:ascii="Times New Roman" w:hAnsi="Times New Roman" w:cs="Times New Roman"/>
                <w:sz w:val="28"/>
                <w:szCs w:val="28"/>
              </w:rPr>
              <w:t xml:space="preserve"> прежнем </w:t>
            </w:r>
            <w:proofErr w:type="gramStart"/>
            <w:r w:rsidRPr="00F97242">
              <w:rPr>
                <w:rFonts w:ascii="Times New Roman" w:hAnsi="Times New Roman" w:cs="Times New Roman"/>
                <w:sz w:val="28"/>
                <w:szCs w:val="28"/>
              </w:rPr>
              <w:t>месте</w:t>
            </w:r>
            <w:proofErr w:type="gramEnd"/>
            <w:r w:rsidRPr="00F97242">
              <w:rPr>
                <w:rFonts w:ascii="Times New Roman" w:hAnsi="Times New Roman" w:cs="Times New Roman"/>
                <w:sz w:val="28"/>
                <w:szCs w:val="28"/>
              </w:rPr>
              <w:t xml:space="preserve"> работы;</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Сведения о профессиональной переподготовке и (или) повышении квалификации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Информация о ежегодных оплачиваемых отпусках, учебных отпусках, отпусках без сохранения денежного содержания, отпусках по временной нетрудоспособности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Доходы (свои и членов своей семьи)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proofErr w:type="gramStart"/>
            <w:r w:rsidRPr="00F97242">
              <w:rPr>
                <w:rFonts w:ascii="Times New Roman" w:hAnsi="Times New Roman" w:cs="Times New Roman"/>
                <w:sz w:val="28"/>
                <w:szCs w:val="28"/>
              </w:rPr>
              <w:t>Имущество (свои и членов своей семьи)</w:t>
            </w:r>
            <w:proofErr w:type="gramEnd"/>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Обязательства имущественного характера (свои и членов своей семьи)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Расходы (свои и членов своей семьи)</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Номер расчетного счета</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Номер банковской карты</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EF23EF">
            <w:pPr>
              <w:pStyle w:val="ConsPlusNormal"/>
              <w:rPr>
                <w:rFonts w:ascii="Times New Roman" w:hAnsi="Times New Roman" w:cs="Times New Roman"/>
                <w:sz w:val="28"/>
                <w:szCs w:val="28"/>
              </w:rPr>
            </w:pPr>
            <w:r>
              <w:rPr>
                <w:rFonts w:ascii="Times New Roman" w:hAnsi="Times New Roman" w:cs="Times New Roman"/>
                <w:sz w:val="28"/>
                <w:szCs w:val="28"/>
              </w:rPr>
              <w:t>(Другая информация)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9639" w:type="dxa"/>
            <w:gridSpan w:val="4"/>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2. Специальные категории персональных данных</w:t>
            </w: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Состояние здоровья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EF23EF">
            <w:pPr>
              <w:pStyle w:val="ConsPlusNormal"/>
              <w:rPr>
                <w:rFonts w:ascii="Times New Roman" w:hAnsi="Times New Roman" w:cs="Times New Roman"/>
                <w:sz w:val="28"/>
                <w:szCs w:val="28"/>
              </w:rPr>
            </w:pPr>
            <w:r>
              <w:rPr>
                <w:rFonts w:ascii="Times New Roman" w:hAnsi="Times New Roman" w:cs="Times New Roman"/>
                <w:sz w:val="28"/>
                <w:szCs w:val="28"/>
              </w:rPr>
              <w:t>(Другая информация)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7371" w:type="dxa"/>
            <w:gridSpan w:val="2"/>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lastRenderedPageBreak/>
              <w:t>3. Биометрические данные</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C316EB">
            <w:pPr>
              <w:pStyle w:val="ConsPlusNormal"/>
              <w:rPr>
                <w:rFonts w:ascii="Times New Roman" w:hAnsi="Times New Roman" w:cs="Times New Roman"/>
                <w:sz w:val="28"/>
                <w:szCs w:val="28"/>
              </w:rPr>
            </w:pPr>
            <w:r w:rsidRPr="00F97242">
              <w:rPr>
                <w:rFonts w:ascii="Times New Roman" w:hAnsi="Times New Roman" w:cs="Times New Roman"/>
                <w:sz w:val="28"/>
                <w:szCs w:val="28"/>
              </w:rPr>
              <w:t>Фотография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r w:rsidR="00C316EB" w:rsidRPr="00F97242" w:rsidTr="00EF23EF">
        <w:tc>
          <w:tcPr>
            <w:tcW w:w="454" w:type="dxa"/>
          </w:tcPr>
          <w:p w:rsidR="00C316EB" w:rsidRPr="00F97242" w:rsidRDefault="00C316EB">
            <w:pPr>
              <w:pStyle w:val="ConsPlusNormal"/>
              <w:rPr>
                <w:rFonts w:ascii="Times New Roman" w:hAnsi="Times New Roman" w:cs="Times New Roman"/>
                <w:sz w:val="28"/>
                <w:szCs w:val="28"/>
              </w:rPr>
            </w:pPr>
          </w:p>
        </w:tc>
        <w:tc>
          <w:tcPr>
            <w:tcW w:w="6917" w:type="dxa"/>
          </w:tcPr>
          <w:p w:rsidR="00C316EB" w:rsidRPr="00F97242" w:rsidRDefault="00EF23EF">
            <w:pPr>
              <w:pStyle w:val="ConsPlusNormal"/>
              <w:rPr>
                <w:rFonts w:ascii="Times New Roman" w:hAnsi="Times New Roman" w:cs="Times New Roman"/>
                <w:sz w:val="28"/>
                <w:szCs w:val="28"/>
              </w:rPr>
            </w:pPr>
            <w:r>
              <w:rPr>
                <w:rFonts w:ascii="Times New Roman" w:hAnsi="Times New Roman" w:cs="Times New Roman"/>
                <w:sz w:val="28"/>
                <w:szCs w:val="28"/>
              </w:rPr>
              <w:t>(Другая информация)</w:t>
            </w:r>
          </w:p>
        </w:tc>
        <w:tc>
          <w:tcPr>
            <w:tcW w:w="1134" w:type="dxa"/>
          </w:tcPr>
          <w:p w:rsidR="00C316EB" w:rsidRPr="00F97242" w:rsidRDefault="00C316EB">
            <w:pPr>
              <w:pStyle w:val="ConsPlusNormal"/>
              <w:rPr>
                <w:rFonts w:ascii="Times New Roman" w:hAnsi="Times New Roman" w:cs="Times New Roman"/>
                <w:sz w:val="28"/>
                <w:szCs w:val="28"/>
              </w:rPr>
            </w:pPr>
          </w:p>
        </w:tc>
        <w:tc>
          <w:tcPr>
            <w:tcW w:w="1134" w:type="dxa"/>
          </w:tcPr>
          <w:p w:rsidR="00C316EB" w:rsidRPr="00F97242" w:rsidRDefault="00C316EB">
            <w:pPr>
              <w:pStyle w:val="ConsPlusNormal"/>
              <w:rPr>
                <w:rFonts w:ascii="Times New Roman" w:hAnsi="Times New Roman" w:cs="Times New Roman"/>
                <w:sz w:val="28"/>
                <w:szCs w:val="28"/>
              </w:rPr>
            </w:pPr>
          </w:p>
        </w:tc>
      </w:tr>
    </w:tbl>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Настоящее согласие действует на период прохождения государственной гражданской службы в организации.</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Субъект персональных данных вправе отозвать данное согласие на обработку своих персональных данных, письменно уведомив об этом соответствующих должностных лиц оператора.</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В случае отзыва субъектом персональных данных согласия на обработку своих персональных данных в письменной форме (если иной порядок отзыва не предусмотрен действующим законодательством) </w:t>
      </w:r>
      <w:r w:rsidR="00EF23EF">
        <w:rPr>
          <w:rFonts w:ascii="Times New Roman" w:hAnsi="Times New Roman" w:cs="Times New Roman"/>
          <w:sz w:val="28"/>
          <w:szCs w:val="28"/>
        </w:rPr>
        <w:t>финансовое управление города Калтан</w:t>
      </w:r>
      <w:r w:rsidRPr="00F97242">
        <w:rPr>
          <w:rFonts w:ascii="Times New Roman" w:hAnsi="Times New Roman" w:cs="Times New Roman"/>
          <w:sz w:val="28"/>
          <w:szCs w:val="28"/>
        </w:rPr>
        <w:t xml:space="preserve"> обязан прекратить обработку персональных данных и уничтожить персональные данные в срок, не превышающий трех рабочих дней </w:t>
      </w:r>
      <w:proofErr w:type="gramStart"/>
      <w:r w:rsidRPr="00F97242">
        <w:rPr>
          <w:rFonts w:ascii="Times New Roman" w:hAnsi="Times New Roman" w:cs="Times New Roman"/>
          <w:sz w:val="28"/>
          <w:szCs w:val="28"/>
        </w:rPr>
        <w:t>с даты поступления</w:t>
      </w:r>
      <w:proofErr w:type="gramEnd"/>
      <w:r w:rsidRPr="00F97242">
        <w:rPr>
          <w:rFonts w:ascii="Times New Roman" w:hAnsi="Times New Roman" w:cs="Times New Roman"/>
          <w:sz w:val="28"/>
          <w:szCs w:val="28"/>
        </w:rPr>
        <w:t xml:space="preserve"> указанного отзыва. Об уничтожении персональных данных оператор обязан уведомить субъекта персональных данных.</w:t>
      </w:r>
    </w:p>
    <w:p w:rsidR="00C316EB" w:rsidRPr="00F97242" w:rsidRDefault="00C316EB">
      <w:pPr>
        <w:pStyle w:val="ConsPlusNormal"/>
        <w:ind w:firstLine="540"/>
        <w:jc w:val="both"/>
        <w:rPr>
          <w:rFonts w:ascii="Times New Roman" w:hAnsi="Times New Roman" w:cs="Times New Roman"/>
          <w:sz w:val="28"/>
          <w:szCs w:val="28"/>
        </w:rPr>
      </w:pP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w:t>
      </w:r>
      <w:r w:rsidR="00EF23EF">
        <w:rPr>
          <w:rFonts w:ascii="Times New Roman" w:hAnsi="Times New Roman" w:cs="Times New Roman"/>
          <w:sz w:val="28"/>
          <w:szCs w:val="28"/>
        </w:rPr>
        <w:t>______</w:t>
      </w:r>
      <w:r w:rsidRPr="00F97242">
        <w:rPr>
          <w:rFonts w:ascii="Times New Roman" w:hAnsi="Times New Roman" w:cs="Times New Roman"/>
          <w:sz w:val="28"/>
          <w:szCs w:val="28"/>
        </w:rPr>
        <w:t>_</w:t>
      </w:r>
      <w:r w:rsidR="00EF23EF">
        <w:rPr>
          <w:rFonts w:ascii="Times New Roman" w:hAnsi="Times New Roman" w:cs="Times New Roman"/>
          <w:sz w:val="28"/>
          <w:szCs w:val="28"/>
        </w:rPr>
        <w:t xml:space="preserve">                                         _____________</w:t>
      </w:r>
    </w:p>
    <w:p w:rsidR="00C316EB" w:rsidRPr="004F4AF4" w:rsidRDefault="00EC4397" w:rsidP="00EF23EF">
      <w:pPr>
        <w:pStyle w:val="ConsPlusNonformat"/>
        <w:jc w:val="center"/>
        <w:rPr>
          <w:rFonts w:ascii="Times New Roman" w:hAnsi="Times New Roman" w:cs="Times New Roman"/>
        </w:rPr>
      </w:pPr>
      <w:r>
        <w:rPr>
          <w:rFonts w:ascii="Times New Roman" w:hAnsi="Times New Roman" w:cs="Times New Roman"/>
        </w:rPr>
        <w:t>(</w:t>
      </w:r>
      <w:r w:rsidR="00C316EB" w:rsidRPr="004F4AF4">
        <w:rPr>
          <w:rFonts w:ascii="Times New Roman" w:hAnsi="Times New Roman" w:cs="Times New Roman"/>
        </w:rPr>
        <w:t>Подпис</w:t>
      </w:r>
      <w:r>
        <w:rPr>
          <w:rFonts w:ascii="Times New Roman" w:hAnsi="Times New Roman" w:cs="Times New Roman"/>
        </w:rPr>
        <w:t xml:space="preserve">ь субъекта персональных данных) </w:t>
      </w:r>
      <w:r w:rsidR="00D14053">
        <w:rPr>
          <w:rFonts w:ascii="Times New Roman" w:hAnsi="Times New Roman" w:cs="Times New Roman"/>
        </w:rPr>
        <w:t xml:space="preserve">                                                                        </w:t>
      </w:r>
      <w:r>
        <w:rPr>
          <w:rFonts w:ascii="Times New Roman" w:hAnsi="Times New Roman" w:cs="Times New Roman"/>
        </w:rPr>
        <w:t xml:space="preserve">   (Число, месяц, год)</w:t>
      </w:r>
    </w:p>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C316EB" w:rsidRPr="00F97242" w:rsidRDefault="009B71B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8A46D2">
        <w:rPr>
          <w:rFonts w:ascii="Times New Roman" w:hAnsi="Times New Roman" w:cs="Times New Roman"/>
          <w:sz w:val="28"/>
          <w:szCs w:val="28"/>
        </w:rPr>
        <w:t xml:space="preserve"> 18</w:t>
      </w:r>
    </w:p>
    <w:p w:rsidR="00EF23EF" w:rsidRDefault="00EF23EF" w:rsidP="00EF23EF">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EF23EF" w:rsidRDefault="00EF23EF" w:rsidP="00EF23E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EF23EF" w:rsidRDefault="00EF23EF" w:rsidP="00EF23E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B71B4">
        <w:rPr>
          <w:rFonts w:ascii="Times New Roman" w:hAnsi="Times New Roman" w:cs="Times New Roman"/>
          <w:sz w:val="28"/>
          <w:szCs w:val="28"/>
        </w:rPr>
        <w:t xml:space="preserve">                    от 1</w:t>
      </w:r>
      <w:r>
        <w:rPr>
          <w:rFonts w:ascii="Times New Roman" w:hAnsi="Times New Roman" w:cs="Times New Roman"/>
          <w:sz w:val="28"/>
          <w:szCs w:val="28"/>
        </w:rPr>
        <w:t xml:space="preserve"> октября 2018г.</w:t>
      </w:r>
      <w:r w:rsidR="009B71B4">
        <w:rPr>
          <w:rFonts w:ascii="Times New Roman" w:hAnsi="Times New Roman" w:cs="Times New Roman"/>
          <w:sz w:val="28"/>
          <w:szCs w:val="28"/>
        </w:rPr>
        <w:t>№ 26</w:t>
      </w:r>
    </w:p>
    <w:p w:rsidR="00C316EB" w:rsidRDefault="00C316EB">
      <w:pPr>
        <w:pStyle w:val="ConsPlusNormal"/>
        <w:jc w:val="center"/>
        <w:rPr>
          <w:rFonts w:ascii="Times New Roman" w:hAnsi="Times New Roman" w:cs="Times New Roman"/>
          <w:sz w:val="28"/>
          <w:szCs w:val="28"/>
        </w:rPr>
      </w:pPr>
    </w:p>
    <w:p w:rsidR="009B71B4" w:rsidRPr="00F97242" w:rsidRDefault="009B71B4">
      <w:pPr>
        <w:pStyle w:val="ConsPlusNormal"/>
        <w:jc w:val="center"/>
        <w:rPr>
          <w:rFonts w:ascii="Times New Roman" w:hAnsi="Times New Roman" w:cs="Times New Roman"/>
          <w:sz w:val="28"/>
          <w:szCs w:val="28"/>
        </w:rPr>
      </w:pPr>
    </w:p>
    <w:p w:rsidR="00C316EB" w:rsidRPr="00D14053" w:rsidRDefault="00C316EB" w:rsidP="00154F3A">
      <w:pPr>
        <w:pStyle w:val="ConsPlusNonformat"/>
        <w:jc w:val="center"/>
        <w:rPr>
          <w:rFonts w:ascii="Times New Roman" w:hAnsi="Times New Roman" w:cs="Times New Roman"/>
          <w:b/>
          <w:sz w:val="28"/>
          <w:szCs w:val="28"/>
        </w:rPr>
      </w:pPr>
      <w:bookmarkStart w:id="53" w:name="P1064"/>
      <w:bookmarkEnd w:id="53"/>
      <w:r w:rsidRPr="00D14053">
        <w:rPr>
          <w:rFonts w:ascii="Times New Roman" w:hAnsi="Times New Roman" w:cs="Times New Roman"/>
          <w:b/>
          <w:sz w:val="28"/>
          <w:szCs w:val="28"/>
        </w:rPr>
        <w:t>Разъяснение субъекту персональных данных юридических</w:t>
      </w:r>
    </w:p>
    <w:p w:rsidR="00C316EB" w:rsidRPr="00D14053" w:rsidRDefault="00C316EB" w:rsidP="00154F3A">
      <w:pPr>
        <w:pStyle w:val="ConsPlusNonformat"/>
        <w:jc w:val="center"/>
        <w:rPr>
          <w:rFonts w:ascii="Times New Roman" w:hAnsi="Times New Roman" w:cs="Times New Roman"/>
          <w:b/>
          <w:sz w:val="28"/>
          <w:szCs w:val="28"/>
        </w:rPr>
      </w:pPr>
      <w:r w:rsidRPr="00D14053">
        <w:rPr>
          <w:rFonts w:ascii="Times New Roman" w:hAnsi="Times New Roman" w:cs="Times New Roman"/>
          <w:b/>
          <w:sz w:val="28"/>
          <w:szCs w:val="28"/>
        </w:rPr>
        <w:t>последствий отказа предоставить свои персональные данные</w:t>
      </w:r>
    </w:p>
    <w:p w:rsidR="00C316EB" w:rsidRPr="00F97242" w:rsidRDefault="00C316EB">
      <w:pPr>
        <w:pStyle w:val="ConsPlusNonformat"/>
        <w:jc w:val="both"/>
        <w:rPr>
          <w:rFonts w:ascii="Times New Roman" w:hAnsi="Times New Roman" w:cs="Times New Roman"/>
          <w:sz w:val="28"/>
          <w:szCs w:val="28"/>
        </w:rPr>
      </w:pPr>
    </w:p>
    <w:p w:rsidR="00C316EB" w:rsidRPr="00F97242" w:rsidRDefault="001805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w:t>
      </w:r>
      <w:r w:rsidR="00C316EB" w:rsidRPr="00F97242">
        <w:rPr>
          <w:rFonts w:ascii="Times New Roman" w:hAnsi="Times New Roman" w:cs="Times New Roman"/>
          <w:sz w:val="28"/>
          <w:szCs w:val="28"/>
        </w:rPr>
        <w:t>_______________________________________________________________,</w:t>
      </w:r>
    </w:p>
    <w:p w:rsidR="00C316EB" w:rsidRPr="00180511" w:rsidRDefault="00C316EB" w:rsidP="00180511">
      <w:pPr>
        <w:pStyle w:val="ConsPlusNonformat"/>
        <w:jc w:val="center"/>
        <w:rPr>
          <w:rFonts w:ascii="Times New Roman" w:hAnsi="Times New Roman" w:cs="Times New Roman"/>
        </w:rPr>
      </w:pPr>
      <w:r w:rsidRPr="00180511">
        <w:rPr>
          <w:rFonts w:ascii="Times New Roman" w:hAnsi="Times New Roman" w:cs="Times New Roman"/>
        </w:rPr>
        <w:t>(фамилия, имя, отчество субъекта персональных данных)</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проживающи</w:t>
      </w:r>
      <w:proofErr w:type="gramStart"/>
      <w:r w:rsidRPr="00F97242">
        <w:rPr>
          <w:rFonts w:ascii="Times New Roman" w:hAnsi="Times New Roman" w:cs="Times New Roman"/>
          <w:sz w:val="28"/>
          <w:szCs w:val="28"/>
        </w:rPr>
        <w:t>й(</w:t>
      </w:r>
      <w:proofErr w:type="spellStart"/>
      <w:proofErr w:type="gramEnd"/>
      <w:r w:rsidRPr="00F97242">
        <w:rPr>
          <w:rFonts w:ascii="Times New Roman" w:hAnsi="Times New Roman" w:cs="Times New Roman"/>
          <w:sz w:val="28"/>
          <w:szCs w:val="28"/>
        </w:rPr>
        <w:t>ая</w:t>
      </w:r>
      <w:proofErr w:type="spellEnd"/>
      <w:r w:rsidRPr="00F97242">
        <w:rPr>
          <w:rFonts w:ascii="Times New Roman" w:hAnsi="Times New Roman" w:cs="Times New Roman"/>
          <w:sz w:val="28"/>
          <w:szCs w:val="28"/>
        </w:rPr>
        <w:t>) по адре</w:t>
      </w:r>
      <w:r w:rsidR="00180511">
        <w:rPr>
          <w:rFonts w:ascii="Times New Roman" w:hAnsi="Times New Roman" w:cs="Times New Roman"/>
          <w:sz w:val="28"/>
          <w:szCs w:val="28"/>
        </w:rPr>
        <w:t>су ____________________</w:t>
      </w:r>
      <w:r w:rsidRPr="00F97242">
        <w:rPr>
          <w:rFonts w:ascii="Times New Roman" w:hAnsi="Times New Roman" w:cs="Times New Roman"/>
          <w:sz w:val="28"/>
          <w:szCs w:val="28"/>
        </w:rPr>
        <w:t>____________________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w:t>
      </w:r>
    </w:p>
    <w:p w:rsidR="00C316EB" w:rsidRPr="00180511" w:rsidRDefault="00C316EB" w:rsidP="00180511">
      <w:pPr>
        <w:pStyle w:val="ConsPlusNonformat"/>
        <w:jc w:val="center"/>
        <w:rPr>
          <w:rFonts w:ascii="Times New Roman" w:hAnsi="Times New Roman" w:cs="Times New Roman"/>
        </w:rPr>
      </w:pPr>
      <w:r w:rsidRPr="00180511">
        <w:rPr>
          <w:rFonts w:ascii="Times New Roman" w:hAnsi="Times New Roman" w:cs="Times New Roman"/>
        </w:rPr>
        <w:t>(адрес места жительства субъекта персональных данных)</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основной документ, удостоверяющий</w:t>
      </w:r>
      <w:r w:rsidR="00180511">
        <w:rPr>
          <w:rFonts w:ascii="Times New Roman" w:hAnsi="Times New Roman" w:cs="Times New Roman"/>
          <w:sz w:val="28"/>
          <w:szCs w:val="28"/>
        </w:rPr>
        <w:t xml:space="preserve"> личность ______________</w:t>
      </w:r>
      <w:r w:rsidRPr="00F97242">
        <w:rPr>
          <w:rFonts w:ascii="Times New Roman" w:hAnsi="Times New Roman" w:cs="Times New Roman"/>
          <w:sz w:val="28"/>
          <w:szCs w:val="28"/>
        </w:rPr>
        <w:t>__________</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w:t>
      </w:r>
    </w:p>
    <w:p w:rsidR="00C316EB" w:rsidRPr="00180511" w:rsidRDefault="00C316EB" w:rsidP="00180511">
      <w:pPr>
        <w:pStyle w:val="ConsPlusNonformat"/>
        <w:jc w:val="center"/>
        <w:rPr>
          <w:rFonts w:ascii="Times New Roman" w:hAnsi="Times New Roman" w:cs="Times New Roman"/>
        </w:rPr>
      </w:pPr>
      <w:proofErr w:type="gramStart"/>
      <w:r w:rsidRPr="00180511">
        <w:rPr>
          <w:rFonts w:ascii="Times New Roman" w:hAnsi="Times New Roman" w:cs="Times New Roman"/>
        </w:rPr>
        <w:t>(наименование и номер основного документа, удостоверяющего личность,</w:t>
      </w:r>
      <w:proofErr w:type="gramEnd"/>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__________________________________________________________________</w:t>
      </w:r>
    </w:p>
    <w:p w:rsidR="00C316EB" w:rsidRPr="00180511" w:rsidRDefault="00C316EB" w:rsidP="00180511">
      <w:pPr>
        <w:pStyle w:val="ConsPlusNonformat"/>
        <w:jc w:val="center"/>
        <w:rPr>
          <w:rFonts w:ascii="Times New Roman" w:hAnsi="Times New Roman" w:cs="Times New Roman"/>
        </w:rPr>
      </w:pPr>
      <w:r w:rsidRPr="00180511">
        <w:rPr>
          <w:rFonts w:ascii="Times New Roman" w:hAnsi="Times New Roman" w:cs="Times New Roman"/>
        </w:rPr>
        <w:t>сведения о дате выдачи указанного документа и выдавшем его органе)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в  соответствии  с</w:t>
      </w:r>
      <w:hyperlink r:id="rId46" w:history="1">
        <w:r w:rsidRPr="00180511">
          <w:rPr>
            <w:rFonts w:ascii="Times New Roman" w:hAnsi="Times New Roman" w:cs="Times New Roman"/>
            <w:sz w:val="28"/>
            <w:szCs w:val="28"/>
          </w:rPr>
          <w:t>частью 2 статьи 18</w:t>
        </w:r>
      </w:hyperlink>
      <w:r w:rsidRPr="00F97242">
        <w:rPr>
          <w:rFonts w:ascii="Times New Roman" w:hAnsi="Times New Roman" w:cs="Times New Roman"/>
          <w:sz w:val="28"/>
          <w:szCs w:val="28"/>
        </w:rPr>
        <w:t xml:space="preserve"> Федерального  закона  от 27 июля 2006</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 xml:space="preserve">года  N  152-ФЗ  "О  персональных  данных"  настоящим  подтверждаю, что </w:t>
      </w:r>
      <w:r w:rsidRPr="00F97242">
        <w:rPr>
          <w:rFonts w:ascii="Times New Roman" w:hAnsi="Times New Roman" w:cs="Times New Roman"/>
          <w:sz w:val="28"/>
          <w:szCs w:val="28"/>
        </w:rPr>
        <w:lastRenderedPageBreak/>
        <w:t>мне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разъяснены  юридические  последствия  отказа предоставить свои персональные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данные.</w:t>
      </w:r>
    </w:p>
    <w:p w:rsidR="00C316EB" w:rsidRPr="00F97242" w:rsidRDefault="00C316EB">
      <w:pPr>
        <w:pStyle w:val="ConsPlusNonformat"/>
        <w:jc w:val="both"/>
        <w:rPr>
          <w:rFonts w:ascii="Times New Roman" w:hAnsi="Times New Roman" w:cs="Times New Roman"/>
          <w:sz w:val="28"/>
          <w:szCs w:val="28"/>
        </w:rPr>
      </w:pPr>
      <w:r w:rsidRPr="00F97242">
        <w:rPr>
          <w:rFonts w:ascii="Times New Roman" w:hAnsi="Times New Roman" w:cs="Times New Roman"/>
          <w:sz w:val="28"/>
          <w:szCs w:val="28"/>
        </w:rPr>
        <w:t>__________________________________ "__" _______________ 20__ г.</w:t>
      </w:r>
    </w:p>
    <w:p w:rsidR="00C316EB" w:rsidRPr="00154F3A" w:rsidRDefault="00C316EB">
      <w:pPr>
        <w:pStyle w:val="ConsPlusNonformat"/>
        <w:jc w:val="both"/>
        <w:rPr>
          <w:rFonts w:ascii="Times New Roman" w:hAnsi="Times New Roman" w:cs="Times New Roman"/>
        </w:rPr>
      </w:pPr>
      <w:r w:rsidRPr="00154F3A">
        <w:rPr>
          <w:rFonts w:ascii="Times New Roman" w:hAnsi="Times New Roman" w:cs="Times New Roman"/>
        </w:rPr>
        <w:t xml:space="preserve">     (Ф.И.О)     подпись</w:t>
      </w:r>
    </w:p>
    <w:p w:rsidR="00C316EB" w:rsidRPr="00F97242" w:rsidRDefault="00C316EB">
      <w:pPr>
        <w:pStyle w:val="ConsPlusNormal"/>
        <w:jc w:val="right"/>
        <w:rPr>
          <w:rFonts w:ascii="Times New Roman" w:hAnsi="Times New Roman" w:cs="Times New Roman"/>
          <w:sz w:val="28"/>
          <w:szCs w:val="28"/>
        </w:rPr>
      </w:pPr>
    </w:p>
    <w:p w:rsidR="00BC5C04" w:rsidRDefault="00BC5C0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6F1494" w:rsidRDefault="006F1494" w:rsidP="00096D2E">
      <w:pPr>
        <w:pStyle w:val="ConsPlusNormal"/>
        <w:jc w:val="right"/>
        <w:outlineLvl w:val="0"/>
        <w:rPr>
          <w:rFonts w:ascii="Times New Roman" w:hAnsi="Times New Roman" w:cs="Times New Roman"/>
          <w:sz w:val="28"/>
          <w:szCs w:val="28"/>
        </w:rPr>
      </w:pPr>
    </w:p>
    <w:p w:rsidR="004100FB" w:rsidRPr="00F97242" w:rsidRDefault="008A46D2" w:rsidP="004100F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19</w:t>
      </w:r>
    </w:p>
    <w:p w:rsidR="004100FB" w:rsidRDefault="004100FB" w:rsidP="004100F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4100FB" w:rsidRDefault="004100FB" w:rsidP="004100F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4100FB" w:rsidRDefault="004100FB" w:rsidP="006F149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1 октября 2018г. № 26</w:t>
      </w:r>
    </w:p>
    <w:p w:rsidR="004100FB" w:rsidRDefault="004100FB" w:rsidP="006F1494">
      <w:pPr>
        <w:pStyle w:val="ConsPlusNormal"/>
        <w:jc w:val="right"/>
        <w:rPr>
          <w:rFonts w:ascii="Times New Roman" w:hAnsi="Times New Roman" w:cs="Times New Roman"/>
          <w:sz w:val="28"/>
          <w:szCs w:val="28"/>
        </w:rPr>
      </w:pPr>
    </w:p>
    <w:p w:rsidR="00FF241C" w:rsidRDefault="00FF241C" w:rsidP="004100FB">
      <w:pPr>
        <w:jc w:val="right"/>
        <w:rPr>
          <w:sz w:val="28"/>
          <w:szCs w:val="28"/>
        </w:rPr>
      </w:pPr>
    </w:p>
    <w:p w:rsidR="00FF241C" w:rsidRDefault="004100FB" w:rsidP="00FF241C">
      <w:pPr>
        <w:jc w:val="right"/>
        <w:rPr>
          <w:sz w:val="28"/>
          <w:szCs w:val="28"/>
        </w:rPr>
      </w:pPr>
      <w:r w:rsidRPr="004100FB">
        <w:rPr>
          <w:sz w:val="28"/>
          <w:szCs w:val="28"/>
        </w:rPr>
        <w:t>Согласие на передачу</w:t>
      </w:r>
      <w:r w:rsidR="00FF241C">
        <w:rPr>
          <w:sz w:val="28"/>
          <w:szCs w:val="28"/>
        </w:rPr>
        <w:t xml:space="preserve"> </w:t>
      </w:r>
      <w:proofErr w:type="gramStart"/>
      <w:r w:rsidRPr="004100FB">
        <w:rPr>
          <w:sz w:val="28"/>
          <w:szCs w:val="28"/>
        </w:rPr>
        <w:t>персональных</w:t>
      </w:r>
      <w:proofErr w:type="gramEnd"/>
      <w:r w:rsidRPr="004100FB">
        <w:rPr>
          <w:sz w:val="28"/>
          <w:szCs w:val="28"/>
        </w:rPr>
        <w:t xml:space="preserve"> </w:t>
      </w:r>
    </w:p>
    <w:p w:rsidR="004100FB" w:rsidRPr="004100FB" w:rsidRDefault="00FF241C" w:rsidP="00FF241C">
      <w:pPr>
        <w:jc w:val="right"/>
        <w:rPr>
          <w:sz w:val="28"/>
          <w:szCs w:val="28"/>
        </w:rPr>
      </w:pPr>
      <w:r>
        <w:rPr>
          <w:sz w:val="28"/>
          <w:szCs w:val="28"/>
        </w:rPr>
        <w:t>д</w:t>
      </w:r>
      <w:r w:rsidR="004100FB" w:rsidRPr="004100FB">
        <w:rPr>
          <w:sz w:val="28"/>
          <w:szCs w:val="28"/>
        </w:rPr>
        <w:t>анных</w:t>
      </w:r>
      <w:r>
        <w:rPr>
          <w:sz w:val="28"/>
          <w:szCs w:val="28"/>
        </w:rPr>
        <w:t xml:space="preserve"> </w:t>
      </w:r>
      <w:r w:rsidR="004100FB" w:rsidRPr="004100FB">
        <w:rPr>
          <w:sz w:val="28"/>
          <w:szCs w:val="28"/>
        </w:rPr>
        <w:t>третьим лицам</w:t>
      </w:r>
    </w:p>
    <w:p w:rsidR="004100FB" w:rsidRPr="004100FB" w:rsidRDefault="004100FB" w:rsidP="004100FB">
      <w:pPr>
        <w:jc w:val="right"/>
        <w:rPr>
          <w:sz w:val="28"/>
          <w:szCs w:val="28"/>
        </w:rPr>
      </w:pPr>
    </w:p>
    <w:p w:rsidR="004100FB" w:rsidRPr="004100FB" w:rsidRDefault="004100FB" w:rsidP="004100FB">
      <w:pPr>
        <w:jc w:val="right"/>
        <w:rPr>
          <w:sz w:val="28"/>
          <w:szCs w:val="28"/>
        </w:rPr>
      </w:pPr>
      <w:r w:rsidRPr="004100FB">
        <w:rPr>
          <w:sz w:val="28"/>
          <w:szCs w:val="28"/>
        </w:rPr>
        <w:t>____________________</w:t>
      </w:r>
    </w:p>
    <w:p w:rsidR="004100FB" w:rsidRPr="004100FB" w:rsidRDefault="004100FB" w:rsidP="004100FB">
      <w:pPr>
        <w:jc w:val="right"/>
        <w:rPr>
          <w:sz w:val="28"/>
          <w:szCs w:val="28"/>
        </w:rPr>
      </w:pPr>
      <w:r w:rsidRPr="004100FB">
        <w:rPr>
          <w:sz w:val="28"/>
          <w:szCs w:val="28"/>
        </w:rPr>
        <w:t>____________________</w:t>
      </w:r>
    </w:p>
    <w:p w:rsidR="004100FB" w:rsidRDefault="004100FB" w:rsidP="004100FB">
      <w:pPr>
        <w:jc w:val="right"/>
        <w:rPr>
          <w:sz w:val="28"/>
          <w:szCs w:val="28"/>
        </w:rPr>
      </w:pPr>
      <w:r w:rsidRPr="004100FB">
        <w:rPr>
          <w:sz w:val="28"/>
          <w:szCs w:val="28"/>
        </w:rPr>
        <w:t>_____________________</w:t>
      </w:r>
    </w:p>
    <w:p w:rsidR="004100FB" w:rsidRDefault="004100FB" w:rsidP="004100FB">
      <w:pPr>
        <w:jc w:val="right"/>
        <w:rPr>
          <w:sz w:val="28"/>
          <w:szCs w:val="28"/>
        </w:rPr>
      </w:pPr>
    </w:p>
    <w:p w:rsidR="004100FB" w:rsidRDefault="004100FB" w:rsidP="004100FB">
      <w:pPr>
        <w:jc w:val="right"/>
      </w:pPr>
      <w:r>
        <w:rPr>
          <w:sz w:val="28"/>
          <w:szCs w:val="28"/>
        </w:rPr>
        <w:t>_______________________________________</w:t>
      </w:r>
    </w:p>
    <w:p w:rsidR="004100FB" w:rsidRDefault="004100FB" w:rsidP="004100FB">
      <w:pPr>
        <w:jc w:val="right"/>
      </w:pPr>
      <w:r w:rsidRPr="004100FB">
        <w:t xml:space="preserve">  (фамилия, имя, отчество</w:t>
      </w:r>
      <w:r>
        <w:t>)</w:t>
      </w:r>
    </w:p>
    <w:p w:rsidR="004100FB" w:rsidRDefault="004100FB" w:rsidP="004100FB">
      <w:pPr>
        <w:jc w:val="right"/>
      </w:pPr>
    </w:p>
    <w:p w:rsidR="004100FB" w:rsidRDefault="004100FB" w:rsidP="004100FB">
      <w:pPr>
        <w:jc w:val="right"/>
      </w:pPr>
      <w:r>
        <w:t>______________________________________________________</w:t>
      </w:r>
    </w:p>
    <w:p w:rsidR="004100FB" w:rsidRPr="004100FB" w:rsidRDefault="004100FB" w:rsidP="004100FB">
      <w:pPr>
        <w:jc w:val="right"/>
        <w:rPr>
          <w:sz w:val="28"/>
          <w:szCs w:val="28"/>
        </w:rPr>
      </w:pPr>
      <w:proofErr w:type="gramStart"/>
      <w:r w:rsidRPr="004100FB">
        <w:t>зарегистрированного</w:t>
      </w:r>
      <w:proofErr w:type="gramEnd"/>
      <w:r w:rsidRPr="004100FB">
        <w:t xml:space="preserve"> по адресу:</w:t>
      </w:r>
    </w:p>
    <w:p w:rsidR="004100FB" w:rsidRPr="004100FB" w:rsidRDefault="006F1494" w:rsidP="006F1494">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4100FB" w:rsidRPr="006F1494" w:rsidRDefault="006F1494" w:rsidP="006F1494">
      <w:pPr>
        <w:pStyle w:val="ConsPlusNonformat"/>
        <w:jc w:val="right"/>
        <w:rPr>
          <w:rFonts w:ascii="Times New Roman" w:hAnsi="Times New Roman" w:cs="Times New Roman"/>
        </w:rPr>
      </w:pPr>
      <w:proofErr w:type="gramStart"/>
      <w:r w:rsidRPr="006F1494">
        <w:rPr>
          <w:rFonts w:ascii="Times New Roman" w:hAnsi="Times New Roman" w:cs="Times New Roman"/>
        </w:rPr>
        <w:t>(</w:t>
      </w:r>
      <w:r w:rsidR="004100FB" w:rsidRPr="006F1494">
        <w:rPr>
          <w:rFonts w:ascii="Times New Roman" w:hAnsi="Times New Roman" w:cs="Times New Roman"/>
        </w:rPr>
        <w:t xml:space="preserve"> паспорт серия </w:t>
      </w:r>
      <w:r>
        <w:rPr>
          <w:rFonts w:ascii="Times New Roman" w:hAnsi="Times New Roman" w:cs="Times New Roman"/>
        </w:rPr>
        <w:t xml:space="preserve">N   </w:t>
      </w:r>
      <w:r w:rsidR="004100FB" w:rsidRPr="006F1494">
        <w:rPr>
          <w:rFonts w:ascii="Times New Roman" w:hAnsi="Times New Roman" w:cs="Times New Roman"/>
        </w:rPr>
        <w:t xml:space="preserve">      выдан </w:t>
      </w:r>
      <w:proofErr w:type="gramEnd"/>
    </w:p>
    <w:p w:rsidR="006F1494" w:rsidRDefault="006F1494" w:rsidP="004100FB">
      <w:pPr>
        <w:ind w:firstLine="540"/>
        <w:jc w:val="both"/>
        <w:rPr>
          <w:sz w:val="28"/>
          <w:szCs w:val="28"/>
        </w:rPr>
      </w:pPr>
    </w:p>
    <w:p w:rsidR="006F1494" w:rsidRDefault="006F1494" w:rsidP="004100FB">
      <w:pPr>
        <w:ind w:firstLine="540"/>
        <w:jc w:val="both"/>
        <w:rPr>
          <w:sz w:val="28"/>
          <w:szCs w:val="28"/>
        </w:rPr>
      </w:pPr>
    </w:p>
    <w:p w:rsidR="006F1494" w:rsidRPr="004100FB" w:rsidRDefault="006F1494" w:rsidP="004100FB">
      <w:pPr>
        <w:ind w:firstLine="540"/>
        <w:jc w:val="both"/>
        <w:rPr>
          <w:sz w:val="28"/>
          <w:szCs w:val="28"/>
        </w:rPr>
      </w:pPr>
    </w:p>
    <w:p w:rsidR="004100FB" w:rsidRPr="00D14053" w:rsidRDefault="001B2C61" w:rsidP="004100FB">
      <w:pPr>
        <w:jc w:val="center"/>
        <w:rPr>
          <w:rStyle w:val="a4"/>
          <w:b/>
          <w:color w:val="auto"/>
          <w:sz w:val="28"/>
          <w:szCs w:val="28"/>
          <w:u w:val="none"/>
        </w:rPr>
      </w:pPr>
      <w:r w:rsidRPr="00D14053">
        <w:rPr>
          <w:b/>
          <w:bCs/>
          <w:sz w:val="28"/>
          <w:szCs w:val="28"/>
        </w:rPr>
        <w:fldChar w:fldCharType="begin"/>
      </w:r>
      <w:r w:rsidR="004100FB" w:rsidRPr="00D14053">
        <w:rPr>
          <w:b/>
          <w:bCs/>
          <w:sz w:val="28"/>
          <w:szCs w:val="28"/>
        </w:rPr>
        <w:instrText xml:space="preserve"> HYPERLINK "http://blanker.ru/doc/soglasie-na-peredachu-personalnykh-dannykh-tretim-litsam" </w:instrText>
      </w:r>
      <w:r w:rsidRPr="00D14053">
        <w:rPr>
          <w:b/>
          <w:bCs/>
          <w:sz w:val="28"/>
          <w:szCs w:val="28"/>
        </w:rPr>
        <w:fldChar w:fldCharType="separate"/>
      </w:r>
      <w:r w:rsidR="004100FB" w:rsidRPr="00D14053">
        <w:rPr>
          <w:rStyle w:val="a4"/>
          <w:b/>
          <w:bCs/>
          <w:color w:val="auto"/>
          <w:sz w:val="28"/>
          <w:szCs w:val="28"/>
          <w:u w:val="none"/>
        </w:rPr>
        <w:t>СОГЛАСИЕ</w:t>
      </w:r>
    </w:p>
    <w:p w:rsidR="004100FB" w:rsidRPr="00D14053" w:rsidRDefault="004100FB" w:rsidP="004100FB">
      <w:pPr>
        <w:jc w:val="center"/>
        <w:rPr>
          <w:b/>
          <w:sz w:val="28"/>
          <w:szCs w:val="28"/>
        </w:rPr>
      </w:pPr>
      <w:r w:rsidRPr="00D14053">
        <w:rPr>
          <w:rStyle w:val="a4"/>
          <w:b/>
          <w:bCs/>
          <w:color w:val="auto"/>
          <w:sz w:val="28"/>
          <w:szCs w:val="28"/>
          <w:u w:val="none"/>
        </w:rPr>
        <w:t>на передачу персональных данных третьей стороне</w:t>
      </w:r>
      <w:r w:rsidR="001B2C61" w:rsidRPr="00D14053">
        <w:rPr>
          <w:b/>
          <w:bCs/>
          <w:sz w:val="28"/>
          <w:szCs w:val="28"/>
        </w:rPr>
        <w:fldChar w:fldCharType="end"/>
      </w:r>
    </w:p>
    <w:p w:rsidR="004100FB" w:rsidRPr="00D14053" w:rsidRDefault="004100FB" w:rsidP="004100FB">
      <w:pPr>
        <w:jc w:val="center"/>
        <w:rPr>
          <w:b/>
          <w:sz w:val="28"/>
          <w:szCs w:val="28"/>
        </w:rPr>
      </w:pPr>
    </w:p>
    <w:p w:rsidR="004100FB" w:rsidRPr="004100FB" w:rsidRDefault="004100FB" w:rsidP="004100FB">
      <w:pPr>
        <w:pStyle w:val="ConsPlusNonformat"/>
        <w:rPr>
          <w:rFonts w:ascii="Times New Roman" w:hAnsi="Times New Roman" w:cs="Times New Roman"/>
          <w:sz w:val="28"/>
          <w:szCs w:val="28"/>
        </w:rPr>
      </w:pPr>
      <w:r w:rsidRPr="004100FB">
        <w:rPr>
          <w:rFonts w:ascii="Times New Roman" w:hAnsi="Times New Roman" w:cs="Times New Roman"/>
          <w:sz w:val="28"/>
          <w:szCs w:val="28"/>
        </w:rPr>
        <w:t xml:space="preserve">     Я,</w:t>
      </w:r>
      <w:r w:rsidR="006F1494">
        <w:rPr>
          <w:rFonts w:ascii="Times New Roman" w:hAnsi="Times New Roman" w:cs="Times New Roman"/>
          <w:sz w:val="28"/>
          <w:szCs w:val="28"/>
        </w:rPr>
        <w:t>______________________________________________________________</w:t>
      </w:r>
    </w:p>
    <w:p w:rsidR="004100FB" w:rsidRPr="006F1494" w:rsidRDefault="004100FB" w:rsidP="006F1494">
      <w:pPr>
        <w:pStyle w:val="ConsPlusNonformat"/>
        <w:jc w:val="center"/>
        <w:rPr>
          <w:rFonts w:ascii="Times New Roman" w:hAnsi="Times New Roman" w:cs="Times New Roman"/>
        </w:rPr>
      </w:pPr>
      <w:r w:rsidRPr="006F1494">
        <w:rPr>
          <w:rFonts w:ascii="Times New Roman" w:hAnsi="Times New Roman" w:cs="Times New Roman"/>
        </w:rPr>
        <w:t>(фамилия, имя, отчество)</w:t>
      </w:r>
    </w:p>
    <w:p w:rsidR="004100FB" w:rsidRPr="004100FB" w:rsidRDefault="004100FB" w:rsidP="004100FB">
      <w:pPr>
        <w:ind w:firstLine="540"/>
        <w:jc w:val="both"/>
        <w:rPr>
          <w:sz w:val="28"/>
          <w:szCs w:val="28"/>
        </w:rPr>
      </w:pPr>
    </w:p>
    <w:p w:rsidR="004100FB" w:rsidRPr="006F1494" w:rsidRDefault="004100FB" w:rsidP="004100FB">
      <w:pPr>
        <w:ind w:firstLine="540"/>
        <w:jc w:val="both"/>
        <w:rPr>
          <w:sz w:val="28"/>
          <w:szCs w:val="28"/>
        </w:rPr>
      </w:pPr>
      <w:r w:rsidRPr="006F1494">
        <w:rPr>
          <w:bCs/>
          <w:sz w:val="28"/>
          <w:szCs w:val="28"/>
        </w:rPr>
        <w:t>даю согласие</w:t>
      </w:r>
      <w:r w:rsidR="006F1494">
        <w:rPr>
          <w:bCs/>
          <w:sz w:val="28"/>
          <w:szCs w:val="28"/>
        </w:rPr>
        <w:t xml:space="preserve"> финансовому управлению города Калтан</w:t>
      </w:r>
    </w:p>
    <w:p w:rsidR="006F1494" w:rsidRDefault="004100FB" w:rsidP="004100FB">
      <w:pPr>
        <w:ind w:firstLine="540"/>
        <w:jc w:val="both"/>
        <w:rPr>
          <w:sz w:val="28"/>
          <w:szCs w:val="28"/>
        </w:rPr>
      </w:pPr>
      <w:r w:rsidRPr="004100FB">
        <w:rPr>
          <w:sz w:val="28"/>
          <w:szCs w:val="28"/>
        </w:rPr>
        <w:t>расположенному по адресу</w:t>
      </w:r>
      <w:proofErr w:type="gramStart"/>
      <w:r w:rsidRPr="004100FB">
        <w:rPr>
          <w:sz w:val="28"/>
          <w:szCs w:val="28"/>
        </w:rPr>
        <w:t>:</w:t>
      </w:r>
      <w:r w:rsidR="006F1494">
        <w:rPr>
          <w:sz w:val="28"/>
          <w:szCs w:val="28"/>
        </w:rPr>
        <w:t>К</w:t>
      </w:r>
      <w:proofErr w:type="gramEnd"/>
      <w:r w:rsidR="006F1494">
        <w:rPr>
          <w:sz w:val="28"/>
          <w:szCs w:val="28"/>
        </w:rPr>
        <w:t>емеровская область, г. Калтан, пр-т Мира,53</w:t>
      </w:r>
      <w:r w:rsidRPr="004100FB">
        <w:rPr>
          <w:sz w:val="28"/>
          <w:szCs w:val="28"/>
        </w:rPr>
        <w:t>, на предоставление _____________</w:t>
      </w:r>
      <w:r w:rsidR="006F1494">
        <w:rPr>
          <w:sz w:val="28"/>
          <w:szCs w:val="28"/>
        </w:rPr>
        <w:t>___</w:t>
      </w:r>
      <w:r w:rsidRPr="004100FB">
        <w:rPr>
          <w:sz w:val="28"/>
          <w:szCs w:val="28"/>
        </w:rPr>
        <w:t>__________</w:t>
      </w:r>
      <w:r w:rsidR="006F1494">
        <w:rPr>
          <w:sz w:val="28"/>
          <w:szCs w:val="28"/>
        </w:rPr>
        <w:t>_________</w:t>
      </w:r>
      <w:r w:rsidRPr="004100FB">
        <w:rPr>
          <w:sz w:val="28"/>
          <w:szCs w:val="28"/>
        </w:rPr>
        <w:t xml:space="preserve">_______ </w:t>
      </w:r>
    </w:p>
    <w:p w:rsidR="006F1494" w:rsidRDefault="006F1494" w:rsidP="004100FB">
      <w:pPr>
        <w:ind w:firstLine="540"/>
        <w:jc w:val="both"/>
      </w:pPr>
      <w:r w:rsidRPr="006F1494">
        <w:lastRenderedPageBreak/>
        <w:t xml:space="preserve">        (указать третье лицо)</w:t>
      </w:r>
    </w:p>
    <w:p w:rsidR="006F1494" w:rsidRPr="006F1494" w:rsidRDefault="006F1494" w:rsidP="004100FB">
      <w:pPr>
        <w:ind w:firstLine="540"/>
        <w:jc w:val="both"/>
      </w:pPr>
      <w:r>
        <w:t>____________________________________________________________________________________</w:t>
      </w:r>
    </w:p>
    <w:p w:rsidR="006F1494" w:rsidRDefault="006F1494" w:rsidP="006F1494">
      <w:pPr>
        <w:jc w:val="both"/>
        <w:rPr>
          <w:sz w:val="28"/>
          <w:szCs w:val="28"/>
        </w:rPr>
      </w:pPr>
    </w:p>
    <w:p w:rsidR="004100FB" w:rsidRPr="004100FB" w:rsidRDefault="004100FB" w:rsidP="006F1494">
      <w:pPr>
        <w:rPr>
          <w:sz w:val="28"/>
          <w:szCs w:val="28"/>
        </w:rPr>
      </w:pPr>
      <w:r w:rsidRPr="004100FB">
        <w:rPr>
          <w:sz w:val="28"/>
          <w:szCs w:val="28"/>
        </w:rPr>
        <w:t>моих персональных данных для рассмотрения вопроса о</w:t>
      </w:r>
      <w:r w:rsidR="006F1494">
        <w:rPr>
          <w:sz w:val="28"/>
          <w:szCs w:val="28"/>
        </w:rPr>
        <w:t xml:space="preserve"> _________________ ____________________________________________________________________________________________________________________________________</w:t>
      </w:r>
    </w:p>
    <w:p w:rsidR="004100FB" w:rsidRPr="004100FB" w:rsidRDefault="004100FB" w:rsidP="004100FB">
      <w:pPr>
        <w:ind w:firstLine="540"/>
        <w:jc w:val="both"/>
        <w:rPr>
          <w:sz w:val="28"/>
          <w:szCs w:val="28"/>
        </w:rPr>
      </w:pPr>
    </w:p>
    <w:p w:rsidR="006F1494" w:rsidRDefault="004100FB" w:rsidP="006F1494">
      <w:pPr>
        <w:ind w:firstLine="540"/>
        <w:jc w:val="both"/>
        <w:rPr>
          <w:sz w:val="28"/>
          <w:szCs w:val="28"/>
        </w:rPr>
      </w:pPr>
      <w:r w:rsidRPr="004100FB">
        <w:rPr>
          <w:sz w:val="28"/>
          <w:szCs w:val="28"/>
        </w:rPr>
        <w:t>Настоящее согласие действительно в течение ____________ с момента его получения.</w:t>
      </w:r>
    </w:p>
    <w:p w:rsidR="006F1494" w:rsidRDefault="006F1494" w:rsidP="006F1494">
      <w:pPr>
        <w:ind w:firstLine="540"/>
        <w:jc w:val="both"/>
        <w:rPr>
          <w:sz w:val="28"/>
          <w:szCs w:val="28"/>
        </w:rPr>
      </w:pPr>
    </w:p>
    <w:p w:rsidR="006F1494" w:rsidRDefault="006F1494" w:rsidP="006F1494">
      <w:pPr>
        <w:ind w:firstLine="540"/>
        <w:jc w:val="both"/>
        <w:rPr>
          <w:sz w:val="28"/>
          <w:szCs w:val="28"/>
        </w:rPr>
      </w:pPr>
      <w:r w:rsidRPr="006F1494">
        <w:rPr>
          <w:sz w:val="28"/>
          <w:szCs w:val="28"/>
        </w:rPr>
        <w:t xml:space="preserve">___________   </w:t>
      </w:r>
      <w:r w:rsidR="004100FB" w:rsidRPr="006F1494">
        <w:rPr>
          <w:sz w:val="28"/>
          <w:szCs w:val="28"/>
        </w:rPr>
        <w:t>_______</w:t>
      </w:r>
      <w:r w:rsidR="00D20AC1">
        <w:rPr>
          <w:sz w:val="28"/>
          <w:szCs w:val="28"/>
        </w:rPr>
        <w:t>_____</w:t>
      </w:r>
      <w:r w:rsidR="004100FB" w:rsidRPr="006F1494">
        <w:rPr>
          <w:sz w:val="28"/>
          <w:szCs w:val="28"/>
        </w:rPr>
        <w:t xml:space="preserve">__ </w:t>
      </w:r>
      <w:r w:rsidR="00D20AC1">
        <w:rPr>
          <w:sz w:val="28"/>
          <w:szCs w:val="28"/>
        </w:rPr>
        <w:t xml:space="preserve"> _________</w:t>
      </w:r>
    </w:p>
    <w:p w:rsidR="004100FB" w:rsidRPr="00D20AC1" w:rsidRDefault="004100FB" w:rsidP="006F1494">
      <w:pPr>
        <w:ind w:firstLine="540"/>
        <w:jc w:val="both"/>
      </w:pPr>
      <w:r w:rsidRPr="00D20AC1">
        <w:t xml:space="preserve"> (подпись)      (расшифровка подписи</w:t>
      </w:r>
      <w:r w:rsidR="006F1494" w:rsidRPr="00D20AC1">
        <w:t>)</w:t>
      </w:r>
      <w:r w:rsidR="00D20AC1" w:rsidRPr="00D20AC1">
        <w:t>(дата)</w:t>
      </w:r>
    </w:p>
    <w:p w:rsidR="00BC5C04" w:rsidRPr="004100FB" w:rsidRDefault="00BC5C04" w:rsidP="00096D2E">
      <w:pPr>
        <w:pStyle w:val="ConsPlusNormal"/>
        <w:jc w:val="right"/>
        <w:outlineLvl w:val="0"/>
        <w:rPr>
          <w:rFonts w:ascii="Times New Roman" w:hAnsi="Times New Roman" w:cs="Times New Roman"/>
          <w:sz w:val="28"/>
          <w:szCs w:val="28"/>
        </w:rPr>
      </w:pPr>
    </w:p>
    <w:p w:rsidR="00BC5C04" w:rsidRDefault="00BC5C04" w:rsidP="00096D2E">
      <w:pPr>
        <w:pStyle w:val="ConsPlusNormal"/>
        <w:jc w:val="right"/>
        <w:outlineLvl w:val="0"/>
        <w:rPr>
          <w:rFonts w:ascii="Times New Roman" w:hAnsi="Times New Roman" w:cs="Times New Roman"/>
          <w:sz w:val="28"/>
          <w:szCs w:val="28"/>
        </w:rPr>
      </w:pPr>
    </w:p>
    <w:p w:rsidR="00FF241C" w:rsidRDefault="00FF241C" w:rsidP="00096D2E">
      <w:pPr>
        <w:pStyle w:val="ConsPlusNormal"/>
        <w:jc w:val="right"/>
        <w:outlineLvl w:val="0"/>
        <w:rPr>
          <w:rFonts w:ascii="Times New Roman" w:hAnsi="Times New Roman" w:cs="Times New Roman"/>
          <w:sz w:val="28"/>
          <w:szCs w:val="28"/>
        </w:rPr>
      </w:pPr>
    </w:p>
    <w:p w:rsidR="00096D2E" w:rsidRPr="00F97242" w:rsidRDefault="004D6753" w:rsidP="00096D2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20</w:t>
      </w:r>
    </w:p>
    <w:p w:rsidR="00096D2E" w:rsidRDefault="00096D2E" w:rsidP="00096D2E">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096D2E" w:rsidRDefault="00096D2E" w:rsidP="00096D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096D2E" w:rsidRDefault="00096D2E" w:rsidP="00096D2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w:t>
      </w:r>
      <w:r w:rsidR="00D14053">
        <w:rPr>
          <w:rFonts w:ascii="Times New Roman" w:hAnsi="Times New Roman" w:cs="Times New Roman"/>
          <w:sz w:val="28"/>
          <w:szCs w:val="28"/>
        </w:rPr>
        <w:t>1</w:t>
      </w:r>
      <w:r>
        <w:rPr>
          <w:rFonts w:ascii="Times New Roman" w:hAnsi="Times New Roman" w:cs="Times New Roman"/>
          <w:sz w:val="28"/>
          <w:szCs w:val="28"/>
        </w:rPr>
        <w:t xml:space="preserve"> октября 2018г. № 26</w:t>
      </w:r>
    </w:p>
    <w:p w:rsidR="00096D2E" w:rsidRDefault="00096D2E" w:rsidP="00096D2E">
      <w:pPr>
        <w:pStyle w:val="ConsPlusNormal"/>
        <w:jc w:val="center"/>
        <w:rPr>
          <w:rFonts w:ascii="Times New Roman" w:hAnsi="Times New Roman" w:cs="Times New Roman"/>
          <w:sz w:val="28"/>
          <w:szCs w:val="28"/>
        </w:rPr>
      </w:pPr>
    </w:p>
    <w:p w:rsidR="00096D2E" w:rsidRDefault="00096D2E" w:rsidP="00096D2E">
      <w:pPr>
        <w:pStyle w:val="ConsPlusNormal"/>
        <w:jc w:val="center"/>
        <w:rPr>
          <w:rFonts w:ascii="Times New Roman" w:hAnsi="Times New Roman" w:cs="Times New Roman"/>
          <w:sz w:val="28"/>
          <w:szCs w:val="28"/>
        </w:rPr>
      </w:pPr>
    </w:p>
    <w:p w:rsidR="00096D2E" w:rsidRPr="00D14053" w:rsidRDefault="00096D2E" w:rsidP="00096D2E">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 xml:space="preserve">Перечень </w:t>
      </w:r>
    </w:p>
    <w:p w:rsidR="00096D2E" w:rsidRPr="00D14053" w:rsidRDefault="00BC5C04" w:rsidP="00096D2E">
      <w:pPr>
        <w:pStyle w:val="ConsPlusNormal"/>
        <w:jc w:val="center"/>
        <w:rPr>
          <w:rFonts w:ascii="Times New Roman" w:hAnsi="Times New Roman" w:cs="Times New Roman"/>
          <w:b/>
          <w:sz w:val="28"/>
          <w:szCs w:val="28"/>
        </w:rPr>
      </w:pPr>
      <w:r w:rsidRPr="00D14053">
        <w:rPr>
          <w:rFonts w:ascii="Times New Roman" w:hAnsi="Times New Roman" w:cs="Times New Roman"/>
          <w:b/>
          <w:sz w:val="28"/>
          <w:szCs w:val="28"/>
        </w:rPr>
        <w:t>п</w:t>
      </w:r>
      <w:r w:rsidR="00096D2E" w:rsidRPr="00D14053">
        <w:rPr>
          <w:rFonts w:ascii="Times New Roman" w:hAnsi="Times New Roman" w:cs="Times New Roman"/>
          <w:b/>
          <w:sz w:val="28"/>
          <w:szCs w:val="28"/>
        </w:rPr>
        <w:t>омещений, предназначенных для обработки персональных данных</w:t>
      </w:r>
    </w:p>
    <w:p w:rsidR="00096D2E" w:rsidRDefault="00096D2E" w:rsidP="00096D2E">
      <w:pPr>
        <w:pStyle w:val="ConsPlusNormal"/>
        <w:jc w:val="center"/>
        <w:rPr>
          <w:rFonts w:ascii="Times New Roman" w:hAnsi="Times New Roman" w:cs="Times New Roman"/>
          <w:sz w:val="28"/>
          <w:szCs w:val="28"/>
        </w:rPr>
      </w:pPr>
    </w:p>
    <w:tbl>
      <w:tblPr>
        <w:tblpPr w:leftFromText="180" w:rightFromText="180" w:vertAnchor="text" w:tblpY="1"/>
        <w:tblOverlap w:val="neve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341"/>
        <w:gridCol w:w="3571"/>
      </w:tblGrid>
      <w:tr w:rsidR="008232A0" w:rsidRPr="00222706" w:rsidTr="008232A0">
        <w:tc>
          <w:tcPr>
            <w:tcW w:w="828" w:type="dxa"/>
          </w:tcPr>
          <w:p w:rsidR="008232A0" w:rsidRPr="007327F1" w:rsidRDefault="008232A0" w:rsidP="008232A0">
            <w:pPr>
              <w:ind w:right="45"/>
              <w:jc w:val="center"/>
              <w:rPr>
                <w:b/>
                <w:sz w:val="28"/>
                <w:szCs w:val="28"/>
              </w:rPr>
            </w:pPr>
            <w:r w:rsidRPr="007327F1">
              <w:rPr>
                <w:b/>
                <w:sz w:val="28"/>
                <w:szCs w:val="28"/>
              </w:rPr>
              <w:t>№</w:t>
            </w:r>
          </w:p>
          <w:p w:rsidR="008232A0" w:rsidRPr="007327F1" w:rsidRDefault="008232A0" w:rsidP="008232A0">
            <w:pPr>
              <w:ind w:right="45"/>
              <w:jc w:val="center"/>
              <w:rPr>
                <w:b/>
                <w:sz w:val="28"/>
                <w:szCs w:val="28"/>
              </w:rPr>
            </w:pPr>
            <w:proofErr w:type="gramStart"/>
            <w:r w:rsidRPr="007327F1">
              <w:rPr>
                <w:b/>
                <w:sz w:val="28"/>
                <w:szCs w:val="28"/>
              </w:rPr>
              <w:t>п</w:t>
            </w:r>
            <w:proofErr w:type="gramEnd"/>
            <w:r w:rsidRPr="007327F1">
              <w:rPr>
                <w:b/>
                <w:sz w:val="28"/>
                <w:szCs w:val="28"/>
              </w:rPr>
              <w:t>/п</w:t>
            </w:r>
          </w:p>
        </w:tc>
        <w:tc>
          <w:tcPr>
            <w:tcW w:w="3341" w:type="dxa"/>
          </w:tcPr>
          <w:p w:rsidR="008232A0" w:rsidRPr="007327F1" w:rsidRDefault="008232A0" w:rsidP="008232A0">
            <w:pPr>
              <w:ind w:right="45"/>
              <w:jc w:val="center"/>
              <w:rPr>
                <w:b/>
                <w:sz w:val="28"/>
                <w:szCs w:val="28"/>
              </w:rPr>
            </w:pPr>
            <w:r w:rsidRPr="007327F1">
              <w:rPr>
                <w:b/>
                <w:sz w:val="28"/>
                <w:szCs w:val="28"/>
              </w:rPr>
              <w:t>Наименование помещения</w:t>
            </w:r>
          </w:p>
        </w:tc>
        <w:tc>
          <w:tcPr>
            <w:tcW w:w="3571" w:type="dxa"/>
          </w:tcPr>
          <w:p w:rsidR="008232A0" w:rsidRPr="007327F1" w:rsidRDefault="008232A0" w:rsidP="008232A0">
            <w:pPr>
              <w:ind w:right="45"/>
              <w:jc w:val="center"/>
              <w:rPr>
                <w:b/>
                <w:sz w:val="28"/>
                <w:szCs w:val="28"/>
              </w:rPr>
            </w:pPr>
            <w:r w:rsidRPr="007327F1">
              <w:rPr>
                <w:b/>
                <w:sz w:val="28"/>
                <w:szCs w:val="28"/>
              </w:rPr>
              <w:t>Адрес и место расположения</w:t>
            </w:r>
          </w:p>
        </w:tc>
      </w:tr>
      <w:tr w:rsidR="008232A0" w:rsidRPr="00222706" w:rsidTr="008232A0">
        <w:tc>
          <w:tcPr>
            <w:tcW w:w="828" w:type="dxa"/>
            <w:vAlign w:val="center"/>
          </w:tcPr>
          <w:p w:rsidR="008232A0" w:rsidRPr="007327F1" w:rsidRDefault="008232A0" w:rsidP="008232A0">
            <w:pPr>
              <w:ind w:right="45"/>
              <w:jc w:val="center"/>
              <w:rPr>
                <w:bCs/>
                <w:sz w:val="28"/>
                <w:szCs w:val="28"/>
              </w:rPr>
            </w:pPr>
            <w:r w:rsidRPr="007327F1">
              <w:rPr>
                <w:bCs/>
                <w:sz w:val="28"/>
                <w:szCs w:val="28"/>
              </w:rPr>
              <w:t>1</w:t>
            </w:r>
            <w:r w:rsidR="003D52E8">
              <w:rPr>
                <w:bCs/>
                <w:sz w:val="28"/>
                <w:szCs w:val="28"/>
              </w:rPr>
              <w:t>.</w:t>
            </w:r>
          </w:p>
        </w:tc>
        <w:tc>
          <w:tcPr>
            <w:tcW w:w="3341" w:type="dxa"/>
            <w:vAlign w:val="center"/>
          </w:tcPr>
          <w:p w:rsidR="008232A0" w:rsidRPr="007327F1" w:rsidRDefault="008232A0" w:rsidP="008232A0">
            <w:pPr>
              <w:ind w:right="45"/>
              <w:rPr>
                <w:bCs/>
                <w:sz w:val="28"/>
                <w:szCs w:val="28"/>
              </w:rPr>
            </w:pPr>
            <w:r w:rsidRPr="007327F1">
              <w:rPr>
                <w:bCs/>
                <w:sz w:val="28"/>
                <w:szCs w:val="28"/>
              </w:rPr>
              <w:t>Кабинет главного</w:t>
            </w:r>
            <w:r>
              <w:rPr>
                <w:bCs/>
                <w:sz w:val="28"/>
                <w:szCs w:val="28"/>
              </w:rPr>
              <w:t xml:space="preserve"> специалиста отдела бухгалтерского учета и отчетности</w:t>
            </w:r>
            <w:r w:rsidRPr="007327F1">
              <w:rPr>
                <w:bCs/>
                <w:sz w:val="28"/>
                <w:szCs w:val="28"/>
              </w:rPr>
              <w:t xml:space="preserve">, </w:t>
            </w:r>
          </w:p>
          <w:p w:rsidR="008232A0" w:rsidRPr="007327F1" w:rsidRDefault="008232A0" w:rsidP="008232A0">
            <w:pPr>
              <w:ind w:right="45"/>
              <w:rPr>
                <w:bCs/>
                <w:sz w:val="28"/>
                <w:szCs w:val="28"/>
              </w:rPr>
            </w:pPr>
            <w:r w:rsidRPr="007327F1">
              <w:rPr>
                <w:bCs/>
                <w:sz w:val="28"/>
                <w:szCs w:val="28"/>
              </w:rPr>
              <w:t>помещение № 1</w:t>
            </w:r>
          </w:p>
        </w:tc>
        <w:tc>
          <w:tcPr>
            <w:tcW w:w="3571" w:type="dxa"/>
            <w:vAlign w:val="center"/>
          </w:tcPr>
          <w:p w:rsidR="008232A0" w:rsidRPr="006D2EC6" w:rsidRDefault="008232A0" w:rsidP="008232A0">
            <w:pPr>
              <w:ind w:right="45"/>
              <w:jc w:val="center"/>
              <w:rPr>
                <w:bCs/>
                <w:sz w:val="28"/>
                <w:szCs w:val="28"/>
              </w:rPr>
            </w:pPr>
            <w:r w:rsidRPr="006D2EC6">
              <w:rPr>
                <w:bCs/>
                <w:sz w:val="28"/>
                <w:szCs w:val="28"/>
              </w:rPr>
              <w:t>Кемеровская область, г</w:t>
            </w:r>
            <w:proofErr w:type="gramStart"/>
            <w:r w:rsidRPr="006D2EC6">
              <w:rPr>
                <w:bCs/>
                <w:sz w:val="28"/>
                <w:szCs w:val="28"/>
              </w:rPr>
              <w:t>.К</w:t>
            </w:r>
            <w:proofErr w:type="gramEnd"/>
            <w:r w:rsidRPr="006D2EC6">
              <w:rPr>
                <w:bCs/>
                <w:sz w:val="28"/>
                <w:szCs w:val="28"/>
              </w:rPr>
              <w:t xml:space="preserve">алтан, пр.Мира, д.53, </w:t>
            </w:r>
          </w:p>
          <w:p w:rsidR="008232A0" w:rsidRPr="007327F1" w:rsidRDefault="008232A0" w:rsidP="008232A0">
            <w:pPr>
              <w:ind w:right="45"/>
              <w:jc w:val="center"/>
              <w:rPr>
                <w:bCs/>
                <w:sz w:val="28"/>
                <w:szCs w:val="28"/>
              </w:rPr>
            </w:pPr>
            <w:r>
              <w:rPr>
                <w:bCs/>
                <w:sz w:val="28"/>
                <w:szCs w:val="28"/>
              </w:rPr>
              <w:t>каб.1</w:t>
            </w:r>
          </w:p>
        </w:tc>
      </w:tr>
      <w:tr w:rsidR="003D52E8" w:rsidRPr="00222706" w:rsidTr="008232A0">
        <w:tc>
          <w:tcPr>
            <w:tcW w:w="828" w:type="dxa"/>
            <w:vAlign w:val="center"/>
          </w:tcPr>
          <w:p w:rsidR="003D52E8" w:rsidRPr="007327F1" w:rsidRDefault="003D52E8" w:rsidP="008232A0">
            <w:pPr>
              <w:ind w:right="45"/>
              <w:jc w:val="center"/>
              <w:rPr>
                <w:bCs/>
                <w:sz w:val="28"/>
                <w:szCs w:val="28"/>
              </w:rPr>
            </w:pPr>
            <w:r>
              <w:rPr>
                <w:bCs/>
                <w:sz w:val="28"/>
                <w:szCs w:val="28"/>
              </w:rPr>
              <w:t>2.</w:t>
            </w:r>
          </w:p>
        </w:tc>
        <w:tc>
          <w:tcPr>
            <w:tcW w:w="3341" w:type="dxa"/>
            <w:vAlign w:val="center"/>
          </w:tcPr>
          <w:p w:rsidR="001901EB" w:rsidRDefault="003D52E8" w:rsidP="008232A0">
            <w:pPr>
              <w:ind w:right="45"/>
              <w:rPr>
                <w:bCs/>
                <w:sz w:val="28"/>
                <w:szCs w:val="28"/>
              </w:rPr>
            </w:pPr>
            <w:r>
              <w:rPr>
                <w:bCs/>
                <w:sz w:val="28"/>
                <w:szCs w:val="28"/>
              </w:rPr>
              <w:t>Приемная начальника управления,</w:t>
            </w:r>
          </w:p>
          <w:p w:rsidR="003D52E8" w:rsidRPr="007327F1" w:rsidRDefault="003D52E8" w:rsidP="008232A0">
            <w:pPr>
              <w:ind w:right="45"/>
              <w:rPr>
                <w:bCs/>
                <w:sz w:val="28"/>
                <w:szCs w:val="28"/>
              </w:rPr>
            </w:pPr>
            <w:r>
              <w:rPr>
                <w:bCs/>
                <w:sz w:val="28"/>
                <w:szCs w:val="28"/>
              </w:rPr>
              <w:t>помещение № 2</w:t>
            </w:r>
          </w:p>
        </w:tc>
        <w:tc>
          <w:tcPr>
            <w:tcW w:w="3571" w:type="dxa"/>
            <w:vAlign w:val="center"/>
          </w:tcPr>
          <w:p w:rsidR="003D52E8" w:rsidRPr="006D2EC6" w:rsidRDefault="003D52E8" w:rsidP="003D52E8">
            <w:pPr>
              <w:ind w:right="45"/>
              <w:jc w:val="center"/>
              <w:rPr>
                <w:bCs/>
                <w:sz w:val="28"/>
                <w:szCs w:val="28"/>
              </w:rPr>
            </w:pPr>
            <w:r w:rsidRPr="006D2EC6">
              <w:rPr>
                <w:bCs/>
                <w:sz w:val="28"/>
                <w:szCs w:val="28"/>
              </w:rPr>
              <w:t>Кемеровская область, г</w:t>
            </w:r>
            <w:proofErr w:type="gramStart"/>
            <w:r w:rsidRPr="006D2EC6">
              <w:rPr>
                <w:bCs/>
                <w:sz w:val="28"/>
                <w:szCs w:val="28"/>
              </w:rPr>
              <w:t>.К</w:t>
            </w:r>
            <w:proofErr w:type="gramEnd"/>
            <w:r w:rsidRPr="006D2EC6">
              <w:rPr>
                <w:bCs/>
                <w:sz w:val="28"/>
                <w:szCs w:val="28"/>
              </w:rPr>
              <w:t xml:space="preserve">алтан, пр.Мира, д.53, </w:t>
            </w:r>
          </w:p>
          <w:p w:rsidR="003D52E8" w:rsidRPr="006D2EC6" w:rsidRDefault="003D52E8" w:rsidP="003D52E8">
            <w:pPr>
              <w:ind w:right="45"/>
              <w:jc w:val="center"/>
              <w:rPr>
                <w:bCs/>
                <w:sz w:val="28"/>
                <w:szCs w:val="28"/>
              </w:rPr>
            </w:pPr>
            <w:r>
              <w:rPr>
                <w:bCs/>
                <w:sz w:val="28"/>
                <w:szCs w:val="28"/>
              </w:rPr>
              <w:t>каб.2</w:t>
            </w:r>
          </w:p>
        </w:tc>
      </w:tr>
      <w:tr w:rsidR="00FD4326" w:rsidRPr="00222706" w:rsidTr="008232A0">
        <w:tc>
          <w:tcPr>
            <w:tcW w:w="828" w:type="dxa"/>
            <w:vAlign w:val="center"/>
          </w:tcPr>
          <w:p w:rsidR="00FD4326" w:rsidRDefault="00FD4326" w:rsidP="008232A0">
            <w:pPr>
              <w:ind w:right="45"/>
              <w:jc w:val="center"/>
              <w:rPr>
                <w:bCs/>
                <w:sz w:val="28"/>
                <w:szCs w:val="28"/>
              </w:rPr>
            </w:pPr>
            <w:r>
              <w:rPr>
                <w:bCs/>
                <w:sz w:val="28"/>
                <w:szCs w:val="28"/>
              </w:rPr>
              <w:t>3.</w:t>
            </w:r>
          </w:p>
        </w:tc>
        <w:tc>
          <w:tcPr>
            <w:tcW w:w="3341" w:type="dxa"/>
            <w:vAlign w:val="center"/>
          </w:tcPr>
          <w:p w:rsidR="00FD4326" w:rsidRDefault="00FD4326" w:rsidP="00FD4326">
            <w:pPr>
              <w:ind w:right="45"/>
              <w:rPr>
                <w:bCs/>
                <w:sz w:val="28"/>
                <w:szCs w:val="28"/>
              </w:rPr>
            </w:pPr>
            <w:r>
              <w:rPr>
                <w:bCs/>
                <w:sz w:val="28"/>
                <w:szCs w:val="28"/>
              </w:rPr>
              <w:t>Кабинет начальника управления,</w:t>
            </w:r>
          </w:p>
          <w:p w:rsidR="00FD4326" w:rsidRDefault="00FD4326" w:rsidP="00FD4326">
            <w:pPr>
              <w:ind w:right="45"/>
              <w:rPr>
                <w:bCs/>
                <w:sz w:val="28"/>
                <w:szCs w:val="28"/>
              </w:rPr>
            </w:pPr>
            <w:r>
              <w:rPr>
                <w:bCs/>
                <w:sz w:val="28"/>
                <w:szCs w:val="28"/>
              </w:rPr>
              <w:t>помещение № 2</w:t>
            </w:r>
          </w:p>
        </w:tc>
        <w:tc>
          <w:tcPr>
            <w:tcW w:w="3571" w:type="dxa"/>
            <w:vAlign w:val="center"/>
          </w:tcPr>
          <w:p w:rsidR="00FD4326" w:rsidRPr="006D2EC6" w:rsidRDefault="00FD4326" w:rsidP="00FD4326">
            <w:pPr>
              <w:ind w:right="45"/>
              <w:jc w:val="center"/>
              <w:rPr>
                <w:bCs/>
                <w:sz w:val="28"/>
                <w:szCs w:val="28"/>
              </w:rPr>
            </w:pPr>
            <w:r w:rsidRPr="006D2EC6">
              <w:rPr>
                <w:bCs/>
                <w:sz w:val="28"/>
                <w:szCs w:val="28"/>
              </w:rPr>
              <w:t>Кемеровская область, г</w:t>
            </w:r>
            <w:proofErr w:type="gramStart"/>
            <w:r w:rsidRPr="006D2EC6">
              <w:rPr>
                <w:bCs/>
                <w:sz w:val="28"/>
                <w:szCs w:val="28"/>
              </w:rPr>
              <w:t>.К</w:t>
            </w:r>
            <w:proofErr w:type="gramEnd"/>
            <w:r w:rsidRPr="006D2EC6">
              <w:rPr>
                <w:bCs/>
                <w:sz w:val="28"/>
                <w:szCs w:val="28"/>
              </w:rPr>
              <w:t xml:space="preserve">алтан, пр.Мира, д.53, </w:t>
            </w:r>
          </w:p>
          <w:p w:rsidR="00FD4326" w:rsidRPr="006D2EC6" w:rsidRDefault="00FD4326" w:rsidP="00FD4326">
            <w:pPr>
              <w:ind w:right="45"/>
              <w:jc w:val="center"/>
              <w:rPr>
                <w:bCs/>
                <w:sz w:val="28"/>
                <w:szCs w:val="28"/>
              </w:rPr>
            </w:pPr>
            <w:r>
              <w:rPr>
                <w:bCs/>
                <w:sz w:val="28"/>
                <w:szCs w:val="28"/>
              </w:rPr>
              <w:t>каб.2</w:t>
            </w:r>
          </w:p>
        </w:tc>
      </w:tr>
      <w:tr w:rsidR="008232A0" w:rsidRPr="00222706" w:rsidTr="008232A0">
        <w:tc>
          <w:tcPr>
            <w:tcW w:w="828" w:type="dxa"/>
            <w:vAlign w:val="center"/>
          </w:tcPr>
          <w:p w:rsidR="008232A0" w:rsidRPr="007327F1" w:rsidRDefault="00FD4326" w:rsidP="008232A0">
            <w:pPr>
              <w:ind w:right="45"/>
              <w:jc w:val="center"/>
              <w:rPr>
                <w:bCs/>
                <w:sz w:val="28"/>
                <w:szCs w:val="28"/>
              </w:rPr>
            </w:pPr>
            <w:r>
              <w:rPr>
                <w:bCs/>
                <w:sz w:val="28"/>
                <w:szCs w:val="28"/>
              </w:rPr>
              <w:t>4.</w:t>
            </w:r>
          </w:p>
        </w:tc>
        <w:tc>
          <w:tcPr>
            <w:tcW w:w="3341" w:type="dxa"/>
            <w:vAlign w:val="center"/>
          </w:tcPr>
          <w:p w:rsidR="008232A0" w:rsidRPr="007327F1" w:rsidRDefault="008232A0" w:rsidP="008232A0">
            <w:pPr>
              <w:ind w:right="45"/>
              <w:rPr>
                <w:bCs/>
                <w:sz w:val="28"/>
                <w:szCs w:val="28"/>
              </w:rPr>
            </w:pPr>
            <w:r w:rsidRPr="007327F1">
              <w:rPr>
                <w:bCs/>
                <w:sz w:val="28"/>
                <w:szCs w:val="28"/>
              </w:rPr>
              <w:t xml:space="preserve">Кабинет </w:t>
            </w:r>
            <w:r>
              <w:rPr>
                <w:bCs/>
                <w:sz w:val="28"/>
                <w:szCs w:val="28"/>
              </w:rPr>
              <w:t>главного специалиста - юрисконсульта</w:t>
            </w:r>
            <w:r w:rsidRPr="007327F1">
              <w:rPr>
                <w:bCs/>
                <w:sz w:val="28"/>
                <w:szCs w:val="28"/>
              </w:rPr>
              <w:t xml:space="preserve">, </w:t>
            </w:r>
          </w:p>
          <w:p w:rsidR="008232A0" w:rsidRPr="007327F1" w:rsidRDefault="008232A0" w:rsidP="008232A0">
            <w:pPr>
              <w:ind w:right="45"/>
              <w:rPr>
                <w:bCs/>
                <w:sz w:val="28"/>
                <w:szCs w:val="28"/>
              </w:rPr>
            </w:pPr>
            <w:r w:rsidRPr="007327F1">
              <w:rPr>
                <w:bCs/>
                <w:sz w:val="28"/>
                <w:szCs w:val="28"/>
              </w:rPr>
              <w:t>помещение № 3</w:t>
            </w:r>
          </w:p>
        </w:tc>
        <w:tc>
          <w:tcPr>
            <w:tcW w:w="3571" w:type="dxa"/>
            <w:vAlign w:val="center"/>
          </w:tcPr>
          <w:p w:rsidR="008232A0" w:rsidRPr="006D2EC6" w:rsidRDefault="008232A0" w:rsidP="008232A0">
            <w:pPr>
              <w:ind w:right="45"/>
              <w:jc w:val="center"/>
              <w:rPr>
                <w:bCs/>
                <w:sz w:val="28"/>
                <w:szCs w:val="28"/>
              </w:rPr>
            </w:pPr>
            <w:r w:rsidRPr="006D2EC6">
              <w:rPr>
                <w:bCs/>
                <w:sz w:val="28"/>
                <w:szCs w:val="28"/>
              </w:rPr>
              <w:t>Кемеровская область, г</w:t>
            </w:r>
            <w:proofErr w:type="gramStart"/>
            <w:r w:rsidRPr="006D2EC6">
              <w:rPr>
                <w:bCs/>
                <w:sz w:val="28"/>
                <w:szCs w:val="28"/>
              </w:rPr>
              <w:t>.К</w:t>
            </w:r>
            <w:proofErr w:type="gramEnd"/>
            <w:r w:rsidRPr="006D2EC6">
              <w:rPr>
                <w:bCs/>
                <w:sz w:val="28"/>
                <w:szCs w:val="28"/>
              </w:rPr>
              <w:t xml:space="preserve">алтан, пр.Мира, д.53, </w:t>
            </w:r>
          </w:p>
          <w:p w:rsidR="008232A0" w:rsidRPr="007327F1" w:rsidRDefault="008232A0" w:rsidP="008232A0">
            <w:pPr>
              <w:ind w:right="45"/>
              <w:jc w:val="center"/>
              <w:rPr>
                <w:bCs/>
                <w:sz w:val="28"/>
                <w:szCs w:val="28"/>
              </w:rPr>
            </w:pPr>
            <w:r w:rsidRPr="006D2EC6">
              <w:rPr>
                <w:bCs/>
                <w:sz w:val="28"/>
                <w:szCs w:val="28"/>
              </w:rPr>
              <w:t>каб.3</w:t>
            </w:r>
          </w:p>
        </w:tc>
      </w:tr>
    </w:tbl>
    <w:p w:rsidR="008232A0" w:rsidRPr="007327F1" w:rsidRDefault="008232A0" w:rsidP="008232A0">
      <w:pPr>
        <w:ind w:right="45"/>
        <w:jc w:val="center"/>
        <w:rPr>
          <w:bCs/>
          <w:sz w:val="28"/>
          <w:szCs w:val="28"/>
        </w:rPr>
      </w:pPr>
    </w:p>
    <w:p w:rsidR="008232A0" w:rsidRPr="007327F1" w:rsidRDefault="008232A0" w:rsidP="008232A0">
      <w:pPr>
        <w:ind w:right="45"/>
        <w:jc w:val="center"/>
        <w:rPr>
          <w:bCs/>
          <w:sz w:val="28"/>
          <w:szCs w:val="28"/>
        </w:rPr>
      </w:pPr>
    </w:p>
    <w:p w:rsidR="008232A0" w:rsidRPr="007327F1" w:rsidRDefault="008232A0" w:rsidP="008232A0">
      <w:pPr>
        <w:ind w:right="45"/>
        <w:jc w:val="center"/>
        <w:rPr>
          <w:bCs/>
          <w:sz w:val="28"/>
          <w:szCs w:val="28"/>
        </w:rPr>
      </w:pPr>
    </w:p>
    <w:p w:rsidR="008232A0" w:rsidRPr="007327F1" w:rsidRDefault="008232A0" w:rsidP="008232A0">
      <w:pPr>
        <w:ind w:right="45"/>
        <w:jc w:val="center"/>
        <w:rPr>
          <w:bCs/>
          <w:sz w:val="28"/>
          <w:szCs w:val="28"/>
        </w:rPr>
      </w:pPr>
    </w:p>
    <w:p w:rsidR="008232A0" w:rsidRPr="007327F1" w:rsidRDefault="008232A0" w:rsidP="008232A0">
      <w:pPr>
        <w:ind w:left="-540"/>
        <w:jc w:val="center"/>
        <w:rPr>
          <w:sz w:val="24"/>
          <w:szCs w:val="24"/>
        </w:rPr>
      </w:pPr>
    </w:p>
    <w:p w:rsidR="008232A0" w:rsidRPr="007327F1" w:rsidRDefault="008232A0" w:rsidP="008232A0">
      <w:pPr>
        <w:ind w:left="-540"/>
        <w:jc w:val="center"/>
        <w:rPr>
          <w:sz w:val="24"/>
          <w:szCs w:val="24"/>
        </w:rPr>
      </w:pPr>
    </w:p>
    <w:p w:rsidR="008232A0" w:rsidRDefault="008232A0" w:rsidP="008232A0">
      <w:pPr>
        <w:ind w:left="-540"/>
        <w:jc w:val="center"/>
        <w:rPr>
          <w:sz w:val="24"/>
          <w:szCs w:val="24"/>
        </w:rPr>
      </w:pPr>
    </w:p>
    <w:p w:rsidR="003D52E8" w:rsidRPr="007327F1" w:rsidRDefault="003D52E8" w:rsidP="008232A0">
      <w:pPr>
        <w:ind w:left="-540"/>
        <w:jc w:val="center"/>
        <w:rPr>
          <w:sz w:val="24"/>
          <w:szCs w:val="24"/>
        </w:rPr>
      </w:pPr>
    </w:p>
    <w:p w:rsidR="008232A0" w:rsidRPr="007327F1" w:rsidRDefault="008232A0" w:rsidP="008232A0">
      <w:pPr>
        <w:ind w:left="-540"/>
        <w:jc w:val="center"/>
        <w:rPr>
          <w:sz w:val="24"/>
          <w:szCs w:val="24"/>
        </w:rPr>
      </w:pPr>
    </w:p>
    <w:p w:rsidR="008232A0" w:rsidRDefault="008232A0" w:rsidP="008232A0">
      <w:pPr>
        <w:ind w:left="-540"/>
        <w:jc w:val="center"/>
        <w:rPr>
          <w:sz w:val="24"/>
          <w:szCs w:val="24"/>
        </w:rPr>
      </w:pPr>
    </w:p>
    <w:p w:rsidR="00234F83" w:rsidRPr="007327F1" w:rsidRDefault="00234F83" w:rsidP="008232A0">
      <w:pPr>
        <w:ind w:left="-540"/>
        <w:jc w:val="center"/>
        <w:rPr>
          <w:sz w:val="24"/>
          <w:szCs w:val="24"/>
        </w:rPr>
      </w:pPr>
    </w:p>
    <w:p w:rsidR="008232A0" w:rsidRPr="007327F1" w:rsidRDefault="008232A0" w:rsidP="008232A0">
      <w:pPr>
        <w:ind w:left="-540"/>
        <w:jc w:val="center"/>
        <w:rPr>
          <w:sz w:val="24"/>
          <w:szCs w:val="24"/>
        </w:rPr>
      </w:pPr>
    </w:p>
    <w:p w:rsidR="008232A0" w:rsidRPr="007327F1" w:rsidRDefault="008232A0" w:rsidP="008232A0">
      <w:pPr>
        <w:ind w:left="-540"/>
        <w:jc w:val="center"/>
        <w:rPr>
          <w:sz w:val="24"/>
          <w:szCs w:val="24"/>
        </w:rPr>
      </w:pPr>
    </w:p>
    <w:p w:rsidR="004D4642" w:rsidRDefault="004D4642" w:rsidP="003D52E8">
      <w:pPr>
        <w:jc w:val="center"/>
        <w:rPr>
          <w:b/>
          <w:sz w:val="28"/>
          <w:szCs w:val="28"/>
        </w:rPr>
      </w:pPr>
    </w:p>
    <w:p w:rsidR="004D4642" w:rsidRDefault="004D4642" w:rsidP="003D52E8">
      <w:pPr>
        <w:jc w:val="center"/>
        <w:rPr>
          <w:b/>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F91192" w:rsidRDefault="00F91192" w:rsidP="001901EB">
      <w:pPr>
        <w:pStyle w:val="ConsPlusNormal"/>
        <w:jc w:val="right"/>
        <w:outlineLvl w:val="0"/>
        <w:rPr>
          <w:rFonts w:ascii="Times New Roman" w:hAnsi="Times New Roman" w:cs="Times New Roman"/>
          <w:sz w:val="28"/>
          <w:szCs w:val="28"/>
        </w:rPr>
      </w:pPr>
    </w:p>
    <w:p w:rsidR="001901EB" w:rsidRPr="00F97242" w:rsidRDefault="001901EB" w:rsidP="001901E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21</w:t>
      </w:r>
    </w:p>
    <w:p w:rsidR="001901EB" w:rsidRDefault="001901EB" w:rsidP="001901EB">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1901EB" w:rsidRDefault="001901EB" w:rsidP="001901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1901EB" w:rsidRDefault="001901EB" w:rsidP="001901E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1 октября 2018г. № 26</w:t>
      </w:r>
    </w:p>
    <w:p w:rsidR="001901EB" w:rsidRDefault="001901EB" w:rsidP="003D52E8">
      <w:pPr>
        <w:jc w:val="center"/>
        <w:rPr>
          <w:b/>
          <w:sz w:val="28"/>
          <w:szCs w:val="28"/>
        </w:rPr>
      </w:pPr>
    </w:p>
    <w:p w:rsidR="001901EB" w:rsidRDefault="001901EB" w:rsidP="003D52E8">
      <w:pPr>
        <w:jc w:val="center"/>
        <w:rPr>
          <w:b/>
          <w:sz w:val="28"/>
          <w:szCs w:val="28"/>
        </w:rPr>
      </w:pPr>
    </w:p>
    <w:p w:rsidR="001901EB" w:rsidRDefault="001901EB" w:rsidP="003D52E8">
      <w:pPr>
        <w:jc w:val="center"/>
        <w:rPr>
          <w:b/>
          <w:sz w:val="28"/>
          <w:szCs w:val="28"/>
        </w:rPr>
      </w:pPr>
    </w:p>
    <w:p w:rsidR="003D52E8" w:rsidRPr="003D52E8" w:rsidRDefault="001901EB" w:rsidP="003D52E8">
      <w:pPr>
        <w:jc w:val="center"/>
        <w:rPr>
          <w:b/>
          <w:sz w:val="28"/>
          <w:szCs w:val="28"/>
        </w:rPr>
      </w:pPr>
      <w:r>
        <w:rPr>
          <w:b/>
          <w:sz w:val="28"/>
          <w:szCs w:val="28"/>
        </w:rPr>
        <w:t>П</w:t>
      </w:r>
      <w:r w:rsidR="003D52E8" w:rsidRPr="003D52E8">
        <w:rPr>
          <w:b/>
          <w:sz w:val="28"/>
          <w:szCs w:val="28"/>
        </w:rPr>
        <w:t xml:space="preserve">еречень </w:t>
      </w:r>
    </w:p>
    <w:p w:rsidR="003D52E8" w:rsidRPr="003D52E8" w:rsidRDefault="003D52E8" w:rsidP="003D52E8">
      <w:pPr>
        <w:jc w:val="center"/>
        <w:rPr>
          <w:b/>
          <w:sz w:val="28"/>
          <w:szCs w:val="28"/>
        </w:rPr>
      </w:pPr>
      <w:r w:rsidRPr="003D52E8">
        <w:rPr>
          <w:b/>
          <w:sz w:val="28"/>
          <w:szCs w:val="28"/>
        </w:rPr>
        <w:t>лиц, допущенных в помещения, предназначенные для обработки персональных данных</w:t>
      </w:r>
    </w:p>
    <w:p w:rsidR="003D52E8" w:rsidRPr="007327F1" w:rsidRDefault="003D52E8" w:rsidP="003D52E8">
      <w:pPr>
        <w:ind w:left="-567"/>
        <w:jc w:val="center"/>
        <w:rPr>
          <w:b/>
          <w:bCs/>
          <w:sz w:val="28"/>
          <w:szCs w:val="28"/>
        </w:rPr>
      </w:pPr>
    </w:p>
    <w:tbl>
      <w:tblPr>
        <w:tblW w:w="73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1362"/>
        <w:gridCol w:w="2693"/>
        <w:gridCol w:w="2694"/>
      </w:tblGrid>
      <w:tr w:rsidR="003D52E8" w:rsidRPr="00222706" w:rsidTr="003D52E8">
        <w:trPr>
          <w:trHeight w:val="553"/>
        </w:trPr>
        <w:tc>
          <w:tcPr>
            <w:tcW w:w="623" w:type="dxa"/>
            <w:vAlign w:val="center"/>
          </w:tcPr>
          <w:p w:rsidR="003D52E8" w:rsidRPr="007327F1" w:rsidRDefault="003D52E8" w:rsidP="003D52E8">
            <w:pPr>
              <w:jc w:val="center"/>
              <w:rPr>
                <w:b/>
                <w:bCs/>
                <w:sz w:val="24"/>
                <w:szCs w:val="24"/>
              </w:rPr>
            </w:pPr>
            <w:r w:rsidRPr="007327F1">
              <w:rPr>
                <w:b/>
                <w:bCs/>
                <w:sz w:val="24"/>
                <w:szCs w:val="24"/>
              </w:rPr>
              <w:t>№</w:t>
            </w:r>
          </w:p>
          <w:p w:rsidR="003D52E8" w:rsidRPr="007327F1" w:rsidRDefault="003D52E8" w:rsidP="003D52E8">
            <w:pPr>
              <w:jc w:val="center"/>
              <w:rPr>
                <w:b/>
                <w:bCs/>
                <w:sz w:val="24"/>
                <w:szCs w:val="24"/>
              </w:rPr>
            </w:pPr>
            <w:proofErr w:type="spellStart"/>
            <w:proofErr w:type="gramStart"/>
            <w:r w:rsidRPr="007327F1">
              <w:rPr>
                <w:b/>
                <w:bCs/>
                <w:sz w:val="24"/>
                <w:szCs w:val="24"/>
              </w:rPr>
              <w:t>п</w:t>
            </w:r>
            <w:proofErr w:type="spellEnd"/>
            <w:proofErr w:type="gramEnd"/>
            <w:r w:rsidRPr="007327F1">
              <w:rPr>
                <w:b/>
                <w:bCs/>
                <w:sz w:val="24"/>
                <w:szCs w:val="24"/>
              </w:rPr>
              <w:t>/</w:t>
            </w:r>
            <w:proofErr w:type="spellStart"/>
            <w:r w:rsidRPr="007327F1">
              <w:rPr>
                <w:b/>
                <w:bCs/>
                <w:sz w:val="24"/>
                <w:szCs w:val="24"/>
              </w:rPr>
              <w:t>п</w:t>
            </w:r>
            <w:proofErr w:type="spellEnd"/>
          </w:p>
        </w:tc>
        <w:tc>
          <w:tcPr>
            <w:tcW w:w="1362" w:type="dxa"/>
            <w:vAlign w:val="center"/>
          </w:tcPr>
          <w:p w:rsidR="003D52E8" w:rsidRPr="007327F1" w:rsidRDefault="003D52E8" w:rsidP="003D52E8">
            <w:pPr>
              <w:spacing w:before="60"/>
              <w:ind w:right="-30"/>
              <w:jc w:val="center"/>
              <w:rPr>
                <w:b/>
                <w:bCs/>
                <w:sz w:val="24"/>
                <w:szCs w:val="24"/>
              </w:rPr>
            </w:pPr>
            <w:r w:rsidRPr="007327F1">
              <w:rPr>
                <w:b/>
                <w:bCs/>
                <w:sz w:val="24"/>
                <w:szCs w:val="24"/>
              </w:rPr>
              <w:t>№</w:t>
            </w:r>
          </w:p>
          <w:p w:rsidR="003D52E8" w:rsidRPr="007327F1" w:rsidRDefault="003D52E8" w:rsidP="003D52E8">
            <w:pPr>
              <w:spacing w:before="60"/>
              <w:ind w:right="-30"/>
              <w:jc w:val="center"/>
              <w:rPr>
                <w:b/>
                <w:bCs/>
                <w:sz w:val="24"/>
                <w:szCs w:val="24"/>
              </w:rPr>
            </w:pPr>
            <w:r>
              <w:rPr>
                <w:b/>
                <w:bCs/>
                <w:sz w:val="24"/>
                <w:szCs w:val="24"/>
              </w:rPr>
              <w:t>кабинета</w:t>
            </w:r>
          </w:p>
        </w:tc>
        <w:tc>
          <w:tcPr>
            <w:tcW w:w="2693" w:type="dxa"/>
            <w:vAlign w:val="center"/>
          </w:tcPr>
          <w:p w:rsidR="003D52E8" w:rsidRPr="007327F1" w:rsidRDefault="003D52E8" w:rsidP="003D52E8">
            <w:pPr>
              <w:spacing w:before="60"/>
              <w:ind w:right="-30"/>
              <w:jc w:val="center"/>
              <w:rPr>
                <w:b/>
                <w:bCs/>
                <w:sz w:val="24"/>
                <w:szCs w:val="24"/>
              </w:rPr>
            </w:pPr>
            <w:r w:rsidRPr="007327F1">
              <w:rPr>
                <w:b/>
                <w:bCs/>
                <w:sz w:val="24"/>
                <w:szCs w:val="24"/>
              </w:rPr>
              <w:t>Должность</w:t>
            </w:r>
          </w:p>
        </w:tc>
        <w:tc>
          <w:tcPr>
            <w:tcW w:w="2694" w:type="dxa"/>
            <w:vAlign w:val="center"/>
          </w:tcPr>
          <w:p w:rsidR="003D52E8" w:rsidRPr="007327F1" w:rsidRDefault="003D52E8" w:rsidP="003D52E8">
            <w:pPr>
              <w:spacing w:before="60"/>
              <w:ind w:right="-30"/>
              <w:jc w:val="center"/>
              <w:rPr>
                <w:b/>
                <w:bCs/>
                <w:sz w:val="24"/>
                <w:szCs w:val="24"/>
              </w:rPr>
            </w:pPr>
            <w:r w:rsidRPr="007327F1">
              <w:rPr>
                <w:b/>
                <w:bCs/>
                <w:sz w:val="24"/>
                <w:szCs w:val="24"/>
              </w:rPr>
              <w:t>Фамилия и инициалы</w:t>
            </w:r>
          </w:p>
        </w:tc>
      </w:tr>
      <w:tr w:rsidR="003D52E8" w:rsidRPr="00222706" w:rsidTr="003D52E8">
        <w:trPr>
          <w:trHeight w:val="353"/>
        </w:trPr>
        <w:tc>
          <w:tcPr>
            <w:tcW w:w="623" w:type="dxa"/>
          </w:tcPr>
          <w:p w:rsidR="003D52E8" w:rsidRPr="007327F1" w:rsidRDefault="003D52E8" w:rsidP="003D52E8">
            <w:pPr>
              <w:jc w:val="center"/>
              <w:rPr>
                <w:sz w:val="24"/>
                <w:szCs w:val="24"/>
              </w:rPr>
            </w:pPr>
            <w:r w:rsidRPr="007327F1">
              <w:rPr>
                <w:sz w:val="24"/>
                <w:szCs w:val="24"/>
              </w:rPr>
              <w:t>1</w:t>
            </w:r>
          </w:p>
        </w:tc>
        <w:tc>
          <w:tcPr>
            <w:tcW w:w="1362" w:type="dxa"/>
          </w:tcPr>
          <w:p w:rsidR="003D52E8" w:rsidRPr="007327F1" w:rsidRDefault="003D52E8" w:rsidP="003D52E8">
            <w:pPr>
              <w:jc w:val="center"/>
              <w:rPr>
                <w:sz w:val="24"/>
                <w:szCs w:val="24"/>
              </w:rPr>
            </w:pPr>
            <w:r>
              <w:rPr>
                <w:sz w:val="24"/>
                <w:szCs w:val="24"/>
              </w:rPr>
              <w:t>1</w:t>
            </w:r>
          </w:p>
        </w:tc>
        <w:tc>
          <w:tcPr>
            <w:tcW w:w="2693" w:type="dxa"/>
          </w:tcPr>
          <w:p w:rsidR="003D52E8" w:rsidRPr="007327F1" w:rsidRDefault="003D52E8" w:rsidP="003D52E8">
            <w:pPr>
              <w:rPr>
                <w:sz w:val="24"/>
                <w:szCs w:val="24"/>
              </w:rPr>
            </w:pPr>
            <w:r>
              <w:rPr>
                <w:sz w:val="24"/>
                <w:szCs w:val="24"/>
              </w:rPr>
              <w:t>Начальник отдела</w:t>
            </w:r>
            <w:r w:rsidRPr="00AD7469">
              <w:rPr>
                <w:sz w:val="24"/>
                <w:szCs w:val="24"/>
              </w:rPr>
              <w:t xml:space="preserve"> бухгалтерского учета и отчетности</w:t>
            </w:r>
          </w:p>
        </w:tc>
        <w:tc>
          <w:tcPr>
            <w:tcW w:w="2694" w:type="dxa"/>
          </w:tcPr>
          <w:p w:rsidR="003D52E8" w:rsidRPr="007327F1" w:rsidRDefault="003D52E8" w:rsidP="003D52E8">
            <w:pPr>
              <w:rPr>
                <w:sz w:val="24"/>
                <w:szCs w:val="24"/>
              </w:rPr>
            </w:pPr>
            <w:r>
              <w:rPr>
                <w:sz w:val="24"/>
                <w:szCs w:val="24"/>
              </w:rPr>
              <w:t>Мелешкина Н.Е.</w:t>
            </w:r>
          </w:p>
        </w:tc>
      </w:tr>
      <w:tr w:rsidR="003D52E8" w:rsidRPr="00222706" w:rsidTr="003D52E8">
        <w:trPr>
          <w:trHeight w:val="171"/>
        </w:trPr>
        <w:tc>
          <w:tcPr>
            <w:tcW w:w="623" w:type="dxa"/>
          </w:tcPr>
          <w:p w:rsidR="003D52E8" w:rsidRPr="007327F1" w:rsidRDefault="003D52E8" w:rsidP="003D52E8">
            <w:pPr>
              <w:jc w:val="center"/>
              <w:rPr>
                <w:sz w:val="24"/>
                <w:szCs w:val="24"/>
              </w:rPr>
            </w:pPr>
            <w:r w:rsidRPr="007327F1">
              <w:rPr>
                <w:sz w:val="24"/>
                <w:szCs w:val="24"/>
              </w:rPr>
              <w:t>2</w:t>
            </w:r>
          </w:p>
        </w:tc>
        <w:tc>
          <w:tcPr>
            <w:tcW w:w="1362" w:type="dxa"/>
          </w:tcPr>
          <w:p w:rsidR="003D52E8" w:rsidRPr="007327F1" w:rsidRDefault="003D52E8" w:rsidP="003D52E8">
            <w:pPr>
              <w:suppressAutoHyphens/>
              <w:jc w:val="center"/>
              <w:rPr>
                <w:sz w:val="24"/>
                <w:szCs w:val="24"/>
              </w:rPr>
            </w:pPr>
            <w:r>
              <w:rPr>
                <w:sz w:val="24"/>
                <w:szCs w:val="24"/>
              </w:rPr>
              <w:t>1</w:t>
            </w:r>
          </w:p>
        </w:tc>
        <w:tc>
          <w:tcPr>
            <w:tcW w:w="2693" w:type="dxa"/>
          </w:tcPr>
          <w:p w:rsidR="003D52E8" w:rsidRPr="007327F1" w:rsidRDefault="003D52E8" w:rsidP="003D52E8">
            <w:pPr>
              <w:suppressAutoHyphens/>
              <w:rPr>
                <w:sz w:val="24"/>
                <w:szCs w:val="24"/>
              </w:rPr>
            </w:pPr>
            <w:r w:rsidRPr="00C86D5D">
              <w:rPr>
                <w:sz w:val="24"/>
                <w:szCs w:val="24"/>
              </w:rPr>
              <w:t>главн</w:t>
            </w:r>
            <w:r>
              <w:rPr>
                <w:sz w:val="24"/>
                <w:szCs w:val="24"/>
              </w:rPr>
              <w:t>ый</w:t>
            </w:r>
            <w:r w:rsidRPr="00C86D5D">
              <w:rPr>
                <w:sz w:val="24"/>
                <w:szCs w:val="24"/>
              </w:rPr>
              <w:t xml:space="preserve"> специалист отдела бухгалтерского учета и отчетности</w:t>
            </w:r>
          </w:p>
        </w:tc>
        <w:tc>
          <w:tcPr>
            <w:tcW w:w="2694" w:type="dxa"/>
          </w:tcPr>
          <w:p w:rsidR="003D52E8" w:rsidRPr="007327F1" w:rsidRDefault="003D52E8" w:rsidP="003D52E8">
            <w:pPr>
              <w:suppressAutoHyphens/>
              <w:rPr>
                <w:sz w:val="24"/>
                <w:szCs w:val="24"/>
              </w:rPr>
            </w:pPr>
            <w:r>
              <w:rPr>
                <w:sz w:val="24"/>
                <w:szCs w:val="24"/>
              </w:rPr>
              <w:t>Чернова К.В.</w:t>
            </w:r>
          </w:p>
        </w:tc>
      </w:tr>
      <w:tr w:rsidR="001901EB" w:rsidRPr="00222706" w:rsidTr="003D52E8">
        <w:trPr>
          <w:trHeight w:val="343"/>
        </w:trPr>
        <w:tc>
          <w:tcPr>
            <w:tcW w:w="623" w:type="dxa"/>
          </w:tcPr>
          <w:p w:rsidR="001901EB" w:rsidRPr="007327F1" w:rsidRDefault="001901EB" w:rsidP="003D52E8">
            <w:pPr>
              <w:jc w:val="center"/>
              <w:rPr>
                <w:sz w:val="24"/>
                <w:szCs w:val="24"/>
              </w:rPr>
            </w:pPr>
            <w:r>
              <w:rPr>
                <w:sz w:val="24"/>
                <w:szCs w:val="24"/>
              </w:rPr>
              <w:t>3</w:t>
            </w:r>
          </w:p>
        </w:tc>
        <w:tc>
          <w:tcPr>
            <w:tcW w:w="1362" w:type="dxa"/>
          </w:tcPr>
          <w:p w:rsidR="001901EB" w:rsidRDefault="001901EB" w:rsidP="003D52E8">
            <w:pPr>
              <w:suppressAutoHyphens/>
              <w:jc w:val="center"/>
              <w:rPr>
                <w:sz w:val="24"/>
                <w:szCs w:val="24"/>
              </w:rPr>
            </w:pPr>
            <w:r>
              <w:rPr>
                <w:sz w:val="24"/>
                <w:szCs w:val="24"/>
              </w:rPr>
              <w:t>2</w:t>
            </w:r>
          </w:p>
        </w:tc>
        <w:tc>
          <w:tcPr>
            <w:tcW w:w="2693" w:type="dxa"/>
          </w:tcPr>
          <w:p w:rsidR="001901EB" w:rsidRDefault="001901EB" w:rsidP="003D52E8">
            <w:pPr>
              <w:suppressAutoHyphens/>
              <w:rPr>
                <w:sz w:val="24"/>
                <w:szCs w:val="24"/>
              </w:rPr>
            </w:pPr>
            <w:r>
              <w:rPr>
                <w:sz w:val="24"/>
                <w:szCs w:val="24"/>
              </w:rPr>
              <w:t>Начальник управления</w:t>
            </w:r>
          </w:p>
          <w:p w:rsidR="001901EB" w:rsidRDefault="001901EB" w:rsidP="003D52E8">
            <w:pPr>
              <w:suppressAutoHyphens/>
              <w:rPr>
                <w:sz w:val="24"/>
                <w:szCs w:val="24"/>
              </w:rPr>
            </w:pPr>
            <w:r>
              <w:rPr>
                <w:sz w:val="24"/>
                <w:szCs w:val="24"/>
              </w:rPr>
              <w:t>Главный специ</w:t>
            </w:r>
            <w:r w:rsidR="00FD4326">
              <w:rPr>
                <w:sz w:val="24"/>
                <w:szCs w:val="24"/>
              </w:rPr>
              <w:t>а</w:t>
            </w:r>
            <w:r>
              <w:rPr>
                <w:sz w:val="24"/>
                <w:szCs w:val="24"/>
              </w:rPr>
              <w:t>лист отдела доходов</w:t>
            </w:r>
          </w:p>
          <w:p w:rsidR="001901EB" w:rsidRDefault="001901EB" w:rsidP="003D52E8">
            <w:pPr>
              <w:suppressAutoHyphens/>
              <w:rPr>
                <w:sz w:val="24"/>
                <w:szCs w:val="24"/>
              </w:rPr>
            </w:pPr>
            <w:r>
              <w:rPr>
                <w:sz w:val="24"/>
                <w:szCs w:val="24"/>
              </w:rPr>
              <w:t>Главный специалист АСФР</w:t>
            </w:r>
          </w:p>
          <w:p w:rsidR="001901EB" w:rsidRPr="00C86D5D" w:rsidRDefault="001901EB" w:rsidP="003D52E8">
            <w:pPr>
              <w:suppressAutoHyphens/>
              <w:rPr>
                <w:sz w:val="24"/>
                <w:szCs w:val="24"/>
              </w:rPr>
            </w:pPr>
          </w:p>
        </w:tc>
        <w:tc>
          <w:tcPr>
            <w:tcW w:w="2694" w:type="dxa"/>
          </w:tcPr>
          <w:p w:rsidR="001901EB" w:rsidRDefault="001901EB" w:rsidP="003D52E8">
            <w:pPr>
              <w:suppressAutoHyphens/>
              <w:rPr>
                <w:sz w:val="24"/>
                <w:szCs w:val="24"/>
              </w:rPr>
            </w:pPr>
            <w:r>
              <w:rPr>
                <w:sz w:val="24"/>
                <w:szCs w:val="24"/>
              </w:rPr>
              <w:t>Чушкина В.П.</w:t>
            </w:r>
          </w:p>
          <w:p w:rsidR="001901EB" w:rsidRDefault="001901EB" w:rsidP="003D52E8">
            <w:pPr>
              <w:suppressAutoHyphens/>
              <w:rPr>
                <w:sz w:val="24"/>
                <w:szCs w:val="24"/>
              </w:rPr>
            </w:pPr>
            <w:r>
              <w:rPr>
                <w:sz w:val="24"/>
                <w:szCs w:val="24"/>
              </w:rPr>
              <w:t>Демина Н.В.</w:t>
            </w:r>
          </w:p>
          <w:p w:rsidR="00FD4326" w:rsidRDefault="00FD4326" w:rsidP="003D52E8">
            <w:pPr>
              <w:suppressAutoHyphens/>
              <w:rPr>
                <w:sz w:val="24"/>
                <w:szCs w:val="24"/>
              </w:rPr>
            </w:pPr>
            <w:proofErr w:type="spellStart"/>
            <w:r>
              <w:rPr>
                <w:sz w:val="24"/>
                <w:szCs w:val="24"/>
              </w:rPr>
              <w:t>Мрачковская</w:t>
            </w:r>
            <w:proofErr w:type="spellEnd"/>
            <w:r>
              <w:rPr>
                <w:sz w:val="24"/>
                <w:szCs w:val="24"/>
              </w:rPr>
              <w:t xml:space="preserve"> О.Н.</w:t>
            </w:r>
          </w:p>
        </w:tc>
      </w:tr>
      <w:tr w:rsidR="003D52E8" w:rsidRPr="00222706" w:rsidTr="003D52E8">
        <w:trPr>
          <w:trHeight w:val="343"/>
        </w:trPr>
        <w:tc>
          <w:tcPr>
            <w:tcW w:w="623" w:type="dxa"/>
          </w:tcPr>
          <w:p w:rsidR="003D52E8" w:rsidRPr="007327F1" w:rsidRDefault="001901EB" w:rsidP="003D52E8">
            <w:pPr>
              <w:jc w:val="center"/>
              <w:rPr>
                <w:sz w:val="24"/>
                <w:szCs w:val="24"/>
              </w:rPr>
            </w:pPr>
            <w:r>
              <w:rPr>
                <w:sz w:val="24"/>
                <w:szCs w:val="24"/>
              </w:rPr>
              <w:t>4</w:t>
            </w:r>
          </w:p>
        </w:tc>
        <w:tc>
          <w:tcPr>
            <w:tcW w:w="1362" w:type="dxa"/>
          </w:tcPr>
          <w:p w:rsidR="003D52E8" w:rsidRPr="007327F1" w:rsidRDefault="003D52E8" w:rsidP="003D52E8">
            <w:pPr>
              <w:suppressAutoHyphens/>
              <w:jc w:val="center"/>
              <w:rPr>
                <w:sz w:val="24"/>
                <w:szCs w:val="24"/>
              </w:rPr>
            </w:pPr>
            <w:r>
              <w:rPr>
                <w:sz w:val="24"/>
                <w:szCs w:val="24"/>
              </w:rPr>
              <w:t>3</w:t>
            </w:r>
          </w:p>
        </w:tc>
        <w:tc>
          <w:tcPr>
            <w:tcW w:w="2693" w:type="dxa"/>
          </w:tcPr>
          <w:p w:rsidR="003D52E8" w:rsidRPr="007327F1" w:rsidRDefault="003D52E8" w:rsidP="003D52E8">
            <w:pPr>
              <w:suppressAutoHyphens/>
              <w:rPr>
                <w:sz w:val="24"/>
                <w:szCs w:val="24"/>
              </w:rPr>
            </w:pPr>
            <w:r w:rsidRPr="00C86D5D">
              <w:rPr>
                <w:sz w:val="24"/>
                <w:szCs w:val="24"/>
              </w:rPr>
              <w:t>Начальник отдела</w:t>
            </w:r>
            <w:r>
              <w:rPr>
                <w:sz w:val="24"/>
                <w:szCs w:val="24"/>
              </w:rPr>
              <w:t xml:space="preserve"> доходов</w:t>
            </w:r>
          </w:p>
        </w:tc>
        <w:tc>
          <w:tcPr>
            <w:tcW w:w="2694" w:type="dxa"/>
          </w:tcPr>
          <w:p w:rsidR="003D52E8" w:rsidRPr="007327F1" w:rsidRDefault="003D52E8" w:rsidP="003D52E8">
            <w:pPr>
              <w:suppressAutoHyphens/>
              <w:rPr>
                <w:sz w:val="24"/>
                <w:szCs w:val="24"/>
              </w:rPr>
            </w:pPr>
            <w:proofErr w:type="spellStart"/>
            <w:r>
              <w:rPr>
                <w:sz w:val="24"/>
                <w:szCs w:val="24"/>
              </w:rPr>
              <w:t>Горкевич</w:t>
            </w:r>
            <w:proofErr w:type="spellEnd"/>
            <w:r>
              <w:rPr>
                <w:sz w:val="24"/>
                <w:szCs w:val="24"/>
              </w:rPr>
              <w:t xml:space="preserve"> Е.А.</w:t>
            </w:r>
          </w:p>
        </w:tc>
      </w:tr>
      <w:tr w:rsidR="003D52E8" w:rsidRPr="00222706" w:rsidTr="003D52E8">
        <w:trPr>
          <w:trHeight w:val="229"/>
        </w:trPr>
        <w:tc>
          <w:tcPr>
            <w:tcW w:w="623" w:type="dxa"/>
          </w:tcPr>
          <w:p w:rsidR="003D52E8" w:rsidRPr="007327F1" w:rsidRDefault="001901EB" w:rsidP="003D52E8">
            <w:pPr>
              <w:jc w:val="center"/>
              <w:rPr>
                <w:sz w:val="24"/>
                <w:szCs w:val="24"/>
              </w:rPr>
            </w:pPr>
            <w:r>
              <w:rPr>
                <w:sz w:val="24"/>
                <w:szCs w:val="24"/>
              </w:rPr>
              <w:t>5</w:t>
            </w:r>
          </w:p>
        </w:tc>
        <w:tc>
          <w:tcPr>
            <w:tcW w:w="1362" w:type="dxa"/>
          </w:tcPr>
          <w:p w:rsidR="003D52E8" w:rsidRPr="007327F1" w:rsidRDefault="003D52E8" w:rsidP="003D52E8">
            <w:pPr>
              <w:suppressAutoHyphens/>
              <w:jc w:val="center"/>
              <w:rPr>
                <w:sz w:val="24"/>
                <w:szCs w:val="24"/>
              </w:rPr>
            </w:pPr>
            <w:r>
              <w:rPr>
                <w:sz w:val="24"/>
                <w:szCs w:val="24"/>
              </w:rPr>
              <w:t>3</w:t>
            </w:r>
          </w:p>
        </w:tc>
        <w:tc>
          <w:tcPr>
            <w:tcW w:w="2693" w:type="dxa"/>
          </w:tcPr>
          <w:p w:rsidR="003D52E8" w:rsidRPr="007327F1" w:rsidRDefault="003D52E8" w:rsidP="003D52E8">
            <w:pPr>
              <w:suppressAutoHyphens/>
              <w:rPr>
                <w:sz w:val="24"/>
                <w:szCs w:val="24"/>
              </w:rPr>
            </w:pPr>
            <w:r w:rsidRPr="00C86D5D">
              <w:rPr>
                <w:sz w:val="24"/>
                <w:szCs w:val="24"/>
              </w:rPr>
              <w:t xml:space="preserve">главный специалист </w:t>
            </w:r>
            <w:r>
              <w:rPr>
                <w:sz w:val="24"/>
                <w:szCs w:val="24"/>
              </w:rPr>
              <w:t xml:space="preserve">бюджетного </w:t>
            </w:r>
            <w:r w:rsidRPr="00C86D5D">
              <w:rPr>
                <w:sz w:val="24"/>
                <w:szCs w:val="24"/>
              </w:rPr>
              <w:t>отдела</w:t>
            </w:r>
          </w:p>
        </w:tc>
        <w:tc>
          <w:tcPr>
            <w:tcW w:w="2694" w:type="dxa"/>
          </w:tcPr>
          <w:p w:rsidR="003D52E8" w:rsidRPr="007327F1" w:rsidRDefault="003D52E8" w:rsidP="003D52E8">
            <w:pPr>
              <w:suppressAutoHyphens/>
              <w:rPr>
                <w:sz w:val="24"/>
                <w:szCs w:val="24"/>
              </w:rPr>
            </w:pPr>
            <w:proofErr w:type="spellStart"/>
            <w:r>
              <w:rPr>
                <w:sz w:val="24"/>
                <w:szCs w:val="24"/>
              </w:rPr>
              <w:t>Грушецкая</w:t>
            </w:r>
            <w:proofErr w:type="spellEnd"/>
            <w:r>
              <w:rPr>
                <w:sz w:val="24"/>
                <w:szCs w:val="24"/>
              </w:rPr>
              <w:t xml:space="preserve"> О.В.</w:t>
            </w:r>
          </w:p>
        </w:tc>
      </w:tr>
      <w:tr w:rsidR="003D52E8" w:rsidRPr="00222706" w:rsidTr="003D52E8">
        <w:trPr>
          <w:trHeight w:val="286"/>
        </w:trPr>
        <w:tc>
          <w:tcPr>
            <w:tcW w:w="623" w:type="dxa"/>
          </w:tcPr>
          <w:p w:rsidR="003D52E8" w:rsidRPr="007327F1" w:rsidRDefault="001901EB" w:rsidP="003D52E8">
            <w:pPr>
              <w:jc w:val="center"/>
              <w:rPr>
                <w:sz w:val="24"/>
                <w:szCs w:val="24"/>
              </w:rPr>
            </w:pPr>
            <w:r>
              <w:rPr>
                <w:sz w:val="24"/>
                <w:szCs w:val="24"/>
              </w:rPr>
              <w:t>6</w:t>
            </w:r>
          </w:p>
        </w:tc>
        <w:tc>
          <w:tcPr>
            <w:tcW w:w="1362" w:type="dxa"/>
          </w:tcPr>
          <w:p w:rsidR="003D52E8" w:rsidRPr="007327F1" w:rsidRDefault="003D52E8" w:rsidP="003D52E8">
            <w:pPr>
              <w:suppressAutoHyphens/>
              <w:jc w:val="center"/>
              <w:rPr>
                <w:sz w:val="24"/>
                <w:szCs w:val="24"/>
              </w:rPr>
            </w:pPr>
            <w:r>
              <w:rPr>
                <w:sz w:val="24"/>
                <w:szCs w:val="24"/>
              </w:rPr>
              <w:t>3</w:t>
            </w:r>
          </w:p>
        </w:tc>
        <w:tc>
          <w:tcPr>
            <w:tcW w:w="2693" w:type="dxa"/>
          </w:tcPr>
          <w:p w:rsidR="003D52E8" w:rsidRPr="007327F1" w:rsidRDefault="003D52E8" w:rsidP="003D52E8">
            <w:pPr>
              <w:suppressAutoHyphens/>
              <w:rPr>
                <w:sz w:val="24"/>
                <w:szCs w:val="24"/>
              </w:rPr>
            </w:pPr>
            <w:r w:rsidRPr="008B5F2E">
              <w:rPr>
                <w:sz w:val="24"/>
                <w:szCs w:val="24"/>
              </w:rPr>
              <w:t>главный специалист</w:t>
            </w:r>
            <w:r>
              <w:rPr>
                <w:sz w:val="24"/>
                <w:szCs w:val="24"/>
              </w:rPr>
              <w:t xml:space="preserve">-юрисконсульт </w:t>
            </w:r>
          </w:p>
        </w:tc>
        <w:tc>
          <w:tcPr>
            <w:tcW w:w="2694" w:type="dxa"/>
          </w:tcPr>
          <w:p w:rsidR="003D52E8" w:rsidRPr="007327F1" w:rsidRDefault="003D52E8" w:rsidP="003D52E8">
            <w:pPr>
              <w:suppressAutoHyphens/>
              <w:rPr>
                <w:sz w:val="24"/>
                <w:szCs w:val="24"/>
              </w:rPr>
            </w:pPr>
            <w:proofErr w:type="spellStart"/>
            <w:r>
              <w:rPr>
                <w:sz w:val="24"/>
                <w:szCs w:val="24"/>
              </w:rPr>
              <w:t>Роженцева</w:t>
            </w:r>
            <w:proofErr w:type="spellEnd"/>
            <w:r>
              <w:rPr>
                <w:sz w:val="24"/>
                <w:szCs w:val="24"/>
              </w:rPr>
              <w:t xml:space="preserve"> Е.В.</w:t>
            </w:r>
          </w:p>
        </w:tc>
      </w:tr>
    </w:tbl>
    <w:p w:rsidR="00C316EB" w:rsidRPr="00F97242" w:rsidRDefault="00C316EB">
      <w:pPr>
        <w:pStyle w:val="ConsPlusNormal"/>
        <w:jc w:val="right"/>
        <w:rPr>
          <w:rFonts w:ascii="Times New Roman" w:hAnsi="Times New Roman" w:cs="Times New Roman"/>
          <w:sz w:val="28"/>
          <w:szCs w:val="28"/>
        </w:rPr>
      </w:pPr>
    </w:p>
    <w:p w:rsidR="00C316EB" w:rsidRPr="00F97242" w:rsidRDefault="00C316EB">
      <w:pPr>
        <w:pStyle w:val="ConsPlusNormal"/>
        <w:jc w:val="right"/>
        <w:rPr>
          <w:rFonts w:ascii="Times New Roman" w:hAnsi="Times New Roman" w:cs="Times New Roman"/>
          <w:sz w:val="28"/>
          <w:szCs w:val="28"/>
        </w:rPr>
      </w:pPr>
    </w:p>
    <w:p w:rsidR="004D4642" w:rsidRDefault="004D4642">
      <w:pPr>
        <w:pStyle w:val="ConsPlusNormal"/>
        <w:jc w:val="right"/>
        <w:outlineLvl w:val="0"/>
        <w:rPr>
          <w:rFonts w:ascii="Times New Roman" w:hAnsi="Times New Roman" w:cs="Times New Roman"/>
          <w:sz w:val="28"/>
          <w:szCs w:val="28"/>
        </w:rPr>
      </w:pPr>
    </w:p>
    <w:p w:rsidR="00C316EB" w:rsidRPr="00F97242" w:rsidRDefault="009B71B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1901EB">
        <w:rPr>
          <w:rFonts w:ascii="Times New Roman" w:hAnsi="Times New Roman" w:cs="Times New Roman"/>
          <w:sz w:val="28"/>
          <w:szCs w:val="28"/>
        </w:rPr>
        <w:t xml:space="preserve"> 22</w:t>
      </w:r>
    </w:p>
    <w:p w:rsidR="00096D2E" w:rsidRDefault="00096D2E" w:rsidP="00096D2E">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096D2E" w:rsidRDefault="00096D2E" w:rsidP="00096D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города Калтан </w:t>
      </w:r>
    </w:p>
    <w:p w:rsidR="00096D2E" w:rsidRDefault="00096D2E" w:rsidP="00096D2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D14053">
        <w:rPr>
          <w:rFonts w:ascii="Times New Roman" w:hAnsi="Times New Roman" w:cs="Times New Roman"/>
          <w:sz w:val="28"/>
          <w:szCs w:val="28"/>
        </w:rPr>
        <w:t xml:space="preserve">                            от 1</w:t>
      </w:r>
      <w:r>
        <w:rPr>
          <w:rFonts w:ascii="Times New Roman" w:hAnsi="Times New Roman" w:cs="Times New Roman"/>
          <w:sz w:val="28"/>
          <w:szCs w:val="28"/>
        </w:rPr>
        <w:t xml:space="preserve"> октября 2018г. № 26</w:t>
      </w:r>
    </w:p>
    <w:p w:rsidR="00C316EB" w:rsidRPr="00F97242" w:rsidRDefault="00C316EB">
      <w:pPr>
        <w:pStyle w:val="ConsPlusNormal"/>
        <w:jc w:val="center"/>
        <w:rPr>
          <w:rFonts w:ascii="Times New Roman" w:hAnsi="Times New Roman" w:cs="Times New Roman"/>
          <w:sz w:val="28"/>
          <w:szCs w:val="28"/>
        </w:rPr>
      </w:pPr>
    </w:p>
    <w:p w:rsidR="00C316EB" w:rsidRPr="00F97242" w:rsidRDefault="00096D2E">
      <w:pPr>
        <w:pStyle w:val="ConsPlusTitle"/>
        <w:jc w:val="center"/>
        <w:rPr>
          <w:rFonts w:ascii="Times New Roman" w:hAnsi="Times New Roman" w:cs="Times New Roman"/>
          <w:sz w:val="28"/>
          <w:szCs w:val="28"/>
        </w:rPr>
      </w:pPr>
      <w:bookmarkStart w:id="54" w:name="P1094"/>
      <w:bookmarkEnd w:id="54"/>
      <w:r>
        <w:rPr>
          <w:rFonts w:ascii="Times New Roman" w:hAnsi="Times New Roman" w:cs="Times New Roman"/>
          <w:sz w:val="28"/>
          <w:szCs w:val="28"/>
        </w:rPr>
        <w:t>Порядок</w:t>
      </w:r>
    </w:p>
    <w:p w:rsidR="00C316EB" w:rsidRPr="00F97242" w:rsidRDefault="00096D2E" w:rsidP="00096D2E">
      <w:pPr>
        <w:pStyle w:val="ConsPlusTitle"/>
        <w:jc w:val="center"/>
        <w:rPr>
          <w:rFonts w:ascii="Times New Roman" w:hAnsi="Times New Roman" w:cs="Times New Roman"/>
          <w:sz w:val="28"/>
          <w:szCs w:val="28"/>
        </w:rPr>
      </w:pPr>
      <w:r>
        <w:rPr>
          <w:rFonts w:ascii="Times New Roman" w:hAnsi="Times New Roman" w:cs="Times New Roman"/>
          <w:sz w:val="28"/>
          <w:szCs w:val="28"/>
        </w:rPr>
        <w:t>доступа служащих финансового управления города Калтан в помещения</w:t>
      </w:r>
      <w:r w:rsidR="004D4642">
        <w:rPr>
          <w:rFonts w:ascii="Times New Roman" w:hAnsi="Times New Roman" w:cs="Times New Roman"/>
          <w:sz w:val="28"/>
          <w:szCs w:val="28"/>
        </w:rPr>
        <w:t xml:space="preserve">, </w:t>
      </w:r>
      <w:r>
        <w:rPr>
          <w:rFonts w:ascii="Times New Roman" w:hAnsi="Times New Roman" w:cs="Times New Roman"/>
          <w:sz w:val="28"/>
          <w:szCs w:val="28"/>
        </w:rPr>
        <w:t xml:space="preserve"> в которых ведется обработка персональных данных</w:t>
      </w:r>
    </w:p>
    <w:p w:rsidR="00C316EB" w:rsidRPr="00F97242" w:rsidRDefault="00C316EB">
      <w:pPr>
        <w:pStyle w:val="ConsPlusNormal"/>
        <w:jc w:val="center"/>
        <w:rPr>
          <w:rFonts w:ascii="Times New Roman" w:hAnsi="Times New Roman" w:cs="Times New Roman"/>
          <w:sz w:val="28"/>
          <w:szCs w:val="28"/>
        </w:rPr>
      </w:pPr>
    </w:p>
    <w:p w:rsidR="00C316EB" w:rsidRPr="00F97242" w:rsidRDefault="00C316EB">
      <w:pPr>
        <w:pStyle w:val="ConsPlusNormal"/>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1. Для хранения документов на бумажных носителях в </w:t>
      </w:r>
      <w:r w:rsidR="008232A0">
        <w:rPr>
          <w:rFonts w:ascii="Times New Roman" w:hAnsi="Times New Roman" w:cs="Times New Roman"/>
          <w:sz w:val="28"/>
          <w:szCs w:val="28"/>
        </w:rPr>
        <w:t xml:space="preserve">помещении финансового управления города Калтан по адресу г. Калтан, пр-т Мира 53 </w:t>
      </w:r>
      <w:r w:rsidRPr="00F97242">
        <w:rPr>
          <w:rFonts w:ascii="Times New Roman" w:hAnsi="Times New Roman" w:cs="Times New Roman"/>
          <w:sz w:val="28"/>
          <w:szCs w:val="28"/>
        </w:rPr>
        <w:t xml:space="preserve">предназначены следующие </w:t>
      </w:r>
      <w:r w:rsidR="008232A0">
        <w:rPr>
          <w:rFonts w:ascii="Times New Roman" w:hAnsi="Times New Roman" w:cs="Times New Roman"/>
          <w:sz w:val="28"/>
          <w:szCs w:val="28"/>
        </w:rPr>
        <w:t>кабинеты</w:t>
      </w:r>
      <w:r w:rsidRPr="00F97242">
        <w:rPr>
          <w:rFonts w:ascii="Times New Roman" w:hAnsi="Times New Roman" w:cs="Times New Roman"/>
          <w:sz w:val="28"/>
          <w:szCs w:val="28"/>
        </w:rPr>
        <w:t>:</w:t>
      </w:r>
    </w:p>
    <w:p w:rsidR="008232A0" w:rsidRDefault="00C316EB" w:rsidP="008232A0">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lastRenderedPageBreak/>
        <w:t xml:space="preserve">- </w:t>
      </w:r>
      <w:r w:rsidR="008232A0">
        <w:rPr>
          <w:rFonts w:ascii="Times New Roman" w:hAnsi="Times New Roman" w:cs="Times New Roman"/>
          <w:sz w:val="28"/>
          <w:szCs w:val="28"/>
        </w:rPr>
        <w:t>кабинет</w:t>
      </w:r>
      <w:r w:rsidRPr="00F97242">
        <w:rPr>
          <w:rFonts w:ascii="Times New Roman" w:hAnsi="Times New Roman" w:cs="Times New Roman"/>
          <w:sz w:val="28"/>
          <w:szCs w:val="28"/>
        </w:rPr>
        <w:t xml:space="preserve"> отдела бухгалтерского учета и отчетности </w:t>
      </w:r>
      <w:r w:rsidR="008232A0">
        <w:rPr>
          <w:rFonts w:ascii="Times New Roman" w:hAnsi="Times New Roman" w:cs="Times New Roman"/>
          <w:sz w:val="28"/>
          <w:szCs w:val="28"/>
        </w:rPr>
        <w:t xml:space="preserve">(1 этаж, </w:t>
      </w:r>
      <w:proofErr w:type="spellStart"/>
      <w:r w:rsidR="008232A0">
        <w:rPr>
          <w:rFonts w:ascii="Times New Roman" w:hAnsi="Times New Roman" w:cs="Times New Roman"/>
          <w:sz w:val="28"/>
          <w:szCs w:val="28"/>
        </w:rPr>
        <w:t>каб</w:t>
      </w:r>
      <w:proofErr w:type="spellEnd"/>
      <w:r w:rsidR="008232A0">
        <w:rPr>
          <w:rFonts w:ascii="Times New Roman" w:hAnsi="Times New Roman" w:cs="Times New Roman"/>
          <w:sz w:val="28"/>
          <w:szCs w:val="28"/>
        </w:rPr>
        <w:t>. 1</w:t>
      </w:r>
      <w:r w:rsidRPr="00F97242">
        <w:rPr>
          <w:rFonts w:ascii="Times New Roman" w:hAnsi="Times New Roman" w:cs="Times New Roman"/>
          <w:sz w:val="28"/>
          <w:szCs w:val="28"/>
        </w:rPr>
        <w:t>)</w:t>
      </w:r>
      <w:r w:rsidR="008232A0">
        <w:rPr>
          <w:rFonts w:ascii="Times New Roman" w:hAnsi="Times New Roman" w:cs="Times New Roman"/>
          <w:sz w:val="28"/>
          <w:szCs w:val="28"/>
        </w:rPr>
        <w:t>;</w:t>
      </w:r>
    </w:p>
    <w:p w:rsidR="008232A0" w:rsidRPr="00F97242" w:rsidRDefault="008232A0" w:rsidP="008232A0">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w:t>
      </w:r>
      <w:r>
        <w:rPr>
          <w:rFonts w:ascii="Times New Roman" w:hAnsi="Times New Roman" w:cs="Times New Roman"/>
          <w:sz w:val="28"/>
          <w:szCs w:val="28"/>
        </w:rPr>
        <w:t>кабинет</w:t>
      </w:r>
      <w:r w:rsidR="003006B1">
        <w:rPr>
          <w:rFonts w:ascii="Times New Roman" w:hAnsi="Times New Roman" w:cs="Times New Roman"/>
          <w:sz w:val="28"/>
          <w:szCs w:val="28"/>
        </w:rPr>
        <w:t xml:space="preserve"> </w:t>
      </w:r>
      <w:r>
        <w:rPr>
          <w:rFonts w:ascii="Times New Roman" w:hAnsi="Times New Roman" w:cs="Times New Roman"/>
          <w:sz w:val="28"/>
          <w:szCs w:val="28"/>
        </w:rPr>
        <w:t>главного специалиста - юрисконсульта (1 этаж, каб.3).</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2. Для размещения автоматизированных рабочих мест (далее - АРМ) информационных систем персональных данных (далее - ИСПДН) предназначены </w:t>
      </w:r>
      <w:r w:rsidR="00FF241C">
        <w:rPr>
          <w:rFonts w:ascii="Times New Roman" w:hAnsi="Times New Roman" w:cs="Times New Roman"/>
          <w:sz w:val="28"/>
          <w:szCs w:val="28"/>
        </w:rPr>
        <w:t>кабинеты: №</w:t>
      </w:r>
      <w:r w:rsidR="008232A0">
        <w:rPr>
          <w:rFonts w:ascii="Times New Roman" w:hAnsi="Times New Roman" w:cs="Times New Roman"/>
          <w:sz w:val="28"/>
          <w:szCs w:val="28"/>
        </w:rPr>
        <w:t xml:space="preserve"> 1, </w:t>
      </w:r>
      <w:r w:rsidR="00FF241C">
        <w:rPr>
          <w:rFonts w:ascii="Times New Roman" w:hAnsi="Times New Roman" w:cs="Times New Roman"/>
          <w:sz w:val="28"/>
          <w:szCs w:val="28"/>
        </w:rPr>
        <w:t xml:space="preserve">2, </w:t>
      </w:r>
      <w:r w:rsidR="008232A0">
        <w:rPr>
          <w:rFonts w:ascii="Times New Roman" w:hAnsi="Times New Roman" w:cs="Times New Roman"/>
          <w:sz w:val="28"/>
          <w:szCs w:val="28"/>
        </w:rPr>
        <w:t>3</w:t>
      </w:r>
      <w:r w:rsidRPr="00F97242">
        <w:rPr>
          <w:rFonts w:ascii="Times New Roman" w:hAnsi="Times New Roman" w:cs="Times New Roman"/>
          <w:sz w:val="28"/>
          <w:szCs w:val="28"/>
        </w:rPr>
        <w:t>.</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3. Порядок доступа служащих </w:t>
      </w:r>
      <w:r w:rsidR="008232A0">
        <w:rPr>
          <w:rFonts w:ascii="Times New Roman" w:hAnsi="Times New Roman" w:cs="Times New Roman"/>
          <w:sz w:val="28"/>
          <w:szCs w:val="28"/>
        </w:rPr>
        <w:t xml:space="preserve">финансового управления города Калтан </w:t>
      </w:r>
      <w:r w:rsidRPr="00F97242">
        <w:rPr>
          <w:rFonts w:ascii="Times New Roman" w:hAnsi="Times New Roman" w:cs="Times New Roman"/>
          <w:sz w:val="28"/>
          <w:szCs w:val="28"/>
        </w:rPr>
        <w:t>в помещения, в которых ведется обработка персональных данных:</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каждая комната запирается на ключ;</w:t>
      </w:r>
    </w:p>
    <w:p w:rsidR="00C316EB" w:rsidRPr="00F97242"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служащие </w:t>
      </w:r>
      <w:r w:rsidR="008232A0">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имеющие доступ в помещения, самостоятельно заходят в кабинеты;</w:t>
      </w:r>
    </w:p>
    <w:p w:rsidR="00C316EB" w:rsidRDefault="00C316EB">
      <w:pPr>
        <w:pStyle w:val="ConsPlusNormal"/>
        <w:spacing w:before="220"/>
        <w:ind w:firstLine="540"/>
        <w:jc w:val="both"/>
        <w:rPr>
          <w:rFonts w:ascii="Times New Roman" w:hAnsi="Times New Roman" w:cs="Times New Roman"/>
          <w:sz w:val="28"/>
          <w:szCs w:val="28"/>
        </w:rPr>
      </w:pPr>
      <w:r w:rsidRPr="00F97242">
        <w:rPr>
          <w:rFonts w:ascii="Times New Roman" w:hAnsi="Times New Roman" w:cs="Times New Roman"/>
          <w:sz w:val="28"/>
          <w:szCs w:val="28"/>
        </w:rPr>
        <w:t xml:space="preserve">- служащие </w:t>
      </w:r>
      <w:r w:rsidR="00FB084A">
        <w:rPr>
          <w:rFonts w:ascii="Times New Roman" w:hAnsi="Times New Roman" w:cs="Times New Roman"/>
          <w:sz w:val="28"/>
          <w:szCs w:val="28"/>
        </w:rPr>
        <w:t>финансового управления города Калтан</w:t>
      </w:r>
      <w:r w:rsidRPr="00F97242">
        <w:rPr>
          <w:rFonts w:ascii="Times New Roman" w:hAnsi="Times New Roman" w:cs="Times New Roman"/>
          <w:sz w:val="28"/>
          <w:szCs w:val="28"/>
        </w:rPr>
        <w:t>, не имеющие доступа в помещения, где обрабатываются персональные данные, имеют право временно прибывать в указанных помещениях только в присутствии сотрудников, имеющих право доступа в эти помещения.</w:t>
      </w:r>
    </w:p>
    <w:p w:rsidR="001901EB" w:rsidRDefault="001901EB" w:rsidP="00F30E93">
      <w:pPr>
        <w:pStyle w:val="ConsPlusNormal"/>
        <w:jc w:val="right"/>
        <w:outlineLvl w:val="0"/>
        <w:rPr>
          <w:rFonts w:ascii="Times New Roman" w:hAnsi="Times New Roman" w:cs="Times New Roman"/>
          <w:sz w:val="28"/>
          <w:szCs w:val="28"/>
        </w:rPr>
      </w:pPr>
    </w:p>
    <w:p w:rsidR="001901EB" w:rsidRDefault="001901EB" w:rsidP="00F30E93">
      <w:pPr>
        <w:pStyle w:val="ConsPlusNormal"/>
        <w:jc w:val="right"/>
        <w:outlineLvl w:val="0"/>
        <w:rPr>
          <w:rFonts w:ascii="Times New Roman" w:hAnsi="Times New Roman" w:cs="Times New Roman"/>
          <w:sz w:val="28"/>
          <w:szCs w:val="28"/>
        </w:rPr>
      </w:pPr>
    </w:p>
    <w:p w:rsidR="009B71B4" w:rsidRDefault="009B71B4" w:rsidP="00F30E93">
      <w:pPr>
        <w:pStyle w:val="ConsPlusNormal"/>
        <w:jc w:val="right"/>
        <w:outlineLvl w:val="0"/>
        <w:rPr>
          <w:rFonts w:ascii="Times New Roman" w:hAnsi="Times New Roman" w:cs="Times New Roman"/>
          <w:sz w:val="28"/>
          <w:szCs w:val="28"/>
        </w:rPr>
      </w:pPr>
    </w:p>
    <w:p w:rsidR="009B71B4" w:rsidRDefault="009B71B4" w:rsidP="00F30E93">
      <w:pPr>
        <w:pStyle w:val="ConsPlusNormal"/>
        <w:jc w:val="right"/>
        <w:outlineLvl w:val="0"/>
        <w:rPr>
          <w:rFonts w:ascii="Times New Roman" w:hAnsi="Times New Roman" w:cs="Times New Roman"/>
          <w:sz w:val="28"/>
          <w:szCs w:val="28"/>
        </w:rPr>
      </w:pPr>
    </w:p>
    <w:p w:rsidR="009B71B4" w:rsidRDefault="009B71B4" w:rsidP="00F30E93">
      <w:pPr>
        <w:pStyle w:val="ConsPlusNormal"/>
        <w:jc w:val="right"/>
        <w:outlineLvl w:val="0"/>
        <w:rPr>
          <w:rFonts w:ascii="Times New Roman" w:hAnsi="Times New Roman" w:cs="Times New Roman"/>
          <w:sz w:val="28"/>
          <w:szCs w:val="28"/>
        </w:rPr>
      </w:pPr>
    </w:p>
    <w:p w:rsidR="009B71B4" w:rsidRDefault="009B71B4" w:rsidP="00F30E93">
      <w:pPr>
        <w:pStyle w:val="ConsPlusNormal"/>
        <w:jc w:val="right"/>
        <w:outlineLvl w:val="0"/>
        <w:rPr>
          <w:rFonts w:ascii="Times New Roman" w:hAnsi="Times New Roman" w:cs="Times New Roman"/>
          <w:sz w:val="28"/>
          <w:szCs w:val="28"/>
        </w:rPr>
      </w:pPr>
    </w:p>
    <w:p w:rsidR="00F30E93" w:rsidRPr="00F97242" w:rsidRDefault="00FF241C" w:rsidP="00F30E9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1901EB">
        <w:rPr>
          <w:rFonts w:ascii="Times New Roman" w:hAnsi="Times New Roman" w:cs="Times New Roman"/>
          <w:sz w:val="28"/>
          <w:szCs w:val="28"/>
        </w:rPr>
        <w:t xml:space="preserve"> 23</w:t>
      </w:r>
    </w:p>
    <w:p w:rsidR="00F30E93" w:rsidRDefault="00F30E93" w:rsidP="00F30E93">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F30E93" w:rsidRPr="00F97242" w:rsidRDefault="00F30E93" w:rsidP="00F30E93">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F30E93" w:rsidRDefault="009B71B4" w:rsidP="00F30E93">
      <w:pPr>
        <w:pStyle w:val="ConsPlusNormal"/>
        <w:jc w:val="right"/>
        <w:rPr>
          <w:rFonts w:ascii="Times New Roman" w:hAnsi="Times New Roman" w:cs="Times New Roman"/>
          <w:sz w:val="28"/>
          <w:szCs w:val="28"/>
        </w:rPr>
      </w:pPr>
      <w:r>
        <w:rPr>
          <w:rFonts w:ascii="Times New Roman" w:hAnsi="Times New Roman" w:cs="Times New Roman"/>
          <w:sz w:val="28"/>
          <w:szCs w:val="28"/>
        </w:rPr>
        <w:t>от «01»октября 2018 г. №</w:t>
      </w:r>
      <w:r w:rsidR="00F30E93">
        <w:rPr>
          <w:rFonts w:ascii="Times New Roman" w:hAnsi="Times New Roman" w:cs="Times New Roman"/>
          <w:sz w:val="28"/>
          <w:szCs w:val="28"/>
        </w:rPr>
        <w:t xml:space="preserve"> 26</w:t>
      </w:r>
    </w:p>
    <w:p w:rsidR="00F30E93" w:rsidRDefault="00F30E93" w:rsidP="00F30E93">
      <w:pPr>
        <w:pStyle w:val="ConsPlusNormal"/>
        <w:jc w:val="right"/>
        <w:rPr>
          <w:rFonts w:ascii="Times New Roman" w:hAnsi="Times New Roman" w:cs="Times New Roman"/>
          <w:sz w:val="28"/>
          <w:szCs w:val="28"/>
        </w:rPr>
      </w:pPr>
    </w:p>
    <w:p w:rsidR="00F30E93" w:rsidRPr="00D14053" w:rsidRDefault="00F30E93" w:rsidP="00F30E93">
      <w:pPr>
        <w:shd w:val="clear" w:color="auto" w:fill="FFFFFF"/>
        <w:jc w:val="center"/>
        <w:textAlignment w:val="baseline"/>
        <w:outlineLvl w:val="2"/>
        <w:rPr>
          <w:b/>
          <w:color w:val="000000" w:themeColor="text1"/>
          <w:spacing w:val="1"/>
          <w:sz w:val="28"/>
          <w:szCs w:val="28"/>
        </w:rPr>
      </w:pPr>
      <w:r w:rsidRPr="00D14053">
        <w:rPr>
          <w:b/>
          <w:color w:val="000000" w:themeColor="text1"/>
          <w:spacing w:val="1"/>
          <w:sz w:val="28"/>
          <w:szCs w:val="28"/>
        </w:rPr>
        <w:t xml:space="preserve">Перечень мест хранения материальных носителей </w:t>
      </w:r>
    </w:p>
    <w:p w:rsidR="00F30E93" w:rsidRPr="00D14053" w:rsidRDefault="00F30E93" w:rsidP="00F30E93">
      <w:pPr>
        <w:shd w:val="clear" w:color="auto" w:fill="FFFFFF"/>
        <w:jc w:val="center"/>
        <w:textAlignment w:val="baseline"/>
        <w:outlineLvl w:val="2"/>
        <w:rPr>
          <w:b/>
          <w:color w:val="000000" w:themeColor="text1"/>
          <w:spacing w:val="1"/>
          <w:sz w:val="28"/>
          <w:szCs w:val="28"/>
        </w:rPr>
      </w:pPr>
      <w:r w:rsidRPr="00D14053">
        <w:rPr>
          <w:b/>
          <w:color w:val="000000" w:themeColor="text1"/>
          <w:spacing w:val="1"/>
          <w:sz w:val="28"/>
          <w:szCs w:val="28"/>
        </w:rPr>
        <w:t>персональных данных  и ответственных лиц</w:t>
      </w:r>
    </w:p>
    <w:p w:rsidR="00F30E93" w:rsidRPr="00A81986" w:rsidRDefault="00F30E93" w:rsidP="00F30E93">
      <w:pPr>
        <w:shd w:val="clear" w:color="auto" w:fill="FFFFFF"/>
        <w:jc w:val="center"/>
        <w:textAlignment w:val="baseline"/>
        <w:outlineLvl w:val="2"/>
        <w:rPr>
          <w:color w:val="000000" w:themeColor="text1"/>
          <w:spacing w:val="1"/>
          <w:sz w:val="28"/>
          <w:szCs w:val="28"/>
        </w:rPr>
      </w:pPr>
    </w:p>
    <w:tbl>
      <w:tblPr>
        <w:tblW w:w="0" w:type="auto"/>
        <w:tblInd w:w="149" w:type="dxa"/>
        <w:tblCellMar>
          <w:left w:w="0" w:type="dxa"/>
          <w:right w:w="0" w:type="dxa"/>
        </w:tblCellMar>
        <w:tblLook w:val="04A0"/>
      </w:tblPr>
      <w:tblGrid>
        <w:gridCol w:w="739"/>
        <w:gridCol w:w="2587"/>
        <w:gridCol w:w="2101"/>
        <w:gridCol w:w="2772"/>
      </w:tblGrid>
      <w:tr w:rsidR="00F30E93" w:rsidRPr="00A81986" w:rsidTr="00774C4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jc w:val="center"/>
              <w:textAlignment w:val="baseline"/>
              <w:rPr>
                <w:color w:val="000000" w:themeColor="text1"/>
                <w:sz w:val="28"/>
                <w:szCs w:val="28"/>
              </w:rPr>
            </w:pPr>
            <w:r w:rsidRPr="00A81986">
              <w:rPr>
                <w:color w:val="000000" w:themeColor="text1"/>
                <w:sz w:val="28"/>
                <w:szCs w:val="28"/>
              </w:rPr>
              <w:t xml:space="preserve">N </w:t>
            </w:r>
            <w:proofErr w:type="spellStart"/>
            <w:proofErr w:type="gramStart"/>
            <w:r w:rsidRPr="00A81986">
              <w:rPr>
                <w:color w:val="000000" w:themeColor="text1"/>
                <w:sz w:val="28"/>
                <w:szCs w:val="28"/>
              </w:rPr>
              <w:t>п</w:t>
            </w:r>
            <w:proofErr w:type="spellEnd"/>
            <w:proofErr w:type="gramEnd"/>
            <w:r w:rsidRPr="00A81986">
              <w:rPr>
                <w:color w:val="000000" w:themeColor="text1"/>
                <w:sz w:val="28"/>
                <w:szCs w:val="28"/>
              </w:rPr>
              <w:t>/</w:t>
            </w:r>
            <w:proofErr w:type="spellStart"/>
            <w:r w:rsidRPr="00A81986">
              <w:rPr>
                <w:color w:val="000000" w:themeColor="text1"/>
                <w:sz w:val="28"/>
                <w:szCs w:val="28"/>
              </w:rPr>
              <w:t>п</w:t>
            </w:r>
            <w:proofErr w:type="spell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jc w:val="center"/>
              <w:textAlignment w:val="baseline"/>
              <w:rPr>
                <w:color w:val="000000" w:themeColor="text1"/>
                <w:sz w:val="28"/>
                <w:szCs w:val="28"/>
              </w:rPr>
            </w:pPr>
            <w:r w:rsidRPr="00A81986">
              <w:rPr>
                <w:color w:val="000000" w:themeColor="text1"/>
                <w:sz w:val="28"/>
                <w:szCs w:val="28"/>
              </w:rPr>
              <w:t>Категория персональных данных</w:t>
            </w:r>
          </w:p>
        </w:tc>
        <w:tc>
          <w:tcPr>
            <w:tcW w:w="21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jc w:val="center"/>
              <w:textAlignment w:val="baseline"/>
              <w:rPr>
                <w:color w:val="000000" w:themeColor="text1"/>
                <w:sz w:val="28"/>
                <w:szCs w:val="28"/>
              </w:rPr>
            </w:pPr>
            <w:r w:rsidRPr="00A81986">
              <w:rPr>
                <w:color w:val="000000" w:themeColor="text1"/>
                <w:sz w:val="28"/>
                <w:szCs w:val="28"/>
              </w:rPr>
              <w:t>Место хранения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jc w:val="center"/>
              <w:textAlignment w:val="baseline"/>
              <w:rPr>
                <w:color w:val="000000" w:themeColor="text1"/>
                <w:sz w:val="28"/>
                <w:szCs w:val="28"/>
              </w:rPr>
            </w:pPr>
            <w:r w:rsidRPr="00A81986">
              <w:rPr>
                <w:color w:val="000000" w:themeColor="text1"/>
                <w:sz w:val="28"/>
                <w:szCs w:val="28"/>
              </w:rPr>
              <w:t>Ответственное лицо (должность, фамилия и инициалы)</w:t>
            </w:r>
          </w:p>
        </w:tc>
      </w:tr>
      <w:tr w:rsidR="00F30E93" w:rsidRPr="00A81986" w:rsidTr="00774C4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textAlignment w:val="baseline"/>
              <w:rPr>
                <w:color w:val="000000" w:themeColor="text1"/>
                <w:sz w:val="28"/>
                <w:szCs w:val="28"/>
              </w:rPr>
            </w:pPr>
            <w:r w:rsidRPr="00A81986">
              <w:rPr>
                <w:color w:val="000000" w:themeColor="text1"/>
                <w:sz w:val="28"/>
                <w:szCs w:val="28"/>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textAlignment w:val="baseline"/>
              <w:rPr>
                <w:color w:val="000000" w:themeColor="text1"/>
                <w:sz w:val="28"/>
                <w:szCs w:val="28"/>
              </w:rPr>
            </w:pPr>
            <w:r w:rsidRPr="00A81986">
              <w:rPr>
                <w:color w:val="000000" w:themeColor="text1"/>
                <w:sz w:val="28"/>
                <w:szCs w:val="28"/>
              </w:rPr>
              <w:t xml:space="preserve">Бумажные носители персональных </w:t>
            </w:r>
            <w:r>
              <w:rPr>
                <w:color w:val="000000" w:themeColor="text1"/>
                <w:sz w:val="28"/>
                <w:szCs w:val="28"/>
              </w:rPr>
              <w:t>данных (трудовая книжка;</w:t>
            </w:r>
            <w:r>
              <w:rPr>
                <w:color w:val="000000" w:themeColor="text1"/>
                <w:sz w:val="28"/>
                <w:szCs w:val="28"/>
              </w:rPr>
              <w:br/>
              <w:t>журнал</w:t>
            </w:r>
            <w:r w:rsidRPr="00A81986">
              <w:rPr>
                <w:color w:val="000000" w:themeColor="text1"/>
                <w:sz w:val="28"/>
                <w:szCs w:val="28"/>
              </w:rPr>
              <w:t xml:space="preserve"> учета трудовых книжек;</w:t>
            </w:r>
            <w:r w:rsidR="004100FB">
              <w:rPr>
                <w:color w:val="000000" w:themeColor="text1"/>
                <w:sz w:val="28"/>
                <w:szCs w:val="28"/>
              </w:rPr>
              <w:t xml:space="preserve"> журнал учета командировок</w:t>
            </w:r>
            <w:r w:rsidRPr="00A81986">
              <w:rPr>
                <w:color w:val="000000" w:themeColor="text1"/>
                <w:sz w:val="28"/>
                <w:szCs w:val="28"/>
              </w:rPr>
              <w:br/>
            </w:r>
            <w:r w:rsidRPr="00A81986">
              <w:rPr>
                <w:color w:val="000000" w:themeColor="text1"/>
                <w:sz w:val="28"/>
                <w:szCs w:val="28"/>
              </w:rPr>
              <w:lastRenderedPageBreak/>
              <w:t>приказы по личному составу)</w:t>
            </w:r>
          </w:p>
        </w:tc>
        <w:tc>
          <w:tcPr>
            <w:tcW w:w="21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textAlignment w:val="baseline"/>
              <w:rPr>
                <w:color w:val="000000" w:themeColor="text1"/>
                <w:sz w:val="28"/>
                <w:szCs w:val="28"/>
              </w:rPr>
            </w:pPr>
            <w:r w:rsidRPr="00A81986">
              <w:rPr>
                <w:color w:val="000000" w:themeColor="text1"/>
                <w:sz w:val="28"/>
                <w:szCs w:val="28"/>
              </w:rPr>
              <w:lastRenderedPageBreak/>
              <w:t>специально отведенный</w:t>
            </w:r>
            <w:r w:rsidR="00FF241C">
              <w:rPr>
                <w:color w:val="000000" w:themeColor="text1"/>
                <w:sz w:val="28"/>
                <w:szCs w:val="28"/>
              </w:rPr>
              <w:t xml:space="preserve"> металлический шкаф в кабинете №</w:t>
            </w:r>
            <w:r w:rsidRPr="00A81986">
              <w:rPr>
                <w:color w:val="000000" w:themeColor="text1"/>
                <w:sz w:val="28"/>
                <w:szCs w:val="28"/>
              </w:rPr>
              <w:t xml:space="preserve"> 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Default="00F30E93" w:rsidP="00F30E93">
            <w:pPr>
              <w:spacing w:line="226" w:lineRule="atLeast"/>
              <w:textAlignment w:val="baseline"/>
              <w:rPr>
                <w:color w:val="000000" w:themeColor="text1"/>
                <w:sz w:val="28"/>
                <w:szCs w:val="28"/>
              </w:rPr>
            </w:pPr>
            <w:r>
              <w:rPr>
                <w:color w:val="000000" w:themeColor="text1"/>
                <w:sz w:val="28"/>
                <w:szCs w:val="28"/>
              </w:rPr>
              <w:t xml:space="preserve">Начальник финансового управления города Калтан </w:t>
            </w:r>
          </w:p>
          <w:p w:rsidR="00F30E93" w:rsidRPr="00A81986" w:rsidRDefault="00F30E93" w:rsidP="00F30E93">
            <w:pPr>
              <w:spacing w:line="226" w:lineRule="atLeast"/>
              <w:textAlignment w:val="baseline"/>
              <w:rPr>
                <w:color w:val="000000" w:themeColor="text1"/>
                <w:sz w:val="28"/>
                <w:szCs w:val="28"/>
              </w:rPr>
            </w:pPr>
            <w:r>
              <w:rPr>
                <w:color w:val="000000" w:themeColor="text1"/>
                <w:sz w:val="28"/>
                <w:szCs w:val="28"/>
              </w:rPr>
              <w:t>В.П. Чушкина</w:t>
            </w:r>
          </w:p>
        </w:tc>
      </w:tr>
      <w:tr w:rsidR="00F30E93" w:rsidRPr="00A81986" w:rsidTr="00774C4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Default="00F30E93" w:rsidP="00F30E93">
            <w:pPr>
              <w:spacing w:line="226" w:lineRule="atLeast"/>
              <w:textAlignment w:val="baseline"/>
              <w:rPr>
                <w:color w:val="000000" w:themeColor="text1"/>
                <w:sz w:val="28"/>
                <w:szCs w:val="28"/>
              </w:rPr>
            </w:pPr>
          </w:p>
          <w:p w:rsidR="00F30E93" w:rsidRPr="00A81986" w:rsidRDefault="00F30E93" w:rsidP="00F30E93">
            <w:pPr>
              <w:spacing w:line="226" w:lineRule="atLeast"/>
              <w:textAlignment w:val="baseline"/>
              <w:rPr>
                <w:color w:val="000000" w:themeColor="text1"/>
                <w:sz w:val="28"/>
                <w:szCs w:val="28"/>
              </w:rPr>
            </w:pPr>
            <w:r>
              <w:rPr>
                <w:color w:val="000000" w:themeColor="text1"/>
                <w:sz w:val="28"/>
                <w:szCs w:val="28"/>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D4326">
            <w:pPr>
              <w:spacing w:line="226" w:lineRule="atLeast"/>
              <w:textAlignment w:val="baseline"/>
              <w:rPr>
                <w:color w:val="000000" w:themeColor="text1"/>
                <w:sz w:val="28"/>
                <w:szCs w:val="28"/>
              </w:rPr>
            </w:pPr>
            <w:r w:rsidRPr="00A81986">
              <w:rPr>
                <w:color w:val="000000" w:themeColor="text1"/>
                <w:sz w:val="28"/>
                <w:szCs w:val="28"/>
              </w:rPr>
              <w:t>Бумажные носители персональных данных</w:t>
            </w:r>
            <w:r>
              <w:rPr>
                <w:color w:val="000000" w:themeColor="text1"/>
                <w:sz w:val="28"/>
                <w:szCs w:val="28"/>
              </w:rPr>
              <w:t xml:space="preserve"> (</w:t>
            </w:r>
            <w:r w:rsidRPr="00A81986">
              <w:rPr>
                <w:color w:val="000000" w:themeColor="text1"/>
                <w:sz w:val="28"/>
                <w:szCs w:val="28"/>
              </w:rPr>
              <w:t>личные дела;</w:t>
            </w:r>
            <w:r w:rsidR="00FD4326">
              <w:rPr>
                <w:color w:val="000000" w:themeColor="text1"/>
                <w:sz w:val="28"/>
                <w:szCs w:val="28"/>
              </w:rPr>
              <w:t xml:space="preserve"> личные карточки; материалы по награждению и поощрению).</w:t>
            </w:r>
            <w:r w:rsidRPr="00A81986">
              <w:rPr>
                <w:color w:val="000000" w:themeColor="text1"/>
                <w:sz w:val="28"/>
                <w:szCs w:val="28"/>
              </w:rPr>
              <w:br/>
            </w:r>
          </w:p>
        </w:tc>
        <w:tc>
          <w:tcPr>
            <w:tcW w:w="21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textAlignment w:val="baseline"/>
              <w:rPr>
                <w:color w:val="000000" w:themeColor="text1"/>
                <w:sz w:val="28"/>
                <w:szCs w:val="28"/>
              </w:rPr>
            </w:pPr>
            <w:r w:rsidRPr="00A81986">
              <w:rPr>
                <w:color w:val="000000" w:themeColor="text1"/>
                <w:sz w:val="28"/>
                <w:szCs w:val="28"/>
              </w:rPr>
              <w:t>специально отведенный</w:t>
            </w:r>
            <w:r w:rsidR="00FF241C">
              <w:rPr>
                <w:color w:val="000000" w:themeColor="text1"/>
                <w:sz w:val="28"/>
                <w:szCs w:val="28"/>
              </w:rPr>
              <w:t xml:space="preserve"> металлический шкаф в кабинете №</w:t>
            </w:r>
            <w:r w:rsidRPr="00A81986">
              <w:rPr>
                <w:color w:val="000000" w:themeColor="text1"/>
                <w:sz w:val="28"/>
                <w:szCs w:val="28"/>
              </w:rPr>
              <w:t xml:space="preserve"> </w:t>
            </w:r>
            <w:r>
              <w:rPr>
                <w:color w:val="000000" w:themeColor="text1"/>
                <w:sz w:val="28"/>
                <w:szCs w:val="28"/>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Default="00F30E93" w:rsidP="00F30E93">
            <w:pPr>
              <w:spacing w:line="226" w:lineRule="atLeast"/>
              <w:textAlignment w:val="baseline"/>
              <w:rPr>
                <w:color w:val="000000" w:themeColor="text1"/>
                <w:sz w:val="28"/>
                <w:szCs w:val="28"/>
              </w:rPr>
            </w:pPr>
            <w:r>
              <w:rPr>
                <w:color w:val="000000" w:themeColor="text1"/>
                <w:sz w:val="28"/>
                <w:szCs w:val="28"/>
              </w:rPr>
              <w:t xml:space="preserve">Главный специалист – юрисконсульт </w:t>
            </w:r>
            <w:proofErr w:type="spellStart"/>
            <w:r>
              <w:rPr>
                <w:color w:val="000000" w:themeColor="text1"/>
                <w:sz w:val="28"/>
                <w:szCs w:val="28"/>
              </w:rPr>
              <w:t>Роженцева</w:t>
            </w:r>
            <w:proofErr w:type="spellEnd"/>
            <w:r>
              <w:rPr>
                <w:color w:val="000000" w:themeColor="text1"/>
                <w:sz w:val="28"/>
                <w:szCs w:val="28"/>
              </w:rPr>
              <w:t xml:space="preserve"> Е.В.</w:t>
            </w:r>
          </w:p>
        </w:tc>
      </w:tr>
      <w:tr w:rsidR="00F30E93" w:rsidRPr="00A81986" w:rsidTr="00774C4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Pr="00A81986" w:rsidRDefault="00F30E93" w:rsidP="00F30E93">
            <w:pPr>
              <w:spacing w:line="226" w:lineRule="atLeast"/>
              <w:textAlignment w:val="baseline"/>
              <w:rPr>
                <w:color w:val="000000" w:themeColor="text1"/>
                <w:sz w:val="28"/>
                <w:szCs w:val="28"/>
              </w:rPr>
            </w:pPr>
            <w:r>
              <w:rPr>
                <w:color w:val="000000" w:themeColor="text1"/>
                <w:sz w:val="28"/>
                <w:szCs w:val="28"/>
              </w:rPr>
              <w:t>3</w:t>
            </w:r>
            <w:r w:rsidRPr="00A81986">
              <w:rPr>
                <w:color w:val="000000" w:themeColor="text1"/>
                <w:sz w:val="28"/>
                <w:szCs w:val="2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D4326" w:rsidRDefault="00F30E93" w:rsidP="00F30E93">
            <w:pPr>
              <w:spacing w:line="226" w:lineRule="atLeast"/>
              <w:textAlignment w:val="baseline"/>
              <w:rPr>
                <w:color w:val="000000" w:themeColor="text1"/>
                <w:sz w:val="28"/>
                <w:szCs w:val="28"/>
              </w:rPr>
            </w:pPr>
            <w:r w:rsidRPr="00A81986">
              <w:rPr>
                <w:color w:val="000000" w:themeColor="text1"/>
                <w:sz w:val="28"/>
                <w:szCs w:val="28"/>
              </w:rPr>
              <w:t>Электронные носители персональных данных</w:t>
            </w:r>
            <w:r w:rsidR="00FD4326">
              <w:rPr>
                <w:color w:val="000000" w:themeColor="text1"/>
                <w:sz w:val="28"/>
                <w:szCs w:val="28"/>
              </w:rPr>
              <w:t>.</w:t>
            </w:r>
          </w:p>
          <w:p w:rsidR="00F30E93" w:rsidRPr="00A81986" w:rsidRDefault="00FD4326" w:rsidP="00F30E93">
            <w:pPr>
              <w:spacing w:line="226" w:lineRule="atLeast"/>
              <w:textAlignment w:val="baseline"/>
              <w:rPr>
                <w:color w:val="000000" w:themeColor="text1"/>
                <w:sz w:val="28"/>
                <w:szCs w:val="28"/>
              </w:rPr>
            </w:pPr>
            <w:r w:rsidRPr="00A81986">
              <w:rPr>
                <w:color w:val="000000" w:themeColor="text1"/>
                <w:sz w:val="28"/>
                <w:szCs w:val="28"/>
              </w:rPr>
              <w:t xml:space="preserve"> Бумажные носители персональных данных</w:t>
            </w:r>
            <w:r>
              <w:rPr>
                <w:color w:val="000000" w:themeColor="text1"/>
                <w:sz w:val="28"/>
                <w:szCs w:val="28"/>
              </w:rPr>
              <w:t xml:space="preserve"> (ма</w:t>
            </w:r>
            <w:r w:rsidRPr="00A81986">
              <w:rPr>
                <w:color w:val="000000" w:themeColor="text1"/>
                <w:sz w:val="28"/>
                <w:szCs w:val="28"/>
              </w:rPr>
              <w:t xml:space="preserve">териалы </w:t>
            </w:r>
            <w:r>
              <w:rPr>
                <w:color w:val="000000" w:themeColor="text1"/>
                <w:sz w:val="28"/>
                <w:szCs w:val="28"/>
              </w:rPr>
              <w:t xml:space="preserve">  </w:t>
            </w:r>
            <w:r w:rsidRPr="00A81986">
              <w:rPr>
                <w:color w:val="000000" w:themeColor="text1"/>
                <w:sz w:val="28"/>
                <w:szCs w:val="28"/>
              </w:rPr>
              <w:t>по учету рабочего времени</w:t>
            </w:r>
            <w:r>
              <w:rPr>
                <w:color w:val="000000" w:themeColor="text1"/>
                <w:sz w:val="28"/>
                <w:szCs w:val="28"/>
              </w:rPr>
              <w:t>, больничные листы.)</w:t>
            </w:r>
          </w:p>
        </w:tc>
        <w:tc>
          <w:tcPr>
            <w:tcW w:w="21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Default="00F30E93" w:rsidP="00F30E93">
            <w:pPr>
              <w:spacing w:line="226" w:lineRule="atLeast"/>
              <w:textAlignment w:val="baseline"/>
              <w:rPr>
                <w:color w:val="000000" w:themeColor="text1"/>
                <w:sz w:val="28"/>
                <w:szCs w:val="28"/>
              </w:rPr>
            </w:pPr>
            <w:r w:rsidRPr="00A81986">
              <w:rPr>
                <w:color w:val="000000" w:themeColor="text1"/>
                <w:sz w:val="28"/>
                <w:szCs w:val="28"/>
              </w:rPr>
              <w:t>жесткий диск,</w:t>
            </w:r>
            <w:r w:rsidRPr="00A81986">
              <w:rPr>
                <w:color w:val="000000" w:themeColor="text1"/>
                <w:sz w:val="28"/>
                <w:szCs w:val="28"/>
              </w:rPr>
              <w:br/>
              <w:t>съемный носитель</w:t>
            </w:r>
            <w:r w:rsidR="00FD4326">
              <w:rPr>
                <w:color w:val="000000" w:themeColor="text1"/>
                <w:sz w:val="28"/>
                <w:szCs w:val="28"/>
              </w:rPr>
              <w:t>,</w:t>
            </w:r>
          </w:p>
          <w:p w:rsidR="00FD4326" w:rsidRPr="00A81986" w:rsidRDefault="00FD4326" w:rsidP="00F30E93">
            <w:pPr>
              <w:spacing w:line="226" w:lineRule="atLeast"/>
              <w:textAlignment w:val="baseline"/>
              <w:rPr>
                <w:color w:val="000000" w:themeColor="text1"/>
                <w:sz w:val="28"/>
                <w:szCs w:val="28"/>
              </w:rPr>
            </w:pPr>
            <w:r w:rsidRPr="00A81986">
              <w:rPr>
                <w:color w:val="000000" w:themeColor="text1"/>
                <w:sz w:val="28"/>
                <w:szCs w:val="28"/>
              </w:rPr>
              <w:t>специально отведенный</w:t>
            </w:r>
            <w:r w:rsidR="00FF241C">
              <w:rPr>
                <w:color w:val="000000" w:themeColor="text1"/>
                <w:sz w:val="28"/>
                <w:szCs w:val="28"/>
              </w:rPr>
              <w:t xml:space="preserve"> металлический шкаф в кабинете №</w:t>
            </w:r>
            <w:r w:rsidRPr="00A81986">
              <w:rPr>
                <w:color w:val="000000" w:themeColor="text1"/>
                <w:sz w:val="28"/>
                <w:szCs w:val="28"/>
              </w:rPr>
              <w:t xml:space="preserve"> </w:t>
            </w:r>
            <w:r>
              <w:rPr>
                <w:color w:val="000000" w:themeColor="text1"/>
                <w:sz w:val="28"/>
                <w:szCs w:val="2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30E93" w:rsidRDefault="00F30E93" w:rsidP="00F30E93">
            <w:pPr>
              <w:spacing w:line="226" w:lineRule="atLeast"/>
              <w:textAlignment w:val="baseline"/>
              <w:rPr>
                <w:color w:val="000000" w:themeColor="text1"/>
                <w:sz w:val="28"/>
                <w:szCs w:val="28"/>
              </w:rPr>
            </w:pPr>
            <w:r>
              <w:rPr>
                <w:color w:val="000000" w:themeColor="text1"/>
                <w:sz w:val="28"/>
                <w:szCs w:val="28"/>
              </w:rPr>
              <w:t xml:space="preserve">Главный специалист отдела  бухгалтерского учета и </w:t>
            </w:r>
            <w:r w:rsidRPr="00A81986">
              <w:rPr>
                <w:color w:val="000000" w:themeColor="text1"/>
                <w:sz w:val="28"/>
                <w:szCs w:val="28"/>
              </w:rPr>
              <w:t xml:space="preserve">отчетности </w:t>
            </w:r>
            <w:r>
              <w:rPr>
                <w:color w:val="000000" w:themeColor="text1"/>
                <w:sz w:val="28"/>
                <w:szCs w:val="28"/>
              </w:rPr>
              <w:t xml:space="preserve"> Чернова К.В.</w:t>
            </w:r>
          </w:p>
          <w:p w:rsidR="00FD4326" w:rsidRDefault="00FD4326" w:rsidP="00F30E93">
            <w:pPr>
              <w:spacing w:line="226" w:lineRule="atLeast"/>
              <w:textAlignment w:val="baseline"/>
              <w:rPr>
                <w:color w:val="000000" w:themeColor="text1"/>
                <w:sz w:val="28"/>
                <w:szCs w:val="28"/>
              </w:rPr>
            </w:pPr>
          </w:p>
          <w:p w:rsidR="00F30E93" w:rsidRPr="00A81986" w:rsidRDefault="00F30E93" w:rsidP="00F30E93">
            <w:pPr>
              <w:spacing w:line="226" w:lineRule="atLeast"/>
              <w:textAlignment w:val="baseline"/>
              <w:rPr>
                <w:color w:val="000000" w:themeColor="text1"/>
                <w:sz w:val="28"/>
                <w:szCs w:val="28"/>
              </w:rPr>
            </w:pPr>
            <w:r>
              <w:rPr>
                <w:color w:val="000000" w:themeColor="text1"/>
                <w:sz w:val="28"/>
                <w:szCs w:val="28"/>
              </w:rPr>
              <w:t>Главный специалист АСФР</w:t>
            </w:r>
          </w:p>
        </w:tc>
      </w:tr>
    </w:tbl>
    <w:p w:rsidR="00F30E93" w:rsidRDefault="00F30E93" w:rsidP="00F30E93">
      <w:pPr>
        <w:pStyle w:val="ConsPlusNormal"/>
        <w:jc w:val="right"/>
        <w:rPr>
          <w:rFonts w:ascii="Times New Roman" w:hAnsi="Times New Roman" w:cs="Times New Roman"/>
          <w:sz w:val="28"/>
          <w:szCs w:val="28"/>
        </w:rPr>
      </w:pPr>
    </w:p>
    <w:p w:rsidR="00774C46" w:rsidRDefault="00774C46" w:rsidP="00774C46">
      <w:pPr>
        <w:pStyle w:val="ConsPlusNormal"/>
        <w:jc w:val="right"/>
        <w:outlineLvl w:val="0"/>
        <w:rPr>
          <w:rFonts w:ascii="Times New Roman" w:hAnsi="Times New Roman" w:cs="Times New Roman"/>
          <w:sz w:val="28"/>
          <w:szCs w:val="28"/>
        </w:rPr>
      </w:pPr>
    </w:p>
    <w:p w:rsidR="00774C46" w:rsidRDefault="00774C46" w:rsidP="00774C46">
      <w:pPr>
        <w:pStyle w:val="ConsPlusNormal"/>
        <w:jc w:val="right"/>
        <w:outlineLvl w:val="0"/>
        <w:rPr>
          <w:rFonts w:ascii="Times New Roman" w:hAnsi="Times New Roman" w:cs="Times New Roman"/>
          <w:sz w:val="28"/>
          <w:szCs w:val="28"/>
        </w:rPr>
      </w:pPr>
    </w:p>
    <w:p w:rsidR="00774C46" w:rsidRDefault="00774C46" w:rsidP="00774C46">
      <w:pPr>
        <w:pStyle w:val="ConsPlusNormal"/>
        <w:jc w:val="right"/>
        <w:outlineLvl w:val="0"/>
        <w:rPr>
          <w:rFonts w:ascii="Times New Roman" w:hAnsi="Times New Roman" w:cs="Times New Roman"/>
          <w:sz w:val="28"/>
          <w:szCs w:val="28"/>
        </w:rPr>
      </w:pPr>
    </w:p>
    <w:p w:rsidR="00F11BEA" w:rsidRDefault="00F11BEA" w:rsidP="00774C46">
      <w:pPr>
        <w:pStyle w:val="ConsPlusNormal"/>
        <w:jc w:val="right"/>
        <w:outlineLvl w:val="0"/>
        <w:rPr>
          <w:rFonts w:ascii="Times New Roman" w:hAnsi="Times New Roman" w:cs="Times New Roman"/>
          <w:sz w:val="28"/>
          <w:szCs w:val="28"/>
        </w:rPr>
        <w:sectPr w:rsidR="00F11BEA" w:rsidSect="00C316EB">
          <w:pgSz w:w="11905" w:h="16838"/>
          <w:pgMar w:top="1134" w:right="850" w:bottom="1134" w:left="1701" w:header="0" w:footer="0" w:gutter="0"/>
          <w:cols w:space="720"/>
        </w:sectPr>
      </w:pPr>
    </w:p>
    <w:p w:rsidR="00F11BEA" w:rsidRPr="00FB5BB9" w:rsidRDefault="00F11BEA" w:rsidP="00F11BE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4D4642">
        <w:rPr>
          <w:rFonts w:ascii="Times New Roman" w:hAnsi="Times New Roman" w:cs="Times New Roman"/>
          <w:sz w:val="28"/>
          <w:szCs w:val="28"/>
        </w:rPr>
        <w:t xml:space="preserve"> 24</w:t>
      </w:r>
    </w:p>
    <w:p w:rsidR="00F11BEA" w:rsidRPr="00FB5BB9" w:rsidRDefault="00F11BEA" w:rsidP="00F11BEA">
      <w:pPr>
        <w:pStyle w:val="ConsPlusNormal"/>
        <w:jc w:val="right"/>
        <w:rPr>
          <w:rFonts w:ascii="Times New Roman" w:hAnsi="Times New Roman" w:cs="Times New Roman"/>
          <w:sz w:val="28"/>
          <w:szCs w:val="28"/>
        </w:rPr>
      </w:pPr>
      <w:r w:rsidRPr="00FB5BB9">
        <w:rPr>
          <w:rFonts w:ascii="Times New Roman" w:hAnsi="Times New Roman" w:cs="Times New Roman"/>
          <w:sz w:val="28"/>
          <w:szCs w:val="28"/>
        </w:rPr>
        <w:t xml:space="preserve">к приказу финансового управления </w:t>
      </w:r>
    </w:p>
    <w:p w:rsidR="00F11BEA" w:rsidRPr="00FB5BB9" w:rsidRDefault="00F11BEA" w:rsidP="00F11BEA">
      <w:pPr>
        <w:pStyle w:val="ConsPlusNormal"/>
        <w:jc w:val="right"/>
        <w:rPr>
          <w:rFonts w:ascii="Times New Roman" w:hAnsi="Times New Roman" w:cs="Times New Roman"/>
          <w:sz w:val="28"/>
          <w:szCs w:val="28"/>
        </w:rPr>
      </w:pPr>
      <w:r w:rsidRPr="00FB5BB9">
        <w:rPr>
          <w:rFonts w:ascii="Times New Roman" w:hAnsi="Times New Roman" w:cs="Times New Roman"/>
          <w:sz w:val="28"/>
          <w:szCs w:val="28"/>
        </w:rPr>
        <w:t>города Калтан</w:t>
      </w:r>
    </w:p>
    <w:p w:rsidR="00F11BEA" w:rsidRPr="00FB5BB9" w:rsidRDefault="009B71B4" w:rsidP="00F11BEA">
      <w:pPr>
        <w:pStyle w:val="ConsPlusNormal"/>
        <w:jc w:val="right"/>
        <w:rPr>
          <w:rFonts w:ascii="Times New Roman" w:hAnsi="Times New Roman" w:cs="Times New Roman"/>
          <w:sz w:val="28"/>
          <w:szCs w:val="28"/>
        </w:rPr>
      </w:pPr>
      <w:r>
        <w:rPr>
          <w:rFonts w:ascii="Times New Roman" w:hAnsi="Times New Roman" w:cs="Times New Roman"/>
          <w:sz w:val="28"/>
          <w:szCs w:val="28"/>
        </w:rPr>
        <w:t>от «01» октября 2018 г. №</w:t>
      </w:r>
      <w:r w:rsidR="00F11BEA" w:rsidRPr="00FB5BB9">
        <w:rPr>
          <w:rFonts w:ascii="Times New Roman" w:hAnsi="Times New Roman" w:cs="Times New Roman"/>
          <w:sz w:val="28"/>
          <w:szCs w:val="28"/>
        </w:rPr>
        <w:t xml:space="preserve"> 26</w:t>
      </w:r>
    </w:p>
    <w:p w:rsidR="00F11BEA" w:rsidRPr="00FB5BB9" w:rsidRDefault="00F11BEA" w:rsidP="00F11BEA">
      <w:pPr>
        <w:pStyle w:val="formattext"/>
        <w:spacing w:before="0" w:beforeAutospacing="0" w:after="0" w:afterAutospacing="0" w:line="315" w:lineRule="atLeast"/>
        <w:jc w:val="right"/>
        <w:textAlignment w:val="baseline"/>
        <w:rPr>
          <w:sz w:val="28"/>
          <w:szCs w:val="28"/>
        </w:rPr>
      </w:pPr>
    </w:p>
    <w:p w:rsidR="00F11BEA" w:rsidRPr="00FB5BB9" w:rsidRDefault="00F11BEA" w:rsidP="00F11BEA">
      <w:pPr>
        <w:pStyle w:val="2"/>
        <w:spacing w:before="375" w:after="225"/>
        <w:jc w:val="center"/>
        <w:textAlignment w:val="baseline"/>
        <w:rPr>
          <w:rFonts w:ascii="Times New Roman" w:hAnsi="Times New Roman" w:cs="Times New Roman"/>
          <w:bCs w:val="0"/>
          <w:color w:val="auto"/>
          <w:sz w:val="28"/>
          <w:szCs w:val="28"/>
        </w:rPr>
      </w:pPr>
      <w:r w:rsidRPr="00FB5BB9">
        <w:rPr>
          <w:rFonts w:ascii="Times New Roman" w:hAnsi="Times New Roman" w:cs="Times New Roman"/>
          <w:bCs w:val="0"/>
          <w:color w:val="auto"/>
          <w:sz w:val="28"/>
          <w:szCs w:val="28"/>
        </w:rPr>
        <w:t>Журнал учета хранилищ, металлических шкафов и ключей от них</w:t>
      </w:r>
    </w:p>
    <w:p w:rsidR="00F11BEA" w:rsidRPr="00FB5BB9" w:rsidRDefault="00F11BEA" w:rsidP="00F11BEA">
      <w:pPr>
        <w:pStyle w:val="formattext"/>
        <w:spacing w:before="0" w:beforeAutospacing="0" w:after="0" w:afterAutospacing="0" w:line="315" w:lineRule="atLeast"/>
        <w:jc w:val="right"/>
        <w:textAlignment w:val="baseline"/>
        <w:rPr>
          <w:sz w:val="28"/>
          <w:szCs w:val="28"/>
        </w:rPr>
      </w:pPr>
    </w:p>
    <w:p w:rsidR="00F11BEA" w:rsidRPr="00FB5BB9" w:rsidRDefault="00F11BEA" w:rsidP="00F11BEA">
      <w:pPr>
        <w:pStyle w:val="formattext"/>
        <w:spacing w:before="0" w:beforeAutospacing="0" w:after="0" w:afterAutospacing="0" w:line="315" w:lineRule="atLeast"/>
        <w:jc w:val="right"/>
        <w:textAlignment w:val="baseline"/>
        <w:rPr>
          <w:sz w:val="28"/>
          <w:szCs w:val="28"/>
        </w:rPr>
      </w:pPr>
    </w:p>
    <w:p w:rsidR="00F11BEA" w:rsidRPr="00FB5BB9" w:rsidRDefault="00F11BEA" w:rsidP="00F11BEA">
      <w:pPr>
        <w:pStyle w:val="formattext"/>
        <w:spacing w:before="0" w:beforeAutospacing="0" w:after="0" w:afterAutospacing="0" w:line="315" w:lineRule="atLeast"/>
        <w:textAlignment w:val="baseline"/>
        <w:rPr>
          <w:sz w:val="28"/>
          <w:szCs w:val="28"/>
        </w:rPr>
      </w:pPr>
      <w:r w:rsidRPr="00FB5BB9">
        <w:rPr>
          <w:sz w:val="28"/>
          <w:szCs w:val="28"/>
        </w:rPr>
        <w:t>Журнал начат "____" _______________ 201__ г.</w:t>
      </w:r>
      <w:r w:rsidRPr="00FB5BB9">
        <w:rPr>
          <w:sz w:val="28"/>
          <w:szCs w:val="28"/>
        </w:rPr>
        <w:br/>
      </w:r>
      <w:r w:rsidRPr="00FB5BB9">
        <w:rPr>
          <w:sz w:val="28"/>
          <w:szCs w:val="28"/>
        </w:rPr>
        <w:br/>
        <w:t>Журнал завершен "____" ____________ 201__ г.</w:t>
      </w:r>
    </w:p>
    <w:p w:rsidR="00F11BEA" w:rsidRPr="00FB5BB9" w:rsidRDefault="00F11BEA" w:rsidP="00F11BEA">
      <w:pPr>
        <w:pStyle w:val="formattext"/>
        <w:spacing w:before="0" w:beforeAutospacing="0" w:after="0" w:afterAutospacing="0" w:line="315" w:lineRule="atLeast"/>
        <w:textAlignment w:val="baseline"/>
        <w:rPr>
          <w:sz w:val="28"/>
          <w:szCs w:val="28"/>
        </w:rPr>
      </w:pPr>
      <w:r w:rsidRPr="00FB5BB9">
        <w:rPr>
          <w:sz w:val="28"/>
          <w:szCs w:val="28"/>
        </w:rPr>
        <w:br/>
        <w:t>Ответственный за ведение журнала _____________________ /_________/ ________________________________</w:t>
      </w:r>
      <w:r w:rsidRPr="00FB5BB9">
        <w:rPr>
          <w:sz w:val="28"/>
          <w:szCs w:val="28"/>
        </w:rPr>
        <w:br/>
      </w:r>
      <w:r w:rsidRPr="00FB5BB9">
        <w:rPr>
          <w:sz w:val="20"/>
          <w:szCs w:val="20"/>
        </w:rPr>
        <w:t xml:space="preserve">                                                                                                         (должность)                       (подпись</w:t>
      </w:r>
      <w:proofErr w:type="gramStart"/>
      <w:r w:rsidRPr="00FB5BB9">
        <w:rPr>
          <w:sz w:val="20"/>
          <w:szCs w:val="20"/>
        </w:rPr>
        <w:t> )</w:t>
      </w:r>
      <w:proofErr w:type="gramEnd"/>
      <w:r w:rsidRPr="00FB5BB9">
        <w:rPr>
          <w:sz w:val="20"/>
          <w:szCs w:val="20"/>
        </w:rPr>
        <w:t xml:space="preserve">                               (фамилия, имя, отчество)</w:t>
      </w:r>
      <w:r w:rsidRPr="00FB5BB9">
        <w:rPr>
          <w:sz w:val="20"/>
          <w:szCs w:val="20"/>
        </w:rPr>
        <w:br/>
      </w:r>
      <w:r w:rsidRPr="00FB5BB9">
        <w:rPr>
          <w:sz w:val="28"/>
          <w:szCs w:val="28"/>
        </w:rPr>
        <w:br/>
        <w:t>____________________________________________</w:t>
      </w:r>
    </w:p>
    <w:tbl>
      <w:tblPr>
        <w:tblW w:w="0" w:type="auto"/>
        <w:tblCellMar>
          <w:left w:w="0" w:type="dxa"/>
          <w:right w:w="0" w:type="dxa"/>
        </w:tblCellMar>
        <w:tblLook w:val="04A0"/>
      </w:tblPr>
      <w:tblGrid>
        <w:gridCol w:w="1186"/>
        <w:gridCol w:w="1790"/>
        <w:gridCol w:w="1650"/>
        <w:gridCol w:w="2119"/>
        <w:gridCol w:w="1527"/>
        <w:gridCol w:w="1821"/>
        <w:gridCol w:w="1456"/>
        <w:gridCol w:w="1821"/>
        <w:gridCol w:w="1200"/>
      </w:tblGrid>
      <w:tr w:rsidR="00F11BEA" w:rsidRPr="00FB5BB9" w:rsidTr="00440EBE">
        <w:trPr>
          <w:trHeight w:val="15"/>
        </w:trPr>
        <w:tc>
          <w:tcPr>
            <w:tcW w:w="1194" w:type="dxa"/>
            <w:hideMark/>
          </w:tcPr>
          <w:p w:rsidR="00F11BEA" w:rsidRPr="00FB5BB9" w:rsidRDefault="00F11BEA" w:rsidP="00440EBE">
            <w:pPr>
              <w:rPr>
                <w:sz w:val="28"/>
                <w:szCs w:val="28"/>
              </w:rPr>
            </w:pPr>
          </w:p>
        </w:tc>
        <w:tc>
          <w:tcPr>
            <w:tcW w:w="1801" w:type="dxa"/>
            <w:hideMark/>
          </w:tcPr>
          <w:p w:rsidR="00F11BEA" w:rsidRPr="00FB5BB9" w:rsidRDefault="00F11BEA" w:rsidP="00440EBE">
            <w:pPr>
              <w:rPr>
                <w:sz w:val="28"/>
                <w:szCs w:val="28"/>
              </w:rPr>
            </w:pPr>
          </w:p>
        </w:tc>
        <w:tc>
          <w:tcPr>
            <w:tcW w:w="1660" w:type="dxa"/>
            <w:hideMark/>
          </w:tcPr>
          <w:p w:rsidR="00F11BEA" w:rsidRPr="00FB5BB9" w:rsidRDefault="00F11BEA" w:rsidP="00440EBE">
            <w:pPr>
              <w:rPr>
                <w:sz w:val="28"/>
                <w:szCs w:val="28"/>
              </w:rPr>
            </w:pPr>
          </w:p>
        </w:tc>
        <w:tc>
          <w:tcPr>
            <w:tcW w:w="2131" w:type="dxa"/>
            <w:hideMark/>
          </w:tcPr>
          <w:p w:rsidR="00F11BEA" w:rsidRPr="00FB5BB9" w:rsidRDefault="00F11BEA" w:rsidP="00440EBE">
            <w:pPr>
              <w:rPr>
                <w:sz w:val="28"/>
                <w:szCs w:val="28"/>
              </w:rPr>
            </w:pPr>
          </w:p>
        </w:tc>
        <w:tc>
          <w:tcPr>
            <w:tcW w:w="1535" w:type="dxa"/>
            <w:hideMark/>
          </w:tcPr>
          <w:p w:rsidR="00F11BEA" w:rsidRPr="00FB5BB9" w:rsidRDefault="00F11BEA" w:rsidP="00440EBE">
            <w:pPr>
              <w:rPr>
                <w:sz w:val="28"/>
                <w:szCs w:val="28"/>
              </w:rPr>
            </w:pPr>
          </w:p>
        </w:tc>
        <w:tc>
          <w:tcPr>
            <w:tcW w:w="1831" w:type="dxa"/>
            <w:hideMark/>
          </w:tcPr>
          <w:p w:rsidR="00F11BEA" w:rsidRPr="00FB5BB9" w:rsidRDefault="00F11BEA" w:rsidP="00440EBE">
            <w:pPr>
              <w:rPr>
                <w:sz w:val="28"/>
                <w:szCs w:val="28"/>
              </w:rPr>
            </w:pPr>
          </w:p>
        </w:tc>
        <w:tc>
          <w:tcPr>
            <w:tcW w:w="1464" w:type="dxa"/>
            <w:hideMark/>
          </w:tcPr>
          <w:p w:rsidR="00F11BEA" w:rsidRPr="00FB5BB9" w:rsidRDefault="00F11BEA" w:rsidP="00440EBE">
            <w:pPr>
              <w:rPr>
                <w:sz w:val="28"/>
                <w:szCs w:val="28"/>
              </w:rPr>
            </w:pPr>
          </w:p>
        </w:tc>
        <w:tc>
          <w:tcPr>
            <w:tcW w:w="1831" w:type="dxa"/>
            <w:hideMark/>
          </w:tcPr>
          <w:p w:rsidR="00F11BEA" w:rsidRPr="00FB5BB9" w:rsidRDefault="00F11BEA" w:rsidP="00440EBE">
            <w:pPr>
              <w:rPr>
                <w:sz w:val="28"/>
                <w:szCs w:val="28"/>
              </w:rPr>
            </w:pPr>
          </w:p>
        </w:tc>
        <w:tc>
          <w:tcPr>
            <w:tcW w:w="1206" w:type="dxa"/>
            <w:hideMark/>
          </w:tcPr>
          <w:p w:rsidR="00F11BEA" w:rsidRPr="00FB5BB9" w:rsidRDefault="00F11BEA" w:rsidP="00440EBE">
            <w:pPr>
              <w:rPr>
                <w:sz w:val="28"/>
                <w:szCs w:val="28"/>
              </w:rPr>
            </w:pPr>
          </w:p>
        </w:tc>
      </w:tr>
      <w:tr w:rsidR="00F11BEA" w:rsidRPr="00FB5BB9" w:rsidTr="00440EBE">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Учетный номер</w:t>
            </w: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Наименование хранилища (сейф, металлический шкаф)</w:t>
            </w:r>
          </w:p>
        </w:tc>
        <w:tc>
          <w:tcPr>
            <w:tcW w:w="1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Инвентарный номер</w:t>
            </w:r>
          </w:p>
        </w:tc>
        <w:tc>
          <w:tcPr>
            <w:tcW w:w="2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Местонахождение (подразделение, номер комнаты)</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Что находится (документы, изделия)</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 xml:space="preserve">Фамилия </w:t>
            </w:r>
            <w:proofErr w:type="gramStart"/>
            <w:r w:rsidRPr="00FB5BB9">
              <w:rPr>
                <w:sz w:val="28"/>
                <w:szCs w:val="28"/>
              </w:rPr>
              <w:t>ответственного</w:t>
            </w:r>
            <w:proofErr w:type="gramEnd"/>
            <w:r w:rsidRPr="00FB5BB9">
              <w:rPr>
                <w:sz w:val="28"/>
                <w:szCs w:val="28"/>
              </w:rPr>
              <w:t xml:space="preserve"> за сейф (шкаф)</w:t>
            </w: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Кол-во комплектов ключей и их номера</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Расписка ответственного за хранилище в получении ключа и дата</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Расписка в приеме ключа и дата</w:t>
            </w:r>
          </w:p>
        </w:tc>
      </w:tr>
      <w:tr w:rsidR="00F11BEA" w:rsidRPr="00FB5BB9" w:rsidTr="00440EBE">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1</w:t>
            </w: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2</w:t>
            </w:r>
          </w:p>
        </w:tc>
        <w:tc>
          <w:tcPr>
            <w:tcW w:w="1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3</w:t>
            </w:r>
          </w:p>
        </w:tc>
        <w:tc>
          <w:tcPr>
            <w:tcW w:w="2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4</w:t>
            </w: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5</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6</w:t>
            </w: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7</w:t>
            </w: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8</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r w:rsidRPr="00FB5BB9">
              <w:rPr>
                <w:sz w:val="28"/>
                <w:szCs w:val="28"/>
              </w:rPr>
              <w:t>9</w:t>
            </w:r>
          </w:p>
        </w:tc>
      </w:tr>
      <w:tr w:rsidR="00F11BEA" w:rsidRPr="00FB5BB9" w:rsidTr="00440EBE">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2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r>
      <w:tr w:rsidR="00F11BEA" w:rsidRPr="00FB5BB9" w:rsidTr="00440EBE">
        <w:tc>
          <w:tcPr>
            <w:tcW w:w="11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6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2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4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EA" w:rsidRPr="00FB5BB9" w:rsidRDefault="00F11BEA" w:rsidP="00440EBE">
            <w:pPr>
              <w:pStyle w:val="formattext"/>
              <w:spacing w:before="0" w:beforeAutospacing="0" w:after="0" w:afterAutospacing="0" w:line="315" w:lineRule="atLeast"/>
              <w:jc w:val="center"/>
              <w:textAlignment w:val="baseline"/>
              <w:rPr>
                <w:sz w:val="28"/>
                <w:szCs w:val="28"/>
              </w:rPr>
            </w:pPr>
          </w:p>
        </w:tc>
      </w:tr>
    </w:tbl>
    <w:p w:rsidR="00F11BEA" w:rsidRPr="00FB5BB9" w:rsidRDefault="00F11BEA" w:rsidP="00F11BEA">
      <w:pPr>
        <w:spacing w:line="259" w:lineRule="auto"/>
        <w:ind w:left="720"/>
        <w:rPr>
          <w:sz w:val="28"/>
          <w:szCs w:val="28"/>
        </w:rPr>
      </w:pPr>
    </w:p>
    <w:p w:rsidR="00F11BEA" w:rsidRDefault="00F11BEA" w:rsidP="00774C46">
      <w:pPr>
        <w:pStyle w:val="ConsPlusNormal"/>
        <w:jc w:val="right"/>
        <w:outlineLvl w:val="0"/>
        <w:rPr>
          <w:rFonts w:ascii="Times New Roman" w:hAnsi="Times New Roman" w:cs="Times New Roman"/>
          <w:sz w:val="28"/>
          <w:szCs w:val="28"/>
        </w:rPr>
        <w:sectPr w:rsidR="00F11BEA" w:rsidSect="00F11BEA">
          <w:pgSz w:w="16838" w:h="11905" w:orient="landscape"/>
          <w:pgMar w:top="851" w:right="1134" w:bottom="851" w:left="1134" w:header="0" w:footer="0" w:gutter="0"/>
          <w:cols w:space="720"/>
        </w:sectPr>
      </w:pPr>
    </w:p>
    <w:p w:rsidR="00774C46" w:rsidRPr="00F97242" w:rsidRDefault="004D4642" w:rsidP="00774C4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25</w:t>
      </w:r>
    </w:p>
    <w:p w:rsidR="00774C46" w:rsidRDefault="00774C46" w:rsidP="00774C46">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774C46" w:rsidRPr="00F97242" w:rsidRDefault="00774C46" w:rsidP="00774C46">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774C46" w:rsidRDefault="009B71B4" w:rsidP="00774C46">
      <w:pPr>
        <w:pStyle w:val="ConsPlusNormal"/>
        <w:jc w:val="right"/>
        <w:rPr>
          <w:rFonts w:ascii="Times New Roman" w:hAnsi="Times New Roman" w:cs="Times New Roman"/>
          <w:sz w:val="28"/>
          <w:szCs w:val="28"/>
        </w:rPr>
      </w:pPr>
      <w:r>
        <w:rPr>
          <w:rFonts w:ascii="Times New Roman" w:hAnsi="Times New Roman" w:cs="Times New Roman"/>
          <w:sz w:val="28"/>
          <w:szCs w:val="28"/>
        </w:rPr>
        <w:t>от «01»октября 2018 г. №</w:t>
      </w:r>
      <w:r w:rsidR="00774C46">
        <w:rPr>
          <w:rFonts w:ascii="Times New Roman" w:hAnsi="Times New Roman" w:cs="Times New Roman"/>
          <w:sz w:val="28"/>
          <w:szCs w:val="28"/>
        </w:rPr>
        <w:t xml:space="preserve"> 26</w:t>
      </w:r>
    </w:p>
    <w:p w:rsidR="00774C46" w:rsidRDefault="00774C46" w:rsidP="00F30E93">
      <w:pPr>
        <w:pStyle w:val="ConsPlusNormal"/>
        <w:jc w:val="right"/>
        <w:rPr>
          <w:rFonts w:ascii="Times New Roman" w:hAnsi="Times New Roman" w:cs="Times New Roman"/>
          <w:sz w:val="28"/>
          <w:szCs w:val="28"/>
        </w:rPr>
      </w:pPr>
    </w:p>
    <w:p w:rsidR="00774C46" w:rsidRDefault="00774C46" w:rsidP="00F30E93">
      <w:pPr>
        <w:pStyle w:val="ConsPlusNormal"/>
        <w:jc w:val="right"/>
        <w:rPr>
          <w:rFonts w:ascii="Times New Roman" w:hAnsi="Times New Roman" w:cs="Times New Roman"/>
          <w:sz w:val="28"/>
          <w:szCs w:val="28"/>
        </w:rPr>
      </w:pPr>
    </w:p>
    <w:p w:rsidR="00774C46" w:rsidRPr="00774C46" w:rsidRDefault="00774C46" w:rsidP="00774C46">
      <w:pPr>
        <w:spacing w:after="135" w:line="267" w:lineRule="auto"/>
        <w:ind w:left="21" w:right="11"/>
        <w:jc w:val="center"/>
        <w:rPr>
          <w:b/>
          <w:sz w:val="28"/>
          <w:szCs w:val="28"/>
        </w:rPr>
      </w:pPr>
      <w:r w:rsidRPr="00774C46">
        <w:rPr>
          <w:b/>
          <w:sz w:val="28"/>
          <w:szCs w:val="28"/>
        </w:rPr>
        <w:t xml:space="preserve">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w:t>
      </w:r>
    </w:p>
    <w:p w:rsidR="00774C46" w:rsidRPr="00774C46" w:rsidRDefault="00774C46" w:rsidP="00200A23">
      <w:pPr>
        <w:widowControl/>
        <w:numPr>
          <w:ilvl w:val="0"/>
          <w:numId w:val="16"/>
        </w:numPr>
        <w:autoSpaceDE/>
        <w:autoSpaceDN/>
        <w:adjustRightInd/>
        <w:spacing w:after="96" w:line="257" w:lineRule="auto"/>
        <w:ind w:hanging="281"/>
        <w:jc w:val="center"/>
        <w:rPr>
          <w:b/>
          <w:sz w:val="28"/>
          <w:szCs w:val="28"/>
        </w:rPr>
      </w:pPr>
      <w:r w:rsidRPr="00774C46">
        <w:rPr>
          <w:b/>
          <w:sz w:val="28"/>
          <w:szCs w:val="28"/>
        </w:rPr>
        <w:t>Общие положения</w:t>
      </w:r>
    </w:p>
    <w:p w:rsidR="00774C46" w:rsidRPr="00774C46" w:rsidRDefault="00774C46" w:rsidP="00774C46">
      <w:pPr>
        <w:widowControl/>
        <w:numPr>
          <w:ilvl w:val="1"/>
          <w:numId w:val="16"/>
        </w:numPr>
        <w:autoSpaceDE/>
        <w:autoSpaceDN/>
        <w:adjustRightInd/>
        <w:spacing w:after="93" w:line="257" w:lineRule="auto"/>
        <w:ind w:left="0" w:firstLine="720"/>
        <w:jc w:val="both"/>
        <w:rPr>
          <w:sz w:val="28"/>
          <w:szCs w:val="28"/>
        </w:rPr>
      </w:pPr>
      <w:proofErr w:type="gramStart"/>
      <w:r w:rsidRPr="00774C46">
        <w:rPr>
          <w:sz w:val="28"/>
          <w:szCs w:val="28"/>
        </w:rPr>
        <w:t>Настоящие 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(далее - Правила) определяют порядок оценки вреда, который может быть причинен субъектам персональных данных в случае нарушения Федерального закона от 27 июля 2006 года N 152-ФЗ "О персональных данных" (далее - ФЗ N 152-ФЗ), и отражают соотношение указанного возможного вреда</w:t>
      </w:r>
      <w:proofErr w:type="gramEnd"/>
      <w:r w:rsidRPr="00774C46">
        <w:rPr>
          <w:sz w:val="28"/>
          <w:szCs w:val="28"/>
        </w:rPr>
        <w:t xml:space="preserve"> и принимаемых оператором мер, направленных на обеспечение выполнения обязанностей, предусмотренных ФЗ N 152-ФЗ. </w:t>
      </w:r>
    </w:p>
    <w:p w:rsidR="00774C46" w:rsidRPr="00774C46" w:rsidRDefault="00774C46" w:rsidP="00774C46">
      <w:pPr>
        <w:widowControl/>
        <w:numPr>
          <w:ilvl w:val="1"/>
          <w:numId w:val="16"/>
        </w:numPr>
        <w:autoSpaceDE/>
        <w:autoSpaceDN/>
        <w:adjustRightInd/>
        <w:spacing w:after="147" w:line="257" w:lineRule="auto"/>
        <w:ind w:left="0" w:firstLine="720"/>
        <w:jc w:val="both"/>
        <w:rPr>
          <w:sz w:val="28"/>
          <w:szCs w:val="28"/>
        </w:rPr>
      </w:pPr>
      <w:r w:rsidRPr="00774C46">
        <w:rPr>
          <w:sz w:val="28"/>
          <w:szCs w:val="28"/>
        </w:rPr>
        <w:t xml:space="preserve">Настоящие Правила разработаны в соответствии с действующим законодательством Российской Федерации в области обработки и защиты персональных данных. </w:t>
      </w:r>
    </w:p>
    <w:p w:rsidR="00774C46" w:rsidRPr="00774C46" w:rsidRDefault="00774C46" w:rsidP="00200A23">
      <w:pPr>
        <w:widowControl/>
        <w:numPr>
          <w:ilvl w:val="0"/>
          <w:numId w:val="16"/>
        </w:numPr>
        <w:autoSpaceDE/>
        <w:autoSpaceDN/>
        <w:adjustRightInd/>
        <w:spacing w:after="147" w:line="257" w:lineRule="auto"/>
        <w:ind w:hanging="281"/>
        <w:jc w:val="center"/>
        <w:rPr>
          <w:b/>
          <w:sz w:val="28"/>
          <w:szCs w:val="28"/>
        </w:rPr>
      </w:pPr>
      <w:r w:rsidRPr="00774C46">
        <w:rPr>
          <w:b/>
          <w:sz w:val="28"/>
          <w:szCs w:val="28"/>
        </w:rPr>
        <w:t>Основные понятия</w:t>
      </w:r>
    </w:p>
    <w:p w:rsidR="00774C46" w:rsidRPr="00774C46" w:rsidRDefault="00774C46" w:rsidP="00774C46">
      <w:pPr>
        <w:widowControl/>
        <w:numPr>
          <w:ilvl w:val="2"/>
          <w:numId w:val="16"/>
        </w:numPr>
        <w:autoSpaceDE/>
        <w:autoSpaceDN/>
        <w:adjustRightInd/>
        <w:spacing w:after="90" w:line="257" w:lineRule="auto"/>
        <w:ind w:left="0" w:firstLine="851"/>
        <w:jc w:val="both"/>
        <w:rPr>
          <w:sz w:val="28"/>
          <w:szCs w:val="28"/>
        </w:rPr>
      </w:pPr>
      <w:r w:rsidRPr="00774C46">
        <w:rPr>
          <w:sz w:val="28"/>
          <w:szCs w:val="28"/>
        </w:rPr>
        <w:t xml:space="preserve">Информация - сведения (сообщения, данные) независимо от формы их представления;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r w:rsidRPr="00774C46">
        <w:rPr>
          <w:sz w:val="28"/>
          <w:szCs w:val="28"/>
        </w:rPr>
        <w:t xml:space="preserve">Безопасность информации - состояние защищенности информации, при котором обеспечены ее конфиденциальность, доступность и целостность;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r w:rsidRPr="00774C46">
        <w:rPr>
          <w:sz w:val="28"/>
          <w:szCs w:val="28"/>
        </w:rPr>
        <w:t xml:space="preserve">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r w:rsidRPr="00774C46">
        <w:rPr>
          <w:sz w:val="28"/>
          <w:szCs w:val="28"/>
        </w:rPr>
        <w:t xml:space="preserve">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право на такое изменение;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r w:rsidRPr="00774C46">
        <w:rPr>
          <w:sz w:val="28"/>
          <w:szCs w:val="28"/>
        </w:rPr>
        <w:t xml:space="preserve">Доступность информации - состояние информации (ресурсов информационной системы), при </w:t>
      </w:r>
      <w:proofErr w:type="gramStart"/>
      <w:r w:rsidRPr="00774C46">
        <w:rPr>
          <w:sz w:val="28"/>
          <w:szCs w:val="28"/>
        </w:rPr>
        <w:t>котором</w:t>
      </w:r>
      <w:proofErr w:type="gramEnd"/>
      <w:r w:rsidRPr="00774C46">
        <w:rPr>
          <w:sz w:val="28"/>
          <w:szCs w:val="28"/>
        </w:rPr>
        <w:t xml:space="preserve"> субъекты, имеющие права доступа, могут реализовать их беспрепятственно;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proofErr w:type="gramStart"/>
      <w:r w:rsidRPr="00774C46">
        <w:rPr>
          <w:sz w:val="28"/>
          <w:szCs w:val="28"/>
        </w:rPr>
        <w:lastRenderedPageBreak/>
        <w:t xml:space="preserve">Убытки - расходы,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 </w:t>
      </w:r>
      <w:proofErr w:type="gramEnd"/>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r w:rsidRPr="00774C46">
        <w:rPr>
          <w:sz w:val="28"/>
          <w:szCs w:val="28"/>
        </w:rPr>
        <w:t xml:space="preserve">Моральный вред - физические или нравственные страдания, причиняемые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r w:rsidRPr="00774C46">
        <w:rPr>
          <w:sz w:val="28"/>
          <w:szCs w:val="28"/>
        </w:rPr>
        <w:t xml:space="preserve">Оценка возможного вреда - определение уровня вреда на основании учета причиненных убытков и морального вреда, нарушения конфиденциальности, целостности и доступности персональных данных. </w:t>
      </w:r>
    </w:p>
    <w:p w:rsidR="00774C46" w:rsidRPr="00774C46" w:rsidRDefault="00774C46" w:rsidP="00774C46">
      <w:pPr>
        <w:widowControl/>
        <w:numPr>
          <w:ilvl w:val="0"/>
          <w:numId w:val="16"/>
        </w:numPr>
        <w:autoSpaceDE/>
        <w:autoSpaceDN/>
        <w:adjustRightInd/>
        <w:spacing w:after="93" w:line="257" w:lineRule="auto"/>
        <w:ind w:hanging="281"/>
        <w:jc w:val="both"/>
        <w:rPr>
          <w:b/>
          <w:sz w:val="28"/>
          <w:szCs w:val="28"/>
        </w:rPr>
      </w:pPr>
      <w:r w:rsidRPr="00774C46">
        <w:rPr>
          <w:b/>
          <w:sz w:val="28"/>
          <w:szCs w:val="28"/>
        </w:rPr>
        <w:t xml:space="preserve">Методика оценки возможного вреда субъектам персональных данных </w:t>
      </w:r>
    </w:p>
    <w:p w:rsidR="00774C46" w:rsidRPr="00774C46" w:rsidRDefault="00774C46" w:rsidP="00774C46">
      <w:pPr>
        <w:widowControl/>
        <w:numPr>
          <w:ilvl w:val="1"/>
          <w:numId w:val="16"/>
        </w:numPr>
        <w:autoSpaceDE/>
        <w:autoSpaceDN/>
        <w:adjustRightInd/>
        <w:spacing w:after="94" w:line="257" w:lineRule="auto"/>
        <w:ind w:left="0" w:firstLine="851"/>
        <w:jc w:val="both"/>
        <w:rPr>
          <w:sz w:val="28"/>
          <w:szCs w:val="28"/>
        </w:rPr>
      </w:pPr>
      <w:r w:rsidRPr="00774C46">
        <w:rPr>
          <w:sz w:val="28"/>
          <w:szCs w:val="28"/>
        </w:rPr>
        <w:t xml:space="preserve">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74C46" w:rsidRPr="00774C46" w:rsidRDefault="00774C46" w:rsidP="00774C46">
      <w:pPr>
        <w:widowControl/>
        <w:numPr>
          <w:ilvl w:val="1"/>
          <w:numId w:val="16"/>
        </w:numPr>
        <w:autoSpaceDE/>
        <w:autoSpaceDN/>
        <w:adjustRightInd/>
        <w:spacing w:after="90" w:line="257" w:lineRule="auto"/>
        <w:ind w:hanging="492"/>
        <w:jc w:val="both"/>
        <w:rPr>
          <w:sz w:val="28"/>
          <w:szCs w:val="28"/>
        </w:rPr>
      </w:pPr>
      <w:r w:rsidRPr="00774C46">
        <w:rPr>
          <w:sz w:val="28"/>
          <w:szCs w:val="28"/>
        </w:rPr>
        <w:t xml:space="preserve">Перечисленные неправомерные действия определяются как следующие нарушения безопасности информации: </w:t>
      </w:r>
    </w:p>
    <w:p w:rsidR="00774C46" w:rsidRPr="00774C46" w:rsidRDefault="00774C46" w:rsidP="00774C46">
      <w:pPr>
        <w:widowControl/>
        <w:numPr>
          <w:ilvl w:val="2"/>
          <w:numId w:val="16"/>
        </w:numPr>
        <w:autoSpaceDE/>
        <w:autoSpaceDN/>
        <w:adjustRightInd/>
        <w:spacing w:after="96" w:line="257" w:lineRule="auto"/>
        <w:ind w:left="0" w:firstLine="851"/>
        <w:jc w:val="both"/>
        <w:rPr>
          <w:sz w:val="28"/>
          <w:szCs w:val="28"/>
        </w:rPr>
      </w:pPr>
      <w:r w:rsidRPr="00774C46">
        <w:rPr>
          <w:sz w:val="28"/>
          <w:szCs w:val="28"/>
        </w:rPr>
        <w:t xml:space="preserve">Неправомерное предоставление, распространение и копирование персональных данных являются нарушением конфиденциальности персональных данных; </w:t>
      </w:r>
    </w:p>
    <w:p w:rsidR="00774C46" w:rsidRPr="00774C46" w:rsidRDefault="00774C46" w:rsidP="00774C46">
      <w:pPr>
        <w:widowControl/>
        <w:numPr>
          <w:ilvl w:val="2"/>
          <w:numId w:val="16"/>
        </w:numPr>
        <w:autoSpaceDE/>
        <w:autoSpaceDN/>
        <w:adjustRightInd/>
        <w:spacing w:after="90" w:line="257" w:lineRule="auto"/>
        <w:ind w:left="0" w:firstLine="851"/>
        <w:jc w:val="both"/>
        <w:rPr>
          <w:sz w:val="28"/>
          <w:szCs w:val="28"/>
        </w:rPr>
      </w:pPr>
      <w:r w:rsidRPr="00774C46">
        <w:rPr>
          <w:sz w:val="28"/>
          <w:szCs w:val="28"/>
        </w:rPr>
        <w:t xml:space="preserve">Неправомерное уничтожение и блокирование персональных данных является нарушением доступности персональных данных; </w:t>
      </w:r>
    </w:p>
    <w:p w:rsidR="00774C46" w:rsidRPr="00774C46" w:rsidRDefault="00774C46" w:rsidP="00774C46">
      <w:pPr>
        <w:widowControl/>
        <w:numPr>
          <w:ilvl w:val="2"/>
          <w:numId w:val="16"/>
        </w:numPr>
        <w:autoSpaceDE/>
        <w:autoSpaceDN/>
        <w:adjustRightInd/>
        <w:spacing w:after="90" w:line="257" w:lineRule="auto"/>
        <w:ind w:left="0" w:firstLine="851"/>
        <w:jc w:val="both"/>
        <w:rPr>
          <w:sz w:val="28"/>
          <w:szCs w:val="28"/>
        </w:rPr>
      </w:pPr>
      <w:r w:rsidRPr="00774C46">
        <w:rPr>
          <w:sz w:val="28"/>
          <w:szCs w:val="28"/>
        </w:rPr>
        <w:t xml:space="preserve">Неправомерное изменение персональных данных является нарушением целостности персональных данных; </w:t>
      </w:r>
    </w:p>
    <w:p w:rsidR="00774C46" w:rsidRPr="00774C46" w:rsidRDefault="00774C46" w:rsidP="00774C46">
      <w:pPr>
        <w:widowControl/>
        <w:numPr>
          <w:ilvl w:val="2"/>
          <w:numId w:val="16"/>
        </w:numPr>
        <w:autoSpaceDE/>
        <w:autoSpaceDN/>
        <w:adjustRightInd/>
        <w:spacing w:after="96" w:line="257" w:lineRule="auto"/>
        <w:ind w:left="0" w:firstLine="851"/>
        <w:jc w:val="both"/>
        <w:rPr>
          <w:sz w:val="28"/>
          <w:szCs w:val="28"/>
        </w:rPr>
      </w:pPr>
      <w:r w:rsidRPr="00774C46">
        <w:rPr>
          <w:sz w:val="28"/>
          <w:szCs w:val="28"/>
        </w:rPr>
        <w:t>Нарушение права субъекта требовать от оператора уточнения его персональных данных, их блокирования или уничтожение является нарушением целостности информации;</w:t>
      </w:r>
    </w:p>
    <w:p w:rsidR="00774C46" w:rsidRPr="00774C46" w:rsidRDefault="00774C46" w:rsidP="00774C46">
      <w:pPr>
        <w:spacing w:line="259" w:lineRule="auto"/>
        <w:ind w:left="79"/>
        <w:jc w:val="both"/>
        <w:rPr>
          <w:sz w:val="28"/>
          <w:szCs w:val="28"/>
        </w:rPr>
      </w:pPr>
    </w:p>
    <w:p w:rsidR="00774C46" w:rsidRPr="00774C46" w:rsidRDefault="00774C46" w:rsidP="00774C46">
      <w:pPr>
        <w:widowControl/>
        <w:numPr>
          <w:ilvl w:val="2"/>
          <w:numId w:val="16"/>
        </w:numPr>
        <w:autoSpaceDE/>
        <w:autoSpaceDN/>
        <w:adjustRightInd/>
        <w:spacing w:after="94" w:line="257" w:lineRule="auto"/>
        <w:ind w:left="0" w:firstLine="851"/>
        <w:jc w:val="both"/>
        <w:rPr>
          <w:sz w:val="28"/>
          <w:szCs w:val="28"/>
        </w:rPr>
      </w:pPr>
      <w:r w:rsidRPr="00774C46">
        <w:rPr>
          <w:sz w:val="28"/>
          <w:szCs w:val="28"/>
        </w:rPr>
        <w:t xml:space="preserve">Нарушение права субъекта на получение информации, касающейся обработки его персональных данных, является нарушением доступности персональных данных; </w:t>
      </w:r>
    </w:p>
    <w:p w:rsidR="00774C46" w:rsidRPr="00774C46" w:rsidRDefault="00774C46" w:rsidP="00774C46">
      <w:pPr>
        <w:widowControl/>
        <w:numPr>
          <w:ilvl w:val="2"/>
          <w:numId w:val="16"/>
        </w:numPr>
        <w:autoSpaceDE/>
        <w:autoSpaceDN/>
        <w:adjustRightInd/>
        <w:spacing w:after="95" w:line="257" w:lineRule="auto"/>
        <w:ind w:left="0" w:firstLine="851"/>
        <w:jc w:val="both"/>
        <w:rPr>
          <w:sz w:val="28"/>
          <w:szCs w:val="28"/>
        </w:rPr>
      </w:pPr>
      <w:r w:rsidRPr="00774C46">
        <w:rPr>
          <w:sz w:val="28"/>
          <w:szCs w:val="28"/>
        </w:rPr>
        <w:t xml:space="preserve">Обработка персональных данных, выходящая за рамки установленных и законных целей обработки, в объеме больше необходимого </w:t>
      </w:r>
      <w:r w:rsidRPr="00774C46">
        <w:rPr>
          <w:sz w:val="28"/>
          <w:szCs w:val="28"/>
        </w:rPr>
        <w:lastRenderedPageBreak/>
        <w:t xml:space="preserve">для достижения установленных и законных целей и дольше установленных сроков является нарушением конфиденциальности персональных данных; </w:t>
      </w:r>
    </w:p>
    <w:p w:rsidR="00774C46" w:rsidRPr="00774C46" w:rsidRDefault="00774C46" w:rsidP="00774C46">
      <w:pPr>
        <w:widowControl/>
        <w:numPr>
          <w:ilvl w:val="2"/>
          <w:numId w:val="16"/>
        </w:numPr>
        <w:autoSpaceDE/>
        <w:autoSpaceDN/>
        <w:adjustRightInd/>
        <w:spacing w:after="93" w:line="257" w:lineRule="auto"/>
        <w:ind w:left="0" w:firstLine="851"/>
        <w:jc w:val="both"/>
        <w:rPr>
          <w:sz w:val="28"/>
          <w:szCs w:val="28"/>
        </w:rPr>
      </w:pPr>
      <w:r w:rsidRPr="00774C46">
        <w:rPr>
          <w:sz w:val="28"/>
          <w:szCs w:val="28"/>
        </w:rPr>
        <w:t xml:space="preserve">Неправомерное получение персональных данных от лица, не являющегося субъектом персональных данных, является нарушением конфиденциальности персональных данных; </w:t>
      </w:r>
    </w:p>
    <w:p w:rsidR="00774C46" w:rsidRPr="00774C46" w:rsidRDefault="00774C46" w:rsidP="00774C46">
      <w:pPr>
        <w:widowControl/>
        <w:numPr>
          <w:ilvl w:val="2"/>
          <w:numId w:val="16"/>
        </w:numPr>
        <w:autoSpaceDE/>
        <w:autoSpaceDN/>
        <w:adjustRightInd/>
        <w:spacing w:after="147" w:line="257" w:lineRule="auto"/>
        <w:ind w:left="0" w:firstLine="851"/>
        <w:jc w:val="both"/>
        <w:rPr>
          <w:sz w:val="28"/>
          <w:szCs w:val="28"/>
        </w:rPr>
      </w:pPr>
      <w:proofErr w:type="gramStart"/>
      <w:r w:rsidRPr="00774C46">
        <w:rPr>
          <w:sz w:val="28"/>
          <w:szCs w:val="28"/>
        </w:rPr>
        <w:t xml:space="preserve">Принятие решения, порождающего юридические последствия в отношении субъекта персональных данных или иным образом затрагивающие 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 является нарушением конфиденциальности персональных данных. </w:t>
      </w:r>
      <w:proofErr w:type="gramEnd"/>
    </w:p>
    <w:p w:rsidR="00774C46" w:rsidRPr="00774C46" w:rsidRDefault="00774C46" w:rsidP="00774C46">
      <w:pPr>
        <w:widowControl/>
        <w:numPr>
          <w:ilvl w:val="1"/>
          <w:numId w:val="16"/>
        </w:numPr>
        <w:autoSpaceDE/>
        <w:autoSpaceDN/>
        <w:adjustRightInd/>
        <w:spacing w:after="147" w:line="257" w:lineRule="auto"/>
        <w:ind w:hanging="492"/>
        <w:jc w:val="both"/>
        <w:rPr>
          <w:sz w:val="28"/>
          <w:szCs w:val="28"/>
        </w:rPr>
      </w:pPr>
      <w:r w:rsidRPr="00774C46">
        <w:rPr>
          <w:sz w:val="28"/>
          <w:szCs w:val="28"/>
        </w:rPr>
        <w:t xml:space="preserve">Субъекту персональных данных может быть причинен вред в форме: </w:t>
      </w:r>
    </w:p>
    <w:p w:rsidR="00774C46" w:rsidRPr="00774C46" w:rsidRDefault="00774C46" w:rsidP="00774C46">
      <w:pPr>
        <w:widowControl/>
        <w:numPr>
          <w:ilvl w:val="2"/>
          <w:numId w:val="16"/>
        </w:numPr>
        <w:autoSpaceDE/>
        <w:autoSpaceDN/>
        <w:adjustRightInd/>
        <w:spacing w:after="147" w:line="257" w:lineRule="auto"/>
        <w:ind w:left="0" w:firstLine="709"/>
        <w:jc w:val="both"/>
        <w:rPr>
          <w:sz w:val="28"/>
          <w:szCs w:val="28"/>
        </w:rPr>
      </w:pPr>
      <w:proofErr w:type="gramStart"/>
      <w:r w:rsidRPr="00774C46">
        <w:rPr>
          <w:sz w:val="28"/>
          <w:szCs w:val="28"/>
        </w:rPr>
        <w:t xml:space="preserve">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 </w:t>
      </w:r>
      <w:proofErr w:type="gramEnd"/>
    </w:p>
    <w:p w:rsidR="00774C46" w:rsidRPr="00774C46" w:rsidRDefault="00774C46" w:rsidP="00774C46">
      <w:pPr>
        <w:widowControl/>
        <w:numPr>
          <w:ilvl w:val="2"/>
          <w:numId w:val="16"/>
        </w:numPr>
        <w:autoSpaceDE/>
        <w:autoSpaceDN/>
        <w:adjustRightInd/>
        <w:spacing w:after="147" w:line="257" w:lineRule="auto"/>
        <w:ind w:left="0" w:firstLine="709"/>
        <w:jc w:val="both"/>
        <w:rPr>
          <w:sz w:val="28"/>
          <w:szCs w:val="28"/>
        </w:rPr>
      </w:pPr>
      <w:r w:rsidRPr="00774C46">
        <w:rPr>
          <w:sz w:val="28"/>
          <w:szCs w:val="28"/>
        </w:rPr>
        <w:t xml:space="preserve">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 </w:t>
      </w:r>
    </w:p>
    <w:p w:rsidR="00774C46" w:rsidRPr="00774C46" w:rsidRDefault="00774C46" w:rsidP="00774C46">
      <w:pPr>
        <w:widowControl/>
        <w:numPr>
          <w:ilvl w:val="1"/>
          <w:numId w:val="16"/>
        </w:numPr>
        <w:autoSpaceDE/>
        <w:autoSpaceDN/>
        <w:adjustRightInd/>
        <w:spacing w:after="147" w:line="257" w:lineRule="auto"/>
        <w:ind w:left="0" w:firstLine="567"/>
        <w:jc w:val="both"/>
        <w:rPr>
          <w:sz w:val="28"/>
          <w:szCs w:val="28"/>
        </w:rPr>
      </w:pPr>
      <w:r w:rsidRPr="00774C46">
        <w:rPr>
          <w:sz w:val="28"/>
          <w:szCs w:val="28"/>
        </w:rPr>
        <w:t xml:space="preserve">В оценке возможного вреда исходит из следующего способа </w:t>
      </w:r>
      <w:proofErr w:type="gramStart"/>
      <w:r w:rsidRPr="00774C46">
        <w:rPr>
          <w:sz w:val="28"/>
          <w:szCs w:val="28"/>
        </w:rPr>
        <w:t>учета последствий допущенного нарушения принципов обработки персональных данных</w:t>
      </w:r>
      <w:proofErr w:type="gramEnd"/>
      <w:r w:rsidRPr="00774C46">
        <w:rPr>
          <w:sz w:val="28"/>
          <w:szCs w:val="28"/>
        </w:rPr>
        <w:t xml:space="preserve">: </w:t>
      </w:r>
    </w:p>
    <w:p w:rsidR="00774C46" w:rsidRPr="00774C46" w:rsidRDefault="00774C46" w:rsidP="00774C46">
      <w:pPr>
        <w:widowControl/>
        <w:numPr>
          <w:ilvl w:val="2"/>
          <w:numId w:val="16"/>
        </w:numPr>
        <w:autoSpaceDE/>
        <w:autoSpaceDN/>
        <w:adjustRightInd/>
        <w:spacing w:after="147" w:line="257" w:lineRule="auto"/>
        <w:ind w:left="0" w:firstLine="1440"/>
        <w:jc w:val="both"/>
        <w:rPr>
          <w:sz w:val="28"/>
          <w:szCs w:val="28"/>
        </w:rPr>
      </w:pPr>
      <w:r w:rsidRPr="00774C46">
        <w:rPr>
          <w:sz w:val="28"/>
          <w:szCs w:val="28"/>
        </w:rPr>
        <w:t xml:space="preserve">Низкий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 </w:t>
      </w:r>
    </w:p>
    <w:p w:rsidR="00774C46" w:rsidRPr="00774C46" w:rsidRDefault="00774C46" w:rsidP="00774C46">
      <w:pPr>
        <w:widowControl/>
        <w:numPr>
          <w:ilvl w:val="2"/>
          <w:numId w:val="16"/>
        </w:numPr>
        <w:autoSpaceDE/>
        <w:autoSpaceDN/>
        <w:adjustRightInd/>
        <w:spacing w:after="147" w:line="257" w:lineRule="auto"/>
        <w:ind w:left="0" w:firstLine="1440"/>
        <w:jc w:val="both"/>
        <w:rPr>
          <w:sz w:val="28"/>
          <w:szCs w:val="28"/>
        </w:rPr>
      </w:pPr>
      <w:r w:rsidRPr="00774C46">
        <w:rPr>
          <w:sz w:val="28"/>
          <w:szCs w:val="28"/>
        </w:rPr>
        <w:t xml:space="preserve">Средний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 и моральный вред, либо только нарушение конфиденциальности персональных данных; </w:t>
      </w:r>
    </w:p>
    <w:p w:rsidR="00774C46" w:rsidRPr="00774C46" w:rsidRDefault="00774C46" w:rsidP="00774C46">
      <w:pPr>
        <w:widowControl/>
        <w:numPr>
          <w:ilvl w:val="2"/>
          <w:numId w:val="16"/>
        </w:numPr>
        <w:autoSpaceDE/>
        <w:autoSpaceDN/>
        <w:adjustRightInd/>
        <w:spacing w:after="93" w:line="257" w:lineRule="auto"/>
        <w:ind w:left="0" w:firstLine="1440"/>
        <w:jc w:val="both"/>
        <w:rPr>
          <w:sz w:val="28"/>
          <w:szCs w:val="28"/>
        </w:rPr>
      </w:pPr>
      <w:r w:rsidRPr="00774C46">
        <w:rPr>
          <w:sz w:val="28"/>
          <w:szCs w:val="28"/>
        </w:rPr>
        <w:t xml:space="preserve">Высокий уровень возможного вреда - во всех остальных случаях. </w:t>
      </w:r>
    </w:p>
    <w:p w:rsidR="00774C46" w:rsidRPr="00774C46" w:rsidRDefault="00774C46" w:rsidP="00774C46">
      <w:pPr>
        <w:widowControl/>
        <w:numPr>
          <w:ilvl w:val="0"/>
          <w:numId w:val="16"/>
        </w:numPr>
        <w:autoSpaceDE/>
        <w:autoSpaceDN/>
        <w:adjustRightInd/>
        <w:spacing w:after="79" w:line="267" w:lineRule="auto"/>
        <w:ind w:hanging="281"/>
        <w:jc w:val="both"/>
        <w:rPr>
          <w:b/>
          <w:sz w:val="28"/>
          <w:szCs w:val="28"/>
        </w:rPr>
      </w:pPr>
      <w:r w:rsidRPr="00774C46">
        <w:rPr>
          <w:b/>
          <w:sz w:val="28"/>
          <w:szCs w:val="28"/>
        </w:rPr>
        <w:lastRenderedPageBreak/>
        <w:t xml:space="preserve">Порядок проведения оценки возможного вреда, а также соотнесения возможного вреда и реализуемых Оператором мер </w:t>
      </w:r>
    </w:p>
    <w:p w:rsidR="00774C46" w:rsidRPr="00774C46" w:rsidRDefault="00774C46" w:rsidP="00774C46">
      <w:pPr>
        <w:widowControl/>
        <w:numPr>
          <w:ilvl w:val="1"/>
          <w:numId w:val="16"/>
        </w:numPr>
        <w:autoSpaceDE/>
        <w:autoSpaceDN/>
        <w:adjustRightInd/>
        <w:spacing w:after="92" w:line="257" w:lineRule="auto"/>
        <w:ind w:left="0" w:firstLine="720"/>
        <w:jc w:val="both"/>
        <w:rPr>
          <w:sz w:val="28"/>
          <w:szCs w:val="28"/>
        </w:rPr>
      </w:pPr>
      <w:r w:rsidRPr="00774C46">
        <w:rPr>
          <w:sz w:val="28"/>
          <w:szCs w:val="28"/>
        </w:rPr>
        <w:t xml:space="preserve">Оценка возможного вреда субъектам персональных данных осуществляется лицом, ответственным за защиту информации, в соответствии с методикой, описанной в разделе 3 настоящих Правил, и на основании экспертных значений, приведенных в Приложении 1. </w:t>
      </w:r>
    </w:p>
    <w:p w:rsidR="00774C46" w:rsidRPr="00774C46" w:rsidRDefault="00774C46" w:rsidP="00774C46">
      <w:pPr>
        <w:widowControl/>
        <w:numPr>
          <w:ilvl w:val="1"/>
          <w:numId w:val="16"/>
        </w:numPr>
        <w:autoSpaceDE/>
        <w:autoSpaceDN/>
        <w:adjustRightInd/>
        <w:spacing w:after="94" w:line="257" w:lineRule="auto"/>
        <w:ind w:left="0" w:firstLine="720"/>
        <w:jc w:val="both"/>
        <w:rPr>
          <w:sz w:val="28"/>
          <w:szCs w:val="28"/>
        </w:rPr>
      </w:pPr>
      <w:r w:rsidRPr="00774C46">
        <w:rPr>
          <w:sz w:val="28"/>
          <w:szCs w:val="28"/>
        </w:rPr>
        <w:t>Состав реализуемых Оператором мер, направленных на обеспечение выполнения обязанностей, предусмотренных ФЗ N 152-ФЗ "О персональных данных", определяется лицом, ответственным</w:t>
      </w:r>
      <w:r w:rsidR="00200A23">
        <w:rPr>
          <w:sz w:val="28"/>
          <w:szCs w:val="28"/>
        </w:rPr>
        <w:t xml:space="preserve"> </w:t>
      </w:r>
      <w:r w:rsidRPr="00774C46">
        <w:rPr>
          <w:sz w:val="28"/>
          <w:szCs w:val="28"/>
        </w:rPr>
        <w:t xml:space="preserve">за организацию обработки персональных данных, исходя из правомерности и разумной </w:t>
      </w:r>
      <w:proofErr w:type="gramStart"/>
      <w:r w:rsidRPr="00774C46">
        <w:rPr>
          <w:sz w:val="28"/>
          <w:szCs w:val="28"/>
        </w:rPr>
        <w:t>достаточности</w:t>
      </w:r>
      <w:proofErr w:type="gramEnd"/>
      <w:r w:rsidRPr="00774C46">
        <w:rPr>
          <w:sz w:val="28"/>
          <w:szCs w:val="28"/>
        </w:rPr>
        <w:t xml:space="preserve"> указанных мер. </w:t>
      </w:r>
    </w:p>
    <w:p w:rsidR="00774C46" w:rsidRDefault="00774C46" w:rsidP="00774C46">
      <w:pPr>
        <w:spacing w:after="136" w:line="267" w:lineRule="auto"/>
        <w:ind w:left="21" w:right="11"/>
        <w:jc w:val="right"/>
        <w:rPr>
          <w:sz w:val="28"/>
          <w:szCs w:val="28"/>
        </w:rPr>
      </w:pPr>
    </w:p>
    <w:p w:rsidR="00774C46" w:rsidRDefault="00774C46" w:rsidP="00774C46">
      <w:pPr>
        <w:spacing w:after="136" w:line="267" w:lineRule="auto"/>
        <w:ind w:left="21" w:right="11"/>
        <w:jc w:val="right"/>
        <w:rPr>
          <w:sz w:val="28"/>
          <w:szCs w:val="28"/>
        </w:rPr>
      </w:pPr>
    </w:p>
    <w:p w:rsidR="00A341AD" w:rsidRDefault="00A341AD" w:rsidP="00774C46">
      <w:pPr>
        <w:spacing w:after="136" w:line="267" w:lineRule="auto"/>
        <w:ind w:left="21" w:right="11"/>
        <w:jc w:val="right"/>
        <w:rPr>
          <w:sz w:val="28"/>
          <w:szCs w:val="28"/>
        </w:rPr>
      </w:pPr>
    </w:p>
    <w:p w:rsidR="00774C46" w:rsidRPr="00774C46" w:rsidRDefault="00774C46" w:rsidP="00774C46">
      <w:pPr>
        <w:spacing w:after="136" w:line="267" w:lineRule="auto"/>
        <w:ind w:left="21" w:right="11"/>
        <w:jc w:val="right"/>
        <w:rPr>
          <w:sz w:val="28"/>
          <w:szCs w:val="28"/>
        </w:rPr>
      </w:pPr>
      <w:r w:rsidRPr="00774C46">
        <w:rPr>
          <w:sz w:val="28"/>
          <w:szCs w:val="28"/>
        </w:rPr>
        <w:t xml:space="preserve">Приложение 1 к правилам </w:t>
      </w:r>
    </w:p>
    <w:p w:rsidR="00774C46" w:rsidRPr="00774C46" w:rsidRDefault="00774C46" w:rsidP="00774C46">
      <w:pPr>
        <w:spacing w:after="90" w:line="259" w:lineRule="auto"/>
        <w:ind w:left="79"/>
        <w:jc w:val="center"/>
        <w:rPr>
          <w:sz w:val="28"/>
          <w:szCs w:val="28"/>
        </w:rPr>
      </w:pPr>
    </w:p>
    <w:p w:rsidR="00774C46" w:rsidRPr="00774C46" w:rsidRDefault="00774C46" w:rsidP="00774C46">
      <w:pPr>
        <w:spacing w:line="267" w:lineRule="auto"/>
        <w:ind w:left="21" w:right="11"/>
        <w:jc w:val="center"/>
        <w:rPr>
          <w:sz w:val="28"/>
          <w:szCs w:val="28"/>
        </w:rPr>
      </w:pPr>
      <w:r w:rsidRPr="00774C46">
        <w:rPr>
          <w:sz w:val="28"/>
          <w:szCs w:val="28"/>
        </w:rPr>
        <w:t xml:space="preserve">Оценка вреда, который может быть причинен субъектам персональных данных, а также соотнесение возможного вреда и реализуемых Оператором мер </w:t>
      </w:r>
    </w:p>
    <w:tbl>
      <w:tblPr>
        <w:tblStyle w:val="TableGrid"/>
        <w:tblW w:w="10009" w:type="dxa"/>
        <w:tblInd w:w="-113" w:type="dxa"/>
        <w:tblLayout w:type="fixed"/>
        <w:tblCellMar>
          <w:top w:w="9" w:type="dxa"/>
          <w:left w:w="115" w:type="dxa"/>
          <w:right w:w="48" w:type="dxa"/>
        </w:tblCellMar>
        <w:tblLook w:val="04A0"/>
      </w:tblPr>
      <w:tblGrid>
        <w:gridCol w:w="585"/>
        <w:gridCol w:w="2909"/>
        <w:gridCol w:w="2868"/>
        <w:gridCol w:w="1521"/>
        <w:gridCol w:w="90"/>
        <w:gridCol w:w="2036"/>
      </w:tblGrid>
      <w:tr w:rsidR="00774C46" w:rsidRPr="00774C46" w:rsidTr="00B63D68">
        <w:trPr>
          <w:trHeight w:val="2705"/>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line="259" w:lineRule="auto"/>
              <w:ind w:right="54"/>
              <w:jc w:val="center"/>
              <w:rPr>
                <w:sz w:val="28"/>
                <w:szCs w:val="28"/>
              </w:rPr>
            </w:pPr>
            <w:r w:rsidRPr="00774C46">
              <w:rPr>
                <w:sz w:val="28"/>
                <w:szCs w:val="28"/>
              </w:rPr>
              <w:t xml:space="preserve">N п\ п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line="259" w:lineRule="auto"/>
              <w:ind w:right="70"/>
              <w:jc w:val="center"/>
              <w:rPr>
                <w:sz w:val="28"/>
                <w:szCs w:val="28"/>
                <w:lang w:val="ru-RU"/>
              </w:rPr>
            </w:pPr>
            <w:r w:rsidRPr="00774C46">
              <w:rPr>
                <w:sz w:val="28"/>
                <w:szCs w:val="28"/>
                <w:lang w:val="ru-RU"/>
              </w:rPr>
              <w:t xml:space="preserve">Требования </w:t>
            </w:r>
          </w:p>
          <w:p w:rsidR="00774C46" w:rsidRPr="00774C46" w:rsidRDefault="00774C46" w:rsidP="00774C46">
            <w:pPr>
              <w:spacing w:line="259" w:lineRule="auto"/>
              <w:jc w:val="center"/>
              <w:rPr>
                <w:sz w:val="28"/>
                <w:szCs w:val="28"/>
                <w:lang w:val="ru-RU"/>
              </w:rPr>
            </w:pPr>
            <w:r w:rsidRPr="00774C46">
              <w:rPr>
                <w:sz w:val="28"/>
                <w:szCs w:val="28"/>
                <w:lang w:val="ru-RU"/>
              </w:rPr>
              <w:t xml:space="preserve">Федерального закона "О персональных данных", которые могут быть нарушены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line="237" w:lineRule="auto"/>
              <w:jc w:val="center"/>
              <w:rPr>
                <w:sz w:val="28"/>
                <w:szCs w:val="28"/>
                <w:lang w:val="ru-RU"/>
              </w:rPr>
            </w:pPr>
            <w:proofErr w:type="gramStart"/>
            <w:r w:rsidRPr="00774C46">
              <w:rPr>
                <w:sz w:val="28"/>
                <w:szCs w:val="28"/>
                <w:lang w:val="ru-RU"/>
              </w:rPr>
              <w:t>Возможные</w:t>
            </w:r>
            <w:proofErr w:type="gramEnd"/>
            <w:r w:rsidRPr="00774C46">
              <w:rPr>
                <w:sz w:val="28"/>
                <w:szCs w:val="28"/>
                <w:lang w:val="ru-RU"/>
              </w:rPr>
              <w:t xml:space="preserve"> нарушение </w:t>
            </w:r>
          </w:p>
          <w:p w:rsidR="00774C46" w:rsidRPr="00774C46" w:rsidRDefault="00774C46" w:rsidP="00774C46">
            <w:pPr>
              <w:spacing w:line="259" w:lineRule="auto"/>
              <w:ind w:right="70"/>
              <w:jc w:val="center"/>
              <w:rPr>
                <w:sz w:val="28"/>
                <w:szCs w:val="28"/>
                <w:lang w:val="ru-RU"/>
              </w:rPr>
            </w:pPr>
            <w:r w:rsidRPr="00774C46">
              <w:rPr>
                <w:sz w:val="28"/>
                <w:szCs w:val="28"/>
                <w:lang w:val="ru-RU"/>
              </w:rPr>
              <w:t xml:space="preserve">безопасности </w:t>
            </w:r>
          </w:p>
          <w:p w:rsidR="00774C46" w:rsidRPr="00774C46" w:rsidRDefault="00774C46" w:rsidP="00774C46">
            <w:pPr>
              <w:spacing w:line="259" w:lineRule="auto"/>
              <w:ind w:left="1" w:hanging="1"/>
              <w:jc w:val="center"/>
              <w:rPr>
                <w:sz w:val="28"/>
                <w:szCs w:val="28"/>
                <w:lang w:val="ru-RU"/>
              </w:rPr>
            </w:pPr>
            <w:r w:rsidRPr="00774C46">
              <w:rPr>
                <w:sz w:val="28"/>
                <w:szCs w:val="28"/>
                <w:lang w:val="ru-RU"/>
              </w:rPr>
              <w:t xml:space="preserve">информации и причиненный субъекту вред </w:t>
            </w:r>
          </w:p>
        </w:tc>
        <w:tc>
          <w:tcPr>
            <w:tcW w:w="1521" w:type="dxa"/>
            <w:tcBorders>
              <w:top w:val="single" w:sz="4" w:space="0" w:color="000000"/>
              <w:left w:val="single" w:sz="4" w:space="0" w:color="000000"/>
              <w:bottom w:val="single" w:sz="4" w:space="0" w:color="000000"/>
              <w:right w:val="single" w:sz="4" w:space="0" w:color="000000"/>
            </w:tcBorders>
          </w:tcPr>
          <w:p w:rsidR="00A341AD" w:rsidRDefault="00A341AD" w:rsidP="00774C46">
            <w:pPr>
              <w:spacing w:line="259" w:lineRule="auto"/>
              <w:ind w:right="34"/>
              <w:jc w:val="center"/>
              <w:rPr>
                <w:sz w:val="28"/>
                <w:szCs w:val="28"/>
                <w:lang w:val="ru-RU"/>
              </w:rPr>
            </w:pPr>
            <w:proofErr w:type="spellStart"/>
            <w:r>
              <w:rPr>
                <w:sz w:val="28"/>
                <w:szCs w:val="28"/>
              </w:rPr>
              <w:t>Уровень</w:t>
            </w:r>
            <w:proofErr w:type="spellEnd"/>
            <w:r>
              <w:rPr>
                <w:sz w:val="28"/>
                <w:szCs w:val="28"/>
                <w:lang w:val="ru-RU"/>
              </w:rPr>
              <w:t xml:space="preserve"> </w:t>
            </w:r>
            <w:proofErr w:type="spellStart"/>
            <w:r w:rsidR="00774C46" w:rsidRPr="00774C46">
              <w:rPr>
                <w:sz w:val="28"/>
                <w:szCs w:val="28"/>
              </w:rPr>
              <w:t>возмож</w:t>
            </w:r>
            <w:proofErr w:type="spellEnd"/>
          </w:p>
          <w:p w:rsidR="00774C46" w:rsidRPr="00774C46" w:rsidRDefault="00A341AD" w:rsidP="00774C46">
            <w:pPr>
              <w:spacing w:line="259" w:lineRule="auto"/>
              <w:ind w:right="34"/>
              <w:jc w:val="center"/>
              <w:rPr>
                <w:sz w:val="28"/>
                <w:szCs w:val="28"/>
              </w:rPr>
            </w:pPr>
            <w:proofErr w:type="spellStart"/>
            <w:r>
              <w:rPr>
                <w:sz w:val="28"/>
                <w:szCs w:val="28"/>
              </w:rPr>
              <w:t>ног</w:t>
            </w:r>
            <w:r w:rsidR="00774C46" w:rsidRPr="00774C46">
              <w:rPr>
                <w:sz w:val="28"/>
                <w:szCs w:val="28"/>
              </w:rPr>
              <w:t>о</w:t>
            </w:r>
            <w:proofErr w:type="spellEnd"/>
            <w:r w:rsidR="00774C46" w:rsidRPr="00774C46">
              <w:rPr>
                <w:sz w:val="28"/>
                <w:szCs w:val="28"/>
              </w:rPr>
              <w:t xml:space="preserve"> </w:t>
            </w:r>
            <w:proofErr w:type="spellStart"/>
            <w:r w:rsidR="00774C46" w:rsidRPr="00774C46">
              <w:rPr>
                <w:sz w:val="28"/>
                <w:szCs w:val="28"/>
              </w:rPr>
              <w:t>вреда</w:t>
            </w:r>
            <w:proofErr w:type="spellEnd"/>
            <w:r w:rsidR="00774C46" w:rsidRPr="00774C46">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line="237" w:lineRule="auto"/>
              <w:jc w:val="center"/>
              <w:rPr>
                <w:sz w:val="28"/>
                <w:szCs w:val="28"/>
                <w:lang w:val="ru-RU"/>
              </w:rPr>
            </w:pPr>
            <w:r w:rsidRPr="00774C46">
              <w:rPr>
                <w:sz w:val="28"/>
                <w:szCs w:val="28"/>
                <w:lang w:val="ru-RU"/>
              </w:rPr>
              <w:t xml:space="preserve">Принимаемые меры </w:t>
            </w:r>
            <w:proofErr w:type="gramStart"/>
            <w:r w:rsidRPr="00774C46">
              <w:rPr>
                <w:sz w:val="28"/>
                <w:szCs w:val="28"/>
                <w:lang w:val="ru-RU"/>
              </w:rPr>
              <w:t>по</w:t>
            </w:r>
            <w:proofErr w:type="gramEnd"/>
            <w:r w:rsidRPr="00774C46">
              <w:rPr>
                <w:sz w:val="28"/>
                <w:szCs w:val="28"/>
                <w:lang w:val="ru-RU"/>
              </w:rPr>
              <w:t xml:space="preserve"> </w:t>
            </w:r>
          </w:p>
          <w:p w:rsidR="00774C46" w:rsidRPr="00774C46" w:rsidRDefault="00774C46" w:rsidP="00774C46">
            <w:pPr>
              <w:spacing w:after="2" w:line="237" w:lineRule="auto"/>
              <w:jc w:val="center"/>
              <w:rPr>
                <w:sz w:val="28"/>
                <w:szCs w:val="28"/>
                <w:lang w:val="ru-RU"/>
              </w:rPr>
            </w:pPr>
            <w:r w:rsidRPr="00774C46">
              <w:rPr>
                <w:sz w:val="28"/>
                <w:szCs w:val="28"/>
                <w:lang w:val="ru-RU"/>
              </w:rPr>
              <w:t xml:space="preserve">обеспечению выполнения </w:t>
            </w:r>
          </w:p>
          <w:p w:rsidR="00774C46" w:rsidRPr="00774C46" w:rsidRDefault="00774C46" w:rsidP="00774C46">
            <w:pPr>
              <w:spacing w:line="238" w:lineRule="auto"/>
              <w:jc w:val="center"/>
              <w:rPr>
                <w:sz w:val="28"/>
                <w:szCs w:val="28"/>
                <w:lang w:val="ru-RU"/>
              </w:rPr>
            </w:pPr>
            <w:r w:rsidRPr="00774C46">
              <w:rPr>
                <w:sz w:val="28"/>
                <w:szCs w:val="28"/>
                <w:lang w:val="ru-RU"/>
              </w:rPr>
              <w:t xml:space="preserve">обязанностей оператора </w:t>
            </w:r>
          </w:p>
          <w:p w:rsidR="00774C46" w:rsidRPr="00774C46" w:rsidRDefault="00774C46" w:rsidP="00774C46">
            <w:pPr>
              <w:spacing w:line="259" w:lineRule="auto"/>
              <w:jc w:val="center"/>
              <w:rPr>
                <w:sz w:val="28"/>
                <w:szCs w:val="28"/>
              </w:rPr>
            </w:pPr>
            <w:proofErr w:type="spellStart"/>
            <w:r w:rsidRPr="00774C46">
              <w:rPr>
                <w:sz w:val="28"/>
                <w:szCs w:val="28"/>
              </w:rPr>
              <w:t>персональных</w:t>
            </w:r>
            <w:proofErr w:type="spellEnd"/>
            <w:r w:rsidRPr="00774C46">
              <w:rPr>
                <w:sz w:val="28"/>
                <w:szCs w:val="28"/>
              </w:rPr>
              <w:t xml:space="preserve"> </w:t>
            </w:r>
            <w:proofErr w:type="spellStart"/>
            <w:r w:rsidRPr="00774C46">
              <w:rPr>
                <w:sz w:val="28"/>
                <w:szCs w:val="28"/>
              </w:rPr>
              <w:t>данных</w:t>
            </w:r>
            <w:proofErr w:type="spellEnd"/>
            <w:r w:rsidRPr="00774C46">
              <w:rPr>
                <w:sz w:val="28"/>
                <w:szCs w:val="28"/>
              </w:rPr>
              <w:t xml:space="preserve"> </w:t>
            </w:r>
          </w:p>
        </w:tc>
      </w:tr>
      <w:tr w:rsidR="00774C46" w:rsidRPr="00774C46" w:rsidTr="00B63D68">
        <w:trPr>
          <w:trHeight w:val="5927"/>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8"/>
              <w:jc w:val="center"/>
              <w:rPr>
                <w:sz w:val="28"/>
                <w:szCs w:val="28"/>
              </w:rPr>
            </w:pPr>
            <w:r w:rsidRPr="00774C46">
              <w:rPr>
                <w:sz w:val="28"/>
                <w:szCs w:val="28"/>
              </w:rPr>
              <w:lastRenderedPageBreak/>
              <w:t xml:space="preserve">1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2"/>
              <w:jc w:val="center"/>
              <w:rPr>
                <w:sz w:val="28"/>
                <w:szCs w:val="28"/>
                <w:lang w:val="ru-RU"/>
              </w:rPr>
            </w:pPr>
            <w:r w:rsidRPr="00774C46">
              <w:rPr>
                <w:sz w:val="28"/>
                <w:szCs w:val="28"/>
                <w:lang w:val="ru-RU"/>
              </w:rPr>
              <w:t xml:space="preserve">порядок и условия применения </w:t>
            </w:r>
          </w:p>
          <w:p w:rsidR="00774C46" w:rsidRPr="00774C46" w:rsidRDefault="00774C46" w:rsidP="00774C46">
            <w:pPr>
              <w:ind w:right="73"/>
              <w:jc w:val="center"/>
              <w:rPr>
                <w:sz w:val="28"/>
                <w:szCs w:val="28"/>
                <w:lang w:val="ru-RU"/>
              </w:rPr>
            </w:pPr>
            <w:r w:rsidRPr="00774C46">
              <w:rPr>
                <w:sz w:val="28"/>
                <w:szCs w:val="28"/>
                <w:lang w:val="ru-RU"/>
              </w:rPr>
              <w:t xml:space="preserve">организационных и </w:t>
            </w:r>
          </w:p>
          <w:p w:rsidR="00774C46" w:rsidRPr="00774C46" w:rsidRDefault="00774C46" w:rsidP="00774C46">
            <w:pPr>
              <w:jc w:val="center"/>
              <w:rPr>
                <w:sz w:val="28"/>
                <w:szCs w:val="28"/>
                <w:lang w:val="ru-RU"/>
              </w:rPr>
            </w:pPr>
            <w:r w:rsidRPr="00774C46">
              <w:rPr>
                <w:sz w:val="28"/>
                <w:szCs w:val="28"/>
                <w:lang w:val="ru-RU"/>
              </w:rPr>
              <w:t xml:space="preserve">технических мер по обеспечению </w:t>
            </w:r>
          </w:p>
          <w:p w:rsidR="00774C46" w:rsidRPr="00774C46" w:rsidRDefault="00774C46" w:rsidP="00774C46">
            <w:pPr>
              <w:ind w:right="73"/>
              <w:jc w:val="center"/>
              <w:rPr>
                <w:sz w:val="28"/>
                <w:szCs w:val="28"/>
                <w:lang w:val="ru-RU"/>
              </w:rPr>
            </w:pPr>
            <w:r w:rsidRPr="00774C46">
              <w:rPr>
                <w:sz w:val="28"/>
                <w:szCs w:val="28"/>
                <w:lang w:val="ru-RU"/>
              </w:rPr>
              <w:t xml:space="preserve">безопасности </w:t>
            </w:r>
          </w:p>
          <w:p w:rsidR="00774C46" w:rsidRPr="00774C46" w:rsidRDefault="00774C46" w:rsidP="00774C46">
            <w:pPr>
              <w:spacing w:after="2"/>
              <w:jc w:val="center"/>
              <w:rPr>
                <w:sz w:val="28"/>
                <w:szCs w:val="28"/>
                <w:lang w:val="ru-RU"/>
              </w:rPr>
            </w:pPr>
            <w:r w:rsidRPr="00774C46">
              <w:rPr>
                <w:sz w:val="28"/>
                <w:szCs w:val="28"/>
                <w:lang w:val="ru-RU"/>
              </w:rPr>
              <w:t xml:space="preserve">персональных данных при их обработке, </w:t>
            </w:r>
          </w:p>
          <w:p w:rsidR="00774C46" w:rsidRPr="00774C46" w:rsidRDefault="00774C46" w:rsidP="00774C46">
            <w:pPr>
              <w:jc w:val="center"/>
              <w:rPr>
                <w:sz w:val="28"/>
                <w:szCs w:val="28"/>
                <w:lang w:val="ru-RU"/>
              </w:rPr>
            </w:pPr>
            <w:proofErr w:type="gramStart"/>
            <w:r w:rsidRPr="00774C46">
              <w:rPr>
                <w:sz w:val="28"/>
                <w:szCs w:val="28"/>
                <w:lang w:val="ru-RU"/>
              </w:rPr>
              <w:t>необходимых</w:t>
            </w:r>
            <w:proofErr w:type="gramEnd"/>
            <w:r w:rsidRPr="00774C46">
              <w:rPr>
                <w:sz w:val="28"/>
                <w:szCs w:val="28"/>
                <w:lang w:val="ru-RU"/>
              </w:rPr>
              <w:t xml:space="preserve"> для выполнения </w:t>
            </w:r>
          </w:p>
          <w:p w:rsidR="00774C46" w:rsidRPr="00774C46" w:rsidRDefault="00774C46" w:rsidP="00774C46">
            <w:pPr>
              <w:jc w:val="center"/>
              <w:rPr>
                <w:sz w:val="28"/>
                <w:szCs w:val="28"/>
                <w:lang w:val="ru-RU"/>
              </w:rPr>
            </w:pPr>
            <w:r w:rsidRPr="00774C46">
              <w:rPr>
                <w:sz w:val="28"/>
                <w:szCs w:val="28"/>
                <w:lang w:val="ru-RU"/>
              </w:rPr>
              <w:t xml:space="preserve">требований к защите персональных </w:t>
            </w:r>
          </w:p>
          <w:p w:rsidR="00774C46" w:rsidRPr="00774C46" w:rsidRDefault="00774C46" w:rsidP="00774C46">
            <w:pPr>
              <w:ind w:left="120"/>
              <w:rPr>
                <w:sz w:val="28"/>
                <w:szCs w:val="28"/>
                <w:lang w:val="ru-RU"/>
              </w:rPr>
            </w:pPr>
            <w:r w:rsidRPr="00774C46">
              <w:rPr>
                <w:sz w:val="28"/>
                <w:szCs w:val="28"/>
                <w:lang w:val="ru-RU"/>
              </w:rPr>
              <w:t xml:space="preserve">данных, исполнение </w:t>
            </w:r>
          </w:p>
          <w:p w:rsidR="00774C46" w:rsidRPr="00774C46" w:rsidRDefault="00774C46" w:rsidP="00774C46">
            <w:pPr>
              <w:ind w:right="8"/>
              <w:jc w:val="center"/>
              <w:rPr>
                <w:sz w:val="28"/>
                <w:szCs w:val="28"/>
                <w:lang w:val="ru-RU"/>
              </w:rPr>
            </w:pPr>
            <w:proofErr w:type="gramStart"/>
            <w:r w:rsidRPr="00774C46">
              <w:rPr>
                <w:sz w:val="28"/>
                <w:szCs w:val="28"/>
                <w:lang w:val="ru-RU"/>
              </w:rPr>
              <w:t>которых</w:t>
            </w:r>
            <w:proofErr w:type="gramEnd"/>
            <w:r w:rsidRPr="00774C46">
              <w:rPr>
                <w:sz w:val="28"/>
                <w:szCs w:val="28"/>
                <w:lang w:val="ru-RU"/>
              </w:rPr>
              <w:t xml:space="preserve"> обеспечивает установленные уровни </w:t>
            </w:r>
          </w:p>
          <w:p w:rsidR="00774C46" w:rsidRPr="00D75C58" w:rsidRDefault="00774C46" w:rsidP="00774C46">
            <w:pPr>
              <w:jc w:val="center"/>
              <w:rPr>
                <w:sz w:val="28"/>
                <w:szCs w:val="28"/>
                <w:lang w:val="ru-RU"/>
              </w:rPr>
            </w:pPr>
            <w:r w:rsidRPr="00D75C58">
              <w:rPr>
                <w:sz w:val="28"/>
                <w:szCs w:val="28"/>
                <w:lang w:val="ru-RU"/>
              </w:rPr>
              <w:t xml:space="preserve">защищенности персональных данных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73"/>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90"/>
              <w:ind w:right="67"/>
              <w:jc w:val="center"/>
              <w:rPr>
                <w:sz w:val="28"/>
                <w:szCs w:val="28"/>
                <w:lang w:val="ru-RU"/>
              </w:rPr>
            </w:pPr>
            <w:r w:rsidRPr="00774C46">
              <w:rPr>
                <w:sz w:val="28"/>
                <w:szCs w:val="28"/>
                <w:lang w:val="ru-RU"/>
              </w:rPr>
              <w:t xml:space="preserve">Целостность </w:t>
            </w:r>
          </w:p>
          <w:p w:rsidR="00774C46" w:rsidRPr="00D75C58" w:rsidRDefault="00774C46" w:rsidP="00774C46">
            <w:pPr>
              <w:spacing w:after="91"/>
              <w:ind w:right="68"/>
              <w:jc w:val="center"/>
              <w:rPr>
                <w:sz w:val="28"/>
                <w:szCs w:val="28"/>
                <w:lang w:val="ru-RU"/>
              </w:rPr>
            </w:pPr>
            <w:r w:rsidRPr="00D75C58">
              <w:rPr>
                <w:sz w:val="28"/>
                <w:szCs w:val="28"/>
                <w:lang w:val="ru-RU"/>
              </w:rPr>
              <w:t xml:space="preserve">Доступность </w:t>
            </w:r>
          </w:p>
          <w:p w:rsidR="00774C46" w:rsidRPr="00774C46" w:rsidRDefault="00774C46" w:rsidP="00774C46">
            <w:pPr>
              <w:jc w:val="center"/>
              <w:rPr>
                <w:sz w:val="28"/>
                <w:szCs w:val="28"/>
              </w:rPr>
            </w:pPr>
            <w:proofErr w:type="spellStart"/>
            <w:r w:rsidRPr="00774C46">
              <w:rPr>
                <w:sz w:val="28"/>
                <w:szCs w:val="28"/>
              </w:rPr>
              <w:t>Конфиденциальность</w:t>
            </w:r>
            <w:proofErr w:type="spellEnd"/>
            <w:r w:rsidRPr="00774C46">
              <w:rPr>
                <w:sz w:val="28"/>
                <w:szCs w:val="28"/>
              </w:rPr>
              <w:t xml:space="preserve"> </w:t>
            </w:r>
          </w:p>
        </w:tc>
        <w:tc>
          <w:tcPr>
            <w:tcW w:w="1521"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3"/>
              <w:jc w:val="center"/>
              <w:rPr>
                <w:sz w:val="28"/>
                <w:szCs w:val="28"/>
              </w:rPr>
            </w:pPr>
            <w:proofErr w:type="spellStart"/>
            <w:r w:rsidRPr="00774C46">
              <w:rPr>
                <w:sz w:val="28"/>
                <w:szCs w:val="28"/>
              </w:rPr>
              <w:t>средний</w:t>
            </w:r>
            <w:proofErr w:type="spellEnd"/>
            <w:r w:rsidRPr="00774C46">
              <w:rPr>
                <w:sz w:val="28"/>
                <w:szCs w:val="28"/>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38"/>
              <w:jc w:val="center"/>
              <w:rPr>
                <w:sz w:val="28"/>
                <w:szCs w:val="28"/>
                <w:lang w:val="ru-RU"/>
              </w:rPr>
            </w:pPr>
            <w:r w:rsidRPr="00774C46">
              <w:rPr>
                <w:sz w:val="28"/>
                <w:szCs w:val="28"/>
                <w:lang w:val="ru-RU"/>
              </w:rPr>
              <w:t xml:space="preserve">В соответствии с законодательство </w:t>
            </w:r>
            <w:proofErr w:type="gramStart"/>
            <w:r w:rsidRPr="00774C46">
              <w:rPr>
                <w:sz w:val="28"/>
                <w:szCs w:val="28"/>
                <w:lang w:val="ru-RU"/>
              </w:rPr>
              <w:t>м</w:t>
            </w:r>
            <w:proofErr w:type="gramEnd"/>
            <w:r w:rsidRPr="00774C46">
              <w:rPr>
                <w:sz w:val="28"/>
                <w:szCs w:val="28"/>
                <w:lang w:val="ru-RU"/>
              </w:rPr>
              <w:t xml:space="preserve"> в области защиты </w:t>
            </w:r>
          </w:p>
          <w:p w:rsidR="00774C46" w:rsidRPr="00774C46" w:rsidRDefault="00774C46" w:rsidP="00774C46">
            <w:pPr>
              <w:ind w:right="67"/>
              <w:jc w:val="center"/>
              <w:rPr>
                <w:sz w:val="28"/>
                <w:szCs w:val="28"/>
                <w:lang w:val="ru-RU"/>
              </w:rPr>
            </w:pPr>
            <w:r w:rsidRPr="00774C46">
              <w:rPr>
                <w:sz w:val="28"/>
                <w:szCs w:val="28"/>
                <w:lang w:val="ru-RU"/>
              </w:rPr>
              <w:t xml:space="preserve">информации и </w:t>
            </w:r>
          </w:p>
          <w:p w:rsidR="00774C46" w:rsidRPr="00774C46" w:rsidRDefault="00774C46" w:rsidP="00774C46">
            <w:pPr>
              <w:spacing w:after="2"/>
              <w:jc w:val="center"/>
              <w:rPr>
                <w:sz w:val="28"/>
                <w:szCs w:val="28"/>
                <w:lang w:val="ru-RU"/>
              </w:rPr>
            </w:pPr>
            <w:r w:rsidRPr="00774C46">
              <w:rPr>
                <w:sz w:val="28"/>
                <w:szCs w:val="28"/>
                <w:lang w:val="ru-RU"/>
              </w:rPr>
              <w:t xml:space="preserve">Положением </w:t>
            </w:r>
            <w:proofErr w:type="gramStart"/>
            <w:r w:rsidRPr="00774C46">
              <w:rPr>
                <w:sz w:val="28"/>
                <w:szCs w:val="28"/>
                <w:lang w:val="ru-RU"/>
              </w:rPr>
              <w:t>по</w:t>
            </w:r>
            <w:proofErr w:type="gramEnd"/>
            <w:r w:rsidRPr="00774C46">
              <w:rPr>
                <w:sz w:val="28"/>
                <w:szCs w:val="28"/>
                <w:lang w:val="ru-RU"/>
              </w:rPr>
              <w:t xml:space="preserve"> </w:t>
            </w:r>
            <w:proofErr w:type="gramStart"/>
            <w:r w:rsidRPr="00774C46">
              <w:rPr>
                <w:sz w:val="28"/>
                <w:szCs w:val="28"/>
                <w:lang w:val="ru-RU"/>
              </w:rPr>
              <w:t>обеспечением</w:t>
            </w:r>
            <w:proofErr w:type="gramEnd"/>
            <w:r w:rsidRPr="00774C46">
              <w:rPr>
                <w:sz w:val="28"/>
                <w:szCs w:val="28"/>
                <w:lang w:val="ru-RU"/>
              </w:rPr>
              <w:t xml:space="preserve"> безопасности </w:t>
            </w:r>
          </w:p>
          <w:p w:rsidR="00774C46" w:rsidRPr="00D75C58" w:rsidRDefault="00774C46" w:rsidP="00774C46">
            <w:pPr>
              <w:jc w:val="center"/>
              <w:rPr>
                <w:sz w:val="28"/>
                <w:szCs w:val="28"/>
                <w:lang w:val="ru-RU"/>
              </w:rPr>
            </w:pPr>
            <w:r w:rsidRPr="00D75C58">
              <w:rPr>
                <w:sz w:val="28"/>
                <w:szCs w:val="28"/>
                <w:lang w:val="ru-RU"/>
              </w:rPr>
              <w:t xml:space="preserve">персональных данных </w:t>
            </w:r>
          </w:p>
        </w:tc>
      </w:tr>
      <w:tr w:rsidR="00774C46" w:rsidRPr="00774C46" w:rsidTr="00B63D68">
        <w:trPr>
          <w:trHeight w:val="1350"/>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line="259" w:lineRule="auto"/>
              <w:ind w:right="68"/>
              <w:jc w:val="center"/>
              <w:rPr>
                <w:sz w:val="28"/>
                <w:szCs w:val="28"/>
              </w:rPr>
            </w:pPr>
            <w:r w:rsidRPr="00774C46">
              <w:rPr>
                <w:sz w:val="28"/>
                <w:szCs w:val="28"/>
              </w:rPr>
              <w:t>2</w:t>
            </w:r>
          </w:p>
        </w:tc>
        <w:tc>
          <w:tcPr>
            <w:tcW w:w="2909" w:type="dxa"/>
            <w:tcBorders>
              <w:top w:val="single" w:sz="4" w:space="0" w:color="000000"/>
              <w:left w:val="single" w:sz="4" w:space="0" w:color="000000"/>
              <w:bottom w:val="single" w:sz="4" w:space="0" w:color="000000"/>
              <w:right w:val="single" w:sz="4" w:space="0" w:color="000000"/>
            </w:tcBorders>
          </w:tcPr>
          <w:p w:rsidR="00774C46" w:rsidRDefault="00774C46" w:rsidP="00774C46">
            <w:pPr>
              <w:spacing w:line="259" w:lineRule="auto"/>
              <w:jc w:val="center"/>
              <w:rPr>
                <w:sz w:val="28"/>
                <w:szCs w:val="28"/>
                <w:lang w:val="ru-RU"/>
              </w:rPr>
            </w:pPr>
            <w:r w:rsidRPr="00774C46">
              <w:rPr>
                <w:sz w:val="28"/>
                <w:szCs w:val="28"/>
                <w:lang w:val="ru-RU"/>
              </w:rPr>
              <w:t>порядок и условия применения средств</w:t>
            </w:r>
          </w:p>
          <w:p w:rsidR="00B63D68" w:rsidRPr="00774C46" w:rsidRDefault="00B63D68" w:rsidP="00774C46">
            <w:pPr>
              <w:spacing w:line="259" w:lineRule="auto"/>
              <w:jc w:val="center"/>
              <w:rPr>
                <w:sz w:val="28"/>
                <w:szCs w:val="28"/>
                <w:lang w:val="ru-RU"/>
              </w:rPr>
            </w:pPr>
            <w:r w:rsidRPr="00CC773F">
              <w:rPr>
                <w:sz w:val="28"/>
                <w:szCs w:val="28"/>
                <w:lang w:val="ru-RU"/>
              </w:rPr>
              <w:t>защиты информации</w:t>
            </w:r>
          </w:p>
        </w:tc>
        <w:tc>
          <w:tcPr>
            <w:tcW w:w="2868" w:type="dxa"/>
            <w:tcBorders>
              <w:top w:val="single" w:sz="4" w:space="0" w:color="000000"/>
              <w:left w:val="single" w:sz="4" w:space="0" w:color="000000"/>
              <w:bottom w:val="single" w:sz="4" w:space="0" w:color="000000"/>
              <w:right w:val="single" w:sz="4" w:space="0" w:color="000000"/>
            </w:tcBorders>
          </w:tcPr>
          <w:p w:rsidR="00B63D68" w:rsidRPr="00B63D68" w:rsidRDefault="00774C46" w:rsidP="00B63D68">
            <w:pPr>
              <w:spacing w:after="143"/>
              <w:ind w:right="65"/>
              <w:jc w:val="center"/>
              <w:rPr>
                <w:sz w:val="28"/>
                <w:szCs w:val="28"/>
                <w:lang w:val="ru-RU"/>
              </w:rPr>
            </w:pPr>
            <w:r w:rsidRPr="00B63D68">
              <w:rPr>
                <w:sz w:val="28"/>
                <w:szCs w:val="28"/>
                <w:lang w:val="ru-RU"/>
              </w:rPr>
              <w:t>Убытки и моральный вред</w:t>
            </w:r>
            <w:r w:rsidR="00B63D68" w:rsidRPr="00B63D68">
              <w:rPr>
                <w:sz w:val="28"/>
                <w:szCs w:val="28"/>
                <w:lang w:val="ru-RU"/>
              </w:rPr>
              <w:t xml:space="preserve"> Целостность</w:t>
            </w:r>
          </w:p>
          <w:p w:rsidR="00B63D68" w:rsidRPr="00B63D68" w:rsidRDefault="00B63D68" w:rsidP="00B63D68">
            <w:pPr>
              <w:spacing w:after="91"/>
              <w:ind w:right="65"/>
              <w:jc w:val="center"/>
              <w:rPr>
                <w:sz w:val="28"/>
                <w:szCs w:val="28"/>
                <w:lang w:val="ru-RU"/>
              </w:rPr>
            </w:pPr>
            <w:r w:rsidRPr="00B63D68">
              <w:rPr>
                <w:sz w:val="28"/>
                <w:szCs w:val="28"/>
                <w:lang w:val="ru-RU"/>
              </w:rPr>
              <w:t>Доступность</w:t>
            </w:r>
          </w:p>
          <w:p w:rsidR="00B63D68" w:rsidRPr="00774C46" w:rsidRDefault="00B63D68" w:rsidP="00B63D68">
            <w:pPr>
              <w:ind w:left="24"/>
              <w:jc w:val="center"/>
              <w:rPr>
                <w:sz w:val="28"/>
                <w:szCs w:val="28"/>
              </w:rPr>
            </w:pPr>
            <w:proofErr w:type="spellStart"/>
            <w:r w:rsidRPr="00774C46">
              <w:rPr>
                <w:sz w:val="28"/>
                <w:szCs w:val="28"/>
              </w:rPr>
              <w:t>Конфиденциальность</w:t>
            </w:r>
            <w:proofErr w:type="spellEnd"/>
          </w:p>
          <w:p w:rsidR="00774C46" w:rsidRPr="00774C46" w:rsidRDefault="00774C46" w:rsidP="00774C46">
            <w:pPr>
              <w:spacing w:line="259" w:lineRule="auto"/>
              <w:jc w:val="center"/>
              <w:rPr>
                <w:sz w:val="28"/>
                <w:szCs w:val="28"/>
              </w:rPr>
            </w:pPr>
          </w:p>
        </w:tc>
        <w:tc>
          <w:tcPr>
            <w:tcW w:w="1521"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line="259" w:lineRule="auto"/>
              <w:ind w:right="63"/>
              <w:jc w:val="center"/>
              <w:rPr>
                <w:sz w:val="28"/>
                <w:szCs w:val="28"/>
              </w:rPr>
            </w:pPr>
            <w:proofErr w:type="spellStart"/>
            <w:r w:rsidRPr="00774C46">
              <w:rPr>
                <w:sz w:val="28"/>
                <w:szCs w:val="28"/>
              </w:rPr>
              <w:t>средний</w:t>
            </w:r>
            <w:proofErr w:type="spellEnd"/>
          </w:p>
        </w:tc>
        <w:tc>
          <w:tcPr>
            <w:tcW w:w="2126" w:type="dxa"/>
            <w:gridSpan w:val="2"/>
            <w:tcBorders>
              <w:top w:val="single" w:sz="4" w:space="0" w:color="000000"/>
              <w:left w:val="single" w:sz="4" w:space="0" w:color="000000"/>
              <w:bottom w:val="single" w:sz="4" w:space="0" w:color="000000"/>
              <w:right w:val="single" w:sz="4" w:space="0" w:color="000000"/>
            </w:tcBorders>
          </w:tcPr>
          <w:p w:rsidR="00B63D68" w:rsidRPr="00774C46" w:rsidRDefault="00774C46" w:rsidP="00B63D68">
            <w:pPr>
              <w:ind w:left="19"/>
              <w:jc w:val="center"/>
              <w:rPr>
                <w:sz w:val="28"/>
                <w:szCs w:val="28"/>
                <w:lang w:val="ru-RU"/>
              </w:rPr>
            </w:pPr>
            <w:r w:rsidRPr="00B63D68">
              <w:rPr>
                <w:sz w:val="28"/>
                <w:szCs w:val="28"/>
                <w:lang w:val="ru-RU"/>
              </w:rPr>
              <w:t xml:space="preserve">В соответствии с </w:t>
            </w:r>
            <w:proofErr w:type="spellStart"/>
            <w:r w:rsidRPr="00B63D68">
              <w:rPr>
                <w:sz w:val="28"/>
                <w:szCs w:val="28"/>
                <w:lang w:val="ru-RU"/>
              </w:rPr>
              <w:t>техническо</w:t>
            </w:r>
            <w:proofErr w:type="spellEnd"/>
            <w:r w:rsidR="00B63D68" w:rsidRPr="00774C46">
              <w:rPr>
                <w:sz w:val="28"/>
                <w:szCs w:val="28"/>
                <w:lang w:val="ru-RU"/>
              </w:rPr>
              <w:t xml:space="preserve"> документацией </w:t>
            </w:r>
            <w:proofErr w:type="gramStart"/>
            <w:r w:rsidR="00B63D68" w:rsidRPr="00774C46">
              <w:rPr>
                <w:sz w:val="28"/>
                <w:szCs w:val="28"/>
                <w:lang w:val="ru-RU"/>
              </w:rPr>
              <w:t>на</w:t>
            </w:r>
            <w:proofErr w:type="gramEnd"/>
          </w:p>
          <w:p w:rsidR="00B63D68" w:rsidRPr="00774C46" w:rsidRDefault="00B63D68" w:rsidP="00B63D68">
            <w:pPr>
              <w:spacing w:after="21"/>
              <w:ind w:left="134"/>
              <w:jc w:val="center"/>
              <w:rPr>
                <w:sz w:val="28"/>
                <w:szCs w:val="28"/>
                <w:lang w:val="ru-RU"/>
              </w:rPr>
            </w:pPr>
            <w:r w:rsidRPr="00774C46">
              <w:rPr>
                <w:sz w:val="28"/>
                <w:szCs w:val="28"/>
                <w:lang w:val="ru-RU"/>
              </w:rPr>
              <w:t>систему защиты</w:t>
            </w:r>
          </w:p>
          <w:p w:rsidR="00774C46" w:rsidRPr="00774C46" w:rsidRDefault="00B63D68" w:rsidP="00B63D68">
            <w:pPr>
              <w:spacing w:line="259" w:lineRule="auto"/>
              <w:jc w:val="center"/>
              <w:rPr>
                <w:sz w:val="28"/>
                <w:szCs w:val="28"/>
              </w:rPr>
            </w:pPr>
            <w:r w:rsidRPr="00774C46">
              <w:rPr>
                <w:sz w:val="28"/>
                <w:szCs w:val="28"/>
                <w:lang w:val="ru-RU"/>
              </w:rPr>
              <w:t>ИСПД</w:t>
            </w:r>
            <w:r w:rsidRPr="00774C46">
              <w:rPr>
                <w:sz w:val="28"/>
                <w:szCs w:val="28"/>
              </w:rPr>
              <w:t xml:space="preserve"> </w:t>
            </w:r>
            <w:r w:rsidR="00774C46" w:rsidRPr="00774C46">
              <w:rPr>
                <w:sz w:val="28"/>
                <w:szCs w:val="28"/>
              </w:rPr>
              <w:t>й</w:t>
            </w:r>
          </w:p>
        </w:tc>
      </w:tr>
      <w:tr w:rsidR="00774C46" w:rsidRPr="00774C46" w:rsidTr="00B63D68">
        <w:tblPrEx>
          <w:tblCellMar>
            <w:left w:w="120" w:type="dxa"/>
            <w:right w:w="52" w:type="dxa"/>
          </w:tblCellMar>
        </w:tblPrEx>
        <w:trPr>
          <w:trHeight w:val="3351"/>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9"/>
              <w:jc w:val="center"/>
              <w:rPr>
                <w:sz w:val="28"/>
                <w:szCs w:val="28"/>
              </w:rPr>
            </w:pPr>
            <w:r w:rsidRPr="00774C46">
              <w:rPr>
                <w:sz w:val="28"/>
                <w:szCs w:val="28"/>
              </w:rPr>
              <w:t xml:space="preserve">3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9"/>
              <w:jc w:val="center"/>
              <w:rPr>
                <w:sz w:val="28"/>
                <w:szCs w:val="28"/>
                <w:lang w:val="ru-RU"/>
              </w:rPr>
            </w:pPr>
            <w:r w:rsidRPr="00774C46">
              <w:rPr>
                <w:sz w:val="28"/>
                <w:szCs w:val="28"/>
                <w:lang w:val="ru-RU"/>
              </w:rPr>
              <w:t xml:space="preserve">эффективность </w:t>
            </w:r>
          </w:p>
          <w:p w:rsidR="00774C46" w:rsidRPr="00774C46" w:rsidRDefault="00774C46" w:rsidP="00774C46">
            <w:pPr>
              <w:jc w:val="center"/>
              <w:rPr>
                <w:sz w:val="28"/>
                <w:szCs w:val="28"/>
                <w:lang w:val="ru-RU"/>
              </w:rPr>
            </w:pPr>
            <w:r w:rsidRPr="00774C46">
              <w:rPr>
                <w:sz w:val="28"/>
                <w:szCs w:val="28"/>
                <w:lang w:val="ru-RU"/>
              </w:rPr>
              <w:t xml:space="preserve">принимаемых мер по обеспечению </w:t>
            </w:r>
          </w:p>
          <w:p w:rsidR="00774C46" w:rsidRPr="00774C46" w:rsidRDefault="00774C46" w:rsidP="00774C46">
            <w:pPr>
              <w:ind w:right="73"/>
              <w:jc w:val="center"/>
              <w:rPr>
                <w:sz w:val="28"/>
                <w:szCs w:val="28"/>
                <w:lang w:val="ru-RU"/>
              </w:rPr>
            </w:pPr>
            <w:r w:rsidRPr="00774C46">
              <w:rPr>
                <w:sz w:val="28"/>
                <w:szCs w:val="28"/>
                <w:lang w:val="ru-RU"/>
              </w:rPr>
              <w:t xml:space="preserve">безопасности </w:t>
            </w:r>
          </w:p>
          <w:p w:rsidR="00774C46" w:rsidRPr="00774C46" w:rsidRDefault="00774C46" w:rsidP="00774C46">
            <w:pPr>
              <w:jc w:val="center"/>
              <w:rPr>
                <w:sz w:val="28"/>
                <w:szCs w:val="28"/>
                <w:lang w:val="ru-RU"/>
              </w:rPr>
            </w:pPr>
            <w:r w:rsidRPr="00774C46">
              <w:rPr>
                <w:sz w:val="28"/>
                <w:szCs w:val="28"/>
                <w:lang w:val="ru-RU"/>
              </w:rPr>
              <w:t xml:space="preserve">персональных данных до ввода </w:t>
            </w:r>
            <w:proofErr w:type="gramStart"/>
            <w:r w:rsidRPr="00774C46">
              <w:rPr>
                <w:sz w:val="28"/>
                <w:szCs w:val="28"/>
                <w:lang w:val="ru-RU"/>
              </w:rPr>
              <w:t>в</w:t>
            </w:r>
            <w:proofErr w:type="gramEnd"/>
            <w:r w:rsidRPr="00774C46">
              <w:rPr>
                <w:sz w:val="28"/>
                <w:szCs w:val="28"/>
                <w:lang w:val="ru-RU"/>
              </w:rPr>
              <w:t xml:space="preserve"> </w:t>
            </w:r>
          </w:p>
          <w:p w:rsidR="00774C46" w:rsidRPr="00774C46" w:rsidRDefault="00774C46" w:rsidP="00774C46">
            <w:pPr>
              <w:ind w:right="71"/>
              <w:jc w:val="center"/>
              <w:rPr>
                <w:sz w:val="28"/>
                <w:szCs w:val="28"/>
                <w:lang w:val="ru-RU"/>
              </w:rPr>
            </w:pPr>
            <w:r w:rsidRPr="00774C46">
              <w:rPr>
                <w:sz w:val="28"/>
                <w:szCs w:val="28"/>
                <w:lang w:val="ru-RU"/>
              </w:rPr>
              <w:t xml:space="preserve">эксплуатацию </w:t>
            </w:r>
          </w:p>
          <w:p w:rsidR="00774C46" w:rsidRPr="00774C46" w:rsidRDefault="00774C46" w:rsidP="00774C46">
            <w:pPr>
              <w:spacing w:after="56"/>
              <w:jc w:val="center"/>
              <w:rPr>
                <w:sz w:val="28"/>
                <w:szCs w:val="28"/>
              </w:rPr>
            </w:pPr>
            <w:proofErr w:type="spellStart"/>
            <w:r w:rsidRPr="00774C46">
              <w:rPr>
                <w:sz w:val="28"/>
                <w:szCs w:val="28"/>
              </w:rPr>
              <w:t>информационной</w:t>
            </w:r>
            <w:proofErr w:type="spellEnd"/>
            <w:r w:rsidRPr="00774C46">
              <w:rPr>
                <w:sz w:val="28"/>
                <w:szCs w:val="28"/>
              </w:rPr>
              <w:t xml:space="preserve"> </w:t>
            </w:r>
            <w:proofErr w:type="spellStart"/>
            <w:r w:rsidRPr="00774C46">
              <w:rPr>
                <w:sz w:val="28"/>
                <w:szCs w:val="28"/>
              </w:rPr>
              <w:t>системы</w:t>
            </w:r>
            <w:proofErr w:type="spellEnd"/>
            <w:r w:rsidRPr="00774C46">
              <w:rPr>
                <w:sz w:val="28"/>
                <w:szCs w:val="28"/>
              </w:rPr>
              <w:t xml:space="preserve"> </w:t>
            </w:r>
          </w:p>
          <w:p w:rsidR="00774C46" w:rsidRPr="00774C46" w:rsidRDefault="00774C46" w:rsidP="00774C46">
            <w:pPr>
              <w:ind w:left="2"/>
              <w:jc w:val="both"/>
              <w:rPr>
                <w:sz w:val="28"/>
                <w:szCs w:val="28"/>
              </w:rPr>
            </w:pPr>
            <w:proofErr w:type="spellStart"/>
            <w:r w:rsidRPr="00774C46">
              <w:rPr>
                <w:sz w:val="28"/>
                <w:szCs w:val="28"/>
              </w:rPr>
              <w:t>персональных</w:t>
            </w:r>
            <w:proofErr w:type="spellEnd"/>
            <w:r w:rsidRPr="00774C46">
              <w:rPr>
                <w:sz w:val="28"/>
                <w:szCs w:val="28"/>
              </w:rPr>
              <w:t xml:space="preserve"> </w:t>
            </w:r>
            <w:proofErr w:type="spellStart"/>
            <w:r w:rsidRPr="00774C46">
              <w:rPr>
                <w:sz w:val="28"/>
                <w:szCs w:val="28"/>
              </w:rPr>
              <w:t>данных</w:t>
            </w:r>
            <w:proofErr w:type="spellEnd"/>
            <w:r w:rsidRPr="00774C46">
              <w:rPr>
                <w:sz w:val="28"/>
                <w:szCs w:val="28"/>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132"/>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139"/>
              <w:ind w:right="68"/>
              <w:jc w:val="center"/>
              <w:rPr>
                <w:sz w:val="28"/>
                <w:szCs w:val="28"/>
                <w:lang w:val="ru-RU"/>
              </w:rPr>
            </w:pPr>
            <w:r w:rsidRPr="00774C46">
              <w:rPr>
                <w:sz w:val="28"/>
                <w:szCs w:val="28"/>
                <w:lang w:val="ru-RU"/>
              </w:rPr>
              <w:t xml:space="preserve">Целостность </w:t>
            </w:r>
          </w:p>
          <w:p w:rsidR="00774C46" w:rsidRPr="00774C46" w:rsidRDefault="00774C46" w:rsidP="00774C46">
            <w:pPr>
              <w:spacing w:after="90"/>
              <w:ind w:right="68"/>
              <w:jc w:val="center"/>
              <w:rPr>
                <w:sz w:val="28"/>
                <w:szCs w:val="28"/>
                <w:lang w:val="ru-RU"/>
              </w:rPr>
            </w:pPr>
            <w:r w:rsidRPr="00774C46">
              <w:rPr>
                <w:sz w:val="28"/>
                <w:szCs w:val="28"/>
                <w:lang w:val="ru-RU"/>
              </w:rPr>
              <w:t xml:space="preserve">Доступность </w:t>
            </w:r>
          </w:p>
          <w:p w:rsidR="00774C46" w:rsidRPr="00774C46" w:rsidRDefault="00774C46" w:rsidP="00774C46">
            <w:pPr>
              <w:ind w:left="24"/>
              <w:rPr>
                <w:sz w:val="28"/>
                <w:szCs w:val="28"/>
                <w:lang w:val="ru-RU"/>
              </w:rPr>
            </w:pPr>
            <w:r w:rsidRPr="00774C46">
              <w:rPr>
                <w:sz w:val="28"/>
                <w:szCs w:val="28"/>
                <w:lang w:val="ru-RU"/>
              </w:rPr>
              <w:t>Конфиденциальность</w:t>
            </w:r>
          </w:p>
          <w:p w:rsidR="00774C46" w:rsidRPr="00774C46" w:rsidRDefault="00774C46" w:rsidP="00774C46">
            <w:pPr>
              <w:ind w:right="71"/>
              <w:jc w:val="center"/>
              <w:rPr>
                <w:sz w:val="28"/>
                <w:szCs w:val="28"/>
                <w:lang w:val="ru-RU"/>
              </w:rPr>
            </w:pPr>
          </w:p>
        </w:tc>
        <w:tc>
          <w:tcPr>
            <w:tcW w:w="1611"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2"/>
              <w:jc w:val="center"/>
              <w:rPr>
                <w:sz w:val="28"/>
                <w:szCs w:val="28"/>
              </w:rPr>
            </w:pPr>
            <w:proofErr w:type="spellStart"/>
            <w:r w:rsidRPr="00774C46">
              <w:rPr>
                <w:sz w:val="28"/>
                <w:szCs w:val="28"/>
              </w:rPr>
              <w:t>высокий</w:t>
            </w:r>
            <w:proofErr w:type="spellEnd"/>
            <w:r w:rsidRPr="00774C46">
              <w:rPr>
                <w:sz w:val="28"/>
                <w:szCs w:val="28"/>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2"/>
              <w:jc w:val="center"/>
              <w:rPr>
                <w:sz w:val="28"/>
                <w:szCs w:val="28"/>
                <w:lang w:val="ru-RU"/>
              </w:rPr>
            </w:pPr>
            <w:r w:rsidRPr="00774C46">
              <w:rPr>
                <w:sz w:val="28"/>
                <w:szCs w:val="28"/>
                <w:lang w:val="ru-RU"/>
              </w:rPr>
              <w:t xml:space="preserve">Программа и методика </w:t>
            </w:r>
          </w:p>
          <w:p w:rsidR="00774C46" w:rsidRPr="00774C46" w:rsidRDefault="00774C46" w:rsidP="00774C46">
            <w:pPr>
              <w:jc w:val="center"/>
              <w:rPr>
                <w:sz w:val="28"/>
                <w:szCs w:val="28"/>
                <w:lang w:val="ru-RU"/>
              </w:rPr>
            </w:pPr>
            <w:r w:rsidRPr="00774C46">
              <w:rPr>
                <w:sz w:val="28"/>
                <w:szCs w:val="28"/>
                <w:lang w:val="ru-RU"/>
              </w:rPr>
              <w:t xml:space="preserve">испытаний систем защиты </w:t>
            </w:r>
          </w:p>
        </w:tc>
      </w:tr>
      <w:tr w:rsidR="00774C46" w:rsidRPr="00774C46" w:rsidTr="00B63D68">
        <w:tblPrEx>
          <w:tblCellMar>
            <w:left w:w="120" w:type="dxa"/>
            <w:right w:w="52" w:type="dxa"/>
          </w:tblCellMar>
        </w:tblPrEx>
        <w:trPr>
          <w:trHeight w:val="2100"/>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9"/>
              <w:jc w:val="center"/>
              <w:rPr>
                <w:sz w:val="28"/>
                <w:szCs w:val="28"/>
              </w:rPr>
            </w:pPr>
            <w:r w:rsidRPr="00774C46">
              <w:rPr>
                <w:sz w:val="28"/>
                <w:szCs w:val="28"/>
              </w:rPr>
              <w:t xml:space="preserve">4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73"/>
              <w:jc w:val="center"/>
              <w:rPr>
                <w:sz w:val="28"/>
                <w:szCs w:val="28"/>
                <w:lang w:val="ru-RU"/>
              </w:rPr>
            </w:pPr>
            <w:r w:rsidRPr="00774C46">
              <w:rPr>
                <w:sz w:val="28"/>
                <w:szCs w:val="28"/>
                <w:lang w:val="ru-RU"/>
              </w:rPr>
              <w:t xml:space="preserve">состояние учета </w:t>
            </w:r>
          </w:p>
          <w:p w:rsidR="00774C46" w:rsidRPr="00774C46" w:rsidRDefault="00774C46" w:rsidP="00774C46">
            <w:pPr>
              <w:jc w:val="center"/>
              <w:rPr>
                <w:sz w:val="28"/>
                <w:szCs w:val="28"/>
                <w:lang w:val="ru-RU"/>
              </w:rPr>
            </w:pPr>
            <w:r w:rsidRPr="00774C46">
              <w:rPr>
                <w:sz w:val="28"/>
                <w:szCs w:val="28"/>
                <w:lang w:val="ru-RU"/>
              </w:rPr>
              <w:t xml:space="preserve">машинных носителей персональных данных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124"/>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143"/>
              <w:ind w:right="67"/>
              <w:jc w:val="center"/>
              <w:rPr>
                <w:sz w:val="28"/>
                <w:szCs w:val="28"/>
                <w:lang w:val="ru-RU"/>
              </w:rPr>
            </w:pPr>
            <w:r w:rsidRPr="00774C46">
              <w:rPr>
                <w:sz w:val="28"/>
                <w:szCs w:val="28"/>
                <w:lang w:val="ru-RU"/>
              </w:rPr>
              <w:t xml:space="preserve">Целостность </w:t>
            </w:r>
          </w:p>
          <w:p w:rsidR="00774C46" w:rsidRPr="00774C46" w:rsidRDefault="00774C46" w:rsidP="00774C46">
            <w:pPr>
              <w:ind w:right="68"/>
              <w:jc w:val="center"/>
              <w:rPr>
                <w:sz w:val="28"/>
                <w:szCs w:val="28"/>
                <w:lang w:val="ru-RU"/>
              </w:rPr>
            </w:pPr>
            <w:r w:rsidRPr="00774C46">
              <w:rPr>
                <w:sz w:val="28"/>
                <w:szCs w:val="28"/>
                <w:lang w:val="ru-RU"/>
              </w:rPr>
              <w:t xml:space="preserve">Доступность </w:t>
            </w:r>
          </w:p>
          <w:p w:rsidR="00774C46" w:rsidRPr="00774C46" w:rsidRDefault="00774C46" w:rsidP="00774C46">
            <w:pPr>
              <w:ind w:left="24"/>
              <w:rPr>
                <w:sz w:val="28"/>
                <w:szCs w:val="28"/>
              </w:rPr>
            </w:pPr>
            <w:proofErr w:type="spellStart"/>
            <w:r w:rsidRPr="00774C46">
              <w:rPr>
                <w:sz w:val="28"/>
                <w:szCs w:val="28"/>
              </w:rPr>
              <w:t>Конфиденциальность</w:t>
            </w:r>
            <w:proofErr w:type="spellEnd"/>
            <w:r w:rsidRPr="00774C46">
              <w:rPr>
                <w:sz w:val="28"/>
                <w:szCs w:val="28"/>
              </w:rPr>
              <w:t xml:space="preserve"> </w:t>
            </w:r>
          </w:p>
        </w:tc>
        <w:tc>
          <w:tcPr>
            <w:tcW w:w="1611"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left="4"/>
              <w:jc w:val="center"/>
              <w:rPr>
                <w:sz w:val="28"/>
                <w:szCs w:val="28"/>
              </w:rPr>
            </w:pPr>
          </w:p>
        </w:tc>
        <w:tc>
          <w:tcPr>
            <w:tcW w:w="2036"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jc w:val="center"/>
              <w:rPr>
                <w:sz w:val="28"/>
                <w:szCs w:val="28"/>
                <w:lang w:val="ru-RU"/>
              </w:rPr>
            </w:pPr>
            <w:r w:rsidRPr="00774C46">
              <w:rPr>
                <w:sz w:val="28"/>
                <w:szCs w:val="28"/>
                <w:lang w:val="ru-RU"/>
              </w:rPr>
              <w:t xml:space="preserve">Инструкция по учету машинных носителей информации </w:t>
            </w:r>
          </w:p>
        </w:tc>
      </w:tr>
      <w:tr w:rsidR="00774C46" w:rsidRPr="00774C46" w:rsidTr="00B63D68">
        <w:tblPrEx>
          <w:tblCellMar>
            <w:left w:w="120" w:type="dxa"/>
            <w:right w:w="52" w:type="dxa"/>
          </w:tblCellMar>
        </w:tblPrEx>
        <w:trPr>
          <w:trHeight w:val="2705"/>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9"/>
              <w:jc w:val="center"/>
              <w:rPr>
                <w:sz w:val="28"/>
                <w:szCs w:val="28"/>
              </w:rPr>
            </w:pPr>
            <w:r w:rsidRPr="00774C46">
              <w:rPr>
                <w:sz w:val="28"/>
                <w:szCs w:val="28"/>
              </w:rPr>
              <w:lastRenderedPageBreak/>
              <w:t xml:space="preserve">5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jc w:val="center"/>
              <w:rPr>
                <w:sz w:val="28"/>
                <w:szCs w:val="28"/>
                <w:lang w:val="ru-RU"/>
              </w:rPr>
            </w:pPr>
            <w:r w:rsidRPr="00774C46">
              <w:rPr>
                <w:sz w:val="28"/>
                <w:szCs w:val="28"/>
                <w:lang w:val="ru-RU"/>
              </w:rPr>
              <w:t xml:space="preserve">соблюдение правил доступа </w:t>
            </w:r>
            <w:proofErr w:type="gramStart"/>
            <w:r w:rsidRPr="00774C46">
              <w:rPr>
                <w:sz w:val="28"/>
                <w:szCs w:val="28"/>
                <w:lang w:val="ru-RU"/>
              </w:rPr>
              <w:t>к</w:t>
            </w:r>
            <w:proofErr w:type="gramEnd"/>
            <w:r w:rsidRPr="00774C46">
              <w:rPr>
                <w:sz w:val="28"/>
                <w:szCs w:val="28"/>
                <w:lang w:val="ru-RU"/>
              </w:rPr>
              <w:t xml:space="preserve"> </w:t>
            </w:r>
          </w:p>
          <w:p w:rsidR="00774C46" w:rsidRPr="00774C46" w:rsidRDefault="00774C46" w:rsidP="00774C46">
            <w:pPr>
              <w:jc w:val="center"/>
              <w:rPr>
                <w:sz w:val="28"/>
                <w:szCs w:val="28"/>
                <w:lang w:val="ru-RU"/>
              </w:rPr>
            </w:pPr>
            <w:r w:rsidRPr="00774C46">
              <w:rPr>
                <w:sz w:val="28"/>
                <w:szCs w:val="28"/>
                <w:lang w:val="ru-RU"/>
              </w:rPr>
              <w:t xml:space="preserve">персональным данным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132"/>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139"/>
              <w:ind w:right="68"/>
              <w:jc w:val="center"/>
              <w:rPr>
                <w:sz w:val="28"/>
                <w:szCs w:val="28"/>
                <w:lang w:val="ru-RU"/>
              </w:rPr>
            </w:pPr>
            <w:r w:rsidRPr="00774C46">
              <w:rPr>
                <w:sz w:val="28"/>
                <w:szCs w:val="28"/>
                <w:lang w:val="ru-RU"/>
              </w:rPr>
              <w:t xml:space="preserve">Целостность </w:t>
            </w:r>
          </w:p>
          <w:p w:rsidR="00774C46" w:rsidRPr="00D75C58" w:rsidRDefault="00774C46" w:rsidP="00774C46">
            <w:pPr>
              <w:spacing w:after="90"/>
              <w:ind w:right="68"/>
              <w:jc w:val="center"/>
              <w:rPr>
                <w:sz w:val="28"/>
                <w:szCs w:val="28"/>
                <w:lang w:val="ru-RU"/>
              </w:rPr>
            </w:pPr>
            <w:r w:rsidRPr="00D75C58">
              <w:rPr>
                <w:sz w:val="28"/>
                <w:szCs w:val="28"/>
                <w:lang w:val="ru-RU"/>
              </w:rPr>
              <w:t xml:space="preserve">Доступность </w:t>
            </w:r>
          </w:p>
          <w:p w:rsidR="00774C46" w:rsidRPr="00774C46" w:rsidRDefault="00774C46" w:rsidP="00774C46">
            <w:pPr>
              <w:ind w:left="24"/>
              <w:rPr>
                <w:sz w:val="28"/>
                <w:szCs w:val="28"/>
              </w:rPr>
            </w:pPr>
            <w:proofErr w:type="spellStart"/>
            <w:r w:rsidRPr="00774C46">
              <w:rPr>
                <w:sz w:val="28"/>
                <w:szCs w:val="28"/>
              </w:rPr>
              <w:t>Конфиденциальность</w:t>
            </w:r>
            <w:proofErr w:type="spellEnd"/>
          </w:p>
          <w:p w:rsidR="00774C46" w:rsidRPr="00774C46" w:rsidRDefault="00774C46" w:rsidP="00774C46">
            <w:pPr>
              <w:ind w:right="71"/>
              <w:jc w:val="center"/>
              <w:rPr>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2"/>
              <w:jc w:val="center"/>
              <w:rPr>
                <w:sz w:val="28"/>
                <w:szCs w:val="28"/>
              </w:rPr>
            </w:pPr>
            <w:proofErr w:type="spellStart"/>
            <w:r w:rsidRPr="00774C46">
              <w:rPr>
                <w:sz w:val="28"/>
                <w:szCs w:val="28"/>
              </w:rPr>
              <w:t>высокий</w:t>
            </w:r>
            <w:proofErr w:type="spellEnd"/>
            <w:r w:rsidRPr="00774C46">
              <w:rPr>
                <w:sz w:val="28"/>
                <w:szCs w:val="28"/>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jc w:val="center"/>
              <w:rPr>
                <w:sz w:val="28"/>
                <w:szCs w:val="28"/>
                <w:lang w:val="ru-RU"/>
              </w:rPr>
            </w:pPr>
            <w:r w:rsidRPr="00774C46">
              <w:rPr>
                <w:sz w:val="28"/>
                <w:szCs w:val="28"/>
                <w:lang w:val="ru-RU"/>
              </w:rPr>
              <w:t xml:space="preserve">В соответствии </w:t>
            </w:r>
            <w:proofErr w:type="gramStart"/>
            <w:r w:rsidRPr="00774C46">
              <w:rPr>
                <w:sz w:val="28"/>
                <w:szCs w:val="28"/>
                <w:lang w:val="ru-RU"/>
              </w:rPr>
              <w:t>с</w:t>
            </w:r>
            <w:proofErr w:type="gramEnd"/>
            <w:r w:rsidRPr="00774C46">
              <w:rPr>
                <w:sz w:val="28"/>
                <w:szCs w:val="28"/>
                <w:lang w:val="ru-RU"/>
              </w:rPr>
              <w:t xml:space="preserve"> принятыми </w:t>
            </w:r>
          </w:p>
          <w:p w:rsidR="00774C46" w:rsidRPr="00774C46" w:rsidRDefault="00774C46" w:rsidP="00774C46">
            <w:pPr>
              <w:ind w:right="19"/>
              <w:jc w:val="center"/>
              <w:rPr>
                <w:sz w:val="28"/>
                <w:szCs w:val="28"/>
                <w:lang w:val="ru-RU"/>
              </w:rPr>
            </w:pPr>
            <w:proofErr w:type="gramStart"/>
            <w:r w:rsidRPr="00774C46">
              <w:rPr>
                <w:sz w:val="28"/>
                <w:szCs w:val="28"/>
                <w:lang w:val="ru-RU"/>
              </w:rPr>
              <w:t>организационным</w:t>
            </w:r>
            <w:proofErr w:type="gramEnd"/>
            <w:r w:rsidRPr="00774C46">
              <w:rPr>
                <w:sz w:val="28"/>
                <w:szCs w:val="28"/>
                <w:lang w:val="ru-RU"/>
              </w:rPr>
              <w:t xml:space="preserve"> и мерами и в </w:t>
            </w:r>
          </w:p>
          <w:p w:rsidR="00774C46" w:rsidRPr="00774C46" w:rsidRDefault="00774C46" w:rsidP="00774C46">
            <w:pPr>
              <w:jc w:val="center"/>
              <w:rPr>
                <w:sz w:val="28"/>
                <w:szCs w:val="28"/>
                <w:lang w:val="ru-RU"/>
              </w:rPr>
            </w:pPr>
            <w:proofErr w:type="gramStart"/>
            <w:r w:rsidRPr="00774C46">
              <w:rPr>
                <w:sz w:val="28"/>
                <w:szCs w:val="28"/>
                <w:lang w:val="ru-RU"/>
              </w:rPr>
              <w:t>соответствии</w:t>
            </w:r>
            <w:proofErr w:type="gramEnd"/>
            <w:r w:rsidRPr="00774C46">
              <w:rPr>
                <w:sz w:val="28"/>
                <w:szCs w:val="28"/>
                <w:lang w:val="ru-RU"/>
              </w:rPr>
              <w:t xml:space="preserve"> с системой </w:t>
            </w:r>
          </w:p>
          <w:p w:rsidR="00774C46" w:rsidRPr="00774C46" w:rsidRDefault="00774C46" w:rsidP="00774C46">
            <w:pPr>
              <w:jc w:val="center"/>
              <w:rPr>
                <w:sz w:val="28"/>
                <w:szCs w:val="28"/>
                <w:lang w:val="ru-RU"/>
              </w:rPr>
            </w:pPr>
            <w:r w:rsidRPr="00774C46">
              <w:rPr>
                <w:sz w:val="28"/>
                <w:szCs w:val="28"/>
                <w:lang w:val="ru-RU"/>
              </w:rPr>
              <w:t xml:space="preserve">разграничения доступа </w:t>
            </w:r>
          </w:p>
        </w:tc>
      </w:tr>
      <w:tr w:rsidR="00774C46" w:rsidRPr="00774C46" w:rsidTr="00B63D68">
        <w:tblPrEx>
          <w:tblCellMar>
            <w:left w:w="120" w:type="dxa"/>
            <w:right w:w="52" w:type="dxa"/>
          </w:tblCellMar>
        </w:tblPrEx>
        <w:trPr>
          <w:trHeight w:val="2422"/>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9"/>
              <w:jc w:val="center"/>
              <w:rPr>
                <w:sz w:val="28"/>
                <w:szCs w:val="28"/>
              </w:rPr>
            </w:pPr>
            <w:r w:rsidRPr="00774C46">
              <w:rPr>
                <w:sz w:val="28"/>
                <w:szCs w:val="28"/>
              </w:rPr>
              <w:t xml:space="preserve">6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15"/>
              <w:jc w:val="center"/>
              <w:rPr>
                <w:sz w:val="28"/>
                <w:szCs w:val="28"/>
                <w:lang w:val="ru-RU"/>
              </w:rPr>
            </w:pPr>
            <w:r w:rsidRPr="00774C46">
              <w:rPr>
                <w:sz w:val="28"/>
                <w:szCs w:val="28"/>
                <w:lang w:val="ru-RU"/>
              </w:rPr>
              <w:t xml:space="preserve">наличие (отсутствие) фактов </w:t>
            </w:r>
            <w:proofErr w:type="spellStart"/>
            <w:proofErr w:type="gramStart"/>
            <w:r w:rsidRPr="00774C46">
              <w:rPr>
                <w:sz w:val="28"/>
                <w:szCs w:val="28"/>
                <w:lang w:val="ru-RU"/>
              </w:rPr>
              <w:t>несанкционированног</w:t>
            </w:r>
            <w:proofErr w:type="spellEnd"/>
            <w:r w:rsidRPr="00774C46">
              <w:rPr>
                <w:sz w:val="28"/>
                <w:szCs w:val="28"/>
                <w:lang w:val="ru-RU"/>
              </w:rPr>
              <w:t xml:space="preserve"> о</w:t>
            </w:r>
            <w:proofErr w:type="gramEnd"/>
            <w:r w:rsidRPr="00774C46">
              <w:rPr>
                <w:sz w:val="28"/>
                <w:szCs w:val="28"/>
                <w:lang w:val="ru-RU"/>
              </w:rPr>
              <w:t xml:space="preserve"> доступа к </w:t>
            </w:r>
          </w:p>
          <w:p w:rsidR="00774C46" w:rsidRPr="00774C46" w:rsidRDefault="00774C46" w:rsidP="00774C46">
            <w:pPr>
              <w:ind w:right="70"/>
              <w:jc w:val="center"/>
              <w:rPr>
                <w:sz w:val="28"/>
                <w:szCs w:val="28"/>
                <w:lang w:val="ru-RU"/>
              </w:rPr>
            </w:pPr>
            <w:r w:rsidRPr="00774C46">
              <w:rPr>
                <w:sz w:val="28"/>
                <w:szCs w:val="28"/>
                <w:lang w:val="ru-RU"/>
              </w:rPr>
              <w:t xml:space="preserve">персональным </w:t>
            </w:r>
          </w:p>
          <w:p w:rsidR="00774C46" w:rsidRPr="00774C46" w:rsidRDefault="00774C46" w:rsidP="00774C46">
            <w:pPr>
              <w:jc w:val="center"/>
              <w:rPr>
                <w:sz w:val="28"/>
                <w:szCs w:val="28"/>
                <w:lang w:val="ru-RU"/>
              </w:rPr>
            </w:pPr>
            <w:r w:rsidRPr="00774C46">
              <w:rPr>
                <w:sz w:val="28"/>
                <w:szCs w:val="28"/>
                <w:lang w:val="ru-RU"/>
              </w:rPr>
              <w:t xml:space="preserve">данным и принятие необходимых мер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136"/>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144"/>
              <w:ind w:right="67"/>
              <w:jc w:val="center"/>
              <w:rPr>
                <w:sz w:val="28"/>
                <w:szCs w:val="28"/>
                <w:lang w:val="ru-RU"/>
              </w:rPr>
            </w:pPr>
            <w:r w:rsidRPr="00774C46">
              <w:rPr>
                <w:sz w:val="28"/>
                <w:szCs w:val="28"/>
                <w:lang w:val="ru-RU"/>
              </w:rPr>
              <w:t xml:space="preserve">Целостность </w:t>
            </w:r>
          </w:p>
          <w:p w:rsidR="00774C46" w:rsidRPr="00774C46" w:rsidRDefault="00774C46" w:rsidP="00774C46">
            <w:pPr>
              <w:spacing w:after="90"/>
              <w:ind w:right="68"/>
              <w:jc w:val="center"/>
              <w:rPr>
                <w:sz w:val="28"/>
                <w:szCs w:val="28"/>
                <w:lang w:val="ru-RU"/>
              </w:rPr>
            </w:pPr>
            <w:r w:rsidRPr="00774C46">
              <w:rPr>
                <w:sz w:val="28"/>
                <w:szCs w:val="28"/>
                <w:lang w:val="ru-RU"/>
              </w:rPr>
              <w:t xml:space="preserve">Доступность </w:t>
            </w:r>
          </w:p>
          <w:p w:rsidR="00774C46" w:rsidRPr="00774C46" w:rsidRDefault="00774C46" w:rsidP="00774C46">
            <w:pPr>
              <w:ind w:left="24"/>
              <w:rPr>
                <w:sz w:val="28"/>
                <w:szCs w:val="28"/>
              </w:rPr>
            </w:pPr>
            <w:proofErr w:type="spellStart"/>
            <w:r w:rsidRPr="00774C46">
              <w:rPr>
                <w:sz w:val="28"/>
                <w:szCs w:val="28"/>
              </w:rPr>
              <w:t>Конфиденциальность</w:t>
            </w:r>
            <w:proofErr w:type="spellEnd"/>
          </w:p>
          <w:p w:rsidR="00774C46" w:rsidRPr="00774C46" w:rsidRDefault="00774C46" w:rsidP="00774C46">
            <w:pPr>
              <w:ind w:right="71"/>
              <w:jc w:val="center"/>
              <w:rPr>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3"/>
              <w:jc w:val="center"/>
              <w:rPr>
                <w:sz w:val="28"/>
                <w:szCs w:val="28"/>
              </w:rPr>
            </w:pPr>
            <w:proofErr w:type="spellStart"/>
            <w:r w:rsidRPr="00774C46">
              <w:rPr>
                <w:sz w:val="28"/>
                <w:szCs w:val="28"/>
              </w:rPr>
              <w:t>средний</w:t>
            </w:r>
            <w:proofErr w:type="spellEnd"/>
            <w:r w:rsidRPr="00774C46">
              <w:rPr>
                <w:sz w:val="28"/>
                <w:szCs w:val="28"/>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firstLine="16"/>
              <w:jc w:val="center"/>
              <w:rPr>
                <w:sz w:val="28"/>
                <w:szCs w:val="28"/>
                <w:lang w:val="ru-RU"/>
              </w:rPr>
            </w:pPr>
            <w:r w:rsidRPr="00774C46">
              <w:rPr>
                <w:sz w:val="28"/>
                <w:szCs w:val="28"/>
                <w:lang w:val="ru-RU"/>
              </w:rPr>
              <w:t xml:space="preserve">Мониторинг средств защиты информации </w:t>
            </w:r>
            <w:proofErr w:type="gramStart"/>
            <w:r w:rsidRPr="00774C46">
              <w:rPr>
                <w:sz w:val="28"/>
                <w:szCs w:val="28"/>
                <w:lang w:val="ru-RU"/>
              </w:rPr>
              <w:t>на</w:t>
            </w:r>
            <w:proofErr w:type="gramEnd"/>
            <w:r w:rsidRPr="00774C46">
              <w:rPr>
                <w:sz w:val="28"/>
                <w:szCs w:val="28"/>
                <w:lang w:val="ru-RU"/>
              </w:rPr>
              <w:t xml:space="preserve"> </w:t>
            </w:r>
          </w:p>
          <w:p w:rsidR="00774C46" w:rsidRPr="00774C46" w:rsidRDefault="00774C46" w:rsidP="00774C46">
            <w:pPr>
              <w:jc w:val="center"/>
              <w:rPr>
                <w:sz w:val="28"/>
                <w:szCs w:val="28"/>
                <w:lang w:val="ru-RU"/>
              </w:rPr>
            </w:pPr>
            <w:r w:rsidRPr="00774C46">
              <w:rPr>
                <w:sz w:val="28"/>
                <w:szCs w:val="28"/>
                <w:lang w:val="ru-RU"/>
              </w:rPr>
              <w:t xml:space="preserve">наличие фактов доступа к ПД </w:t>
            </w:r>
          </w:p>
        </w:tc>
      </w:tr>
      <w:tr w:rsidR="00774C46" w:rsidRPr="00774C46" w:rsidTr="00B63D68">
        <w:tblPrEx>
          <w:tblCellMar>
            <w:left w:w="120" w:type="dxa"/>
            <w:right w:w="52" w:type="dxa"/>
          </w:tblCellMar>
        </w:tblPrEx>
        <w:trPr>
          <w:trHeight w:val="3029"/>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9"/>
              <w:jc w:val="center"/>
              <w:rPr>
                <w:sz w:val="28"/>
                <w:szCs w:val="28"/>
              </w:rPr>
            </w:pPr>
            <w:r w:rsidRPr="00774C46">
              <w:rPr>
                <w:sz w:val="28"/>
                <w:szCs w:val="28"/>
              </w:rPr>
              <w:t xml:space="preserve">7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73"/>
              <w:jc w:val="center"/>
              <w:rPr>
                <w:sz w:val="28"/>
                <w:szCs w:val="28"/>
                <w:lang w:val="ru-RU"/>
              </w:rPr>
            </w:pPr>
            <w:r w:rsidRPr="00774C46">
              <w:rPr>
                <w:sz w:val="28"/>
                <w:szCs w:val="28"/>
                <w:lang w:val="ru-RU"/>
              </w:rPr>
              <w:t xml:space="preserve">мероприятия </w:t>
            </w:r>
            <w:proofErr w:type="gramStart"/>
            <w:r w:rsidRPr="00774C46">
              <w:rPr>
                <w:sz w:val="28"/>
                <w:szCs w:val="28"/>
                <w:lang w:val="ru-RU"/>
              </w:rPr>
              <w:t>по</w:t>
            </w:r>
            <w:proofErr w:type="gramEnd"/>
            <w:r w:rsidRPr="00774C46">
              <w:rPr>
                <w:sz w:val="28"/>
                <w:szCs w:val="28"/>
                <w:lang w:val="ru-RU"/>
              </w:rPr>
              <w:t xml:space="preserve"> </w:t>
            </w:r>
          </w:p>
          <w:p w:rsidR="00774C46" w:rsidRPr="00774C46" w:rsidRDefault="00774C46" w:rsidP="00774C46">
            <w:pPr>
              <w:ind w:right="72"/>
              <w:jc w:val="center"/>
              <w:rPr>
                <w:sz w:val="28"/>
                <w:szCs w:val="28"/>
                <w:lang w:val="ru-RU"/>
              </w:rPr>
            </w:pPr>
            <w:r w:rsidRPr="00774C46">
              <w:rPr>
                <w:sz w:val="28"/>
                <w:szCs w:val="28"/>
                <w:lang w:val="ru-RU"/>
              </w:rPr>
              <w:t xml:space="preserve">восстановлению </w:t>
            </w:r>
          </w:p>
          <w:p w:rsidR="00774C46" w:rsidRPr="00774C46" w:rsidRDefault="00774C46" w:rsidP="00774C46">
            <w:pPr>
              <w:ind w:right="1"/>
              <w:jc w:val="center"/>
              <w:rPr>
                <w:sz w:val="28"/>
                <w:szCs w:val="28"/>
                <w:lang w:val="ru-RU"/>
              </w:rPr>
            </w:pPr>
            <w:r w:rsidRPr="00774C46">
              <w:rPr>
                <w:sz w:val="28"/>
                <w:szCs w:val="28"/>
                <w:lang w:val="ru-RU"/>
              </w:rPr>
              <w:t xml:space="preserve">персональных данных, </w:t>
            </w:r>
          </w:p>
          <w:p w:rsidR="00774C46" w:rsidRPr="00774C46" w:rsidRDefault="00774C46" w:rsidP="00774C46">
            <w:pPr>
              <w:ind w:left="132"/>
              <w:rPr>
                <w:sz w:val="28"/>
                <w:szCs w:val="28"/>
                <w:lang w:val="ru-RU"/>
              </w:rPr>
            </w:pPr>
            <w:r w:rsidRPr="00774C46">
              <w:rPr>
                <w:sz w:val="28"/>
                <w:szCs w:val="28"/>
                <w:lang w:val="ru-RU"/>
              </w:rPr>
              <w:t xml:space="preserve">модифицированных </w:t>
            </w:r>
          </w:p>
          <w:p w:rsidR="00774C46" w:rsidRPr="00774C46" w:rsidRDefault="00774C46" w:rsidP="00774C46">
            <w:pPr>
              <w:jc w:val="center"/>
              <w:rPr>
                <w:sz w:val="28"/>
                <w:szCs w:val="28"/>
                <w:lang w:val="ru-RU"/>
              </w:rPr>
            </w:pPr>
            <w:r w:rsidRPr="00774C46">
              <w:rPr>
                <w:sz w:val="28"/>
                <w:szCs w:val="28"/>
                <w:lang w:val="ru-RU"/>
              </w:rPr>
              <w:t xml:space="preserve">или уничтоженных вследствие </w:t>
            </w:r>
          </w:p>
          <w:p w:rsidR="00774C46" w:rsidRPr="00774C46" w:rsidRDefault="00774C46" w:rsidP="00774C46">
            <w:pPr>
              <w:ind w:right="15"/>
              <w:jc w:val="center"/>
              <w:rPr>
                <w:sz w:val="28"/>
                <w:szCs w:val="28"/>
                <w:lang w:val="ru-RU"/>
              </w:rPr>
            </w:pPr>
            <w:proofErr w:type="spellStart"/>
            <w:proofErr w:type="gramStart"/>
            <w:r w:rsidRPr="00774C46">
              <w:rPr>
                <w:sz w:val="28"/>
                <w:szCs w:val="28"/>
                <w:lang w:val="ru-RU"/>
              </w:rPr>
              <w:t>несанкционированног</w:t>
            </w:r>
            <w:proofErr w:type="spellEnd"/>
            <w:r w:rsidRPr="00774C46">
              <w:rPr>
                <w:sz w:val="28"/>
                <w:szCs w:val="28"/>
                <w:lang w:val="ru-RU"/>
              </w:rPr>
              <w:t xml:space="preserve"> о</w:t>
            </w:r>
            <w:proofErr w:type="gramEnd"/>
            <w:r w:rsidRPr="00774C46">
              <w:rPr>
                <w:sz w:val="28"/>
                <w:szCs w:val="28"/>
                <w:lang w:val="ru-RU"/>
              </w:rPr>
              <w:t xml:space="preserve"> доступа к ним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122"/>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139"/>
              <w:ind w:right="68"/>
              <w:jc w:val="center"/>
              <w:rPr>
                <w:sz w:val="28"/>
                <w:szCs w:val="28"/>
                <w:lang w:val="ru-RU"/>
              </w:rPr>
            </w:pPr>
            <w:r w:rsidRPr="00774C46">
              <w:rPr>
                <w:sz w:val="28"/>
                <w:szCs w:val="28"/>
                <w:lang w:val="ru-RU"/>
              </w:rPr>
              <w:t xml:space="preserve">Целостность </w:t>
            </w:r>
          </w:p>
          <w:p w:rsidR="00774C46" w:rsidRPr="00D75C58" w:rsidRDefault="00774C46" w:rsidP="00774C46">
            <w:pPr>
              <w:spacing w:after="144"/>
              <w:ind w:right="68"/>
              <w:jc w:val="center"/>
              <w:rPr>
                <w:sz w:val="28"/>
                <w:szCs w:val="28"/>
                <w:lang w:val="ru-RU"/>
              </w:rPr>
            </w:pPr>
            <w:r w:rsidRPr="00D75C58">
              <w:rPr>
                <w:sz w:val="28"/>
                <w:szCs w:val="28"/>
                <w:lang w:val="ru-RU"/>
              </w:rPr>
              <w:t xml:space="preserve">Доступность </w:t>
            </w:r>
          </w:p>
          <w:p w:rsidR="00774C46" w:rsidRPr="00774C46" w:rsidRDefault="00774C46" w:rsidP="00774C46">
            <w:pPr>
              <w:ind w:left="24"/>
              <w:rPr>
                <w:sz w:val="28"/>
                <w:szCs w:val="28"/>
              </w:rPr>
            </w:pPr>
            <w:proofErr w:type="spellStart"/>
            <w:r w:rsidRPr="00774C46">
              <w:rPr>
                <w:sz w:val="28"/>
                <w:szCs w:val="28"/>
              </w:rPr>
              <w:t>Конфиденциальность</w:t>
            </w:r>
            <w:proofErr w:type="spellEnd"/>
            <w:r w:rsidRPr="00774C46">
              <w:rPr>
                <w:sz w:val="28"/>
                <w:szCs w:val="28"/>
              </w:rPr>
              <w:t xml:space="preserve"> </w:t>
            </w:r>
          </w:p>
        </w:tc>
        <w:tc>
          <w:tcPr>
            <w:tcW w:w="1611"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3"/>
              <w:jc w:val="center"/>
              <w:rPr>
                <w:sz w:val="28"/>
                <w:szCs w:val="28"/>
              </w:rPr>
            </w:pPr>
            <w:proofErr w:type="spellStart"/>
            <w:r w:rsidRPr="00774C46">
              <w:rPr>
                <w:sz w:val="28"/>
                <w:szCs w:val="28"/>
              </w:rPr>
              <w:t>низкий</w:t>
            </w:r>
            <w:proofErr w:type="spellEnd"/>
            <w:r w:rsidRPr="00774C46">
              <w:rPr>
                <w:sz w:val="28"/>
                <w:szCs w:val="28"/>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jc w:val="center"/>
              <w:rPr>
                <w:sz w:val="28"/>
                <w:szCs w:val="28"/>
              </w:rPr>
            </w:pPr>
            <w:proofErr w:type="spellStart"/>
            <w:r w:rsidRPr="00774C46">
              <w:rPr>
                <w:sz w:val="28"/>
                <w:szCs w:val="28"/>
              </w:rPr>
              <w:t>Применение</w:t>
            </w:r>
            <w:proofErr w:type="spellEnd"/>
            <w:r w:rsidRPr="00774C46">
              <w:rPr>
                <w:sz w:val="28"/>
                <w:szCs w:val="28"/>
              </w:rPr>
              <w:t xml:space="preserve"> </w:t>
            </w:r>
            <w:proofErr w:type="spellStart"/>
            <w:r w:rsidRPr="00774C46">
              <w:rPr>
                <w:sz w:val="28"/>
                <w:szCs w:val="28"/>
              </w:rPr>
              <w:t>резервного</w:t>
            </w:r>
            <w:proofErr w:type="spellEnd"/>
            <w:r w:rsidRPr="00774C46">
              <w:rPr>
                <w:sz w:val="28"/>
                <w:szCs w:val="28"/>
              </w:rPr>
              <w:t xml:space="preserve"> </w:t>
            </w:r>
            <w:proofErr w:type="spellStart"/>
            <w:r w:rsidRPr="00774C46">
              <w:rPr>
                <w:sz w:val="28"/>
                <w:szCs w:val="28"/>
              </w:rPr>
              <w:t>копирования</w:t>
            </w:r>
            <w:proofErr w:type="spellEnd"/>
            <w:r w:rsidRPr="00774C46">
              <w:rPr>
                <w:sz w:val="28"/>
                <w:szCs w:val="28"/>
              </w:rPr>
              <w:t xml:space="preserve"> </w:t>
            </w:r>
          </w:p>
        </w:tc>
      </w:tr>
      <w:tr w:rsidR="00774C46" w:rsidRPr="00774C46" w:rsidTr="00B63D68">
        <w:tblPrEx>
          <w:tblCellMar>
            <w:left w:w="120" w:type="dxa"/>
            <w:right w:w="52" w:type="dxa"/>
          </w:tblCellMar>
        </w:tblPrEx>
        <w:trPr>
          <w:trHeight w:val="2100"/>
        </w:trPr>
        <w:tc>
          <w:tcPr>
            <w:tcW w:w="585"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71"/>
              <w:jc w:val="center"/>
              <w:rPr>
                <w:sz w:val="28"/>
                <w:szCs w:val="28"/>
              </w:rPr>
            </w:pPr>
            <w:r w:rsidRPr="00774C46">
              <w:rPr>
                <w:sz w:val="28"/>
                <w:szCs w:val="28"/>
              </w:rPr>
              <w:t xml:space="preserve">8 </w:t>
            </w:r>
          </w:p>
        </w:tc>
        <w:tc>
          <w:tcPr>
            <w:tcW w:w="2909"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72"/>
              <w:jc w:val="center"/>
              <w:rPr>
                <w:sz w:val="28"/>
                <w:szCs w:val="28"/>
                <w:lang w:val="ru-RU"/>
              </w:rPr>
            </w:pPr>
            <w:r w:rsidRPr="00774C46">
              <w:rPr>
                <w:sz w:val="28"/>
                <w:szCs w:val="28"/>
                <w:lang w:val="ru-RU"/>
              </w:rPr>
              <w:t xml:space="preserve">осуществление </w:t>
            </w:r>
          </w:p>
          <w:p w:rsidR="00774C46" w:rsidRPr="00774C46" w:rsidRDefault="00774C46" w:rsidP="00774C46">
            <w:pPr>
              <w:jc w:val="center"/>
              <w:rPr>
                <w:sz w:val="28"/>
                <w:szCs w:val="28"/>
                <w:lang w:val="ru-RU"/>
              </w:rPr>
            </w:pPr>
            <w:r w:rsidRPr="00774C46">
              <w:rPr>
                <w:sz w:val="28"/>
                <w:szCs w:val="28"/>
                <w:lang w:val="ru-RU"/>
              </w:rPr>
              <w:t xml:space="preserve">мероприятий по обеспечению </w:t>
            </w:r>
          </w:p>
          <w:p w:rsidR="00774C46" w:rsidRPr="00774C46" w:rsidRDefault="00774C46" w:rsidP="00774C46">
            <w:pPr>
              <w:spacing w:after="24"/>
              <w:ind w:right="75"/>
              <w:jc w:val="center"/>
              <w:rPr>
                <w:sz w:val="28"/>
                <w:szCs w:val="28"/>
                <w:lang w:val="ru-RU"/>
              </w:rPr>
            </w:pPr>
            <w:r w:rsidRPr="00774C46">
              <w:rPr>
                <w:sz w:val="28"/>
                <w:szCs w:val="28"/>
                <w:lang w:val="ru-RU"/>
              </w:rPr>
              <w:t xml:space="preserve">целостности </w:t>
            </w:r>
          </w:p>
          <w:p w:rsidR="00774C46" w:rsidRPr="00774C46" w:rsidRDefault="00774C46" w:rsidP="00774C46">
            <w:pPr>
              <w:jc w:val="both"/>
              <w:rPr>
                <w:sz w:val="28"/>
                <w:szCs w:val="28"/>
                <w:lang w:val="ru-RU"/>
              </w:rPr>
            </w:pPr>
            <w:r w:rsidRPr="00774C46">
              <w:rPr>
                <w:sz w:val="28"/>
                <w:szCs w:val="28"/>
                <w:lang w:val="ru-RU"/>
              </w:rPr>
              <w:t xml:space="preserve">персональных данных </w:t>
            </w:r>
          </w:p>
        </w:tc>
        <w:tc>
          <w:tcPr>
            <w:tcW w:w="2868"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spacing w:after="117"/>
              <w:jc w:val="center"/>
              <w:rPr>
                <w:sz w:val="28"/>
                <w:szCs w:val="28"/>
                <w:lang w:val="ru-RU"/>
              </w:rPr>
            </w:pPr>
            <w:r w:rsidRPr="00774C46">
              <w:rPr>
                <w:sz w:val="28"/>
                <w:szCs w:val="28"/>
                <w:lang w:val="ru-RU"/>
              </w:rPr>
              <w:t xml:space="preserve">Убытки и моральный вред </w:t>
            </w:r>
          </w:p>
          <w:p w:rsidR="00774C46" w:rsidRPr="00774C46" w:rsidRDefault="00774C46" w:rsidP="00774C46">
            <w:pPr>
              <w:spacing w:after="144"/>
              <w:ind w:right="70"/>
              <w:jc w:val="center"/>
              <w:rPr>
                <w:sz w:val="28"/>
                <w:szCs w:val="28"/>
                <w:lang w:val="ru-RU"/>
              </w:rPr>
            </w:pPr>
            <w:r w:rsidRPr="00774C46">
              <w:rPr>
                <w:sz w:val="28"/>
                <w:szCs w:val="28"/>
                <w:lang w:val="ru-RU"/>
              </w:rPr>
              <w:t xml:space="preserve">Целостность </w:t>
            </w:r>
          </w:p>
          <w:p w:rsidR="00774C46" w:rsidRPr="00D75C58" w:rsidRDefault="00774C46" w:rsidP="00774C46">
            <w:pPr>
              <w:spacing w:after="144"/>
              <w:ind w:right="70"/>
              <w:jc w:val="center"/>
              <w:rPr>
                <w:sz w:val="28"/>
                <w:szCs w:val="28"/>
                <w:lang w:val="ru-RU"/>
              </w:rPr>
            </w:pPr>
            <w:r w:rsidRPr="00D75C58">
              <w:rPr>
                <w:sz w:val="28"/>
                <w:szCs w:val="28"/>
                <w:lang w:val="ru-RU"/>
              </w:rPr>
              <w:t xml:space="preserve">Доступность </w:t>
            </w:r>
          </w:p>
          <w:p w:rsidR="00774C46" w:rsidRPr="00774C46" w:rsidRDefault="00774C46" w:rsidP="00774C46">
            <w:pPr>
              <w:ind w:left="22"/>
              <w:rPr>
                <w:sz w:val="28"/>
                <w:szCs w:val="28"/>
              </w:rPr>
            </w:pPr>
            <w:proofErr w:type="spellStart"/>
            <w:r w:rsidRPr="00774C46">
              <w:rPr>
                <w:sz w:val="28"/>
                <w:szCs w:val="28"/>
              </w:rPr>
              <w:t>Конфиденциальность</w:t>
            </w:r>
            <w:proofErr w:type="spellEnd"/>
            <w:r w:rsidRPr="00774C46">
              <w:rPr>
                <w:sz w:val="28"/>
                <w:szCs w:val="28"/>
              </w:rPr>
              <w:t xml:space="preserve"> </w:t>
            </w:r>
          </w:p>
        </w:tc>
        <w:tc>
          <w:tcPr>
            <w:tcW w:w="1611" w:type="dxa"/>
            <w:gridSpan w:val="2"/>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ind w:right="66"/>
              <w:jc w:val="center"/>
              <w:rPr>
                <w:sz w:val="28"/>
                <w:szCs w:val="28"/>
              </w:rPr>
            </w:pPr>
            <w:proofErr w:type="spellStart"/>
            <w:r w:rsidRPr="00774C46">
              <w:rPr>
                <w:sz w:val="28"/>
                <w:szCs w:val="28"/>
              </w:rPr>
              <w:t>низкий</w:t>
            </w:r>
            <w:proofErr w:type="spellEnd"/>
            <w:r w:rsidRPr="00774C46">
              <w:rPr>
                <w:sz w:val="28"/>
                <w:szCs w:val="28"/>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774C46" w:rsidRPr="00774C46" w:rsidRDefault="00774C46" w:rsidP="00774C46">
            <w:pPr>
              <w:jc w:val="center"/>
              <w:rPr>
                <w:sz w:val="28"/>
                <w:szCs w:val="28"/>
                <w:lang w:val="ru-RU"/>
              </w:rPr>
            </w:pPr>
            <w:r w:rsidRPr="00774C46">
              <w:rPr>
                <w:sz w:val="28"/>
                <w:szCs w:val="28"/>
                <w:lang w:val="ru-RU"/>
              </w:rPr>
              <w:t xml:space="preserve">Организация режима доступа </w:t>
            </w:r>
            <w:proofErr w:type="gramStart"/>
            <w:r w:rsidRPr="00774C46">
              <w:rPr>
                <w:sz w:val="28"/>
                <w:szCs w:val="28"/>
                <w:lang w:val="ru-RU"/>
              </w:rPr>
              <w:t>к</w:t>
            </w:r>
            <w:proofErr w:type="gramEnd"/>
            <w:r w:rsidRPr="00774C46">
              <w:rPr>
                <w:sz w:val="28"/>
                <w:szCs w:val="28"/>
                <w:lang w:val="ru-RU"/>
              </w:rPr>
              <w:t xml:space="preserve"> </w:t>
            </w:r>
          </w:p>
          <w:p w:rsidR="00774C46" w:rsidRPr="00774C46" w:rsidRDefault="00774C46" w:rsidP="00774C46">
            <w:pPr>
              <w:ind w:right="67"/>
              <w:jc w:val="center"/>
              <w:rPr>
                <w:sz w:val="28"/>
                <w:szCs w:val="28"/>
                <w:lang w:val="ru-RU"/>
              </w:rPr>
            </w:pPr>
            <w:r w:rsidRPr="00774C46">
              <w:rPr>
                <w:sz w:val="28"/>
                <w:szCs w:val="28"/>
                <w:lang w:val="ru-RU"/>
              </w:rPr>
              <w:t xml:space="preserve">техническим и </w:t>
            </w:r>
          </w:p>
          <w:p w:rsidR="00774C46" w:rsidRPr="00774C46" w:rsidRDefault="00774C46" w:rsidP="00774C46">
            <w:pPr>
              <w:jc w:val="center"/>
              <w:rPr>
                <w:sz w:val="28"/>
                <w:szCs w:val="28"/>
              </w:rPr>
            </w:pPr>
            <w:proofErr w:type="spellStart"/>
            <w:r w:rsidRPr="00774C46">
              <w:rPr>
                <w:sz w:val="28"/>
                <w:szCs w:val="28"/>
              </w:rPr>
              <w:t>программным</w:t>
            </w:r>
            <w:proofErr w:type="spellEnd"/>
            <w:r w:rsidRPr="00774C46">
              <w:rPr>
                <w:sz w:val="28"/>
                <w:szCs w:val="28"/>
              </w:rPr>
              <w:t xml:space="preserve"> </w:t>
            </w:r>
            <w:proofErr w:type="spellStart"/>
            <w:r w:rsidRPr="00774C46">
              <w:rPr>
                <w:sz w:val="28"/>
                <w:szCs w:val="28"/>
              </w:rPr>
              <w:t>средствам</w:t>
            </w:r>
            <w:proofErr w:type="spellEnd"/>
            <w:r w:rsidRPr="00774C46">
              <w:rPr>
                <w:sz w:val="28"/>
                <w:szCs w:val="28"/>
              </w:rPr>
              <w:t xml:space="preserve"> </w:t>
            </w:r>
          </w:p>
        </w:tc>
      </w:tr>
    </w:tbl>
    <w:p w:rsidR="00774C46" w:rsidRDefault="00774C46" w:rsidP="00F30E93">
      <w:pPr>
        <w:pStyle w:val="ConsPlusNormal"/>
        <w:jc w:val="right"/>
        <w:rPr>
          <w:rFonts w:ascii="Times New Roman" w:hAnsi="Times New Roman" w:cs="Times New Roman"/>
          <w:sz w:val="28"/>
          <w:szCs w:val="28"/>
        </w:rPr>
      </w:pPr>
    </w:p>
    <w:p w:rsidR="00053098" w:rsidRDefault="00053098" w:rsidP="00F30E93">
      <w:pPr>
        <w:pStyle w:val="ConsPlusNormal"/>
        <w:jc w:val="right"/>
        <w:rPr>
          <w:rFonts w:ascii="Times New Roman" w:hAnsi="Times New Roman" w:cs="Times New Roman"/>
          <w:sz w:val="28"/>
          <w:szCs w:val="28"/>
        </w:rPr>
      </w:pPr>
    </w:p>
    <w:p w:rsidR="00053098" w:rsidRDefault="00053098" w:rsidP="00F30E93">
      <w:pPr>
        <w:pStyle w:val="ConsPlusNormal"/>
        <w:jc w:val="right"/>
        <w:rPr>
          <w:rFonts w:ascii="Times New Roman" w:hAnsi="Times New Roman" w:cs="Times New Roman"/>
          <w:sz w:val="28"/>
          <w:szCs w:val="28"/>
        </w:rPr>
      </w:pPr>
    </w:p>
    <w:p w:rsidR="00053098" w:rsidRDefault="00053098" w:rsidP="00F30E93">
      <w:pPr>
        <w:pStyle w:val="ConsPlusNormal"/>
        <w:jc w:val="right"/>
        <w:rPr>
          <w:rFonts w:ascii="Times New Roman" w:hAnsi="Times New Roman" w:cs="Times New Roman"/>
          <w:sz w:val="28"/>
          <w:szCs w:val="28"/>
        </w:rPr>
      </w:pPr>
    </w:p>
    <w:p w:rsidR="00053098" w:rsidRDefault="00053098" w:rsidP="00F30E93">
      <w:pPr>
        <w:pStyle w:val="ConsPlusNormal"/>
        <w:jc w:val="right"/>
        <w:rPr>
          <w:rFonts w:ascii="Times New Roman" w:hAnsi="Times New Roman" w:cs="Times New Roman"/>
          <w:sz w:val="28"/>
          <w:szCs w:val="28"/>
        </w:rPr>
      </w:pPr>
    </w:p>
    <w:p w:rsidR="00053098" w:rsidRDefault="00053098" w:rsidP="00053098">
      <w:pPr>
        <w:keepNext/>
        <w:ind w:right="-54"/>
        <w:jc w:val="center"/>
        <w:outlineLvl w:val="0"/>
        <w:rPr>
          <w:b/>
          <w:bCs/>
          <w:kern w:val="32"/>
          <w:sz w:val="28"/>
          <w:szCs w:val="32"/>
        </w:rPr>
        <w:sectPr w:rsidR="00053098" w:rsidSect="00C316EB">
          <w:pgSz w:w="11905" w:h="16838"/>
          <w:pgMar w:top="1134" w:right="850" w:bottom="1134" w:left="1701" w:header="0" w:footer="0" w:gutter="0"/>
          <w:cols w:space="720"/>
        </w:sectPr>
      </w:pPr>
      <w:bookmarkStart w:id="55" w:name="_Toc367970857"/>
    </w:p>
    <w:p w:rsidR="00053098" w:rsidRPr="00F97242" w:rsidRDefault="00B63D68" w:rsidP="0005309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26</w:t>
      </w:r>
    </w:p>
    <w:p w:rsidR="00053098" w:rsidRDefault="00053098" w:rsidP="00053098">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053098" w:rsidRPr="00F97242" w:rsidRDefault="00053098" w:rsidP="00053098">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053098" w:rsidRDefault="009B71B4" w:rsidP="00053098">
      <w:pPr>
        <w:pStyle w:val="ConsPlusNormal"/>
        <w:jc w:val="right"/>
        <w:rPr>
          <w:rFonts w:ascii="Times New Roman" w:hAnsi="Times New Roman" w:cs="Times New Roman"/>
          <w:sz w:val="28"/>
          <w:szCs w:val="28"/>
        </w:rPr>
      </w:pPr>
      <w:r>
        <w:rPr>
          <w:rFonts w:ascii="Times New Roman" w:hAnsi="Times New Roman" w:cs="Times New Roman"/>
          <w:sz w:val="28"/>
          <w:szCs w:val="28"/>
        </w:rPr>
        <w:t>от «01»октября 2018 г. №</w:t>
      </w:r>
      <w:r w:rsidR="00053098">
        <w:rPr>
          <w:rFonts w:ascii="Times New Roman" w:hAnsi="Times New Roman" w:cs="Times New Roman"/>
          <w:sz w:val="28"/>
          <w:szCs w:val="28"/>
        </w:rPr>
        <w:t xml:space="preserve"> 26</w:t>
      </w:r>
    </w:p>
    <w:p w:rsidR="00053098" w:rsidRDefault="00053098" w:rsidP="00053098">
      <w:pPr>
        <w:keepNext/>
        <w:ind w:right="-54"/>
        <w:jc w:val="center"/>
        <w:outlineLvl w:val="0"/>
        <w:rPr>
          <w:b/>
          <w:bCs/>
          <w:kern w:val="32"/>
          <w:sz w:val="28"/>
          <w:szCs w:val="32"/>
        </w:rPr>
      </w:pPr>
    </w:p>
    <w:p w:rsidR="00053098" w:rsidRDefault="00053098" w:rsidP="00053098">
      <w:pPr>
        <w:keepNext/>
        <w:ind w:right="-54"/>
        <w:jc w:val="center"/>
        <w:outlineLvl w:val="0"/>
        <w:rPr>
          <w:b/>
          <w:bCs/>
          <w:kern w:val="32"/>
          <w:sz w:val="28"/>
          <w:szCs w:val="32"/>
        </w:rPr>
      </w:pPr>
    </w:p>
    <w:p w:rsidR="00053098" w:rsidRDefault="00053098" w:rsidP="00053098">
      <w:pPr>
        <w:keepNext/>
        <w:ind w:right="-54"/>
        <w:jc w:val="center"/>
        <w:outlineLvl w:val="0"/>
        <w:rPr>
          <w:b/>
          <w:bCs/>
          <w:kern w:val="32"/>
          <w:sz w:val="28"/>
          <w:szCs w:val="32"/>
        </w:rPr>
      </w:pPr>
    </w:p>
    <w:p w:rsidR="00053098" w:rsidRDefault="00053098" w:rsidP="00053098">
      <w:pPr>
        <w:keepNext/>
        <w:ind w:right="-54"/>
        <w:jc w:val="center"/>
        <w:outlineLvl w:val="0"/>
        <w:rPr>
          <w:b/>
          <w:bCs/>
          <w:kern w:val="32"/>
          <w:sz w:val="28"/>
          <w:szCs w:val="32"/>
        </w:rPr>
      </w:pPr>
    </w:p>
    <w:p w:rsidR="00053098" w:rsidRDefault="00053098" w:rsidP="00053098">
      <w:pPr>
        <w:keepNext/>
        <w:ind w:right="-54"/>
        <w:jc w:val="center"/>
        <w:outlineLvl w:val="0"/>
        <w:rPr>
          <w:b/>
          <w:bCs/>
          <w:kern w:val="32"/>
          <w:sz w:val="28"/>
          <w:szCs w:val="32"/>
        </w:rPr>
      </w:pPr>
    </w:p>
    <w:p w:rsidR="00053098" w:rsidRDefault="00053098" w:rsidP="00053098">
      <w:pPr>
        <w:keepNext/>
        <w:ind w:right="-54"/>
        <w:jc w:val="center"/>
        <w:outlineLvl w:val="0"/>
        <w:rPr>
          <w:b/>
          <w:bCs/>
          <w:kern w:val="32"/>
          <w:sz w:val="28"/>
          <w:szCs w:val="32"/>
        </w:rPr>
      </w:pPr>
    </w:p>
    <w:p w:rsidR="00053098" w:rsidRPr="007327F1" w:rsidRDefault="00053098" w:rsidP="00053098">
      <w:pPr>
        <w:keepNext/>
        <w:ind w:right="-54"/>
        <w:jc w:val="center"/>
        <w:outlineLvl w:val="0"/>
        <w:rPr>
          <w:b/>
          <w:bCs/>
          <w:kern w:val="32"/>
          <w:sz w:val="28"/>
          <w:szCs w:val="32"/>
        </w:rPr>
      </w:pPr>
      <w:r w:rsidRPr="007327F1">
        <w:rPr>
          <w:b/>
          <w:bCs/>
          <w:kern w:val="32"/>
          <w:sz w:val="28"/>
          <w:szCs w:val="32"/>
        </w:rPr>
        <w:t>Журнал сертифицированных средств защиты информации</w:t>
      </w:r>
      <w:bookmarkEnd w:id="55"/>
    </w:p>
    <w:p w:rsidR="00053098" w:rsidRPr="007327F1" w:rsidRDefault="00053098" w:rsidP="00053098">
      <w:pPr>
        <w:keepNext/>
        <w:ind w:right="-54"/>
        <w:jc w:val="center"/>
        <w:outlineLvl w:val="0"/>
        <w:rPr>
          <w:b/>
          <w:bCs/>
          <w:kern w:val="32"/>
        </w:rPr>
      </w:pPr>
    </w:p>
    <w:p w:rsidR="00053098" w:rsidRPr="007327F1" w:rsidRDefault="00053098" w:rsidP="00053098">
      <w:pPr>
        <w:ind w:left="-540" w:right="-54"/>
        <w:jc w:val="center"/>
      </w:pPr>
    </w:p>
    <w:p w:rsidR="00053098" w:rsidRPr="007327F1" w:rsidRDefault="00053098" w:rsidP="00053098">
      <w:pPr>
        <w:jc w:val="center"/>
        <w:rPr>
          <w:sz w:val="2"/>
          <w:szCs w:val="2"/>
        </w:rPr>
      </w:pPr>
    </w:p>
    <w:p w:rsidR="00053098" w:rsidRPr="007327F1" w:rsidRDefault="00053098" w:rsidP="0005309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36"/>
        <w:gridCol w:w="2112"/>
        <w:gridCol w:w="2112"/>
        <w:gridCol w:w="2112"/>
        <w:gridCol w:w="2113"/>
        <w:gridCol w:w="2113"/>
      </w:tblGrid>
      <w:tr w:rsidR="00053098" w:rsidRPr="00222706" w:rsidTr="00440EBE">
        <w:tc>
          <w:tcPr>
            <w:tcW w:w="1188" w:type="dxa"/>
            <w:vAlign w:val="center"/>
          </w:tcPr>
          <w:p w:rsidR="00053098" w:rsidRPr="007327F1" w:rsidRDefault="00053098" w:rsidP="00440EBE">
            <w:pPr>
              <w:jc w:val="center"/>
              <w:rPr>
                <w:b/>
                <w:color w:val="000000"/>
                <w:sz w:val="24"/>
                <w:szCs w:val="24"/>
              </w:rPr>
            </w:pPr>
            <w:r w:rsidRPr="007327F1">
              <w:rPr>
                <w:b/>
                <w:color w:val="000000"/>
                <w:sz w:val="24"/>
                <w:szCs w:val="24"/>
              </w:rPr>
              <w:t>Номер</w:t>
            </w:r>
            <w:r w:rsidRPr="007327F1">
              <w:rPr>
                <w:b/>
                <w:color w:val="000000"/>
                <w:sz w:val="24"/>
                <w:szCs w:val="24"/>
              </w:rPr>
              <w:br/>
            </w:r>
            <w:proofErr w:type="spellStart"/>
            <w:proofErr w:type="gramStart"/>
            <w:r w:rsidRPr="007327F1">
              <w:rPr>
                <w:b/>
                <w:color w:val="000000"/>
                <w:sz w:val="24"/>
                <w:szCs w:val="24"/>
              </w:rPr>
              <w:t>п</w:t>
            </w:r>
            <w:proofErr w:type="spellEnd"/>
            <w:proofErr w:type="gramEnd"/>
            <w:r w:rsidRPr="007327F1">
              <w:rPr>
                <w:b/>
                <w:color w:val="000000"/>
                <w:sz w:val="24"/>
                <w:szCs w:val="24"/>
              </w:rPr>
              <w:t>/</w:t>
            </w:r>
            <w:proofErr w:type="spellStart"/>
            <w:r w:rsidRPr="007327F1">
              <w:rPr>
                <w:b/>
                <w:color w:val="000000"/>
                <w:sz w:val="24"/>
                <w:szCs w:val="24"/>
              </w:rPr>
              <w:t>п</w:t>
            </w:r>
            <w:proofErr w:type="spellEnd"/>
          </w:p>
        </w:tc>
        <w:tc>
          <w:tcPr>
            <w:tcW w:w="3036" w:type="dxa"/>
            <w:vAlign w:val="center"/>
          </w:tcPr>
          <w:p w:rsidR="00053098" w:rsidRPr="007327F1" w:rsidRDefault="00053098" w:rsidP="00440EBE">
            <w:pPr>
              <w:jc w:val="center"/>
              <w:rPr>
                <w:b/>
                <w:color w:val="000000"/>
                <w:sz w:val="24"/>
                <w:szCs w:val="24"/>
              </w:rPr>
            </w:pPr>
            <w:r w:rsidRPr="007327F1">
              <w:rPr>
                <w:b/>
                <w:color w:val="000000"/>
                <w:sz w:val="24"/>
                <w:szCs w:val="24"/>
              </w:rPr>
              <w:t>Индекс и наименование средства защиты информации</w:t>
            </w:r>
          </w:p>
        </w:tc>
        <w:tc>
          <w:tcPr>
            <w:tcW w:w="2112" w:type="dxa"/>
            <w:vAlign w:val="center"/>
          </w:tcPr>
          <w:p w:rsidR="00053098" w:rsidRPr="007327F1" w:rsidRDefault="00053098" w:rsidP="00440EBE">
            <w:pPr>
              <w:jc w:val="center"/>
              <w:rPr>
                <w:b/>
                <w:color w:val="000000"/>
                <w:sz w:val="24"/>
                <w:szCs w:val="24"/>
              </w:rPr>
            </w:pPr>
            <w:r w:rsidRPr="007327F1">
              <w:rPr>
                <w:b/>
                <w:color w:val="000000"/>
                <w:sz w:val="24"/>
                <w:szCs w:val="24"/>
              </w:rPr>
              <w:t>Серийный (заводской) номер</w:t>
            </w:r>
          </w:p>
        </w:tc>
        <w:tc>
          <w:tcPr>
            <w:tcW w:w="2112" w:type="dxa"/>
            <w:vAlign w:val="center"/>
          </w:tcPr>
          <w:p w:rsidR="00053098" w:rsidRPr="007327F1" w:rsidRDefault="00053098" w:rsidP="00440EBE">
            <w:pPr>
              <w:jc w:val="center"/>
              <w:rPr>
                <w:b/>
                <w:color w:val="000000"/>
                <w:sz w:val="24"/>
                <w:szCs w:val="24"/>
              </w:rPr>
            </w:pPr>
            <w:r w:rsidRPr="007327F1">
              <w:rPr>
                <w:b/>
                <w:color w:val="000000"/>
                <w:sz w:val="24"/>
                <w:szCs w:val="24"/>
              </w:rPr>
              <w:t>Номер специального защитного знака</w:t>
            </w:r>
          </w:p>
        </w:tc>
        <w:tc>
          <w:tcPr>
            <w:tcW w:w="2112" w:type="dxa"/>
          </w:tcPr>
          <w:p w:rsidR="00053098" w:rsidRPr="007327F1" w:rsidRDefault="00053098" w:rsidP="00440EBE">
            <w:pPr>
              <w:jc w:val="center"/>
              <w:rPr>
                <w:b/>
                <w:color w:val="000000"/>
                <w:sz w:val="24"/>
                <w:szCs w:val="24"/>
              </w:rPr>
            </w:pPr>
            <w:r w:rsidRPr="007327F1">
              <w:rPr>
                <w:b/>
                <w:color w:val="000000"/>
                <w:sz w:val="24"/>
                <w:szCs w:val="24"/>
              </w:rPr>
              <w:t>Наименование организации, установившей СЗИ</w:t>
            </w:r>
          </w:p>
        </w:tc>
        <w:tc>
          <w:tcPr>
            <w:tcW w:w="2113" w:type="dxa"/>
            <w:vAlign w:val="center"/>
          </w:tcPr>
          <w:p w:rsidR="00053098" w:rsidRPr="007327F1" w:rsidRDefault="00053098" w:rsidP="00440EBE">
            <w:pPr>
              <w:jc w:val="center"/>
              <w:rPr>
                <w:b/>
                <w:color w:val="000000"/>
                <w:sz w:val="24"/>
                <w:szCs w:val="24"/>
              </w:rPr>
            </w:pPr>
            <w:r w:rsidRPr="007327F1">
              <w:rPr>
                <w:b/>
                <w:color w:val="000000"/>
                <w:sz w:val="24"/>
                <w:szCs w:val="24"/>
              </w:rPr>
              <w:t>Место установки</w:t>
            </w:r>
          </w:p>
        </w:tc>
        <w:tc>
          <w:tcPr>
            <w:tcW w:w="2113" w:type="dxa"/>
            <w:vAlign w:val="center"/>
          </w:tcPr>
          <w:p w:rsidR="00053098" w:rsidRPr="007327F1" w:rsidRDefault="00053098" w:rsidP="00440EBE">
            <w:pPr>
              <w:jc w:val="center"/>
              <w:rPr>
                <w:b/>
                <w:color w:val="000000"/>
                <w:sz w:val="24"/>
                <w:szCs w:val="24"/>
              </w:rPr>
            </w:pPr>
            <w:r w:rsidRPr="007327F1">
              <w:rPr>
                <w:b/>
                <w:color w:val="000000"/>
                <w:sz w:val="24"/>
                <w:szCs w:val="24"/>
              </w:rPr>
              <w:t>Примечание</w:t>
            </w:r>
          </w:p>
        </w:tc>
      </w:tr>
      <w:tr w:rsidR="00053098" w:rsidRPr="00222706" w:rsidTr="00440EBE">
        <w:tc>
          <w:tcPr>
            <w:tcW w:w="1188" w:type="dxa"/>
            <w:vAlign w:val="center"/>
          </w:tcPr>
          <w:p w:rsidR="00053098" w:rsidRPr="007327F1" w:rsidRDefault="00053098" w:rsidP="00053098">
            <w:pPr>
              <w:widowControl/>
              <w:numPr>
                <w:ilvl w:val="0"/>
                <w:numId w:val="17"/>
              </w:numPr>
              <w:tabs>
                <w:tab w:val="num" w:pos="180"/>
              </w:tabs>
              <w:autoSpaceDE/>
              <w:autoSpaceDN/>
              <w:adjustRightInd/>
              <w:jc w:val="center"/>
              <w:rPr>
                <w:color w:val="000000"/>
                <w:sz w:val="24"/>
                <w:szCs w:val="24"/>
              </w:rPr>
            </w:pPr>
          </w:p>
        </w:tc>
        <w:tc>
          <w:tcPr>
            <w:tcW w:w="3036"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lang w:val="en-US"/>
              </w:rPr>
            </w:pPr>
          </w:p>
        </w:tc>
        <w:tc>
          <w:tcPr>
            <w:tcW w:w="2112" w:type="dxa"/>
            <w:vAlign w:val="center"/>
          </w:tcPr>
          <w:p w:rsidR="00053098" w:rsidRPr="007327F1" w:rsidRDefault="00053098" w:rsidP="00440EBE">
            <w:pPr>
              <w:jc w:val="center"/>
              <w:rPr>
                <w:color w:val="000000"/>
                <w:sz w:val="24"/>
                <w:szCs w:val="24"/>
              </w:rPr>
            </w:pPr>
          </w:p>
        </w:tc>
        <w:tc>
          <w:tcPr>
            <w:tcW w:w="2112" w:type="dxa"/>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r>
      <w:tr w:rsidR="00053098" w:rsidRPr="00222706" w:rsidTr="00440EBE">
        <w:tc>
          <w:tcPr>
            <w:tcW w:w="1188" w:type="dxa"/>
            <w:vAlign w:val="center"/>
          </w:tcPr>
          <w:p w:rsidR="00053098" w:rsidRPr="007327F1" w:rsidRDefault="00053098" w:rsidP="00053098">
            <w:pPr>
              <w:widowControl/>
              <w:numPr>
                <w:ilvl w:val="0"/>
                <w:numId w:val="17"/>
              </w:numPr>
              <w:tabs>
                <w:tab w:val="num" w:pos="180"/>
              </w:tabs>
              <w:autoSpaceDE/>
              <w:autoSpaceDN/>
              <w:adjustRightInd/>
              <w:jc w:val="center"/>
              <w:rPr>
                <w:color w:val="000000"/>
                <w:sz w:val="24"/>
                <w:szCs w:val="24"/>
              </w:rPr>
            </w:pPr>
          </w:p>
        </w:tc>
        <w:tc>
          <w:tcPr>
            <w:tcW w:w="3036"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rPr>
            </w:pPr>
          </w:p>
        </w:tc>
        <w:tc>
          <w:tcPr>
            <w:tcW w:w="2112" w:type="dxa"/>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r>
      <w:tr w:rsidR="00053098" w:rsidRPr="00222706" w:rsidTr="00440EBE">
        <w:tc>
          <w:tcPr>
            <w:tcW w:w="1188" w:type="dxa"/>
            <w:vAlign w:val="center"/>
          </w:tcPr>
          <w:p w:rsidR="00053098" w:rsidRPr="007327F1" w:rsidRDefault="00053098" w:rsidP="00053098">
            <w:pPr>
              <w:widowControl/>
              <w:numPr>
                <w:ilvl w:val="0"/>
                <w:numId w:val="17"/>
              </w:numPr>
              <w:tabs>
                <w:tab w:val="num" w:pos="180"/>
              </w:tabs>
              <w:autoSpaceDE/>
              <w:autoSpaceDN/>
              <w:adjustRightInd/>
              <w:jc w:val="center"/>
              <w:rPr>
                <w:color w:val="000000"/>
                <w:sz w:val="24"/>
                <w:szCs w:val="24"/>
              </w:rPr>
            </w:pPr>
          </w:p>
        </w:tc>
        <w:tc>
          <w:tcPr>
            <w:tcW w:w="3036"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lang w:val="en-US"/>
              </w:rPr>
            </w:pPr>
          </w:p>
        </w:tc>
        <w:tc>
          <w:tcPr>
            <w:tcW w:w="2112" w:type="dxa"/>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r>
      <w:tr w:rsidR="00053098" w:rsidRPr="00222706" w:rsidTr="00440EBE">
        <w:tc>
          <w:tcPr>
            <w:tcW w:w="1188" w:type="dxa"/>
            <w:vAlign w:val="center"/>
          </w:tcPr>
          <w:p w:rsidR="00053098" w:rsidRPr="007327F1" w:rsidRDefault="00053098" w:rsidP="00053098">
            <w:pPr>
              <w:widowControl/>
              <w:numPr>
                <w:ilvl w:val="0"/>
                <w:numId w:val="17"/>
              </w:numPr>
              <w:tabs>
                <w:tab w:val="num" w:pos="180"/>
              </w:tabs>
              <w:autoSpaceDE/>
              <w:autoSpaceDN/>
              <w:adjustRightInd/>
              <w:jc w:val="center"/>
              <w:rPr>
                <w:color w:val="000000"/>
                <w:sz w:val="24"/>
                <w:szCs w:val="24"/>
              </w:rPr>
            </w:pPr>
          </w:p>
        </w:tc>
        <w:tc>
          <w:tcPr>
            <w:tcW w:w="3036"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rPr>
            </w:pPr>
          </w:p>
        </w:tc>
        <w:tc>
          <w:tcPr>
            <w:tcW w:w="2112" w:type="dxa"/>
            <w:vAlign w:val="center"/>
          </w:tcPr>
          <w:p w:rsidR="00053098" w:rsidRPr="007327F1" w:rsidRDefault="00053098" w:rsidP="00440EBE">
            <w:pPr>
              <w:jc w:val="center"/>
              <w:rPr>
                <w:color w:val="000000"/>
                <w:sz w:val="24"/>
                <w:szCs w:val="24"/>
                <w:lang w:val="en-US"/>
              </w:rPr>
            </w:pPr>
          </w:p>
        </w:tc>
        <w:tc>
          <w:tcPr>
            <w:tcW w:w="2112" w:type="dxa"/>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c>
          <w:tcPr>
            <w:tcW w:w="2113" w:type="dxa"/>
            <w:vAlign w:val="center"/>
          </w:tcPr>
          <w:p w:rsidR="00053098" w:rsidRPr="007327F1" w:rsidRDefault="00053098" w:rsidP="00440EBE">
            <w:pPr>
              <w:jc w:val="center"/>
              <w:rPr>
                <w:color w:val="000000"/>
                <w:sz w:val="24"/>
                <w:szCs w:val="24"/>
              </w:rPr>
            </w:pPr>
          </w:p>
        </w:tc>
      </w:tr>
    </w:tbl>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Default="00CC773F" w:rsidP="00CC773F">
      <w:pPr>
        <w:pStyle w:val="ConsPlusNormal"/>
        <w:jc w:val="right"/>
        <w:outlineLvl w:val="0"/>
        <w:rPr>
          <w:rFonts w:ascii="Times New Roman" w:hAnsi="Times New Roman" w:cs="Times New Roman"/>
          <w:sz w:val="28"/>
          <w:szCs w:val="28"/>
        </w:rPr>
      </w:pPr>
    </w:p>
    <w:p w:rsidR="00CC773F" w:rsidRPr="00F97242" w:rsidRDefault="00CC773F" w:rsidP="00CC773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27</w:t>
      </w:r>
    </w:p>
    <w:p w:rsidR="00CC773F" w:rsidRDefault="00CC773F" w:rsidP="00CC773F">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CC773F" w:rsidRPr="00F97242" w:rsidRDefault="00CC773F" w:rsidP="00CC773F">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CC773F" w:rsidRDefault="009B71B4" w:rsidP="00CC773F">
      <w:pPr>
        <w:pStyle w:val="ConsPlusNormal"/>
        <w:jc w:val="right"/>
        <w:rPr>
          <w:rFonts w:ascii="Times New Roman" w:hAnsi="Times New Roman" w:cs="Times New Roman"/>
          <w:sz w:val="28"/>
          <w:szCs w:val="28"/>
        </w:rPr>
      </w:pPr>
      <w:r>
        <w:rPr>
          <w:rFonts w:ascii="Times New Roman" w:hAnsi="Times New Roman" w:cs="Times New Roman"/>
          <w:sz w:val="28"/>
          <w:szCs w:val="28"/>
        </w:rPr>
        <w:t>от «01»октября 2018 г. №</w:t>
      </w:r>
      <w:r w:rsidR="00CC773F">
        <w:rPr>
          <w:rFonts w:ascii="Times New Roman" w:hAnsi="Times New Roman" w:cs="Times New Roman"/>
          <w:sz w:val="28"/>
          <w:szCs w:val="28"/>
        </w:rPr>
        <w:t xml:space="preserve"> 26</w:t>
      </w:r>
    </w:p>
    <w:p w:rsidR="00053098" w:rsidRPr="007327F1" w:rsidRDefault="00053098" w:rsidP="00053098">
      <w:pPr>
        <w:jc w:val="center"/>
        <w:rPr>
          <w:sz w:val="28"/>
          <w:szCs w:val="28"/>
        </w:rPr>
      </w:pPr>
    </w:p>
    <w:p w:rsidR="00CC773F" w:rsidRDefault="00CC773F" w:rsidP="00CC773F">
      <w:pPr>
        <w:keepNext/>
        <w:ind w:right="-54"/>
        <w:jc w:val="center"/>
        <w:outlineLvl w:val="0"/>
        <w:rPr>
          <w:b/>
          <w:bCs/>
          <w:kern w:val="32"/>
          <w:sz w:val="28"/>
          <w:szCs w:val="32"/>
        </w:rPr>
      </w:pPr>
    </w:p>
    <w:p w:rsidR="00CC773F" w:rsidRDefault="00CC773F" w:rsidP="00CC773F">
      <w:pPr>
        <w:keepNext/>
        <w:ind w:right="-54"/>
        <w:jc w:val="center"/>
        <w:outlineLvl w:val="0"/>
        <w:rPr>
          <w:b/>
          <w:bCs/>
          <w:kern w:val="32"/>
          <w:sz w:val="28"/>
          <w:szCs w:val="32"/>
        </w:rPr>
      </w:pPr>
    </w:p>
    <w:p w:rsidR="00CC773F" w:rsidRDefault="00CC773F" w:rsidP="00CC773F">
      <w:pPr>
        <w:keepNext/>
        <w:ind w:right="-54"/>
        <w:jc w:val="center"/>
        <w:outlineLvl w:val="0"/>
        <w:rPr>
          <w:b/>
          <w:bCs/>
          <w:kern w:val="32"/>
          <w:sz w:val="28"/>
          <w:szCs w:val="32"/>
        </w:rPr>
      </w:pPr>
    </w:p>
    <w:p w:rsidR="00CC773F" w:rsidRDefault="00CC773F" w:rsidP="00CC773F">
      <w:pPr>
        <w:keepNext/>
        <w:ind w:right="-54"/>
        <w:jc w:val="center"/>
        <w:outlineLvl w:val="0"/>
        <w:rPr>
          <w:b/>
          <w:bCs/>
          <w:kern w:val="32"/>
          <w:sz w:val="28"/>
          <w:szCs w:val="32"/>
        </w:rPr>
      </w:pPr>
      <w:r w:rsidRPr="007327F1">
        <w:rPr>
          <w:b/>
          <w:bCs/>
          <w:kern w:val="32"/>
          <w:sz w:val="28"/>
          <w:szCs w:val="32"/>
        </w:rPr>
        <w:t>Журнал учета</w:t>
      </w:r>
    </w:p>
    <w:p w:rsidR="00CC773F" w:rsidRPr="007327F1" w:rsidRDefault="00CC773F" w:rsidP="00CC773F">
      <w:pPr>
        <w:keepNext/>
        <w:ind w:right="-54"/>
        <w:jc w:val="center"/>
        <w:outlineLvl w:val="0"/>
        <w:rPr>
          <w:b/>
          <w:bCs/>
          <w:kern w:val="32"/>
          <w:sz w:val="28"/>
          <w:szCs w:val="32"/>
        </w:rPr>
      </w:pPr>
      <w:r w:rsidRPr="007327F1">
        <w:rPr>
          <w:b/>
          <w:bCs/>
          <w:kern w:val="32"/>
          <w:sz w:val="28"/>
          <w:szCs w:val="32"/>
        </w:rPr>
        <w:t xml:space="preserve"> съемных носителей конфиденциальной информации (персональных данных)</w:t>
      </w:r>
    </w:p>
    <w:p w:rsidR="00CC773F" w:rsidRPr="007327F1" w:rsidRDefault="00CC773F" w:rsidP="00CC773F">
      <w:pPr>
        <w:ind w:left="-540" w:right="-54"/>
        <w:jc w:val="center"/>
      </w:pPr>
    </w:p>
    <w:p w:rsidR="00CC773F" w:rsidRPr="007327F1" w:rsidRDefault="00CC773F" w:rsidP="00CC773F">
      <w:pPr>
        <w:ind w:left="-540" w:right="-54"/>
        <w:jc w:val="center"/>
      </w:pPr>
    </w:p>
    <w:p w:rsidR="00CC773F" w:rsidRPr="007327F1" w:rsidRDefault="00CC773F" w:rsidP="00CC773F">
      <w:pPr>
        <w:jc w:val="cente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40"/>
        <w:gridCol w:w="1540"/>
        <w:gridCol w:w="1540"/>
        <w:gridCol w:w="1540"/>
        <w:gridCol w:w="1540"/>
        <w:gridCol w:w="1540"/>
        <w:gridCol w:w="1540"/>
        <w:gridCol w:w="1540"/>
        <w:gridCol w:w="1540"/>
      </w:tblGrid>
      <w:tr w:rsidR="00CC773F" w:rsidRPr="00222706" w:rsidTr="00934591">
        <w:trPr>
          <w:trHeight w:val="270"/>
        </w:trPr>
        <w:tc>
          <w:tcPr>
            <w:tcW w:w="540" w:type="dxa"/>
            <w:vAlign w:val="center"/>
          </w:tcPr>
          <w:p w:rsidR="00CC773F" w:rsidRPr="007327F1" w:rsidRDefault="00CC773F" w:rsidP="00934591">
            <w:pPr>
              <w:jc w:val="center"/>
            </w:pPr>
            <w:r w:rsidRPr="007327F1">
              <w:t>№</w:t>
            </w:r>
          </w:p>
          <w:p w:rsidR="00CC773F" w:rsidRPr="007327F1" w:rsidRDefault="00CC773F" w:rsidP="00934591">
            <w:pPr>
              <w:jc w:val="center"/>
            </w:pPr>
            <w:proofErr w:type="spellStart"/>
            <w:proofErr w:type="gramStart"/>
            <w:r w:rsidRPr="007327F1">
              <w:t>п</w:t>
            </w:r>
            <w:proofErr w:type="spellEnd"/>
            <w:proofErr w:type="gramEnd"/>
            <w:r w:rsidRPr="007327F1">
              <w:t>/</w:t>
            </w:r>
            <w:proofErr w:type="spellStart"/>
            <w:r w:rsidRPr="007327F1">
              <w:t>п</w:t>
            </w:r>
            <w:proofErr w:type="spellEnd"/>
          </w:p>
        </w:tc>
        <w:tc>
          <w:tcPr>
            <w:tcW w:w="1540" w:type="dxa"/>
            <w:vAlign w:val="center"/>
          </w:tcPr>
          <w:p w:rsidR="00CC773F" w:rsidRPr="009B71B4" w:rsidRDefault="00CC773F" w:rsidP="00934591">
            <w:pPr>
              <w:ind w:left="-108" w:right="-108"/>
              <w:jc w:val="center"/>
            </w:pPr>
            <w:r w:rsidRPr="007327F1">
              <w:t>Регистрационный номер</w:t>
            </w:r>
            <w:r w:rsidRPr="009B71B4">
              <w:t>/</w:t>
            </w:r>
            <w:r w:rsidRPr="007327F1">
              <w:t>дата</w:t>
            </w:r>
          </w:p>
        </w:tc>
        <w:tc>
          <w:tcPr>
            <w:tcW w:w="1540" w:type="dxa"/>
            <w:vAlign w:val="center"/>
          </w:tcPr>
          <w:p w:rsidR="00CC773F" w:rsidRPr="007327F1" w:rsidRDefault="00CC773F" w:rsidP="00934591">
            <w:pPr>
              <w:ind w:left="-108" w:right="-108"/>
              <w:jc w:val="center"/>
            </w:pPr>
            <w:r w:rsidRPr="007327F1">
              <w:t>Тип/ёмкость машинного носителя персональных данных</w:t>
            </w:r>
          </w:p>
        </w:tc>
        <w:tc>
          <w:tcPr>
            <w:tcW w:w="1540" w:type="dxa"/>
            <w:vAlign w:val="center"/>
          </w:tcPr>
          <w:p w:rsidR="00CC773F" w:rsidRPr="007327F1" w:rsidRDefault="00CC773F" w:rsidP="00934591">
            <w:pPr>
              <w:ind w:left="-108" w:right="-108"/>
              <w:jc w:val="center"/>
            </w:pPr>
            <w:r w:rsidRPr="007327F1">
              <w:t>Номер экземпляра/</w:t>
            </w:r>
          </w:p>
          <w:p w:rsidR="00CC773F" w:rsidRPr="007327F1" w:rsidRDefault="00CC773F" w:rsidP="00934591">
            <w:pPr>
              <w:ind w:left="-108" w:right="-108"/>
              <w:jc w:val="center"/>
            </w:pPr>
            <w:r w:rsidRPr="007327F1">
              <w:t>количество экземпляров</w:t>
            </w:r>
          </w:p>
        </w:tc>
        <w:tc>
          <w:tcPr>
            <w:tcW w:w="1540" w:type="dxa"/>
            <w:vAlign w:val="center"/>
          </w:tcPr>
          <w:p w:rsidR="00CC773F" w:rsidRPr="007327F1" w:rsidRDefault="00CC773F" w:rsidP="00934591">
            <w:pPr>
              <w:ind w:left="-108" w:right="-108"/>
              <w:jc w:val="center"/>
            </w:pPr>
            <w:r w:rsidRPr="007327F1">
              <w:t>Место установки (использования)/дата установки</w:t>
            </w:r>
          </w:p>
        </w:tc>
        <w:tc>
          <w:tcPr>
            <w:tcW w:w="1540" w:type="dxa"/>
            <w:vAlign w:val="center"/>
          </w:tcPr>
          <w:p w:rsidR="00CC773F" w:rsidRPr="007327F1" w:rsidRDefault="00CC773F" w:rsidP="00934591">
            <w:pPr>
              <w:ind w:left="-108" w:right="-108"/>
              <w:jc w:val="center"/>
            </w:pPr>
            <w:r w:rsidRPr="007327F1">
              <w:t>Ответственное должностное лицо (ФИО)</w:t>
            </w:r>
          </w:p>
        </w:tc>
        <w:tc>
          <w:tcPr>
            <w:tcW w:w="1540" w:type="dxa"/>
            <w:vAlign w:val="center"/>
          </w:tcPr>
          <w:p w:rsidR="00CC773F" w:rsidRPr="007327F1" w:rsidRDefault="00CC773F" w:rsidP="00934591">
            <w:pPr>
              <w:ind w:left="-108" w:right="-108"/>
              <w:jc w:val="center"/>
            </w:pPr>
            <w:r w:rsidRPr="007327F1">
              <w:t>Расписка в получении (ФИО, подпись, дата)</w:t>
            </w:r>
          </w:p>
        </w:tc>
        <w:tc>
          <w:tcPr>
            <w:tcW w:w="1540" w:type="dxa"/>
            <w:vAlign w:val="center"/>
          </w:tcPr>
          <w:p w:rsidR="00CC773F" w:rsidRPr="007327F1" w:rsidRDefault="00CC773F" w:rsidP="00934591">
            <w:pPr>
              <w:ind w:left="-108" w:right="-108"/>
              <w:jc w:val="center"/>
            </w:pPr>
            <w:r w:rsidRPr="007327F1">
              <w:t>Расписка в обратном приеме (ФИО, подпись, дата)</w:t>
            </w:r>
          </w:p>
        </w:tc>
        <w:tc>
          <w:tcPr>
            <w:tcW w:w="1540" w:type="dxa"/>
            <w:vAlign w:val="center"/>
          </w:tcPr>
          <w:p w:rsidR="00CC773F" w:rsidRPr="007327F1" w:rsidRDefault="00CC773F" w:rsidP="00934591">
            <w:pPr>
              <w:ind w:left="-108" w:right="-108"/>
              <w:jc w:val="center"/>
            </w:pPr>
            <w:r w:rsidRPr="007327F1">
              <w:t>Место хранения машинного носителя персональных данных</w:t>
            </w:r>
          </w:p>
        </w:tc>
        <w:tc>
          <w:tcPr>
            <w:tcW w:w="1540" w:type="dxa"/>
            <w:vAlign w:val="center"/>
          </w:tcPr>
          <w:p w:rsidR="00CC773F" w:rsidRPr="007327F1" w:rsidRDefault="00CC773F" w:rsidP="00934591">
            <w:pPr>
              <w:ind w:left="-108" w:right="-108"/>
              <w:jc w:val="center"/>
            </w:pPr>
            <w:r w:rsidRPr="007327F1">
              <w:t>Сведения об уничтожении машинных носителей персональных данных, стирании информации (подпись, дата)</w:t>
            </w:r>
          </w:p>
        </w:tc>
      </w:tr>
      <w:tr w:rsidR="00CC773F" w:rsidRPr="00222706" w:rsidTr="00934591">
        <w:trPr>
          <w:trHeight w:val="270"/>
        </w:trPr>
        <w:tc>
          <w:tcPr>
            <w:tcW w:w="540" w:type="dxa"/>
          </w:tcPr>
          <w:p w:rsidR="00CC773F" w:rsidRPr="007327F1" w:rsidRDefault="00CC773F" w:rsidP="00934591">
            <w:pPr>
              <w:jc w:val="center"/>
            </w:pPr>
            <w:r w:rsidRPr="007327F1">
              <w:t>1</w:t>
            </w: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r>
      <w:tr w:rsidR="00CC773F" w:rsidRPr="00222706" w:rsidTr="00934591">
        <w:trPr>
          <w:trHeight w:val="270"/>
        </w:trPr>
        <w:tc>
          <w:tcPr>
            <w:tcW w:w="540" w:type="dxa"/>
          </w:tcPr>
          <w:p w:rsidR="00CC773F" w:rsidRPr="007327F1" w:rsidRDefault="00CC773F" w:rsidP="00934591">
            <w:pPr>
              <w:jc w:val="center"/>
            </w:pPr>
            <w:r w:rsidRPr="007327F1">
              <w:t>2</w:t>
            </w: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r>
      <w:tr w:rsidR="00CC773F" w:rsidRPr="00222706" w:rsidTr="00934591">
        <w:trPr>
          <w:trHeight w:val="270"/>
        </w:trPr>
        <w:tc>
          <w:tcPr>
            <w:tcW w:w="540" w:type="dxa"/>
          </w:tcPr>
          <w:p w:rsidR="00CC773F" w:rsidRPr="007327F1" w:rsidRDefault="00CC773F" w:rsidP="00934591">
            <w:pPr>
              <w:jc w:val="center"/>
            </w:pPr>
            <w:r w:rsidRPr="007327F1">
              <w:t>3</w:t>
            </w: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r>
      <w:tr w:rsidR="00CC773F" w:rsidRPr="00222706" w:rsidTr="00934591">
        <w:trPr>
          <w:trHeight w:val="270"/>
        </w:trPr>
        <w:tc>
          <w:tcPr>
            <w:tcW w:w="540" w:type="dxa"/>
          </w:tcPr>
          <w:p w:rsidR="00CC773F" w:rsidRPr="007327F1" w:rsidRDefault="00CC773F" w:rsidP="00934591">
            <w:pPr>
              <w:jc w:val="center"/>
            </w:pPr>
            <w:r w:rsidRPr="007327F1">
              <w:t>…</w:t>
            </w: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r>
      <w:tr w:rsidR="00CC773F" w:rsidRPr="00222706" w:rsidTr="00934591">
        <w:trPr>
          <w:trHeight w:val="270"/>
        </w:trPr>
        <w:tc>
          <w:tcPr>
            <w:tcW w:w="540" w:type="dxa"/>
          </w:tcPr>
          <w:p w:rsidR="00CC773F" w:rsidRPr="00CC773F" w:rsidRDefault="00CC773F" w:rsidP="00934591">
            <w:pPr>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c>
          <w:tcPr>
            <w:tcW w:w="1540" w:type="dxa"/>
            <w:vAlign w:val="center"/>
          </w:tcPr>
          <w:p w:rsidR="00CC773F" w:rsidRPr="007327F1" w:rsidRDefault="00CC773F" w:rsidP="00934591">
            <w:pPr>
              <w:ind w:left="-108" w:right="-108"/>
              <w:jc w:val="center"/>
            </w:pPr>
          </w:p>
        </w:tc>
      </w:tr>
    </w:tbl>
    <w:p w:rsidR="00CC773F" w:rsidRPr="007327F1" w:rsidRDefault="00CC773F" w:rsidP="00CC773F">
      <w:pPr>
        <w:jc w:val="center"/>
        <w:rPr>
          <w:sz w:val="28"/>
          <w:szCs w:val="28"/>
        </w:rPr>
      </w:pPr>
      <w:r w:rsidRPr="007327F1">
        <w:rPr>
          <w:sz w:val="28"/>
          <w:szCs w:val="28"/>
        </w:rPr>
        <w:t xml:space="preserve"> </w:t>
      </w:r>
    </w:p>
    <w:p w:rsidR="00053098" w:rsidRDefault="00053098" w:rsidP="00F30E93">
      <w:pPr>
        <w:pStyle w:val="ConsPlusNormal"/>
        <w:jc w:val="right"/>
        <w:rPr>
          <w:rFonts w:ascii="Times New Roman" w:hAnsi="Times New Roman" w:cs="Times New Roman"/>
          <w:sz w:val="28"/>
          <w:szCs w:val="28"/>
        </w:rPr>
        <w:sectPr w:rsidR="00053098" w:rsidSect="00053098">
          <w:pgSz w:w="16838" w:h="11905" w:orient="landscape"/>
          <w:pgMar w:top="851" w:right="1134" w:bottom="1701" w:left="1134" w:header="0" w:footer="0" w:gutter="0"/>
          <w:cols w:space="720"/>
        </w:sectPr>
      </w:pPr>
    </w:p>
    <w:p w:rsidR="00191B68" w:rsidRPr="00F97242" w:rsidRDefault="00191B68" w:rsidP="00191B6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28</w:t>
      </w:r>
    </w:p>
    <w:p w:rsidR="00191B68" w:rsidRDefault="00191B68" w:rsidP="00191B68">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191B68" w:rsidRPr="00F97242" w:rsidRDefault="00191B68" w:rsidP="00191B68">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191B68" w:rsidRDefault="009B71B4" w:rsidP="00191B68">
      <w:pPr>
        <w:pStyle w:val="ConsPlusNormal"/>
        <w:jc w:val="right"/>
        <w:rPr>
          <w:rFonts w:ascii="Times New Roman" w:hAnsi="Times New Roman" w:cs="Times New Roman"/>
          <w:sz w:val="28"/>
          <w:szCs w:val="28"/>
        </w:rPr>
      </w:pPr>
      <w:r>
        <w:rPr>
          <w:rFonts w:ascii="Times New Roman" w:hAnsi="Times New Roman" w:cs="Times New Roman"/>
          <w:sz w:val="28"/>
          <w:szCs w:val="28"/>
        </w:rPr>
        <w:t>от «01»октября 2018 г. №</w:t>
      </w:r>
      <w:r w:rsidR="00191B68">
        <w:rPr>
          <w:rFonts w:ascii="Times New Roman" w:hAnsi="Times New Roman" w:cs="Times New Roman"/>
          <w:sz w:val="28"/>
          <w:szCs w:val="28"/>
        </w:rPr>
        <w:t xml:space="preserve"> 26</w:t>
      </w:r>
    </w:p>
    <w:p w:rsidR="00191B68" w:rsidRDefault="00191B68" w:rsidP="00934591">
      <w:pPr>
        <w:pStyle w:val="ConsPlusNormal"/>
        <w:jc w:val="center"/>
        <w:rPr>
          <w:rFonts w:ascii="Times New Roman" w:hAnsi="Times New Roman" w:cs="Times New Roman"/>
          <w:sz w:val="28"/>
          <w:szCs w:val="28"/>
        </w:rPr>
      </w:pPr>
    </w:p>
    <w:p w:rsidR="00191B68" w:rsidRDefault="00191B68" w:rsidP="00934591">
      <w:pPr>
        <w:pStyle w:val="ConsPlusNormal"/>
        <w:jc w:val="center"/>
        <w:rPr>
          <w:rFonts w:ascii="Times New Roman" w:hAnsi="Times New Roman" w:cs="Times New Roman"/>
          <w:sz w:val="28"/>
          <w:szCs w:val="28"/>
        </w:rPr>
      </w:pPr>
    </w:p>
    <w:p w:rsidR="00191B68" w:rsidRDefault="00191B68" w:rsidP="00934591">
      <w:pPr>
        <w:pStyle w:val="ConsPlusNormal"/>
        <w:jc w:val="center"/>
        <w:rPr>
          <w:rFonts w:ascii="Times New Roman" w:hAnsi="Times New Roman" w:cs="Times New Roman"/>
          <w:sz w:val="28"/>
          <w:szCs w:val="28"/>
        </w:rPr>
      </w:pPr>
    </w:p>
    <w:p w:rsidR="00191B68" w:rsidRDefault="00191B68" w:rsidP="00934591">
      <w:pPr>
        <w:pStyle w:val="ConsPlusNormal"/>
        <w:jc w:val="center"/>
        <w:rPr>
          <w:rFonts w:ascii="Times New Roman" w:hAnsi="Times New Roman" w:cs="Times New Roman"/>
          <w:sz w:val="28"/>
          <w:szCs w:val="28"/>
        </w:rPr>
      </w:pPr>
    </w:p>
    <w:p w:rsidR="00191B68" w:rsidRDefault="00191B68" w:rsidP="00934591">
      <w:pPr>
        <w:pStyle w:val="ConsPlusNormal"/>
        <w:jc w:val="center"/>
        <w:rPr>
          <w:rFonts w:ascii="Times New Roman" w:hAnsi="Times New Roman" w:cs="Times New Roman"/>
          <w:sz w:val="28"/>
          <w:szCs w:val="28"/>
        </w:rPr>
      </w:pPr>
    </w:p>
    <w:p w:rsidR="00053098" w:rsidRPr="00191B68" w:rsidRDefault="00934591" w:rsidP="00934591">
      <w:pPr>
        <w:pStyle w:val="ConsPlusNormal"/>
        <w:jc w:val="center"/>
        <w:rPr>
          <w:rFonts w:ascii="Times New Roman" w:hAnsi="Times New Roman" w:cs="Times New Roman"/>
          <w:b/>
          <w:sz w:val="28"/>
          <w:szCs w:val="28"/>
        </w:rPr>
      </w:pPr>
      <w:r w:rsidRPr="00191B68">
        <w:rPr>
          <w:rFonts w:ascii="Times New Roman" w:hAnsi="Times New Roman" w:cs="Times New Roman"/>
          <w:b/>
          <w:sz w:val="28"/>
          <w:szCs w:val="28"/>
        </w:rPr>
        <w:t>Лист ознакомления</w:t>
      </w:r>
    </w:p>
    <w:p w:rsidR="00934591" w:rsidRPr="00191B68" w:rsidRDefault="00934591" w:rsidP="00934591">
      <w:pPr>
        <w:pStyle w:val="ConsPlusNormal"/>
        <w:jc w:val="center"/>
        <w:rPr>
          <w:rFonts w:ascii="Times New Roman" w:hAnsi="Times New Roman" w:cs="Times New Roman"/>
          <w:b/>
          <w:sz w:val="28"/>
          <w:szCs w:val="28"/>
        </w:rPr>
      </w:pPr>
      <w:r w:rsidRPr="00191B68">
        <w:rPr>
          <w:rFonts w:ascii="Times New Roman" w:hAnsi="Times New Roman" w:cs="Times New Roman"/>
          <w:b/>
          <w:sz w:val="28"/>
          <w:szCs w:val="28"/>
        </w:rPr>
        <w:t>с положениями законодательства РФ о персональных данных и с требованиями к защите персональных данных</w:t>
      </w:r>
    </w:p>
    <w:p w:rsidR="00934591" w:rsidRPr="00191B68" w:rsidRDefault="00934591" w:rsidP="00934591">
      <w:pPr>
        <w:pStyle w:val="ConsPlusNormal"/>
        <w:jc w:val="center"/>
        <w:rPr>
          <w:rFonts w:ascii="Times New Roman" w:hAnsi="Times New Roman" w:cs="Times New Roman"/>
          <w:b/>
          <w:sz w:val="28"/>
          <w:szCs w:val="28"/>
        </w:rPr>
      </w:pPr>
    </w:p>
    <w:tbl>
      <w:tblPr>
        <w:tblStyle w:val="a6"/>
        <w:tblW w:w="0" w:type="auto"/>
        <w:tblLook w:val="04A0"/>
      </w:tblPr>
      <w:tblGrid>
        <w:gridCol w:w="675"/>
        <w:gridCol w:w="5245"/>
        <w:gridCol w:w="1559"/>
        <w:gridCol w:w="2091"/>
      </w:tblGrid>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245"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Ф.И.О.</w:t>
            </w:r>
          </w:p>
        </w:tc>
        <w:tc>
          <w:tcPr>
            <w:tcW w:w="1559"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Дата</w:t>
            </w:r>
          </w:p>
        </w:tc>
        <w:tc>
          <w:tcPr>
            <w:tcW w:w="2091"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Подпись</w:t>
            </w: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524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1559" w:type="dxa"/>
          </w:tcPr>
          <w:p w:rsidR="00934591" w:rsidRDefault="00934591" w:rsidP="00934591">
            <w:pPr>
              <w:pStyle w:val="ConsPlusNormal"/>
              <w:jc w:val="center"/>
              <w:rPr>
                <w:rFonts w:ascii="Times New Roman" w:hAnsi="Times New Roman" w:cs="Times New Roman"/>
                <w:sz w:val="28"/>
                <w:szCs w:val="28"/>
              </w:rPr>
            </w:pPr>
          </w:p>
        </w:tc>
        <w:tc>
          <w:tcPr>
            <w:tcW w:w="2091" w:type="dxa"/>
          </w:tcPr>
          <w:p w:rsidR="00934591" w:rsidRDefault="00934591" w:rsidP="00934591">
            <w:pPr>
              <w:pStyle w:val="ConsPlusNormal"/>
              <w:jc w:val="center"/>
              <w:rPr>
                <w:rFonts w:ascii="Times New Roman" w:hAnsi="Times New Roman" w:cs="Times New Roman"/>
                <w:sz w:val="28"/>
                <w:szCs w:val="28"/>
              </w:rPr>
            </w:pPr>
          </w:p>
        </w:tc>
      </w:tr>
      <w:tr w:rsidR="00191B68" w:rsidTr="00934591">
        <w:tc>
          <w:tcPr>
            <w:tcW w:w="675" w:type="dxa"/>
          </w:tcPr>
          <w:p w:rsidR="00191B68" w:rsidRPr="00F9676F" w:rsidRDefault="00191B68" w:rsidP="00980B68">
            <w:pPr>
              <w:pStyle w:val="ConsPlusNormal"/>
              <w:jc w:val="right"/>
              <w:outlineLvl w:val="0"/>
              <w:rPr>
                <w:rFonts w:ascii="Times New Roman" w:hAnsi="Times New Roman" w:cs="Times New Roman"/>
                <w:sz w:val="28"/>
                <w:szCs w:val="28"/>
              </w:rPr>
            </w:pPr>
          </w:p>
        </w:tc>
        <w:tc>
          <w:tcPr>
            <w:tcW w:w="5245" w:type="dxa"/>
          </w:tcPr>
          <w:p w:rsidR="00191B68" w:rsidRPr="00F9676F" w:rsidRDefault="00191B68" w:rsidP="00980B68">
            <w:pPr>
              <w:pStyle w:val="ConsPlusNormal"/>
              <w:jc w:val="right"/>
              <w:rPr>
                <w:rFonts w:ascii="Times New Roman" w:hAnsi="Times New Roman" w:cs="Times New Roman"/>
                <w:sz w:val="28"/>
                <w:szCs w:val="28"/>
              </w:rPr>
            </w:pPr>
          </w:p>
        </w:tc>
        <w:tc>
          <w:tcPr>
            <w:tcW w:w="1559" w:type="dxa"/>
          </w:tcPr>
          <w:p w:rsidR="00191B68" w:rsidRPr="00F9676F" w:rsidRDefault="00191B68" w:rsidP="00980B68">
            <w:pPr>
              <w:pStyle w:val="ConsPlusNormal"/>
              <w:jc w:val="right"/>
              <w:rPr>
                <w:rFonts w:ascii="Times New Roman" w:hAnsi="Times New Roman" w:cs="Times New Roman"/>
                <w:sz w:val="28"/>
                <w:szCs w:val="28"/>
              </w:rPr>
            </w:pPr>
          </w:p>
        </w:tc>
        <w:tc>
          <w:tcPr>
            <w:tcW w:w="2091" w:type="dxa"/>
          </w:tcPr>
          <w:p w:rsidR="00191B68" w:rsidRPr="00F9676F" w:rsidRDefault="00191B68" w:rsidP="00980B68">
            <w:pPr>
              <w:pStyle w:val="ConsPlusNormal"/>
              <w:jc w:val="right"/>
              <w:rPr>
                <w:rFonts w:ascii="Times New Roman" w:hAnsi="Times New Roman" w:cs="Times New Roman"/>
                <w:sz w:val="28"/>
                <w:szCs w:val="28"/>
              </w:rPr>
            </w:pPr>
          </w:p>
        </w:tc>
      </w:tr>
    </w:tbl>
    <w:p w:rsidR="00191B68" w:rsidRPr="00F97242" w:rsidRDefault="00191B68" w:rsidP="00191B6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29</w:t>
      </w:r>
    </w:p>
    <w:p w:rsidR="00191B68" w:rsidRDefault="00191B68" w:rsidP="00191B68">
      <w:pPr>
        <w:pStyle w:val="ConsPlusNormal"/>
        <w:jc w:val="right"/>
        <w:rPr>
          <w:rFonts w:ascii="Times New Roman" w:hAnsi="Times New Roman" w:cs="Times New Roman"/>
          <w:sz w:val="28"/>
          <w:szCs w:val="28"/>
        </w:rPr>
      </w:pPr>
      <w:r w:rsidRPr="00F97242">
        <w:rPr>
          <w:rFonts w:ascii="Times New Roman" w:hAnsi="Times New Roman" w:cs="Times New Roman"/>
          <w:sz w:val="28"/>
          <w:szCs w:val="28"/>
        </w:rPr>
        <w:t xml:space="preserve">к приказу </w:t>
      </w:r>
      <w:r>
        <w:rPr>
          <w:rFonts w:ascii="Times New Roman" w:hAnsi="Times New Roman" w:cs="Times New Roman"/>
          <w:sz w:val="28"/>
          <w:szCs w:val="28"/>
        </w:rPr>
        <w:t xml:space="preserve">финансового управления </w:t>
      </w:r>
    </w:p>
    <w:p w:rsidR="00191B68" w:rsidRPr="00F97242" w:rsidRDefault="00191B68" w:rsidP="00191B68">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Калтан</w:t>
      </w:r>
    </w:p>
    <w:p w:rsidR="00191B68" w:rsidRDefault="009B71B4" w:rsidP="00191B68">
      <w:pPr>
        <w:pStyle w:val="ConsPlusNormal"/>
        <w:jc w:val="right"/>
        <w:rPr>
          <w:rFonts w:ascii="Times New Roman" w:hAnsi="Times New Roman" w:cs="Times New Roman"/>
          <w:sz w:val="28"/>
          <w:szCs w:val="28"/>
        </w:rPr>
      </w:pPr>
      <w:r>
        <w:rPr>
          <w:rFonts w:ascii="Times New Roman" w:hAnsi="Times New Roman" w:cs="Times New Roman"/>
          <w:sz w:val="28"/>
          <w:szCs w:val="28"/>
        </w:rPr>
        <w:t>от «01»октября 2018 г. №</w:t>
      </w:r>
      <w:r w:rsidR="00191B68">
        <w:rPr>
          <w:rFonts w:ascii="Times New Roman" w:hAnsi="Times New Roman" w:cs="Times New Roman"/>
          <w:sz w:val="28"/>
          <w:szCs w:val="28"/>
        </w:rPr>
        <w:t xml:space="preserve"> 26</w:t>
      </w:r>
    </w:p>
    <w:p w:rsidR="00191B68" w:rsidRDefault="00191B68" w:rsidP="00191B68">
      <w:pPr>
        <w:pStyle w:val="ConsPlusNormal"/>
        <w:jc w:val="right"/>
        <w:rPr>
          <w:rFonts w:ascii="Times New Roman" w:hAnsi="Times New Roman" w:cs="Times New Roman"/>
          <w:sz w:val="28"/>
          <w:szCs w:val="28"/>
        </w:rPr>
      </w:pPr>
    </w:p>
    <w:p w:rsidR="00191B68" w:rsidRDefault="00191B68" w:rsidP="00934591">
      <w:pPr>
        <w:pStyle w:val="ConsPlusNormal"/>
        <w:jc w:val="center"/>
        <w:rPr>
          <w:rFonts w:ascii="Times New Roman" w:hAnsi="Times New Roman" w:cs="Times New Roman"/>
          <w:sz w:val="28"/>
          <w:szCs w:val="28"/>
        </w:rPr>
      </w:pPr>
    </w:p>
    <w:p w:rsidR="00191B68" w:rsidRDefault="00191B68" w:rsidP="00934591">
      <w:pPr>
        <w:pStyle w:val="ConsPlusNormal"/>
        <w:jc w:val="center"/>
        <w:rPr>
          <w:rFonts w:ascii="Times New Roman" w:hAnsi="Times New Roman" w:cs="Times New Roman"/>
          <w:sz w:val="28"/>
          <w:szCs w:val="28"/>
        </w:rPr>
      </w:pPr>
    </w:p>
    <w:p w:rsidR="00934591" w:rsidRPr="00191B68" w:rsidRDefault="00934591" w:rsidP="00934591">
      <w:pPr>
        <w:pStyle w:val="ConsPlusNormal"/>
        <w:jc w:val="center"/>
        <w:rPr>
          <w:rFonts w:ascii="Times New Roman" w:hAnsi="Times New Roman" w:cs="Times New Roman"/>
          <w:b/>
          <w:sz w:val="28"/>
          <w:szCs w:val="28"/>
        </w:rPr>
      </w:pPr>
      <w:r w:rsidRPr="00191B68">
        <w:rPr>
          <w:rFonts w:ascii="Times New Roman" w:hAnsi="Times New Roman" w:cs="Times New Roman"/>
          <w:b/>
          <w:sz w:val="28"/>
          <w:szCs w:val="28"/>
        </w:rPr>
        <w:t xml:space="preserve">Лист ознакомления </w:t>
      </w:r>
    </w:p>
    <w:p w:rsidR="00934591" w:rsidRPr="00191B68" w:rsidRDefault="00934591" w:rsidP="00934591">
      <w:pPr>
        <w:pStyle w:val="ConsPlusNormal"/>
        <w:jc w:val="center"/>
        <w:rPr>
          <w:rFonts w:ascii="Times New Roman" w:hAnsi="Times New Roman" w:cs="Times New Roman"/>
          <w:b/>
          <w:sz w:val="28"/>
          <w:szCs w:val="28"/>
        </w:rPr>
      </w:pPr>
      <w:r w:rsidRPr="00191B68">
        <w:rPr>
          <w:rFonts w:ascii="Times New Roman" w:hAnsi="Times New Roman" w:cs="Times New Roman"/>
          <w:b/>
          <w:sz w:val="28"/>
          <w:szCs w:val="28"/>
        </w:rPr>
        <w:t>сотрудников о факте обработки ими персональных данных</w:t>
      </w:r>
    </w:p>
    <w:p w:rsidR="00934591" w:rsidRDefault="00934591" w:rsidP="00934591">
      <w:pPr>
        <w:pStyle w:val="ConsPlusNormal"/>
        <w:jc w:val="center"/>
        <w:rPr>
          <w:rFonts w:ascii="Times New Roman" w:hAnsi="Times New Roman" w:cs="Times New Roman"/>
          <w:sz w:val="28"/>
          <w:szCs w:val="28"/>
        </w:rPr>
      </w:pPr>
    </w:p>
    <w:tbl>
      <w:tblPr>
        <w:tblStyle w:val="a6"/>
        <w:tblW w:w="0" w:type="auto"/>
        <w:tblLook w:val="04A0"/>
      </w:tblPr>
      <w:tblGrid>
        <w:gridCol w:w="675"/>
        <w:gridCol w:w="4820"/>
        <w:gridCol w:w="2126"/>
        <w:gridCol w:w="1949"/>
      </w:tblGrid>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820"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Ф.И.О.</w:t>
            </w:r>
          </w:p>
        </w:tc>
        <w:tc>
          <w:tcPr>
            <w:tcW w:w="2126"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Дата</w:t>
            </w:r>
          </w:p>
        </w:tc>
        <w:tc>
          <w:tcPr>
            <w:tcW w:w="1949" w:type="dxa"/>
          </w:tcPr>
          <w:p w:rsidR="00934591" w:rsidRDefault="00934591" w:rsidP="00934591">
            <w:pPr>
              <w:pStyle w:val="ConsPlusNormal"/>
              <w:jc w:val="center"/>
              <w:rPr>
                <w:rFonts w:ascii="Times New Roman" w:hAnsi="Times New Roman" w:cs="Times New Roman"/>
                <w:sz w:val="28"/>
                <w:szCs w:val="28"/>
              </w:rPr>
            </w:pPr>
            <w:r>
              <w:rPr>
                <w:rFonts w:ascii="Times New Roman" w:hAnsi="Times New Roman" w:cs="Times New Roman"/>
                <w:sz w:val="28"/>
                <w:szCs w:val="28"/>
              </w:rPr>
              <w:t>Подпись</w:t>
            </w: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r w:rsidR="00934591" w:rsidTr="00934591">
        <w:tc>
          <w:tcPr>
            <w:tcW w:w="675" w:type="dxa"/>
          </w:tcPr>
          <w:p w:rsidR="00934591" w:rsidRDefault="00934591" w:rsidP="00934591">
            <w:pPr>
              <w:pStyle w:val="ConsPlusNormal"/>
              <w:jc w:val="center"/>
              <w:rPr>
                <w:rFonts w:ascii="Times New Roman" w:hAnsi="Times New Roman" w:cs="Times New Roman"/>
                <w:sz w:val="28"/>
                <w:szCs w:val="28"/>
              </w:rPr>
            </w:pPr>
          </w:p>
          <w:p w:rsidR="00934591" w:rsidRDefault="00934591" w:rsidP="00934591">
            <w:pPr>
              <w:pStyle w:val="ConsPlusNormal"/>
              <w:rPr>
                <w:rFonts w:ascii="Times New Roman" w:hAnsi="Times New Roman" w:cs="Times New Roman"/>
                <w:sz w:val="28"/>
                <w:szCs w:val="28"/>
              </w:rPr>
            </w:pPr>
          </w:p>
        </w:tc>
        <w:tc>
          <w:tcPr>
            <w:tcW w:w="4820" w:type="dxa"/>
          </w:tcPr>
          <w:p w:rsidR="00934591" w:rsidRDefault="00934591" w:rsidP="00934591">
            <w:pPr>
              <w:pStyle w:val="ConsPlusNormal"/>
              <w:jc w:val="center"/>
              <w:rPr>
                <w:rFonts w:ascii="Times New Roman" w:hAnsi="Times New Roman" w:cs="Times New Roman"/>
                <w:sz w:val="28"/>
                <w:szCs w:val="28"/>
              </w:rPr>
            </w:pPr>
          </w:p>
        </w:tc>
        <w:tc>
          <w:tcPr>
            <w:tcW w:w="2126" w:type="dxa"/>
          </w:tcPr>
          <w:p w:rsidR="00934591" w:rsidRDefault="00934591" w:rsidP="00934591">
            <w:pPr>
              <w:pStyle w:val="ConsPlusNormal"/>
              <w:jc w:val="center"/>
              <w:rPr>
                <w:rFonts w:ascii="Times New Roman" w:hAnsi="Times New Roman" w:cs="Times New Roman"/>
                <w:sz w:val="28"/>
                <w:szCs w:val="28"/>
              </w:rPr>
            </w:pPr>
          </w:p>
        </w:tc>
        <w:tc>
          <w:tcPr>
            <w:tcW w:w="1949" w:type="dxa"/>
          </w:tcPr>
          <w:p w:rsidR="00934591" w:rsidRDefault="00934591" w:rsidP="00934591">
            <w:pPr>
              <w:pStyle w:val="ConsPlusNormal"/>
              <w:jc w:val="center"/>
              <w:rPr>
                <w:rFonts w:ascii="Times New Roman" w:hAnsi="Times New Roman" w:cs="Times New Roman"/>
                <w:sz w:val="28"/>
                <w:szCs w:val="28"/>
              </w:rPr>
            </w:pPr>
          </w:p>
        </w:tc>
      </w:tr>
    </w:tbl>
    <w:p w:rsidR="00934591" w:rsidRPr="00F97242" w:rsidRDefault="00934591" w:rsidP="00A341AD">
      <w:pPr>
        <w:pStyle w:val="ConsPlusNormal"/>
        <w:jc w:val="center"/>
        <w:rPr>
          <w:rFonts w:ascii="Times New Roman" w:hAnsi="Times New Roman" w:cs="Times New Roman"/>
          <w:sz w:val="28"/>
          <w:szCs w:val="28"/>
        </w:rPr>
      </w:pPr>
    </w:p>
    <w:sectPr w:rsidR="00934591" w:rsidRPr="00F97242" w:rsidSect="00C316E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17606325"/>
    <w:multiLevelType w:val="hybridMultilevel"/>
    <w:tmpl w:val="8E62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509C6"/>
    <w:multiLevelType w:val="hybridMultilevel"/>
    <w:tmpl w:val="BA48CCE2"/>
    <w:lvl w:ilvl="0" w:tplc="6792CD9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62D48"/>
    <w:multiLevelType w:val="hybridMultilevel"/>
    <w:tmpl w:val="56C0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43BFB"/>
    <w:multiLevelType w:val="hybridMultilevel"/>
    <w:tmpl w:val="222C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70A03"/>
    <w:multiLevelType w:val="multilevel"/>
    <w:tmpl w:val="7244278C"/>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00E0D33"/>
    <w:multiLevelType w:val="hybridMultilevel"/>
    <w:tmpl w:val="7D3AA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7243B"/>
    <w:multiLevelType w:val="hybridMultilevel"/>
    <w:tmpl w:val="6B40D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5"/>
  </w:num>
  <w:num w:numId="14">
    <w:abstractNumId w:val="16"/>
  </w:num>
  <w:num w:numId="15">
    <w:abstractNumId w:val="13"/>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C316EB"/>
    <w:rsid w:val="00001073"/>
    <w:rsid w:val="000343EA"/>
    <w:rsid w:val="00053098"/>
    <w:rsid w:val="00053ED7"/>
    <w:rsid w:val="00055038"/>
    <w:rsid w:val="00096D2E"/>
    <w:rsid w:val="000A352F"/>
    <w:rsid w:val="000E7B01"/>
    <w:rsid w:val="001062E5"/>
    <w:rsid w:val="00122D5D"/>
    <w:rsid w:val="00150F9E"/>
    <w:rsid w:val="00154F3A"/>
    <w:rsid w:val="00180511"/>
    <w:rsid w:val="001901EB"/>
    <w:rsid w:val="00191B68"/>
    <w:rsid w:val="001B2C61"/>
    <w:rsid w:val="001D6047"/>
    <w:rsid w:val="001F5E80"/>
    <w:rsid w:val="00200A23"/>
    <w:rsid w:val="00204ECD"/>
    <w:rsid w:val="00216740"/>
    <w:rsid w:val="00234F83"/>
    <w:rsid w:val="00246834"/>
    <w:rsid w:val="002A210E"/>
    <w:rsid w:val="002E3CBC"/>
    <w:rsid w:val="002E608C"/>
    <w:rsid w:val="003006B1"/>
    <w:rsid w:val="00304175"/>
    <w:rsid w:val="00332C7E"/>
    <w:rsid w:val="00334518"/>
    <w:rsid w:val="00342FED"/>
    <w:rsid w:val="0034365A"/>
    <w:rsid w:val="003D52E8"/>
    <w:rsid w:val="003E778F"/>
    <w:rsid w:val="00402A6F"/>
    <w:rsid w:val="004100FB"/>
    <w:rsid w:val="004125F7"/>
    <w:rsid w:val="00440EBE"/>
    <w:rsid w:val="00443A86"/>
    <w:rsid w:val="00455EBC"/>
    <w:rsid w:val="004A414D"/>
    <w:rsid w:val="004B195E"/>
    <w:rsid w:val="004D4642"/>
    <w:rsid w:val="004D6753"/>
    <w:rsid w:val="004E4701"/>
    <w:rsid w:val="004E6B27"/>
    <w:rsid w:val="004F4AF4"/>
    <w:rsid w:val="00500E5C"/>
    <w:rsid w:val="00560318"/>
    <w:rsid w:val="005743C1"/>
    <w:rsid w:val="00594836"/>
    <w:rsid w:val="005A0DD6"/>
    <w:rsid w:val="00687898"/>
    <w:rsid w:val="006A5839"/>
    <w:rsid w:val="006B7A4C"/>
    <w:rsid w:val="006F1494"/>
    <w:rsid w:val="0071521F"/>
    <w:rsid w:val="00740050"/>
    <w:rsid w:val="00745703"/>
    <w:rsid w:val="007554D5"/>
    <w:rsid w:val="00762941"/>
    <w:rsid w:val="00774C46"/>
    <w:rsid w:val="007C0D18"/>
    <w:rsid w:val="007C3FFF"/>
    <w:rsid w:val="007D6A44"/>
    <w:rsid w:val="00810679"/>
    <w:rsid w:val="008232A0"/>
    <w:rsid w:val="00842553"/>
    <w:rsid w:val="00852E37"/>
    <w:rsid w:val="00864D79"/>
    <w:rsid w:val="00895416"/>
    <w:rsid w:val="008A46D2"/>
    <w:rsid w:val="00925B1E"/>
    <w:rsid w:val="00934591"/>
    <w:rsid w:val="00980B68"/>
    <w:rsid w:val="009869F0"/>
    <w:rsid w:val="009A400D"/>
    <w:rsid w:val="009B71B4"/>
    <w:rsid w:val="009D3117"/>
    <w:rsid w:val="009D3D7D"/>
    <w:rsid w:val="009D7B46"/>
    <w:rsid w:val="00A03AB3"/>
    <w:rsid w:val="00A341AD"/>
    <w:rsid w:val="00A51EBA"/>
    <w:rsid w:val="00AC3E67"/>
    <w:rsid w:val="00AD0F26"/>
    <w:rsid w:val="00B142B5"/>
    <w:rsid w:val="00B15D75"/>
    <w:rsid w:val="00B25A04"/>
    <w:rsid w:val="00B35F1D"/>
    <w:rsid w:val="00B63D68"/>
    <w:rsid w:val="00B64518"/>
    <w:rsid w:val="00B80397"/>
    <w:rsid w:val="00B94821"/>
    <w:rsid w:val="00B965E5"/>
    <w:rsid w:val="00BC5C04"/>
    <w:rsid w:val="00BF3334"/>
    <w:rsid w:val="00BF4E96"/>
    <w:rsid w:val="00C11CC7"/>
    <w:rsid w:val="00C316EB"/>
    <w:rsid w:val="00C319F1"/>
    <w:rsid w:val="00C441F9"/>
    <w:rsid w:val="00C7411D"/>
    <w:rsid w:val="00C75451"/>
    <w:rsid w:val="00CC773F"/>
    <w:rsid w:val="00CD08EC"/>
    <w:rsid w:val="00D0075A"/>
    <w:rsid w:val="00D14053"/>
    <w:rsid w:val="00D1799D"/>
    <w:rsid w:val="00D20AC1"/>
    <w:rsid w:val="00D71269"/>
    <w:rsid w:val="00D73044"/>
    <w:rsid w:val="00D75C58"/>
    <w:rsid w:val="00D85655"/>
    <w:rsid w:val="00DF3F90"/>
    <w:rsid w:val="00E24EAE"/>
    <w:rsid w:val="00E37E6B"/>
    <w:rsid w:val="00E819A8"/>
    <w:rsid w:val="00EC4397"/>
    <w:rsid w:val="00ED1970"/>
    <w:rsid w:val="00EF23EF"/>
    <w:rsid w:val="00F11BEA"/>
    <w:rsid w:val="00F2107A"/>
    <w:rsid w:val="00F30E93"/>
    <w:rsid w:val="00F55FF8"/>
    <w:rsid w:val="00F91192"/>
    <w:rsid w:val="00F97242"/>
    <w:rsid w:val="00FB084A"/>
    <w:rsid w:val="00FB6B45"/>
    <w:rsid w:val="00FD4326"/>
    <w:rsid w:val="00FF2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4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451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F97242"/>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1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1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16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rsid w:val="00F97242"/>
    <w:rPr>
      <w:rFonts w:ascii="Times New Roman" w:eastAsia="Times New Roman" w:hAnsi="Times New Roman" w:cs="Times New Roman"/>
      <w:sz w:val="24"/>
      <w:szCs w:val="24"/>
      <w:lang w:eastAsia="ru-RU"/>
    </w:rPr>
  </w:style>
  <w:style w:type="paragraph" w:styleId="a3">
    <w:name w:val="List Paragraph"/>
    <w:basedOn w:val="a"/>
    <w:uiPriority w:val="34"/>
    <w:qFormat/>
    <w:rsid w:val="009869F0"/>
    <w:pPr>
      <w:ind w:left="720"/>
      <w:contextualSpacing/>
    </w:pPr>
  </w:style>
  <w:style w:type="character" w:styleId="a4">
    <w:name w:val="Hyperlink"/>
    <w:rsid w:val="004100FB"/>
    <w:rPr>
      <w:color w:val="0000FF"/>
      <w:u w:val="single"/>
    </w:rPr>
  </w:style>
  <w:style w:type="paragraph" w:styleId="a5">
    <w:name w:val="No Spacing"/>
    <w:uiPriority w:val="1"/>
    <w:qFormat/>
    <w:rsid w:val="00D179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774C46"/>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C3E6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345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34518"/>
    <w:rPr>
      <w:rFonts w:asciiTheme="majorHAnsi" w:eastAsiaTheme="majorEastAsia" w:hAnsiTheme="majorHAnsi" w:cstheme="majorBidi"/>
      <w:b/>
      <w:bCs/>
      <w:color w:val="4F81BD" w:themeColor="accent1"/>
      <w:sz w:val="20"/>
      <w:szCs w:val="20"/>
      <w:lang w:eastAsia="ru-RU"/>
    </w:rPr>
  </w:style>
  <w:style w:type="paragraph" w:customStyle="1" w:styleId="formattext">
    <w:name w:val="formattext"/>
    <w:basedOn w:val="a"/>
    <w:rsid w:val="00334518"/>
    <w:pPr>
      <w:widowControl/>
      <w:autoSpaceDE/>
      <w:autoSpaceDN/>
      <w:adjustRightInd/>
      <w:spacing w:before="100" w:beforeAutospacing="1" w:after="100" w:afterAutospacing="1"/>
    </w:pPr>
    <w:rPr>
      <w:sz w:val="24"/>
      <w:szCs w:val="24"/>
    </w:rPr>
  </w:style>
  <w:style w:type="table" w:styleId="a6">
    <w:name w:val="Table Grid"/>
    <w:basedOn w:val="a1"/>
    <w:uiPriority w:val="59"/>
    <w:rsid w:val="0093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511081">
      <w:bodyDiv w:val="1"/>
      <w:marLeft w:val="0"/>
      <w:marRight w:val="0"/>
      <w:marTop w:val="0"/>
      <w:marBottom w:val="0"/>
      <w:divBdr>
        <w:top w:val="none" w:sz="0" w:space="0" w:color="auto"/>
        <w:left w:val="none" w:sz="0" w:space="0" w:color="auto"/>
        <w:bottom w:val="none" w:sz="0" w:space="0" w:color="auto"/>
        <w:right w:val="none" w:sz="0" w:space="0" w:color="auto"/>
      </w:divBdr>
      <w:divsChild>
        <w:div w:id="160583434">
          <w:marLeft w:val="0"/>
          <w:marRight w:val="0"/>
          <w:marTop w:val="0"/>
          <w:marBottom w:val="0"/>
          <w:divBdr>
            <w:top w:val="none" w:sz="0" w:space="0" w:color="auto"/>
            <w:left w:val="none" w:sz="0" w:space="0" w:color="auto"/>
            <w:bottom w:val="none" w:sz="0" w:space="0" w:color="auto"/>
            <w:right w:val="none" w:sz="0" w:space="0" w:color="auto"/>
          </w:divBdr>
        </w:div>
      </w:divsChild>
    </w:div>
    <w:div w:id="19546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95F14525B693349289B29A8E44BCC977EA2BC1573CF6E7ECE06BC4DFS0O6J" TargetMode="External"/><Relationship Id="rId18" Type="http://schemas.openxmlformats.org/officeDocument/2006/relationships/hyperlink" Target="consultantplus://offline/ref=F895F14525B693349289B29A8E44BCC974EC2AC45E36F6E7ECE06BC4DFS0O6J" TargetMode="External"/><Relationship Id="rId26" Type="http://schemas.openxmlformats.org/officeDocument/2006/relationships/hyperlink" Target="consultantplus://offline/ref=F895F14525B693349289B29A8E44BCC977E02CCD5B36F6E7ECE06BC4DFS0O6J" TargetMode="External"/><Relationship Id="rId39" Type="http://schemas.openxmlformats.org/officeDocument/2006/relationships/hyperlink" Target="consultantplus://offline/ref=F895F14525B693349289B29A8E44BCC977E02CCD5B36F6E7ECE06BC4DFS0O6J" TargetMode="External"/><Relationship Id="rId3" Type="http://schemas.openxmlformats.org/officeDocument/2006/relationships/styles" Target="styles.xml"/><Relationship Id="rId21" Type="http://schemas.openxmlformats.org/officeDocument/2006/relationships/hyperlink" Target="consultantplus://offline/ref=F895F14525B693349289B29A8E44BCC977E02CCD5B36F6E7ECE06BC4DF06173659F1E5B668F220ACS2OFJ" TargetMode="External"/><Relationship Id="rId34" Type="http://schemas.openxmlformats.org/officeDocument/2006/relationships/hyperlink" Target="consultantplus://offline/ref=F895F14525B693349289B29A8E44BCC977E02CCD5B36F6E7ECE06BC4DFS0O6J" TargetMode="External"/><Relationship Id="rId42" Type="http://schemas.openxmlformats.org/officeDocument/2006/relationships/hyperlink" Target="consultantplus://offline/ref=F895F14525B693349289B29A8E44BCC974EE22C05D3AF6E7ECE06BC4DF06173659F1E5SBO6J"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hyperlink" Target="consultantplus://offline/ref=F895F14525B693349289B29A8E44BCC974EE22C05D3AF6E7ECE06BC4DFS0O6J" TargetMode="External"/><Relationship Id="rId12" Type="http://schemas.openxmlformats.org/officeDocument/2006/relationships/hyperlink" Target="consultantplus://offline/ref=F895F14525B693349289B29A8E44BCC977EA2BC75638F6E7ECE06BC4DFS0O6J" TargetMode="External"/><Relationship Id="rId17" Type="http://schemas.openxmlformats.org/officeDocument/2006/relationships/hyperlink" Target="consultantplus://offline/ref=F895F14525B693349289B29A8E44BCC974EB2DC75B39F6E7ECE06BC4DFS0O6J" TargetMode="External"/><Relationship Id="rId25" Type="http://schemas.openxmlformats.org/officeDocument/2006/relationships/hyperlink" Target="consultantplus://offline/ref=F895F14525B693349289B29A8E44BCC977E02CCD5B36F6E7ECE06BC4DFS0O6J" TargetMode="External"/><Relationship Id="rId33" Type="http://schemas.openxmlformats.org/officeDocument/2006/relationships/hyperlink" Target="consultantplus://offline/ref=F895F14525B693349289B29A8E44BCC977E02CCD5B36F6E7ECE06BC4DF06173659F1E5B668F220AES2ODJ" TargetMode="External"/><Relationship Id="rId38" Type="http://schemas.openxmlformats.org/officeDocument/2006/relationships/hyperlink" Target="consultantplus://offline/ref=F895F14525B693349289B29A8E44BCC974EE22C05D3AF6E7ECE06BC4DF06173659F1E5B668F223ACS2OCJ" TargetMode="External"/><Relationship Id="rId46" Type="http://schemas.openxmlformats.org/officeDocument/2006/relationships/hyperlink" Target="consultantplus://offline/ref=F895F14525B693349289B29A8E44BCC977E02CCD5B36F6E7ECE06BC4DF06173659F1E5B668F220A9S2OCJ" TargetMode="External"/><Relationship Id="rId2" Type="http://schemas.openxmlformats.org/officeDocument/2006/relationships/numbering" Target="numbering.xml"/><Relationship Id="rId16" Type="http://schemas.openxmlformats.org/officeDocument/2006/relationships/hyperlink" Target="consultantplus://offline/ref=F895F14525B693349289B29A8E44BCC974EE2FC4593FF6E7ECE06BC4DFS0O6J" TargetMode="External"/><Relationship Id="rId20" Type="http://schemas.openxmlformats.org/officeDocument/2006/relationships/hyperlink" Target="consultantplus://offline/ref=F895F14525B693349289B29A8E44BCC974EE22C05D3AF6E7ECE06BC4DFS0O6J" TargetMode="External"/><Relationship Id="rId29" Type="http://schemas.openxmlformats.org/officeDocument/2006/relationships/hyperlink" Target="consultantplus://offline/ref=F895F14525B693349289B29A8E44BCC977E02CCD5B36F6E7ECE06BC4DFS0O6J" TargetMode="External"/><Relationship Id="rId41" Type="http://schemas.openxmlformats.org/officeDocument/2006/relationships/hyperlink" Target="consultantplus://offline/ref=F895F14525B693349289B29A8E44BCC977E02CCD5B36F6E7ECE06BC4DFS0O6J" TargetMode="External"/><Relationship Id="rId1" Type="http://schemas.openxmlformats.org/officeDocument/2006/relationships/customXml" Target="../customXml/item1.xml"/><Relationship Id="rId6" Type="http://schemas.openxmlformats.org/officeDocument/2006/relationships/hyperlink" Target="consultantplus://offline/ref=F895F14525B693349289B29A8E44BCC977E02CCD5B36F6E7ECE06BC4DFS0O6J" TargetMode="External"/><Relationship Id="rId11" Type="http://schemas.openxmlformats.org/officeDocument/2006/relationships/hyperlink" Target="consultantplus://offline/ref=F895F14525B693349289B29A8E44BCC977E02CCD5B36F6E7ECE06BC4DFS0O6J" TargetMode="External"/><Relationship Id="rId24" Type="http://schemas.openxmlformats.org/officeDocument/2006/relationships/hyperlink" Target="consultantplus://offline/ref=F895F14525B693349289B29A8E44BCC977E02CCD5B36F6E7ECE06BC4DF06173659F1E5B668F220AFS2OCJ" TargetMode="External"/><Relationship Id="rId32" Type="http://schemas.openxmlformats.org/officeDocument/2006/relationships/hyperlink" Target="consultantplus://offline/ref=F895F14525B693349289B29A8E44BCC977E02CCD5B36F6E7ECE06BC4DFS0O6J" TargetMode="External"/><Relationship Id="rId37" Type="http://schemas.openxmlformats.org/officeDocument/2006/relationships/hyperlink" Target="consultantplus://offline/ref=F895F14525B693349289B29A8E44BCC977E02CCD5B36F6E7ECE06BC4DFS0O6J" TargetMode="External"/><Relationship Id="rId40" Type="http://schemas.openxmlformats.org/officeDocument/2006/relationships/hyperlink" Target="https://pandia.ru/text/category/programmnoe_obespechenie/" TargetMode="External"/><Relationship Id="rId45" Type="http://schemas.openxmlformats.org/officeDocument/2006/relationships/hyperlink" Target="consultantplus://offline/ref=F895F14525B693349289B29A8E44BCC977E02CCD5B36F6E7ECE06BC4DFS0O6J" TargetMode="External"/><Relationship Id="rId5" Type="http://schemas.openxmlformats.org/officeDocument/2006/relationships/webSettings" Target="webSettings.xml"/><Relationship Id="rId15" Type="http://schemas.openxmlformats.org/officeDocument/2006/relationships/hyperlink" Target="consultantplus://offline/ref=F895F14525B693349289B29A8E44BCC977E823C45A36F6E7ECE06BC4DFS0O6J" TargetMode="External"/><Relationship Id="rId23" Type="http://schemas.openxmlformats.org/officeDocument/2006/relationships/hyperlink" Target="consultantplus://offline/ref=F895F14525B693349289B29A8E44BCC977E02CCD5B36F6E7ECE06BC4DF06173659F1E5B668F220AFS2OCJ" TargetMode="External"/><Relationship Id="rId28" Type="http://schemas.openxmlformats.org/officeDocument/2006/relationships/hyperlink" Target="consultantplus://offline/ref=F895F14525B693349289B29A8E44BCC977E02CCD5B36F6E7ECE06BC4DFS0O6J" TargetMode="External"/><Relationship Id="rId36" Type="http://schemas.openxmlformats.org/officeDocument/2006/relationships/hyperlink" Target="consultantplus://offline/ref=F895F14525B693349289B29A8E44BCC977E02CCD5B36F6E7ECE06BC4DF06173659F1E5B668F220AES2ODJ" TargetMode="External"/><Relationship Id="rId10" Type="http://schemas.openxmlformats.org/officeDocument/2006/relationships/hyperlink" Target="consultantplus://offline/ref=F895F14525B693349289B29A8E44BCC977E02EC75E3FF6E7ECE06BC4DFS0O6J" TargetMode="External"/><Relationship Id="rId19" Type="http://schemas.openxmlformats.org/officeDocument/2006/relationships/hyperlink" Target="consultantplus://offline/ref=F895F14525B693349289B29A8E44BCC97DE82AC65634ABEDE4B967C6SDO8J" TargetMode="External"/><Relationship Id="rId31" Type="http://schemas.openxmlformats.org/officeDocument/2006/relationships/hyperlink" Target="consultantplus://offline/ref=F895F14525B693349289B29A8E44BCC977E02CCD5B36F6E7ECE06BC4DFS0O6J" TargetMode="External"/><Relationship Id="rId44" Type="http://schemas.openxmlformats.org/officeDocument/2006/relationships/hyperlink" Target="consultantplus://offline/ref=F895F14525B693349289B29A8E44BCC977E02CCD5B36F6E7ECE06BC4DFS0O6J" TargetMode="External"/><Relationship Id="rId4" Type="http://schemas.openxmlformats.org/officeDocument/2006/relationships/settings" Target="settings.xml"/><Relationship Id="rId9" Type="http://schemas.openxmlformats.org/officeDocument/2006/relationships/hyperlink" Target="consultantplus://offline/ref=F895F14525B693349289B29A8E44BCC977EA2BC75B3FF6E7ECE06BC4DFS0O6J" TargetMode="External"/><Relationship Id="rId14" Type="http://schemas.openxmlformats.org/officeDocument/2006/relationships/hyperlink" Target="consultantplus://offline/ref=F895F14525B693349289B29A8E44BCC977E92AC45A3AF6E7ECE06BC4DFS0O6J" TargetMode="External"/><Relationship Id="rId22" Type="http://schemas.openxmlformats.org/officeDocument/2006/relationships/hyperlink" Target="consultantplus://offline/ref=F895F14525B693349289B29A8E44BCC977E02CCD5B36F6E7ECE06BC4DF06173659F1E5B668F220AFS2OCJ" TargetMode="External"/><Relationship Id="rId27" Type="http://schemas.openxmlformats.org/officeDocument/2006/relationships/hyperlink" Target="consultantplus://offline/ref=F895F14525B693349289B29A8E44BCC977E02CCD5B36F6E7ECE06BC4DFS0O6J" TargetMode="External"/><Relationship Id="rId30" Type="http://schemas.openxmlformats.org/officeDocument/2006/relationships/hyperlink" Target="consultantplus://offline/ref=F895F14525B693349289B29A8E44BCC977EA2BC75B3FF6E7ECE06BC4DFS0O6J" TargetMode="External"/><Relationship Id="rId35" Type="http://schemas.openxmlformats.org/officeDocument/2006/relationships/hyperlink" Target="consultantplus://offline/ref=F895F14525B693349289B29A8E44BCC977E02CCD5B36F6E7ECE06BC4DF06173659F1E5B668F220ACS2OFJ" TargetMode="External"/><Relationship Id="rId43" Type="http://schemas.openxmlformats.org/officeDocument/2006/relationships/hyperlink" Target="consultantplus://offline/ref=F895F14525B693349289B29A8E44BCC977E02CCD5B36F6E7ECE06BC4DFS0O6J" TargetMode="External"/><Relationship Id="rId48" Type="http://schemas.openxmlformats.org/officeDocument/2006/relationships/theme" Target="theme/theme1.xml"/><Relationship Id="rId8" Type="http://schemas.openxmlformats.org/officeDocument/2006/relationships/hyperlink" Target="consultantplus://offline/ref=F895F14525B693349289B29A8E44BCC977E02CCD5B36F6E7ECE06BC4DFS0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E5DC-6C50-4586-9112-575A2608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80</Pages>
  <Words>19063</Words>
  <Characters>108661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dc:creator>
  <cp:lastModifiedBy>u8</cp:lastModifiedBy>
  <cp:revision>38</cp:revision>
  <cp:lastPrinted>2018-10-30T02:38:00Z</cp:lastPrinted>
  <dcterms:created xsi:type="dcterms:W3CDTF">2018-10-04T09:14:00Z</dcterms:created>
  <dcterms:modified xsi:type="dcterms:W3CDTF">2018-10-30T05:03:00Z</dcterms:modified>
</cp:coreProperties>
</file>