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7" w:rsidRPr="00F95507" w:rsidRDefault="00231CD7" w:rsidP="00231CD7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Приложение 2</w:t>
      </w:r>
    </w:p>
    <w:p w:rsidR="00231CD7" w:rsidRPr="00F95507" w:rsidRDefault="00231CD7" w:rsidP="00231CD7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231CD7" w:rsidRPr="00F95507" w:rsidRDefault="00231CD7" w:rsidP="00231CD7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от</w:t>
      </w:r>
      <w:r w:rsidR="00F07709">
        <w:rPr>
          <w:rFonts w:ascii="Times New Roman" w:hAnsi="Times New Roman" w:cs="Times New Roman"/>
        </w:rPr>
        <w:t xml:space="preserve">   </w:t>
      </w:r>
      <w:r w:rsidRPr="00F95507">
        <w:rPr>
          <w:rFonts w:ascii="Times New Roman" w:hAnsi="Times New Roman" w:cs="Times New Roman"/>
        </w:rPr>
        <w:t xml:space="preserve"> </w:t>
      </w:r>
      <w:r w:rsidR="00AE1861">
        <w:rPr>
          <w:rFonts w:ascii="Times New Roman" w:hAnsi="Times New Roman" w:cs="Times New Roman"/>
        </w:rPr>
        <w:t>декабря</w:t>
      </w:r>
      <w:r w:rsidRPr="00F95507">
        <w:rPr>
          <w:rFonts w:ascii="Times New Roman" w:hAnsi="Times New Roman" w:cs="Times New Roman"/>
        </w:rPr>
        <w:t xml:space="preserve">   2015 г.  №    - НПА</w:t>
      </w:r>
    </w:p>
    <w:p w:rsidR="00231CD7" w:rsidRPr="00F9550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231CD7" w:rsidRPr="00F9550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231CD7" w:rsidRPr="00F9550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Приложение 5</w:t>
      </w:r>
    </w:p>
    <w:p w:rsidR="00231CD7" w:rsidRPr="00F9550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к Решению Совета народных депутатов Калтанского городского округа</w:t>
      </w:r>
    </w:p>
    <w:p w:rsidR="00231CD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« О бюджете Калтанского городского округа на 2015 год и</w:t>
      </w:r>
    </w:p>
    <w:p w:rsidR="00231CD7" w:rsidRPr="00F95507" w:rsidRDefault="00231CD7" w:rsidP="00231CD7">
      <w:pPr>
        <w:spacing w:line="240" w:lineRule="auto"/>
        <w:ind w:right="-595"/>
        <w:contextualSpacing/>
        <w:jc w:val="center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н</w:t>
      </w:r>
      <w:r w:rsidRPr="00F95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5507">
        <w:rPr>
          <w:rFonts w:ascii="Times New Roman" w:hAnsi="Times New Roman"/>
        </w:rPr>
        <w:t>плановый период 2016 и 2017 годов»</w:t>
      </w:r>
    </w:p>
    <w:p w:rsidR="00231CD7" w:rsidRPr="00F95507" w:rsidRDefault="00231CD7" w:rsidP="00231CD7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от   24     декабря  2014 г.  № 131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231CD7" w:rsidRPr="00F95507" w:rsidTr="00C7175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D7" w:rsidRPr="00F95507" w:rsidRDefault="00231CD7" w:rsidP="00C71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31CD7" w:rsidRPr="00F95507" w:rsidRDefault="00231CD7" w:rsidP="00C7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231CD7" w:rsidRPr="00F95507" w:rsidTr="00C7175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CD7" w:rsidRPr="00F95507" w:rsidRDefault="00231CD7" w:rsidP="00C71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классификации расходов бюджетов на 2015 год и на плановый период 2016 и 2017 годов</w:t>
            </w:r>
          </w:p>
        </w:tc>
      </w:tr>
    </w:tbl>
    <w:p w:rsidR="00CA255C" w:rsidRDefault="00231CD7" w:rsidP="00CA255C">
      <w:pPr>
        <w:tabs>
          <w:tab w:val="left" w:pos="666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 </w:t>
      </w:r>
      <w:r w:rsidR="00CA255C"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2126"/>
        <w:gridCol w:w="1843"/>
        <w:gridCol w:w="2126"/>
      </w:tblGrid>
      <w:tr w:rsidR="00231CD7" w:rsidRPr="00231CD7" w:rsidTr="00231CD7">
        <w:trPr>
          <w:trHeight w:val="5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E82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E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628 898,1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635 420,1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21 206,0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9 773,2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46 254,6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E82C4C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387 449,1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350 566,4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E82C4C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bookmarkStart w:id="0" w:name="_GoBack"/>
            <w:bookmarkEnd w:id="0"/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77 519,4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77 462,4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14 219,3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7 915,2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5 155,2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  <w:tr w:rsidR="00231CD7" w:rsidRPr="00231CD7" w:rsidTr="00231CD7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D7" w:rsidRPr="00231CD7" w:rsidRDefault="00231CD7" w:rsidP="0023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D7" w:rsidRPr="00231CD7" w:rsidRDefault="00231CD7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</w:tbl>
    <w:p w:rsidR="00231CD7" w:rsidRPr="00231CD7" w:rsidRDefault="00231CD7" w:rsidP="00231CD7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</w:p>
    <w:sectPr w:rsidR="00231CD7" w:rsidRPr="00231CD7" w:rsidSect="00CA25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C"/>
    <w:rsid w:val="00231CD7"/>
    <w:rsid w:val="00AE1861"/>
    <w:rsid w:val="00CA255C"/>
    <w:rsid w:val="00DE4BE3"/>
    <w:rsid w:val="00E82C4C"/>
    <w:rsid w:val="00F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u10</cp:lastModifiedBy>
  <cp:revision>5</cp:revision>
  <dcterms:created xsi:type="dcterms:W3CDTF">2015-12-29T06:17:00Z</dcterms:created>
  <dcterms:modified xsi:type="dcterms:W3CDTF">2015-12-30T02:50:00Z</dcterms:modified>
</cp:coreProperties>
</file>