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A4" w:rsidRDefault="006C35AC" w:rsidP="007A30A4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2632710</wp:posOffset>
            </wp:positionH>
            <wp:positionV relativeFrom="paragraph">
              <wp:posOffset>90170</wp:posOffset>
            </wp:positionV>
            <wp:extent cx="688340" cy="866140"/>
            <wp:effectExtent l="19050" t="0" r="0" b="0"/>
            <wp:wrapTight wrapText="bothSides">
              <wp:wrapPolygon edited="0">
                <wp:start x="-598" y="0"/>
                <wp:lineTo x="-598" y="19003"/>
                <wp:lineTo x="2989" y="20903"/>
                <wp:lineTo x="9565" y="20903"/>
                <wp:lineTo x="11956" y="20903"/>
                <wp:lineTo x="18531" y="20903"/>
                <wp:lineTo x="21520" y="19003"/>
                <wp:lineTo x="21520" y="0"/>
                <wp:lineTo x="-598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0A4" w:rsidRDefault="007A30A4" w:rsidP="007A30A4">
      <w:pPr>
        <w:rPr>
          <w:b/>
        </w:rPr>
      </w:pPr>
    </w:p>
    <w:p w:rsidR="007A30A4" w:rsidRDefault="007A30A4" w:rsidP="007A30A4">
      <w:pPr>
        <w:rPr>
          <w:b/>
        </w:rPr>
      </w:pPr>
    </w:p>
    <w:p w:rsidR="007A30A4" w:rsidRDefault="007A30A4" w:rsidP="007A30A4">
      <w:pPr>
        <w:rPr>
          <w:b/>
        </w:rPr>
      </w:pPr>
    </w:p>
    <w:p w:rsidR="007A30A4" w:rsidRPr="00997D93" w:rsidRDefault="002A47D3" w:rsidP="006C35AC">
      <w:pPr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     </w:t>
      </w:r>
      <w:r w:rsidR="007A30A4" w:rsidRPr="00997D93">
        <w:rPr>
          <w:rFonts w:ascii="Times New Roman" w:hAnsi="Times New Roman"/>
          <w:b/>
          <w:spacing w:val="20"/>
          <w:sz w:val="28"/>
          <w:szCs w:val="28"/>
        </w:rPr>
        <w:t>КЕМЕРОВСКАЯ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7A30A4" w:rsidRPr="00997D93">
        <w:rPr>
          <w:rFonts w:ascii="Times New Roman" w:hAnsi="Times New Roman"/>
          <w:b/>
          <w:spacing w:val="20"/>
          <w:sz w:val="28"/>
          <w:szCs w:val="28"/>
        </w:rPr>
        <w:t xml:space="preserve"> ОБЛАСТЬ</w:t>
      </w:r>
    </w:p>
    <w:p w:rsidR="007A30A4" w:rsidRPr="00997D93" w:rsidRDefault="007A30A4" w:rsidP="006C35AC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:rsidR="007A30A4" w:rsidRPr="00997D93" w:rsidRDefault="007A30A4" w:rsidP="006C35AC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 ОКРУГА</w:t>
      </w:r>
    </w:p>
    <w:p w:rsidR="007A30A4" w:rsidRPr="00997D93" w:rsidRDefault="007A30A4" w:rsidP="007A30A4">
      <w:pPr>
        <w:pStyle w:val="9"/>
        <w:numPr>
          <w:ilvl w:val="8"/>
          <w:numId w:val="0"/>
        </w:numPr>
        <w:tabs>
          <w:tab w:val="num" w:pos="0"/>
          <w:tab w:val="num" w:pos="360"/>
        </w:tabs>
        <w:jc w:val="center"/>
        <w:rPr>
          <w:rFonts w:ascii="Times New Roman" w:hAnsi="Times New Roman"/>
          <w:sz w:val="36"/>
          <w:szCs w:val="36"/>
        </w:rPr>
      </w:pPr>
    </w:p>
    <w:p w:rsidR="007A30A4" w:rsidRPr="00283D7E" w:rsidRDefault="007A30A4" w:rsidP="007A30A4">
      <w:pPr>
        <w:pStyle w:val="9"/>
        <w:numPr>
          <w:ilvl w:val="8"/>
          <w:numId w:val="0"/>
        </w:numPr>
        <w:tabs>
          <w:tab w:val="num" w:pos="0"/>
          <w:tab w:val="num" w:pos="360"/>
        </w:tabs>
        <w:jc w:val="center"/>
        <w:rPr>
          <w:rFonts w:ascii="Times New Roman" w:hAnsi="Times New Roman"/>
          <w:b/>
          <w:sz w:val="36"/>
          <w:szCs w:val="36"/>
        </w:rPr>
      </w:pPr>
      <w:r w:rsidRPr="00283D7E">
        <w:rPr>
          <w:rFonts w:ascii="Times New Roman" w:hAnsi="Times New Roman"/>
          <w:b/>
          <w:sz w:val="36"/>
          <w:szCs w:val="36"/>
        </w:rPr>
        <w:t>ПОСТАНОВЛЕНИЕ</w:t>
      </w:r>
    </w:p>
    <w:p w:rsidR="007A30A4" w:rsidRPr="00997D93" w:rsidRDefault="007A30A4" w:rsidP="007A30A4">
      <w:pPr>
        <w:jc w:val="center"/>
        <w:rPr>
          <w:rFonts w:ascii="Times New Roman" w:hAnsi="Times New Roman"/>
          <w:sz w:val="32"/>
          <w:szCs w:val="32"/>
        </w:rPr>
      </w:pPr>
    </w:p>
    <w:p w:rsidR="007A30A4" w:rsidRPr="00997D93" w:rsidRDefault="007A30A4" w:rsidP="007A30A4">
      <w:pPr>
        <w:tabs>
          <w:tab w:val="left" w:pos="7655"/>
        </w:tabs>
        <w:jc w:val="center"/>
        <w:rPr>
          <w:rFonts w:ascii="Times New Roman" w:hAnsi="Times New Roman"/>
          <w:b/>
          <w:sz w:val="28"/>
          <w:szCs w:val="28"/>
        </w:rPr>
      </w:pPr>
      <w:r w:rsidRPr="00997D93">
        <w:rPr>
          <w:rFonts w:ascii="Times New Roman" w:hAnsi="Times New Roman"/>
          <w:sz w:val="28"/>
          <w:szCs w:val="28"/>
        </w:rPr>
        <w:t xml:space="preserve">От </w:t>
      </w:r>
      <w:r w:rsidR="000E22F6">
        <w:rPr>
          <w:rFonts w:ascii="Times New Roman" w:hAnsi="Times New Roman"/>
          <w:sz w:val="28"/>
          <w:szCs w:val="28"/>
        </w:rPr>
        <w:t>______</w:t>
      </w:r>
      <w:r w:rsidR="002A47D3">
        <w:rPr>
          <w:rFonts w:ascii="Times New Roman" w:hAnsi="Times New Roman"/>
          <w:sz w:val="28"/>
          <w:szCs w:val="28"/>
        </w:rPr>
        <w:t>201</w:t>
      </w:r>
      <w:r w:rsidR="000E22F6">
        <w:rPr>
          <w:rFonts w:ascii="Times New Roman" w:hAnsi="Times New Roman"/>
          <w:sz w:val="28"/>
          <w:szCs w:val="28"/>
        </w:rPr>
        <w:t>9</w:t>
      </w:r>
      <w:r w:rsidRPr="00997D93">
        <w:rPr>
          <w:rFonts w:ascii="Times New Roman" w:hAnsi="Times New Roman"/>
          <w:sz w:val="28"/>
          <w:szCs w:val="28"/>
        </w:rPr>
        <w:t xml:space="preserve"> г.         №</w:t>
      </w:r>
      <w:r w:rsidR="0031179B">
        <w:rPr>
          <w:rFonts w:ascii="Times New Roman" w:hAnsi="Times New Roman"/>
          <w:sz w:val="28"/>
          <w:szCs w:val="28"/>
        </w:rPr>
        <w:t xml:space="preserve"> </w:t>
      </w:r>
      <w:r w:rsidR="000E22F6">
        <w:rPr>
          <w:rFonts w:ascii="Times New Roman" w:hAnsi="Times New Roman"/>
          <w:sz w:val="28"/>
          <w:szCs w:val="28"/>
        </w:rPr>
        <w:t>___</w:t>
      </w:r>
      <w:proofErr w:type="gramStart"/>
      <w:r w:rsidR="000E22F6">
        <w:rPr>
          <w:rFonts w:ascii="Times New Roman" w:hAnsi="Times New Roman"/>
          <w:sz w:val="28"/>
          <w:szCs w:val="28"/>
        </w:rPr>
        <w:t>_</w:t>
      </w:r>
      <w:r w:rsidRPr="00997D93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997D93">
        <w:rPr>
          <w:rFonts w:ascii="Times New Roman" w:hAnsi="Times New Roman"/>
          <w:sz w:val="28"/>
          <w:szCs w:val="28"/>
        </w:rPr>
        <w:t>п</w:t>
      </w:r>
    </w:p>
    <w:p w:rsidR="007A30A4" w:rsidRPr="00CA0B95" w:rsidRDefault="000E22F6" w:rsidP="00447AE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</w:t>
      </w:r>
      <w:r w:rsidR="00CA0B95">
        <w:rPr>
          <w:rFonts w:ascii="Times New Roman" w:hAnsi="Times New Roman"/>
          <w:b/>
          <w:i/>
          <w:sz w:val="28"/>
          <w:szCs w:val="28"/>
        </w:rPr>
        <w:t xml:space="preserve"> администрации Калтанского 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№ </w:t>
      </w:r>
      <w:r w:rsidR="007B4D96">
        <w:rPr>
          <w:rFonts w:ascii="Times New Roman" w:hAnsi="Times New Roman"/>
          <w:b/>
          <w:i/>
          <w:sz w:val="28"/>
          <w:szCs w:val="28"/>
        </w:rPr>
        <w:t>228</w:t>
      </w:r>
      <w:r>
        <w:rPr>
          <w:rFonts w:ascii="Times New Roman" w:hAnsi="Times New Roman"/>
          <w:b/>
          <w:i/>
          <w:sz w:val="28"/>
          <w:szCs w:val="28"/>
        </w:rPr>
        <w:t xml:space="preserve">-п от </w:t>
      </w:r>
      <w:r w:rsidR="007B4D96">
        <w:rPr>
          <w:rFonts w:ascii="Times New Roman" w:hAnsi="Times New Roman"/>
          <w:b/>
          <w:i/>
          <w:sz w:val="28"/>
          <w:szCs w:val="28"/>
        </w:rPr>
        <w:t>20</w:t>
      </w:r>
      <w:r w:rsidR="00447AEA">
        <w:rPr>
          <w:rFonts w:ascii="Times New Roman" w:hAnsi="Times New Roman"/>
          <w:b/>
          <w:i/>
          <w:sz w:val="28"/>
          <w:szCs w:val="28"/>
        </w:rPr>
        <w:t>.</w:t>
      </w:r>
      <w:r w:rsidR="007B4D96">
        <w:rPr>
          <w:rFonts w:ascii="Times New Roman" w:hAnsi="Times New Roman"/>
          <w:b/>
          <w:i/>
          <w:sz w:val="28"/>
          <w:szCs w:val="28"/>
        </w:rPr>
        <w:t>12</w:t>
      </w:r>
      <w:r w:rsidR="00447AEA">
        <w:rPr>
          <w:rFonts w:ascii="Times New Roman" w:hAnsi="Times New Roman"/>
          <w:b/>
          <w:i/>
          <w:sz w:val="28"/>
          <w:szCs w:val="28"/>
        </w:rPr>
        <w:t>.201</w:t>
      </w:r>
      <w:r w:rsidR="007B4D96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 xml:space="preserve"> г</w:t>
      </w:r>
      <w:r w:rsidR="00C344B2">
        <w:rPr>
          <w:rFonts w:ascii="Times New Roman" w:hAnsi="Times New Roman"/>
          <w:b/>
          <w:i/>
          <w:sz w:val="28"/>
          <w:szCs w:val="28"/>
        </w:rPr>
        <w:t>.</w:t>
      </w:r>
      <w:r w:rsidR="00CA0B9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="00CA0B95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="007A30A4" w:rsidRPr="002A47D3">
        <w:rPr>
          <w:rFonts w:ascii="Times New Roman" w:hAnsi="Times New Roman"/>
          <w:b/>
          <w:i/>
          <w:sz w:val="28"/>
          <w:szCs w:val="28"/>
        </w:rPr>
        <w:t>административного регламента</w:t>
      </w:r>
      <w:r w:rsidR="00CA0B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A0B95" w:rsidRPr="00CA0B95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предоставления муниципальной услуги «</w:t>
      </w:r>
      <w:r w:rsidR="00447AEA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Утверждение схемы расположения земельн</w:t>
      </w:r>
      <w:r w:rsidR="007B4D96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ого</w:t>
      </w:r>
      <w:r w:rsidR="00447AEA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 xml:space="preserve"> участк</w:t>
      </w:r>
      <w:r w:rsidR="007B4D96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а</w:t>
      </w:r>
      <w:r w:rsidR="00447AEA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 xml:space="preserve"> на кадастровом плане</w:t>
      </w:r>
      <w:r w:rsidR="007B4D96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 xml:space="preserve"> территории</w:t>
      </w:r>
      <w:r w:rsidRPr="00CA0B95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»</w:t>
      </w:r>
      <w:r w:rsidR="00CA0B95">
        <w:rPr>
          <w:rFonts w:ascii="Times New Roman" w:hAnsi="Times New Roman"/>
          <w:b/>
          <w:i/>
          <w:spacing w:val="1"/>
          <w:sz w:val="28"/>
          <w:szCs w:val="28"/>
          <w:shd w:val="clear" w:color="auto" w:fill="FFFFFF"/>
        </w:rPr>
        <w:t>»</w:t>
      </w:r>
    </w:p>
    <w:p w:rsidR="002A47D3" w:rsidRPr="002A47D3" w:rsidRDefault="002A47D3" w:rsidP="002A47D3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</w:p>
    <w:p w:rsidR="00816438" w:rsidRDefault="00816438" w:rsidP="0081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5DC5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</w:t>
      </w:r>
      <w:r w:rsidR="00C344B2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CA0B95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01.12.2014 № 419- 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C344B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16438" w:rsidRDefault="00816438" w:rsidP="00246A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D9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C344B2">
        <w:rPr>
          <w:rFonts w:ascii="Times New Roman" w:hAnsi="Times New Roman"/>
          <w:sz w:val="28"/>
          <w:szCs w:val="28"/>
        </w:rPr>
        <w:t xml:space="preserve">Внести </w:t>
      </w:r>
      <w:r w:rsidR="00CA0B95">
        <w:rPr>
          <w:rFonts w:ascii="Times New Roman" w:hAnsi="Times New Roman"/>
          <w:sz w:val="28"/>
          <w:szCs w:val="28"/>
        </w:rPr>
        <w:t xml:space="preserve">в постановление администрации Калтанского городского округа от </w:t>
      </w:r>
      <w:r w:rsidR="007B4D96">
        <w:rPr>
          <w:rFonts w:ascii="Times New Roman" w:hAnsi="Times New Roman"/>
          <w:sz w:val="28"/>
          <w:szCs w:val="28"/>
        </w:rPr>
        <w:t>20.12</w:t>
      </w:r>
      <w:r w:rsidR="00015F0E">
        <w:rPr>
          <w:rFonts w:ascii="Times New Roman" w:hAnsi="Times New Roman"/>
          <w:sz w:val="28"/>
          <w:szCs w:val="28"/>
        </w:rPr>
        <w:t>.201</w:t>
      </w:r>
      <w:r w:rsidR="007B4D96">
        <w:rPr>
          <w:rFonts w:ascii="Times New Roman" w:hAnsi="Times New Roman"/>
          <w:sz w:val="28"/>
          <w:szCs w:val="28"/>
        </w:rPr>
        <w:t>8</w:t>
      </w:r>
      <w:r w:rsidR="00CA0B95">
        <w:rPr>
          <w:rFonts w:ascii="Times New Roman" w:hAnsi="Times New Roman"/>
          <w:sz w:val="28"/>
          <w:szCs w:val="28"/>
        </w:rPr>
        <w:t xml:space="preserve"> г. № </w:t>
      </w:r>
      <w:r w:rsidR="007B4D96">
        <w:rPr>
          <w:rFonts w:ascii="Times New Roman" w:hAnsi="Times New Roman"/>
          <w:sz w:val="28"/>
          <w:szCs w:val="28"/>
        </w:rPr>
        <w:t>228</w:t>
      </w:r>
      <w:r w:rsidR="00CA0B95">
        <w:rPr>
          <w:rFonts w:ascii="Times New Roman" w:hAnsi="Times New Roman"/>
          <w:sz w:val="28"/>
          <w:szCs w:val="28"/>
        </w:rPr>
        <w:t>-п «</w:t>
      </w:r>
      <w:r w:rsidR="00107E2A" w:rsidRPr="00107E2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107E2A" w:rsidRPr="00107E2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предоставления муниципальной услуги «</w:t>
      </w:r>
      <w:r w:rsidR="00015F0E" w:rsidRPr="00015F0E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Утверждение схемы расположения земельн</w:t>
      </w:r>
      <w:r w:rsidR="007B4D9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ого</w:t>
      </w:r>
      <w:r w:rsidR="00015F0E" w:rsidRPr="00015F0E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участк</w:t>
      </w:r>
      <w:r w:rsidR="007B4D9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а</w:t>
      </w:r>
      <w:r w:rsidR="00015F0E" w:rsidRPr="00015F0E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на кадастровом плане территории</w:t>
      </w:r>
      <w:r w:rsidR="00CA0B95" w:rsidRPr="00CA0B9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»</w:t>
      </w:r>
      <w:r w:rsidR="00CA0B9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» следующие изменения</w:t>
      </w:r>
      <w:r w:rsidR="00C344B2">
        <w:rPr>
          <w:rFonts w:ascii="Times New Roman" w:hAnsi="Times New Roman"/>
          <w:sz w:val="28"/>
          <w:szCs w:val="28"/>
        </w:rPr>
        <w:t xml:space="preserve">: </w:t>
      </w:r>
    </w:p>
    <w:p w:rsidR="00D94AAC" w:rsidRDefault="00D94AAC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1.1. Раздел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«Стандарт предоставления муниципальной услуги»: подраздел «Требования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услуги» изложить в следующей редакции:</w:t>
      </w:r>
    </w:p>
    <w:p w:rsidR="00D94AAC" w:rsidRDefault="00D94AAC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«Помещение, в котором предоставляется муниципальная услуга, обеспечивается необходимым для предоставления муниципальной услуги оборудованием, канцелярскими принадлежностями, офисной мебелью, а так же информационными стендами.</w:t>
      </w:r>
    </w:p>
    <w:p w:rsidR="00D94AAC" w:rsidRDefault="00D94AAC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Помещения для предоставления муниципальной услуги размещаются на нижних этажах зданий, оборудованных отдельным входом, либо в отдельно 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lastRenderedPageBreak/>
        <w:t>стоящих зданиях для свободного доступа граждан, заинтересованных лиц в уполномоченное подразделение.</w:t>
      </w:r>
    </w:p>
    <w:p w:rsidR="00D94AAC" w:rsidRDefault="00D94AAC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</w:t>
      </w:r>
      <w:r w:rsidR="001B70E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здоровья.</w:t>
      </w:r>
    </w:p>
    <w:p w:rsidR="001B70EA" w:rsidRDefault="001B70EA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На территории, прилегающей к зданию уполномоченного органа, учреждения организуются места для парковки автотранспортных средств, в том числе места для парковки автотранспортных средств инвалидов.</w:t>
      </w:r>
    </w:p>
    <w:p w:rsidR="001B70EA" w:rsidRDefault="001B70EA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 колясках.</w:t>
      </w:r>
    </w:p>
    <w:p w:rsidR="001B70EA" w:rsidRDefault="001B70EA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При невозможности создания в органе, предоставляющем муниципальную услугу, условий для полного приспособления с учетом потребностей инвалидов </w:t>
      </w:r>
      <w:proofErr w:type="gramStart"/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органом, предоставляющим муниципальную услугу проводятся</w:t>
      </w:r>
      <w:proofErr w:type="gramEnd"/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мероприятия по обеспечению беспрепятственного доступа маломобильных граждан к объекту с учетом разумного приспособления.</w:t>
      </w:r>
    </w:p>
    <w:p w:rsidR="001B70EA" w:rsidRDefault="001B70EA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органа</w:t>
      </w:r>
      <w:r w:rsidR="0007047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, предоставляющие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представлением текстовой и графической информации знаками, выполненными рельефн</w:t>
      </w:r>
      <w:proofErr w:type="gramStart"/>
      <w:r w:rsidR="0007047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о-</w:t>
      </w:r>
      <w:proofErr w:type="gramEnd"/>
      <w:r w:rsidR="0007047A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точечным шрифтом Брайля.</w:t>
      </w:r>
    </w:p>
    <w:p w:rsidR="0007047A" w:rsidRDefault="0007047A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07047A" w:rsidRDefault="0007047A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Места для заполнения документов оборудуются стульями, столами, обеспечиваются бланками заявлений, раз</w:t>
      </w:r>
      <w:r w:rsidR="00A412B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даточными информационными материалами, письменными принадлежностями.</w:t>
      </w:r>
    </w:p>
    <w:p w:rsidR="00A412B5" w:rsidRDefault="00A412B5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Специалисты органа, предоставляющего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412B5" w:rsidRDefault="00A412B5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 информационных терминалах либо информационных стендах размещаются сведения о графике (режиме) работы органа, предоставляющего муниципальную услугу,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A412B5" w:rsidRDefault="00A412B5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предоставляются доступные места общественного пользования (туалеты).</w:t>
      </w:r>
    </w:p>
    <w:p w:rsidR="00A412B5" w:rsidRDefault="00A412B5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lastRenderedPageBreak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органа, предоставляющего муниципальную услугу.</w:t>
      </w:r>
    </w:p>
    <w:p w:rsidR="00A412B5" w:rsidRDefault="00A412B5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органе</w:t>
      </w:r>
      <w:proofErr w:type="gramEnd"/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предоставляющем муниципальную услугу, обеспечивается:</w:t>
      </w:r>
    </w:p>
    <w:p w:rsidR="00A412B5" w:rsidRDefault="00A412B5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Допуск </w:t>
      </w:r>
      <w:r w:rsidR="003A752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на объект </w:t>
      </w:r>
      <w:proofErr w:type="spellStart"/>
      <w:r w:rsidR="003A752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сурдопереводчика</w:t>
      </w:r>
      <w:proofErr w:type="spellEnd"/>
      <w:r w:rsidR="003A752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, </w:t>
      </w:r>
      <w:proofErr w:type="spellStart"/>
      <w:r w:rsidR="003A752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тифл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осурдопереводчика</w:t>
      </w:r>
      <w:proofErr w:type="spellEnd"/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;</w:t>
      </w:r>
    </w:p>
    <w:p w:rsidR="00A412B5" w:rsidRDefault="00A412B5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Сопровождение инвалидов, имеющие стойкие нарушения функции зрения и самостоятельного передвижения, по территории</w:t>
      </w:r>
      <w:r w:rsidR="00411A3E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органа, предост</w:t>
      </w:r>
      <w:r w:rsidR="008A707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а</w:t>
      </w:r>
      <w:r w:rsidR="00411A3E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вляющего муниципальную услугу;</w:t>
      </w:r>
    </w:p>
    <w:p w:rsidR="00411A3E" w:rsidRPr="00D94AAC" w:rsidRDefault="00411A3E" w:rsidP="00246A0C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Допуск собак</w:t>
      </w:r>
      <w:proofErr w:type="gramStart"/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и-</w:t>
      </w:r>
      <w:proofErr w:type="gramEnd"/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проводника при наличии документа, подтверждающего ее специальное обучение, выданного по форме и в порядк</w:t>
      </w:r>
      <w:r w:rsidR="008A707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, установленн</w:t>
      </w:r>
      <w:r w:rsidR="008A707D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м федеральным органом исполнительной власти, осуществляющим функции по выработке и реализации государственной политики и нормативному- правовому регулированию в сфере социальной защиты населения»… и далее по тексту.</w:t>
      </w:r>
    </w:p>
    <w:p w:rsidR="00C344B2" w:rsidRDefault="00C5338C" w:rsidP="00CA0B95">
      <w:pPr>
        <w:pStyle w:val="a6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726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B9E">
        <w:rPr>
          <w:rFonts w:ascii="Times New Roman" w:hAnsi="Times New Roman"/>
          <w:sz w:val="28"/>
          <w:szCs w:val="28"/>
        </w:rPr>
        <w:t>В р</w:t>
      </w:r>
      <w:r w:rsidR="00CA0B95">
        <w:rPr>
          <w:rFonts w:ascii="Times New Roman" w:hAnsi="Times New Roman"/>
          <w:sz w:val="28"/>
          <w:szCs w:val="28"/>
        </w:rPr>
        <w:t>аздел</w:t>
      </w:r>
      <w:r w:rsidR="00AB1B9E">
        <w:rPr>
          <w:rFonts w:ascii="Times New Roman" w:hAnsi="Times New Roman"/>
          <w:sz w:val="28"/>
          <w:szCs w:val="28"/>
        </w:rPr>
        <w:t>е</w:t>
      </w:r>
      <w:r w:rsidR="00CA0B95">
        <w:rPr>
          <w:rFonts w:ascii="Times New Roman" w:hAnsi="Times New Roman"/>
          <w:sz w:val="28"/>
          <w:szCs w:val="28"/>
        </w:rPr>
        <w:t xml:space="preserve"> </w:t>
      </w:r>
      <w:r w:rsidR="00CA0B95">
        <w:rPr>
          <w:rFonts w:ascii="Times New Roman" w:hAnsi="Times New Roman"/>
          <w:sz w:val="28"/>
          <w:szCs w:val="28"/>
          <w:lang w:val="en-US"/>
        </w:rPr>
        <w:t>V</w:t>
      </w:r>
      <w:r w:rsidR="00CA0B95">
        <w:rPr>
          <w:rFonts w:ascii="Times New Roman" w:hAnsi="Times New Roman"/>
          <w:sz w:val="28"/>
          <w:szCs w:val="28"/>
        </w:rPr>
        <w:t xml:space="preserve"> </w:t>
      </w:r>
      <w:r w:rsidR="009916AD">
        <w:rPr>
          <w:rFonts w:ascii="Times New Roman" w:hAnsi="Times New Roman"/>
          <w:sz w:val="28"/>
          <w:szCs w:val="28"/>
        </w:rPr>
        <w:t xml:space="preserve">текст </w:t>
      </w:r>
      <w:r w:rsidR="00CA0B95">
        <w:rPr>
          <w:rFonts w:ascii="Times New Roman" w:hAnsi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</w:t>
      </w:r>
      <w:r w:rsidR="009916AD">
        <w:rPr>
          <w:rFonts w:ascii="Times New Roman" w:hAnsi="Times New Roman"/>
          <w:sz w:val="28"/>
          <w:szCs w:val="28"/>
        </w:rPr>
        <w:t xml:space="preserve">, а так же его должностных лиц» заменить </w:t>
      </w:r>
      <w:r w:rsidR="004804D1">
        <w:rPr>
          <w:rFonts w:ascii="Times New Roman" w:hAnsi="Times New Roman"/>
          <w:sz w:val="28"/>
          <w:szCs w:val="28"/>
        </w:rPr>
        <w:t xml:space="preserve">на </w:t>
      </w:r>
      <w:r w:rsidR="009916AD">
        <w:rPr>
          <w:rFonts w:ascii="Times New Roman" w:hAnsi="Times New Roman"/>
          <w:sz w:val="28"/>
          <w:szCs w:val="28"/>
        </w:rPr>
        <w:t xml:space="preserve">текст </w:t>
      </w:r>
      <w:r w:rsidR="009916AD" w:rsidRPr="009916AD">
        <w:rPr>
          <w:rFonts w:ascii="Times New Roman" w:hAnsi="Times New Roman"/>
          <w:sz w:val="28"/>
          <w:szCs w:val="28"/>
        </w:rPr>
        <w:t>«</w:t>
      </w:r>
      <w:r w:rsidR="00AC1B09" w:rsidRPr="00AC1B09">
        <w:rPr>
          <w:rFonts w:ascii="Times New Roman" w:hAnsi="Times New Roman"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 июля 2010 года №210-ФЗ «Об организации предоставления государственных и муниципальных услуг</w:t>
      </w:r>
      <w:proofErr w:type="gramEnd"/>
      <w:r w:rsidR="00AC1B09" w:rsidRPr="00AC1B09">
        <w:rPr>
          <w:rFonts w:ascii="Times New Roman" w:hAnsi="Times New Roman"/>
          <w:bCs/>
          <w:color w:val="000000"/>
          <w:sz w:val="28"/>
          <w:szCs w:val="28"/>
        </w:rPr>
        <w:t>», а также их должностных лиц, муниципальных служащих, работников</w:t>
      </w:r>
      <w:r w:rsidR="004804D1">
        <w:rPr>
          <w:rFonts w:ascii="Times New Roman" w:eastAsiaTheme="minorHAnsi" w:hAnsi="Times New Roman"/>
          <w:sz w:val="28"/>
          <w:szCs w:val="28"/>
        </w:rPr>
        <w:t>»;</w:t>
      </w:r>
    </w:p>
    <w:p w:rsidR="004804D1" w:rsidRDefault="00C5338C" w:rsidP="00CA0B95">
      <w:pPr>
        <w:pStyle w:val="a6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4804D1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4804D1">
        <w:rPr>
          <w:rFonts w:ascii="Times New Roman" w:eastAsiaTheme="minorHAnsi" w:hAnsi="Times New Roman"/>
          <w:sz w:val="28"/>
          <w:szCs w:val="28"/>
        </w:rPr>
        <w:t xml:space="preserve">Раздел </w:t>
      </w:r>
      <w:r w:rsidR="004804D1">
        <w:rPr>
          <w:rFonts w:ascii="Times New Roman" w:eastAsiaTheme="minorHAnsi" w:hAnsi="Times New Roman"/>
          <w:sz w:val="28"/>
          <w:szCs w:val="28"/>
          <w:lang w:val="en-US"/>
        </w:rPr>
        <w:t>V</w:t>
      </w:r>
      <w:r w:rsidR="004804D1">
        <w:rPr>
          <w:rFonts w:ascii="Times New Roman" w:eastAsiaTheme="minorHAnsi" w:hAnsi="Times New Roman"/>
          <w:sz w:val="28"/>
          <w:szCs w:val="28"/>
        </w:rPr>
        <w:t xml:space="preserve"> «</w:t>
      </w:r>
      <w:r w:rsidR="00AC1B09" w:rsidRPr="00AC1B09">
        <w:rPr>
          <w:rFonts w:ascii="Times New Roman" w:hAnsi="Times New Roman"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 июля 2010 года №</w:t>
      </w:r>
      <w:r w:rsidR="00AC1B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C1B09" w:rsidRPr="00AC1B09">
        <w:rPr>
          <w:rFonts w:ascii="Times New Roman" w:hAnsi="Times New Roman"/>
          <w:bCs/>
          <w:color w:val="000000"/>
          <w:sz w:val="28"/>
          <w:szCs w:val="28"/>
        </w:rPr>
        <w:t>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4804D1">
        <w:rPr>
          <w:rFonts w:ascii="Times New Roman" w:eastAsiaTheme="minorHAnsi" w:hAnsi="Times New Roman"/>
          <w:sz w:val="28"/>
          <w:szCs w:val="28"/>
        </w:rPr>
        <w:t>» изложить в следующей редакции:</w:t>
      </w:r>
      <w:proofErr w:type="gramEnd"/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C1B09">
        <w:rPr>
          <w:rFonts w:ascii="Times New Roman" w:hAnsi="Times New Roman"/>
          <w:sz w:val="28"/>
          <w:szCs w:val="28"/>
        </w:rPr>
        <w:t xml:space="preserve"> Заявитель вправе обжаловать действия (бездействие) и решения, принятые (осуществляемые) в ходе предоставления муниципальной услуги.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AC1B09">
        <w:rPr>
          <w:rFonts w:ascii="Times New Roman" w:hAnsi="Times New Roman"/>
          <w:sz w:val="28"/>
          <w:szCs w:val="28"/>
        </w:rPr>
        <w:t xml:space="preserve"> Предметом досудебного (внесудебного) обжалования являются действия (бездействие) и решения, принятые МКУ «УМИ КГО», а также должностными лицами.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AC1B09"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а) нарушения срока регистрации запроса о предоставлении муниципальной услуги, запроса, указанного в статье 15.1 Федерального закона;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1B09">
        <w:rPr>
          <w:rFonts w:ascii="Times New Roman" w:hAnsi="Times New Roman"/>
          <w:sz w:val="28"/>
          <w:szCs w:val="28"/>
        </w:rPr>
        <w:t>210 - ФЗ;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 xml:space="preserve">в) 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</w:t>
      </w:r>
      <w:r w:rsidRPr="00AC1B09">
        <w:rPr>
          <w:rFonts w:ascii="Times New Roman" w:hAnsi="Times New Roman"/>
          <w:sz w:val="28"/>
          <w:szCs w:val="28"/>
        </w:rPr>
        <w:lastRenderedPageBreak/>
        <w:t>Федерации, нормативными правовыми актами Кемеровской области, муниципальными правовыми актами для предоставления муниципальной услуги;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г) отказа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Кемеровской области, муниципальными правовыми актами для предоставления муниципальной услуги;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B09">
        <w:rPr>
          <w:rFonts w:ascii="Times New Roman" w:hAnsi="Times New Roman"/>
          <w:sz w:val="28"/>
          <w:szCs w:val="28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иными нормативными правовыми актами Кемеровской области, муниципальными правовыми актами.</w:t>
      </w:r>
      <w:proofErr w:type="gramEnd"/>
      <w:r w:rsidRPr="00AC1B0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210 - ФЗ;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е)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области, муниципальными правовыми актами;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B09">
        <w:rPr>
          <w:rFonts w:ascii="Times New Roman" w:hAnsi="Times New Roman"/>
          <w:sz w:val="28"/>
          <w:szCs w:val="28"/>
        </w:rPr>
        <w:t>ж) отказа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C1B0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210 - ФЗ;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з) нарушения срока или порядка выдачи документов по результатам предоставления муниципальной услуги;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B09">
        <w:rPr>
          <w:rFonts w:ascii="Times New Roman" w:hAnsi="Times New Roman"/>
          <w:sz w:val="28"/>
          <w:szCs w:val="28"/>
        </w:rPr>
        <w:t>и)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области, муниципальными правовыми актами.</w:t>
      </w:r>
      <w:proofErr w:type="gramEnd"/>
      <w:r w:rsidRPr="00AC1B09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МФЦ,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AC1B09">
        <w:rPr>
          <w:rFonts w:ascii="Times New Roman" w:hAnsi="Times New Roman"/>
          <w:sz w:val="28"/>
          <w:szCs w:val="28"/>
        </w:rPr>
        <w:lastRenderedPageBreak/>
        <w:t>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 предоставлению муниципальной услуги в полном объеме в порядке, определенном частью 1.3 статьи 16 Федерального закона № 210-ФЗ.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AC1B09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носителе, в электронной форме в МКУ «УМИ КГО», МФЦ либо в соответствующий орган местного самоуправления публично - правового образования, являющийся учредителем МФЦ (далее - учредитель МФЦ), а также в организации, предусмотренные частью 1.1 статьи 16 Федерального закона № 210-ФЗ.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В случае если обжалуется решение директора МКУ «УМИ КГО», жалоба подается в вышестоящий орган (в порядке подчиненности).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нормативными правовыми актами Кемеровской области. Жалоба на решения и действия (бездействие) </w:t>
      </w:r>
      <w:proofErr w:type="gramStart"/>
      <w:r w:rsidRPr="00AC1B09">
        <w:rPr>
          <w:rFonts w:ascii="Times New Roman" w:hAnsi="Times New Roman"/>
          <w:sz w:val="28"/>
          <w:szCs w:val="28"/>
        </w:rPr>
        <w:t>работников организаций, предусмотренных частью 1.1 статьи 16 Федерального закона № 210-ФЗ подается</w:t>
      </w:r>
      <w:proofErr w:type="gramEnd"/>
      <w:r w:rsidRPr="00AC1B09">
        <w:rPr>
          <w:rFonts w:ascii="Times New Roman" w:hAnsi="Times New Roman"/>
          <w:sz w:val="28"/>
          <w:szCs w:val="28"/>
        </w:rPr>
        <w:t xml:space="preserve"> руководителям этих организаций.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4.1)</w:t>
      </w:r>
      <w:r w:rsidRPr="00AC1B09">
        <w:rPr>
          <w:rFonts w:ascii="Times New Roman" w:hAnsi="Times New Roman"/>
          <w:sz w:val="28"/>
          <w:szCs w:val="28"/>
        </w:rPr>
        <w:t xml:space="preserve"> Жалоба может быть направлена по почте, электронной почте, через МФЦ, в электронном виде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4.2)</w:t>
      </w:r>
      <w:r w:rsidRPr="00AC1B09">
        <w:rPr>
          <w:rFonts w:ascii="Times New Roman" w:hAnsi="Times New Roman"/>
          <w:sz w:val="28"/>
          <w:szCs w:val="28"/>
        </w:rPr>
        <w:t xml:space="preserve"> В электронном виде жалоба может быть подана заявителем посредством: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а) официального сайта органов местного самоуправления Калтанского городского округа;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б) Единого портала государственных и муниципальных услуг либо Портала государственных и муниципальных услуг Кемеровской области;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4.3)</w:t>
      </w:r>
      <w:r w:rsidRPr="00AC1B09">
        <w:rPr>
          <w:rFonts w:ascii="Times New Roman" w:hAnsi="Times New Roman"/>
          <w:sz w:val="28"/>
          <w:szCs w:val="28"/>
        </w:rPr>
        <w:t xml:space="preserve"> Информация о месте, днях и часах приема заявителей директором МКУ «УМИ КГО» доводится до сведения заявителей посредством размещения на информационных стендах.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1B09">
        <w:rPr>
          <w:rFonts w:ascii="Times New Roman" w:hAnsi="Times New Roman"/>
          <w:sz w:val="28"/>
          <w:szCs w:val="28"/>
        </w:rPr>
        <w:t>График приема заявителей: вторник, четверг с 14.00 до 16.00 часов (по предварительной записи).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 </w:t>
      </w:r>
      <w:r w:rsidRPr="00AC1B09">
        <w:rPr>
          <w:rFonts w:ascii="Times New Roman" w:hAnsi="Times New Roman"/>
          <w:color w:val="000000"/>
          <w:sz w:val="28"/>
          <w:szCs w:val="28"/>
        </w:rPr>
        <w:t>Жалоба должна содержать: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</w:t>
      </w:r>
      <w:r w:rsidRPr="00AC1B09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организаций, предусмотренных </w:t>
      </w:r>
      <w:hyperlink r:id="rId8" w:anchor="dst100352" w:history="1">
        <w:r w:rsidRPr="00AC1B0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C1B09">
        <w:rPr>
          <w:rFonts w:ascii="Times New Roman" w:hAnsi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dst114"/>
      <w:bookmarkEnd w:id="1"/>
      <w:proofErr w:type="gramStart"/>
      <w:r>
        <w:rPr>
          <w:rFonts w:ascii="Times New Roman" w:hAnsi="Times New Roman"/>
          <w:sz w:val="28"/>
          <w:szCs w:val="28"/>
        </w:rPr>
        <w:lastRenderedPageBreak/>
        <w:t>5.</w:t>
      </w:r>
      <w:r w:rsidRPr="00AC1B09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dst231"/>
      <w:bookmarkEnd w:id="2"/>
      <w:r>
        <w:rPr>
          <w:rFonts w:ascii="Times New Roman" w:hAnsi="Times New Roman"/>
          <w:sz w:val="28"/>
          <w:szCs w:val="28"/>
        </w:rPr>
        <w:t>5.</w:t>
      </w:r>
      <w:r w:rsidRPr="00AC1B09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</w:t>
      </w:r>
      <w:hyperlink r:id="rId9" w:anchor="dst100352" w:history="1">
        <w:r w:rsidRPr="00AC1B0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C1B09">
        <w:rPr>
          <w:rFonts w:ascii="Times New Roman" w:hAnsi="Times New Roman"/>
          <w:sz w:val="28"/>
          <w:szCs w:val="28"/>
        </w:rPr>
        <w:t> Федерального закона № 210-ФЗ, их работников;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dst232"/>
      <w:bookmarkEnd w:id="3"/>
      <w:r>
        <w:rPr>
          <w:rFonts w:ascii="Times New Roman" w:hAnsi="Times New Roman"/>
          <w:sz w:val="28"/>
          <w:szCs w:val="28"/>
        </w:rPr>
        <w:t>5.</w:t>
      </w:r>
      <w:r w:rsidRPr="00AC1B09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</w:t>
      </w:r>
      <w:hyperlink r:id="rId10" w:anchor="dst100352" w:history="1">
        <w:r w:rsidRPr="00AC1B0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C1B09">
        <w:rPr>
          <w:rFonts w:ascii="Times New Roman" w:hAnsi="Times New Roman"/>
          <w:sz w:val="28"/>
          <w:szCs w:val="28"/>
        </w:rPr>
        <w:t> 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</w:t>
      </w:r>
      <w:r w:rsidRPr="00AC1B09">
        <w:rPr>
          <w:rFonts w:ascii="Times New Roman" w:hAnsi="Times New Roman"/>
          <w:sz w:val="28"/>
          <w:szCs w:val="28"/>
        </w:rPr>
        <w:t xml:space="preserve"> Жалоба, поступившая в МКУ «УМИ КГО», МФЦ, учредителю МФЦ, в организации, предусмотренные </w:t>
      </w:r>
      <w:hyperlink r:id="rId11" w:anchor="dst100352" w:history="1">
        <w:r w:rsidRPr="00AC1B0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C1B09">
        <w:rPr>
          <w:rFonts w:ascii="Times New Roman" w:hAnsi="Times New Roman"/>
          <w:sz w:val="28"/>
          <w:szCs w:val="28"/>
        </w:rPr>
        <w:t> Федерального закона № 210-ФЗ, подлежит рассмотрению в течение 15 рабочих дней со дня ее рассмотрения, а в случае обжалования отказа МКУ «УМИ КГО», МФЦ, организаций, предусмотренных </w:t>
      </w:r>
      <w:hyperlink r:id="rId12" w:anchor="dst100352" w:history="1">
        <w:r w:rsidRPr="00AC1B09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AC1B09">
        <w:rPr>
          <w:rFonts w:ascii="Times New Roman" w:hAnsi="Times New Roman"/>
          <w:sz w:val="28"/>
          <w:szCs w:val="28"/>
        </w:rPr>
        <w:t> Федерального закона № 210 - ФЗ, в приеме документов у заявителя либо в исправлении допущенных опечаток</w:t>
      </w:r>
      <w:proofErr w:type="gramEnd"/>
      <w:r w:rsidRPr="00AC1B09">
        <w:rPr>
          <w:rFonts w:ascii="Times New Roman" w:hAnsi="Times New Roman"/>
          <w:sz w:val="28"/>
          <w:szCs w:val="28"/>
        </w:rPr>
        <w:t xml:space="preserve">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AC1B09">
        <w:rPr>
          <w:rFonts w:ascii="Times New Roman" w:hAnsi="Times New Roman"/>
          <w:sz w:val="28"/>
          <w:szCs w:val="28"/>
        </w:rPr>
        <w:t xml:space="preserve"> Основания для приостановления рассмотрения жалобы отсутствуют.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AC1B09">
        <w:rPr>
          <w:rFonts w:ascii="Times New Roman" w:hAnsi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8.</w:t>
      </w:r>
      <w:r w:rsidRPr="00AC1B09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МКУ «УМИ КГО»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области, муниципальными правовыми актами, а также в иных формах;</w:t>
      </w:r>
      <w:proofErr w:type="gramEnd"/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AC1B09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AC1B09">
        <w:rPr>
          <w:rFonts w:ascii="Times New Roman" w:hAnsi="Times New Roman"/>
          <w:sz w:val="28"/>
          <w:szCs w:val="28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9.1)</w:t>
      </w:r>
      <w:r w:rsidRPr="00AC1B09">
        <w:rPr>
          <w:rFonts w:ascii="Times New Roman" w:hAnsi="Times New Roman"/>
          <w:sz w:val="28"/>
          <w:szCs w:val="28"/>
        </w:rPr>
        <w:t xml:space="preserve">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1B09">
        <w:rPr>
          <w:rFonts w:ascii="Times New Roman" w:hAnsi="Times New Roman"/>
          <w:sz w:val="28"/>
          <w:szCs w:val="28"/>
        </w:rPr>
        <w:lastRenderedPageBreak/>
        <w:t>неудобства</w:t>
      </w:r>
      <w:proofErr w:type="gramEnd"/>
      <w:r w:rsidRPr="00AC1B09">
        <w:rPr>
          <w:rFonts w:ascii="Times New Roman" w:hAnsi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AC1B09">
        <w:rPr>
          <w:rFonts w:ascii="Times New Roman" w:hAnsi="Times New Roman"/>
          <w:sz w:val="28"/>
          <w:szCs w:val="28"/>
        </w:rPr>
        <w:t>действиях</w:t>
      </w:r>
      <w:proofErr w:type="gramEnd"/>
      <w:r w:rsidRPr="00AC1B09">
        <w:rPr>
          <w:rFonts w:ascii="Times New Roman" w:hAnsi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9.2)</w:t>
      </w:r>
      <w:r w:rsidRPr="00AC1B09">
        <w:rPr>
          <w:rFonts w:ascii="Times New Roman" w:hAnsi="Times New Roman"/>
          <w:sz w:val="28"/>
          <w:szCs w:val="28"/>
        </w:rPr>
        <w:t xml:space="preserve"> В случае признания </w:t>
      </w:r>
      <w:proofErr w:type="gramStart"/>
      <w:r w:rsidRPr="00AC1B09">
        <w:rPr>
          <w:rFonts w:ascii="Times New Roman" w:hAnsi="Times New Roman"/>
          <w:sz w:val="28"/>
          <w:szCs w:val="28"/>
        </w:rPr>
        <w:t>жалобы</w:t>
      </w:r>
      <w:proofErr w:type="gramEnd"/>
      <w:r w:rsidRPr="00AC1B09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AC1B09">
        <w:rPr>
          <w:rFonts w:ascii="Times New Roman" w:hAnsi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AC1B0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C1B09">
        <w:rPr>
          <w:rFonts w:ascii="Times New Roman" w:hAnsi="Times New Roman"/>
          <w:sz w:val="28"/>
          <w:szCs w:val="28"/>
        </w:rPr>
        <w:t xml:space="preserve"> или преступления должностное лицо, уполномоченное на рассмотрение жалоб, направляет имеющиеся материалы в органы, уполномоченные на рассмотрение соответствующих правонарушений.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AC1B09">
        <w:rPr>
          <w:rFonts w:ascii="Times New Roman" w:hAnsi="Times New Roman"/>
          <w:sz w:val="28"/>
          <w:szCs w:val="28"/>
        </w:rPr>
        <w:t xml:space="preserve"> Заявитель вправе получать информацию и документы, необходимые для обоснования и рассмотрения жалобы, в соответствии с действующим законодательством.</w:t>
      </w:r>
    </w:p>
    <w:p w:rsidR="00AC1B09" w:rsidRPr="00AC1B09" w:rsidRDefault="00AC1B09" w:rsidP="00AC1B0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</w:t>
      </w:r>
      <w:r w:rsidRPr="00AC1B09">
        <w:rPr>
          <w:rFonts w:ascii="Times New Roman" w:hAnsi="Times New Roman"/>
          <w:sz w:val="28"/>
          <w:szCs w:val="28"/>
        </w:rPr>
        <w:t xml:space="preserve"> Заявитель (получатель муниципальной услуги) вправе обжаловать решения, принятые в ходе предоставления муниципальной услуги, и действия (бездействие) должностных лиц, органов, участвующих в предоставлении муниципальной услуги в судебном порядке</w:t>
      </w:r>
    </w:p>
    <w:p w:rsidR="00057575" w:rsidRDefault="00057575" w:rsidP="000575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Признать утратившим силу:</w:t>
      </w:r>
    </w:p>
    <w:p w:rsidR="00057575" w:rsidRDefault="00057575" w:rsidP="003929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Постановление администрации Калтанского городского округа № 241-п от 08.10.2019 г. «</w:t>
      </w:r>
      <w:r w:rsidRPr="007B4D9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Калтанского городского округа № 162-п от 19.07.2012 г. «Об утверждении административного регламента </w:t>
      </w:r>
      <w:r w:rsidRPr="007B4D9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предоставления муниципальной услуги «Утверждение схемы расположения земельных участков на кадастровом плане или кадастровой карте соответствующей территории»»</w:t>
      </w:r>
    </w:p>
    <w:p w:rsidR="00816438" w:rsidRPr="00997D93" w:rsidRDefault="00057575" w:rsidP="008164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6438" w:rsidRPr="00997D93">
        <w:rPr>
          <w:rFonts w:ascii="Times New Roman" w:hAnsi="Times New Roman"/>
          <w:sz w:val="28"/>
          <w:szCs w:val="28"/>
        </w:rPr>
        <w:t xml:space="preserve">. </w:t>
      </w:r>
      <w:r w:rsidR="00C5338C">
        <w:rPr>
          <w:rFonts w:ascii="Times New Roman" w:hAnsi="Times New Roman"/>
          <w:sz w:val="28"/>
          <w:szCs w:val="28"/>
        </w:rPr>
        <w:t>Начальнику отдела орг</w:t>
      </w:r>
      <w:r w:rsidR="00707D2D">
        <w:rPr>
          <w:rFonts w:ascii="Times New Roman" w:hAnsi="Times New Roman"/>
          <w:sz w:val="28"/>
          <w:szCs w:val="28"/>
        </w:rPr>
        <w:t>анизационной и кадровой работы (В</w:t>
      </w:r>
      <w:r w:rsidR="00C5338C">
        <w:rPr>
          <w:rFonts w:ascii="Times New Roman" w:hAnsi="Times New Roman"/>
          <w:sz w:val="28"/>
          <w:szCs w:val="28"/>
        </w:rPr>
        <w:t xml:space="preserve">ерещагина Т. А.) </w:t>
      </w:r>
      <w:proofErr w:type="gramStart"/>
      <w:r w:rsidR="00C533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533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Калтанского городского округа.</w:t>
      </w:r>
      <w:r w:rsidR="00816438" w:rsidRPr="00997D93">
        <w:rPr>
          <w:rFonts w:ascii="Times New Roman" w:hAnsi="Times New Roman"/>
          <w:sz w:val="28"/>
          <w:szCs w:val="28"/>
        </w:rPr>
        <w:t xml:space="preserve">  </w:t>
      </w:r>
    </w:p>
    <w:p w:rsidR="00816438" w:rsidRPr="00997D93" w:rsidRDefault="00057575" w:rsidP="0081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6438" w:rsidRPr="00997D93">
        <w:rPr>
          <w:rFonts w:ascii="Times New Roman" w:hAnsi="Times New Roman"/>
          <w:sz w:val="28"/>
          <w:szCs w:val="28"/>
        </w:rPr>
        <w:t>.</w:t>
      </w:r>
      <w:r w:rsidR="00D42488">
        <w:rPr>
          <w:rFonts w:ascii="Times New Roman" w:hAnsi="Times New Roman"/>
          <w:sz w:val="28"/>
          <w:szCs w:val="28"/>
        </w:rPr>
        <w:t xml:space="preserve"> Директору МАУ «Пр</w:t>
      </w:r>
      <w:r w:rsidR="00AE24D4">
        <w:rPr>
          <w:rFonts w:ascii="Times New Roman" w:hAnsi="Times New Roman"/>
          <w:sz w:val="28"/>
          <w:szCs w:val="28"/>
        </w:rPr>
        <w:t>есс-центр г. Калтан» (</w:t>
      </w:r>
      <w:proofErr w:type="spellStart"/>
      <w:r w:rsidR="00AE24D4">
        <w:rPr>
          <w:rFonts w:ascii="Times New Roman" w:hAnsi="Times New Roman"/>
          <w:sz w:val="28"/>
          <w:szCs w:val="28"/>
        </w:rPr>
        <w:t>Беспальчук</w:t>
      </w:r>
      <w:proofErr w:type="spellEnd"/>
      <w:r w:rsidR="00D42488">
        <w:rPr>
          <w:rFonts w:ascii="Times New Roman" w:hAnsi="Times New Roman"/>
          <w:sz w:val="28"/>
          <w:szCs w:val="28"/>
        </w:rPr>
        <w:t xml:space="preserve"> В. Н.) опубликовать постановление в газете «Калтанский вестник».</w:t>
      </w:r>
    </w:p>
    <w:p w:rsidR="00816438" w:rsidRPr="00997D93" w:rsidRDefault="00057575" w:rsidP="0081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07D2D">
        <w:rPr>
          <w:rFonts w:ascii="Times New Roman" w:hAnsi="Times New Roman"/>
          <w:sz w:val="28"/>
          <w:szCs w:val="28"/>
        </w:rPr>
        <w:t xml:space="preserve">  </w:t>
      </w:r>
      <w:r w:rsidR="00D42488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proofErr w:type="gramStart"/>
      <w:r w:rsidR="00D42488">
        <w:rPr>
          <w:rFonts w:ascii="Times New Roman" w:hAnsi="Times New Roman"/>
          <w:sz w:val="28"/>
          <w:szCs w:val="28"/>
        </w:rPr>
        <w:t>с даты</w:t>
      </w:r>
      <w:proofErr w:type="gramEnd"/>
      <w:r w:rsidR="00D42488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816438" w:rsidRPr="00997D93">
        <w:rPr>
          <w:rFonts w:ascii="Times New Roman" w:hAnsi="Times New Roman"/>
          <w:sz w:val="28"/>
          <w:szCs w:val="28"/>
        </w:rPr>
        <w:t>.</w:t>
      </w:r>
    </w:p>
    <w:p w:rsidR="00816438" w:rsidRPr="00997D93" w:rsidRDefault="00057575" w:rsidP="00816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7D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24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248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директора МКУ «УМИ КГО» (</w:t>
      </w:r>
      <w:proofErr w:type="spellStart"/>
      <w:r w:rsidR="00D42488">
        <w:rPr>
          <w:rFonts w:ascii="Times New Roman" w:hAnsi="Times New Roman"/>
          <w:sz w:val="28"/>
          <w:szCs w:val="28"/>
        </w:rPr>
        <w:t>Оборонова</w:t>
      </w:r>
      <w:proofErr w:type="spellEnd"/>
      <w:r w:rsidR="00D42488">
        <w:rPr>
          <w:rFonts w:ascii="Times New Roman" w:hAnsi="Times New Roman"/>
          <w:sz w:val="28"/>
          <w:szCs w:val="28"/>
        </w:rPr>
        <w:t xml:space="preserve"> Е. Ф.)</w:t>
      </w:r>
      <w:r w:rsidR="00816438" w:rsidRPr="00997D93">
        <w:rPr>
          <w:rFonts w:ascii="Times New Roman" w:hAnsi="Times New Roman"/>
          <w:sz w:val="28"/>
          <w:szCs w:val="28"/>
        </w:rPr>
        <w:t>.</w:t>
      </w:r>
    </w:p>
    <w:p w:rsidR="00816438" w:rsidRDefault="00816438" w:rsidP="008164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30A4" w:rsidRDefault="007A30A4" w:rsidP="007A30A4">
      <w:pPr>
        <w:rPr>
          <w:rFonts w:ascii="Times New Roman" w:hAnsi="Times New Roman"/>
          <w:b/>
          <w:sz w:val="28"/>
          <w:szCs w:val="28"/>
        </w:rPr>
      </w:pPr>
    </w:p>
    <w:p w:rsidR="001738FB" w:rsidRDefault="001738FB" w:rsidP="001738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C12" w:rsidRDefault="00DC0DC3" w:rsidP="00D93C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93C12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D93C12">
        <w:rPr>
          <w:rFonts w:ascii="Times New Roman" w:hAnsi="Times New Roman"/>
          <w:b/>
          <w:sz w:val="28"/>
          <w:szCs w:val="28"/>
        </w:rPr>
        <w:t xml:space="preserve">  Калтанского</w:t>
      </w:r>
    </w:p>
    <w:p w:rsidR="00D93C12" w:rsidRDefault="00D93C12" w:rsidP="00D93C1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DC0DC3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C0DC3">
        <w:rPr>
          <w:rFonts w:ascii="Times New Roman" w:hAnsi="Times New Roman"/>
          <w:b/>
          <w:sz w:val="28"/>
          <w:szCs w:val="28"/>
        </w:rPr>
        <w:t>И. Ф. Голдинов</w:t>
      </w:r>
    </w:p>
    <w:p w:rsidR="00D93C12" w:rsidRDefault="00D93C12" w:rsidP="00D93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C12" w:rsidRDefault="00D93C12" w:rsidP="00D93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A14" w:rsidRDefault="00030A14" w:rsidP="0003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7D3" w:rsidRDefault="002A47D3" w:rsidP="0003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7D3" w:rsidRDefault="002A47D3" w:rsidP="0003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7D3" w:rsidRDefault="002A47D3" w:rsidP="0003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7D3" w:rsidRPr="00E75DC5" w:rsidRDefault="002A47D3" w:rsidP="0003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A47D3" w:rsidRPr="00E75DC5" w:rsidSect="00A10CDB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5312"/>
    <w:multiLevelType w:val="multilevel"/>
    <w:tmpl w:val="233AE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  <w:sz w:val="22"/>
      </w:rPr>
    </w:lvl>
  </w:abstractNum>
  <w:abstractNum w:abstractNumId="1">
    <w:nsid w:val="24337872"/>
    <w:multiLevelType w:val="hybridMultilevel"/>
    <w:tmpl w:val="0BE4A78C"/>
    <w:lvl w:ilvl="0" w:tplc="0C78A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7C5A55"/>
    <w:multiLevelType w:val="hybridMultilevel"/>
    <w:tmpl w:val="71A079E4"/>
    <w:lvl w:ilvl="0" w:tplc="E7FC5C62">
      <w:start w:val="1"/>
      <w:numFmt w:val="decimal"/>
      <w:lvlText w:val="%1)"/>
      <w:lvlJc w:val="left"/>
      <w:pPr>
        <w:ind w:left="36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543BD"/>
    <w:multiLevelType w:val="multilevel"/>
    <w:tmpl w:val="3528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E406B"/>
    <w:multiLevelType w:val="hybridMultilevel"/>
    <w:tmpl w:val="4F8E8486"/>
    <w:lvl w:ilvl="0" w:tplc="A6046B0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C4DA6"/>
    <w:multiLevelType w:val="hybridMultilevel"/>
    <w:tmpl w:val="D6F8A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23C9A"/>
    <w:multiLevelType w:val="multilevel"/>
    <w:tmpl w:val="E9BA46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1800"/>
      </w:pPr>
      <w:rPr>
        <w:rFonts w:hint="default"/>
      </w:rPr>
    </w:lvl>
  </w:abstractNum>
  <w:abstractNum w:abstractNumId="7">
    <w:nsid w:val="63335F4D"/>
    <w:multiLevelType w:val="hybridMultilevel"/>
    <w:tmpl w:val="239461D2"/>
    <w:lvl w:ilvl="0" w:tplc="EAA8C2E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F448CD"/>
    <w:multiLevelType w:val="hybridMultilevel"/>
    <w:tmpl w:val="C068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148B9"/>
    <w:multiLevelType w:val="hybridMultilevel"/>
    <w:tmpl w:val="EF680E6C"/>
    <w:lvl w:ilvl="0" w:tplc="E9946374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2458E6"/>
    <w:multiLevelType w:val="hybridMultilevel"/>
    <w:tmpl w:val="9B2C9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14"/>
    <w:rsid w:val="000005C1"/>
    <w:rsid w:val="000006C5"/>
    <w:rsid w:val="00003FA7"/>
    <w:rsid w:val="000071F7"/>
    <w:rsid w:val="00015F0E"/>
    <w:rsid w:val="00030A14"/>
    <w:rsid w:val="0003135A"/>
    <w:rsid w:val="00033987"/>
    <w:rsid w:val="0005323E"/>
    <w:rsid w:val="00057575"/>
    <w:rsid w:val="00060D3E"/>
    <w:rsid w:val="0007047A"/>
    <w:rsid w:val="0007524A"/>
    <w:rsid w:val="0008061D"/>
    <w:rsid w:val="000929AB"/>
    <w:rsid w:val="000A5196"/>
    <w:rsid w:val="000C0738"/>
    <w:rsid w:val="000C62AC"/>
    <w:rsid w:val="000E22F6"/>
    <w:rsid w:val="000E51F1"/>
    <w:rsid w:val="000E781D"/>
    <w:rsid w:val="000F061C"/>
    <w:rsid w:val="000F630C"/>
    <w:rsid w:val="00101A3A"/>
    <w:rsid w:val="00105261"/>
    <w:rsid w:val="00107E2A"/>
    <w:rsid w:val="00114246"/>
    <w:rsid w:val="00135906"/>
    <w:rsid w:val="00155290"/>
    <w:rsid w:val="00161AEF"/>
    <w:rsid w:val="00171EF2"/>
    <w:rsid w:val="001726CC"/>
    <w:rsid w:val="001738FB"/>
    <w:rsid w:val="00177E28"/>
    <w:rsid w:val="0019674B"/>
    <w:rsid w:val="001B076F"/>
    <w:rsid w:val="001B70EA"/>
    <w:rsid w:val="001C5E1B"/>
    <w:rsid w:val="001F23EA"/>
    <w:rsid w:val="001F28C2"/>
    <w:rsid w:val="001F5936"/>
    <w:rsid w:val="002009DD"/>
    <w:rsid w:val="00225950"/>
    <w:rsid w:val="0023131E"/>
    <w:rsid w:val="00241215"/>
    <w:rsid w:val="002429B1"/>
    <w:rsid w:val="00246A0C"/>
    <w:rsid w:val="0026301A"/>
    <w:rsid w:val="00266100"/>
    <w:rsid w:val="00276136"/>
    <w:rsid w:val="0028188D"/>
    <w:rsid w:val="00283D7E"/>
    <w:rsid w:val="00287C6F"/>
    <w:rsid w:val="0029219B"/>
    <w:rsid w:val="002A47D3"/>
    <w:rsid w:val="002A5948"/>
    <w:rsid w:val="002B0177"/>
    <w:rsid w:val="002B1395"/>
    <w:rsid w:val="002B2228"/>
    <w:rsid w:val="002D4948"/>
    <w:rsid w:val="002E15E6"/>
    <w:rsid w:val="002E307C"/>
    <w:rsid w:val="002E30DE"/>
    <w:rsid w:val="002E624C"/>
    <w:rsid w:val="00302C43"/>
    <w:rsid w:val="00305D73"/>
    <w:rsid w:val="00307278"/>
    <w:rsid w:val="00311740"/>
    <w:rsid w:val="0031179B"/>
    <w:rsid w:val="00313D40"/>
    <w:rsid w:val="00320D2E"/>
    <w:rsid w:val="003216B0"/>
    <w:rsid w:val="00327A19"/>
    <w:rsid w:val="00327DA0"/>
    <w:rsid w:val="00327F10"/>
    <w:rsid w:val="00332BDC"/>
    <w:rsid w:val="00343BA5"/>
    <w:rsid w:val="003470C1"/>
    <w:rsid w:val="0036254F"/>
    <w:rsid w:val="00364040"/>
    <w:rsid w:val="00364970"/>
    <w:rsid w:val="00364F16"/>
    <w:rsid w:val="0036712F"/>
    <w:rsid w:val="00373252"/>
    <w:rsid w:val="003827BD"/>
    <w:rsid w:val="003843D4"/>
    <w:rsid w:val="00387366"/>
    <w:rsid w:val="003929CF"/>
    <w:rsid w:val="003959F5"/>
    <w:rsid w:val="003A3F4B"/>
    <w:rsid w:val="003A7526"/>
    <w:rsid w:val="003C3828"/>
    <w:rsid w:val="003D4614"/>
    <w:rsid w:val="003E6A44"/>
    <w:rsid w:val="00411A3E"/>
    <w:rsid w:val="00413E37"/>
    <w:rsid w:val="00420704"/>
    <w:rsid w:val="00422AFE"/>
    <w:rsid w:val="00425357"/>
    <w:rsid w:val="00437497"/>
    <w:rsid w:val="004375FC"/>
    <w:rsid w:val="00442BE2"/>
    <w:rsid w:val="00447A92"/>
    <w:rsid w:val="00447AEA"/>
    <w:rsid w:val="00450A7F"/>
    <w:rsid w:val="00473365"/>
    <w:rsid w:val="004804D1"/>
    <w:rsid w:val="004904B3"/>
    <w:rsid w:val="004A4CD4"/>
    <w:rsid w:val="004A4D7E"/>
    <w:rsid w:val="004B00A1"/>
    <w:rsid w:val="004B046F"/>
    <w:rsid w:val="004B329A"/>
    <w:rsid w:val="004B42C9"/>
    <w:rsid w:val="004D73B7"/>
    <w:rsid w:val="004D7BA7"/>
    <w:rsid w:val="004E3A84"/>
    <w:rsid w:val="00533B97"/>
    <w:rsid w:val="0054207E"/>
    <w:rsid w:val="0054253D"/>
    <w:rsid w:val="00547496"/>
    <w:rsid w:val="0056087C"/>
    <w:rsid w:val="00560CFE"/>
    <w:rsid w:val="00564E9B"/>
    <w:rsid w:val="005769A2"/>
    <w:rsid w:val="00576DA8"/>
    <w:rsid w:val="0057716E"/>
    <w:rsid w:val="005922FC"/>
    <w:rsid w:val="005960CC"/>
    <w:rsid w:val="00597A33"/>
    <w:rsid w:val="005A3870"/>
    <w:rsid w:val="005A472A"/>
    <w:rsid w:val="005A69DD"/>
    <w:rsid w:val="005A75F3"/>
    <w:rsid w:val="005B4897"/>
    <w:rsid w:val="005C322F"/>
    <w:rsid w:val="005D3808"/>
    <w:rsid w:val="005E2E31"/>
    <w:rsid w:val="005E76D1"/>
    <w:rsid w:val="00601C32"/>
    <w:rsid w:val="006052C9"/>
    <w:rsid w:val="00606E46"/>
    <w:rsid w:val="00642ED7"/>
    <w:rsid w:val="00642F6D"/>
    <w:rsid w:val="00645D86"/>
    <w:rsid w:val="00667D11"/>
    <w:rsid w:val="006913E4"/>
    <w:rsid w:val="006A23BF"/>
    <w:rsid w:val="006B5FB4"/>
    <w:rsid w:val="006C1C81"/>
    <w:rsid w:val="006C35AC"/>
    <w:rsid w:val="006C5A60"/>
    <w:rsid w:val="006D3D07"/>
    <w:rsid w:val="006E0A8E"/>
    <w:rsid w:val="007033E5"/>
    <w:rsid w:val="007074A8"/>
    <w:rsid w:val="00707D2D"/>
    <w:rsid w:val="0071578F"/>
    <w:rsid w:val="00734FD0"/>
    <w:rsid w:val="00757096"/>
    <w:rsid w:val="00757C9C"/>
    <w:rsid w:val="00763D6B"/>
    <w:rsid w:val="00774B7C"/>
    <w:rsid w:val="00783A1B"/>
    <w:rsid w:val="00795D7B"/>
    <w:rsid w:val="00797EF9"/>
    <w:rsid w:val="007A30A4"/>
    <w:rsid w:val="007A3AFB"/>
    <w:rsid w:val="007A6CAA"/>
    <w:rsid w:val="007A7365"/>
    <w:rsid w:val="007B4730"/>
    <w:rsid w:val="007B4D96"/>
    <w:rsid w:val="007D2A98"/>
    <w:rsid w:val="007D6ED5"/>
    <w:rsid w:val="007E3A05"/>
    <w:rsid w:val="007E3E11"/>
    <w:rsid w:val="008032B6"/>
    <w:rsid w:val="00816438"/>
    <w:rsid w:val="00822451"/>
    <w:rsid w:val="00824537"/>
    <w:rsid w:val="00827EB6"/>
    <w:rsid w:val="00831946"/>
    <w:rsid w:val="00837060"/>
    <w:rsid w:val="0083716E"/>
    <w:rsid w:val="008555F6"/>
    <w:rsid w:val="00860EC3"/>
    <w:rsid w:val="008672C9"/>
    <w:rsid w:val="00874BBE"/>
    <w:rsid w:val="00877B98"/>
    <w:rsid w:val="00880423"/>
    <w:rsid w:val="00882E2F"/>
    <w:rsid w:val="00890A04"/>
    <w:rsid w:val="008A707D"/>
    <w:rsid w:val="008B1832"/>
    <w:rsid w:val="008B71EB"/>
    <w:rsid w:val="008C7DF0"/>
    <w:rsid w:val="008D74E5"/>
    <w:rsid w:val="008F5380"/>
    <w:rsid w:val="008F6961"/>
    <w:rsid w:val="00900DDF"/>
    <w:rsid w:val="00901106"/>
    <w:rsid w:val="00901637"/>
    <w:rsid w:val="00902D7E"/>
    <w:rsid w:val="00930EE1"/>
    <w:rsid w:val="00931BB6"/>
    <w:rsid w:val="00946EED"/>
    <w:rsid w:val="009476EC"/>
    <w:rsid w:val="00970C47"/>
    <w:rsid w:val="00977A24"/>
    <w:rsid w:val="0098664E"/>
    <w:rsid w:val="009916AD"/>
    <w:rsid w:val="009A1608"/>
    <w:rsid w:val="009A538A"/>
    <w:rsid w:val="009A77B9"/>
    <w:rsid w:val="009B0D73"/>
    <w:rsid w:val="009D519B"/>
    <w:rsid w:val="009D5FBD"/>
    <w:rsid w:val="009E2DF8"/>
    <w:rsid w:val="009E4019"/>
    <w:rsid w:val="00A00508"/>
    <w:rsid w:val="00A10CDB"/>
    <w:rsid w:val="00A12CBB"/>
    <w:rsid w:val="00A14314"/>
    <w:rsid w:val="00A1663B"/>
    <w:rsid w:val="00A265C1"/>
    <w:rsid w:val="00A307DC"/>
    <w:rsid w:val="00A35B8B"/>
    <w:rsid w:val="00A412B5"/>
    <w:rsid w:val="00A45D89"/>
    <w:rsid w:val="00A6729F"/>
    <w:rsid w:val="00A7082A"/>
    <w:rsid w:val="00A709F8"/>
    <w:rsid w:val="00A72932"/>
    <w:rsid w:val="00A80C15"/>
    <w:rsid w:val="00A80E18"/>
    <w:rsid w:val="00A82331"/>
    <w:rsid w:val="00A869F7"/>
    <w:rsid w:val="00A914DA"/>
    <w:rsid w:val="00A97F02"/>
    <w:rsid w:val="00AB0D81"/>
    <w:rsid w:val="00AB1B9E"/>
    <w:rsid w:val="00AC1B09"/>
    <w:rsid w:val="00AC6940"/>
    <w:rsid w:val="00AD167E"/>
    <w:rsid w:val="00AE0B33"/>
    <w:rsid w:val="00AE24D4"/>
    <w:rsid w:val="00B105FB"/>
    <w:rsid w:val="00B1733E"/>
    <w:rsid w:val="00B26991"/>
    <w:rsid w:val="00B305A1"/>
    <w:rsid w:val="00B55566"/>
    <w:rsid w:val="00B60F69"/>
    <w:rsid w:val="00B65B14"/>
    <w:rsid w:val="00B66DA7"/>
    <w:rsid w:val="00B84129"/>
    <w:rsid w:val="00B84635"/>
    <w:rsid w:val="00B84728"/>
    <w:rsid w:val="00B903EA"/>
    <w:rsid w:val="00B929F2"/>
    <w:rsid w:val="00B95CD1"/>
    <w:rsid w:val="00BB7104"/>
    <w:rsid w:val="00BC330A"/>
    <w:rsid w:val="00BC6A85"/>
    <w:rsid w:val="00BF7146"/>
    <w:rsid w:val="00C00023"/>
    <w:rsid w:val="00C0052E"/>
    <w:rsid w:val="00C03F45"/>
    <w:rsid w:val="00C12FDB"/>
    <w:rsid w:val="00C20FA5"/>
    <w:rsid w:val="00C22596"/>
    <w:rsid w:val="00C33658"/>
    <w:rsid w:val="00C344B2"/>
    <w:rsid w:val="00C35E43"/>
    <w:rsid w:val="00C44496"/>
    <w:rsid w:val="00C5338C"/>
    <w:rsid w:val="00C560F2"/>
    <w:rsid w:val="00C6236B"/>
    <w:rsid w:val="00C733CE"/>
    <w:rsid w:val="00C81FF5"/>
    <w:rsid w:val="00C82941"/>
    <w:rsid w:val="00C837E2"/>
    <w:rsid w:val="00C842DA"/>
    <w:rsid w:val="00CA0B95"/>
    <w:rsid w:val="00CA62A0"/>
    <w:rsid w:val="00CB02F1"/>
    <w:rsid w:val="00CB1F93"/>
    <w:rsid w:val="00CB485D"/>
    <w:rsid w:val="00CC5AC1"/>
    <w:rsid w:val="00CE00BB"/>
    <w:rsid w:val="00CF16F5"/>
    <w:rsid w:val="00CF3ED6"/>
    <w:rsid w:val="00CF72BA"/>
    <w:rsid w:val="00D0385B"/>
    <w:rsid w:val="00D14877"/>
    <w:rsid w:val="00D1622E"/>
    <w:rsid w:val="00D238B5"/>
    <w:rsid w:val="00D35A5E"/>
    <w:rsid w:val="00D42488"/>
    <w:rsid w:val="00D45404"/>
    <w:rsid w:val="00D800A9"/>
    <w:rsid w:val="00D81980"/>
    <w:rsid w:val="00D93C12"/>
    <w:rsid w:val="00D94AAC"/>
    <w:rsid w:val="00DB0D54"/>
    <w:rsid w:val="00DB4CB5"/>
    <w:rsid w:val="00DC0DC3"/>
    <w:rsid w:val="00DC6531"/>
    <w:rsid w:val="00DC7024"/>
    <w:rsid w:val="00DE24D9"/>
    <w:rsid w:val="00DE5FF4"/>
    <w:rsid w:val="00DF6CF5"/>
    <w:rsid w:val="00E05DCF"/>
    <w:rsid w:val="00E07E95"/>
    <w:rsid w:val="00E100E1"/>
    <w:rsid w:val="00E122FE"/>
    <w:rsid w:val="00E213A8"/>
    <w:rsid w:val="00E31520"/>
    <w:rsid w:val="00E33EE5"/>
    <w:rsid w:val="00E509E2"/>
    <w:rsid w:val="00E56DF8"/>
    <w:rsid w:val="00E67FE5"/>
    <w:rsid w:val="00E704AD"/>
    <w:rsid w:val="00E8429D"/>
    <w:rsid w:val="00E944C9"/>
    <w:rsid w:val="00EA39E2"/>
    <w:rsid w:val="00EC199F"/>
    <w:rsid w:val="00EC68F2"/>
    <w:rsid w:val="00EC7A19"/>
    <w:rsid w:val="00ED0930"/>
    <w:rsid w:val="00EE39F7"/>
    <w:rsid w:val="00F05338"/>
    <w:rsid w:val="00F05EF3"/>
    <w:rsid w:val="00F14722"/>
    <w:rsid w:val="00F159F9"/>
    <w:rsid w:val="00F349A8"/>
    <w:rsid w:val="00F35161"/>
    <w:rsid w:val="00F355AC"/>
    <w:rsid w:val="00F55A9A"/>
    <w:rsid w:val="00F650F3"/>
    <w:rsid w:val="00F67EFD"/>
    <w:rsid w:val="00F75553"/>
    <w:rsid w:val="00F7602F"/>
    <w:rsid w:val="00F85C89"/>
    <w:rsid w:val="00F86BFD"/>
    <w:rsid w:val="00F94B39"/>
    <w:rsid w:val="00FA309C"/>
    <w:rsid w:val="00FA413A"/>
    <w:rsid w:val="00FC3CB5"/>
    <w:rsid w:val="00FC3D73"/>
    <w:rsid w:val="00FD1916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14"/>
    <w:pPr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30A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link w:val="20"/>
    <w:qFormat/>
    <w:rsid w:val="00030A1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kern w:val="1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1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30A14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paragraph" w:customStyle="1" w:styleId="ConsPlusNormal">
    <w:name w:val="ConsPlusNormal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030A1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14"/>
  </w:style>
  <w:style w:type="paragraph" w:customStyle="1" w:styleId="tekstob">
    <w:name w:val="tekstob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A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0A14"/>
    <w:pPr>
      <w:ind w:left="720"/>
      <w:contextualSpacing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030A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30A14"/>
  </w:style>
  <w:style w:type="table" w:styleId="a7">
    <w:name w:val="Table Grid"/>
    <w:basedOn w:val="a1"/>
    <w:uiPriority w:val="59"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14"/>
    <w:rPr>
      <w:rFonts w:ascii="Tahoma" w:eastAsia="Calibri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30A4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14"/>
    <w:pPr>
      <w:ind w:firstLine="0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030A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1"/>
      <w:sz w:val="32"/>
      <w:szCs w:val="32"/>
      <w:lang w:val="en-US"/>
    </w:rPr>
  </w:style>
  <w:style w:type="paragraph" w:styleId="2">
    <w:name w:val="heading 2"/>
    <w:basedOn w:val="a"/>
    <w:link w:val="20"/>
    <w:qFormat/>
    <w:rsid w:val="00030A14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kern w:val="1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A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A1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30A14"/>
    <w:rPr>
      <w:rFonts w:ascii="Times New Roman" w:eastAsia="Times New Roman" w:hAnsi="Times New Roman" w:cs="Times New Roman"/>
      <w:b/>
      <w:kern w:val="1"/>
      <w:sz w:val="28"/>
      <w:szCs w:val="20"/>
      <w:lang w:eastAsia="ru-RU"/>
    </w:rPr>
  </w:style>
  <w:style w:type="paragraph" w:customStyle="1" w:styleId="ConsPlusNormal">
    <w:name w:val="ConsPlusNormal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30A14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alibri" w:eastAsia="Times New Roman" w:hAnsi="Calibri" w:cs="Calibri"/>
      <w:lang w:eastAsia="ru-RU"/>
    </w:rPr>
  </w:style>
  <w:style w:type="character" w:styleId="a3">
    <w:name w:val="Hyperlink"/>
    <w:rsid w:val="00030A1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A14"/>
  </w:style>
  <w:style w:type="paragraph" w:customStyle="1" w:styleId="tekstob">
    <w:name w:val="tekstob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A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0A14"/>
    <w:pPr>
      <w:ind w:left="720"/>
      <w:contextualSpacing/>
    </w:pPr>
    <w:rPr>
      <w:rFonts w:eastAsia="Times New Roman"/>
      <w:lang w:eastAsia="ru-RU"/>
    </w:rPr>
  </w:style>
  <w:style w:type="character" w:customStyle="1" w:styleId="FontStyle14">
    <w:name w:val="Font Style14"/>
    <w:uiPriority w:val="99"/>
    <w:rsid w:val="00030A1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formattext">
    <w:name w:val="formattext"/>
    <w:basedOn w:val="a"/>
    <w:rsid w:val="00030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30A14"/>
  </w:style>
  <w:style w:type="table" w:styleId="a7">
    <w:name w:val="Table Grid"/>
    <w:basedOn w:val="a1"/>
    <w:uiPriority w:val="59"/>
    <w:rsid w:val="00030A14"/>
    <w:pPr>
      <w:spacing w:after="0" w:line="240" w:lineRule="auto"/>
      <w:ind w:firstLine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3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A14"/>
    <w:rPr>
      <w:rFonts w:ascii="Tahoma" w:eastAsia="Calibri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A30A4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CC844-2EA6-4E4F-BA03-85EF85A5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zam_kumi</dc:creator>
  <cp:lastModifiedBy>Добуш Мария Владимировна</cp:lastModifiedBy>
  <cp:revision>2</cp:revision>
  <cp:lastPrinted>2019-09-11T02:24:00Z</cp:lastPrinted>
  <dcterms:created xsi:type="dcterms:W3CDTF">2019-10-16T02:14:00Z</dcterms:created>
  <dcterms:modified xsi:type="dcterms:W3CDTF">2019-10-16T02:14:00Z</dcterms:modified>
</cp:coreProperties>
</file>