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FD" w:rsidRPr="006923A8" w:rsidRDefault="009076FD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  <w:lang w:val="en-US"/>
        </w:rPr>
      </w:pPr>
    </w:p>
    <w:p w:rsidR="009076FD" w:rsidRDefault="00594BEC" w:rsidP="009076FD">
      <w:pPr>
        <w:ind w:right="-716"/>
        <w:jc w:val="center"/>
        <w:rPr>
          <w:b/>
          <w:caps/>
          <w:sz w:val="28"/>
        </w:rPr>
      </w:pPr>
      <w:r>
        <w:rPr>
          <w:b/>
          <w:caps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-212725</wp:posOffset>
                </wp:positionV>
                <wp:extent cx="652780" cy="880745"/>
                <wp:effectExtent l="9525" t="6350" r="1397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880745"/>
                          <a:chOff x="1341" y="2931"/>
                          <a:chExt cx="1208" cy="164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41" y="3999"/>
                            <a:ext cx="1205" cy="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4" y="3294"/>
                            <a:ext cx="1205" cy="70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 rot="16200000">
                            <a:off x="1753" y="3782"/>
                            <a:ext cx="381" cy="1205"/>
                          </a:xfrm>
                          <a:prstGeom prst="leftBrace">
                            <a:avLst>
                              <a:gd name="adj1" fmla="val 26356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2931"/>
                            <a:ext cx="1205" cy="36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6FD" w:rsidRPr="00990C04" w:rsidRDefault="009076FD" w:rsidP="009076F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30"/>
                                  <w:sz w:val="9"/>
                                  <w:szCs w:val="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12900000">
                            <a:off x="1542" y="3427"/>
                            <a:ext cx="803" cy="709"/>
                          </a:xfrm>
                          <a:prstGeom prst="irregularSeal1">
                            <a:avLst/>
                          </a:prstGeom>
                          <a:solidFill>
                            <a:srgbClr val="777777"/>
                          </a:solidFill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in;margin-top:-16.75pt;width:51.4pt;height:69.35pt;z-index:251658240" coordorigin="1341,2931" coordsize="120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">
                <v:rect id="Rectangle 3" o:spid="_x0000_s1027" style="position:absolute;left:1341;top:3999;width:120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f9r4A&#10;AADaAAAADwAAAGRycy9kb3ducmV2LnhtbESPwQrCMBBE74L/EFbwIpqqI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4H/a+AAAA2gAAAA8AAAAAAAAAAAAAAAAAmAIAAGRycy9kb3ducmV2&#10;LnhtbFBLBQYAAAAABAAEAPUAAACDAwAAAAA=&#10;" fillcolor="black"/>
                <v:rect id="Rectangle 4" o:spid="_x0000_s1028" style="position:absolute;left:1344;top:3294;width:12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mC8QA&#10;AADaAAAADwAAAGRycy9kb3ducmV2LnhtbESPQWvCQBSE74L/YXmF3symWrSkboIIotBD1Zb2+si+&#10;ZlOzb0N2q9Ff7xYEj8PMfMPMi9424kidrx0reEpSEMSl0zVXCj4/VqMXED4ga2wck4IzeSjy4WCO&#10;mXYn3tFxHyoRIewzVGBCaDMpfWnIok9cSxy9H9dZDFF2ldQdniLcNnKcplNpsea4YLClpaHysP+z&#10;CjbbJl3/Xt4OMpRfZjudfS/e24lSjw/94hVEoD7cw7f2Rit4hv8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ZgvEAAAA2gAAAA8AAAAAAAAAAAAAAAAAmAIAAGRycy9k&#10;b3ducmV2LnhtbFBLBQYAAAAABAAEAPUAAACJAwAAAAA=&#10;" fillcolor="#969696" strokecolor="#969696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" o:spid="_x0000_s1029" type="#_x0000_t87" style="position:absolute;left:1753;top:3782;width:381;height:12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L9cQA&#10;AADaAAAADwAAAGRycy9kb3ducmV2LnhtbESPT4vCMBTE7wt+h/AEL6LpCl2kGkVkBS9b8M/B47N5&#10;NtXmpTSxdr/9ZmFhj8PM/IZZrntbi45aXzlW8D5NQBAXTldcKjifdpM5CB+QNdaOScE3eVivBm9L&#10;zLR78YG6YyhFhLDPUIEJocmk9IUhi37qGuLo3VxrMUTZllK3+IpwW8tZknxIixXHBYMNbQ0Vj+PT&#10;KjiMT0Z3X/dben6m40+T58nlmis1GvabBYhAffgP/7X3WkEK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i/XEAAAA2gAAAA8AAAAAAAAAAAAAAAAAmAIAAGRycy9k&#10;b3ducmV2LnhtbFBLBQYAAAAABAAEAPUAAACJAwAAAAA=&#10;" filled="t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44;top:2931;width:120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G/cMA&#10;AADaAAAADwAAAGRycy9kb3ducmV2LnhtbESPQWvCQBSE74L/YXlCb7qpByvRNYSWph7ag1Hw+sg+&#10;k+Du2zS71dhf3y0IHoeZ+YZZZ4M14kK9bx0reJ4lIIgrp1uuFRz279MlCB+QNRrHpOBGHrLNeLTG&#10;VLsr7+hShlpECPsUFTQhdKmUvmrIop+5jjh6J9dbDFH2tdQ9XiPcGjlPkoW02HJcaLCj14aqc/lj&#10;FZQvuf42b59zo5f6qzBd8Xv8KJR6mgz5CkSgITzC9/ZWK1jA/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NG/cMAAADaAAAADwAAAAAAAAAAAAAAAACYAgAAZHJzL2Rv&#10;d25yZXYueG1sUEsFBgAAAAAEAAQA9QAAAIgDAAAAAA==&#10;" fillcolor="silver" strokecolor="silver">
                  <v:textbox>
                    <w:txbxContent>
                      <w:p w:rsidR="009076FD" w:rsidRPr="00990C04" w:rsidRDefault="009076FD" w:rsidP="009076F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30"/>
                            <w:sz w:val="9"/>
                            <w:szCs w:val="9"/>
                          </w:rPr>
                        </w:pPr>
                      </w:p>
                    </w:txbxContent>
                  </v:textbox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7" o:spid="_x0000_s1031" type="#_x0000_t71" style="position:absolute;left:1542;top:3427;width:803;height:709;rotation:-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dp8MA&#10;AADaAAAADwAAAGRycy9kb3ducmV2LnhtbESPT2sCMRTE7wW/Q3iCt5rVgy1bo6gg6qWtfw49Pjav&#10;2aXJy7KJu+u3NwXB4zAzv2Hmy95Z0VITKs8KJuMMBHHhdcVGweW8fX0HESKyRuuZFNwowHIxeJlj&#10;rn3HR2pP0YgE4ZCjgjLGOpcyFCU5DGNfEyfv1zcOY5KNkbrBLsGdldMsm0mHFaeFEmvalFT8na5O&#10;gfuZfvfdbmbM9av79OuV9e3BKjUa9qsPEJH6+Aw/2nut4A3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7dp8MAAADaAAAADwAAAAAAAAAAAAAAAACYAgAAZHJzL2Rv&#10;d25yZXYueG1sUEsFBgAAAAAEAAQA9QAAAIgDAAAAAA==&#10;" fillcolor="#777" strokecolor="white" strokeweight="1.5pt"/>
              </v:group>
            </w:pict>
          </mc:Fallback>
        </mc:AlternateContent>
      </w:r>
    </w:p>
    <w:p w:rsidR="009076FD" w:rsidRDefault="009076FD" w:rsidP="009076FD">
      <w:pPr>
        <w:ind w:right="-716"/>
        <w:jc w:val="center"/>
        <w:rPr>
          <w:b/>
          <w:caps/>
          <w:sz w:val="28"/>
        </w:rPr>
      </w:pPr>
    </w:p>
    <w:p w:rsidR="009076FD" w:rsidRDefault="009076FD" w:rsidP="009076FD">
      <w:pPr>
        <w:pStyle w:val="1"/>
        <w:keepNext w:val="0"/>
        <w:spacing w:before="0" w:after="0"/>
        <w:jc w:val="center"/>
        <w:rPr>
          <w:caps/>
          <w:spacing w:val="40"/>
          <w:sz w:val="28"/>
          <w:szCs w:val="28"/>
        </w:rPr>
      </w:pPr>
    </w:p>
    <w:p w:rsidR="00DD0CB3" w:rsidRDefault="00DD0CB3" w:rsidP="009076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CB3" w:rsidRDefault="00DD0CB3" w:rsidP="009076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076FD" w:rsidRPr="0008742B" w:rsidRDefault="009076FD" w:rsidP="009076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42B">
        <w:rPr>
          <w:rFonts w:ascii="Times New Roman" w:hAnsi="Times New Roman" w:cs="Times New Roman"/>
          <w:b/>
          <w:sz w:val="32"/>
          <w:szCs w:val="32"/>
        </w:rPr>
        <w:t>КАЛТАНСКОГО ГОРОДСКОГО ОКРУГА</w:t>
      </w:r>
    </w:p>
    <w:p w:rsidR="009076FD" w:rsidRPr="00FA62DA" w:rsidRDefault="009076FD" w:rsidP="009076FD"/>
    <w:p w:rsidR="009076FD" w:rsidRPr="0008742B" w:rsidRDefault="009076FD" w:rsidP="009076FD">
      <w:pPr>
        <w:keepNext/>
        <w:keepLines/>
        <w:spacing w:after="389" w:line="390" w:lineRule="exact"/>
        <w:ind w:left="20"/>
        <w:jc w:val="center"/>
        <w:rPr>
          <w:sz w:val="36"/>
          <w:szCs w:val="36"/>
        </w:rPr>
      </w:pPr>
      <w:r w:rsidRPr="0008742B">
        <w:rPr>
          <w:rStyle w:val="11"/>
          <w:rFonts w:eastAsia="Courier New"/>
          <w:sz w:val="36"/>
          <w:szCs w:val="36"/>
        </w:rPr>
        <w:t>ПОСТАНОВЛЕНИЕ</w:t>
      </w:r>
    </w:p>
    <w:p w:rsidR="009076FD" w:rsidRDefault="009076FD" w:rsidP="009076FD">
      <w:pPr>
        <w:pStyle w:val="4"/>
        <w:shd w:val="clear" w:color="auto" w:fill="auto"/>
        <w:spacing w:before="0" w:after="185" w:line="250" w:lineRule="exact"/>
        <w:ind w:left="20"/>
        <w:rPr>
          <w:rStyle w:val="12"/>
          <w:sz w:val="28"/>
          <w:szCs w:val="28"/>
        </w:rPr>
      </w:pPr>
      <w:r w:rsidRPr="00EA2A51">
        <w:rPr>
          <w:rStyle w:val="12"/>
          <w:sz w:val="28"/>
          <w:szCs w:val="28"/>
        </w:rPr>
        <w:t xml:space="preserve">От              2018 г. №        </w:t>
      </w:r>
      <w:proofErr w:type="gramStart"/>
      <w:r w:rsidRPr="00EA2A51">
        <w:rPr>
          <w:rStyle w:val="12"/>
          <w:sz w:val="28"/>
          <w:szCs w:val="28"/>
        </w:rPr>
        <w:t>–п</w:t>
      </w:r>
      <w:proofErr w:type="gramEnd"/>
    </w:p>
    <w:p w:rsidR="00EA2A51" w:rsidRPr="00EA2A51" w:rsidRDefault="00EA2A51" w:rsidP="009076FD">
      <w:pPr>
        <w:pStyle w:val="4"/>
        <w:shd w:val="clear" w:color="auto" w:fill="auto"/>
        <w:spacing w:before="0" w:after="185" w:line="250" w:lineRule="exact"/>
        <w:ind w:left="20"/>
        <w:rPr>
          <w:rStyle w:val="12"/>
          <w:sz w:val="28"/>
          <w:szCs w:val="28"/>
        </w:rPr>
      </w:pPr>
    </w:p>
    <w:p w:rsidR="00EA2A51" w:rsidRPr="00EA7D0C" w:rsidRDefault="00EA2A51" w:rsidP="00EA2A51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>О порядке размещения информации о рассчитываемой за календарный год среднемесячной заработной плате руководителей, их заместителей и главных бухга</w:t>
      </w:r>
      <w:r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 xml:space="preserve">лтеров муниципальных учреждений, подведомственных администрации Калтанского городского округа, и </w:t>
      </w:r>
      <w:r w:rsidRPr="00EA7D0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 xml:space="preserve">муниципальных унитарных предприятий </w:t>
      </w:r>
      <w:r w:rsidR="00854E8F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>Калтанского городского округа</w:t>
      </w:r>
      <w:r w:rsidR="00854E8F" w:rsidRPr="00EA7D0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 w:rsidRPr="00EA7D0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>в информационно-телекоммуникационной сети Интернет и представления указанными лицами данной информации</w:t>
      </w:r>
    </w:p>
    <w:p w:rsidR="00EA2A51" w:rsidRPr="00EA7D0C" w:rsidRDefault="00EA2A51" w:rsidP="00EA2A51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 </w:t>
      </w:r>
    </w:p>
    <w:p w:rsidR="00EA2A51" w:rsidRPr="00EA7D0C" w:rsidRDefault="00EA2A51" w:rsidP="00EA2A5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  </w:t>
      </w:r>
      <w:r w:rsidR="00854E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В соответствии со статьей 349.5 </w:t>
      </w:r>
      <w:hyperlink r:id="rId6" w:history="1">
        <w:r w:rsidRPr="00854E8F">
          <w:rPr>
            <w:rFonts w:ascii="Times New Roman" w:eastAsia="Times New Roman" w:hAnsi="Times New Roman" w:cs="Times New Roman"/>
            <w:color w:val="0857C1"/>
            <w:spacing w:val="2"/>
            <w:sz w:val="28"/>
          </w:rPr>
          <w:t>Трудового кодекса Российской Федерации</w:t>
        </w:r>
      </w:hyperlink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, руководствуясь Уставом </w:t>
      </w:r>
      <w:r w:rsidR="00854E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Калтанского городского округа:</w:t>
      </w:r>
    </w:p>
    <w:p w:rsidR="00EA2A51" w:rsidRPr="00EA7D0C" w:rsidRDefault="00EA2A51" w:rsidP="00EA2A5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                    </w:t>
      </w:r>
      <w:r w:rsidR="00854E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                              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br/>
      </w:r>
      <w:r w:rsidR="00854E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        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1.  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 и главных бухга</w:t>
      </w:r>
      <w:r w:rsidR="00511E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лтеров муниципальных учреждений, подведомственных администрации Калтанского городского округа, и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муниципальных унитарных предприятий </w:t>
      </w:r>
      <w:r w:rsidR="00511E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Калтанского городского округа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в информационно-телекоммуникационной сети Интернет и представления указанными лицами данной информации.</w:t>
      </w:r>
    </w:p>
    <w:p w:rsidR="00072AB4" w:rsidRDefault="00072AB4" w:rsidP="00072A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 </w:t>
      </w:r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2. </w:t>
      </w:r>
      <w:r w:rsidRPr="00072A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Отделу</w:t>
      </w:r>
      <w:r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организационной и кадровой работы (Верещагина Т.А.)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ознакомить</w:t>
      </w:r>
      <w:r w:rsidRPr="00072A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руководителей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муниципальных учреждений, подведомственных администрации Калтанского городского округа, и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Калтанского городского округа с настоящим постановлением  под роспись.</w:t>
      </w:r>
    </w:p>
    <w:p w:rsidR="00072AB4" w:rsidRPr="00072AB4" w:rsidRDefault="00072AB4" w:rsidP="00072A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 3. Руководителям муниципальных учреждений, подведомственных администрации Калтанского городского округа, и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Калтанского городского округа</w:t>
      </w:r>
      <w:r w:rsid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ознакомить</w:t>
      </w:r>
      <w:r w:rsidR="00F614B5" w:rsidRP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 w:rsidR="00F614B5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заместителей и главных бухга</w:t>
      </w:r>
      <w:r w:rsid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лтеров соответствующих муниципальных учреждений и</w:t>
      </w:r>
      <w:r w:rsidR="00F614B5" w:rsidRP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 w:rsidR="00F614B5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муниципальных унитарных предприятий</w:t>
      </w:r>
      <w:r w:rsid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с настоящим постановлением под роспись и обеспечить в пределах своих полномочий </w:t>
      </w:r>
      <w:r w:rsid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lastRenderedPageBreak/>
        <w:t>выполнение требований Порядка, утвержденного пунктом 1 настоящего постановления.</w:t>
      </w:r>
    </w:p>
    <w:p w:rsidR="00072AB4" w:rsidRPr="00072AB4" w:rsidRDefault="00072AB4" w:rsidP="00072A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72A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 w:rsidR="003C36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Отделу организационной и кадровой работы (Верещагина Т.А.) </w:t>
      </w:r>
      <w:proofErr w:type="gramStart"/>
      <w:r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разместить</w:t>
      </w:r>
      <w:proofErr w:type="gramEnd"/>
      <w:r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настоящее постановление на официальном сайте администрации Калтанского городского округа.</w:t>
      </w:r>
    </w:p>
    <w:p w:rsidR="00072AB4" w:rsidRPr="00072AB4" w:rsidRDefault="003C368A" w:rsidP="00072AB4">
      <w:pPr>
        <w:widowControl/>
        <w:autoSpaceDE w:val="0"/>
        <w:autoSpaceDN w:val="0"/>
        <w:adjustRightInd w:val="0"/>
        <w:spacing w:before="18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5</w:t>
      </w:r>
      <w:r w:rsidR="00072AB4"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МАУ "Пресс-Центр г. Калтан" (</w:t>
      </w:r>
      <w:proofErr w:type="spellStart"/>
      <w:r w:rsidR="00072AB4"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Беспальчук</w:t>
      </w:r>
      <w:proofErr w:type="spellEnd"/>
      <w:r w:rsidR="00072AB4"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В.Н.) опубликовать настоящее постановление в средствах массовой информации.</w:t>
      </w:r>
    </w:p>
    <w:p w:rsidR="00EA2A51" w:rsidRPr="00EA7D0C" w:rsidRDefault="00EA2A51" w:rsidP="00EA2A51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</w:p>
    <w:p w:rsidR="00EA2A51" w:rsidRPr="00EA7D0C" w:rsidRDefault="003C368A" w:rsidP="00EA2A5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      6</w:t>
      </w:r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. Настоящее постановление вступает в силу со дня его официального опубликования.</w:t>
      </w:r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      7</w:t>
      </w:r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. </w:t>
      </w:r>
      <w:proofErr w:type="gramStart"/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Контроль за</w:t>
      </w:r>
      <w:proofErr w:type="gramEnd"/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исполнением настоящего постановления возложить на </w:t>
      </w:r>
      <w:r w:rsidR="00511E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управляющего делами – руководителя аппарата администрации Калтанского городского округа Николаеву М.В.</w:t>
      </w:r>
    </w:p>
    <w:p w:rsidR="009076FD" w:rsidRPr="008611A0" w:rsidRDefault="009076FD" w:rsidP="009076FD">
      <w:pPr>
        <w:jc w:val="both"/>
        <w:rPr>
          <w:rStyle w:val="12"/>
          <w:rFonts w:eastAsia="Courier New"/>
        </w:rPr>
      </w:pPr>
    </w:p>
    <w:p w:rsidR="009076FD" w:rsidRDefault="009076FD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9076FD" w:rsidRDefault="009076FD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Глава Калтанского </w:t>
      </w:r>
    </w:p>
    <w:p w:rsidR="009076FD" w:rsidRDefault="009076FD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городского округа                                          </w:t>
      </w:r>
      <w:r w:rsidR="00511E35">
        <w:rPr>
          <w:rStyle w:val="12"/>
          <w:b/>
          <w:sz w:val="28"/>
          <w:szCs w:val="28"/>
        </w:rPr>
        <w:t xml:space="preserve">                           </w:t>
      </w:r>
      <w:r>
        <w:rPr>
          <w:rStyle w:val="12"/>
          <w:b/>
          <w:sz w:val="28"/>
          <w:szCs w:val="28"/>
        </w:rPr>
        <w:t xml:space="preserve">   И.Ф. Голдинов</w:t>
      </w:r>
    </w:p>
    <w:p w:rsidR="00275835" w:rsidRDefault="00275835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275835" w:rsidRDefault="00275835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275835" w:rsidRPr="00275835" w:rsidRDefault="00275835" w:rsidP="0027583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27583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lastRenderedPageBreak/>
        <w:t>Утвержден</w:t>
      </w:r>
    </w:p>
    <w:p w:rsidR="00275835" w:rsidRPr="00275835" w:rsidRDefault="00275835" w:rsidP="002758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27583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постановлением администрации</w:t>
      </w:r>
    </w:p>
    <w:p w:rsidR="00275835" w:rsidRPr="00275835" w:rsidRDefault="00275835" w:rsidP="002758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27583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Калтанского городского округа</w:t>
      </w:r>
    </w:p>
    <w:p w:rsidR="00275835" w:rsidRPr="00275835" w:rsidRDefault="00275835" w:rsidP="002758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27583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от 18.04.2018 N 81-п</w:t>
      </w:r>
    </w:p>
    <w:p w:rsidR="00275835" w:rsidRDefault="00275835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9076FD" w:rsidRDefault="009076FD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275835" w:rsidRPr="00275835" w:rsidRDefault="00275835" w:rsidP="00275835">
      <w:pPr>
        <w:pStyle w:val="4"/>
        <w:shd w:val="clear" w:color="auto" w:fill="auto"/>
        <w:tabs>
          <w:tab w:val="left" w:pos="0"/>
        </w:tabs>
        <w:spacing w:before="0" w:after="0" w:line="322" w:lineRule="exact"/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</w:pPr>
      <w:r w:rsidRPr="00275835"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  <w:t>Порядок</w:t>
      </w:r>
    </w:p>
    <w:p w:rsidR="009076FD" w:rsidRDefault="00275835" w:rsidP="00275835">
      <w:pPr>
        <w:pStyle w:val="4"/>
        <w:shd w:val="clear" w:color="auto" w:fill="auto"/>
        <w:tabs>
          <w:tab w:val="left" w:pos="0"/>
        </w:tabs>
        <w:spacing w:before="0" w:after="0" w:line="322" w:lineRule="exact"/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</w:pPr>
      <w:r w:rsidRPr="00EA7D0C"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</w:t>
      </w:r>
      <w:r w:rsidRPr="00275835">
        <w:rPr>
          <w:b/>
          <w:bCs/>
          <w:color w:val="2D2D2D"/>
          <w:spacing w:val="2"/>
          <w:sz w:val="28"/>
          <w:szCs w:val="28"/>
          <w:bdr w:val="none" w:sz="0" w:space="0" w:color="auto" w:frame="1"/>
        </w:rPr>
        <w:t xml:space="preserve">лтеров муниципальных учреждений, подведомственных администрации Калтанского городского округа, и </w:t>
      </w:r>
      <w:r w:rsidRPr="00EA7D0C"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  <w:t xml:space="preserve">муниципальных унитарных предприятий </w:t>
      </w:r>
      <w:r w:rsidRPr="00275835">
        <w:rPr>
          <w:b/>
          <w:bCs/>
          <w:color w:val="2D2D2D"/>
          <w:spacing w:val="2"/>
          <w:sz w:val="28"/>
          <w:szCs w:val="28"/>
          <w:bdr w:val="none" w:sz="0" w:space="0" w:color="auto" w:frame="1"/>
        </w:rPr>
        <w:t xml:space="preserve">Калтанского городского округа </w:t>
      </w:r>
      <w:r w:rsidRPr="00EA7D0C"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  <w:t>в информационно-телекоммуникационной сети Интернет и представления указанными лицами данной информации</w:t>
      </w:r>
    </w:p>
    <w:p w:rsidR="00595FE2" w:rsidRDefault="00595FE2" w:rsidP="00275835">
      <w:pPr>
        <w:pStyle w:val="4"/>
        <w:shd w:val="clear" w:color="auto" w:fill="auto"/>
        <w:tabs>
          <w:tab w:val="left" w:pos="0"/>
        </w:tabs>
        <w:spacing w:before="0" w:after="0" w:line="322" w:lineRule="exact"/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</w:pPr>
    </w:p>
    <w:p w:rsidR="00595FE2" w:rsidRPr="00EA7D0C" w:rsidRDefault="00595FE2" w:rsidP="00595FE2">
      <w:pPr>
        <w:shd w:val="clear" w:color="auto" w:fill="FFFFFF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</w:p>
    <w:p w:rsidR="00595FE2" w:rsidRPr="00EA7D0C" w:rsidRDefault="00595FE2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</w:pP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Настоящий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Порядок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устанавливает условия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подведомственных администрации Калтанского городского округа, и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Калтанского городского округа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 и представления указанными лицами данной информации (далее - Порядок)</w:t>
      </w:r>
      <w:r w:rsidRPr="00595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в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соответствии со статьей 349.5 </w:t>
      </w:r>
      <w:hyperlink r:id="rId7" w:history="1">
        <w:r w:rsidRPr="00854E8F">
          <w:rPr>
            <w:rFonts w:ascii="Times New Roman" w:eastAsia="Times New Roman" w:hAnsi="Times New Roman" w:cs="Times New Roman"/>
            <w:color w:val="0857C1"/>
            <w:spacing w:val="2"/>
            <w:sz w:val="28"/>
          </w:rPr>
          <w:t>Трудового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  <w:proofErr w:type="gramEnd"/>
    </w:p>
    <w:p w:rsidR="00595FE2" w:rsidRPr="00EA7D0C" w:rsidRDefault="00595FE2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2. Информация о рассчитываемой за календарный год среднемесячной заработной плате руководителей, их заместителей, главных бухгалтеров учреждений и предприятий (далее - информация) размещается в сети «Интернет» на официальном сайте администрации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Калтанского городского округа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</w:p>
    <w:p w:rsidR="00595FE2" w:rsidRPr="00EA7D0C" w:rsidRDefault="00595FE2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3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 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составе размещаемой на официальном сайте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соответствующая информация о среднемесячной заработной плате, а также сведения, отнесенные к государственной тайне или сведениям конфиденциального характера.</w:t>
      </w:r>
    </w:p>
    <w:p w:rsidR="00595FE2" w:rsidRDefault="00595FE2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</w:pP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4. Размещение </w:t>
      </w:r>
      <w:r w:rsidRPr="00D93327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на официальном сайте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информации обеспечивается </w:t>
      </w:r>
      <w:r w:rsidRPr="00D933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отделом</w:t>
      </w:r>
      <w:r w:rsidRPr="00D933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организационной и кадровой работы в срок </w:t>
      </w:r>
      <w:r w:rsidR="00D93327" w:rsidRPr="00EA7D0C"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не позднее 1 апреля года, следующего </w:t>
      </w:r>
      <w:proofErr w:type="gramStart"/>
      <w:r w:rsidR="00D93327" w:rsidRPr="00EA7D0C">
        <w:rPr>
          <w:rFonts w:ascii="Times New Roman" w:eastAsia="Times New Roman" w:hAnsi="Times New Roman" w:cs="Times New Roman"/>
          <w:color w:val="39465C"/>
          <w:sz w:val="28"/>
          <w:szCs w:val="28"/>
        </w:rPr>
        <w:t>за</w:t>
      </w:r>
      <w:proofErr w:type="gramEnd"/>
      <w:r w:rsidR="00D93327" w:rsidRPr="00EA7D0C"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отчетным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</w:p>
    <w:p w:rsidR="00D93327" w:rsidRPr="00EA7D0C" w:rsidRDefault="00D93327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5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 </w:t>
      </w:r>
      <w:hyperlink r:id="rId8" w:anchor="P106" w:history="1">
        <w:r w:rsidRPr="00491B8B">
          <w:rPr>
            <w:rFonts w:ascii="Times New Roman" w:eastAsia="Times New Roman" w:hAnsi="Times New Roman" w:cs="Times New Roman"/>
            <w:color w:val="5F5F5F"/>
            <w:sz w:val="28"/>
          </w:rPr>
          <w:t>Информация</w:t>
        </w:r>
      </w:hyperlink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 представляется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за календарный год, предшест</w:t>
      </w:r>
      <w:r w:rsidR="00491B8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вующий году ее предоставления (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далее отчетный период)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руководителями учреждений и предприятий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в администрацию Калтанского городского округа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в срок до 10 марта года, следующего за отчетным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периодом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, в письменном виде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с сопроводительным письмом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</w:p>
    <w:p w:rsidR="00D93327" w:rsidRDefault="00D93327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6</w:t>
      </w:r>
      <w:r w:rsidR="00595FE2"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.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Информация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подлежит представлению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в отношении лиц, замещающих соответствующие должнос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ти в учреждениях и предприятиях Калтанского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lastRenderedPageBreak/>
        <w:t>городского округа на дату предоставления информации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</w:p>
    <w:p w:rsidR="00595FE2" w:rsidRPr="00EA7D0C" w:rsidRDefault="00491B8B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7</w:t>
      </w:r>
      <w:r w:rsidR="00595FE2"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. Ответственность за </w:t>
      </w:r>
      <w:r w:rsidR="00D93327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своевременность предоставления информации, ее </w:t>
      </w:r>
      <w:r w:rsidR="00595FE2"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полноту и достоверность возлагается на руководителей учреждений и предприятий</w:t>
      </w:r>
      <w:r w:rsidR="00D93327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Калтанского городского округа</w:t>
      </w:r>
      <w:r w:rsidR="00595FE2"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</w:p>
    <w:p w:rsidR="00595FE2" w:rsidRPr="00EA7D0C" w:rsidRDefault="00595FE2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jc w:val="both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3B2D36"/>
          <w:sz w:val="28"/>
          <w:szCs w:val="2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Pr="00EA7D0C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9076FD" w:rsidRPr="00EE23BC" w:rsidRDefault="009076FD" w:rsidP="00EE23BC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</w:p>
    <w:p w:rsidR="009076FD" w:rsidRPr="00EE23BC" w:rsidRDefault="009076FD" w:rsidP="009076F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3BC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Справка</w:t>
      </w:r>
      <w:r w:rsidRPr="00EE23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9076FD" w:rsidRPr="00EE23BC" w:rsidRDefault="009076FD" w:rsidP="009378F1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131313"/>
        </w:rPr>
      </w:pPr>
      <w:r w:rsidRPr="00EE23BC">
        <w:rPr>
          <w:rFonts w:ascii="Times New Roman" w:hAnsi="Times New Roman" w:cs="Times New Roman"/>
          <w:i/>
          <w:iCs/>
        </w:rPr>
        <w:t>к постановлению</w:t>
      </w:r>
      <w:r w:rsidRPr="00EE23BC">
        <w:rPr>
          <w:rFonts w:ascii="Times New Roman" w:hAnsi="Times New Roman" w:cs="Times New Roman"/>
          <w:b/>
          <w:i/>
          <w:iCs/>
        </w:rPr>
        <w:t xml:space="preserve"> «</w:t>
      </w:r>
      <w:r w:rsidR="009378F1" w:rsidRPr="00EA7D0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bdr w:val="none" w:sz="0" w:space="0" w:color="auto" w:frame="1"/>
        </w:rPr>
        <w:t>О порядке размещения информации о рассчитываемой за календарный год среднемесячной заработной плате руководителей, их заместителей и главных бухга</w:t>
      </w:r>
      <w:r w:rsidR="009378F1" w:rsidRPr="00EE23B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bdr w:val="none" w:sz="0" w:space="0" w:color="auto" w:frame="1"/>
        </w:rPr>
        <w:t xml:space="preserve">лтеров муниципальных учреждений, подведомственных администрации Калтанского городского округа, и </w:t>
      </w:r>
      <w:r w:rsidR="009378F1" w:rsidRPr="00EA7D0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bdr w:val="none" w:sz="0" w:space="0" w:color="auto" w:frame="1"/>
        </w:rPr>
        <w:t xml:space="preserve">муниципальных унитарных предприятий </w:t>
      </w:r>
      <w:r w:rsidR="009378F1" w:rsidRPr="00EE23B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bdr w:val="none" w:sz="0" w:space="0" w:color="auto" w:frame="1"/>
        </w:rPr>
        <w:t xml:space="preserve">Калтанского городского округа </w:t>
      </w:r>
      <w:r w:rsidR="009378F1" w:rsidRPr="00EA7D0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bdr w:val="none" w:sz="0" w:space="0" w:color="auto" w:frame="1"/>
        </w:rPr>
        <w:t>в информационно-телекоммуникационной сети Интернет и представления указанными лицами данной информации</w:t>
      </w:r>
      <w:r w:rsidRPr="00EE23BC">
        <w:rPr>
          <w:rStyle w:val="normaltextrun"/>
          <w:rFonts w:ascii="Times New Roman" w:hAnsi="Times New Roman" w:cs="Times New Roman"/>
          <w:b/>
          <w:bCs/>
          <w:i/>
        </w:rPr>
        <w:t>»</w:t>
      </w:r>
    </w:p>
    <w:p w:rsidR="009076FD" w:rsidRPr="002B3E82" w:rsidRDefault="009076FD" w:rsidP="009076FD">
      <w:pPr>
        <w:tabs>
          <w:tab w:val="left" w:pos="6804"/>
        </w:tabs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2B3E82">
        <w:rPr>
          <w:rFonts w:ascii="Times New Roman" w:hAnsi="Times New Roman" w:cs="Times New Roman"/>
          <w:sz w:val="28"/>
          <w:szCs w:val="28"/>
        </w:rPr>
        <w:t>Список работников завизировавших постановление:</w:t>
      </w:r>
    </w:p>
    <w:p w:rsidR="009076FD" w:rsidRPr="002B3E82" w:rsidRDefault="009076FD" w:rsidP="009076FD">
      <w:pPr>
        <w:rPr>
          <w:rFonts w:ascii="Times New Roman" w:hAnsi="Times New Roman" w:cs="Times New Roman"/>
          <w:sz w:val="28"/>
          <w:szCs w:val="28"/>
        </w:rPr>
      </w:pPr>
      <w:r w:rsidRPr="002B3E8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1443"/>
        <w:gridCol w:w="3247"/>
        <w:gridCol w:w="2525"/>
      </w:tblGrid>
      <w:tr w:rsidR="009076FD" w:rsidRPr="002B3E82" w:rsidTr="00B67BD4">
        <w:trPr>
          <w:trHeight w:val="861"/>
        </w:trPr>
        <w:tc>
          <w:tcPr>
            <w:tcW w:w="2634" w:type="dxa"/>
            <w:tcBorders>
              <w:left w:val="nil"/>
            </w:tcBorders>
          </w:tcPr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  <w:r w:rsidRPr="002B3E82">
              <w:rPr>
                <w:rFonts w:ascii="Times New Roman" w:hAnsi="Times New Roman" w:cs="Times New Roman"/>
                <w:sz w:val="22"/>
                <w:szCs w:val="22"/>
              </w:rPr>
              <w:t>Должность работников,</w:t>
            </w: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  <w:proofErr w:type="gramStart"/>
            <w:r w:rsidRPr="002B3E82">
              <w:rPr>
                <w:rFonts w:ascii="Times New Roman" w:hAnsi="Times New Roman" w:cs="Times New Roman"/>
                <w:sz w:val="22"/>
                <w:szCs w:val="22"/>
              </w:rPr>
              <w:t>завизировавших</w:t>
            </w:r>
            <w:proofErr w:type="gramEnd"/>
            <w:r w:rsidRPr="002B3E82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 </w:t>
            </w:r>
          </w:p>
        </w:tc>
        <w:tc>
          <w:tcPr>
            <w:tcW w:w="1443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</w:rPr>
            </w:pPr>
            <w:r w:rsidRPr="002B3E8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</w:rPr>
            </w:pPr>
            <w:r w:rsidRPr="002B3E82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525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</w:rPr>
            </w:pPr>
            <w:r w:rsidRPr="002B3E8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9076FD" w:rsidRPr="002B3E82" w:rsidTr="00B67BD4">
        <w:trPr>
          <w:trHeight w:val="340"/>
        </w:trPr>
        <w:tc>
          <w:tcPr>
            <w:tcW w:w="2634" w:type="dxa"/>
            <w:vMerge w:val="restart"/>
            <w:tcBorders>
              <w:left w:val="nil"/>
            </w:tcBorders>
          </w:tcPr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  <w:r w:rsidRPr="002B3E82">
              <w:rPr>
                <w:rFonts w:ascii="Times New Roman" w:hAnsi="Times New Roman" w:cs="Times New Roman"/>
              </w:rPr>
              <w:t>Управляющий делами – руководитель аппарата</w:t>
            </w: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keepNext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keepNext/>
              <w:jc w:val="both"/>
              <w:outlineLvl w:val="2"/>
              <w:rPr>
                <w:rFonts w:ascii="Times New Roman" w:hAnsi="Times New Roman" w:cs="Times New Roman"/>
              </w:rPr>
            </w:pPr>
            <w:r w:rsidRPr="002B3E82">
              <w:rPr>
                <w:rFonts w:ascii="Times New Roman" w:hAnsi="Times New Roman" w:cs="Times New Roman"/>
              </w:rPr>
              <w:t>Начальник отдела организационной и кадровой работы</w:t>
            </w: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  <w:r w:rsidRPr="002B3E82">
              <w:rPr>
                <w:rFonts w:ascii="Times New Roman" w:hAnsi="Times New Roman" w:cs="Times New Roman"/>
              </w:rPr>
              <w:t>Начальник юридического отдела администрации Калтанского городского округа</w:t>
            </w: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  <w:r w:rsidRPr="002B3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</w:tcPr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Pr="002B3E82" w:rsidRDefault="009076FD" w:rsidP="00B67BD4">
            <w:pPr>
              <w:rPr>
                <w:rFonts w:ascii="Times New Roman" w:hAnsi="Times New Roman" w:cs="Times New Roman"/>
              </w:rPr>
            </w:pPr>
          </w:p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</w:rPr>
            </w:pPr>
            <w:r w:rsidRPr="002B3E82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М.В.</w:t>
            </w: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tabs>
                <w:tab w:val="left" w:pos="495"/>
                <w:tab w:val="center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Pr="00BF09C8" w:rsidRDefault="009076FD" w:rsidP="00B67BD4">
            <w:pPr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E82">
              <w:rPr>
                <w:rFonts w:ascii="Times New Roman" w:hAnsi="Times New Roman" w:cs="Times New Roman"/>
                <w:b/>
                <w:sz w:val="28"/>
                <w:szCs w:val="28"/>
              </w:rPr>
              <w:t>Верещагина Т.А.</w:t>
            </w: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2B3E82" w:rsidRDefault="009076FD" w:rsidP="00B6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E82">
              <w:rPr>
                <w:rFonts w:ascii="Times New Roman" w:hAnsi="Times New Roman" w:cs="Times New Roman"/>
                <w:b/>
                <w:sz w:val="28"/>
                <w:szCs w:val="28"/>
              </w:rPr>
              <w:t>Гизатулина</w:t>
            </w:r>
            <w:proofErr w:type="spellEnd"/>
            <w:r w:rsidRPr="002B3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BF09C8" w:rsidRDefault="009076FD" w:rsidP="00B67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Default="009076FD" w:rsidP="00B67BD4">
            <w:pPr>
              <w:jc w:val="center"/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Default="009076FD" w:rsidP="00B67BD4">
            <w:pPr>
              <w:jc w:val="center"/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Default="009076FD" w:rsidP="00B67BD4">
            <w:pPr>
              <w:jc w:val="center"/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BF09C8" w:rsidRDefault="009076FD" w:rsidP="00B67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BF09C8" w:rsidRDefault="009076FD" w:rsidP="00B67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Default="009076FD" w:rsidP="00B67BD4">
            <w:pPr>
              <w:jc w:val="center"/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Default="009076FD" w:rsidP="00B67BD4">
            <w:pPr>
              <w:jc w:val="center"/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Default="009076FD" w:rsidP="00B67BD4">
            <w:pPr>
              <w:jc w:val="center"/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F95AA6" w:rsidRDefault="009076FD" w:rsidP="00B67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Pr="00414010" w:rsidRDefault="009076FD" w:rsidP="00B67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Default="009076FD" w:rsidP="00B67BD4">
            <w:pPr>
              <w:jc w:val="center"/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Default="009076FD" w:rsidP="00B67BD4">
            <w:pPr>
              <w:jc w:val="center"/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340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Default="009076FD" w:rsidP="00B67BD4">
            <w:pPr>
              <w:jc w:val="center"/>
            </w:pPr>
          </w:p>
        </w:tc>
        <w:tc>
          <w:tcPr>
            <w:tcW w:w="2525" w:type="dxa"/>
          </w:tcPr>
          <w:p w:rsidR="009076FD" w:rsidRDefault="009076FD" w:rsidP="00B67BD4"/>
        </w:tc>
      </w:tr>
      <w:tr w:rsidR="009076FD" w:rsidTr="00B67BD4">
        <w:trPr>
          <w:trHeight w:val="577"/>
        </w:trPr>
        <w:tc>
          <w:tcPr>
            <w:tcW w:w="2634" w:type="dxa"/>
            <w:vMerge/>
            <w:tcBorders>
              <w:left w:val="nil"/>
            </w:tcBorders>
          </w:tcPr>
          <w:p w:rsidR="009076FD" w:rsidRDefault="009076FD" w:rsidP="00B67BD4"/>
        </w:tc>
        <w:tc>
          <w:tcPr>
            <w:tcW w:w="1443" w:type="dxa"/>
          </w:tcPr>
          <w:p w:rsidR="009076FD" w:rsidRDefault="009076FD" w:rsidP="00B67BD4"/>
        </w:tc>
        <w:tc>
          <w:tcPr>
            <w:tcW w:w="3247" w:type="dxa"/>
          </w:tcPr>
          <w:p w:rsidR="009076FD" w:rsidRDefault="009076FD" w:rsidP="00B67BD4">
            <w:pPr>
              <w:jc w:val="center"/>
            </w:pPr>
          </w:p>
        </w:tc>
        <w:tc>
          <w:tcPr>
            <w:tcW w:w="2525" w:type="dxa"/>
          </w:tcPr>
          <w:p w:rsidR="009076FD" w:rsidRDefault="009076FD" w:rsidP="00B67BD4"/>
        </w:tc>
      </w:tr>
    </w:tbl>
    <w:p w:rsidR="00010627" w:rsidRDefault="00010627"/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4315"/>
        <w:gridCol w:w="529"/>
        <w:gridCol w:w="5214"/>
      </w:tblGrid>
      <w:tr w:rsidR="003C6293" w:rsidRPr="003C6293" w:rsidTr="00B67BD4">
        <w:tc>
          <w:tcPr>
            <w:tcW w:w="4315" w:type="dxa"/>
          </w:tcPr>
          <w:p w:rsidR="003C6293" w:rsidRPr="00C01EE8" w:rsidRDefault="003C6293" w:rsidP="00B67BD4">
            <w:pPr>
              <w:jc w:val="center"/>
              <w:rPr>
                <w:rFonts w:ascii="Times New Roman" w:hAnsi="Times New Roman" w:cs="Times New Roman"/>
              </w:rPr>
            </w:pPr>
          </w:p>
          <w:p w:rsidR="003C6293" w:rsidRPr="003C6293" w:rsidRDefault="003C6293" w:rsidP="00B67B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3C6293" w:rsidRPr="003C6293" w:rsidRDefault="003C6293" w:rsidP="00B67BD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3C6293" w:rsidRPr="003C6293" w:rsidRDefault="003C6293" w:rsidP="00B67BD4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C629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-763270</wp:posOffset>
                  </wp:positionV>
                  <wp:extent cx="611505" cy="748030"/>
                  <wp:effectExtent l="19050" t="0" r="0" b="0"/>
                  <wp:wrapTight wrapText="bothSides">
                    <wp:wrapPolygon edited="0">
                      <wp:start x="-673" y="0"/>
                      <wp:lineTo x="-673" y="19253"/>
                      <wp:lineTo x="4710" y="20903"/>
                      <wp:lineTo x="9421" y="20903"/>
                      <wp:lineTo x="12112" y="20903"/>
                      <wp:lineTo x="16822" y="20903"/>
                      <wp:lineTo x="21533" y="19253"/>
                      <wp:lineTo x="21533" y="0"/>
                      <wp:lineTo x="-673" y="0"/>
                    </wp:wrapPolygon>
                  </wp:wrapTight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6293">
              <w:rPr>
                <w:rFonts w:ascii="Times New Roman" w:hAnsi="Times New Roman" w:cs="Times New Roman"/>
                <w:b/>
                <w:sz w:val="22"/>
                <w:szCs w:val="26"/>
              </w:rPr>
              <w:t>Муниципальное образование – Калтанский городской округ</w:t>
            </w:r>
          </w:p>
          <w:p w:rsidR="003C6293" w:rsidRPr="003C6293" w:rsidRDefault="003C6293" w:rsidP="00B67B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6293">
              <w:rPr>
                <w:rFonts w:ascii="Times New Roman" w:hAnsi="Times New Roman" w:cs="Times New Roman"/>
              </w:rPr>
              <w:t>пр</w:t>
            </w:r>
            <w:proofErr w:type="gramStart"/>
            <w:r w:rsidRPr="003C6293">
              <w:rPr>
                <w:rFonts w:ascii="Times New Roman" w:hAnsi="Times New Roman" w:cs="Times New Roman"/>
              </w:rPr>
              <w:t>.М</w:t>
            </w:r>
            <w:proofErr w:type="gramEnd"/>
            <w:r w:rsidRPr="003C6293">
              <w:rPr>
                <w:rFonts w:ascii="Times New Roman" w:hAnsi="Times New Roman" w:cs="Times New Roman"/>
              </w:rPr>
              <w:t>ира</w:t>
            </w:r>
            <w:proofErr w:type="spellEnd"/>
            <w:r w:rsidRPr="003C6293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3, г"/>
              </w:smartTagPr>
              <w:r w:rsidRPr="003C6293">
                <w:rPr>
                  <w:rFonts w:ascii="Times New Roman" w:hAnsi="Times New Roman" w:cs="Times New Roman"/>
                </w:rPr>
                <w:t xml:space="preserve">53, </w:t>
              </w:r>
              <w:proofErr w:type="spellStart"/>
              <w:r w:rsidRPr="003C6293">
                <w:rPr>
                  <w:rFonts w:ascii="Times New Roman" w:hAnsi="Times New Roman" w:cs="Times New Roman"/>
                </w:rPr>
                <w:t>г</w:t>
              </w:r>
            </w:smartTag>
            <w:r w:rsidRPr="003C6293">
              <w:rPr>
                <w:rFonts w:ascii="Times New Roman" w:hAnsi="Times New Roman" w:cs="Times New Roman"/>
              </w:rPr>
              <w:t>.Калтан</w:t>
            </w:r>
            <w:proofErr w:type="spellEnd"/>
            <w:r w:rsidRPr="003C6293">
              <w:rPr>
                <w:rFonts w:ascii="Times New Roman" w:hAnsi="Times New Roman" w:cs="Times New Roman"/>
              </w:rPr>
              <w:t>,</w:t>
            </w:r>
          </w:p>
          <w:p w:rsidR="003C6293" w:rsidRPr="003C6293" w:rsidRDefault="003C6293" w:rsidP="00B67BD4">
            <w:pPr>
              <w:jc w:val="center"/>
              <w:rPr>
                <w:rFonts w:ascii="Times New Roman" w:hAnsi="Times New Roman" w:cs="Times New Roman"/>
              </w:rPr>
            </w:pPr>
            <w:r w:rsidRPr="003C6293">
              <w:rPr>
                <w:rFonts w:ascii="Times New Roman" w:hAnsi="Times New Roman" w:cs="Times New Roman"/>
              </w:rPr>
              <w:t xml:space="preserve"> Кемеровская обл., 652740</w:t>
            </w:r>
          </w:p>
          <w:p w:rsidR="003C6293" w:rsidRPr="003C6293" w:rsidRDefault="003C6293" w:rsidP="00B67BD4">
            <w:pPr>
              <w:jc w:val="center"/>
              <w:rPr>
                <w:rFonts w:ascii="Times New Roman" w:hAnsi="Times New Roman" w:cs="Times New Roman"/>
              </w:rPr>
            </w:pPr>
            <w:r w:rsidRPr="003C6293">
              <w:rPr>
                <w:rFonts w:ascii="Times New Roman" w:hAnsi="Times New Roman" w:cs="Times New Roman"/>
              </w:rPr>
              <w:t>тел.: 8 (38472) 3-31-87</w:t>
            </w:r>
          </w:p>
          <w:p w:rsidR="003C6293" w:rsidRPr="003C6293" w:rsidRDefault="003C6293" w:rsidP="00B67BD4">
            <w:pPr>
              <w:jc w:val="center"/>
              <w:rPr>
                <w:rFonts w:ascii="Times New Roman" w:hAnsi="Times New Roman" w:cs="Times New Roman"/>
              </w:rPr>
            </w:pPr>
            <w:r w:rsidRPr="003C6293">
              <w:rPr>
                <w:rFonts w:ascii="Times New Roman" w:hAnsi="Times New Roman" w:cs="Times New Roman"/>
              </w:rPr>
              <w:t>факс: 8 (38472) 3-36-46</w:t>
            </w:r>
          </w:p>
          <w:p w:rsidR="003C6293" w:rsidRPr="003C6293" w:rsidRDefault="003C6293" w:rsidP="00B67BD4">
            <w:pPr>
              <w:jc w:val="center"/>
              <w:rPr>
                <w:rFonts w:ascii="Times New Roman" w:hAnsi="Times New Roman" w:cs="Times New Roman"/>
              </w:rPr>
            </w:pPr>
            <w:r w:rsidRPr="003C6293">
              <w:rPr>
                <w:rFonts w:ascii="Times New Roman" w:hAnsi="Times New Roman" w:cs="Times New Roman"/>
                <w:lang w:val="en-US"/>
              </w:rPr>
              <w:t>E</w:t>
            </w:r>
            <w:r w:rsidRPr="003C6293">
              <w:rPr>
                <w:rFonts w:ascii="Times New Roman" w:hAnsi="Times New Roman" w:cs="Times New Roman"/>
              </w:rPr>
              <w:t>-</w:t>
            </w:r>
            <w:r w:rsidRPr="003C6293">
              <w:rPr>
                <w:rFonts w:ascii="Times New Roman" w:hAnsi="Times New Roman" w:cs="Times New Roman"/>
                <w:lang w:val="en-US"/>
              </w:rPr>
              <w:t>mail</w:t>
            </w:r>
            <w:r w:rsidRPr="003C6293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3C6293">
                <w:rPr>
                  <w:rStyle w:val="a4"/>
                  <w:rFonts w:ascii="Times New Roman" w:hAnsi="Times New Roman" w:cs="Times New Roman"/>
                  <w:lang w:val="en-US"/>
                </w:rPr>
                <w:t>adm</w:t>
              </w:r>
              <w:r w:rsidRPr="003C6293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3C6293">
                <w:rPr>
                  <w:rStyle w:val="a4"/>
                  <w:rFonts w:ascii="Times New Roman" w:hAnsi="Times New Roman" w:cs="Times New Roman"/>
                  <w:lang w:val="en-US"/>
                </w:rPr>
                <w:t>kaltan</w:t>
              </w:r>
              <w:r w:rsidRPr="003C629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C629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C62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C62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C6293" w:rsidRPr="003C6293" w:rsidRDefault="003C6293" w:rsidP="00B67BD4">
            <w:pPr>
              <w:jc w:val="center"/>
              <w:rPr>
                <w:rFonts w:ascii="Times New Roman" w:hAnsi="Times New Roman" w:cs="Times New Roman"/>
              </w:rPr>
            </w:pPr>
            <w:r w:rsidRPr="003C6293">
              <w:rPr>
                <w:rFonts w:ascii="Times New Roman" w:hAnsi="Times New Roman" w:cs="Times New Roman"/>
              </w:rPr>
              <w:t xml:space="preserve">           </w:t>
            </w:r>
            <w:hyperlink r:id="rId11" w:history="1">
              <w:r w:rsidRPr="003C6293">
                <w:rPr>
                  <w:rStyle w:val="a4"/>
                  <w:rFonts w:ascii="Times New Roman" w:hAnsi="Times New Roman" w:cs="Times New Roman"/>
                  <w:lang w:val="en-US"/>
                </w:rPr>
                <w:t>adm</w:t>
              </w:r>
              <w:r w:rsidRPr="003C6293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3C6293">
                <w:rPr>
                  <w:rStyle w:val="a4"/>
                  <w:rFonts w:ascii="Times New Roman" w:hAnsi="Times New Roman" w:cs="Times New Roman"/>
                  <w:lang w:val="en-US"/>
                </w:rPr>
                <w:t>kaltan</w:t>
              </w:r>
              <w:r w:rsidRPr="003C629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C6293">
                <w:rPr>
                  <w:rStyle w:val="a4"/>
                  <w:rFonts w:ascii="Times New Roman" w:hAnsi="Times New Roman" w:cs="Times New Roman"/>
                  <w:lang w:val="en-US"/>
                </w:rPr>
                <w:t>ako</w:t>
              </w:r>
              <w:r w:rsidRPr="003C62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C62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C6293" w:rsidRPr="003C6293" w:rsidRDefault="003C6293" w:rsidP="00B67BD4">
            <w:pPr>
              <w:jc w:val="center"/>
              <w:rPr>
                <w:rFonts w:ascii="Times New Roman" w:hAnsi="Times New Roman" w:cs="Times New Roman"/>
              </w:rPr>
            </w:pPr>
          </w:p>
          <w:p w:rsidR="003C6293" w:rsidRPr="003C6293" w:rsidRDefault="003C6293" w:rsidP="00B67BD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3C6293">
              <w:rPr>
                <w:rFonts w:ascii="Times New Roman" w:hAnsi="Times New Roman" w:cs="Times New Roman"/>
              </w:rPr>
              <w:t xml:space="preserve">От </w:t>
            </w:r>
            <w:r w:rsidR="00C01EE8">
              <w:rPr>
                <w:rFonts w:ascii="Times New Roman" w:hAnsi="Times New Roman" w:cs="Times New Roman"/>
              </w:rPr>
              <w:t>2</w:t>
            </w:r>
            <w:r w:rsidR="00B674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C01E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3C6293">
              <w:rPr>
                <w:rFonts w:ascii="Times New Roman" w:hAnsi="Times New Roman" w:cs="Times New Roman"/>
              </w:rPr>
              <w:t>2018 г.   №_____</w:t>
            </w:r>
          </w:p>
          <w:p w:rsidR="003C6293" w:rsidRPr="003C6293" w:rsidRDefault="003C6293" w:rsidP="00B67BD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3C6293" w:rsidRPr="003C6293" w:rsidRDefault="003C6293" w:rsidP="00B6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</w:tcPr>
          <w:p w:rsidR="003C6293" w:rsidRPr="003C6293" w:rsidRDefault="003C6293" w:rsidP="00B67BD4">
            <w:pPr>
              <w:spacing w:before="240"/>
              <w:rPr>
                <w:rFonts w:ascii="Times New Roman" w:hAnsi="Times New Roman" w:cs="Times New Roman"/>
              </w:rPr>
            </w:pPr>
          </w:p>
          <w:p w:rsidR="003C6293" w:rsidRPr="003C6293" w:rsidRDefault="003C6293" w:rsidP="00B67BD4">
            <w:pPr>
              <w:spacing w:before="240"/>
              <w:rPr>
                <w:rFonts w:ascii="Times New Roman" w:hAnsi="Times New Roman" w:cs="Times New Roman"/>
              </w:rPr>
            </w:pPr>
          </w:p>
          <w:p w:rsidR="003C6293" w:rsidRPr="003C6293" w:rsidRDefault="003C6293" w:rsidP="00B67BD4">
            <w:pPr>
              <w:rPr>
                <w:rFonts w:ascii="Times New Roman" w:hAnsi="Times New Roman" w:cs="Times New Roman"/>
              </w:rPr>
            </w:pPr>
          </w:p>
          <w:p w:rsidR="003C6293" w:rsidRPr="003C6293" w:rsidRDefault="003C6293" w:rsidP="00B67BD4">
            <w:pPr>
              <w:rPr>
                <w:rFonts w:ascii="Times New Roman" w:hAnsi="Times New Roman" w:cs="Times New Roman"/>
              </w:rPr>
            </w:pPr>
          </w:p>
          <w:p w:rsidR="003C6293" w:rsidRPr="003C6293" w:rsidRDefault="003C6293" w:rsidP="00B67BD4">
            <w:pPr>
              <w:pStyle w:val="3"/>
              <w:ind w:left="0"/>
              <w:jc w:val="center"/>
              <w:rPr>
                <w:bCs/>
                <w:sz w:val="28"/>
                <w:szCs w:val="28"/>
              </w:rPr>
            </w:pPr>
            <w:r w:rsidRPr="003C6293">
              <w:rPr>
                <w:bCs/>
                <w:sz w:val="28"/>
                <w:szCs w:val="28"/>
              </w:rPr>
              <w:t>Прокурору г. Осинники</w:t>
            </w:r>
          </w:p>
          <w:p w:rsidR="003C6293" w:rsidRPr="003C6293" w:rsidRDefault="003C6293" w:rsidP="00B67BD4">
            <w:pPr>
              <w:pStyle w:val="3"/>
              <w:ind w:left="0"/>
              <w:jc w:val="center"/>
              <w:rPr>
                <w:b/>
              </w:rPr>
            </w:pPr>
            <w:r w:rsidRPr="003C6293">
              <w:rPr>
                <w:bCs/>
                <w:sz w:val="28"/>
                <w:szCs w:val="28"/>
              </w:rPr>
              <w:t>В.В. Бубину</w:t>
            </w:r>
          </w:p>
        </w:tc>
      </w:tr>
    </w:tbl>
    <w:p w:rsidR="003C6293" w:rsidRPr="003C6293" w:rsidRDefault="003C6293" w:rsidP="003C6293">
      <w:pPr>
        <w:ind w:right="-716"/>
        <w:rPr>
          <w:rFonts w:ascii="Times New Roman" w:hAnsi="Times New Roman" w:cs="Times New Roman"/>
          <w:b/>
          <w:sz w:val="28"/>
          <w:szCs w:val="28"/>
        </w:rPr>
      </w:pPr>
    </w:p>
    <w:p w:rsidR="003C6293" w:rsidRPr="003C6293" w:rsidRDefault="003C6293" w:rsidP="003C6293">
      <w:pPr>
        <w:ind w:right="-716"/>
        <w:jc w:val="center"/>
        <w:rPr>
          <w:rFonts w:ascii="Times New Roman" w:hAnsi="Times New Roman" w:cs="Times New Roman"/>
          <w:sz w:val="28"/>
          <w:szCs w:val="28"/>
        </w:rPr>
      </w:pPr>
      <w:r w:rsidRPr="003C6293">
        <w:rPr>
          <w:rFonts w:ascii="Times New Roman" w:hAnsi="Times New Roman" w:cs="Times New Roman"/>
          <w:sz w:val="28"/>
          <w:szCs w:val="28"/>
        </w:rPr>
        <w:t>Уважаемый Вячеслав Владимирович!</w:t>
      </w:r>
    </w:p>
    <w:p w:rsidR="003C6293" w:rsidRPr="003C6293" w:rsidRDefault="003C6293" w:rsidP="003C6293">
      <w:pPr>
        <w:ind w:right="-716"/>
        <w:jc w:val="both"/>
        <w:rPr>
          <w:rFonts w:ascii="Times New Roman" w:hAnsi="Times New Roman" w:cs="Times New Roman"/>
          <w:sz w:val="28"/>
          <w:szCs w:val="28"/>
        </w:rPr>
      </w:pPr>
    </w:p>
    <w:p w:rsidR="003C6293" w:rsidRPr="003C6293" w:rsidRDefault="003C6293" w:rsidP="003C6293">
      <w:pPr>
        <w:pStyle w:val="3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proofErr w:type="gramStart"/>
      <w:r w:rsidRPr="003C6293">
        <w:rPr>
          <w:bCs/>
          <w:iCs/>
          <w:sz w:val="28"/>
          <w:szCs w:val="28"/>
        </w:rPr>
        <w:t xml:space="preserve">На предложение о принятии нормативного правового акта от 19.04.2018 № 7-6-2018 направляем Вам </w:t>
      </w:r>
      <w:r w:rsidRPr="003C6293">
        <w:rPr>
          <w:iCs/>
          <w:sz w:val="28"/>
          <w:szCs w:val="28"/>
        </w:rPr>
        <w:t>постановлени</w:t>
      </w:r>
      <w:r w:rsidR="00C01EE8">
        <w:rPr>
          <w:iCs/>
          <w:sz w:val="28"/>
          <w:szCs w:val="28"/>
        </w:rPr>
        <w:t>е</w:t>
      </w:r>
      <w:r w:rsidRPr="003C6293">
        <w:rPr>
          <w:iCs/>
          <w:sz w:val="28"/>
          <w:szCs w:val="28"/>
        </w:rPr>
        <w:t xml:space="preserve"> «</w:t>
      </w:r>
      <w:r w:rsidRPr="00EA7D0C">
        <w:rPr>
          <w:bCs/>
          <w:color w:val="2D2D2D"/>
          <w:spacing w:val="2"/>
          <w:sz w:val="28"/>
          <w:szCs w:val="28"/>
          <w:bdr w:val="none" w:sz="0" w:space="0" w:color="auto" w:frame="1"/>
        </w:rPr>
        <w:t>О порядке размещения информаци</w:t>
      </w:r>
      <w:bookmarkStart w:id="0" w:name="_GoBack"/>
      <w:bookmarkEnd w:id="0"/>
      <w:r w:rsidRPr="00EA7D0C">
        <w:rPr>
          <w:bCs/>
          <w:color w:val="2D2D2D"/>
          <w:spacing w:val="2"/>
          <w:sz w:val="28"/>
          <w:szCs w:val="28"/>
          <w:bdr w:val="none" w:sz="0" w:space="0" w:color="auto" w:frame="1"/>
        </w:rPr>
        <w:t>и о рассчитываемой за календарный год среднемесячной заработной плате руководителей, их заместителей и главных бухга</w:t>
      </w:r>
      <w:r w:rsidRPr="003C6293">
        <w:rPr>
          <w:bCs/>
          <w:color w:val="2D2D2D"/>
          <w:spacing w:val="2"/>
          <w:sz w:val="28"/>
          <w:szCs w:val="28"/>
          <w:bdr w:val="none" w:sz="0" w:space="0" w:color="auto" w:frame="1"/>
        </w:rPr>
        <w:t xml:space="preserve">лтеров муниципальных учреждений, подведомственных администрации Калтанского городского округа, и </w:t>
      </w:r>
      <w:r w:rsidRPr="00EA7D0C">
        <w:rPr>
          <w:bCs/>
          <w:color w:val="2D2D2D"/>
          <w:spacing w:val="2"/>
          <w:sz w:val="28"/>
          <w:szCs w:val="28"/>
          <w:bdr w:val="none" w:sz="0" w:space="0" w:color="auto" w:frame="1"/>
        </w:rPr>
        <w:t xml:space="preserve">муниципальных унитарных предприятий </w:t>
      </w:r>
      <w:r w:rsidRPr="003C6293">
        <w:rPr>
          <w:bCs/>
          <w:color w:val="2D2D2D"/>
          <w:spacing w:val="2"/>
          <w:sz w:val="28"/>
          <w:szCs w:val="28"/>
          <w:bdr w:val="none" w:sz="0" w:space="0" w:color="auto" w:frame="1"/>
        </w:rPr>
        <w:t xml:space="preserve">Калтанского городского округа </w:t>
      </w:r>
      <w:r w:rsidRPr="00EA7D0C">
        <w:rPr>
          <w:bCs/>
          <w:color w:val="2D2D2D"/>
          <w:spacing w:val="2"/>
          <w:sz w:val="28"/>
          <w:szCs w:val="28"/>
          <w:bdr w:val="none" w:sz="0" w:space="0" w:color="auto" w:frame="1"/>
        </w:rPr>
        <w:t>в информационно-телекоммуникационной сети Интернет и представления указанными лицами данной информации</w:t>
      </w:r>
      <w:r w:rsidRPr="003C6293">
        <w:rPr>
          <w:rStyle w:val="normaltextrun"/>
          <w:bCs/>
          <w:sz w:val="28"/>
          <w:szCs w:val="28"/>
        </w:rPr>
        <w:t>»</w:t>
      </w:r>
      <w:r w:rsidR="00C01EE8">
        <w:rPr>
          <w:rStyle w:val="normaltextrun"/>
          <w:bCs/>
          <w:sz w:val="28"/>
          <w:szCs w:val="28"/>
        </w:rPr>
        <w:t>.</w:t>
      </w:r>
      <w:proofErr w:type="gramEnd"/>
    </w:p>
    <w:p w:rsidR="003C6293" w:rsidRPr="003C6293" w:rsidRDefault="003C6293" w:rsidP="003C6293">
      <w:pPr>
        <w:pStyle w:val="3"/>
        <w:ind w:left="0"/>
        <w:rPr>
          <w:b/>
          <w:bCs/>
          <w:iCs/>
          <w:sz w:val="28"/>
          <w:szCs w:val="28"/>
        </w:rPr>
      </w:pPr>
    </w:p>
    <w:p w:rsidR="002A0E8D" w:rsidRDefault="002A0E8D" w:rsidP="003C6293">
      <w:pPr>
        <w:pStyle w:val="3"/>
        <w:ind w:left="0"/>
        <w:rPr>
          <w:b/>
          <w:bCs/>
          <w:iCs/>
          <w:sz w:val="28"/>
          <w:szCs w:val="28"/>
        </w:rPr>
      </w:pPr>
    </w:p>
    <w:p w:rsidR="002A0E8D" w:rsidRDefault="002A0E8D" w:rsidP="003C6293">
      <w:pPr>
        <w:pStyle w:val="3"/>
        <w:ind w:left="0"/>
        <w:rPr>
          <w:b/>
          <w:bCs/>
          <w:iCs/>
          <w:sz w:val="28"/>
          <w:szCs w:val="28"/>
        </w:rPr>
      </w:pPr>
    </w:p>
    <w:p w:rsidR="002A0E8D" w:rsidRDefault="002A0E8D" w:rsidP="003C6293">
      <w:pPr>
        <w:pStyle w:val="3"/>
        <w:ind w:left="0"/>
        <w:rPr>
          <w:b/>
          <w:bCs/>
          <w:iCs/>
          <w:sz w:val="28"/>
          <w:szCs w:val="28"/>
        </w:rPr>
      </w:pPr>
    </w:p>
    <w:p w:rsidR="003C6293" w:rsidRPr="003C6293" w:rsidRDefault="003C6293" w:rsidP="003C6293">
      <w:pPr>
        <w:pStyle w:val="3"/>
        <w:ind w:left="0"/>
        <w:rPr>
          <w:b/>
          <w:bCs/>
          <w:iCs/>
          <w:sz w:val="28"/>
          <w:szCs w:val="28"/>
        </w:rPr>
      </w:pPr>
      <w:r w:rsidRPr="003C6293">
        <w:rPr>
          <w:b/>
          <w:bCs/>
          <w:iCs/>
          <w:sz w:val="28"/>
          <w:szCs w:val="28"/>
        </w:rPr>
        <w:t xml:space="preserve">Глава Калтанского </w:t>
      </w:r>
    </w:p>
    <w:p w:rsidR="003C6293" w:rsidRPr="003C6293" w:rsidRDefault="003C6293" w:rsidP="003C629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6293">
        <w:rPr>
          <w:rFonts w:ascii="Times New Roman" w:hAnsi="Times New Roman" w:cs="Times New Roman"/>
          <w:b/>
          <w:bCs/>
          <w:iCs/>
          <w:sz w:val="28"/>
          <w:szCs w:val="28"/>
        </w:rPr>
        <w:t>городского округа</w:t>
      </w:r>
      <w:r w:rsidRPr="003C62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3C62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3C62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3C62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3C62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3C62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3C6293">
        <w:rPr>
          <w:rFonts w:ascii="Times New Roman" w:hAnsi="Times New Roman" w:cs="Times New Roman"/>
          <w:b/>
          <w:bCs/>
          <w:iCs/>
          <w:sz w:val="28"/>
          <w:szCs w:val="28"/>
        </w:rPr>
        <w:tab/>
        <w:t>И.Ф. Голдинов</w:t>
      </w:r>
    </w:p>
    <w:p w:rsidR="003C6293" w:rsidRDefault="003C6293" w:rsidP="003C6293">
      <w:pPr>
        <w:rPr>
          <w:b/>
          <w:bCs/>
          <w:iCs/>
          <w:sz w:val="28"/>
          <w:szCs w:val="28"/>
        </w:rPr>
      </w:pPr>
    </w:p>
    <w:p w:rsidR="003C6293" w:rsidRDefault="003C6293" w:rsidP="003C6293">
      <w:pPr>
        <w:rPr>
          <w:b/>
          <w:bCs/>
          <w:iCs/>
          <w:sz w:val="28"/>
          <w:szCs w:val="28"/>
        </w:rPr>
      </w:pPr>
    </w:p>
    <w:p w:rsidR="003C6293" w:rsidRDefault="003C6293" w:rsidP="003C6293">
      <w:pPr>
        <w:rPr>
          <w:b/>
          <w:bCs/>
          <w:iCs/>
          <w:sz w:val="28"/>
          <w:szCs w:val="28"/>
        </w:rPr>
      </w:pPr>
    </w:p>
    <w:p w:rsidR="003C6293" w:rsidRDefault="003C6293"/>
    <w:sectPr w:rsidR="003C6293" w:rsidSect="000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EE4"/>
    <w:multiLevelType w:val="multilevel"/>
    <w:tmpl w:val="A12EF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FD"/>
    <w:rsid w:val="00002389"/>
    <w:rsid w:val="000030B1"/>
    <w:rsid w:val="0000330C"/>
    <w:rsid w:val="0000353C"/>
    <w:rsid w:val="00003B51"/>
    <w:rsid w:val="00006338"/>
    <w:rsid w:val="000072A2"/>
    <w:rsid w:val="00010627"/>
    <w:rsid w:val="00010D96"/>
    <w:rsid w:val="000118AD"/>
    <w:rsid w:val="0001199A"/>
    <w:rsid w:val="00011BDC"/>
    <w:rsid w:val="0001207E"/>
    <w:rsid w:val="00013202"/>
    <w:rsid w:val="000133FD"/>
    <w:rsid w:val="00013FD2"/>
    <w:rsid w:val="00014085"/>
    <w:rsid w:val="00015390"/>
    <w:rsid w:val="000154A9"/>
    <w:rsid w:val="00016415"/>
    <w:rsid w:val="0001759B"/>
    <w:rsid w:val="00017DDF"/>
    <w:rsid w:val="000218C0"/>
    <w:rsid w:val="000220F5"/>
    <w:rsid w:val="0002249E"/>
    <w:rsid w:val="00022874"/>
    <w:rsid w:val="00023B15"/>
    <w:rsid w:val="00025EF0"/>
    <w:rsid w:val="00026D81"/>
    <w:rsid w:val="00027B27"/>
    <w:rsid w:val="00027C0B"/>
    <w:rsid w:val="00030535"/>
    <w:rsid w:val="000361E0"/>
    <w:rsid w:val="0003795A"/>
    <w:rsid w:val="000404E0"/>
    <w:rsid w:val="0004170B"/>
    <w:rsid w:val="000430F6"/>
    <w:rsid w:val="00043745"/>
    <w:rsid w:val="00044DDD"/>
    <w:rsid w:val="000471BB"/>
    <w:rsid w:val="00050C53"/>
    <w:rsid w:val="000510E1"/>
    <w:rsid w:val="00051825"/>
    <w:rsid w:val="0005272E"/>
    <w:rsid w:val="00053418"/>
    <w:rsid w:val="00054757"/>
    <w:rsid w:val="000555EE"/>
    <w:rsid w:val="000608D3"/>
    <w:rsid w:val="00060DD8"/>
    <w:rsid w:val="00062DB2"/>
    <w:rsid w:val="00063761"/>
    <w:rsid w:val="00065873"/>
    <w:rsid w:val="000667F8"/>
    <w:rsid w:val="0006748F"/>
    <w:rsid w:val="00067689"/>
    <w:rsid w:val="000708BA"/>
    <w:rsid w:val="00071998"/>
    <w:rsid w:val="000729E0"/>
    <w:rsid w:val="00072AB4"/>
    <w:rsid w:val="00072B96"/>
    <w:rsid w:val="000732A5"/>
    <w:rsid w:val="000732A6"/>
    <w:rsid w:val="0007548A"/>
    <w:rsid w:val="0007587E"/>
    <w:rsid w:val="00075B16"/>
    <w:rsid w:val="00076577"/>
    <w:rsid w:val="000772A4"/>
    <w:rsid w:val="00081E90"/>
    <w:rsid w:val="0008384D"/>
    <w:rsid w:val="00083954"/>
    <w:rsid w:val="00083DAF"/>
    <w:rsid w:val="0008580E"/>
    <w:rsid w:val="00091882"/>
    <w:rsid w:val="00092491"/>
    <w:rsid w:val="000926CA"/>
    <w:rsid w:val="000930BA"/>
    <w:rsid w:val="0009559D"/>
    <w:rsid w:val="000A124A"/>
    <w:rsid w:val="000A4AD4"/>
    <w:rsid w:val="000A4B2B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5FB6"/>
    <w:rsid w:val="000D62FA"/>
    <w:rsid w:val="000D65AD"/>
    <w:rsid w:val="000D69E3"/>
    <w:rsid w:val="000D6B37"/>
    <w:rsid w:val="000D709D"/>
    <w:rsid w:val="000D781E"/>
    <w:rsid w:val="000E005B"/>
    <w:rsid w:val="000E1C7A"/>
    <w:rsid w:val="000E2166"/>
    <w:rsid w:val="000E4AC9"/>
    <w:rsid w:val="000E5BD7"/>
    <w:rsid w:val="000E62ED"/>
    <w:rsid w:val="000E6900"/>
    <w:rsid w:val="000E768A"/>
    <w:rsid w:val="000F291D"/>
    <w:rsid w:val="000F2BDA"/>
    <w:rsid w:val="000F53A6"/>
    <w:rsid w:val="000F5980"/>
    <w:rsid w:val="000F7035"/>
    <w:rsid w:val="00100247"/>
    <w:rsid w:val="00101505"/>
    <w:rsid w:val="00104CE6"/>
    <w:rsid w:val="00104E0D"/>
    <w:rsid w:val="0010701D"/>
    <w:rsid w:val="00112EE6"/>
    <w:rsid w:val="0011311E"/>
    <w:rsid w:val="00113B62"/>
    <w:rsid w:val="00113D4E"/>
    <w:rsid w:val="0011487C"/>
    <w:rsid w:val="001151E6"/>
    <w:rsid w:val="00115AEC"/>
    <w:rsid w:val="001169B2"/>
    <w:rsid w:val="00117FE5"/>
    <w:rsid w:val="00122321"/>
    <w:rsid w:val="00127405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6A4"/>
    <w:rsid w:val="001448F0"/>
    <w:rsid w:val="00144D19"/>
    <w:rsid w:val="0014672E"/>
    <w:rsid w:val="00150588"/>
    <w:rsid w:val="00152D16"/>
    <w:rsid w:val="00153D7E"/>
    <w:rsid w:val="00155455"/>
    <w:rsid w:val="001611F8"/>
    <w:rsid w:val="0016143A"/>
    <w:rsid w:val="00161870"/>
    <w:rsid w:val="001622BD"/>
    <w:rsid w:val="0016496F"/>
    <w:rsid w:val="00164C01"/>
    <w:rsid w:val="00165B2D"/>
    <w:rsid w:val="00167B0E"/>
    <w:rsid w:val="00170376"/>
    <w:rsid w:val="001708E4"/>
    <w:rsid w:val="00171737"/>
    <w:rsid w:val="001724E7"/>
    <w:rsid w:val="001734EA"/>
    <w:rsid w:val="00173BC4"/>
    <w:rsid w:val="0017447C"/>
    <w:rsid w:val="0017543F"/>
    <w:rsid w:val="0017545D"/>
    <w:rsid w:val="00176735"/>
    <w:rsid w:val="00180A6F"/>
    <w:rsid w:val="0018190A"/>
    <w:rsid w:val="001819E7"/>
    <w:rsid w:val="001851DB"/>
    <w:rsid w:val="00187444"/>
    <w:rsid w:val="00187E60"/>
    <w:rsid w:val="00191E64"/>
    <w:rsid w:val="001934F2"/>
    <w:rsid w:val="001945F5"/>
    <w:rsid w:val="00195637"/>
    <w:rsid w:val="00196C2A"/>
    <w:rsid w:val="00197098"/>
    <w:rsid w:val="00197952"/>
    <w:rsid w:val="00197AA0"/>
    <w:rsid w:val="00197BC7"/>
    <w:rsid w:val="001A08C6"/>
    <w:rsid w:val="001A2A40"/>
    <w:rsid w:val="001A2BB8"/>
    <w:rsid w:val="001A3040"/>
    <w:rsid w:val="001A5A87"/>
    <w:rsid w:val="001A754F"/>
    <w:rsid w:val="001A7926"/>
    <w:rsid w:val="001A7B4E"/>
    <w:rsid w:val="001B01A6"/>
    <w:rsid w:val="001B06B3"/>
    <w:rsid w:val="001B0A29"/>
    <w:rsid w:val="001B17B3"/>
    <w:rsid w:val="001B5829"/>
    <w:rsid w:val="001C23DF"/>
    <w:rsid w:val="001C4273"/>
    <w:rsid w:val="001C43B8"/>
    <w:rsid w:val="001C473B"/>
    <w:rsid w:val="001D09CD"/>
    <w:rsid w:val="001D2C83"/>
    <w:rsid w:val="001D38C2"/>
    <w:rsid w:val="001D5CEF"/>
    <w:rsid w:val="001D6C37"/>
    <w:rsid w:val="001D717B"/>
    <w:rsid w:val="001D7748"/>
    <w:rsid w:val="001E28D8"/>
    <w:rsid w:val="001E4348"/>
    <w:rsid w:val="001E5389"/>
    <w:rsid w:val="001E65E3"/>
    <w:rsid w:val="001E7ED0"/>
    <w:rsid w:val="001F00AE"/>
    <w:rsid w:val="001F0AFC"/>
    <w:rsid w:val="001F0C28"/>
    <w:rsid w:val="001F1BFA"/>
    <w:rsid w:val="001F3056"/>
    <w:rsid w:val="001F3C5C"/>
    <w:rsid w:val="001F4C46"/>
    <w:rsid w:val="001F5FC9"/>
    <w:rsid w:val="001F637A"/>
    <w:rsid w:val="001F652D"/>
    <w:rsid w:val="001F688B"/>
    <w:rsid w:val="001F6BD8"/>
    <w:rsid w:val="001F7010"/>
    <w:rsid w:val="001F7A73"/>
    <w:rsid w:val="001F7EA5"/>
    <w:rsid w:val="00201216"/>
    <w:rsid w:val="002012AF"/>
    <w:rsid w:val="00202D64"/>
    <w:rsid w:val="00204CF9"/>
    <w:rsid w:val="00205713"/>
    <w:rsid w:val="00205EEE"/>
    <w:rsid w:val="002062E1"/>
    <w:rsid w:val="002062EC"/>
    <w:rsid w:val="00206406"/>
    <w:rsid w:val="00213713"/>
    <w:rsid w:val="00214CFF"/>
    <w:rsid w:val="00214E46"/>
    <w:rsid w:val="0021637D"/>
    <w:rsid w:val="00216B3E"/>
    <w:rsid w:val="002170C9"/>
    <w:rsid w:val="00221EEF"/>
    <w:rsid w:val="00224F3A"/>
    <w:rsid w:val="0022536C"/>
    <w:rsid w:val="00226E1E"/>
    <w:rsid w:val="00231110"/>
    <w:rsid w:val="00231EC8"/>
    <w:rsid w:val="002336B5"/>
    <w:rsid w:val="002338FE"/>
    <w:rsid w:val="002344AE"/>
    <w:rsid w:val="00234A1B"/>
    <w:rsid w:val="002365B8"/>
    <w:rsid w:val="0023682C"/>
    <w:rsid w:val="002374AF"/>
    <w:rsid w:val="00240D10"/>
    <w:rsid w:val="00242187"/>
    <w:rsid w:val="00245B0A"/>
    <w:rsid w:val="00245EB9"/>
    <w:rsid w:val="00246148"/>
    <w:rsid w:val="002462CD"/>
    <w:rsid w:val="00246DF2"/>
    <w:rsid w:val="00247D8B"/>
    <w:rsid w:val="00250175"/>
    <w:rsid w:val="0025170B"/>
    <w:rsid w:val="00251B60"/>
    <w:rsid w:val="002533B6"/>
    <w:rsid w:val="00253FD5"/>
    <w:rsid w:val="00256324"/>
    <w:rsid w:val="00257682"/>
    <w:rsid w:val="00260CB2"/>
    <w:rsid w:val="00261E7E"/>
    <w:rsid w:val="00262B98"/>
    <w:rsid w:val="00262EEE"/>
    <w:rsid w:val="002654A1"/>
    <w:rsid w:val="00266CDF"/>
    <w:rsid w:val="00271985"/>
    <w:rsid w:val="00274226"/>
    <w:rsid w:val="002746B1"/>
    <w:rsid w:val="00275835"/>
    <w:rsid w:val="0027792D"/>
    <w:rsid w:val="00277D9F"/>
    <w:rsid w:val="0028440C"/>
    <w:rsid w:val="00284E0E"/>
    <w:rsid w:val="002856FE"/>
    <w:rsid w:val="00287C35"/>
    <w:rsid w:val="002909DC"/>
    <w:rsid w:val="00291F40"/>
    <w:rsid w:val="00291F41"/>
    <w:rsid w:val="002933B3"/>
    <w:rsid w:val="0029557C"/>
    <w:rsid w:val="002A0925"/>
    <w:rsid w:val="002A0E8D"/>
    <w:rsid w:val="002A138F"/>
    <w:rsid w:val="002A14B4"/>
    <w:rsid w:val="002A2CE7"/>
    <w:rsid w:val="002A331D"/>
    <w:rsid w:val="002A49DA"/>
    <w:rsid w:val="002A51B5"/>
    <w:rsid w:val="002A5FFD"/>
    <w:rsid w:val="002A6CE1"/>
    <w:rsid w:val="002B0700"/>
    <w:rsid w:val="002B0B87"/>
    <w:rsid w:val="002B1B96"/>
    <w:rsid w:val="002B2110"/>
    <w:rsid w:val="002B2234"/>
    <w:rsid w:val="002B2F84"/>
    <w:rsid w:val="002B4AB6"/>
    <w:rsid w:val="002B54DD"/>
    <w:rsid w:val="002B711B"/>
    <w:rsid w:val="002B742A"/>
    <w:rsid w:val="002C1372"/>
    <w:rsid w:val="002C13EC"/>
    <w:rsid w:val="002C1449"/>
    <w:rsid w:val="002C16D4"/>
    <w:rsid w:val="002C18C0"/>
    <w:rsid w:val="002C2B44"/>
    <w:rsid w:val="002C4830"/>
    <w:rsid w:val="002C4E87"/>
    <w:rsid w:val="002C655D"/>
    <w:rsid w:val="002C776A"/>
    <w:rsid w:val="002D24FC"/>
    <w:rsid w:val="002D5BFC"/>
    <w:rsid w:val="002D5E29"/>
    <w:rsid w:val="002D6F72"/>
    <w:rsid w:val="002E12C5"/>
    <w:rsid w:val="002E2845"/>
    <w:rsid w:val="002E3D76"/>
    <w:rsid w:val="002E6ED5"/>
    <w:rsid w:val="002F092C"/>
    <w:rsid w:val="002F247F"/>
    <w:rsid w:val="002F4CC5"/>
    <w:rsid w:val="002F729B"/>
    <w:rsid w:val="00301A48"/>
    <w:rsid w:val="0030421C"/>
    <w:rsid w:val="00304B75"/>
    <w:rsid w:val="003051B4"/>
    <w:rsid w:val="00305EB6"/>
    <w:rsid w:val="003062A6"/>
    <w:rsid w:val="003066B8"/>
    <w:rsid w:val="003173AA"/>
    <w:rsid w:val="00317FA4"/>
    <w:rsid w:val="00320912"/>
    <w:rsid w:val="00320D17"/>
    <w:rsid w:val="00321060"/>
    <w:rsid w:val="00327029"/>
    <w:rsid w:val="003303DB"/>
    <w:rsid w:val="00331A7C"/>
    <w:rsid w:val="00332F7E"/>
    <w:rsid w:val="00336382"/>
    <w:rsid w:val="0033648A"/>
    <w:rsid w:val="00341028"/>
    <w:rsid w:val="00341177"/>
    <w:rsid w:val="00341512"/>
    <w:rsid w:val="00343660"/>
    <w:rsid w:val="003445E3"/>
    <w:rsid w:val="00345621"/>
    <w:rsid w:val="00345777"/>
    <w:rsid w:val="00345B3B"/>
    <w:rsid w:val="003468B9"/>
    <w:rsid w:val="003506ED"/>
    <w:rsid w:val="003511AF"/>
    <w:rsid w:val="0035500B"/>
    <w:rsid w:val="00356D1D"/>
    <w:rsid w:val="00357787"/>
    <w:rsid w:val="00357A82"/>
    <w:rsid w:val="0036009D"/>
    <w:rsid w:val="00360D43"/>
    <w:rsid w:val="00361413"/>
    <w:rsid w:val="00362B86"/>
    <w:rsid w:val="003643FD"/>
    <w:rsid w:val="003644AD"/>
    <w:rsid w:val="00366FDD"/>
    <w:rsid w:val="003702D9"/>
    <w:rsid w:val="00371E2A"/>
    <w:rsid w:val="00372BB3"/>
    <w:rsid w:val="00374137"/>
    <w:rsid w:val="0037482F"/>
    <w:rsid w:val="00374A92"/>
    <w:rsid w:val="003769E2"/>
    <w:rsid w:val="00376EE0"/>
    <w:rsid w:val="00377D05"/>
    <w:rsid w:val="00380676"/>
    <w:rsid w:val="0038165B"/>
    <w:rsid w:val="00383BB4"/>
    <w:rsid w:val="00383E4A"/>
    <w:rsid w:val="0038428E"/>
    <w:rsid w:val="00384397"/>
    <w:rsid w:val="003851C0"/>
    <w:rsid w:val="00385974"/>
    <w:rsid w:val="00385D98"/>
    <w:rsid w:val="003876BD"/>
    <w:rsid w:val="0039233F"/>
    <w:rsid w:val="00397908"/>
    <w:rsid w:val="003A05E2"/>
    <w:rsid w:val="003A2C03"/>
    <w:rsid w:val="003A6AC5"/>
    <w:rsid w:val="003A7DD0"/>
    <w:rsid w:val="003B042C"/>
    <w:rsid w:val="003B4FA2"/>
    <w:rsid w:val="003B5A38"/>
    <w:rsid w:val="003B5F93"/>
    <w:rsid w:val="003B6F68"/>
    <w:rsid w:val="003B7890"/>
    <w:rsid w:val="003C00E7"/>
    <w:rsid w:val="003C0247"/>
    <w:rsid w:val="003C0852"/>
    <w:rsid w:val="003C1815"/>
    <w:rsid w:val="003C1CD3"/>
    <w:rsid w:val="003C20AA"/>
    <w:rsid w:val="003C368A"/>
    <w:rsid w:val="003C4250"/>
    <w:rsid w:val="003C6293"/>
    <w:rsid w:val="003C6A2E"/>
    <w:rsid w:val="003C78FE"/>
    <w:rsid w:val="003D1F30"/>
    <w:rsid w:val="003D2CBA"/>
    <w:rsid w:val="003D57C4"/>
    <w:rsid w:val="003D655B"/>
    <w:rsid w:val="003D6A39"/>
    <w:rsid w:val="003E0066"/>
    <w:rsid w:val="003E1706"/>
    <w:rsid w:val="003E2557"/>
    <w:rsid w:val="003E3FE7"/>
    <w:rsid w:val="003E5A0A"/>
    <w:rsid w:val="003E61B3"/>
    <w:rsid w:val="003E728B"/>
    <w:rsid w:val="003F030A"/>
    <w:rsid w:val="003F1C92"/>
    <w:rsid w:val="003F33B0"/>
    <w:rsid w:val="003F3741"/>
    <w:rsid w:val="003F3B13"/>
    <w:rsid w:val="003F3B91"/>
    <w:rsid w:val="003F3F7F"/>
    <w:rsid w:val="003F4830"/>
    <w:rsid w:val="003F5C02"/>
    <w:rsid w:val="003F5F81"/>
    <w:rsid w:val="003F621A"/>
    <w:rsid w:val="003F713F"/>
    <w:rsid w:val="00400139"/>
    <w:rsid w:val="0040352F"/>
    <w:rsid w:val="00406A54"/>
    <w:rsid w:val="0040719E"/>
    <w:rsid w:val="00407A2D"/>
    <w:rsid w:val="00410629"/>
    <w:rsid w:val="00410F83"/>
    <w:rsid w:val="004122A3"/>
    <w:rsid w:val="004123B7"/>
    <w:rsid w:val="00412643"/>
    <w:rsid w:val="004128F3"/>
    <w:rsid w:val="00414856"/>
    <w:rsid w:val="004175CA"/>
    <w:rsid w:val="004178A1"/>
    <w:rsid w:val="004203F2"/>
    <w:rsid w:val="0042707A"/>
    <w:rsid w:val="00427519"/>
    <w:rsid w:val="00427FA0"/>
    <w:rsid w:val="00431C7C"/>
    <w:rsid w:val="00432DB1"/>
    <w:rsid w:val="00433487"/>
    <w:rsid w:val="004343EC"/>
    <w:rsid w:val="00435C26"/>
    <w:rsid w:val="00440436"/>
    <w:rsid w:val="00441D90"/>
    <w:rsid w:val="00444121"/>
    <w:rsid w:val="0044591E"/>
    <w:rsid w:val="00445CF1"/>
    <w:rsid w:val="00446701"/>
    <w:rsid w:val="00447237"/>
    <w:rsid w:val="00447FA5"/>
    <w:rsid w:val="00452913"/>
    <w:rsid w:val="004535AA"/>
    <w:rsid w:val="00454B3E"/>
    <w:rsid w:val="00454FE7"/>
    <w:rsid w:val="004556AD"/>
    <w:rsid w:val="00457FBC"/>
    <w:rsid w:val="00460F6E"/>
    <w:rsid w:val="004635DE"/>
    <w:rsid w:val="0046496B"/>
    <w:rsid w:val="0046543F"/>
    <w:rsid w:val="0046629B"/>
    <w:rsid w:val="00466DE4"/>
    <w:rsid w:val="00467368"/>
    <w:rsid w:val="0047113D"/>
    <w:rsid w:val="00471732"/>
    <w:rsid w:val="0047336B"/>
    <w:rsid w:val="00473C7D"/>
    <w:rsid w:val="00473D1B"/>
    <w:rsid w:val="00473ED2"/>
    <w:rsid w:val="00474EBE"/>
    <w:rsid w:val="00475BB2"/>
    <w:rsid w:val="00476B68"/>
    <w:rsid w:val="00476B7B"/>
    <w:rsid w:val="00476CDA"/>
    <w:rsid w:val="0047790B"/>
    <w:rsid w:val="004833DC"/>
    <w:rsid w:val="0048474C"/>
    <w:rsid w:val="00484F45"/>
    <w:rsid w:val="00485484"/>
    <w:rsid w:val="004854FE"/>
    <w:rsid w:val="00486749"/>
    <w:rsid w:val="004875AD"/>
    <w:rsid w:val="00491B8B"/>
    <w:rsid w:val="004925C0"/>
    <w:rsid w:val="00493E52"/>
    <w:rsid w:val="004944B2"/>
    <w:rsid w:val="004A0171"/>
    <w:rsid w:val="004A0ABF"/>
    <w:rsid w:val="004A0F7D"/>
    <w:rsid w:val="004A11E7"/>
    <w:rsid w:val="004A5B4B"/>
    <w:rsid w:val="004A5D9A"/>
    <w:rsid w:val="004A7523"/>
    <w:rsid w:val="004A7807"/>
    <w:rsid w:val="004B04FB"/>
    <w:rsid w:val="004B258B"/>
    <w:rsid w:val="004B3243"/>
    <w:rsid w:val="004B3769"/>
    <w:rsid w:val="004B7DDB"/>
    <w:rsid w:val="004C00EB"/>
    <w:rsid w:val="004C0C69"/>
    <w:rsid w:val="004C1EA1"/>
    <w:rsid w:val="004C4B7A"/>
    <w:rsid w:val="004C6459"/>
    <w:rsid w:val="004C6F5B"/>
    <w:rsid w:val="004D06B5"/>
    <w:rsid w:val="004D1E38"/>
    <w:rsid w:val="004D22AB"/>
    <w:rsid w:val="004D22F0"/>
    <w:rsid w:val="004D2578"/>
    <w:rsid w:val="004D3D46"/>
    <w:rsid w:val="004D430C"/>
    <w:rsid w:val="004D432B"/>
    <w:rsid w:val="004D4465"/>
    <w:rsid w:val="004D5942"/>
    <w:rsid w:val="004D6183"/>
    <w:rsid w:val="004D6D13"/>
    <w:rsid w:val="004D781A"/>
    <w:rsid w:val="004E0230"/>
    <w:rsid w:val="004E0C45"/>
    <w:rsid w:val="004E0DA4"/>
    <w:rsid w:val="004E1AA2"/>
    <w:rsid w:val="004E209A"/>
    <w:rsid w:val="004E258D"/>
    <w:rsid w:val="004E29BA"/>
    <w:rsid w:val="004E3D98"/>
    <w:rsid w:val="004E4050"/>
    <w:rsid w:val="004E43DA"/>
    <w:rsid w:val="004E6AB6"/>
    <w:rsid w:val="004E7598"/>
    <w:rsid w:val="004F0E0A"/>
    <w:rsid w:val="004F4B66"/>
    <w:rsid w:val="004F4EE8"/>
    <w:rsid w:val="0050531A"/>
    <w:rsid w:val="00505E43"/>
    <w:rsid w:val="005064F7"/>
    <w:rsid w:val="005106F5"/>
    <w:rsid w:val="00511973"/>
    <w:rsid w:val="00511E35"/>
    <w:rsid w:val="00512E43"/>
    <w:rsid w:val="00513C0D"/>
    <w:rsid w:val="00514D5E"/>
    <w:rsid w:val="00517841"/>
    <w:rsid w:val="00517CB5"/>
    <w:rsid w:val="00521313"/>
    <w:rsid w:val="00522129"/>
    <w:rsid w:val="005255FD"/>
    <w:rsid w:val="00526FB6"/>
    <w:rsid w:val="005278A6"/>
    <w:rsid w:val="00530EF2"/>
    <w:rsid w:val="00532774"/>
    <w:rsid w:val="00535294"/>
    <w:rsid w:val="00535928"/>
    <w:rsid w:val="00535C88"/>
    <w:rsid w:val="00537984"/>
    <w:rsid w:val="00541233"/>
    <w:rsid w:val="0054136A"/>
    <w:rsid w:val="0054162F"/>
    <w:rsid w:val="00542CAB"/>
    <w:rsid w:val="00542CD5"/>
    <w:rsid w:val="00543C3A"/>
    <w:rsid w:val="005440CA"/>
    <w:rsid w:val="00544A80"/>
    <w:rsid w:val="005525F0"/>
    <w:rsid w:val="00552A94"/>
    <w:rsid w:val="005571DE"/>
    <w:rsid w:val="0055748D"/>
    <w:rsid w:val="005603FE"/>
    <w:rsid w:val="00560B0B"/>
    <w:rsid w:val="00561662"/>
    <w:rsid w:val="005619FE"/>
    <w:rsid w:val="00561B71"/>
    <w:rsid w:val="00562E69"/>
    <w:rsid w:val="005703F8"/>
    <w:rsid w:val="0057047E"/>
    <w:rsid w:val="00577E92"/>
    <w:rsid w:val="005800DB"/>
    <w:rsid w:val="005813AD"/>
    <w:rsid w:val="0058153C"/>
    <w:rsid w:val="00581694"/>
    <w:rsid w:val="00581EB9"/>
    <w:rsid w:val="005824E4"/>
    <w:rsid w:val="00582F87"/>
    <w:rsid w:val="005830D7"/>
    <w:rsid w:val="005854BA"/>
    <w:rsid w:val="00592225"/>
    <w:rsid w:val="005922CA"/>
    <w:rsid w:val="00593794"/>
    <w:rsid w:val="00593D85"/>
    <w:rsid w:val="00594523"/>
    <w:rsid w:val="00594BEC"/>
    <w:rsid w:val="00594F65"/>
    <w:rsid w:val="00595FE2"/>
    <w:rsid w:val="005962A7"/>
    <w:rsid w:val="005A0935"/>
    <w:rsid w:val="005A0B35"/>
    <w:rsid w:val="005A11DF"/>
    <w:rsid w:val="005A2B77"/>
    <w:rsid w:val="005A3D01"/>
    <w:rsid w:val="005A4250"/>
    <w:rsid w:val="005A5068"/>
    <w:rsid w:val="005A5595"/>
    <w:rsid w:val="005A69F9"/>
    <w:rsid w:val="005A75E7"/>
    <w:rsid w:val="005B0E56"/>
    <w:rsid w:val="005B2198"/>
    <w:rsid w:val="005B3809"/>
    <w:rsid w:val="005B4241"/>
    <w:rsid w:val="005C255F"/>
    <w:rsid w:val="005C3C3D"/>
    <w:rsid w:val="005C3D1A"/>
    <w:rsid w:val="005C4183"/>
    <w:rsid w:val="005C50DB"/>
    <w:rsid w:val="005C6E81"/>
    <w:rsid w:val="005C7708"/>
    <w:rsid w:val="005D0497"/>
    <w:rsid w:val="005D139E"/>
    <w:rsid w:val="005D37B8"/>
    <w:rsid w:val="005E079E"/>
    <w:rsid w:val="005E0A65"/>
    <w:rsid w:val="005E0F55"/>
    <w:rsid w:val="005E405C"/>
    <w:rsid w:val="005E4A58"/>
    <w:rsid w:val="005E4B18"/>
    <w:rsid w:val="005E675E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E32"/>
    <w:rsid w:val="00614366"/>
    <w:rsid w:val="0061479B"/>
    <w:rsid w:val="0061598F"/>
    <w:rsid w:val="00615E9A"/>
    <w:rsid w:val="00616056"/>
    <w:rsid w:val="00616233"/>
    <w:rsid w:val="00616395"/>
    <w:rsid w:val="00616C63"/>
    <w:rsid w:val="006213F7"/>
    <w:rsid w:val="00623BE0"/>
    <w:rsid w:val="00623C38"/>
    <w:rsid w:val="00624E71"/>
    <w:rsid w:val="00626AFB"/>
    <w:rsid w:val="0063017B"/>
    <w:rsid w:val="00630254"/>
    <w:rsid w:val="006306D5"/>
    <w:rsid w:val="006329F6"/>
    <w:rsid w:val="00632DD3"/>
    <w:rsid w:val="006340F4"/>
    <w:rsid w:val="006346CE"/>
    <w:rsid w:val="00634B05"/>
    <w:rsid w:val="006352D8"/>
    <w:rsid w:val="00635ADC"/>
    <w:rsid w:val="00644122"/>
    <w:rsid w:val="006454B0"/>
    <w:rsid w:val="00645559"/>
    <w:rsid w:val="00645950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EAF"/>
    <w:rsid w:val="006614E7"/>
    <w:rsid w:val="00665D3E"/>
    <w:rsid w:val="006703C8"/>
    <w:rsid w:val="00673D02"/>
    <w:rsid w:val="00675623"/>
    <w:rsid w:val="00675F4E"/>
    <w:rsid w:val="0067682A"/>
    <w:rsid w:val="0068074F"/>
    <w:rsid w:val="00681183"/>
    <w:rsid w:val="00681BF4"/>
    <w:rsid w:val="006851F9"/>
    <w:rsid w:val="006863F7"/>
    <w:rsid w:val="00686A1C"/>
    <w:rsid w:val="006901E0"/>
    <w:rsid w:val="00690963"/>
    <w:rsid w:val="0069194C"/>
    <w:rsid w:val="00691EDA"/>
    <w:rsid w:val="00695458"/>
    <w:rsid w:val="00696A77"/>
    <w:rsid w:val="0069786C"/>
    <w:rsid w:val="006A0211"/>
    <w:rsid w:val="006A314C"/>
    <w:rsid w:val="006A4B5E"/>
    <w:rsid w:val="006A52BB"/>
    <w:rsid w:val="006A5349"/>
    <w:rsid w:val="006A57E9"/>
    <w:rsid w:val="006B105B"/>
    <w:rsid w:val="006B3985"/>
    <w:rsid w:val="006B5ED6"/>
    <w:rsid w:val="006B7B7C"/>
    <w:rsid w:val="006C16A6"/>
    <w:rsid w:val="006C2B07"/>
    <w:rsid w:val="006C3259"/>
    <w:rsid w:val="006C3A92"/>
    <w:rsid w:val="006C3B06"/>
    <w:rsid w:val="006C496D"/>
    <w:rsid w:val="006C5C94"/>
    <w:rsid w:val="006C6597"/>
    <w:rsid w:val="006C67AA"/>
    <w:rsid w:val="006D0335"/>
    <w:rsid w:val="006D0B40"/>
    <w:rsid w:val="006D2009"/>
    <w:rsid w:val="006D3551"/>
    <w:rsid w:val="006D5ACC"/>
    <w:rsid w:val="006D73B9"/>
    <w:rsid w:val="006E0200"/>
    <w:rsid w:val="006E30DF"/>
    <w:rsid w:val="006F0ED9"/>
    <w:rsid w:val="006F27E6"/>
    <w:rsid w:val="006F46B4"/>
    <w:rsid w:val="006F5C93"/>
    <w:rsid w:val="00700773"/>
    <w:rsid w:val="0070085A"/>
    <w:rsid w:val="007010A8"/>
    <w:rsid w:val="00702906"/>
    <w:rsid w:val="0070438C"/>
    <w:rsid w:val="00704E3A"/>
    <w:rsid w:val="00705269"/>
    <w:rsid w:val="007052E9"/>
    <w:rsid w:val="007053D1"/>
    <w:rsid w:val="00707DC0"/>
    <w:rsid w:val="00707FD2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285E"/>
    <w:rsid w:val="0073319B"/>
    <w:rsid w:val="00734CE9"/>
    <w:rsid w:val="00734D74"/>
    <w:rsid w:val="007364CD"/>
    <w:rsid w:val="00737078"/>
    <w:rsid w:val="00740561"/>
    <w:rsid w:val="007428AD"/>
    <w:rsid w:val="00742D55"/>
    <w:rsid w:val="007430A6"/>
    <w:rsid w:val="00743A19"/>
    <w:rsid w:val="0075160F"/>
    <w:rsid w:val="00753FF4"/>
    <w:rsid w:val="007551A9"/>
    <w:rsid w:val="00756CF8"/>
    <w:rsid w:val="007574BB"/>
    <w:rsid w:val="00760438"/>
    <w:rsid w:val="00760E23"/>
    <w:rsid w:val="00761FCD"/>
    <w:rsid w:val="00764764"/>
    <w:rsid w:val="007653C3"/>
    <w:rsid w:val="00766679"/>
    <w:rsid w:val="00766AEA"/>
    <w:rsid w:val="00767601"/>
    <w:rsid w:val="00770D54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672"/>
    <w:rsid w:val="00793BEC"/>
    <w:rsid w:val="00793D44"/>
    <w:rsid w:val="007948A6"/>
    <w:rsid w:val="00794E9D"/>
    <w:rsid w:val="00795801"/>
    <w:rsid w:val="00795888"/>
    <w:rsid w:val="007962B0"/>
    <w:rsid w:val="00797564"/>
    <w:rsid w:val="0079792D"/>
    <w:rsid w:val="007A1168"/>
    <w:rsid w:val="007A125F"/>
    <w:rsid w:val="007A17D4"/>
    <w:rsid w:val="007A1F8B"/>
    <w:rsid w:val="007A21D0"/>
    <w:rsid w:val="007A5140"/>
    <w:rsid w:val="007A5662"/>
    <w:rsid w:val="007A7DF6"/>
    <w:rsid w:val="007B29C8"/>
    <w:rsid w:val="007B39F9"/>
    <w:rsid w:val="007B3C74"/>
    <w:rsid w:val="007B747E"/>
    <w:rsid w:val="007B7D92"/>
    <w:rsid w:val="007C0786"/>
    <w:rsid w:val="007C1676"/>
    <w:rsid w:val="007C30AE"/>
    <w:rsid w:val="007C3739"/>
    <w:rsid w:val="007C4A9C"/>
    <w:rsid w:val="007C5365"/>
    <w:rsid w:val="007C7358"/>
    <w:rsid w:val="007C77A6"/>
    <w:rsid w:val="007D40F8"/>
    <w:rsid w:val="007D51E3"/>
    <w:rsid w:val="007E108C"/>
    <w:rsid w:val="007E42A8"/>
    <w:rsid w:val="007E56F7"/>
    <w:rsid w:val="007F1473"/>
    <w:rsid w:val="007F1F4E"/>
    <w:rsid w:val="007F33CE"/>
    <w:rsid w:val="007F3882"/>
    <w:rsid w:val="007F3B43"/>
    <w:rsid w:val="007F5E49"/>
    <w:rsid w:val="007F77BF"/>
    <w:rsid w:val="007F78DE"/>
    <w:rsid w:val="00800CB1"/>
    <w:rsid w:val="00802244"/>
    <w:rsid w:val="00802476"/>
    <w:rsid w:val="0080319A"/>
    <w:rsid w:val="008045E3"/>
    <w:rsid w:val="00805188"/>
    <w:rsid w:val="008052CB"/>
    <w:rsid w:val="008114E7"/>
    <w:rsid w:val="008129FF"/>
    <w:rsid w:val="00816035"/>
    <w:rsid w:val="00822C37"/>
    <w:rsid w:val="00824D4D"/>
    <w:rsid w:val="0082624B"/>
    <w:rsid w:val="00827577"/>
    <w:rsid w:val="008308F2"/>
    <w:rsid w:val="00832EC8"/>
    <w:rsid w:val="008335C4"/>
    <w:rsid w:val="00834F09"/>
    <w:rsid w:val="008354FD"/>
    <w:rsid w:val="00836464"/>
    <w:rsid w:val="0083679D"/>
    <w:rsid w:val="00837A38"/>
    <w:rsid w:val="00840347"/>
    <w:rsid w:val="0084270F"/>
    <w:rsid w:val="00843897"/>
    <w:rsid w:val="00845F0D"/>
    <w:rsid w:val="00850484"/>
    <w:rsid w:val="008515E3"/>
    <w:rsid w:val="00852B9E"/>
    <w:rsid w:val="00854E8F"/>
    <w:rsid w:val="00856E85"/>
    <w:rsid w:val="00857A74"/>
    <w:rsid w:val="00857F2E"/>
    <w:rsid w:val="00860A1D"/>
    <w:rsid w:val="00862E9B"/>
    <w:rsid w:val="0086353D"/>
    <w:rsid w:val="00866185"/>
    <w:rsid w:val="008665BB"/>
    <w:rsid w:val="008666E9"/>
    <w:rsid w:val="00867F9E"/>
    <w:rsid w:val="00870644"/>
    <w:rsid w:val="008713D2"/>
    <w:rsid w:val="00871C82"/>
    <w:rsid w:val="00872988"/>
    <w:rsid w:val="008746BC"/>
    <w:rsid w:val="00874EB1"/>
    <w:rsid w:val="00875D6F"/>
    <w:rsid w:val="00881D10"/>
    <w:rsid w:val="00886B09"/>
    <w:rsid w:val="00887F23"/>
    <w:rsid w:val="00890277"/>
    <w:rsid w:val="0089045B"/>
    <w:rsid w:val="00890571"/>
    <w:rsid w:val="008914A7"/>
    <w:rsid w:val="0089173B"/>
    <w:rsid w:val="00891E03"/>
    <w:rsid w:val="00892F13"/>
    <w:rsid w:val="0089384D"/>
    <w:rsid w:val="00893977"/>
    <w:rsid w:val="00893EB1"/>
    <w:rsid w:val="00894D65"/>
    <w:rsid w:val="0089561C"/>
    <w:rsid w:val="008A06A2"/>
    <w:rsid w:val="008A0D61"/>
    <w:rsid w:val="008A0E6B"/>
    <w:rsid w:val="008A1818"/>
    <w:rsid w:val="008A19B8"/>
    <w:rsid w:val="008A1C68"/>
    <w:rsid w:val="008A2006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B6572"/>
    <w:rsid w:val="008C08B3"/>
    <w:rsid w:val="008C26C9"/>
    <w:rsid w:val="008C30B0"/>
    <w:rsid w:val="008C343B"/>
    <w:rsid w:val="008C3724"/>
    <w:rsid w:val="008C4492"/>
    <w:rsid w:val="008C4989"/>
    <w:rsid w:val="008C549C"/>
    <w:rsid w:val="008C5A53"/>
    <w:rsid w:val="008C5DB4"/>
    <w:rsid w:val="008C6824"/>
    <w:rsid w:val="008C6C3B"/>
    <w:rsid w:val="008D128A"/>
    <w:rsid w:val="008D1579"/>
    <w:rsid w:val="008E14F6"/>
    <w:rsid w:val="008E1CA5"/>
    <w:rsid w:val="008E1D6B"/>
    <w:rsid w:val="008E24B9"/>
    <w:rsid w:val="008E25B7"/>
    <w:rsid w:val="008E3154"/>
    <w:rsid w:val="008E4D21"/>
    <w:rsid w:val="008E6257"/>
    <w:rsid w:val="008E678E"/>
    <w:rsid w:val="008E68A9"/>
    <w:rsid w:val="008F432C"/>
    <w:rsid w:val="008F6856"/>
    <w:rsid w:val="0090285B"/>
    <w:rsid w:val="00902FA4"/>
    <w:rsid w:val="0090307D"/>
    <w:rsid w:val="0090533C"/>
    <w:rsid w:val="009057B3"/>
    <w:rsid w:val="00905F20"/>
    <w:rsid w:val="00906493"/>
    <w:rsid w:val="009076FD"/>
    <w:rsid w:val="009119A2"/>
    <w:rsid w:val="009122E0"/>
    <w:rsid w:val="0091292D"/>
    <w:rsid w:val="00913475"/>
    <w:rsid w:val="00913F40"/>
    <w:rsid w:val="00916E4D"/>
    <w:rsid w:val="00917014"/>
    <w:rsid w:val="009175F4"/>
    <w:rsid w:val="0092002B"/>
    <w:rsid w:val="009215ED"/>
    <w:rsid w:val="00921974"/>
    <w:rsid w:val="009270A5"/>
    <w:rsid w:val="00927245"/>
    <w:rsid w:val="00927D16"/>
    <w:rsid w:val="00931253"/>
    <w:rsid w:val="0093168E"/>
    <w:rsid w:val="009340AA"/>
    <w:rsid w:val="009357B2"/>
    <w:rsid w:val="009374C9"/>
    <w:rsid w:val="009378F1"/>
    <w:rsid w:val="009405E4"/>
    <w:rsid w:val="00940D02"/>
    <w:rsid w:val="009416D2"/>
    <w:rsid w:val="009422EC"/>
    <w:rsid w:val="0094247A"/>
    <w:rsid w:val="00944993"/>
    <w:rsid w:val="009502AF"/>
    <w:rsid w:val="009510A0"/>
    <w:rsid w:val="00951512"/>
    <w:rsid w:val="00951AC6"/>
    <w:rsid w:val="00952199"/>
    <w:rsid w:val="0095277A"/>
    <w:rsid w:val="00955CAC"/>
    <w:rsid w:val="00955E58"/>
    <w:rsid w:val="00956943"/>
    <w:rsid w:val="00957F5A"/>
    <w:rsid w:val="00960101"/>
    <w:rsid w:val="009602F3"/>
    <w:rsid w:val="00960DC3"/>
    <w:rsid w:val="00961B50"/>
    <w:rsid w:val="00961ED9"/>
    <w:rsid w:val="009659B2"/>
    <w:rsid w:val="00971CFF"/>
    <w:rsid w:val="00971DEA"/>
    <w:rsid w:val="00971E9C"/>
    <w:rsid w:val="0097219E"/>
    <w:rsid w:val="00972B35"/>
    <w:rsid w:val="00972B67"/>
    <w:rsid w:val="009739D3"/>
    <w:rsid w:val="00975265"/>
    <w:rsid w:val="00976FD5"/>
    <w:rsid w:val="009821A9"/>
    <w:rsid w:val="00982243"/>
    <w:rsid w:val="00982351"/>
    <w:rsid w:val="00982BB3"/>
    <w:rsid w:val="00982F88"/>
    <w:rsid w:val="0098331B"/>
    <w:rsid w:val="00983885"/>
    <w:rsid w:val="00983953"/>
    <w:rsid w:val="009842E1"/>
    <w:rsid w:val="00986402"/>
    <w:rsid w:val="00991D79"/>
    <w:rsid w:val="009929DD"/>
    <w:rsid w:val="00992CEC"/>
    <w:rsid w:val="00994C4B"/>
    <w:rsid w:val="00995083"/>
    <w:rsid w:val="00995B0A"/>
    <w:rsid w:val="00995CF1"/>
    <w:rsid w:val="00996ADB"/>
    <w:rsid w:val="009A009C"/>
    <w:rsid w:val="009A2DEB"/>
    <w:rsid w:val="009A44FB"/>
    <w:rsid w:val="009A555C"/>
    <w:rsid w:val="009B2A83"/>
    <w:rsid w:val="009B3ADC"/>
    <w:rsid w:val="009B4C50"/>
    <w:rsid w:val="009B6756"/>
    <w:rsid w:val="009B69A5"/>
    <w:rsid w:val="009B6ED3"/>
    <w:rsid w:val="009C08F3"/>
    <w:rsid w:val="009C15A0"/>
    <w:rsid w:val="009C23E1"/>
    <w:rsid w:val="009C2B54"/>
    <w:rsid w:val="009C4074"/>
    <w:rsid w:val="009C586E"/>
    <w:rsid w:val="009D04A9"/>
    <w:rsid w:val="009D0D37"/>
    <w:rsid w:val="009D2446"/>
    <w:rsid w:val="009D44A8"/>
    <w:rsid w:val="009D4724"/>
    <w:rsid w:val="009D4B7E"/>
    <w:rsid w:val="009D5997"/>
    <w:rsid w:val="009D64AA"/>
    <w:rsid w:val="009D6D22"/>
    <w:rsid w:val="009E08ED"/>
    <w:rsid w:val="009E0C10"/>
    <w:rsid w:val="009E12DC"/>
    <w:rsid w:val="009E28CB"/>
    <w:rsid w:val="009E2FD9"/>
    <w:rsid w:val="009E7C53"/>
    <w:rsid w:val="009F3B86"/>
    <w:rsid w:val="009F3CDE"/>
    <w:rsid w:val="009F68B0"/>
    <w:rsid w:val="00A00772"/>
    <w:rsid w:val="00A0217F"/>
    <w:rsid w:val="00A026ED"/>
    <w:rsid w:val="00A06DD8"/>
    <w:rsid w:val="00A06EBD"/>
    <w:rsid w:val="00A10E30"/>
    <w:rsid w:val="00A12359"/>
    <w:rsid w:val="00A1401B"/>
    <w:rsid w:val="00A14D13"/>
    <w:rsid w:val="00A161B1"/>
    <w:rsid w:val="00A1637B"/>
    <w:rsid w:val="00A167EB"/>
    <w:rsid w:val="00A17C22"/>
    <w:rsid w:val="00A20D9F"/>
    <w:rsid w:val="00A219AB"/>
    <w:rsid w:val="00A2345E"/>
    <w:rsid w:val="00A23ED5"/>
    <w:rsid w:val="00A2425D"/>
    <w:rsid w:val="00A24B70"/>
    <w:rsid w:val="00A3049C"/>
    <w:rsid w:val="00A30F7A"/>
    <w:rsid w:val="00A321D5"/>
    <w:rsid w:val="00A323F0"/>
    <w:rsid w:val="00A331F9"/>
    <w:rsid w:val="00A342F9"/>
    <w:rsid w:val="00A364BA"/>
    <w:rsid w:val="00A400E4"/>
    <w:rsid w:val="00A40D97"/>
    <w:rsid w:val="00A4465D"/>
    <w:rsid w:val="00A47D0E"/>
    <w:rsid w:val="00A50454"/>
    <w:rsid w:val="00A50F1C"/>
    <w:rsid w:val="00A51E53"/>
    <w:rsid w:val="00A53065"/>
    <w:rsid w:val="00A54F6E"/>
    <w:rsid w:val="00A55CA1"/>
    <w:rsid w:val="00A561AA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2E85"/>
    <w:rsid w:val="00A757D8"/>
    <w:rsid w:val="00A75F91"/>
    <w:rsid w:val="00A77A22"/>
    <w:rsid w:val="00A846F9"/>
    <w:rsid w:val="00A8520F"/>
    <w:rsid w:val="00A86170"/>
    <w:rsid w:val="00A90B48"/>
    <w:rsid w:val="00A90E77"/>
    <w:rsid w:val="00A918D3"/>
    <w:rsid w:val="00A93B60"/>
    <w:rsid w:val="00A968F1"/>
    <w:rsid w:val="00AA0DBB"/>
    <w:rsid w:val="00AA0F8C"/>
    <w:rsid w:val="00AA129F"/>
    <w:rsid w:val="00AA1F2D"/>
    <w:rsid w:val="00AA2022"/>
    <w:rsid w:val="00AA223F"/>
    <w:rsid w:val="00AA576C"/>
    <w:rsid w:val="00AA625D"/>
    <w:rsid w:val="00AB0A7A"/>
    <w:rsid w:val="00AB1260"/>
    <w:rsid w:val="00AB1F30"/>
    <w:rsid w:val="00AB359E"/>
    <w:rsid w:val="00AB5192"/>
    <w:rsid w:val="00AB6E9A"/>
    <w:rsid w:val="00AC242A"/>
    <w:rsid w:val="00AC47EE"/>
    <w:rsid w:val="00AC533F"/>
    <w:rsid w:val="00AC593E"/>
    <w:rsid w:val="00AC7D7A"/>
    <w:rsid w:val="00AD3AA7"/>
    <w:rsid w:val="00AD48F3"/>
    <w:rsid w:val="00AD580E"/>
    <w:rsid w:val="00AD6A6C"/>
    <w:rsid w:val="00AD71FB"/>
    <w:rsid w:val="00AE2486"/>
    <w:rsid w:val="00AE3D47"/>
    <w:rsid w:val="00AE4B96"/>
    <w:rsid w:val="00AE5457"/>
    <w:rsid w:val="00AF02CB"/>
    <w:rsid w:val="00AF1DC5"/>
    <w:rsid w:val="00AF2B2B"/>
    <w:rsid w:val="00AF360F"/>
    <w:rsid w:val="00AF3A99"/>
    <w:rsid w:val="00AF41AA"/>
    <w:rsid w:val="00AF4E42"/>
    <w:rsid w:val="00AF4E81"/>
    <w:rsid w:val="00AF5555"/>
    <w:rsid w:val="00AF644C"/>
    <w:rsid w:val="00AF7AFA"/>
    <w:rsid w:val="00AF7D83"/>
    <w:rsid w:val="00B015FC"/>
    <w:rsid w:val="00B11075"/>
    <w:rsid w:val="00B11336"/>
    <w:rsid w:val="00B120F6"/>
    <w:rsid w:val="00B148FD"/>
    <w:rsid w:val="00B159E7"/>
    <w:rsid w:val="00B17416"/>
    <w:rsid w:val="00B21179"/>
    <w:rsid w:val="00B223B2"/>
    <w:rsid w:val="00B22F98"/>
    <w:rsid w:val="00B27891"/>
    <w:rsid w:val="00B30FBD"/>
    <w:rsid w:val="00B311B8"/>
    <w:rsid w:val="00B31777"/>
    <w:rsid w:val="00B31A41"/>
    <w:rsid w:val="00B31B21"/>
    <w:rsid w:val="00B32290"/>
    <w:rsid w:val="00B3290A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46513"/>
    <w:rsid w:val="00B5014D"/>
    <w:rsid w:val="00B50A85"/>
    <w:rsid w:val="00B53296"/>
    <w:rsid w:val="00B53898"/>
    <w:rsid w:val="00B54636"/>
    <w:rsid w:val="00B54FAB"/>
    <w:rsid w:val="00B55A17"/>
    <w:rsid w:val="00B5630D"/>
    <w:rsid w:val="00B576B3"/>
    <w:rsid w:val="00B601A6"/>
    <w:rsid w:val="00B60ABF"/>
    <w:rsid w:val="00B631C2"/>
    <w:rsid w:val="00B668B2"/>
    <w:rsid w:val="00B67465"/>
    <w:rsid w:val="00B70C4A"/>
    <w:rsid w:val="00B76F34"/>
    <w:rsid w:val="00B771AF"/>
    <w:rsid w:val="00B77D16"/>
    <w:rsid w:val="00B8068C"/>
    <w:rsid w:val="00B80946"/>
    <w:rsid w:val="00B80CAF"/>
    <w:rsid w:val="00B80E3F"/>
    <w:rsid w:val="00B85D46"/>
    <w:rsid w:val="00B85EEB"/>
    <w:rsid w:val="00B87CDE"/>
    <w:rsid w:val="00B9061C"/>
    <w:rsid w:val="00B93CC8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16A2"/>
    <w:rsid w:val="00BC1F13"/>
    <w:rsid w:val="00BC231C"/>
    <w:rsid w:val="00BC27B1"/>
    <w:rsid w:val="00BC46D6"/>
    <w:rsid w:val="00BC5E15"/>
    <w:rsid w:val="00BC5F54"/>
    <w:rsid w:val="00BC7F7C"/>
    <w:rsid w:val="00BD1AC5"/>
    <w:rsid w:val="00BD2C3C"/>
    <w:rsid w:val="00BD2E36"/>
    <w:rsid w:val="00BD58AB"/>
    <w:rsid w:val="00BD5F3E"/>
    <w:rsid w:val="00BD77B3"/>
    <w:rsid w:val="00BE10BE"/>
    <w:rsid w:val="00BE1D2E"/>
    <w:rsid w:val="00BE2C03"/>
    <w:rsid w:val="00BE3E5A"/>
    <w:rsid w:val="00BE5774"/>
    <w:rsid w:val="00BE6306"/>
    <w:rsid w:val="00BE7C5D"/>
    <w:rsid w:val="00BF0C84"/>
    <w:rsid w:val="00BF1C11"/>
    <w:rsid w:val="00BF5881"/>
    <w:rsid w:val="00BF5D67"/>
    <w:rsid w:val="00C00F02"/>
    <w:rsid w:val="00C01EE8"/>
    <w:rsid w:val="00C061C2"/>
    <w:rsid w:val="00C061E0"/>
    <w:rsid w:val="00C10666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25E8B"/>
    <w:rsid w:val="00C304C6"/>
    <w:rsid w:val="00C30F2C"/>
    <w:rsid w:val="00C32395"/>
    <w:rsid w:val="00C32721"/>
    <w:rsid w:val="00C33BB9"/>
    <w:rsid w:val="00C36114"/>
    <w:rsid w:val="00C40DCD"/>
    <w:rsid w:val="00C44BDD"/>
    <w:rsid w:val="00C461F6"/>
    <w:rsid w:val="00C474E0"/>
    <w:rsid w:val="00C51C9D"/>
    <w:rsid w:val="00C55C0F"/>
    <w:rsid w:val="00C568BA"/>
    <w:rsid w:val="00C5761C"/>
    <w:rsid w:val="00C60AA7"/>
    <w:rsid w:val="00C60CF1"/>
    <w:rsid w:val="00C6235B"/>
    <w:rsid w:val="00C640B7"/>
    <w:rsid w:val="00C6433A"/>
    <w:rsid w:val="00C651A2"/>
    <w:rsid w:val="00C665B5"/>
    <w:rsid w:val="00C66623"/>
    <w:rsid w:val="00C6676F"/>
    <w:rsid w:val="00C677CB"/>
    <w:rsid w:val="00C706DA"/>
    <w:rsid w:val="00C720DB"/>
    <w:rsid w:val="00C73709"/>
    <w:rsid w:val="00C754C9"/>
    <w:rsid w:val="00C77815"/>
    <w:rsid w:val="00C8410B"/>
    <w:rsid w:val="00C855F6"/>
    <w:rsid w:val="00C85D5F"/>
    <w:rsid w:val="00C87850"/>
    <w:rsid w:val="00C901D8"/>
    <w:rsid w:val="00C92E10"/>
    <w:rsid w:val="00C940E8"/>
    <w:rsid w:val="00C94B65"/>
    <w:rsid w:val="00C94F6D"/>
    <w:rsid w:val="00C95D68"/>
    <w:rsid w:val="00C9617D"/>
    <w:rsid w:val="00C97A0D"/>
    <w:rsid w:val="00CA22A9"/>
    <w:rsid w:val="00CA34C9"/>
    <w:rsid w:val="00CA6D81"/>
    <w:rsid w:val="00CA6F54"/>
    <w:rsid w:val="00CA7E06"/>
    <w:rsid w:val="00CB010B"/>
    <w:rsid w:val="00CB261B"/>
    <w:rsid w:val="00CB27CD"/>
    <w:rsid w:val="00CB2C70"/>
    <w:rsid w:val="00CB3365"/>
    <w:rsid w:val="00CB47E0"/>
    <w:rsid w:val="00CB5C04"/>
    <w:rsid w:val="00CB63AB"/>
    <w:rsid w:val="00CB7641"/>
    <w:rsid w:val="00CC45C3"/>
    <w:rsid w:val="00CC486A"/>
    <w:rsid w:val="00CC5A96"/>
    <w:rsid w:val="00CC5B42"/>
    <w:rsid w:val="00CC70EC"/>
    <w:rsid w:val="00CD0643"/>
    <w:rsid w:val="00CD2149"/>
    <w:rsid w:val="00CD338B"/>
    <w:rsid w:val="00CD5ACA"/>
    <w:rsid w:val="00CD7DAD"/>
    <w:rsid w:val="00CE12DE"/>
    <w:rsid w:val="00CE2D47"/>
    <w:rsid w:val="00CE5199"/>
    <w:rsid w:val="00CE526F"/>
    <w:rsid w:val="00CF27A6"/>
    <w:rsid w:val="00CF7C55"/>
    <w:rsid w:val="00D0031F"/>
    <w:rsid w:val="00D00C36"/>
    <w:rsid w:val="00D043F2"/>
    <w:rsid w:val="00D04FED"/>
    <w:rsid w:val="00D051D6"/>
    <w:rsid w:val="00D07D75"/>
    <w:rsid w:val="00D11D06"/>
    <w:rsid w:val="00D12F86"/>
    <w:rsid w:val="00D135A3"/>
    <w:rsid w:val="00D150EE"/>
    <w:rsid w:val="00D167AD"/>
    <w:rsid w:val="00D17758"/>
    <w:rsid w:val="00D17DB6"/>
    <w:rsid w:val="00D22606"/>
    <w:rsid w:val="00D22C25"/>
    <w:rsid w:val="00D22F4A"/>
    <w:rsid w:val="00D23297"/>
    <w:rsid w:val="00D241CE"/>
    <w:rsid w:val="00D30262"/>
    <w:rsid w:val="00D329FA"/>
    <w:rsid w:val="00D33ED3"/>
    <w:rsid w:val="00D349B2"/>
    <w:rsid w:val="00D34B34"/>
    <w:rsid w:val="00D35A08"/>
    <w:rsid w:val="00D36272"/>
    <w:rsid w:val="00D37616"/>
    <w:rsid w:val="00D37893"/>
    <w:rsid w:val="00D378B5"/>
    <w:rsid w:val="00D378BF"/>
    <w:rsid w:val="00D400E8"/>
    <w:rsid w:val="00D43474"/>
    <w:rsid w:val="00D45050"/>
    <w:rsid w:val="00D450B6"/>
    <w:rsid w:val="00D45886"/>
    <w:rsid w:val="00D458E4"/>
    <w:rsid w:val="00D46274"/>
    <w:rsid w:val="00D47A0C"/>
    <w:rsid w:val="00D50887"/>
    <w:rsid w:val="00D51B32"/>
    <w:rsid w:val="00D51D60"/>
    <w:rsid w:val="00D52238"/>
    <w:rsid w:val="00D526C4"/>
    <w:rsid w:val="00D5310C"/>
    <w:rsid w:val="00D543DE"/>
    <w:rsid w:val="00D62306"/>
    <w:rsid w:val="00D637B8"/>
    <w:rsid w:val="00D64EFA"/>
    <w:rsid w:val="00D65554"/>
    <w:rsid w:val="00D67852"/>
    <w:rsid w:val="00D71683"/>
    <w:rsid w:val="00D7476D"/>
    <w:rsid w:val="00D76731"/>
    <w:rsid w:val="00D76C96"/>
    <w:rsid w:val="00D76ED7"/>
    <w:rsid w:val="00D77B6D"/>
    <w:rsid w:val="00D80E1A"/>
    <w:rsid w:val="00D85DBB"/>
    <w:rsid w:val="00D913F4"/>
    <w:rsid w:val="00D9141F"/>
    <w:rsid w:val="00D93327"/>
    <w:rsid w:val="00DA1D78"/>
    <w:rsid w:val="00DA1D88"/>
    <w:rsid w:val="00DA2001"/>
    <w:rsid w:val="00DA32B4"/>
    <w:rsid w:val="00DA38F5"/>
    <w:rsid w:val="00DA40AD"/>
    <w:rsid w:val="00DA42A2"/>
    <w:rsid w:val="00DA528C"/>
    <w:rsid w:val="00DA69FE"/>
    <w:rsid w:val="00DA77A4"/>
    <w:rsid w:val="00DB7363"/>
    <w:rsid w:val="00DB74B9"/>
    <w:rsid w:val="00DB7BF5"/>
    <w:rsid w:val="00DC0BDC"/>
    <w:rsid w:val="00DC121C"/>
    <w:rsid w:val="00DC129C"/>
    <w:rsid w:val="00DC16E8"/>
    <w:rsid w:val="00DC1DC9"/>
    <w:rsid w:val="00DC509B"/>
    <w:rsid w:val="00DC51F5"/>
    <w:rsid w:val="00DC5E3F"/>
    <w:rsid w:val="00DC6045"/>
    <w:rsid w:val="00DC78C7"/>
    <w:rsid w:val="00DD0290"/>
    <w:rsid w:val="00DD03C8"/>
    <w:rsid w:val="00DD0CB3"/>
    <w:rsid w:val="00DD26C3"/>
    <w:rsid w:val="00DD2B70"/>
    <w:rsid w:val="00DD33D2"/>
    <w:rsid w:val="00DD6BA8"/>
    <w:rsid w:val="00DD7B98"/>
    <w:rsid w:val="00DE2519"/>
    <w:rsid w:val="00DE3957"/>
    <w:rsid w:val="00DE3958"/>
    <w:rsid w:val="00DE3D4D"/>
    <w:rsid w:val="00DE5737"/>
    <w:rsid w:val="00DE7632"/>
    <w:rsid w:val="00DF1269"/>
    <w:rsid w:val="00DF31E3"/>
    <w:rsid w:val="00DF4BCC"/>
    <w:rsid w:val="00DF6DC2"/>
    <w:rsid w:val="00DF7F5B"/>
    <w:rsid w:val="00E01188"/>
    <w:rsid w:val="00E01708"/>
    <w:rsid w:val="00E04AAF"/>
    <w:rsid w:val="00E12A31"/>
    <w:rsid w:val="00E12C0A"/>
    <w:rsid w:val="00E1327B"/>
    <w:rsid w:val="00E155EB"/>
    <w:rsid w:val="00E210A5"/>
    <w:rsid w:val="00E23C31"/>
    <w:rsid w:val="00E243E5"/>
    <w:rsid w:val="00E2583B"/>
    <w:rsid w:val="00E25C8F"/>
    <w:rsid w:val="00E274EC"/>
    <w:rsid w:val="00E300E0"/>
    <w:rsid w:val="00E302FB"/>
    <w:rsid w:val="00E418A9"/>
    <w:rsid w:val="00E42B34"/>
    <w:rsid w:val="00E44AF8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3D28"/>
    <w:rsid w:val="00E74129"/>
    <w:rsid w:val="00E752E1"/>
    <w:rsid w:val="00E75E4D"/>
    <w:rsid w:val="00E83356"/>
    <w:rsid w:val="00E8338C"/>
    <w:rsid w:val="00E863A1"/>
    <w:rsid w:val="00E90CE0"/>
    <w:rsid w:val="00E910A8"/>
    <w:rsid w:val="00E935FA"/>
    <w:rsid w:val="00E9401E"/>
    <w:rsid w:val="00E9477E"/>
    <w:rsid w:val="00E9523D"/>
    <w:rsid w:val="00E9564B"/>
    <w:rsid w:val="00E9661D"/>
    <w:rsid w:val="00E96FE0"/>
    <w:rsid w:val="00EA1457"/>
    <w:rsid w:val="00EA2A51"/>
    <w:rsid w:val="00EA3540"/>
    <w:rsid w:val="00EA38A0"/>
    <w:rsid w:val="00EA38EB"/>
    <w:rsid w:val="00EA3E12"/>
    <w:rsid w:val="00EA3E3B"/>
    <w:rsid w:val="00EA4087"/>
    <w:rsid w:val="00EA40C5"/>
    <w:rsid w:val="00EA5245"/>
    <w:rsid w:val="00EA68C9"/>
    <w:rsid w:val="00EA7806"/>
    <w:rsid w:val="00EB10E3"/>
    <w:rsid w:val="00EB4060"/>
    <w:rsid w:val="00EB4167"/>
    <w:rsid w:val="00EB5EDD"/>
    <w:rsid w:val="00EB6AEB"/>
    <w:rsid w:val="00EB7947"/>
    <w:rsid w:val="00EC0558"/>
    <w:rsid w:val="00EC08A9"/>
    <w:rsid w:val="00EC1552"/>
    <w:rsid w:val="00EC19C9"/>
    <w:rsid w:val="00EC3010"/>
    <w:rsid w:val="00EC3041"/>
    <w:rsid w:val="00EC3383"/>
    <w:rsid w:val="00EC57BB"/>
    <w:rsid w:val="00EC6F18"/>
    <w:rsid w:val="00ED144D"/>
    <w:rsid w:val="00ED1B21"/>
    <w:rsid w:val="00ED20AE"/>
    <w:rsid w:val="00ED21FB"/>
    <w:rsid w:val="00ED22C3"/>
    <w:rsid w:val="00ED240D"/>
    <w:rsid w:val="00ED2C5E"/>
    <w:rsid w:val="00ED2E84"/>
    <w:rsid w:val="00ED3468"/>
    <w:rsid w:val="00ED501A"/>
    <w:rsid w:val="00ED55D2"/>
    <w:rsid w:val="00ED5E1C"/>
    <w:rsid w:val="00EE00AB"/>
    <w:rsid w:val="00EE159B"/>
    <w:rsid w:val="00EE23BC"/>
    <w:rsid w:val="00EE3CB1"/>
    <w:rsid w:val="00EE4729"/>
    <w:rsid w:val="00EE58ED"/>
    <w:rsid w:val="00EE60F8"/>
    <w:rsid w:val="00EE713F"/>
    <w:rsid w:val="00EE781D"/>
    <w:rsid w:val="00EF1647"/>
    <w:rsid w:val="00EF19BC"/>
    <w:rsid w:val="00EF1DD9"/>
    <w:rsid w:val="00EF3E2D"/>
    <w:rsid w:val="00EF3F92"/>
    <w:rsid w:val="00EF45D1"/>
    <w:rsid w:val="00EF51CB"/>
    <w:rsid w:val="00EF5F00"/>
    <w:rsid w:val="00EF634A"/>
    <w:rsid w:val="00EF676F"/>
    <w:rsid w:val="00EF770F"/>
    <w:rsid w:val="00F0099D"/>
    <w:rsid w:val="00F01173"/>
    <w:rsid w:val="00F03B3B"/>
    <w:rsid w:val="00F0441E"/>
    <w:rsid w:val="00F054DF"/>
    <w:rsid w:val="00F05C5C"/>
    <w:rsid w:val="00F0685F"/>
    <w:rsid w:val="00F103B3"/>
    <w:rsid w:val="00F109C9"/>
    <w:rsid w:val="00F15438"/>
    <w:rsid w:val="00F1770A"/>
    <w:rsid w:val="00F22203"/>
    <w:rsid w:val="00F24820"/>
    <w:rsid w:val="00F25B99"/>
    <w:rsid w:val="00F279CA"/>
    <w:rsid w:val="00F30912"/>
    <w:rsid w:val="00F317C8"/>
    <w:rsid w:val="00F318D6"/>
    <w:rsid w:val="00F32CF1"/>
    <w:rsid w:val="00F33DAA"/>
    <w:rsid w:val="00F34FE8"/>
    <w:rsid w:val="00F3543B"/>
    <w:rsid w:val="00F35537"/>
    <w:rsid w:val="00F356D6"/>
    <w:rsid w:val="00F35B1A"/>
    <w:rsid w:val="00F37DF8"/>
    <w:rsid w:val="00F40583"/>
    <w:rsid w:val="00F41FE3"/>
    <w:rsid w:val="00F42074"/>
    <w:rsid w:val="00F44980"/>
    <w:rsid w:val="00F461C8"/>
    <w:rsid w:val="00F47187"/>
    <w:rsid w:val="00F548AF"/>
    <w:rsid w:val="00F56671"/>
    <w:rsid w:val="00F574BA"/>
    <w:rsid w:val="00F606E0"/>
    <w:rsid w:val="00F6087A"/>
    <w:rsid w:val="00F61472"/>
    <w:rsid w:val="00F614B5"/>
    <w:rsid w:val="00F62441"/>
    <w:rsid w:val="00F6259D"/>
    <w:rsid w:val="00F625E0"/>
    <w:rsid w:val="00F6340C"/>
    <w:rsid w:val="00F646F5"/>
    <w:rsid w:val="00F659D4"/>
    <w:rsid w:val="00F65E8D"/>
    <w:rsid w:val="00F66935"/>
    <w:rsid w:val="00F7032B"/>
    <w:rsid w:val="00F70AB6"/>
    <w:rsid w:val="00F70E40"/>
    <w:rsid w:val="00F720C7"/>
    <w:rsid w:val="00F73501"/>
    <w:rsid w:val="00F74D37"/>
    <w:rsid w:val="00F756D2"/>
    <w:rsid w:val="00F75D27"/>
    <w:rsid w:val="00F771C8"/>
    <w:rsid w:val="00F84181"/>
    <w:rsid w:val="00F84DCE"/>
    <w:rsid w:val="00F85419"/>
    <w:rsid w:val="00F85EE5"/>
    <w:rsid w:val="00F8767B"/>
    <w:rsid w:val="00F8778F"/>
    <w:rsid w:val="00F919DB"/>
    <w:rsid w:val="00F91F38"/>
    <w:rsid w:val="00F920BF"/>
    <w:rsid w:val="00F95A50"/>
    <w:rsid w:val="00FA0EBF"/>
    <w:rsid w:val="00FA16CF"/>
    <w:rsid w:val="00FA17C4"/>
    <w:rsid w:val="00FA272C"/>
    <w:rsid w:val="00FA4B89"/>
    <w:rsid w:val="00FA5105"/>
    <w:rsid w:val="00FA51B5"/>
    <w:rsid w:val="00FA54F9"/>
    <w:rsid w:val="00FA743A"/>
    <w:rsid w:val="00FA7D4D"/>
    <w:rsid w:val="00FB08F3"/>
    <w:rsid w:val="00FB231A"/>
    <w:rsid w:val="00FB4E4B"/>
    <w:rsid w:val="00FB70B6"/>
    <w:rsid w:val="00FB7453"/>
    <w:rsid w:val="00FB7C7F"/>
    <w:rsid w:val="00FC1F3E"/>
    <w:rsid w:val="00FC2A54"/>
    <w:rsid w:val="00FC2DDC"/>
    <w:rsid w:val="00FC32E2"/>
    <w:rsid w:val="00FC335E"/>
    <w:rsid w:val="00FC3A93"/>
    <w:rsid w:val="00FC4C94"/>
    <w:rsid w:val="00FC6CA7"/>
    <w:rsid w:val="00FD4BE5"/>
    <w:rsid w:val="00FD54C5"/>
    <w:rsid w:val="00FD694D"/>
    <w:rsid w:val="00FE10F0"/>
    <w:rsid w:val="00FE1D83"/>
    <w:rsid w:val="00FE2294"/>
    <w:rsid w:val="00FE34DD"/>
    <w:rsid w:val="00FE3578"/>
    <w:rsid w:val="00FE3D73"/>
    <w:rsid w:val="00FE6390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6FD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6F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"/>
    <w:rsid w:val="00907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"/>
    <w:rsid w:val="00907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9"/>
      <w:szCs w:val="39"/>
      <w:u w:val="none"/>
      <w:lang w:val="ru-RU"/>
    </w:rPr>
  </w:style>
  <w:style w:type="character" w:customStyle="1" w:styleId="a3">
    <w:name w:val="Основной текст_"/>
    <w:link w:val="4"/>
    <w:rsid w:val="009076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rsid w:val="0090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3"/>
    <w:rsid w:val="009076FD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normaltextrun">
    <w:name w:val="normaltextrun"/>
    <w:rsid w:val="009076FD"/>
  </w:style>
  <w:style w:type="character" w:styleId="a4">
    <w:name w:val="Hyperlink"/>
    <w:basedOn w:val="a0"/>
    <w:rsid w:val="003C6293"/>
    <w:rPr>
      <w:color w:val="0000FF"/>
      <w:u w:val="single"/>
    </w:rPr>
  </w:style>
  <w:style w:type="paragraph" w:styleId="3">
    <w:name w:val="Body Text Indent 3"/>
    <w:basedOn w:val="a"/>
    <w:link w:val="30"/>
    <w:rsid w:val="003C629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2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6FD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6F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"/>
    <w:rsid w:val="00907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"/>
    <w:rsid w:val="00907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9"/>
      <w:szCs w:val="39"/>
      <w:u w:val="none"/>
      <w:lang w:val="ru-RU"/>
    </w:rPr>
  </w:style>
  <w:style w:type="character" w:customStyle="1" w:styleId="a3">
    <w:name w:val="Основной текст_"/>
    <w:link w:val="4"/>
    <w:rsid w:val="009076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rsid w:val="0090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3"/>
    <w:rsid w:val="009076FD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normaltextrun">
    <w:name w:val="normaltextrun"/>
    <w:rsid w:val="009076FD"/>
  </w:style>
  <w:style w:type="character" w:styleId="a4">
    <w:name w:val="Hyperlink"/>
    <w:basedOn w:val="a0"/>
    <w:rsid w:val="003C6293"/>
    <w:rPr>
      <w:color w:val="0000FF"/>
      <w:u w:val="single"/>
    </w:rPr>
  </w:style>
  <w:style w:type="paragraph" w:styleId="3">
    <w:name w:val="Body Text Indent 3"/>
    <w:basedOn w:val="a"/>
    <w:link w:val="30"/>
    <w:rsid w:val="003C629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2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4%D1%83%D0%BC%D0%B0\%D0%9E%D0%B6%D0%B5%D0%B3%D0%BE%D0%B2%D0%B0\%D0%9D%D0%9F%D0%90%20%D0%B0%D0%B4%D0%BC%D0%B8%D0%BD%D0%B8%D1%81%D1%82%D1%80%D0%B0%D1%86%D0%B8%D0%B8\%D0%BF%D0%BE%D1%81%D1%82%D0%B0%D0%BD%D0%BE%D0%B2%D0%BB%D0%B5%D0%BD%D0%B8%D0%B5%20%D0%BE%D1%82%2019.01.2017%20%E2%84%96%2013%20%D0%BF%D0%BE%D1%80%D1%8F%D0%B4%D0%BE%D0%BA%20%D1%80%D0%B0%D0%B7%D0%BC%D0%B5%D1%89%D0%B5%D0%BD%D0%B8%D1%8F%20%D0%B8%D0%BD%D1%84%D0%BE%D1%80%D0%BC%D0%B0%D1%86%D0%B8%D0%B8%20%D0%BE%20%D0%B7%D0%B0%D1%80%D0%BF%D0%BB%D0%B0%D1%82%D0%B5%20%D1%80%D1%83%D0%BA%D0%BE%D0%B2%D0%BE%D0%B4%D0%B8%D1%82%D0%B5%D0%BB%D0%B5%D0%B9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mailto:adm-kaltan@ak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-kalta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4</cp:revision>
  <cp:lastPrinted>2018-06-29T03:24:00Z</cp:lastPrinted>
  <dcterms:created xsi:type="dcterms:W3CDTF">2018-06-29T02:47:00Z</dcterms:created>
  <dcterms:modified xsi:type="dcterms:W3CDTF">2018-06-29T03:24:00Z</dcterms:modified>
</cp:coreProperties>
</file>