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EA" w:rsidRPr="00781981" w:rsidRDefault="001A11EA" w:rsidP="001A11EA">
      <w:pPr>
        <w:spacing w:after="200" w:line="276" w:lineRule="auto"/>
        <w:ind w:right="-716"/>
        <w:jc w:val="center"/>
        <w:rPr>
          <w:rFonts w:ascii="Times New Roman" w:eastAsia="SimSun" w:hAnsi="Times New Roman" w:cs="Times New Roman"/>
          <w:spacing w:val="40"/>
          <w:sz w:val="28"/>
          <w:szCs w:val="28"/>
        </w:rPr>
      </w:pPr>
      <w:r w:rsidRPr="00781981">
        <w:rPr>
          <w:rFonts w:ascii="Calibri" w:eastAsia="SimSun" w:hAnsi="Calibri" w:cs="Calibri"/>
          <w:noProof/>
          <w:lang w:eastAsia="ru-RU"/>
        </w:rPr>
        <w:drawing>
          <wp:anchor distT="0" distB="0" distL="114300" distR="114300" simplePos="0" relativeHeight="251659264" behindDoc="1" locked="0" layoutInCell="1" allowOverlap="0" wp14:anchorId="520A471E" wp14:editId="6F573C16">
            <wp:simplePos x="0" y="0"/>
            <wp:positionH relativeFrom="column">
              <wp:posOffset>2510790</wp:posOffset>
            </wp:positionH>
            <wp:positionV relativeFrom="paragraph">
              <wp:posOffset>-292735</wp:posOffset>
            </wp:positionV>
            <wp:extent cx="685800" cy="866775"/>
            <wp:effectExtent l="0" t="0" r="0" b="9525"/>
            <wp:wrapTight wrapText="bothSides">
              <wp:wrapPolygon edited="0">
                <wp:start x="0" y="0"/>
                <wp:lineTo x="0" y="20413"/>
                <wp:lineTo x="9000" y="21363"/>
                <wp:lineTo x="12000" y="21363"/>
                <wp:lineTo x="21000" y="20413"/>
                <wp:lineTo x="21000" y="0"/>
                <wp:lineTo x="0" y="0"/>
              </wp:wrapPolygon>
            </wp:wrapTight>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pic:spPr>
                </pic:pic>
              </a:graphicData>
            </a:graphic>
            <wp14:sizeRelH relativeFrom="page">
              <wp14:pctWidth>0</wp14:pctWidth>
            </wp14:sizeRelH>
            <wp14:sizeRelV relativeFrom="page">
              <wp14:pctHeight>0</wp14:pctHeight>
            </wp14:sizeRelV>
          </wp:anchor>
        </w:drawing>
      </w:r>
    </w:p>
    <w:p w:rsidR="001A11EA" w:rsidRPr="00781981" w:rsidRDefault="001A11EA" w:rsidP="001A11EA">
      <w:pPr>
        <w:spacing w:after="0" w:line="360" w:lineRule="auto"/>
        <w:rPr>
          <w:rFonts w:ascii="Times New Roman" w:eastAsia="SimSun" w:hAnsi="Times New Roman" w:cs="Times New Roman"/>
          <w:b/>
          <w:sz w:val="28"/>
          <w:szCs w:val="28"/>
        </w:rPr>
      </w:pPr>
    </w:p>
    <w:p w:rsidR="001A11EA" w:rsidRPr="00781981" w:rsidRDefault="001A11EA" w:rsidP="001A11EA">
      <w:pPr>
        <w:spacing w:after="0" w:line="360" w:lineRule="auto"/>
        <w:jc w:val="center"/>
        <w:rPr>
          <w:rFonts w:ascii="Times New Roman" w:eastAsia="SimSun" w:hAnsi="Times New Roman" w:cs="Times New Roman"/>
          <w:b/>
          <w:sz w:val="28"/>
          <w:szCs w:val="28"/>
        </w:rPr>
      </w:pPr>
    </w:p>
    <w:p w:rsidR="001A11EA" w:rsidRPr="00781981" w:rsidRDefault="001A11EA" w:rsidP="001A11EA">
      <w:pPr>
        <w:spacing w:after="0" w:line="360" w:lineRule="auto"/>
        <w:jc w:val="center"/>
        <w:rPr>
          <w:rFonts w:ascii="Times New Roman" w:eastAsia="SimSun" w:hAnsi="Times New Roman" w:cs="Times New Roman"/>
          <w:b/>
          <w:sz w:val="28"/>
          <w:szCs w:val="28"/>
        </w:rPr>
      </w:pPr>
    </w:p>
    <w:p w:rsidR="001A11EA" w:rsidRPr="00781981" w:rsidRDefault="001A11EA" w:rsidP="001A11EA">
      <w:pPr>
        <w:spacing w:after="0" w:line="360" w:lineRule="auto"/>
        <w:jc w:val="center"/>
        <w:rPr>
          <w:rFonts w:ascii="Times New Roman" w:eastAsia="SimSun" w:hAnsi="Times New Roman" w:cs="Times New Roman"/>
          <w:b/>
          <w:sz w:val="28"/>
          <w:szCs w:val="28"/>
        </w:rPr>
      </w:pPr>
      <w:r w:rsidRPr="00781981">
        <w:rPr>
          <w:rFonts w:ascii="Times New Roman" w:eastAsia="SimSun" w:hAnsi="Times New Roman" w:cs="Times New Roman"/>
          <w:b/>
          <w:sz w:val="28"/>
          <w:szCs w:val="28"/>
        </w:rPr>
        <w:t>КЕМЕРОВСКАЯ ОБЛАСТЬ</w:t>
      </w:r>
    </w:p>
    <w:p w:rsidR="001A11EA" w:rsidRPr="00781981" w:rsidRDefault="001A11EA" w:rsidP="001A11EA">
      <w:pPr>
        <w:spacing w:after="0" w:line="360" w:lineRule="auto"/>
        <w:jc w:val="center"/>
        <w:rPr>
          <w:rFonts w:ascii="Times New Roman" w:eastAsia="SimSun" w:hAnsi="Times New Roman" w:cs="Times New Roman"/>
          <w:b/>
          <w:sz w:val="28"/>
          <w:szCs w:val="28"/>
        </w:rPr>
      </w:pPr>
      <w:r w:rsidRPr="00781981">
        <w:rPr>
          <w:rFonts w:ascii="Times New Roman" w:eastAsia="SimSun" w:hAnsi="Times New Roman" w:cs="Times New Roman"/>
          <w:b/>
          <w:sz w:val="28"/>
          <w:szCs w:val="28"/>
        </w:rPr>
        <w:t>КАЛТАНСКИЙ ГОРОДСКОЙ ОКРУГ</w:t>
      </w:r>
    </w:p>
    <w:p w:rsidR="001A11EA" w:rsidRPr="00781981" w:rsidRDefault="001A11EA" w:rsidP="001A11EA">
      <w:pPr>
        <w:spacing w:after="0" w:line="360" w:lineRule="auto"/>
        <w:jc w:val="center"/>
        <w:rPr>
          <w:rFonts w:ascii="Times New Roman" w:eastAsia="SimSun" w:hAnsi="Times New Roman" w:cs="Times New Roman"/>
          <w:b/>
          <w:sz w:val="28"/>
          <w:szCs w:val="28"/>
        </w:rPr>
      </w:pPr>
      <w:r w:rsidRPr="00781981">
        <w:rPr>
          <w:rFonts w:ascii="Times New Roman" w:eastAsia="SimSun" w:hAnsi="Times New Roman" w:cs="Times New Roman"/>
          <w:b/>
          <w:sz w:val="28"/>
          <w:szCs w:val="28"/>
        </w:rPr>
        <w:t>АДМИНИСТРАЦИЯ КАЛТАНСКОГО ГОРОДСКОГО ОКРУГА</w:t>
      </w:r>
    </w:p>
    <w:p w:rsidR="001A11EA" w:rsidRPr="00781981" w:rsidRDefault="001A11EA" w:rsidP="001A11EA">
      <w:pPr>
        <w:spacing w:after="0" w:line="360" w:lineRule="auto"/>
        <w:jc w:val="center"/>
        <w:rPr>
          <w:rFonts w:ascii="Times New Roman" w:eastAsia="SimSun" w:hAnsi="Times New Roman" w:cs="Times New Roman"/>
          <w:b/>
          <w:sz w:val="28"/>
          <w:szCs w:val="28"/>
        </w:rPr>
      </w:pPr>
    </w:p>
    <w:p w:rsidR="001A11EA" w:rsidRPr="001A11EA" w:rsidRDefault="001A11EA" w:rsidP="001A11EA">
      <w:pPr>
        <w:spacing w:after="0" w:line="360" w:lineRule="auto"/>
        <w:jc w:val="center"/>
        <w:rPr>
          <w:rFonts w:ascii="Times New Roman" w:eastAsia="SimSun" w:hAnsi="Times New Roman" w:cs="Times New Roman"/>
          <w:b/>
          <w:sz w:val="32"/>
          <w:szCs w:val="32"/>
        </w:rPr>
      </w:pPr>
      <w:r w:rsidRPr="001A11EA">
        <w:rPr>
          <w:rFonts w:ascii="Times New Roman" w:eastAsia="SimSun" w:hAnsi="Times New Roman" w:cs="Times New Roman"/>
          <w:b/>
          <w:sz w:val="32"/>
          <w:szCs w:val="32"/>
        </w:rPr>
        <w:t>ПОСТАНОВЛЕНИЕ</w:t>
      </w:r>
    </w:p>
    <w:p w:rsidR="001A11EA" w:rsidRPr="00781981" w:rsidRDefault="001A11EA" w:rsidP="001A11EA">
      <w:pPr>
        <w:spacing w:after="0" w:line="360" w:lineRule="auto"/>
        <w:jc w:val="center"/>
        <w:rPr>
          <w:rFonts w:ascii="Times New Roman" w:eastAsia="SimSun" w:hAnsi="Times New Roman" w:cs="Times New Roman"/>
          <w:sz w:val="28"/>
          <w:szCs w:val="28"/>
        </w:rPr>
      </w:pPr>
    </w:p>
    <w:p w:rsidR="001A11EA" w:rsidRDefault="00AF188C" w:rsidP="001A11EA">
      <w:pPr>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от                  2018</w:t>
      </w:r>
      <w:r w:rsidR="001A11EA">
        <w:rPr>
          <w:rFonts w:ascii="Times New Roman" w:eastAsia="SimSun" w:hAnsi="Times New Roman" w:cs="Times New Roman"/>
          <w:sz w:val="28"/>
          <w:szCs w:val="28"/>
        </w:rPr>
        <w:t xml:space="preserve"> г.    </w:t>
      </w:r>
      <w:r>
        <w:rPr>
          <w:rFonts w:ascii="Times New Roman" w:eastAsia="SimSun" w:hAnsi="Times New Roman" w:cs="Times New Roman"/>
          <w:sz w:val="28"/>
          <w:szCs w:val="28"/>
        </w:rPr>
        <w:t xml:space="preserve">№        </w:t>
      </w:r>
      <w:r w:rsidR="001A11EA" w:rsidRPr="00781981">
        <w:rPr>
          <w:rFonts w:ascii="Times New Roman" w:eastAsia="SimSun" w:hAnsi="Times New Roman" w:cs="Times New Roman"/>
          <w:sz w:val="28"/>
          <w:szCs w:val="28"/>
        </w:rPr>
        <w:t xml:space="preserve"> </w:t>
      </w:r>
      <w:r w:rsidR="001A11EA">
        <w:rPr>
          <w:rFonts w:ascii="Times New Roman" w:eastAsia="SimSun" w:hAnsi="Times New Roman" w:cs="Times New Roman"/>
          <w:sz w:val="28"/>
          <w:szCs w:val="28"/>
        </w:rPr>
        <w:t>–</w:t>
      </w:r>
      <w:r w:rsidR="001A11EA" w:rsidRPr="00781981">
        <w:rPr>
          <w:rFonts w:ascii="Times New Roman" w:eastAsia="SimSun" w:hAnsi="Times New Roman" w:cs="Times New Roman"/>
          <w:sz w:val="28"/>
          <w:szCs w:val="28"/>
        </w:rPr>
        <w:t xml:space="preserve"> п</w:t>
      </w:r>
    </w:p>
    <w:p w:rsidR="001A11EA" w:rsidRPr="00781981" w:rsidRDefault="001A11EA" w:rsidP="001A11EA">
      <w:pPr>
        <w:spacing w:after="0" w:line="240" w:lineRule="auto"/>
        <w:jc w:val="center"/>
        <w:rPr>
          <w:rFonts w:ascii="Times New Roman" w:eastAsia="SimSun" w:hAnsi="Times New Roman" w:cs="Times New Roman"/>
          <w:sz w:val="28"/>
          <w:szCs w:val="28"/>
        </w:rPr>
      </w:pPr>
    </w:p>
    <w:p w:rsidR="001A11EA" w:rsidRPr="00781981" w:rsidRDefault="001A11EA" w:rsidP="001A11EA">
      <w:pPr>
        <w:spacing w:after="0" w:line="240" w:lineRule="auto"/>
        <w:jc w:val="center"/>
        <w:rPr>
          <w:rFonts w:ascii="Times New Roman" w:eastAsia="SimSun" w:hAnsi="Times New Roman" w:cs="Times New Roman"/>
          <w:b/>
          <w:i/>
          <w:color w:val="000000"/>
          <w:sz w:val="28"/>
          <w:szCs w:val="28"/>
        </w:rPr>
      </w:pPr>
      <w:r>
        <w:rPr>
          <w:rFonts w:ascii="Times New Roman" w:eastAsia="SimSun" w:hAnsi="Times New Roman" w:cs="Times New Roman"/>
          <w:b/>
          <w:i/>
          <w:color w:val="000000"/>
          <w:sz w:val="28"/>
          <w:szCs w:val="28"/>
        </w:rPr>
        <w:t>О внесении изменений в постановление администрации Калтанского го</w:t>
      </w:r>
      <w:r w:rsidR="00AA37FF">
        <w:rPr>
          <w:rFonts w:ascii="Times New Roman" w:eastAsia="SimSun" w:hAnsi="Times New Roman" w:cs="Times New Roman"/>
          <w:b/>
          <w:i/>
          <w:color w:val="000000"/>
          <w:sz w:val="28"/>
          <w:szCs w:val="28"/>
        </w:rPr>
        <w:t>родского округа от 15.05.2017</w:t>
      </w:r>
      <w:r>
        <w:rPr>
          <w:rFonts w:ascii="Times New Roman" w:eastAsia="SimSun" w:hAnsi="Times New Roman" w:cs="Times New Roman"/>
          <w:b/>
          <w:i/>
          <w:color w:val="000000"/>
          <w:sz w:val="28"/>
          <w:szCs w:val="28"/>
        </w:rPr>
        <w:t xml:space="preserve"> № 108-п «</w:t>
      </w:r>
      <w:r w:rsidRPr="00781981">
        <w:rPr>
          <w:rFonts w:ascii="Times New Roman" w:eastAsia="SimSun" w:hAnsi="Times New Roman" w:cs="Times New Roman"/>
          <w:b/>
          <w:i/>
          <w:color w:val="000000"/>
          <w:sz w:val="28"/>
          <w:szCs w:val="28"/>
        </w:rPr>
        <w:t>Об оплате труда работников муниципальных образовательных учреждений Калтанского городского округа</w:t>
      </w:r>
      <w:r>
        <w:rPr>
          <w:rFonts w:ascii="Times New Roman" w:eastAsia="SimSun" w:hAnsi="Times New Roman" w:cs="Times New Roman"/>
          <w:b/>
          <w:i/>
          <w:color w:val="000000"/>
          <w:sz w:val="28"/>
          <w:szCs w:val="28"/>
        </w:rPr>
        <w:t>»</w:t>
      </w:r>
    </w:p>
    <w:p w:rsidR="001A11EA" w:rsidRPr="00781981" w:rsidRDefault="001A11EA" w:rsidP="001A11EA">
      <w:pPr>
        <w:spacing w:after="0" w:line="276" w:lineRule="auto"/>
        <w:jc w:val="center"/>
        <w:rPr>
          <w:rFonts w:ascii="Times New Roman" w:eastAsia="SimSun" w:hAnsi="Times New Roman" w:cs="Times New Roman"/>
          <w:b/>
          <w:i/>
          <w:sz w:val="28"/>
          <w:szCs w:val="28"/>
        </w:rPr>
      </w:pPr>
    </w:p>
    <w:p w:rsidR="001A11EA" w:rsidRDefault="001A11EA" w:rsidP="001A11EA">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781981">
        <w:rPr>
          <w:rFonts w:ascii="Times New Roman" w:eastAsia="Times New Roman" w:hAnsi="Times New Roman" w:cs="Times New Roman"/>
          <w:color w:val="000000"/>
          <w:sz w:val="28"/>
          <w:szCs w:val="28"/>
          <w:lang w:eastAsia="ru-RU"/>
        </w:rPr>
        <w:t xml:space="preserve">В </w:t>
      </w:r>
      <w:r w:rsidRPr="0088787B">
        <w:rPr>
          <w:rFonts w:ascii="Times New Roman" w:eastAsia="Times New Roman" w:hAnsi="Times New Roman" w:cs="Times New Roman"/>
          <w:color w:val="000000"/>
          <w:sz w:val="28"/>
          <w:szCs w:val="28"/>
          <w:lang w:eastAsia="ru-RU"/>
        </w:rPr>
        <w:t xml:space="preserve">целях приведения в соответствие с действующим законодательством, руководствуясь </w:t>
      </w:r>
      <w:hyperlink r:id="rId7" w:history="1">
        <w:r w:rsidR="0088787B" w:rsidRPr="0088787B">
          <w:rPr>
            <w:rFonts w:ascii="Times New Roman" w:hAnsi="Times New Roman" w:cs="Times New Roman"/>
            <w:bCs/>
            <w:sz w:val="28"/>
            <w:szCs w:val="28"/>
          </w:rPr>
          <w:t>постановлением</w:t>
        </w:r>
      </w:hyperlink>
      <w:r w:rsidR="0088787B" w:rsidRPr="0088787B">
        <w:rPr>
          <w:rFonts w:ascii="Times New Roman" w:hAnsi="Times New Roman" w:cs="Times New Roman"/>
          <w:bCs/>
          <w:sz w:val="28"/>
          <w:szCs w:val="28"/>
        </w:rPr>
        <w:t xml:space="preserve"> Коллегии Администрации Кеме</w:t>
      </w:r>
      <w:r w:rsidR="00AA37FF">
        <w:rPr>
          <w:rFonts w:ascii="Times New Roman" w:hAnsi="Times New Roman" w:cs="Times New Roman"/>
          <w:bCs/>
          <w:sz w:val="28"/>
          <w:szCs w:val="28"/>
        </w:rPr>
        <w:t>ровской области от 18.12.2017</w:t>
      </w:r>
      <w:r w:rsidR="0088787B" w:rsidRPr="0088787B">
        <w:rPr>
          <w:rFonts w:ascii="Times New Roman" w:hAnsi="Times New Roman" w:cs="Times New Roman"/>
          <w:bCs/>
          <w:sz w:val="28"/>
          <w:szCs w:val="28"/>
        </w:rPr>
        <w:t xml:space="preserve"> № 645 «</w:t>
      </w:r>
      <w:r w:rsidR="0088787B" w:rsidRPr="0088787B">
        <w:rPr>
          <w:rFonts w:ascii="Times New Roman" w:hAnsi="Times New Roman" w:cs="Times New Roman"/>
          <w:sz w:val="28"/>
          <w:szCs w:val="28"/>
        </w:rPr>
        <w:t xml:space="preserve">Об увеличении окладов (должностных окладов), ставок заработной платы работников государственных учреждений Кемеровской области», </w:t>
      </w:r>
      <w:r w:rsidRPr="0088787B">
        <w:rPr>
          <w:rFonts w:ascii="Times New Roman" w:eastAsia="Times New Roman" w:hAnsi="Times New Roman" w:cs="Times New Roman"/>
          <w:color w:val="000000"/>
          <w:sz w:val="28"/>
          <w:szCs w:val="28"/>
          <w:lang w:eastAsia="ru-RU"/>
        </w:rPr>
        <w:t>постановлением</w:t>
      </w:r>
      <w:r w:rsidRPr="00781981">
        <w:rPr>
          <w:rFonts w:ascii="Times New Roman" w:eastAsia="Times New Roman" w:hAnsi="Times New Roman" w:cs="Times New Roman"/>
          <w:color w:val="000000"/>
          <w:sz w:val="28"/>
          <w:szCs w:val="28"/>
          <w:lang w:eastAsia="ru-RU"/>
        </w:rPr>
        <w:t xml:space="preserve"> Коллегии Администрации Кемеровской области от 25.03.2011 № </w:t>
      </w:r>
      <w:r w:rsidRPr="00C96D06">
        <w:rPr>
          <w:rFonts w:ascii="Times New Roman" w:eastAsia="Times New Roman" w:hAnsi="Times New Roman" w:cs="Times New Roman"/>
          <w:color w:val="000000"/>
          <w:sz w:val="28"/>
          <w:szCs w:val="28"/>
          <w:lang w:eastAsia="ru-RU"/>
        </w:rPr>
        <w:t xml:space="preserve">120 </w:t>
      </w:r>
      <w:r w:rsidR="00C96D06" w:rsidRPr="00C96D06">
        <w:rPr>
          <w:rFonts w:ascii="Times New Roman" w:eastAsia="Times New Roman" w:hAnsi="Times New Roman" w:cs="Times New Roman"/>
          <w:color w:val="000000"/>
          <w:sz w:val="28"/>
          <w:szCs w:val="28"/>
          <w:lang w:eastAsia="ru-RU"/>
        </w:rPr>
        <w:t>(ред. от 26.12</w:t>
      </w:r>
      <w:r w:rsidRPr="00C96D06">
        <w:rPr>
          <w:rFonts w:ascii="Times New Roman" w:eastAsia="Times New Roman" w:hAnsi="Times New Roman" w:cs="Times New Roman"/>
          <w:color w:val="000000"/>
          <w:sz w:val="28"/>
          <w:szCs w:val="28"/>
          <w:lang w:eastAsia="ru-RU"/>
        </w:rPr>
        <w:t>.2017) «О введении</w:t>
      </w:r>
      <w:r w:rsidRPr="00781981">
        <w:rPr>
          <w:rFonts w:ascii="Times New Roman" w:eastAsia="Times New Roman" w:hAnsi="Times New Roman" w:cs="Times New Roman"/>
          <w:color w:val="000000"/>
          <w:sz w:val="28"/>
          <w:szCs w:val="28"/>
          <w:lang w:eastAsia="ru-RU"/>
        </w:rPr>
        <w:t xml:space="preserve"> новой системы оплаты труда для работников государственных образовательных организаций Кемеровской области,</w:t>
      </w:r>
      <w:r w:rsidR="0088787B">
        <w:rPr>
          <w:rFonts w:ascii="Times New Roman" w:eastAsia="Times New Roman" w:hAnsi="Times New Roman" w:cs="Times New Roman"/>
          <w:color w:val="000000"/>
          <w:sz w:val="28"/>
          <w:szCs w:val="28"/>
          <w:lang w:eastAsia="ru-RU"/>
        </w:rPr>
        <w:t xml:space="preserve"> созданных в форме учреждений», распоряжением администрации Калтанского городского округа от 22.12.2017 № 2321-р «Об увеличении окладов (должностных окладов), ставок заработной платы работников муниципальных учреждений Калтанского городского округа»:</w:t>
      </w:r>
    </w:p>
    <w:p w:rsidR="009957DF" w:rsidRPr="00AF188C" w:rsidRDefault="00E77957" w:rsidP="009957DF">
      <w:pPr>
        <w:pStyle w:val="a3"/>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sidRPr="009957DF">
        <w:rPr>
          <w:rFonts w:ascii="Times New Roman" w:hAnsi="Times New Roman" w:cs="Times New Roman"/>
          <w:sz w:val="28"/>
          <w:szCs w:val="28"/>
        </w:rPr>
        <w:t xml:space="preserve">Внести в </w:t>
      </w:r>
      <w:r w:rsidRPr="009957DF">
        <w:rPr>
          <w:rFonts w:ascii="Times New Roman" w:eastAsia="Times New Roman" w:hAnsi="Times New Roman" w:cs="Times New Roman"/>
          <w:bCs/>
          <w:sz w:val="28"/>
          <w:szCs w:val="28"/>
          <w:lang w:eastAsia="ru-RU"/>
        </w:rPr>
        <w:t xml:space="preserve">Примерное </w:t>
      </w:r>
      <w:hyperlink r:id="rId8" w:history="1">
        <w:r w:rsidRPr="009957DF">
          <w:rPr>
            <w:rFonts w:ascii="Times New Roman" w:eastAsia="SimSun" w:hAnsi="Times New Roman" w:cs="Times New Roman"/>
            <w:bCs/>
            <w:sz w:val="28"/>
            <w:szCs w:val="28"/>
          </w:rPr>
          <w:t>положение</w:t>
        </w:r>
      </w:hyperlink>
      <w:r w:rsidRPr="009957DF">
        <w:rPr>
          <w:rFonts w:ascii="Times New Roman" w:eastAsia="Times New Roman" w:hAnsi="Times New Roman" w:cs="Times New Roman"/>
          <w:bCs/>
          <w:sz w:val="28"/>
          <w:szCs w:val="28"/>
          <w:lang w:eastAsia="ru-RU"/>
        </w:rPr>
        <w:t xml:space="preserve"> об оплате труда работников муниципальных образовательных</w:t>
      </w:r>
      <w:r w:rsidRPr="009957DF">
        <w:rPr>
          <w:rFonts w:ascii="Times New Roman" w:eastAsia="SimSun" w:hAnsi="Times New Roman" w:cs="Times New Roman"/>
          <w:sz w:val="28"/>
          <w:szCs w:val="28"/>
        </w:rPr>
        <w:t xml:space="preserve"> учреждений </w:t>
      </w:r>
      <w:r w:rsidRPr="009957DF">
        <w:rPr>
          <w:rFonts w:ascii="Times New Roman" w:eastAsia="Times New Roman" w:hAnsi="Times New Roman" w:cs="Times New Roman"/>
          <w:bCs/>
          <w:sz w:val="28"/>
          <w:szCs w:val="28"/>
          <w:lang w:eastAsia="ru-RU"/>
        </w:rPr>
        <w:t>Калтанского городского округа</w:t>
      </w:r>
      <w:r w:rsidRPr="009957DF">
        <w:rPr>
          <w:rFonts w:ascii="Times New Roman" w:hAnsi="Times New Roman" w:cs="Times New Roman"/>
          <w:bCs/>
          <w:sz w:val="28"/>
          <w:szCs w:val="28"/>
        </w:rPr>
        <w:t xml:space="preserve"> (далее</w:t>
      </w:r>
      <w:r w:rsidR="009957DF">
        <w:rPr>
          <w:rFonts w:ascii="Times New Roman" w:hAnsi="Times New Roman" w:cs="Times New Roman"/>
          <w:bCs/>
          <w:sz w:val="28"/>
          <w:szCs w:val="28"/>
        </w:rPr>
        <w:t xml:space="preserve"> </w:t>
      </w:r>
      <w:r w:rsidRPr="009957DF">
        <w:rPr>
          <w:rFonts w:ascii="Times New Roman" w:hAnsi="Times New Roman" w:cs="Times New Roman"/>
          <w:bCs/>
          <w:sz w:val="28"/>
          <w:szCs w:val="28"/>
        </w:rPr>
        <w:t>-</w:t>
      </w:r>
      <w:r w:rsidR="009957DF">
        <w:rPr>
          <w:rFonts w:ascii="Times New Roman" w:hAnsi="Times New Roman" w:cs="Times New Roman"/>
          <w:bCs/>
          <w:sz w:val="28"/>
          <w:szCs w:val="28"/>
        </w:rPr>
        <w:t xml:space="preserve"> </w:t>
      </w:r>
      <w:r w:rsidRPr="009957DF">
        <w:rPr>
          <w:rFonts w:ascii="Times New Roman" w:hAnsi="Times New Roman" w:cs="Times New Roman"/>
          <w:bCs/>
          <w:sz w:val="28"/>
          <w:szCs w:val="28"/>
        </w:rPr>
        <w:t xml:space="preserve">Примерное положение), утвержденное </w:t>
      </w:r>
      <w:r w:rsidRPr="009957DF">
        <w:rPr>
          <w:rFonts w:ascii="Times New Roman" w:hAnsi="Times New Roman" w:cs="Times New Roman"/>
          <w:spacing w:val="2"/>
          <w:sz w:val="28"/>
          <w:szCs w:val="28"/>
        </w:rPr>
        <w:t xml:space="preserve">постановлением администрации Калтанского городского округа </w:t>
      </w:r>
      <w:r w:rsidR="009957DF" w:rsidRPr="009957DF">
        <w:rPr>
          <w:rFonts w:ascii="Times New Roman" w:hAnsi="Times New Roman" w:cs="Times New Roman"/>
          <w:spacing w:val="2"/>
          <w:sz w:val="28"/>
          <w:szCs w:val="28"/>
        </w:rPr>
        <w:t>от 15.05.2017</w:t>
      </w:r>
      <w:r w:rsidRPr="009957DF">
        <w:rPr>
          <w:rFonts w:ascii="Times New Roman" w:hAnsi="Times New Roman" w:cs="Times New Roman"/>
          <w:spacing w:val="2"/>
          <w:sz w:val="28"/>
          <w:szCs w:val="28"/>
        </w:rPr>
        <w:t xml:space="preserve"> №</w:t>
      </w:r>
      <w:r w:rsidR="009957DF" w:rsidRPr="009957DF">
        <w:rPr>
          <w:rFonts w:ascii="Times New Roman" w:hAnsi="Times New Roman" w:cs="Times New Roman"/>
          <w:spacing w:val="2"/>
          <w:sz w:val="28"/>
          <w:szCs w:val="28"/>
        </w:rPr>
        <w:t xml:space="preserve"> 108-п</w:t>
      </w:r>
      <w:r w:rsidRPr="009957DF">
        <w:rPr>
          <w:rFonts w:ascii="Times New Roman" w:hAnsi="Times New Roman" w:cs="Times New Roman"/>
          <w:bCs/>
          <w:sz w:val="28"/>
          <w:szCs w:val="28"/>
        </w:rPr>
        <w:t xml:space="preserve">, изменения, изложив приложения </w:t>
      </w:r>
      <w:r w:rsidRPr="00AF188C">
        <w:rPr>
          <w:rFonts w:ascii="Times New Roman" w:hAnsi="Times New Roman" w:cs="Times New Roman"/>
          <w:bCs/>
          <w:sz w:val="28"/>
          <w:szCs w:val="28"/>
        </w:rPr>
        <w:t>№№</w:t>
      </w:r>
      <w:r w:rsidR="009957DF" w:rsidRPr="00AF188C">
        <w:rPr>
          <w:rFonts w:ascii="Times New Roman" w:hAnsi="Times New Roman" w:cs="Times New Roman"/>
          <w:bCs/>
          <w:sz w:val="28"/>
          <w:szCs w:val="28"/>
        </w:rPr>
        <w:t xml:space="preserve"> </w:t>
      </w:r>
      <w:r w:rsidRPr="00AF188C">
        <w:rPr>
          <w:rFonts w:ascii="Times New Roman" w:hAnsi="Times New Roman" w:cs="Times New Roman"/>
          <w:bCs/>
          <w:sz w:val="28"/>
          <w:szCs w:val="28"/>
        </w:rPr>
        <w:t>5</w:t>
      </w:r>
      <w:r w:rsidR="00AF188C" w:rsidRPr="00AF188C">
        <w:rPr>
          <w:rFonts w:ascii="Times New Roman" w:hAnsi="Times New Roman" w:cs="Times New Roman"/>
          <w:bCs/>
          <w:sz w:val="28"/>
          <w:szCs w:val="28"/>
        </w:rPr>
        <w:t>-10</w:t>
      </w:r>
      <w:r w:rsidRPr="00AF188C">
        <w:rPr>
          <w:rFonts w:ascii="Times New Roman" w:hAnsi="Times New Roman" w:cs="Times New Roman"/>
          <w:bCs/>
          <w:sz w:val="28"/>
          <w:szCs w:val="28"/>
        </w:rPr>
        <w:t xml:space="preserve"> к Примерному приложению в новой редакции</w:t>
      </w:r>
      <w:r w:rsidR="009957DF" w:rsidRPr="00AF188C">
        <w:rPr>
          <w:rFonts w:ascii="Times New Roman" w:hAnsi="Times New Roman" w:cs="Times New Roman"/>
          <w:bCs/>
          <w:sz w:val="28"/>
          <w:szCs w:val="28"/>
        </w:rPr>
        <w:t>,</w:t>
      </w:r>
      <w:r w:rsidRPr="00AF188C">
        <w:rPr>
          <w:rFonts w:ascii="Times New Roman" w:hAnsi="Times New Roman" w:cs="Times New Roman"/>
          <w:bCs/>
          <w:sz w:val="28"/>
          <w:szCs w:val="28"/>
        </w:rPr>
        <w:t xml:space="preserve"> согласно приложению</w:t>
      </w:r>
      <w:r w:rsidR="00C95892">
        <w:rPr>
          <w:rFonts w:ascii="Times New Roman" w:hAnsi="Times New Roman" w:cs="Times New Roman"/>
          <w:bCs/>
          <w:sz w:val="28"/>
          <w:szCs w:val="28"/>
        </w:rPr>
        <w:t xml:space="preserve"> 1 </w:t>
      </w:r>
      <w:r w:rsidRPr="00AF188C">
        <w:rPr>
          <w:rFonts w:ascii="Times New Roman" w:hAnsi="Times New Roman" w:cs="Times New Roman"/>
          <w:bCs/>
          <w:sz w:val="28"/>
          <w:szCs w:val="28"/>
        </w:rPr>
        <w:t xml:space="preserve"> к настоящему постановлению.</w:t>
      </w:r>
    </w:p>
    <w:p w:rsidR="009957DF" w:rsidRDefault="00C95892" w:rsidP="009957DF">
      <w:pPr>
        <w:pStyle w:val="a3"/>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 xml:space="preserve">Приложения № 5 - </w:t>
      </w:r>
      <w:r w:rsidR="009957DF" w:rsidRPr="00AF188C">
        <w:rPr>
          <w:rFonts w:ascii="Times New Roman" w:hAnsi="Times New Roman" w:cs="Times New Roman"/>
          <w:bCs/>
          <w:sz w:val="28"/>
          <w:szCs w:val="28"/>
        </w:rPr>
        <w:t xml:space="preserve">№ </w:t>
      </w:r>
      <w:r w:rsidR="00452B68">
        <w:rPr>
          <w:rFonts w:ascii="Times New Roman" w:hAnsi="Times New Roman" w:cs="Times New Roman"/>
          <w:bCs/>
          <w:sz w:val="28"/>
          <w:szCs w:val="28"/>
        </w:rPr>
        <w:t>8, № 10</w:t>
      </w:r>
      <w:r>
        <w:rPr>
          <w:rFonts w:ascii="Times New Roman" w:hAnsi="Times New Roman" w:cs="Times New Roman"/>
          <w:bCs/>
          <w:sz w:val="28"/>
          <w:szCs w:val="28"/>
        </w:rPr>
        <w:t xml:space="preserve"> </w:t>
      </w:r>
      <w:r w:rsidR="009957DF" w:rsidRPr="009957DF">
        <w:rPr>
          <w:rFonts w:ascii="Times New Roman" w:hAnsi="Times New Roman" w:cs="Times New Roman"/>
          <w:bCs/>
          <w:sz w:val="28"/>
          <w:szCs w:val="28"/>
        </w:rPr>
        <w:t xml:space="preserve">к Примерному положению в редакции настоящего постановления вступают в силу со дня официального </w:t>
      </w:r>
      <w:r w:rsidR="009957DF" w:rsidRPr="009957DF">
        <w:rPr>
          <w:rFonts w:ascii="Times New Roman" w:hAnsi="Times New Roman" w:cs="Times New Roman"/>
          <w:bCs/>
          <w:sz w:val="28"/>
          <w:szCs w:val="28"/>
        </w:rPr>
        <w:lastRenderedPageBreak/>
        <w:t>опубликования и распространяются на правоотноше</w:t>
      </w:r>
      <w:r w:rsidR="00452B68">
        <w:rPr>
          <w:rFonts w:ascii="Times New Roman" w:hAnsi="Times New Roman" w:cs="Times New Roman"/>
          <w:bCs/>
          <w:sz w:val="28"/>
          <w:szCs w:val="28"/>
        </w:rPr>
        <w:t>ния, возникшие с 01.12</w:t>
      </w:r>
      <w:r w:rsidR="009957DF">
        <w:rPr>
          <w:rFonts w:ascii="Times New Roman" w:hAnsi="Times New Roman" w:cs="Times New Roman"/>
          <w:bCs/>
          <w:sz w:val="28"/>
          <w:szCs w:val="28"/>
        </w:rPr>
        <w:t>.</w:t>
      </w:r>
      <w:r w:rsidR="00452B68">
        <w:rPr>
          <w:rFonts w:ascii="Times New Roman" w:hAnsi="Times New Roman" w:cs="Times New Roman"/>
          <w:bCs/>
          <w:sz w:val="28"/>
          <w:szCs w:val="28"/>
        </w:rPr>
        <w:t>2017 г</w:t>
      </w:r>
      <w:r w:rsidR="009957DF" w:rsidRPr="009957DF">
        <w:rPr>
          <w:rFonts w:ascii="Times New Roman" w:hAnsi="Times New Roman" w:cs="Times New Roman"/>
          <w:bCs/>
          <w:sz w:val="28"/>
          <w:szCs w:val="28"/>
        </w:rPr>
        <w:t>.</w:t>
      </w:r>
    </w:p>
    <w:p w:rsidR="00452B68" w:rsidRPr="00452B68" w:rsidRDefault="00452B68" w:rsidP="00452B68">
      <w:pPr>
        <w:pStyle w:val="a3"/>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 xml:space="preserve">Приложение № 9 </w:t>
      </w:r>
      <w:r w:rsidRPr="009957DF">
        <w:rPr>
          <w:rFonts w:ascii="Times New Roman" w:hAnsi="Times New Roman" w:cs="Times New Roman"/>
          <w:bCs/>
          <w:sz w:val="28"/>
          <w:szCs w:val="28"/>
        </w:rPr>
        <w:t>к Примерному положению в редакции настоящего постановления вступают в силу со дня официального опубликования и распространяются на правоотноше</w:t>
      </w:r>
      <w:r>
        <w:rPr>
          <w:rFonts w:ascii="Times New Roman" w:hAnsi="Times New Roman" w:cs="Times New Roman"/>
          <w:bCs/>
          <w:sz w:val="28"/>
          <w:szCs w:val="28"/>
        </w:rPr>
        <w:t>ния, возникшие с 01.01.2018 г</w:t>
      </w:r>
      <w:r w:rsidRPr="009957DF">
        <w:rPr>
          <w:rFonts w:ascii="Times New Roman" w:hAnsi="Times New Roman" w:cs="Times New Roman"/>
          <w:bCs/>
          <w:sz w:val="28"/>
          <w:szCs w:val="28"/>
        </w:rPr>
        <w:t>.</w:t>
      </w:r>
    </w:p>
    <w:p w:rsidR="009957DF" w:rsidRPr="009957DF" w:rsidRDefault="009957DF" w:rsidP="009957DF">
      <w:pPr>
        <w:pStyle w:val="a3"/>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sidRPr="009957DF">
        <w:rPr>
          <w:rFonts w:ascii="Times New Roman" w:eastAsia="Times New Roman" w:hAnsi="Times New Roman" w:cs="Times New Roman"/>
          <w:color w:val="000000"/>
          <w:sz w:val="28"/>
          <w:szCs w:val="28"/>
          <w:lang w:eastAsia="ru-RU"/>
        </w:rPr>
        <w:t>Рекомендовать руководителям образовательных учреждений Калтанского городского округа внести соответствующие изменения в локальные акты, регламентирующие порядок оплаты труда в образовательных</w:t>
      </w:r>
      <w:r>
        <w:rPr>
          <w:rFonts w:ascii="Times New Roman" w:eastAsia="Times New Roman" w:hAnsi="Times New Roman" w:cs="Times New Roman"/>
          <w:color w:val="000000"/>
          <w:sz w:val="28"/>
          <w:szCs w:val="28"/>
          <w:lang w:eastAsia="ru-RU"/>
        </w:rPr>
        <w:t xml:space="preserve"> организациях</w:t>
      </w:r>
      <w:r w:rsidRPr="009957DF">
        <w:rPr>
          <w:rFonts w:ascii="Times New Roman" w:eastAsia="Times New Roman" w:hAnsi="Times New Roman" w:cs="Times New Roman"/>
          <w:color w:val="000000"/>
          <w:sz w:val="28"/>
          <w:szCs w:val="28"/>
          <w:lang w:eastAsia="ru-RU"/>
        </w:rPr>
        <w:t>.</w:t>
      </w:r>
    </w:p>
    <w:p w:rsidR="009957DF" w:rsidRPr="009957DF" w:rsidRDefault="009957DF" w:rsidP="009957DF">
      <w:pPr>
        <w:pStyle w:val="a3"/>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sidRPr="009957DF">
        <w:rPr>
          <w:rFonts w:ascii="Times New Roman" w:eastAsia="SimSun" w:hAnsi="Times New Roman" w:cs="Times New Roman"/>
          <w:sz w:val="28"/>
          <w:szCs w:val="28"/>
        </w:rPr>
        <w:t>Отделу организационной и кадровой работы (Верещагина</w:t>
      </w:r>
      <w:r w:rsidR="00AA37FF" w:rsidRPr="00AA37FF">
        <w:rPr>
          <w:rFonts w:ascii="Times New Roman" w:eastAsia="SimSun" w:hAnsi="Times New Roman" w:cs="Times New Roman"/>
          <w:sz w:val="28"/>
          <w:szCs w:val="28"/>
        </w:rPr>
        <w:t xml:space="preserve"> </w:t>
      </w:r>
      <w:r w:rsidR="00AA37FF" w:rsidRPr="009957DF">
        <w:rPr>
          <w:rFonts w:ascii="Times New Roman" w:eastAsia="SimSun" w:hAnsi="Times New Roman" w:cs="Times New Roman"/>
          <w:sz w:val="28"/>
          <w:szCs w:val="28"/>
        </w:rPr>
        <w:t>Т.А.</w:t>
      </w:r>
      <w:r w:rsidRPr="009957DF">
        <w:rPr>
          <w:rFonts w:ascii="Times New Roman" w:eastAsia="SimSun" w:hAnsi="Times New Roman" w:cs="Times New Roman"/>
          <w:sz w:val="28"/>
          <w:szCs w:val="28"/>
        </w:rPr>
        <w:t>) обеспечить размещение настоящего постановления на официальном сайте администрации Калтанского городского округа.</w:t>
      </w:r>
    </w:p>
    <w:p w:rsidR="009957DF" w:rsidRPr="009957DF" w:rsidRDefault="009957DF" w:rsidP="009957DF">
      <w:pPr>
        <w:pStyle w:val="a3"/>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sidRPr="009957DF">
        <w:rPr>
          <w:rFonts w:ascii="Times New Roman" w:eastAsia="SimSun" w:hAnsi="Times New Roman" w:cs="Times New Roman"/>
          <w:sz w:val="28"/>
          <w:szCs w:val="28"/>
        </w:rPr>
        <w:t>МАУ «Пресс-Центр г. Калтан» (</w:t>
      </w:r>
      <w:proofErr w:type="spellStart"/>
      <w:r w:rsidRPr="009957DF">
        <w:rPr>
          <w:rFonts w:ascii="Times New Roman" w:eastAsia="SimSun" w:hAnsi="Times New Roman" w:cs="Times New Roman"/>
          <w:sz w:val="28"/>
          <w:szCs w:val="28"/>
        </w:rPr>
        <w:t>Беспальчук</w:t>
      </w:r>
      <w:proofErr w:type="spellEnd"/>
      <w:r w:rsidR="00AA37FF" w:rsidRPr="00AA37FF">
        <w:rPr>
          <w:rFonts w:ascii="Times New Roman" w:eastAsia="SimSun" w:hAnsi="Times New Roman" w:cs="Times New Roman"/>
          <w:sz w:val="28"/>
          <w:szCs w:val="28"/>
        </w:rPr>
        <w:t xml:space="preserve"> </w:t>
      </w:r>
      <w:r w:rsidR="00AA37FF" w:rsidRPr="009957DF">
        <w:rPr>
          <w:rFonts w:ascii="Times New Roman" w:eastAsia="SimSun" w:hAnsi="Times New Roman" w:cs="Times New Roman"/>
          <w:sz w:val="28"/>
          <w:szCs w:val="28"/>
        </w:rPr>
        <w:t>В.Н.</w:t>
      </w:r>
      <w:r w:rsidRPr="009957DF">
        <w:rPr>
          <w:rFonts w:ascii="Times New Roman" w:eastAsia="SimSun" w:hAnsi="Times New Roman" w:cs="Times New Roman"/>
          <w:sz w:val="28"/>
          <w:szCs w:val="28"/>
        </w:rPr>
        <w:t>) опубликовать настоящее постановление в средствах массовой информации.</w:t>
      </w:r>
    </w:p>
    <w:p w:rsidR="009957DF" w:rsidRPr="00AA37FF" w:rsidRDefault="009957DF" w:rsidP="00AA37FF">
      <w:pPr>
        <w:pStyle w:val="a3"/>
        <w:widowControl w:val="0"/>
        <w:numPr>
          <w:ilvl w:val="0"/>
          <w:numId w:val="3"/>
        </w:numPr>
        <w:autoSpaceDE w:val="0"/>
        <w:autoSpaceDN w:val="0"/>
        <w:adjustRightInd w:val="0"/>
        <w:spacing w:after="0" w:line="240" w:lineRule="auto"/>
        <w:ind w:left="0" w:firstLine="851"/>
        <w:jc w:val="both"/>
        <w:rPr>
          <w:rFonts w:ascii="Times New Roman" w:hAnsi="Times New Roman" w:cs="Times New Roman"/>
          <w:bCs/>
          <w:sz w:val="28"/>
          <w:szCs w:val="28"/>
        </w:rPr>
      </w:pPr>
      <w:r w:rsidRPr="009957DF">
        <w:rPr>
          <w:rFonts w:ascii="Times New Roman" w:eastAsia="SimSun" w:hAnsi="Times New Roman" w:cs="Times New Roman"/>
          <w:sz w:val="28"/>
          <w:szCs w:val="28"/>
        </w:rPr>
        <w:t xml:space="preserve">Контроль исполнения настоящего постановления возложить на заместителя главы Калтанского городского округа по экономике </w:t>
      </w:r>
      <w:r w:rsidR="00AA37FF">
        <w:rPr>
          <w:rFonts w:ascii="Times New Roman" w:eastAsia="SimSun" w:hAnsi="Times New Roman" w:cs="Times New Roman"/>
          <w:sz w:val="28"/>
          <w:szCs w:val="28"/>
        </w:rPr>
        <w:t xml:space="preserve">Горшкову </w:t>
      </w:r>
      <w:r w:rsidR="00AA37FF" w:rsidRPr="00AA37FF">
        <w:rPr>
          <w:rFonts w:ascii="Times New Roman" w:eastAsia="SimSun" w:hAnsi="Times New Roman" w:cs="Times New Roman"/>
          <w:sz w:val="28"/>
          <w:szCs w:val="28"/>
        </w:rPr>
        <w:t>А.И.</w:t>
      </w:r>
    </w:p>
    <w:p w:rsidR="009957DF" w:rsidRPr="00781981" w:rsidRDefault="009957DF" w:rsidP="009957DF">
      <w:pPr>
        <w:spacing w:after="200" w:line="240" w:lineRule="auto"/>
        <w:ind w:left="1271"/>
        <w:contextualSpacing/>
        <w:rPr>
          <w:rFonts w:ascii="Calibri" w:eastAsia="SimSun" w:hAnsi="Calibri" w:cs="Calibri"/>
          <w:b/>
          <w:sz w:val="28"/>
        </w:rPr>
      </w:pPr>
    </w:p>
    <w:p w:rsidR="009957DF" w:rsidRDefault="009957DF" w:rsidP="009957DF">
      <w:pPr>
        <w:spacing w:after="200" w:line="240" w:lineRule="auto"/>
        <w:ind w:left="1271"/>
        <w:contextualSpacing/>
        <w:rPr>
          <w:rFonts w:ascii="Calibri" w:eastAsia="SimSun" w:hAnsi="Calibri" w:cs="Calibri"/>
          <w:b/>
          <w:sz w:val="28"/>
        </w:rPr>
      </w:pPr>
    </w:p>
    <w:p w:rsidR="00AA37FF" w:rsidRPr="00781981" w:rsidRDefault="00AA37FF" w:rsidP="009957DF">
      <w:pPr>
        <w:spacing w:after="200" w:line="240" w:lineRule="auto"/>
        <w:ind w:left="1271"/>
        <w:contextualSpacing/>
        <w:rPr>
          <w:rFonts w:ascii="Calibri" w:eastAsia="SimSun" w:hAnsi="Calibri" w:cs="Calibri"/>
          <w:b/>
          <w:sz w:val="28"/>
        </w:rPr>
      </w:pPr>
    </w:p>
    <w:p w:rsidR="009957DF" w:rsidRPr="00781981" w:rsidRDefault="009957DF" w:rsidP="009957DF">
      <w:pPr>
        <w:spacing w:after="200" w:line="240" w:lineRule="auto"/>
        <w:contextualSpacing/>
        <w:jc w:val="both"/>
        <w:rPr>
          <w:rFonts w:ascii="Times New Roman" w:eastAsia="SimSun" w:hAnsi="Times New Roman" w:cs="Times New Roman"/>
          <w:b/>
          <w:sz w:val="28"/>
        </w:rPr>
      </w:pPr>
      <w:r w:rsidRPr="00781981">
        <w:rPr>
          <w:rFonts w:ascii="Times New Roman" w:eastAsia="SimSun" w:hAnsi="Times New Roman" w:cs="Times New Roman"/>
          <w:b/>
          <w:sz w:val="28"/>
        </w:rPr>
        <w:t xml:space="preserve">Глава Калтанского </w:t>
      </w:r>
    </w:p>
    <w:p w:rsidR="009957DF" w:rsidRPr="009957DF" w:rsidRDefault="009957DF" w:rsidP="009957D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81981">
        <w:rPr>
          <w:rFonts w:ascii="Times New Roman" w:eastAsia="SimSun" w:hAnsi="Times New Roman" w:cs="Times New Roman"/>
          <w:b/>
          <w:sz w:val="28"/>
        </w:rPr>
        <w:t xml:space="preserve">городского округа </w:t>
      </w:r>
      <w:r w:rsidRPr="00781981">
        <w:rPr>
          <w:rFonts w:ascii="Times New Roman" w:eastAsia="SimSun" w:hAnsi="Times New Roman" w:cs="Times New Roman"/>
          <w:b/>
          <w:sz w:val="28"/>
        </w:rPr>
        <w:tab/>
      </w:r>
      <w:r w:rsidRPr="00781981">
        <w:rPr>
          <w:rFonts w:ascii="Times New Roman" w:eastAsia="SimSun" w:hAnsi="Times New Roman" w:cs="Times New Roman"/>
          <w:b/>
          <w:sz w:val="28"/>
        </w:rPr>
        <w:tab/>
      </w:r>
      <w:r w:rsidRPr="00781981">
        <w:rPr>
          <w:rFonts w:ascii="Times New Roman" w:eastAsia="SimSun" w:hAnsi="Times New Roman" w:cs="Times New Roman"/>
          <w:b/>
          <w:sz w:val="28"/>
        </w:rPr>
        <w:tab/>
        <w:t xml:space="preserve">                                          И. Ф. </w:t>
      </w:r>
      <w:proofErr w:type="spellStart"/>
      <w:r w:rsidRPr="00781981">
        <w:rPr>
          <w:rFonts w:ascii="Times New Roman" w:eastAsia="SimSun" w:hAnsi="Times New Roman" w:cs="Times New Roman"/>
          <w:b/>
          <w:sz w:val="28"/>
        </w:rPr>
        <w:t>Голдинов</w:t>
      </w:r>
      <w:proofErr w:type="spellEnd"/>
    </w:p>
    <w:p w:rsidR="001A11EA" w:rsidRPr="00781981" w:rsidRDefault="001A11EA" w:rsidP="001A11EA">
      <w:pPr>
        <w:shd w:val="clear" w:color="auto" w:fill="FFFFFF"/>
        <w:spacing w:after="0" w:line="276" w:lineRule="auto"/>
        <w:ind w:firstLine="567"/>
        <w:jc w:val="both"/>
        <w:rPr>
          <w:rFonts w:ascii="Times New Roman" w:eastAsia="Times New Roman" w:hAnsi="Times New Roman" w:cs="Times New Roman"/>
          <w:color w:val="000000"/>
          <w:sz w:val="28"/>
          <w:szCs w:val="28"/>
          <w:highlight w:val="green"/>
          <w:lang w:eastAsia="ru-RU"/>
        </w:rPr>
      </w:pPr>
    </w:p>
    <w:p w:rsidR="00675E02" w:rsidRDefault="00675E02"/>
    <w:p w:rsidR="009957DF" w:rsidRDefault="009957DF"/>
    <w:p w:rsidR="009957DF" w:rsidRDefault="009957DF"/>
    <w:p w:rsidR="009957DF" w:rsidRDefault="009957DF"/>
    <w:p w:rsidR="009957DF" w:rsidRDefault="009957DF"/>
    <w:p w:rsidR="009957DF" w:rsidRDefault="009957DF"/>
    <w:p w:rsidR="009957DF" w:rsidRDefault="009957DF"/>
    <w:p w:rsidR="009957DF" w:rsidRDefault="009957DF"/>
    <w:p w:rsidR="009957DF" w:rsidRDefault="009957DF"/>
    <w:p w:rsidR="009957DF" w:rsidRDefault="009957DF"/>
    <w:p w:rsidR="009957DF" w:rsidRDefault="009957DF"/>
    <w:p w:rsidR="009957DF" w:rsidRDefault="009957DF"/>
    <w:p w:rsidR="009957DF" w:rsidRDefault="009957DF"/>
    <w:p w:rsidR="0088787B" w:rsidRDefault="0088787B"/>
    <w:p w:rsidR="00452B68" w:rsidRDefault="00452B68"/>
    <w:p w:rsidR="009957DF" w:rsidRPr="00C03E74" w:rsidRDefault="009957DF" w:rsidP="009957DF">
      <w:pPr>
        <w:widowControl w:val="0"/>
        <w:autoSpaceDE w:val="0"/>
        <w:autoSpaceDN w:val="0"/>
        <w:adjustRightInd w:val="0"/>
        <w:spacing w:after="0" w:line="240" w:lineRule="auto"/>
        <w:ind w:left="4320"/>
        <w:jc w:val="right"/>
        <w:rPr>
          <w:rFonts w:ascii="Times New Roman" w:eastAsia="SimSun" w:hAnsi="Times New Roman" w:cs="Times New Roman"/>
          <w:sz w:val="24"/>
          <w:szCs w:val="24"/>
          <w:lang w:eastAsia="ru-RU"/>
        </w:rPr>
      </w:pPr>
      <w:r w:rsidRPr="00C03E74">
        <w:rPr>
          <w:rFonts w:ascii="Times New Roman" w:eastAsia="SimSun" w:hAnsi="Times New Roman" w:cs="Times New Roman"/>
          <w:sz w:val="24"/>
          <w:szCs w:val="24"/>
          <w:lang w:eastAsia="ru-RU"/>
        </w:rPr>
        <w:lastRenderedPageBreak/>
        <w:t>Приложение</w:t>
      </w:r>
      <w:r w:rsidR="00C95892">
        <w:rPr>
          <w:rFonts w:ascii="Times New Roman" w:eastAsia="SimSun" w:hAnsi="Times New Roman" w:cs="Times New Roman"/>
          <w:sz w:val="24"/>
          <w:szCs w:val="24"/>
          <w:lang w:eastAsia="ru-RU"/>
        </w:rPr>
        <w:t xml:space="preserve"> 1</w:t>
      </w:r>
    </w:p>
    <w:p w:rsidR="009957DF" w:rsidRPr="00C03E74" w:rsidRDefault="009957DF" w:rsidP="009957DF">
      <w:pPr>
        <w:widowControl w:val="0"/>
        <w:autoSpaceDE w:val="0"/>
        <w:autoSpaceDN w:val="0"/>
        <w:adjustRightInd w:val="0"/>
        <w:spacing w:after="0" w:line="240" w:lineRule="auto"/>
        <w:ind w:left="4320"/>
        <w:jc w:val="right"/>
        <w:rPr>
          <w:rFonts w:ascii="Times New Roman" w:eastAsia="SimSun" w:hAnsi="Times New Roman" w:cs="Times New Roman"/>
          <w:sz w:val="24"/>
          <w:szCs w:val="24"/>
          <w:lang w:eastAsia="ru-RU"/>
        </w:rPr>
      </w:pPr>
      <w:r w:rsidRPr="00C03E74">
        <w:rPr>
          <w:rFonts w:ascii="Times New Roman" w:eastAsia="SimSun" w:hAnsi="Times New Roman" w:cs="Times New Roman"/>
          <w:sz w:val="24"/>
          <w:szCs w:val="24"/>
          <w:lang w:eastAsia="ru-RU"/>
        </w:rPr>
        <w:t>к постановлению администрации</w:t>
      </w:r>
    </w:p>
    <w:p w:rsidR="009957DF" w:rsidRPr="00C03E74" w:rsidRDefault="009957DF" w:rsidP="009957DF">
      <w:pPr>
        <w:widowControl w:val="0"/>
        <w:autoSpaceDE w:val="0"/>
        <w:autoSpaceDN w:val="0"/>
        <w:adjustRightInd w:val="0"/>
        <w:spacing w:after="0" w:line="240" w:lineRule="auto"/>
        <w:ind w:left="4320"/>
        <w:jc w:val="right"/>
        <w:rPr>
          <w:rFonts w:ascii="Times New Roman" w:eastAsia="SimSun" w:hAnsi="Times New Roman" w:cs="Times New Roman"/>
          <w:sz w:val="24"/>
          <w:szCs w:val="24"/>
          <w:lang w:eastAsia="ru-RU"/>
        </w:rPr>
      </w:pPr>
      <w:r w:rsidRPr="00C03E74">
        <w:rPr>
          <w:rFonts w:ascii="Times New Roman" w:eastAsia="SimSun" w:hAnsi="Times New Roman" w:cs="Times New Roman"/>
          <w:sz w:val="24"/>
          <w:szCs w:val="24"/>
          <w:lang w:eastAsia="ru-RU"/>
        </w:rPr>
        <w:tab/>
        <w:t xml:space="preserve">Калтанского городского округа  </w:t>
      </w:r>
    </w:p>
    <w:p w:rsidR="009957DF" w:rsidRPr="00C03E74" w:rsidRDefault="009957DF" w:rsidP="009957DF">
      <w:pPr>
        <w:widowControl w:val="0"/>
        <w:autoSpaceDE w:val="0"/>
        <w:autoSpaceDN w:val="0"/>
        <w:adjustRightInd w:val="0"/>
        <w:spacing w:after="0" w:line="240" w:lineRule="auto"/>
        <w:ind w:left="4320"/>
        <w:jc w:val="right"/>
        <w:rPr>
          <w:rFonts w:ascii="Times New Roman" w:eastAsia="SimSun" w:hAnsi="Times New Roman" w:cs="Times New Roman"/>
          <w:sz w:val="24"/>
          <w:szCs w:val="24"/>
          <w:lang w:eastAsia="ru-RU"/>
        </w:rPr>
      </w:pPr>
      <w:r w:rsidRPr="00C03E74">
        <w:rPr>
          <w:rFonts w:ascii="Times New Roman" w:eastAsia="SimSun" w:hAnsi="Times New Roman" w:cs="Times New Roman"/>
          <w:sz w:val="24"/>
          <w:szCs w:val="24"/>
          <w:lang w:eastAsia="ru-RU"/>
        </w:rPr>
        <w:t>от                  2018 г.  №        -п</w:t>
      </w:r>
    </w:p>
    <w:p w:rsidR="00C03E74" w:rsidRPr="00C03E74" w:rsidRDefault="00C03E74" w:rsidP="009957DF">
      <w:pPr>
        <w:widowControl w:val="0"/>
        <w:autoSpaceDE w:val="0"/>
        <w:autoSpaceDN w:val="0"/>
        <w:adjustRightInd w:val="0"/>
        <w:spacing w:after="0" w:line="240" w:lineRule="auto"/>
        <w:ind w:left="4320"/>
        <w:jc w:val="right"/>
        <w:rPr>
          <w:rFonts w:ascii="Times New Roman" w:eastAsia="SimSun" w:hAnsi="Times New Roman" w:cs="Times New Roman"/>
          <w:sz w:val="24"/>
          <w:szCs w:val="24"/>
          <w:lang w:eastAsia="ru-RU"/>
        </w:rPr>
      </w:pPr>
    </w:p>
    <w:p w:rsidR="00C03E74" w:rsidRPr="00C03E74" w:rsidRDefault="00C03E74" w:rsidP="009957DF">
      <w:pPr>
        <w:widowControl w:val="0"/>
        <w:autoSpaceDE w:val="0"/>
        <w:autoSpaceDN w:val="0"/>
        <w:adjustRightInd w:val="0"/>
        <w:spacing w:after="0" w:line="240" w:lineRule="auto"/>
        <w:ind w:left="4320"/>
        <w:jc w:val="right"/>
        <w:rPr>
          <w:rFonts w:ascii="Times New Roman" w:eastAsia="SimSun" w:hAnsi="Times New Roman" w:cs="Times New Roman"/>
          <w:sz w:val="24"/>
          <w:szCs w:val="24"/>
          <w:lang w:eastAsia="ru-RU"/>
        </w:rPr>
      </w:pPr>
    </w:p>
    <w:p w:rsidR="00C03E74" w:rsidRPr="00C03E74" w:rsidRDefault="00C03E74" w:rsidP="00C03E74">
      <w:pPr>
        <w:widowControl w:val="0"/>
        <w:autoSpaceDE w:val="0"/>
        <w:autoSpaceDN w:val="0"/>
        <w:adjustRightInd w:val="0"/>
        <w:spacing w:after="0" w:line="240" w:lineRule="auto"/>
        <w:ind w:left="4860"/>
        <w:jc w:val="right"/>
        <w:outlineLvl w:val="1"/>
        <w:rPr>
          <w:rFonts w:ascii="Times New Roman" w:eastAsia="SimSun" w:hAnsi="Times New Roman" w:cs="Times New Roman"/>
          <w:sz w:val="24"/>
          <w:szCs w:val="24"/>
        </w:rPr>
      </w:pPr>
      <w:r w:rsidRPr="00C03E74">
        <w:rPr>
          <w:rFonts w:ascii="Times New Roman" w:eastAsia="SimSun" w:hAnsi="Times New Roman" w:cs="Times New Roman"/>
          <w:sz w:val="24"/>
          <w:szCs w:val="24"/>
          <w:lang w:eastAsia="ru-RU"/>
        </w:rPr>
        <w:t>«</w:t>
      </w:r>
      <w:r w:rsidRPr="00C03E74">
        <w:rPr>
          <w:rFonts w:ascii="Times New Roman" w:eastAsia="SimSun" w:hAnsi="Times New Roman" w:cs="Times New Roman"/>
          <w:sz w:val="24"/>
          <w:szCs w:val="24"/>
        </w:rPr>
        <w:t>Приложение № 5</w:t>
      </w:r>
    </w:p>
    <w:p w:rsidR="00C03E74" w:rsidRPr="00C03E74" w:rsidRDefault="00C03E74" w:rsidP="00C03E7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03E74">
        <w:rPr>
          <w:rFonts w:ascii="Times New Roman" w:eastAsia="SimSun" w:hAnsi="Times New Roman" w:cs="Times New Roman"/>
          <w:sz w:val="24"/>
          <w:szCs w:val="24"/>
        </w:rPr>
        <w:t xml:space="preserve">к </w:t>
      </w:r>
      <w:r w:rsidRPr="00C03E74">
        <w:rPr>
          <w:rFonts w:ascii="Times New Roman" w:eastAsia="Times New Roman" w:hAnsi="Times New Roman" w:cs="Times New Roman"/>
          <w:bCs/>
          <w:sz w:val="24"/>
          <w:szCs w:val="24"/>
          <w:lang w:eastAsia="ru-RU"/>
        </w:rPr>
        <w:t xml:space="preserve">Примерному </w:t>
      </w:r>
      <w:hyperlink r:id="rId9" w:history="1">
        <w:r w:rsidRPr="00C03E74">
          <w:rPr>
            <w:rFonts w:ascii="Times New Roman" w:eastAsia="SimSun" w:hAnsi="Times New Roman" w:cs="Times New Roman"/>
            <w:bCs/>
            <w:color w:val="0000FF"/>
            <w:sz w:val="24"/>
            <w:szCs w:val="24"/>
            <w:u w:val="single"/>
          </w:rPr>
          <w:t>положению</w:t>
        </w:r>
      </w:hyperlink>
      <w:r w:rsidRPr="00C03E74">
        <w:rPr>
          <w:rFonts w:ascii="Times New Roman" w:eastAsia="Times New Roman" w:hAnsi="Times New Roman" w:cs="Times New Roman"/>
          <w:bCs/>
          <w:sz w:val="24"/>
          <w:szCs w:val="24"/>
          <w:lang w:eastAsia="ru-RU"/>
        </w:rPr>
        <w:t xml:space="preserve"> об оплате труда </w:t>
      </w:r>
    </w:p>
    <w:p w:rsidR="00C03E74" w:rsidRPr="00C03E74" w:rsidRDefault="00C96D06" w:rsidP="00C03E7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работников </w:t>
      </w:r>
      <w:r w:rsidR="00C03E74" w:rsidRPr="00C03E74">
        <w:rPr>
          <w:rFonts w:ascii="Times New Roman" w:eastAsia="Times New Roman" w:hAnsi="Times New Roman" w:cs="Times New Roman"/>
          <w:bCs/>
          <w:sz w:val="24"/>
          <w:szCs w:val="24"/>
          <w:lang w:eastAsia="ru-RU"/>
        </w:rPr>
        <w:t xml:space="preserve">муниципальных </w:t>
      </w:r>
    </w:p>
    <w:p w:rsidR="00C03E74" w:rsidRPr="00C03E74" w:rsidRDefault="00C96D06" w:rsidP="00C03E7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образовательных </w:t>
      </w:r>
      <w:r w:rsidR="00C03E74" w:rsidRPr="00C03E74">
        <w:rPr>
          <w:rFonts w:ascii="Times New Roman" w:eastAsia="Times New Roman" w:hAnsi="Times New Roman" w:cs="Times New Roman"/>
          <w:bCs/>
          <w:sz w:val="24"/>
          <w:szCs w:val="24"/>
          <w:lang w:eastAsia="ru-RU"/>
        </w:rPr>
        <w:t xml:space="preserve">учреждений </w:t>
      </w:r>
    </w:p>
    <w:p w:rsidR="00C03E74" w:rsidRPr="00C03E74" w:rsidRDefault="00C03E74" w:rsidP="00C03E74">
      <w:pPr>
        <w:widowControl w:val="0"/>
        <w:autoSpaceDE w:val="0"/>
        <w:autoSpaceDN w:val="0"/>
        <w:adjustRightInd w:val="0"/>
        <w:spacing w:after="0" w:line="240" w:lineRule="auto"/>
        <w:jc w:val="right"/>
        <w:rPr>
          <w:rFonts w:ascii="Times New Roman" w:eastAsia="SimSun" w:hAnsi="Times New Roman" w:cs="Times New Roman"/>
          <w:bCs/>
          <w:sz w:val="24"/>
          <w:szCs w:val="24"/>
        </w:rPr>
      </w:pPr>
      <w:r w:rsidRPr="00C03E74">
        <w:rPr>
          <w:rFonts w:ascii="Times New Roman" w:eastAsia="Times New Roman" w:hAnsi="Times New Roman" w:cs="Times New Roman"/>
          <w:bCs/>
          <w:sz w:val="24"/>
          <w:szCs w:val="24"/>
          <w:lang w:eastAsia="ru-RU"/>
        </w:rPr>
        <w:t>Калтанского городского округа</w:t>
      </w:r>
    </w:p>
    <w:p w:rsidR="00C03E74" w:rsidRPr="00C03E74" w:rsidRDefault="00C03E74" w:rsidP="009957DF">
      <w:pPr>
        <w:widowControl w:val="0"/>
        <w:autoSpaceDE w:val="0"/>
        <w:autoSpaceDN w:val="0"/>
        <w:adjustRightInd w:val="0"/>
        <w:spacing w:after="0" w:line="240" w:lineRule="auto"/>
        <w:ind w:left="4320"/>
        <w:jc w:val="right"/>
        <w:rPr>
          <w:rFonts w:ascii="Times New Roman" w:eastAsia="SimSun" w:hAnsi="Times New Roman" w:cs="Times New Roman"/>
          <w:sz w:val="24"/>
          <w:szCs w:val="24"/>
          <w:lang w:eastAsia="ru-RU"/>
        </w:rPr>
      </w:pPr>
    </w:p>
    <w:p w:rsidR="00C03E74" w:rsidRPr="00C03E74" w:rsidRDefault="00C03E74" w:rsidP="009957DF">
      <w:pPr>
        <w:widowControl w:val="0"/>
        <w:autoSpaceDE w:val="0"/>
        <w:autoSpaceDN w:val="0"/>
        <w:adjustRightInd w:val="0"/>
        <w:spacing w:after="0" w:line="240" w:lineRule="auto"/>
        <w:ind w:left="4320"/>
        <w:jc w:val="right"/>
        <w:rPr>
          <w:rFonts w:ascii="Times New Roman" w:eastAsia="SimSun" w:hAnsi="Times New Roman" w:cs="Times New Roman"/>
          <w:sz w:val="24"/>
          <w:szCs w:val="24"/>
          <w:lang w:eastAsia="ru-RU"/>
        </w:rPr>
      </w:pPr>
    </w:p>
    <w:p w:rsidR="00C03E74" w:rsidRPr="00C03E74" w:rsidRDefault="00C03E74" w:rsidP="00C03E74">
      <w:pPr>
        <w:autoSpaceDE w:val="0"/>
        <w:autoSpaceDN w:val="0"/>
        <w:adjustRightInd w:val="0"/>
        <w:jc w:val="center"/>
        <w:rPr>
          <w:rFonts w:ascii="Times New Roman" w:hAnsi="Times New Roman" w:cs="Times New Roman"/>
          <w:bCs/>
          <w:sz w:val="24"/>
          <w:szCs w:val="24"/>
        </w:rPr>
      </w:pPr>
      <w:r w:rsidRPr="00C03E74">
        <w:rPr>
          <w:rFonts w:ascii="Times New Roman" w:hAnsi="Times New Roman" w:cs="Times New Roman"/>
          <w:bCs/>
          <w:sz w:val="24"/>
          <w:szCs w:val="24"/>
        </w:rPr>
        <w:t>Размер повышающих коэффициентов к окладу, должностному окладу (ставке) за наличие ученой степени или почетного звания</w:t>
      </w:r>
    </w:p>
    <w:p w:rsidR="00C03E74" w:rsidRPr="00C03E74" w:rsidRDefault="00C03E74" w:rsidP="00C03E74">
      <w:pPr>
        <w:autoSpaceDE w:val="0"/>
        <w:autoSpaceDN w:val="0"/>
        <w:adjustRightInd w:val="0"/>
        <w:jc w:val="center"/>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43"/>
        <w:gridCol w:w="2037"/>
      </w:tblGrid>
      <w:tr w:rsidR="00C03E74" w:rsidRPr="00C03E74" w:rsidTr="00C96D06">
        <w:tc>
          <w:tcPr>
            <w:tcW w:w="7143" w:type="dxa"/>
            <w:tcBorders>
              <w:top w:val="single" w:sz="4" w:space="0" w:color="auto"/>
              <w:left w:val="single" w:sz="4" w:space="0" w:color="auto"/>
              <w:bottom w:val="single" w:sz="4" w:space="0" w:color="auto"/>
              <w:right w:val="single" w:sz="4" w:space="0" w:color="auto"/>
            </w:tcBorders>
            <w:vAlign w:val="center"/>
          </w:tcPr>
          <w:p w:rsidR="00C03E74" w:rsidRPr="00C03E74" w:rsidRDefault="00C03E74" w:rsidP="00C96D06">
            <w:pPr>
              <w:autoSpaceDE w:val="0"/>
              <w:autoSpaceDN w:val="0"/>
              <w:adjustRightInd w:val="0"/>
              <w:jc w:val="center"/>
              <w:rPr>
                <w:rFonts w:ascii="Times New Roman" w:hAnsi="Times New Roman" w:cs="Times New Roman"/>
                <w:bCs/>
                <w:sz w:val="24"/>
                <w:szCs w:val="24"/>
              </w:rPr>
            </w:pPr>
            <w:r w:rsidRPr="00C03E74">
              <w:rPr>
                <w:rFonts w:ascii="Times New Roman" w:hAnsi="Times New Roman" w:cs="Times New Roman"/>
                <w:bCs/>
                <w:sz w:val="24"/>
                <w:szCs w:val="24"/>
              </w:rPr>
              <w:t>Категория должностей</w:t>
            </w:r>
          </w:p>
        </w:tc>
        <w:tc>
          <w:tcPr>
            <w:tcW w:w="2037" w:type="dxa"/>
            <w:tcBorders>
              <w:top w:val="single" w:sz="4" w:space="0" w:color="auto"/>
              <w:left w:val="single" w:sz="4" w:space="0" w:color="auto"/>
              <w:bottom w:val="single" w:sz="4" w:space="0" w:color="auto"/>
              <w:right w:val="single" w:sz="4" w:space="0" w:color="auto"/>
            </w:tcBorders>
          </w:tcPr>
          <w:p w:rsidR="00C03E74" w:rsidRPr="00C03E74" w:rsidRDefault="00C03E74" w:rsidP="00C96D06">
            <w:pPr>
              <w:autoSpaceDE w:val="0"/>
              <w:autoSpaceDN w:val="0"/>
              <w:adjustRightInd w:val="0"/>
              <w:jc w:val="center"/>
              <w:rPr>
                <w:rFonts w:ascii="Times New Roman" w:hAnsi="Times New Roman" w:cs="Times New Roman"/>
                <w:bCs/>
                <w:sz w:val="24"/>
                <w:szCs w:val="24"/>
              </w:rPr>
            </w:pPr>
            <w:r w:rsidRPr="00C03E74">
              <w:rPr>
                <w:rFonts w:ascii="Times New Roman" w:hAnsi="Times New Roman" w:cs="Times New Roman"/>
                <w:bCs/>
                <w:sz w:val="24"/>
                <w:szCs w:val="24"/>
              </w:rPr>
              <w:t>Размер повышающих коэффициентов</w:t>
            </w:r>
          </w:p>
        </w:tc>
      </w:tr>
      <w:tr w:rsidR="00C03E74" w:rsidRPr="00C03E74" w:rsidTr="00C96D06">
        <w:tc>
          <w:tcPr>
            <w:tcW w:w="7143" w:type="dxa"/>
            <w:tcBorders>
              <w:top w:val="single" w:sz="4" w:space="0" w:color="auto"/>
              <w:left w:val="single" w:sz="4" w:space="0" w:color="auto"/>
              <w:bottom w:val="single" w:sz="4" w:space="0" w:color="auto"/>
              <w:right w:val="single" w:sz="4" w:space="0" w:color="auto"/>
            </w:tcBorders>
          </w:tcPr>
          <w:p w:rsidR="00C03E74" w:rsidRPr="00C03E74" w:rsidRDefault="00C03E74" w:rsidP="00C96D06">
            <w:pPr>
              <w:autoSpaceDE w:val="0"/>
              <w:autoSpaceDN w:val="0"/>
              <w:adjustRightInd w:val="0"/>
              <w:jc w:val="center"/>
              <w:rPr>
                <w:rFonts w:ascii="Times New Roman" w:hAnsi="Times New Roman" w:cs="Times New Roman"/>
                <w:bCs/>
                <w:sz w:val="24"/>
                <w:szCs w:val="24"/>
              </w:rPr>
            </w:pPr>
            <w:r w:rsidRPr="00C03E74">
              <w:rPr>
                <w:rFonts w:ascii="Times New Roman" w:hAnsi="Times New Roman" w:cs="Times New Roman"/>
                <w:bCs/>
                <w:sz w:val="24"/>
                <w:szCs w:val="24"/>
              </w:rPr>
              <w:t>1</w:t>
            </w:r>
          </w:p>
        </w:tc>
        <w:tc>
          <w:tcPr>
            <w:tcW w:w="2037" w:type="dxa"/>
            <w:tcBorders>
              <w:top w:val="single" w:sz="4" w:space="0" w:color="auto"/>
              <w:left w:val="single" w:sz="4" w:space="0" w:color="auto"/>
              <w:bottom w:val="single" w:sz="4" w:space="0" w:color="auto"/>
              <w:right w:val="single" w:sz="4" w:space="0" w:color="auto"/>
            </w:tcBorders>
          </w:tcPr>
          <w:p w:rsidR="00C03E74" w:rsidRPr="00C03E74" w:rsidRDefault="00C03E74" w:rsidP="00C96D06">
            <w:pPr>
              <w:autoSpaceDE w:val="0"/>
              <w:autoSpaceDN w:val="0"/>
              <w:adjustRightInd w:val="0"/>
              <w:jc w:val="center"/>
              <w:rPr>
                <w:rFonts w:ascii="Times New Roman" w:hAnsi="Times New Roman" w:cs="Times New Roman"/>
                <w:bCs/>
                <w:sz w:val="24"/>
                <w:szCs w:val="24"/>
              </w:rPr>
            </w:pPr>
            <w:r w:rsidRPr="00C03E74">
              <w:rPr>
                <w:rFonts w:ascii="Times New Roman" w:hAnsi="Times New Roman" w:cs="Times New Roman"/>
                <w:bCs/>
                <w:sz w:val="24"/>
                <w:szCs w:val="24"/>
              </w:rPr>
              <w:t>2</w:t>
            </w:r>
          </w:p>
        </w:tc>
      </w:tr>
      <w:tr w:rsidR="00C03E74" w:rsidRPr="00C03E74" w:rsidTr="00C96D06">
        <w:tc>
          <w:tcPr>
            <w:tcW w:w="7143" w:type="dxa"/>
            <w:tcBorders>
              <w:top w:val="single" w:sz="4" w:space="0" w:color="auto"/>
              <w:left w:val="single" w:sz="4" w:space="0" w:color="auto"/>
              <w:bottom w:val="single" w:sz="4" w:space="0" w:color="auto"/>
              <w:right w:val="single" w:sz="4" w:space="0" w:color="auto"/>
            </w:tcBorders>
          </w:tcPr>
          <w:p w:rsidR="00C03E74" w:rsidRPr="00C03E74" w:rsidRDefault="00C03E74" w:rsidP="00C95892">
            <w:pPr>
              <w:autoSpaceDE w:val="0"/>
              <w:autoSpaceDN w:val="0"/>
              <w:adjustRightInd w:val="0"/>
              <w:spacing w:after="0"/>
              <w:rPr>
                <w:rFonts w:ascii="Times New Roman" w:hAnsi="Times New Roman" w:cs="Times New Roman"/>
                <w:bCs/>
                <w:sz w:val="24"/>
                <w:szCs w:val="24"/>
              </w:rPr>
            </w:pPr>
            <w:r w:rsidRPr="00C03E74">
              <w:rPr>
                <w:rFonts w:ascii="Times New Roman" w:hAnsi="Times New Roman" w:cs="Times New Roman"/>
                <w:bCs/>
                <w:sz w:val="24"/>
                <w:szCs w:val="24"/>
              </w:rPr>
              <w:t>Руководящим работникам учреждений, имеющим ученую степень доктора наук по профилю учреждения, специалистам учреждений по профилю педагогической деятельности (преподаваемых дисциплин)</w:t>
            </w:r>
          </w:p>
        </w:tc>
        <w:tc>
          <w:tcPr>
            <w:tcW w:w="2037" w:type="dxa"/>
            <w:tcBorders>
              <w:top w:val="single" w:sz="4" w:space="0" w:color="auto"/>
              <w:left w:val="single" w:sz="4" w:space="0" w:color="auto"/>
              <w:bottom w:val="single" w:sz="4" w:space="0" w:color="auto"/>
              <w:right w:val="single" w:sz="4" w:space="0" w:color="auto"/>
            </w:tcBorders>
          </w:tcPr>
          <w:p w:rsidR="00C03E74" w:rsidRPr="00C03E74" w:rsidRDefault="00C03E74" w:rsidP="00C96D06">
            <w:pPr>
              <w:autoSpaceDE w:val="0"/>
              <w:autoSpaceDN w:val="0"/>
              <w:adjustRightInd w:val="0"/>
              <w:jc w:val="center"/>
              <w:rPr>
                <w:rFonts w:ascii="Times New Roman" w:hAnsi="Times New Roman" w:cs="Times New Roman"/>
                <w:bCs/>
                <w:sz w:val="24"/>
                <w:szCs w:val="24"/>
              </w:rPr>
            </w:pPr>
            <w:r w:rsidRPr="00C03E74">
              <w:rPr>
                <w:rFonts w:ascii="Times New Roman" w:hAnsi="Times New Roman" w:cs="Times New Roman"/>
                <w:bCs/>
                <w:sz w:val="24"/>
                <w:szCs w:val="24"/>
              </w:rPr>
              <w:t>0,2</w:t>
            </w:r>
          </w:p>
        </w:tc>
      </w:tr>
      <w:tr w:rsidR="00C03E74" w:rsidRPr="00C03E74" w:rsidTr="00C96D06">
        <w:tc>
          <w:tcPr>
            <w:tcW w:w="7143" w:type="dxa"/>
            <w:tcBorders>
              <w:top w:val="single" w:sz="4" w:space="0" w:color="auto"/>
              <w:left w:val="single" w:sz="4" w:space="0" w:color="auto"/>
              <w:bottom w:val="single" w:sz="4" w:space="0" w:color="auto"/>
              <w:right w:val="single" w:sz="4" w:space="0" w:color="auto"/>
            </w:tcBorders>
          </w:tcPr>
          <w:p w:rsidR="00C03E74" w:rsidRPr="00C03E74" w:rsidRDefault="00C03E74" w:rsidP="00C95892">
            <w:pPr>
              <w:autoSpaceDE w:val="0"/>
              <w:autoSpaceDN w:val="0"/>
              <w:adjustRightInd w:val="0"/>
              <w:spacing w:after="0"/>
              <w:rPr>
                <w:rFonts w:ascii="Times New Roman" w:hAnsi="Times New Roman" w:cs="Times New Roman"/>
                <w:bCs/>
                <w:sz w:val="24"/>
                <w:szCs w:val="24"/>
              </w:rPr>
            </w:pPr>
            <w:r w:rsidRPr="00C03E74">
              <w:rPr>
                <w:rFonts w:ascii="Times New Roman" w:hAnsi="Times New Roman" w:cs="Times New Roman"/>
                <w:bCs/>
                <w:sz w:val="24"/>
                <w:szCs w:val="24"/>
              </w:rPr>
              <w:t>Руководящим работникам учреждений, педагогическим работникам, имеющим ученую степень кандидата наук по профилю учреждения, специалистам учреждений по профилю педагогической деятельности (преподаваемых дисциплин)</w:t>
            </w:r>
          </w:p>
        </w:tc>
        <w:tc>
          <w:tcPr>
            <w:tcW w:w="2037" w:type="dxa"/>
            <w:tcBorders>
              <w:top w:val="single" w:sz="4" w:space="0" w:color="auto"/>
              <w:left w:val="single" w:sz="4" w:space="0" w:color="auto"/>
              <w:bottom w:val="single" w:sz="4" w:space="0" w:color="auto"/>
              <w:right w:val="single" w:sz="4" w:space="0" w:color="auto"/>
            </w:tcBorders>
          </w:tcPr>
          <w:p w:rsidR="00C03E74" w:rsidRPr="00C03E74" w:rsidRDefault="00C03E74" w:rsidP="00C96D06">
            <w:pPr>
              <w:autoSpaceDE w:val="0"/>
              <w:autoSpaceDN w:val="0"/>
              <w:adjustRightInd w:val="0"/>
              <w:jc w:val="center"/>
              <w:rPr>
                <w:rFonts w:ascii="Times New Roman" w:hAnsi="Times New Roman" w:cs="Times New Roman"/>
                <w:bCs/>
                <w:sz w:val="24"/>
                <w:szCs w:val="24"/>
              </w:rPr>
            </w:pPr>
            <w:r w:rsidRPr="00C03E74">
              <w:rPr>
                <w:rFonts w:ascii="Times New Roman" w:hAnsi="Times New Roman" w:cs="Times New Roman"/>
                <w:bCs/>
                <w:sz w:val="24"/>
                <w:szCs w:val="24"/>
              </w:rPr>
              <w:t>0,1</w:t>
            </w:r>
          </w:p>
        </w:tc>
      </w:tr>
      <w:tr w:rsidR="00C03E74" w:rsidRPr="00C03E74" w:rsidTr="00C96D06">
        <w:tc>
          <w:tcPr>
            <w:tcW w:w="7143" w:type="dxa"/>
            <w:tcBorders>
              <w:top w:val="single" w:sz="4" w:space="0" w:color="auto"/>
              <w:left w:val="single" w:sz="4" w:space="0" w:color="auto"/>
              <w:bottom w:val="single" w:sz="4" w:space="0" w:color="auto"/>
              <w:right w:val="single" w:sz="4" w:space="0" w:color="auto"/>
            </w:tcBorders>
          </w:tcPr>
          <w:p w:rsidR="00C03E74" w:rsidRPr="00C03E74" w:rsidRDefault="00C03E74" w:rsidP="00C95892">
            <w:pPr>
              <w:autoSpaceDE w:val="0"/>
              <w:autoSpaceDN w:val="0"/>
              <w:adjustRightInd w:val="0"/>
              <w:spacing w:after="0"/>
              <w:rPr>
                <w:rFonts w:ascii="Times New Roman" w:hAnsi="Times New Roman" w:cs="Times New Roman"/>
                <w:bCs/>
                <w:sz w:val="24"/>
                <w:szCs w:val="24"/>
              </w:rPr>
            </w:pPr>
            <w:r w:rsidRPr="00C03E74">
              <w:rPr>
                <w:rFonts w:ascii="Times New Roman" w:hAnsi="Times New Roman" w:cs="Times New Roman"/>
                <w:bCs/>
                <w:sz w:val="24"/>
                <w:szCs w:val="24"/>
              </w:rPr>
              <w:t xml:space="preserve">Работникам учреждений, имеющим почетные звания: «Почетный работник народного образования (просвещения)»,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«Почетный работник сферы образования Российской Федерации», «Отличник народного образования», «Отличник профессионально-технического образования», «Народный учитель», «Заслуженный учитель», «Заслуженный преподаватель СССР», </w:t>
            </w:r>
          </w:p>
        </w:tc>
        <w:tc>
          <w:tcPr>
            <w:tcW w:w="2037" w:type="dxa"/>
            <w:tcBorders>
              <w:top w:val="single" w:sz="4" w:space="0" w:color="auto"/>
              <w:left w:val="single" w:sz="4" w:space="0" w:color="auto"/>
              <w:bottom w:val="single" w:sz="4" w:space="0" w:color="auto"/>
              <w:right w:val="single" w:sz="4" w:space="0" w:color="auto"/>
            </w:tcBorders>
          </w:tcPr>
          <w:p w:rsidR="00C03E74" w:rsidRPr="00C03E74" w:rsidRDefault="00C03E74" w:rsidP="00C96D06">
            <w:pPr>
              <w:autoSpaceDE w:val="0"/>
              <w:autoSpaceDN w:val="0"/>
              <w:adjustRightInd w:val="0"/>
              <w:jc w:val="center"/>
              <w:rPr>
                <w:rFonts w:ascii="Times New Roman" w:hAnsi="Times New Roman" w:cs="Times New Roman"/>
                <w:bCs/>
                <w:sz w:val="24"/>
                <w:szCs w:val="24"/>
              </w:rPr>
            </w:pPr>
            <w:r w:rsidRPr="00C03E74">
              <w:rPr>
                <w:rFonts w:ascii="Times New Roman" w:hAnsi="Times New Roman" w:cs="Times New Roman"/>
                <w:bCs/>
                <w:sz w:val="24"/>
                <w:szCs w:val="24"/>
              </w:rPr>
              <w:t>0,1</w:t>
            </w:r>
          </w:p>
        </w:tc>
      </w:tr>
      <w:tr w:rsidR="00C03E74" w:rsidRPr="00C03E74" w:rsidTr="00C96D06">
        <w:tc>
          <w:tcPr>
            <w:tcW w:w="7143" w:type="dxa"/>
            <w:tcBorders>
              <w:top w:val="single" w:sz="4" w:space="0" w:color="auto"/>
              <w:left w:val="single" w:sz="4" w:space="0" w:color="auto"/>
              <w:bottom w:val="single" w:sz="4" w:space="0" w:color="auto"/>
              <w:right w:val="single" w:sz="4" w:space="0" w:color="auto"/>
            </w:tcBorders>
          </w:tcPr>
          <w:p w:rsidR="00C03E74" w:rsidRPr="00C03E74" w:rsidRDefault="00C03E74" w:rsidP="00C95892">
            <w:pPr>
              <w:autoSpaceDE w:val="0"/>
              <w:autoSpaceDN w:val="0"/>
              <w:adjustRightInd w:val="0"/>
              <w:spacing w:after="0"/>
              <w:rPr>
                <w:rFonts w:ascii="Times New Roman" w:hAnsi="Times New Roman" w:cs="Times New Roman"/>
                <w:bCs/>
                <w:sz w:val="24"/>
                <w:szCs w:val="24"/>
              </w:rPr>
            </w:pPr>
            <w:r w:rsidRPr="00C03E74">
              <w:rPr>
                <w:rFonts w:ascii="Times New Roman" w:hAnsi="Times New Roman" w:cs="Times New Roman"/>
                <w:bCs/>
                <w:sz w:val="24"/>
                <w:szCs w:val="24"/>
              </w:rPr>
              <w:t>Российской Федерации и союзных республик, входивших в состав СССР, «Заслуженный мастер производственного обучения Российской Федерации»</w:t>
            </w:r>
          </w:p>
        </w:tc>
        <w:tc>
          <w:tcPr>
            <w:tcW w:w="2037" w:type="dxa"/>
            <w:tcBorders>
              <w:top w:val="single" w:sz="4" w:space="0" w:color="auto"/>
              <w:left w:val="single" w:sz="4" w:space="0" w:color="auto"/>
              <w:bottom w:val="single" w:sz="4" w:space="0" w:color="auto"/>
              <w:right w:val="single" w:sz="4" w:space="0" w:color="auto"/>
            </w:tcBorders>
          </w:tcPr>
          <w:p w:rsidR="00C03E74" w:rsidRPr="00C03E74" w:rsidRDefault="00C03E74" w:rsidP="00C96D06">
            <w:pPr>
              <w:autoSpaceDE w:val="0"/>
              <w:autoSpaceDN w:val="0"/>
              <w:adjustRightInd w:val="0"/>
              <w:jc w:val="center"/>
              <w:rPr>
                <w:rFonts w:ascii="Times New Roman" w:hAnsi="Times New Roman" w:cs="Times New Roman"/>
                <w:bCs/>
                <w:sz w:val="24"/>
                <w:szCs w:val="24"/>
              </w:rPr>
            </w:pPr>
          </w:p>
        </w:tc>
      </w:tr>
      <w:tr w:rsidR="00C03E74" w:rsidRPr="00C03E74" w:rsidTr="00C96D06">
        <w:tc>
          <w:tcPr>
            <w:tcW w:w="7143" w:type="dxa"/>
            <w:tcBorders>
              <w:top w:val="single" w:sz="4" w:space="0" w:color="auto"/>
              <w:left w:val="single" w:sz="4" w:space="0" w:color="auto"/>
              <w:bottom w:val="single" w:sz="4" w:space="0" w:color="auto"/>
              <w:right w:val="single" w:sz="4" w:space="0" w:color="auto"/>
            </w:tcBorders>
          </w:tcPr>
          <w:p w:rsidR="00C03E74" w:rsidRPr="00C03E74" w:rsidRDefault="00C03E74" w:rsidP="00C95892">
            <w:pPr>
              <w:autoSpaceDE w:val="0"/>
              <w:autoSpaceDN w:val="0"/>
              <w:adjustRightInd w:val="0"/>
              <w:spacing w:after="0"/>
              <w:rPr>
                <w:rFonts w:ascii="Times New Roman" w:hAnsi="Times New Roman" w:cs="Times New Roman"/>
                <w:bCs/>
                <w:sz w:val="24"/>
                <w:szCs w:val="24"/>
              </w:rPr>
            </w:pPr>
            <w:r w:rsidRPr="00C03E74">
              <w:rPr>
                <w:rFonts w:ascii="Times New Roman" w:hAnsi="Times New Roman" w:cs="Times New Roman"/>
                <w:bCs/>
                <w:sz w:val="24"/>
                <w:szCs w:val="24"/>
              </w:rPr>
              <w:lastRenderedPageBreak/>
              <w:t>Руководящим работникам учреждений, имеющим другие почетные звания: «Почетный работник», «Заслуженный мастер профобразования»,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учреждений – при соответствии у них почетного звания профилю педагогической деятельности или преподаваемых дисциплин</w:t>
            </w:r>
          </w:p>
        </w:tc>
        <w:tc>
          <w:tcPr>
            <w:tcW w:w="2037" w:type="dxa"/>
            <w:tcBorders>
              <w:top w:val="single" w:sz="4" w:space="0" w:color="auto"/>
              <w:left w:val="single" w:sz="4" w:space="0" w:color="auto"/>
              <w:bottom w:val="single" w:sz="4" w:space="0" w:color="auto"/>
              <w:right w:val="single" w:sz="4" w:space="0" w:color="auto"/>
            </w:tcBorders>
          </w:tcPr>
          <w:p w:rsidR="00C03E74" w:rsidRPr="00C03E74" w:rsidRDefault="00C03E74" w:rsidP="00C96D06">
            <w:pPr>
              <w:autoSpaceDE w:val="0"/>
              <w:autoSpaceDN w:val="0"/>
              <w:adjustRightInd w:val="0"/>
              <w:jc w:val="center"/>
              <w:rPr>
                <w:rFonts w:ascii="Times New Roman" w:hAnsi="Times New Roman" w:cs="Times New Roman"/>
                <w:bCs/>
                <w:sz w:val="24"/>
                <w:szCs w:val="24"/>
              </w:rPr>
            </w:pPr>
            <w:r w:rsidRPr="00C03E74">
              <w:rPr>
                <w:rFonts w:ascii="Times New Roman" w:hAnsi="Times New Roman" w:cs="Times New Roman"/>
                <w:bCs/>
                <w:sz w:val="24"/>
                <w:szCs w:val="24"/>
              </w:rPr>
              <w:t>0,1</w:t>
            </w:r>
          </w:p>
        </w:tc>
      </w:tr>
      <w:tr w:rsidR="00C03E74" w:rsidRPr="00C03E74" w:rsidTr="00C96D06">
        <w:tc>
          <w:tcPr>
            <w:tcW w:w="7143" w:type="dxa"/>
            <w:tcBorders>
              <w:top w:val="single" w:sz="4" w:space="0" w:color="auto"/>
              <w:left w:val="single" w:sz="4" w:space="0" w:color="auto"/>
              <w:bottom w:val="single" w:sz="4" w:space="0" w:color="auto"/>
              <w:right w:val="single" w:sz="4" w:space="0" w:color="auto"/>
            </w:tcBorders>
          </w:tcPr>
          <w:p w:rsidR="00C03E74" w:rsidRPr="00C03E74" w:rsidRDefault="00C03E74" w:rsidP="00C95892">
            <w:pPr>
              <w:autoSpaceDE w:val="0"/>
              <w:autoSpaceDN w:val="0"/>
              <w:adjustRightInd w:val="0"/>
              <w:spacing w:after="0"/>
              <w:rPr>
                <w:rFonts w:ascii="Times New Roman" w:hAnsi="Times New Roman" w:cs="Times New Roman"/>
                <w:bCs/>
                <w:sz w:val="24"/>
                <w:szCs w:val="24"/>
              </w:rPr>
            </w:pPr>
            <w:r w:rsidRPr="00C03E74">
              <w:rPr>
                <w:rFonts w:ascii="Times New Roman" w:hAnsi="Times New Roman" w:cs="Times New Roman"/>
                <w:bCs/>
                <w:sz w:val="24"/>
                <w:szCs w:val="24"/>
              </w:rPr>
              <w:t>Руководящим и педагогическим работникам учреждений дополнительного образования детей спортивной направленности (детско-юношеских спортивных школ, детско-юношеских клубов физической подготовки и так далее), имеющим звания «Заслуженный тренер», «Заслуженный мастер спорта», «Мастер спорта международного класса», «Гроссмейстер по шахматам (шашкам)»</w:t>
            </w:r>
          </w:p>
        </w:tc>
        <w:tc>
          <w:tcPr>
            <w:tcW w:w="2037" w:type="dxa"/>
            <w:tcBorders>
              <w:top w:val="single" w:sz="4" w:space="0" w:color="auto"/>
              <w:left w:val="single" w:sz="4" w:space="0" w:color="auto"/>
              <w:bottom w:val="single" w:sz="4" w:space="0" w:color="auto"/>
              <w:right w:val="single" w:sz="4" w:space="0" w:color="auto"/>
            </w:tcBorders>
          </w:tcPr>
          <w:p w:rsidR="00C03E74" w:rsidRPr="00C03E74" w:rsidRDefault="00C03E74" w:rsidP="00C96D06">
            <w:pPr>
              <w:autoSpaceDE w:val="0"/>
              <w:autoSpaceDN w:val="0"/>
              <w:adjustRightInd w:val="0"/>
              <w:jc w:val="center"/>
              <w:rPr>
                <w:rFonts w:ascii="Times New Roman" w:hAnsi="Times New Roman" w:cs="Times New Roman"/>
                <w:bCs/>
                <w:sz w:val="24"/>
                <w:szCs w:val="24"/>
              </w:rPr>
            </w:pPr>
            <w:r w:rsidRPr="00C03E74">
              <w:rPr>
                <w:rFonts w:ascii="Times New Roman" w:hAnsi="Times New Roman" w:cs="Times New Roman"/>
                <w:bCs/>
                <w:sz w:val="24"/>
                <w:szCs w:val="24"/>
              </w:rPr>
              <w:t>0,1</w:t>
            </w:r>
          </w:p>
        </w:tc>
      </w:tr>
    </w:tbl>
    <w:p w:rsidR="00C03E74" w:rsidRPr="00781981" w:rsidRDefault="00C03E74" w:rsidP="00C03E74">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9957DF" w:rsidRDefault="009957DF" w:rsidP="009957DF">
      <w:pPr>
        <w:jc w:val="right"/>
      </w:pPr>
    </w:p>
    <w:p w:rsidR="00C03E74" w:rsidRDefault="00C03E74" w:rsidP="009957DF">
      <w:pPr>
        <w:jc w:val="right"/>
      </w:pPr>
    </w:p>
    <w:p w:rsidR="00C03E74" w:rsidRDefault="00C03E74" w:rsidP="009957DF">
      <w:pPr>
        <w:jc w:val="right"/>
      </w:pPr>
    </w:p>
    <w:p w:rsidR="00C03E74" w:rsidRDefault="00C03E74" w:rsidP="009957DF">
      <w:pPr>
        <w:jc w:val="right"/>
      </w:pPr>
    </w:p>
    <w:p w:rsidR="00C03E74" w:rsidRDefault="00C03E74" w:rsidP="009957DF">
      <w:pPr>
        <w:jc w:val="right"/>
      </w:pPr>
    </w:p>
    <w:p w:rsidR="00C03E74" w:rsidRDefault="00C03E74" w:rsidP="009957DF">
      <w:pPr>
        <w:jc w:val="right"/>
      </w:pPr>
    </w:p>
    <w:p w:rsidR="00C03E74" w:rsidRDefault="00C03E74" w:rsidP="009957DF">
      <w:pPr>
        <w:jc w:val="right"/>
      </w:pPr>
    </w:p>
    <w:p w:rsidR="00C03E74" w:rsidRDefault="00C03E74" w:rsidP="009957DF">
      <w:pPr>
        <w:jc w:val="right"/>
      </w:pPr>
    </w:p>
    <w:p w:rsidR="00C03E74" w:rsidRDefault="00C03E74" w:rsidP="009957DF">
      <w:pPr>
        <w:jc w:val="right"/>
      </w:pPr>
    </w:p>
    <w:p w:rsidR="00C03E74" w:rsidRDefault="00C03E74" w:rsidP="009957DF">
      <w:pPr>
        <w:jc w:val="right"/>
      </w:pPr>
    </w:p>
    <w:p w:rsidR="00C03E74" w:rsidRDefault="00C03E74" w:rsidP="009957DF">
      <w:pPr>
        <w:jc w:val="right"/>
      </w:pPr>
    </w:p>
    <w:p w:rsidR="00C03E74" w:rsidRDefault="00C03E74" w:rsidP="009957DF">
      <w:pPr>
        <w:jc w:val="right"/>
      </w:pPr>
    </w:p>
    <w:p w:rsidR="00C03E74" w:rsidRDefault="00C03E74" w:rsidP="009957DF">
      <w:pPr>
        <w:jc w:val="right"/>
      </w:pPr>
    </w:p>
    <w:p w:rsidR="00C03E74" w:rsidRDefault="00C03E74" w:rsidP="009957DF">
      <w:pPr>
        <w:jc w:val="right"/>
      </w:pPr>
    </w:p>
    <w:p w:rsidR="00C03E74" w:rsidRDefault="00C03E74" w:rsidP="009957DF">
      <w:pPr>
        <w:jc w:val="right"/>
      </w:pPr>
    </w:p>
    <w:p w:rsidR="00C95892" w:rsidRDefault="00C95892" w:rsidP="009957DF">
      <w:pPr>
        <w:jc w:val="right"/>
      </w:pPr>
    </w:p>
    <w:p w:rsidR="00C95892" w:rsidRDefault="00C95892" w:rsidP="009957DF">
      <w:pPr>
        <w:jc w:val="right"/>
      </w:pPr>
    </w:p>
    <w:p w:rsidR="00C95892" w:rsidRDefault="00C95892" w:rsidP="009957DF">
      <w:pPr>
        <w:jc w:val="right"/>
      </w:pPr>
    </w:p>
    <w:p w:rsidR="00C03E74" w:rsidRPr="00781981" w:rsidRDefault="00C03E74" w:rsidP="00C03E74">
      <w:pPr>
        <w:widowControl w:val="0"/>
        <w:autoSpaceDE w:val="0"/>
        <w:autoSpaceDN w:val="0"/>
        <w:adjustRightInd w:val="0"/>
        <w:spacing w:after="0" w:line="240" w:lineRule="auto"/>
        <w:ind w:left="4860"/>
        <w:jc w:val="right"/>
        <w:outlineLvl w:val="1"/>
        <w:rPr>
          <w:rFonts w:ascii="Times New Roman" w:eastAsia="SimSun" w:hAnsi="Times New Roman" w:cs="Times New Roman"/>
          <w:sz w:val="24"/>
          <w:szCs w:val="24"/>
        </w:rPr>
      </w:pPr>
      <w:r w:rsidRPr="00781981">
        <w:rPr>
          <w:rFonts w:ascii="Times New Roman" w:eastAsia="SimSun" w:hAnsi="Times New Roman" w:cs="Times New Roman"/>
          <w:sz w:val="24"/>
          <w:szCs w:val="24"/>
        </w:rPr>
        <w:lastRenderedPageBreak/>
        <w:t>Приложение № 6</w:t>
      </w:r>
    </w:p>
    <w:p w:rsidR="00C03E74" w:rsidRPr="00781981" w:rsidRDefault="00C03E74" w:rsidP="00C03E7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81981">
        <w:rPr>
          <w:rFonts w:ascii="Times New Roman" w:eastAsia="SimSun" w:hAnsi="Times New Roman" w:cs="Times New Roman"/>
          <w:sz w:val="24"/>
          <w:szCs w:val="24"/>
        </w:rPr>
        <w:t xml:space="preserve">к </w:t>
      </w:r>
      <w:r w:rsidRPr="00781981">
        <w:rPr>
          <w:rFonts w:ascii="Times New Roman" w:eastAsia="Times New Roman" w:hAnsi="Times New Roman" w:cs="Times New Roman"/>
          <w:bCs/>
          <w:sz w:val="24"/>
          <w:szCs w:val="24"/>
          <w:lang w:eastAsia="ru-RU"/>
        </w:rPr>
        <w:t xml:space="preserve">Примерному </w:t>
      </w:r>
      <w:hyperlink r:id="rId10" w:history="1">
        <w:r w:rsidRPr="00AF188C">
          <w:rPr>
            <w:rFonts w:ascii="Times New Roman" w:eastAsia="SimSun" w:hAnsi="Times New Roman" w:cs="Times New Roman"/>
            <w:bCs/>
            <w:sz w:val="24"/>
            <w:szCs w:val="24"/>
          </w:rPr>
          <w:t>положению</w:t>
        </w:r>
      </w:hyperlink>
      <w:r w:rsidRPr="00AF188C">
        <w:rPr>
          <w:rFonts w:ascii="Times New Roman" w:eastAsia="Times New Roman" w:hAnsi="Times New Roman" w:cs="Times New Roman"/>
          <w:bCs/>
          <w:sz w:val="24"/>
          <w:szCs w:val="24"/>
          <w:lang w:eastAsia="ru-RU"/>
        </w:rPr>
        <w:t xml:space="preserve"> о</w:t>
      </w:r>
      <w:r w:rsidRPr="00781981">
        <w:rPr>
          <w:rFonts w:ascii="Times New Roman" w:eastAsia="Times New Roman" w:hAnsi="Times New Roman" w:cs="Times New Roman"/>
          <w:bCs/>
          <w:sz w:val="24"/>
          <w:szCs w:val="24"/>
          <w:lang w:eastAsia="ru-RU"/>
        </w:rPr>
        <w:t xml:space="preserve">б оплате труда </w:t>
      </w:r>
    </w:p>
    <w:p w:rsidR="00C03E74" w:rsidRPr="00781981" w:rsidRDefault="00AF188C" w:rsidP="00C03E7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работников </w:t>
      </w:r>
      <w:r w:rsidR="00C03E74" w:rsidRPr="00781981">
        <w:rPr>
          <w:rFonts w:ascii="Times New Roman" w:eastAsia="Times New Roman" w:hAnsi="Times New Roman" w:cs="Times New Roman"/>
          <w:bCs/>
          <w:sz w:val="24"/>
          <w:szCs w:val="24"/>
          <w:lang w:eastAsia="ru-RU"/>
        </w:rPr>
        <w:t xml:space="preserve">муниципальных </w:t>
      </w:r>
    </w:p>
    <w:p w:rsidR="00C03E74" w:rsidRPr="00781981" w:rsidRDefault="00AF188C" w:rsidP="00C03E7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образовательных </w:t>
      </w:r>
      <w:r w:rsidR="00C03E74" w:rsidRPr="00781981">
        <w:rPr>
          <w:rFonts w:ascii="Times New Roman" w:eastAsia="Times New Roman" w:hAnsi="Times New Roman" w:cs="Times New Roman"/>
          <w:bCs/>
          <w:sz w:val="24"/>
          <w:szCs w:val="24"/>
          <w:lang w:eastAsia="ru-RU"/>
        </w:rPr>
        <w:t xml:space="preserve">учреждений </w:t>
      </w:r>
    </w:p>
    <w:p w:rsidR="00C03E74" w:rsidRDefault="00C03E74" w:rsidP="00C03E74">
      <w:pPr>
        <w:jc w:val="right"/>
        <w:rPr>
          <w:rFonts w:ascii="Times New Roman" w:eastAsia="Times New Roman" w:hAnsi="Times New Roman" w:cs="Times New Roman"/>
          <w:bCs/>
          <w:sz w:val="24"/>
          <w:szCs w:val="24"/>
          <w:lang w:eastAsia="ru-RU"/>
        </w:rPr>
      </w:pPr>
      <w:r w:rsidRPr="00781981">
        <w:rPr>
          <w:rFonts w:ascii="Times New Roman" w:eastAsia="Times New Roman" w:hAnsi="Times New Roman" w:cs="Times New Roman"/>
          <w:bCs/>
          <w:sz w:val="24"/>
          <w:szCs w:val="24"/>
          <w:lang w:eastAsia="ru-RU"/>
        </w:rPr>
        <w:t>Калтанского городского округа</w:t>
      </w:r>
    </w:p>
    <w:p w:rsidR="00C03E74" w:rsidRDefault="00C03E74" w:rsidP="00C03E74">
      <w:pPr>
        <w:jc w:val="right"/>
        <w:rPr>
          <w:rFonts w:ascii="Times New Roman" w:eastAsia="Times New Roman" w:hAnsi="Times New Roman" w:cs="Times New Roman"/>
          <w:bCs/>
          <w:sz w:val="24"/>
          <w:szCs w:val="24"/>
          <w:lang w:eastAsia="ru-RU"/>
        </w:rPr>
      </w:pPr>
    </w:p>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Профессиональные квалификационные группы</w:t>
      </w:r>
    </w:p>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должностей руководителей, специалистов</w:t>
      </w:r>
    </w:p>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и служащих в сфере образования</w:t>
      </w:r>
    </w:p>
    <w:p w:rsidR="00C03E74" w:rsidRPr="00C03E74" w:rsidRDefault="00C03E74" w:rsidP="00C03E74">
      <w:pPr>
        <w:widowControl w:val="0"/>
        <w:autoSpaceDE w:val="0"/>
        <w:autoSpaceDN w:val="0"/>
        <w:spacing w:after="0" w:line="240" w:lineRule="auto"/>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4309"/>
        <w:gridCol w:w="1417"/>
        <w:gridCol w:w="1452"/>
        <w:gridCol w:w="1417"/>
      </w:tblGrid>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N п/п</w:t>
            </w:r>
          </w:p>
        </w:tc>
        <w:tc>
          <w:tcPr>
            <w:tcW w:w="430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Наименование должностей</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Оклад по профессионально-квалификационной группе, руб.</w:t>
            </w: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Повышающий коэффициент</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Оклад, должностной оклад (ставка), руб.</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w:t>
            </w:r>
          </w:p>
        </w:tc>
        <w:tc>
          <w:tcPr>
            <w:tcW w:w="430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w:t>
            </w: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w:t>
            </w:r>
          </w:p>
        </w:tc>
      </w:tr>
      <w:tr w:rsidR="00C03E74" w:rsidRPr="00C03E74" w:rsidTr="00C96D06">
        <w:tc>
          <w:tcPr>
            <w:tcW w:w="9134" w:type="dxa"/>
            <w:gridSpan w:val="5"/>
          </w:tcPr>
          <w:p w:rsidR="00C03E74" w:rsidRPr="00C03E74" w:rsidRDefault="00C03E74" w:rsidP="00C03E74">
            <w:pPr>
              <w:widowControl w:val="0"/>
              <w:autoSpaceDE w:val="0"/>
              <w:autoSpaceDN w:val="0"/>
              <w:spacing w:after="0" w:line="240" w:lineRule="auto"/>
              <w:jc w:val="center"/>
              <w:outlineLvl w:val="2"/>
              <w:rPr>
                <w:rFonts w:ascii="Times New Roman" w:hAnsi="Times New Roman" w:cs="Times New Roman"/>
                <w:bCs/>
                <w:sz w:val="24"/>
                <w:szCs w:val="24"/>
              </w:rPr>
            </w:pPr>
            <w:r w:rsidRPr="00C03E74">
              <w:rPr>
                <w:rFonts w:ascii="Times New Roman" w:hAnsi="Times New Roman" w:cs="Times New Roman"/>
                <w:bCs/>
                <w:sz w:val="24"/>
                <w:szCs w:val="24"/>
              </w:rPr>
              <w:t>Профессиональная квалификационная группа должностей работников учебно-вспомогательного персонала первого уровня</w:t>
            </w:r>
          </w:p>
        </w:tc>
      </w:tr>
      <w:tr w:rsidR="00C03E74" w:rsidRPr="00C03E74" w:rsidTr="00C96D06">
        <w:tc>
          <w:tcPr>
            <w:tcW w:w="4848" w:type="dxa"/>
            <w:gridSpan w:val="2"/>
          </w:tcPr>
          <w:p w:rsidR="00C03E74" w:rsidRPr="00C03E74" w:rsidRDefault="00C03E74" w:rsidP="00C03E74">
            <w:pPr>
              <w:widowControl w:val="0"/>
              <w:autoSpaceDE w:val="0"/>
              <w:autoSpaceDN w:val="0"/>
              <w:spacing w:after="0" w:line="240" w:lineRule="auto"/>
              <w:outlineLvl w:val="3"/>
              <w:rPr>
                <w:rFonts w:ascii="Times New Roman" w:hAnsi="Times New Roman" w:cs="Times New Roman"/>
                <w:bCs/>
                <w:sz w:val="24"/>
                <w:szCs w:val="24"/>
              </w:rPr>
            </w:pPr>
            <w:r w:rsidRPr="00C03E74">
              <w:rPr>
                <w:rFonts w:ascii="Times New Roman" w:hAnsi="Times New Roman" w:cs="Times New Roman"/>
                <w:bCs/>
                <w:sz w:val="24"/>
                <w:szCs w:val="24"/>
              </w:rPr>
              <w:t>1 квалификационный уровень</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2465</w:t>
            </w: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Помощник воспитателя (среднее (полное) общее образование и дополнительная подготовка в области образования и педагогики)</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1,2572</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3099</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Помощник воспитателя (среднее профессиональное образование по специальности «Образование и педагогика»)</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1,5430</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3803</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Секретарь учебной части (среднее (полное) общее образование и дополнительная подготовка в области делопроизводства)</w:t>
            </w:r>
          </w:p>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p>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p>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p>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1,7146</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4226</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Вожатый (среднее (полное) общее образование и профессиональная подготовка в области образования и педагогики; секретарь учебной части (среднее профессиональное образование в области делопроизводства)</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1,8858</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4648</w:t>
            </w:r>
          </w:p>
        </w:tc>
      </w:tr>
      <w:tr w:rsidR="00C03E74" w:rsidRPr="00C03E74" w:rsidTr="00C96D06">
        <w:tc>
          <w:tcPr>
            <w:tcW w:w="9134" w:type="dxa"/>
            <w:gridSpan w:val="5"/>
          </w:tcPr>
          <w:p w:rsidR="00C03E74" w:rsidRPr="00C03E74" w:rsidRDefault="00C03E74" w:rsidP="00C03E74">
            <w:pPr>
              <w:widowControl w:val="0"/>
              <w:autoSpaceDE w:val="0"/>
              <w:autoSpaceDN w:val="0"/>
              <w:spacing w:after="0" w:line="240" w:lineRule="auto"/>
              <w:jc w:val="center"/>
              <w:outlineLvl w:val="2"/>
              <w:rPr>
                <w:rFonts w:ascii="Times New Roman" w:hAnsi="Times New Roman" w:cs="Times New Roman"/>
                <w:bCs/>
                <w:sz w:val="24"/>
                <w:szCs w:val="24"/>
              </w:rPr>
            </w:pPr>
            <w:r w:rsidRPr="00C03E74">
              <w:rPr>
                <w:rFonts w:ascii="Times New Roman" w:hAnsi="Times New Roman" w:cs="Times New Roman"/>
                <w:bCs/>
                <w:sz w:val="24"/>
                <w:szCs w:val="24"/>
              </w:rPr>
              <w:t>Профессиональная квалификационная группа должностей работников учебно-вспомогательного персонала второго уровня</w:t>
            </w:r>
          </w:p>
        </w:tc>
      </w:tr>
      <w:tr w:rsidR="00C03E74" w:rsidRPr="00C03E74" w:rsidTr="00C96D06">
        <w:tc>
          <w:tcPr>
            <w:tcW w:w="4848" w:type="dxa"/>
            <w:gridSpan w:val="2"/>
          </w:tcPr>
          <w:p w:rsidR="00C03E74" w:rsidRPr="00C03E74" w:rsidRDefault="00C03E74" w:rsidP="00C03E74">
            <w:pPr>
              <w:widowControl w:val="0"/>
              <w:autoSpaceDE w:val="0"/>
              <w:autoSpaceDN w:val="0"/>
              <w:spacing w:after="0" w:line="240" w:lineRule="auto"/>
              <w:outlineLvl w:val="3"/>
              <w:rPr>
                <w:rFonts w:ascii="Times New Roman" w:hAnsi="Times New Roman" w:cs="Times New Roman"/>
                <w:bCs/>
                <w:sz w:val="24"/>
                <w:szCs w:val="24"/>
              </w:rPr>
            </w:pPr>
            <w:r w:rsidRPr="00C03E74">
              <w:rPr>
                <w:rFonts w:ascii="Times New Roman" w:hAnsi="Times New Roman" w:cs="Times New Roman"/>
                <w:bCs/>
                <w:sz w:val="24"/>
                <w:szCs w:val="24"/>
              </w:rPr>
              <w:lastRenderedPageBreak/>
              <w:t>1 квалификационный уровень</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2583</w:t>
            </w: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Младший воспитатель (среднее (полное) общее образование и дополнительная подготовка в области образования и педагогики)</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1,3638</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3523</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Младший воспитатель (среднее профессиональное образование)</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1,6361</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4226</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Дежурный по режиму (среднее профессиональное образование и дополнительная специальная подготовка по установленной программе)</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1,8000</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4649</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Старший дежурный по режиму (среднее профессиональное образование и стаж работы в должности дежурного по режиму не менее 2 лет)</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1,8780</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4851</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Дежурный по режиму (высшее профессиональное образование)</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1,9638</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5072</w:t>
            </w:r>
          </w:p>
        </w:tc>
      </w:tr>
      <w:tr w:rsidR="00C03E74" w:rsidRPr="00C03E74" w:rsidTr="00C96D06">
        <w:tc>
          <w:tcPr>
            <w:tcW w:w="4848" w:type="dxa"/>
            <w:gridSpan w:val="2"/>
          </w:tcPr>
          <w:p w:rsidR="00C03E74" w:rsidRPr="00C03E74" w:rsidRDefault="00C03E74" w:rsidP="00C03E74">
            <w:pPr>
              <w:widowControl w:val="0"/>
              <w:autoSpaceDE w:val="0"/>
              <w:autoSpaceDN w:val="0"/>
              <w:spacing w:after="0" w:line="240" w:lineRule="auto"/>
              <w:outlineLvl w:val="3"/>
              <w:rPr>
                <w:rFonts w:ascii="Times New Roman" w:hAnsi="Times New Roman" w:cs="Times New Roman"/>
                <w:bCs/>
                <w:sz w:val="24"/>
                <w:szCs w:val="24"/>
              </w:rPr>
            </w:pPr>
            <w:r w:rsidRPr="00C03E74">
              <w:rPr>
                <w:rFonts w:ascii="Times New Roman" w:hAnsi="Times New Roman" w:cs="Times New Roman"/>
                <w:bCs/>
                <w:sz w:val="24"/>
                <w:szCs w:val="24"/>
              </w:rPr>
              <w:t>2 квалификационный уровень</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2583</w:t>
            </w: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Диспетчер (среднее профессиональное образование)</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1,8000</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4649</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Старший дежурный по режиму (высшее профессиональное образование)</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2,1276</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5496</w:t>
            </w:r>
          </w:p>
        </w:tc>
      </w:tr>
      <w:tr w:rsidR="00C03E74" w:rsidRPr="00C03E74" w:rsidTr="00C96D06">
        <w:tc>
          <w:tcPr>
            <w:tcW w:w="9134" w:type="dxa"/>
            <w:gridSpan w:val="5"/>
          </w:tcPr>
          <w:p w:rsidR="00C03E74" w:rsidRPr="00C03E74" w:rsidRDefault="00C03E74" w:rsidP="00C03E74">
            <w:pPr>
              <w:widowControl w:val="0"/>
              <w:autoSpaceDE w:val="0"/>
              <w:autoSpaceDN w:val="0"/>
              <w:spacing w:after="0" w:line="240" w:lineRule="auto"/>
              <w:jc w:val="center"/>
              <w:outlineLvl w:val="2"/>
              <w:rPr>
                <w:rFonts w:ascii="Times New Roman" w:hAnsi="Times New Roman" w:cs="Times New Roman"/>
                <w:bCs/>
                <w:sz w:val="24"/>
                <w:szCs w:val="24"/>
              </w:rPr>
            </w:pPr>
            <w:r w:rsidRPr="00C03E74">
              <w:rPr>
                <w:rFonts w:ascii="Times New Roman" w:hAnsi="Times New Roman" w:cs="Times New Roman"/>
                <w:bCs/>
                <w:sz w:val="24"/>
                <w:szCs w:val="24"/>
              </w:rPr>
              <w:t>Профессиональная квалификационная группа должностей педагогических работников</w:t>
            </w:r>
          </w:p>
        </w:tc>
      </w:tr>
      <w:tr w:rsidR="00C03E74" w:rsidRPr="00C03E74" w:rsidTr="00C96D06">
        <w:tc>
          <w:tcPr>
            <w:tcW w:w="4848" w:type="dxa"/>
            <w:gridSpan w:val="2"/>
          </w:tcPr>
          <w:p w:rsidR="00C03E74" w:rsidRPr="00C03E74" w:rsidRDefault="00C03E74" w:rsidP="00C03E74">
            <w:pPr>
              <w:widowControl w:val="0"/>
              <w:autoSpaceDE w:val="0"/>
              <w:autoSpaceDN w:val="0"/>
              <w:spacing w:after="0" w:line="240" w:lineRule="auto"/>
              <w:outlineLvl w:val="3"/>
              <w:rPr>
                <w:rFonts w:ascii="Times New Roman" w:hAnsi="Times New Roman" w:cs="Times New Roman"/>
                <w:bCs/>
                <w:sz w:val="24"/>
                <w:szCs w:val="24"/>
              </w:rPr>
            </w:pPr>
            <w:r w:rsidRPr="00C03E74">
              <w:rPr>
                <w:rFonts w:ascii="Times New Roman" w:hAnsi="Times New Roman" w:cs="Times New Roman"/>
                <w:bCs/>
                <w:sz w:val="24"/>
                <w:szCs w:val="24"/>
              </w:rPr>
              <w:t>1 квалификационный уровень</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3281</w:t>
            </w: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Инструктор по труду; старший вожатый (среднее профессиональное образование); инструктор по физической культуре (среднее профессиональное образование и дополнительная профессиональная подготовка в области физкультуры и спорта, доврачебной помощи); музыкальный руководитель (среднее профессиональное образование по направлению подготовки «Образование и педагогика», профессиональное владение техникой исполнения)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1,5865</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5205</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Инструктор по труду; старший вожатый; музыкальный руководитель (высшее профессиональное образование); инструктор по </w:t>
            </w:r>
            <w:r w:rsidRPr="00C03E74">
              <w:rPr>
                <w:rFonts w:ascii="Times New Roman" w:hAnsi="Times New Roman" w:cs="Times New Roman"/>
                <w:bCs/>
                <w:sz w:val="24"/>
                <w:szCs w:val="24"/>
              </w:rPr>
              <w:lastRenderedPageBreak/>
              <w:t>физической культуре (высшее профессиональное образование в области физкультуры и спорта)</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1,7158</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5629</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lastRenderedPageBreak/>
              <w:t>3</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Инструктор по труду; инструктор по физической культуре; старший вожатый; музыкальный руководитель                                 (II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1,8880</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6194</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Инструктор по труду; инструктор по физической культуре; старший вожатый; музыкальный руководитель                                  (I квалификационная категория)</w:t>
            </w:r>
          </w:p>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2,0163</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6615</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Инструктор по труду; инструктор по физической культуре; старший вожатый; музыкальный руководитель (высшая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2,1878</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7178</w:t>
            </w:r>
          </w:p>
        </w:tc>
      </w:tr>
      <w:tr w:rsidR="00C03E74" w:rsidRPr="00C03E74" w:rsidTr="00C96D06">
        <w:tc>
          <w:tcPr>
            <w:tcW w:w="4848" w:type="dxa"/>
            <w:gridSpan w:val="2"/>
          </w:tcPr>
          <w:p w:rsidR="00C03E74" w:rsidRPr="00C03E74" w:rsidRDefault="00C03E74" w:rsidP="00C03E74">
            <w:pPr>
              <w:widowControl w:val="0"/>
              <w:autoSpaceDE w:val="0"/>
              <w:autoSpaceDN w:val="0"/>
              <w:spacing w:after="0" w:line="240" w:lineRule="auto"/>
              <w:outlineLvl w:val="3"/>
              <w:rPr>
                <w:rFonts w:ascii="Times New Roman" w:hAnsi="Times New Roman" w:cs="Times New Roman"/>
                <w:bCs/>
                <w:sz w:val="24"/>
                <w:szCs w:val="24"/>
              </w:rPr>
            </w:pPr>
            <w:r w:rsidRPr="00C03E74">
              <w:rPr>
                <w:rFonts w:ascii="Times New Roman" w:hAnsi="Times New Roman" w:cs="Times New Roman"/>
                <w:bCs/>
                <w:sz w:val="24"/>
                <w:szCs w:val="24"/>
              </w:rPr>
              <w:t>2 квалификационный уровень</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3281</w:t>
            </w: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rPr>
          <w:trHeight w:val="8003"/>
        </w:trPr>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Педагог дополнительного образования (среднее профессиональное образование в области, соответствующей профилю кружка, секции, клубного или иного детского объединения, или среднее профессиональное образование и дополнительная профессиональная подготовка по направлению «Образование и педагогика»); тренер-преподаватель (среднее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 педагог-организатор (среднее профессиональное образование по направлению подготовки «Образование и педагогика» или в области, соответствующей профилю работы); социальный педагог (среднее профессиональное образование по направлениям подготовки «Образование и педагогика», «Социальная педагогика»); концертмейстер (среднее профессиональное (музыкальное) образование, профессиональное владение техникой исполнения на </w:t>
            </w:r>
          </w:p>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музыкальном инструменте)</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1,7158</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5629</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Педагог дополнительного образования; </w:t>
            </w:r>
            <w:r w:rsidRPr="00C03E74">
              <w:rPr>
                <w:rFonts w:ascii="Times New Roman" w:hAnsi="Times New Roman" w:cs="Times New Roman"/>
                <w:bCs/>
                <w:sz w:val="24"/>
                <w:szCs w:val="24"/>
              </w:rPr>
              <w:lastRenderedPageBreak/>
              <w:t>педагог-организатор; социальный педагог; тренер-преподаватель (высшее профессиональное образование); концертмейстер (высшее профессиональное (музыкальное) образование); инструктор-методист (высшее профессиональное образование в области физкультуры и спорта или высшее профессиональное образование по направлению подготовки «Образование и педагогика» и дополнительная подготовка в области физкультуры и спорта)</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1,8880</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6194</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lastRenderedPageBreak/>
              <w:t>3</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Педагог дополнительного образования; педагог-организатор; инструктор-методист; тренер-преподаватель; социальный педагог; концертмейстер              (II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2,0163</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6615</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Педагог дополнительного образования; педагог-организатор; социальный педагог; концертмейстер; тренер-преподаватель; инструктор-методист (I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2,1878</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7178</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Педагог дополнительного образования; педагог-организатор; социальный педагог; концертмейстер; инструктор-методист; тренер-преподаватель (выс</w:t>
            </w:r>
            <w:r w:rsidR="00C95892">
              <w:rPr>
                <w:rFonts w:ascii="Times New Roman" w:hAnsi="Times New Roman" w:cs="Times New Roman"/>
                <w:bCs/>
                <w:sz w:val="24"/>
                <w:szCs w:val="24"/>
              </w:rPr>
              <w:t>шая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2,3600</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7743</w:t>
            </w:r>
          </w:p>
        </w:tc>
      </w:tr>
      <w:tr w:rsidR="00C03E74" w:rsidRPr="00C03E74" w:rsidTr="00C96D06">
        <w:tc>
          <w:tcPr>
            <w:tcW w:w="4848" w:type="dxa"/>
            <w:gridSpan w:val="2"/>
          </w:tcPr>
          <w:p w:rsidR="00C03E74" w:rsidRPr="00C03E74" w:rsidRDefault="00C03E74" w:rsidP="00C03E74">
            <w:pPr>
              <w:widowControl w:val="0"/>
              <w:autoSpaceDE w:val="0"/>
              <w:autoSpaceDN w:val="0"/>
              <w:spacing w:after="0" w:line="240" w:lineRule="auto"/>
              <w:outlineLvl w:val="3"/>
              <w:rPr>
                <w:rFonts w:ascii="Times New Roman" w:hAnsi="Times New Roman" w:cs="Times New Roman"/>
                <w:bCs/>
                <w:sz w:val="24"/>
                <w:szCs w:val="24"/>
              </w:rPr>
            </w:pPr>
            <w:r w:rsidRPr="00C03E74">
              <w:rPr>
                <w:rFonts w:ascii="Times New Roman" w:hAnsi="Times New Roman" w:cs="Times New Roman"/>
                <w:bCs/>
                <w:sz w:val="24"/>
                <w:szCs w:val="24"/>
              </w:rPr>
              <w:t>3 квалификационный уровень</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3281</w:t>
            </w: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Воспитатель (среднее профессиональное образование по направлению подготовки «Образование и педагогика» или среднее профессиональное образование и дополнительная профессиональная подготовка по направлению подготовки «Образование и педагогика»); мастер производственного обучения (среднее профессиональное образование в областях, соответствующих профилям обучения, и дополнительная профессиональная подготовка по направлению подготовки «Образование и педагогика»); педагог-психолог (среднее профессиональное образование по направлению подготовки «Педагогика и психология» либо среднее профессиональное образование </w:t>
            </w:r>
            <w:r w:rsidRPr="00C03E74">
              <w:rPr>
                <w:rFonts w:ascii="Times New Roman" w:hAnsi="Times New Roman" w:cs="Times New Roman"/>
                <w:bCs/>
                <w:sz w:val="24"/>
                <w:szCs w:val="24"/>
              </w:rPr>
              <w:lastRenderedPageBreak/>
              <w:t>и дополнительная профессиональная подготовка по направлению подготовки «</w:t>
            </w:r>
            <w:r w:rsidR="00C95892">
              <w:rPr>
                <w:rFonts w:ascii="Times New Roman" w:hAnsi="Times New Roman" w:cs="Times New Roman"/>
                <w:bCs/>
                <w:sz w:val="24"/>
                <w:szCs w:val="24"/>
              </w:rPr>
              <w:t>Педагогика и психология»)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1,7158</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5629</w:t>
            </w:r>
          </w:p>
        </w:tc>
      </w:tr>
      <w:tr w:rsidR="00C03E74" w:rsidRPr="00C03E74" w:rsidTr="00C96D06">
        <w:tc>
          <w:tcPr>
            <w:tcW w:w="539" w:type="dxa"/>
            <w:vMerge w:val="restart"/>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lastRenderedPageBreak/>
              <w:t>2</w:t>
            </w:r>
          </w:p>
        </w:tc>
        <w:tc>
          <w:tcPr>
            <w:tcW w:w="4309" w:type="dxa"/>
            <w:vMerge w:val="restart"/>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Воспитатель, мастер производственного обучения (высшее профессиональное образование); методист *** (высшее профессиональное образование и стаж работы по специальности не менее 2 лет); педагог-психолог (высшее профессиональное образование по направлению подготовки «Педагогика и психология» либо высшее профессиональное образование и дополнительная профессиональная подготовка по направлению подготовки «Педагогика и психология»); старший инструктор-методист (высшее профессиональное образование в области физкультуры и спорта и стаж работы в должности методиста, методиста-инструктора не менее  2 лет); старший тренер-преподаватель (высшее профессиональное образование в области физкультуры и спорта и стаж работы по специальности не менее 2 лет)</w:t>
            </w:r>
          </w:p>
        </w:tc>
        <w:tc>
          <w:tcPr>
            <w:tcW w:w="1417" w:type="dxa"/>
            <w:tcBorders>
              <w:bottom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Borders>
              <w:bottom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1,8880</w:t>
            </w:r>
          </w:p>
        </w:tc>
        <w:tc>
          <w:tcPr>
            <w:tcW w:w="1417" w:type="dxa"/>
            <w:tcBorders>
              <w:bottom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6194</w:t>
            </w:r>
          </w:p>
        </w:tc>
      </w:tr>
      <w:tr w:rsidR="00C03E74" w:rsidRPr="00C03E74" w:rsidTr="00C96D06">
        <w:tc>
          <w:tcPr>
            <w:tcW w:w="539" w:type="dxa"/>
            <w:vMerge/>
          </w:tcPr>
          <w:p w:rsidR="00C03E74" w:rsidRPr="00C03E74" w:rsidRDefault="00C03E74" w:rsidP="00C03E74">
            <w:pPr>
              <w:spacing w:after="0" w:line="240" w:lineRule="auto"/>
              <w:rPr>
                <w:rFonts w:ascii="Times New Roman" w:hAnsi="Times New Roman" w:cs="Times New Roman"/>
                <w:sz w:val="24"/>
                <w:szCs w:val="24"/>
              </w:rPr>
            </w:pPr>
          </w:p>
        </w:tc>
        <w:tc>
          <w:tcPr>
            <w:tcW w:w="4309" w:type="dxa"/>
            <w:vMerge/>
          </w:tcPr>
          <w:p w:rsidR="00C03E74" w:rsidRPr="00C03E74" w:rsidRDefault="00C03E74" w:rsidP="00C03E74">
            <w:pPr>
              <w:spacing w:after="0" w:line="240" w:lineRule="auto"/>
              <w:rPr>
                <w:rFonts w:ascii="Times New Roman" w:hAnsi="Times New Roman" w:cs="Times New Roman"/>
                <w:sz w:val="24"/>
                <w:szCs w:val="24"/>
              </w:rPr>
            </w:pPr>
          </w:p>
        </w:tc>
        <w:tc>
          <w:tcPr>
            <w:tcW w:w="1417" w:type="dxa"/>
            <w:tcBorders>
              <w:top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Borders>
              <w:top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Borders>
              <w:top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Методист **** (высшее профессиональное образование и стаж работы по специальности не менее 2 лет)</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1,9081</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6260</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Воспитатель, мастер производственного обучения, педагог-психолог, старший тренер-преподаватель,      методист ***                                  (II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2,0163</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6615</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Методист ****                               (II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2,0368</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6683</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Воспитатель, мастер производственного обучения, педагог-психолог, старший инструктор-методист, старший тренер-преподаватель,       методист ***                                   (I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2,1878</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7178</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Методист ****                                (I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2,2080</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7244</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8</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Воспитатель; мастер производственного обучения; педагог-психолог; старший инструктор-методист; старший тренер-</w:t>
            </w:r>
            <w:r w:rsidRPr="00C03E74">
              <w:rPr>
                <w:rFonts w:ascii="Times New Roman" w:hAnsi="Times New Roman" w:cs="Times New Roman"/>
                <w:bCs/>
                <w:sz w:val="24"/>
                <w:szCs w:val="24"/>
              </w:rPr>
              <w:lastRenderedPageBreak/>
              <w:t>преподаватель;      методист *** (высшая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2,3600</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7743</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lastRenderedPageBreak/>
              <w:t>9</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Методист **** (высшая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2,3801</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7809</w:t>
            </w:r>
          </w:p>
        </w:tc>
      </w:tr>
      <w:tr w:rsidR="00C03E74" w:rsidRPr="00C03E74" w:rsidTr="00C96D06">
        <w:tc>
          <w:tcPr>
            <w:tcW w:w="4848" w:type="dxa"/>
            <w:gridSpan w:val="2"/>
          </w:tcPr>
          <w:p w:rsidR="00C03E74" w:rsidRPr="00C03E74" w:rsidRDefault="00C03E74" w:rsidP="00C03E74">
            <w:pPr>
              <w:widowControl w:val="0"/>
              <w:autoSpaceDE w:val="0"/>
              <w:autoSpaceDN w:val="0"/>
              <w:spacing w:after="0" w:line="240" w:lineRule="auto"/>
              <w:outlineLvl w:val="3"/>
              <w:rPr>
                <w:rFonts w:ascii="Times New Roman" w:hAnsi="Times New Roman" w:cs="Times New Roman"/>
                <w:bCs/>
                <w:sz w:val="24"/>
                <w:szCs w:val="24"/>
              </w:rPr>
            </w:pPr>
            <w:r w:rsidRPr="00C03E74">
              <w:rPr>
                <w:rFonts w:ascii="Times New Roman" w:hAnsi="Times New Roman" w:cs="Times New Roman"/>
                <w:bCs/>
                <w:sz w:val="24"/>
                <w:szCs w:val="24"/>
              </w:rPr>
              <w:t>4 квалификационный уровень</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3281</w:t>
            </w: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c>
          <w:tcPr>
            <w:tcW w:w="539" w:type="dxa"/>
            <w:vMerge w:val="restart"/>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w:t>
            </w:r>
          </w:p>
        </w:tc>
        <w:tc>
          <w:tcPr>
            <w:tcW w:w="4309" w:type="dxa"/>
            <w:vMerge w:val="restart"/>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Преподаватель*; учитель (среднее профессиональное образование по направлению подготовки «Образование и педагогика» или в области, соответствующей преподаваемому предмету, или среднее профессиональное образование и дополнительная профессиональная подготовка по направлению деятельности в образовательном учреждении); педагог-библиотекарь (среднее профессиональное образование); преподаватель-организатор основ безопасности жизнедеятельности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дополнительная подготовка в области образования и педагогики и стаж работы по специальности не менее 3 лет); руководитель физического воспитания (среднее профессиональное образование и стаж работы в области физкультуры и спорта не менее    2 лет)</w:t>
            </w:r>
          </w:p>
        </w:tc>
        <w:tc>
          <w:tcPr>
            <w:tcW w:w="1417" w:type="dxa"/>
            <w:tcBorders>
              <w:bottom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Borders>
              <w:bottom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1,7158</w:t>
            </w:r>
          </w:p>
        </w:tc>
        <w:tc>
          <w:tcPr>
            <w:tcW w:w="1417" w:type="dxa"/>
            <w:tcBorders>
              <w:bottom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5629</w:t>
            </w:r>
          </w:p>
        </w:tc>
      </w:tr>
      <w:tr w:rsidR="00C03E74" w:rsidRPr="00C03E74" w:rsidTr="00C96D06">
        <w:tc>
          <w:tcPr>
            <w:tcW w:w="539" w:type="dxa"/>
            <w:vMerge/>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4309" w:type="dxa"/>
            <w:vMerge/>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p>
        </w:tc>
        <w:tc>
          <w:tcPr>
            <w:tcW w:w="1417" w:type="dxa"/>
            <w:tcBorders>
              <w:top w:val="nil"/>
              <w:bottom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Borders>
              <w:top w:val="nil"/>
              <w:bottom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Borders>
              <w:top w:val="nil"/>
              <w:bottom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c>
          <w:tcPr>
            <w:tcW w:w="539" w:type="dxa"/>
            <w:vMerge/>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4309" w:type="dxa"/>
            <w:vMerge/>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p>
        </w:tc>
        <w:tc>
          <w:tcPr>
            <w:tcW w:w="1417" w:type="dxa"/>
            <w:vMerge w:val="restart"/>
            <w:tcBorders>
              <w:top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vMerge w:val="restart"/>
            <w:tcBorders>
              <w:top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Borders>
              <w:top w:val="nil"/>
              <w:bottom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rPr>
          <w:trHeight w:val="766"/>
        </w:trPr>
        <w:tc>
          <w:tcPr>
            <w:tcW w:w="539" w:type="dxa"/>
            <w:vMerge/>
          </w:tcPr>
          <w:p w:rsidR="00C03E74" w:rsidRPr="00C03E74" w:rsidRDefault="00C03E74" w:rsidP="00C03E74">
            <w:pPr>
              <w:spacing w:after="0" w:line="240" w:lineRule="auto"/>
              <w:rPr>
                <w:rFonts w:ascii="Times New Roman" w:hAnsi="Times New Roman" w:cs="Times New Roman"/>
                <w:sz w:val="24"/>
                <w:szCs w:val="24"/>
              </w:rPr>
            </w:pPr>
          </w:p>
        </w:tc>
        <w:tc>
          <w:tcPr>
            <w:tcW w:w="4309" w:type="dxa"/>
            <w:vMerge/>
          </w:tcPr>
          <w:p w:rsidR="00C03E74" w:rsidRPr="00C03E74" w:rsidRDefault="00C03E74" w:rsidP="00C03E74">
            <w:pPr>
              <w:widowControl w:val="0"/>
              <w:autoSpaceDE w:val="0"/>
              <w:autoSpaceDN w:val="0"/>
              <w:spacing w:after="0" w:line="240" w:lineRule="auto"/>
              <w:rPr>
                <w:rFonts w:ascii="Times New Roman" w:hAnsi="Times New Roman" w:cs="Times New Roman"/>
                <w:sz w:val="24"/>
                <w:szCs w:val="24"/>
              </w:rPr>
            </w:pPr>
          </w:p>
        </w:tc>
        <w:tc>
          <w:tcPr>
            <w:tcW w:w="1417" w:type="dxa"/>
            <w:vMerge/>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vMerge/>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Borders>
              <w:top w:val="nil"/>
            </w:tcBorders>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Преподаватель*, учитель, педагог-библиотекарь, руководитель физического воспитания, старший воспитатель, старший       методист***, </w:t>
            </w:r>
            <w:proofErr w:type="spellStart"/>
            <w:r w:rsidRPr="00C03E74">
              <w:rPr>
                <w:rFonts w:ascii="Times New Roman" w:hAnsi="Times New Roman" w:cs="Times New Roman"/>
                <w:bCs/>
                <w:sz w:val="24"/>
                <w:szCs w:val="24"/>
              </w:rPr>
              <w:t>тьютор</w:t>
            </w:r>
            <w:proofErr w:type="spellEnd"/>
            <w:r w:rsidRPr="00C03E74">
              <w:rPr>
                <w:rFonts w:ascii="Times New Roman" w:hAnsi="Times New Roman" w:cs="Times New Roman"/>
                <w:bCs/>
                <w:sz w:val="24"/>
                <w:szCs w:val="24"/>
              </w:rPr>
              <w:t xml:space="preserve"> **(высшее профессиональное образование); учитель-дефектолог, учитель-логопед (высшее дефектологическое образование); преподаватель-организатор основ безопасности жизнедеятельности (высшее профессиональное образование и профессиональная подготовка по направлению подготовки «Образование и педагогика» или ГО) (высшее профессиональное образование и стаж </w:t>
            </w:r>
            <w:r w:rsidRPr="00C03E74">
              <w:rPr>
                <w:rFonts w:ascii="Times New Roman" w:hAnsi="Times New Roman" w:cs="Times New Roman"/>
                <w:bCs/>
                <w:sz w:val="24"/>
                <w:szCs w:val="24"/>
              </w:rPr>
              <w:lastRenderedPageBreak/>
              <w:t>работы в должности методиста не менее     2 лет)</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1,8880</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6194</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lastRenderedPageBreak/>
              <w:t>3</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Старший методист ****</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1,9081</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6260</w:t>
            </w:r>
          </w:p>
        </w:tc>
      </w:tr>
      <w:tr w:rsidR="00C03E74" w:rsidRPr="00C03E74" w:rsidTr="00C96D06">
        <w:trPr>
          <w:trHeight w:val="2208"/>
        </w:trPr>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Преподаватель*, учитель, педагог-библиотекарь, преподаватель-организатор основ безопасности жизнедеятельности, </w:t>
            </w:r>
          </w:p>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руководитель физического воспитания, старший воспитатель, старший методист ***,          </w:t>
            </w:r>
            <w:proofErr w:type="spellStart"/>
            <w:r w:rsidRPr="00C03E74">
              <w:rPr>
                <w:rFonts w:ascii="Times New Roman" w:hAnsi="Times New Roman" w:cs="Times New Roman"/>
                <w:bCs/>
                <w:sz w:val="24"/>
                <w:szCs w:val="24"/>
              </w:rPr>
              <w:t>тьютор</w:t>
            </w:r>
            <w:proofErr w:type="spellEnd"/>
            <w:r w:rsidRPr="00C03E74">
              <w:rPr>
                <w:rFonts w:ascii="Times New Roman" w:hAnsi="Times New Roman" w:cs="Times New Roman"/>
                <w:bCs/>
                <w:sz w:val="24"/>
                <w:szCs w:val="24"/>
              </w:rPr>
              <w:t xml:space="preserve"> *** (II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2,0163</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6615</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5</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Старший методист ****               (II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2,0364</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6681</w:t>
            </w:r>
          </w:p>
        </w:tc>
      </w:tr>
      <w:tr w:rsidR="00C03E74" w:rsidRPr="00C03E74" w:rsidTr="00C95892">
        <w:trPr>
          <w:trHeight w:val="2529"/>
        </w:trPr>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Преподаватель*, учитель, педагог-библиотекарь, преподаватель-организатор основ безопасности жизнедеятельности,</w:t>
            </w:r>
          </w:p>
          <w:p w:rsidR="00C03E74" w:rsidRPr="00C95892" w:rsidRDefault="00C03E74" w:rsidP="00C95892">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руководитель физического воспитания, старший воспитатель, старший методист***, учитель-дефектолог, учитель-логопед, </w:t>
            </w:r>
            <w:proofErr w:type="spellStart"/>
            <w:r w:rsidRPr="00C03E74">
              <w:rPr>
                <w:rFonts w:ascii="Times New Roman" w:hAnsi="Times New Roman" w:cs="Times New Roman"/>
                <w:bCs/>
                <w:sz w:val="24"/>
                <w:szCs w:val="24"/>
              </w:rPr>
              <w:t>тьютор</w:t>
            </w:r>
            <w:proofErr w:type="spellEnd"/>
            <w:r w:rsidRPr="00C03E74">
              <w:rPr>
                <w:rFonts w:ascii="Times New Roman" w:hAnsi="Times New Roman" w:cs="Times New Roman"/>
                <w:bCs/>
                <w:sz w:val="24"/>
                <w:szCs w:val="24"/>
              </w:rPr>
              <w:t xml:space="preserve"> ** (I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2,1878</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7178</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Старший методист ****                (I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2,2080</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7244</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8</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Преподаватель*,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учитель-дефектолог, учитель-логопед, </w:t>
            </w:r>
            <w:proofErr w:type="spellStart"/>
            <w:r w:rsidRPr="00C03E74">
              <w:rPr>
                <w:rFonts w:ascii="Times New Roman" w:hAnsi="Times New Roman" w:cs="Times New Roman"/>
                <w:bCs/>
                <w:sz w:val="24"/>
                <w:szCs w:val="24"/>
              </w:rPr>
              <w:t>тьютор</w:t>
            </w:r>
            <w:proofErr w:type="spellEnd"/>
            <w:r w:rsidRPr="00C03E74">
              <w:rPr>
                <w:rFonts w:ascii="Times New Roman" w:hAnsi="Times New Roman" w:cs="Times New Roman"/>
                <w:bCs/>
                <w:sz w:val="24"/>
                <w:szCs w:val="24"/>
              </w:rPr>
              <w:t xml:space="preserve"> ** (высшая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2,3600</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7743</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9</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Старший методист **** (выс</w:t>
            </w:r>
            <w:r w:rsidR="00C95892">
              <w:rPr>
                <w:rFonts w:ascii="Times New Roman" w:hAnsi="Times New Roman" w:cs="Times New Roman"/>
                <w:bCs/>
                <w:sz w:val="24"/>
                <w:szCs w:val="24"/>
              </w:rPr>
              <w:t>шая квалификационная категория)</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2,3801</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7809</w:t>
            </w:r>
          </w:p>
        </w:tc>
      </w:tr>
      <w:tr w:rsidR="00C03E74" w:rsidRPr="00C03E74" w:rsidTr="00C96D06">
        <w:tblPrEx>
          <w:tblBorders>
            <w:insideH w:val="nil"/>
          </w:tblBorders>
        </w:tblPrEx>
        <w:tc>
          <w:tcPr>
            <w:tcW w:w="9134" w:type="dxa"/>
            <w:gridSpan w:val="5"/>
            <w:tcBorders>
              <w:bottom w:val="nil"/>
            </w:tcBorders>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bookmarkStart w:id="0" w:name="P1060"/>
            <w:bookmarkEnd w:id="0"/>
            <w:r w:rsidRPr="00C03E74">
              <w:rPr>
                <w:rFonts w:ascii="Times New Roman" w:hAnsi="Times New Roman" w:cs="Times New Roman"/>
                <w:bCs/>
                <w:sz w:val="24"/>
                <w:szCs w:val="24"/>
              </w:rPr>
              <w:t>* Кроме преподавателей, отнесенных к профессорско-преподавательскому составу вузов</w:t>
            </w:r>
          </w:p>
        </w:tc>
      </w:tr>
      <w:tr w:rsidR="00C03E74" w:rsidRPr="00C03E74" w:rsidTr="00C96D06">
        <w:tblPrEx>
          <w:tblBorders>
            <w:insideH w:val="nil"/>
          </w:tblBorders>
        </w:tblPrEx>
        <w:tc>
          <w:tcPr>
            <w:tcW w:w="9134" w:type="dxa"/>
            <w:gridSpan w:val="5"/>
            <w:tcBorders>
              <w:top w:val="nil"/>
              <w:bottom w:val="nil"/>
            </w:tcBorders>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bookmarkStart w:id="1" w:name="P1061"/>
            <w:bookmarkEnd w:id="1"/>
            <w:r w:rsidRPr="00C03E74">
              <w:rPr>
                <w:rFonts w:ascii="Times New Roman" w:hAnsi="Times New Roman" w:cs="Times New Roman"/>
                <w:bCs/>
                <w:sz w:val="24"/>
                <w:szCs w:val="24"/>
              </w:rPr>
              <w:t xml:space="preserve">** Кроме </w:t>
            </w:r>
            <w:proofErr w:type="spellStart"/>
            <w:r w:rsidRPr="00C03E74">
              <w:rPr>
                <w:rFonts w:ascii="Times New Roman" w:hAnsi="Times New Roman" w:cs="Times New Roman"/>
                <w:bCs/>
                <w:sz w:val="24"/>
                <w:szCs w:val="24"/>
              </w:rPr>
              <w:t>тьюторов</w:t>
            </w:r>
            <w:proofErr w:type="spellEnd"/>
            <w:r w:rsidRPr="00C03E74">
              <w:rPr>
                <w:rFonts w:ascii="Times New Roman" w:hAnsi="Times New Roman" w:cs="Times New Roman"/>
                <w:bCs/>
                <w:sz w:val="24"/>
                <w:szCs w:val="24"/>
              </w:rPr>
              <w:t>, занятых в сфере высшего и дополнительного профессионального образования</w:t>
            </w:r>
          </w:p>
        </w:tc>
      </w:tr>
      <w:tr w:rsidR="00C03E74" w:rsidRPr="00C03E74" w:rsidTr="00C96D06">
        <w:tblPrEx>
          <w:tblBorders>
            <w:insideH w:val="nil"/>
          </w:tblBorders>
        </w:tblPrEx>
        <w:tc>
          <w:tcPr>
            <w:tcW w:w="9134" w:type="dxa"/>
            <w:gridSpan w:val="5"/>
            <w:tcBorders>
              <w:top w:val="nil"/>
              <w:bottom w:val="nil"/>
            </w:tcBorders>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bookmarkStart w:id="2" w:name="P1062"/>
            <w:bookmarkEnd w:id="2"/>
            <w:r w:rsidRPr="00C03E74">
              <w:rPr>
                <w:rFonts w:ascii="Times New Roman" w:hAnsi="Times New Roman" w:cs="Times New Roman"/>
                <w:bCs/>
                <w:sz w:val="24"/>
                <w:szCs w:val="24"/>
              </w:rPr>
              <w:t>*** Кроме методистов, старших методистов, занятых в сфере высшего и дополнительного профессионального образования</w:t>
            </w:r>
          </w:p>
        </w:tc>
      </w:tr>
      <w:tr w:rsidR="00C03E74" w:rsidRPr="00C03E74" w:rsidTr="00C96D06">
        <w:tblPrEx>
          <w:tblBorders>
            <w:insideH w:val="nil"/>
          </w:tblBorders>
        </w:tblPrEx>
        <w:tc>
          <w:tcPr>
            <w:tcW w:w="9134" w:type="dxa"/>
            <w:gridSpan w:val="5"/>
            <w:tcBorders>
              <w:top w:val="nil"/>
            </w:tcBorders>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bookmarkStart w:id="3" w:name="P1063"/>
            <w:bookmarkEnd w:id="3"/>
            <w:r w:rsidRPr="00C03E74">
              <w:rPr>
                <w:rFonts w:ascii="Times New Roman" w:hAnsi="Times New Roman" w:cs="Times New Roman"/>
                <w:bCs/>
                <w:sz w:val="24"/>
                <w:szCs w:val="24"/>
              </w:rPr>
              <w:t>**** Методисты, старшие методисты, занятые в сфере высшего и дополнительного профессионального образования</w:t>
            </w:r>
          </w:p>
        </w:tc>
      </w:tr>
      <w:tr w:rsidR="00C03E74" w:rsidRPr="00C03E74" w:rsidTr="00C96D06">
        <w:tc>
          <w:tcPr>
            <w:tcW w:w="9134" w:type="dxa"/>
            <w:gridSpan w:val="5"/>
          </w:tcPr>
          <w:p w:rsidR="00C03E74" w:rsidRPr="00C03E74" w:rsidRDefault="00C03E74" w:rsidP="00C03E74">
            <w:pPr>
              <w:widowControl w:val="0"/>
              <w:autoSpaceDE w:val="0"/>
              <w:autoSpaceDN w:val="0"/>
              <w:spacing w:after="0" w:line="240" w:lineRule="auto"/>
              <w:jc w:val="center"/>
              <w:outlineLvl w:val="2"/>
              <w:rPr>
                <w:rFonts w:ascii="Times New Roman" w:hAnsi="Times New Roman" w:cs="Times New Roman"/>
                <w:bCs/>
                <w:sz w:val="24"/>
                <w:szCs w:val="24"/>
              </w:rPr>
            </w:pPr>
            <w:r w:rsidRPr="00C03E74">
              <w:rPr>
                <w:rFonts w:ascii="Times New Roman" w:hAnsi="Times New Roman" w:cs="Times New Roman"/>
                <w:bCs/>
                <w:sz w:val="24"/>
                <w:szCs w:val="24"/>
              </w:rPr>
              <w:lastRenderedPageBreak/>
              <w:t>Профессиональная квалификационная группа должностей руководителей структурных подразделений</w:t>
            </w:r>
          </w:p>
        </w:tc>
      </w:tr>
      <w:tr w:rsidR="00C03E74" w:rsidRPr="00C03E74" w:rsidTr="00C96D06">
        <w:tc>
          <w:tcPr>
            <w:tcW w:w="4848" w:type="dxa"/>
            <w:gridSpan w:val="2"/>
            <w:vAlign w:val="center"/>
          </w:tcPr>
          <w:p w:rsidR="00C03E74" w:rsidRPr="00C03E74" w:rsidRDefault="00C03E74" w:rsidP="00C03E74">
            <w:pPr>
              <w:widowControl w:val="0"/>
              <w:autoSpaceDE w:val="0"/>
              <w:autoSpaceDN w:val="0"/>
              <w:spacing w:after="0" w:line="240" w:lineRule="auto"/>
              <w:outlineLvl w:val="3"/>
              <w:rPr>
                <w:rFonts w:ascii="Times New Roman" w:hAnsi="Times New Roman" w:cs="Times New Roman"/>
                <w:bCs/>
                <w:sz w:val="24"/>
                <w:szCs w:val="24"/>
              </w:rPr>
            </w:pPr>
            <w:r w:rsidRPr="00C03E74">
              <w:rPr>
                <w:rFonts w:ascii="Times New Roman" w:hAnsi="Times New Roman" w:cs="Times New Roman"/>
                <w:bCs/>
                <w:sz w:val="24"/>
                <w:szCs w:val="24"/>
              </w:rPr>
              <w:t>1 квалификационный уровень</w:t>
            </w:r>
          </w:p>
        </w:tc>
        <w:tc>
          <w:tcPr>
            <w:tcW w:w="1417" w:type="dxa"/>
            <w:vAlign w:val="center"/>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3874</w:t>
            </w: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IV группе по оплате труда руководителей</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1,6731</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6482</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Заведующий (начальник) структурным подразделением: кабинетом, лабораторией, отделом, отделением или сектором,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III группе по оплате труда руководителей</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1,8181</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7043</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w:t>
            </w:r>
            <w:r w:rsidRPr="00C03E74">
              <w:rPr>
                <w:rFonts w:ascii="Times New Roman" w:hAnsi="Times New Roman" w:cs="Times New Roman"/>
                <w:bCs/>
                <w:sz w:val="24"/>
                <w:szCs w:val="24"/>
              </w:rPr>
              <w:lastRenderedPageBreak/>
              <w:t>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II группе по оплате труда руководителей</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1,9639</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7608</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lastRenderedPageBreak/>
              <w:t>4</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 группе по оплате труда руководителей</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2,1097</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8173</w:t>
            </w:r>
          </w:p>
        </w:tc>
      </w:tr>
      <w:tr w:rsidR="00C03E74" w:rsidRPr="00C03E74" w:rsidTr="00C96D06">
        <w:tc>
          <w:tcPr>
            <w:tcW w:w="4848" w:type="dxa"/>
            <w:gridSpan w:val="2"/>
          </w:tcPr>
          <w:p w:rsidR="00C03E74" w:rsidRPr="00C03E74" w:rsidRDefault="00C03E74" w:rsidP="00C03E74">
            <w:pPr>
              <w:widowControl w:val="0"/>
              <w:autoSpaceDE w:val="0"/>
              <w:autoSpaceDN w:val="0"/>
              <w:spacing w:after="0" w:line="240" w:lineRule="auto"/>
              <w:outlineLvl w:val="3"/>
              <w:rPr>
                <w:rFonts w:ascii="Times New Roman" w:hAnsi="Times New Roman" w:cs="Times New Roman"/>
                <w:bCs/>
                <w:sz w:val="24"/>
                <w:szCs w:val="24"/>
              </w:rPr>
            </w:pPr>
            <w:r w:rsidRPr="00C03E74">
              <w:rPr>
                <w:rFonts w:ascii="Times New Roman" w:hAnsi="Times New Roman" w:cs="Times New Roman"/>
                <w:bCs/>
                <w:sz w:val="24"/>
                <w:szCs w:val="24"/>
              </w:rPr>
              <w:t>2 квалификационный уровень</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3874</w:t>
            </w: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rPr>
          <w:trHeight w:val="5796"/>
        </w:trPr>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w:t>
            </w:r>
          </w:p>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IV группе по оплате труда руководителей</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1,6731</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6482</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lastRenderedPageBreak/>
              <w:t>2</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III группе по оплате труда руководителей</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1,8181</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7043</w:t>
            </w:r>
          </w:p>
        </w:tc>
      </w:tr>
      <w:tr w:rsidR="00C03E74" w:rsidRPr="00C03E74" w:rsidTr="00C96D06">
        <w:trPr>
          <w:trHeight w:val="6071"/>
        </w:trPr>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Начальник (заведующий, директор, руководитель, управляющий): кабинета, лаборатории, отдела, отделения, сектора, учебно-консультационного пункта, </w:t>
            </w:r>
          </w:p>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ко II группе по оплате труда руководителей</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1,6398</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6353</w:t>
            </w:r>
          </w:p>
        </w:tc>
      </w:tr>
      <w:tr w:rsidR="00C03E74" w:rsidRPr="00C03E74" w:rsidTr="00C96D06">
        <w:trPr>
          <w:trHeight w:val="5796"/>
        </w:trPr>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lastRenderedPageBreak/>
              <w:t>4</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w:t>
            </w:r>
          </w:p>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специальности, соответствующей профилю обучения, и стаж работы не менее 5 лет) в учреждениях, отнесенных к I группе по оплате труда руководителей</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2,1097</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8173</w:t>
            </w:r>
          </w:p>
        </w:tc>
      </w:tr>
      <w:tr w:rsidR="00C03E74" w:rsidRPr="00C03E74" w:rsidTr="00C96D06">
        <w:tc>
          <w:tcPr>
            <w:tcW w:w="4848" w:type="dxa"/>
            <w:gridSpan w:val="2"/>
          </w:tcPr>
          <w:p w:rsidR="00C03E74" w:rsidRPr="00C03E74" w:rsidRDefault="00C03E74" w:rsidP="00C03E74">
            <w:pPr>
              <w:widowControl w:val="0"/>
              <w:autoSpaceDE w:val="0"/>
              <w:autoSpaceDN w:val="0"/>
              <w:spacing w:after="0" w:line="240" w:lineRule="auto"/>
              <w:outlineLvl w:val="3"/>
              <w:rPr>
                <w:rFonts w:ascii="Times New Roman" w:hAnsi="Times New Roman" w:cs="Times New Roman"/>
                <w:bCs/>
                <w:sz w:val="24"/>
                <w:szCs w:val="24"/>
              </w:rPr>
            </w:pPr>
            <w:r w:rsidRPr="00C03E74">
              <w:rPr>
                <w:rFonts w:ascii="Times New Roman" w:hAnsi="Times New Roman" w:cs="Times New Roman"/>
                <w:bCs/>
                <w:sz w:val="24"/>
                <w:szCs w:val="24"/>
              </w:rPr>
              <w:t>3 квалификационный уровень</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3874</w:t>
            </w: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IV группе по оплате труда руководителей</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1,6731</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6482</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III группе по оплате труда руководителей</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1,8181</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7043</w:t>
            </w:r>
          </w:p>
        </w:tc>
      </w:tr>
      <w:tr w:rsidR="00607879" w:rsidRPr="00C03E74" w:rsidTr="00C96D06">
        <w:trPr>
          <w:trHeight w:val="3312"/>
        </w:trPr>
        <w:tc>
          <w:tcPr>
            <w:tcW w:w="539" w:type="dxa"/>
          </w:tcPr>
          <w:p w:rsidR="00607879" w:rsidRPr="00C03E74" w:rsidRDefault="00607879"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lastRenderedPageBreak/>
              <w:t>3</w:t>
            </w:r>
          </w:p>
        </w:tc>
        <w:tc>
          <w:tcPr>
            <w:tcW w:w="4309" w:type="dxa"/>
          </w:tcPr>
          <w:p w:rsidR="00607879" w:rsidRPr="00C03E74" w:rsidRDefault="00607879"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 xml:space="preserve">Начальник (заведующий, директор, руководитель) обособленного структурного </w:t>
            </w:r>
          </w:p>
          <w:p w:rsidR="00607879" w:rsidRPr="00C03E74" w:rsidRDefault="00607879"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II группе по оплате труда руководителей</w:t>
            </w:r>
          </w:p>
        </w:tc>
        <w:tc>
          <w:tcPr>
            <w:tcW w:w="1417" w:type="dxa"/>
          </w:tcPr>
          <w:p w:rsidR="00607879" w:rsidRPr="00C03E74" w:rsidRDefault="00607879"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607879" w:rsidRPr="00C03E74" w:rsidRDefault="00607879"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1,9639</w:t>
            </w:r>
          </w:p>
        </w:tc>
        <w:tc>
          <w:tcPr>
            <w:tcW w:w="1417" w:type="dxa"/>
          </w:tcPr>
          <w:p w:rsidR="00607879" w:rsidRPr="00C03E74" w:rsidRDefault="00607879"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7608</w:t>
            </w:r>
          </w:p>
        </w:tc>
      </w:tr>
      <w:tr w:rsidR="00C03E74" w:rsidRPr="00C03E74" w:rsidTr="00C96D06">
        <w:tc>
          <w:tcPr>
            <w:tcW w:w="539"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4</w:t>
            </w:r>
          </w:p>
        </w:tc>
        <w:tc>
          <w:tcPr>
            <w:tcW w:w="4309" w:type="dxa"/>
          </w:tcPr>
          <w:p w:rsidR="00C03E74" w:rsidRPr="00C03E74" w:rsidRDefault="00C03E74" w:rsidP="00C03E74">
            <w:pPr>
              <w:widowControl w:val="0"/>
              <w:autoSpaceDE w:val="0"/>
              <w:autoSpaceDN w:val="0"/>
              <w:spacing w:after="0" w:line="240" w:lineRule="auto"/>
              <w:rPr>
                <w:rFonts w:ascii="Times New Roman" w:hAnsi="Times New Roman" w:cs="Times New Roman"/>
                <w:bCs/>
                <w:sz w:val="24"/>
                <w:szCs w:val="24"/>
              </w:rPr>
            </w:pPr>
            <w:r w:rsidRPr="00C03E74">
              <w:rPr>
                <w:rFonts w:ascii="Times New Roman" w:hAnsi="Times New Roman" w:cs="Times New Roman"/>
                <w:bCs/>
                <w:sz w:val="24"/>
                <w:szCs w:val="24"/>
              </w:rPr>
              <w:t>Начальник (заведующий, директор, руководитель) обособленного структурного подразделения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 группе по оплате труда руководителей</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p>
        </w:tc>
        <w:tc>
          <w:tcPr>
            <w:tcW w:w="1452"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2,1097</w:t>
            </w:r>
          </w:p>
        </w:tc>
        <w:tc>
          <w:tcPr>
            <w:tcW w:w="1417" w:type="dxa"/>
          </w:tcPr>
          <w:p w:rsidR="00C03E74" w:rsidRPr="00C03E74" w:rsidRDefault="00C03E74" w:rsidP="00C03E74">
            <w:pPr>
              <w:widowControl w:val="0"/>
              <w:autoSpaceDE w:val="0"/>
              <w:autoSpaceDN w:val="0"/>
              <w:spacing w:after="0" w:line="240" w:lineRule="auto"/>
              <w:jc w:val="center"/>
              <w:rPr>
                <w:rFonts w:ascii="Times New Roman" w:hAnsi="Times New Roman" w:cs="Times New Roman"/>
                <w:bCs/>
                <w:sz w:val="24"/>
                <w:szCs w:val="24"/>
              </w:rPr>
            </w:pPr>
            <w:r w:rsidRPr="00C03E74">
              <w:rPr>
                <w:rFonts w:ascii="Times New Roman" w:hAnsi="Times New Roman" w:cs="Times New Roman"/>
                <w:bCs/>
                <w:sz w:val="24"/>
                <w:szCs w:val="24"/>
              </w:rPr>
              <w:t>8173</w:t>
            </w:r>
          </w:p>
        </w:tc>
      </w:tr>
    </w:tbl>
    <w:p w:rsidR="00C03E74" w:rsidRDefault="00C03E74"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C95892" w:rsidRDefault="00C95892" w:rsidP="00C03E74">
      <w:pPr>
        <w:jc w:val="both"/>
      </w:pPr>
    </w:p>
    <w:p w:rsidR="00C95892" w:rsidRDefault="00C95892" w:rsidP="00C03E74">
      <w:pPr>
        <w:jc w:val="both"/>
      </w:pPr>
    </w:p>
    <w:p w:rsidR="00C95892" w:rsidRDefault="00C95892" w:rsidP="00C03E74">
      <w:pPr>
        <w:jc w:val="both"/>
      </w:pPr>
    </w:p>
    <w:p w:rsidR="00C95892" w:rsidRDefault="00C95892" w:rsidP="00C03E74">
      <w:pPr>
        <w:jc w:val="both"/>
      </w:pPr>
    </w:p>
    <w:p w:rsidR="00C95892" w:rsidRDefault="00C95892" w:rsidP="00C03E74">
      <w:pPr>
        <w:jc w:val="both"/>
      </w:pPr>
    </w:p>
    <w:p w:rsidR="00C95892" w:rsidRDefault="00C95892" w:rsidP="00C03E74">
      <w:pPr>
        <w:jc w:val="both"/>
      </w:pPr>
    </w:p>
    <w:p w:rsidR="00C95892" w:rsidRDefault="00C95892" w:rsidP="00C03E74">
      <w:pPr>
        <w:jc w:val="both"/>
      </w:pPr>
    </w:p>
    <w:p w:rsidR="00C95892" w:rsidRDefault="00C95892" w:rsidP="00C03E74">
      <w:pPr>
        <w:jc w:val="both"/>
      </w:pPr>
    </w:p>
    <w:p w:rsidR="00C95892" w:rsidRDefault="00C95892" w:rsidP="00C03E74">
      <w:pPr>
        <w:jc w:val="both"/>
      </w:pPr>
    </w:p>
    <w:p w:rsidR="00C95892" w:rsidRDefault="00C95892" w:rsidP="00C03E74">
      <w:pPr>
        <w:jc w:val="both"/>
      </w:pPr>
    </w:p>
    <w:p w:rsidR="00C95892" w:rsidRDefault="00C95892" w:rsidP="00C03E74">
      <w:pPr>
        <w:jc w:val="both"/>
      </w:pPr>
    </w:p>
    <w:p w:rsidR="00C95892" w:rsidRDefault="00C95892" w:rsidP="00C03E74">
      <w:pPr>
        <w:jc w:val="both"/>
      </w:pPr>
    </w:p>
    <w:p w:rsidR="00607879" w:rsidRPr="00781981" w:rsidRDefault="00607879" w:rsidP="00607879">
      <w:pPr>
        <w:widowControl w:val="0"/>
        <w:autoSpaceDE w:val="0"/>
        <w:autoSpaceDN w:val="0"/>
        <w:adjustRightInd w:val="0"/>
        <w:spacing w:after="0" w:line="240" w:lineRule="auto"/>
        <w:ind w:left="4860"/>
        <w:jc w:val="right"/>
        <w:outlineLvl w:val="1"/>
        <w:rPr>
          <w:rFonts w:ascii="Times New Roman" w:eastAsia="SimSun" w:hAnsi="Times New Roman" w:cs="Times New Roman"/>
          <w:sz w:val="24"/>
          <w:szCs w:val="24"/>
        </w:rPr>
      </w:pPr>
      <w:r w:rsidRPr="00781981">
        <w:rPr>
          <w:rFonts w:ascii="Times New Roman" w:eastAsia="SimSun" w:hAnsi="Times New Roman" w:cs="Times New Roman"/>
          <w:sz w:val="28"/>
          <w:szCs w:val="28"/>
        </w:rPr>
        <w:lastRenderedPageBreak/>
        <w:t xml:space="preserve">       </w:t>
      </w:r>
      <w:r>
        <w:rPr>
          <w:rFonts w:ascii="Times New Roman" w:eastAsia="SimSun" w:hAnsi="Times New Roman" w:cs="Times New Roman"/>
          <w:sz w:val="28"/>
          <w:szCs w:val="28"/>
        </w:rPr>
        <w:t xml:space="preserve">                              </w:t>
      </w:r>
      <w:r>
        <w:rPr>
          <w:rFonts w:ascii="Times New Roman" w:eastAsia="SimSun" w:hAnsi="Times New Roman" w:cs="Times New Roman"/>
          <w:sz w:val="24"/>
          <w:szCs w:val="24"/>
        </w:rPr>
        <w:t xml:space="preserve">Приложение № </w:t>
      </w:r>
      <w:r w:rsidRPr="00781981">
        <w:rPr>
          <w:rFonts w:ascii="Times New Roman" w:eastAsia="SimSun" w:hAnsi="Times New Roman" w:cs="Times New Roman"/>
          <w:sz w:val="24"/>
          <w:szCs w:val="24"/>
        </w:rPr>
        <w:t>7</w:t>
      </w:r>
    </w:p>
    <w:p w:rsidR="00607879" w:rsidRPr="00781981" w:rsidRDefault="00607879" w:rsidP="00607879">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81981">
        <w:rPr>
          <w:rFonts w:ascii="Times New Roman" w:eastAsia="SimSun" w:hAnsi="Times New Roman" w:cs="Times New Roman"/>
          <w:sz w:val="24"/>
          <w:szCs w:val="24"/>
        </w:rPr>
        <w:t xml:space="preserve">к </w:t>
      </w:r>
      <w:r w:rsidRPr="00AF188C">
        <w:rPr>
          <w:rFonts w:ascii="Times New Roman" w:eastAsia="Times New Roman" w:hAnsi="Times New Roman" w:cs="Times New Roman"/>
          <w:bCs/>
          <w:sz w:val="24"/>
          <w:szCs w:val="24"/>
          <w:lang w:eastAsia="ru-RU"/>
        </w:rPr>
        <w:t xml:space="preserve">Примерному </w:t>
      </w:r>
      <w:hyperlink r:id="rId11" w:history="1">
        <w:r w:rsidRPr="00AF188C">
          <w:rPr>
            <w:rFonts w:ascii="Times New Roman" w:eastAsia="SimSun" w:hAnsi="Times New Roman" w:cs="Times New Roman"/>
            <w:bCs/>
            <w:sz w:val="24"/>
            <w:szCs w:val="24"/>
          </w:rPr>
          <w:t>положению</w:t>
        </w:r>
      </w:hyperlink>
      <w:r w:rsidRPr="00781981">
        <w:rPr>
          <w:rFonts w:ascii="Times New Roman" w:eastAsia="Times New Roman" w:hAnsi="Times New Roman" w:cs="Times New Roman"/>
          <w:bCs/>
          <w:sz w:val="24"/>
          <w:szCs w:val="24"/>
          <w:lang w:eastAsia="ru-RU"/>
        </w:rPr>
        <w:t xml:space="preserve"> об оплате труда </w:t>
      </w:r>
    </w:p>
    <w:p w:rsidR="00607879" w:rsidRPr="00781981" w:rsidRDefault="00607879" w:rsidP="00607879">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работников </w:t>
      </w:r>
      <w:r w:rsidRPr="00781981">
        <w:rPr>
          <w:rFonts w:ascii="Times New Roman" w:eastAsia="Times New Roman" w:hAnsi="Times New Roman" w:cs="Times New Roman"/>
          <w:bCs/>
          <w:sz w:val="24"/>
          <w:szCs w:val="24"/>
          <w:lang w:eastAsia="ru-RU"/>
        </w:rPr>
        <w:t xml:space="preserve">муниципальных </w:t>
      </w:r>
    </w:p>
    <w:p w:rsidR="00607879" w:rsidRPr="00781981" w:rsidRDefault="00607879" w:rsidP="00607879">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образовательных </w:t>
      </w:r>
      <w:r w:rsidRPr="00781981">
        <w:rPr>
          <w:rFonts w:ascii="Times New Roman" w:eastAsia="Times New Roman" w:hAnsi="Times New Roman" w:cs="Times New Roman"/>
          <w:bCs/>
          <w:sz w:val="24"/>
          <w:szCs w:val="24"/>
          <w:lang w:eastAsia="ru-RU"/>
        </w:rPr>
        <w:t xml:space="preserve">учреждений </w:t>
      </w:r>
    </w:p>
    <w:p w:rsidR="00607879" w:rsidRDefault="00607879" w:rsidP="00607879">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81981">
        <w:rPr>
          <w:rFonts w:ascii="Times New Roman" w:eastAsia="Times New Roman" w:hAnsi="Times New Roman" w:cs="Times New Roman"/>
          <w:bCs/>
          <w:sz w:val="24"/>
          <w:szCs w:val="24"/>
          <w:lang w:eastAsia="ru-RU"/>
        </w:rPr>
        <w:t>Калтанского городского округа</w:t>
      </w:r>
    </w:p>
    <w:p w:rsidR="00607879" w:rsidRDefault="00607879" w:rsidP="00607879">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607879" w:rsidRDefault="00607879" w:rsidP="00607879">
      <w:pPr>
        <w:widowControl w:val="0"/>
        <w:autoSpaceDE w:val="0"/>
        <w:autoSpaceDN w:val="0"/>
        <w:adjustRightInd w:val="0"/>
        <w:spacing w:after="0" w:line="240" w:lineRule="auto"/>
        <w:jc w:val="both"/>
        <w:rPr>
          <w:rFonts w:ascii="Times New Roman" w:eastAsia="SimSun" w:hAnsi="Times New Roman" w:cs="Times New Roman"/>
          <w:bCs/>
          <w:sz w:val="24"/>
          <w:szCs w:val="24"/>
        </w:rPr>
      </w:pPr>
    </w:p>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Профессиональные квалификационные группы</w:t>
      </w:r>
    </w:p>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общеотраслевых должностей руководителей, специалистов</w:t>
      </w:r>
    </w:p>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и служащих в сфере образования</w:t>
      </w:r>
    </w:p>
    <w:p w:rsidR="00607879" w:rsidRPr="00607879" w:rsidRDefault="00607879" w:rsidP="00607879">
      <w:pPr>
        <w:widowControl w:val="0"/>
        <w:autoSpaceDE w:val="0"/>
        <w:autoSpaceDN w:val="0"/>
        <w:spacing w:after="0"/>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309"/>
        <w:gridCol w:w="1361"/>
        <w:gridCol w:w="1365"/>
        <w:gridCol w:w="1413"/>
      </w:tblGrid>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N п/п</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Наименование должностей</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Оклад по профессионально-квалификационной группе, руб.</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Повышающий коэффициент</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Оклад, должностной оклад (ставка), руб.</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8988" w:type="dxa"/>
            <w:gridSpan w:val="5"/>
          </w:tcPr>
          <w:p w:rsidR="00607879" w:rsidRPr="00607879" w:rsidRDefault="00607879" w:rsidP="00607879">
            <w:pPr>
              <w:widowControl w:val="0"/>
              <w:autoSpaceDE w:val="0"/>
              <w:autoSpaceDN w:val="0"/>
              <w:spacing w:after="0"/>
              <w:jc w:val="center"/>
              <w:outlineLvl w:val="2"/>
              <w:rPr>
                <w:rFonts w:ascii="Times New Roman" w:hAnsi="Times New Roman" w:cs="Times New Roman"/>
                <w:bCs/>
                <w:sz w:val="24"/>
                <w:szCs w:val="24"/>
              </w:rPr>
            </w:pPr>
            <w:r w:rsidRPr="00607879">
              <w:rPr>
                <w:rFonts w:ascii="Times New Roman" w:hAnsi="Times New Roman" w:cs="Times New Roman"/>
                <w:bCs/>
                <w:sz w:val="24"/>
                <w:szCs w:val="24"/>
              </w:rPr>
              <w:t>Профессиональная квалификационная группа «Общеотраслевые должности служащих первого уровня»</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1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2501</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Агент; агент по закупкам; агент по снабжению; агент рекламный; копировщик; машинистка; стенографистка</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1,2393</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3099</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Архивариус; дежурный бюро пропусков; дежурный по общежитию; делопроизводитель; кассир; калькулятор; комендант; оператор диспетчерской службы; паспортист; секретарь руководителя; секретарь-машинистка; секретарь-стенографистка; статистик-табельщик; учетчик; экспедитор; экспедитор по перевозке грузов</w:t>
            </w: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1,4081</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3522</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2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2501</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Должности служащих                    1 </w:t>
            </w:r>
            <w:r w:rsidRPr="00607879">
              <w:rPr>
                <w:rFonts w:ascii="Times New Roman" w:hAnsi="Times New Roman" w:cs="Times New Roman"/>
                <w:bCs/>
                <w:sz w:val="24"/>
                <w:szCs w:val="24"/>
              </w:rPr>
              <w:lastRenderedPageBreak/>
              <w:t>квалификационного уровня, по которым может устанавливаться производное должностное наименование «старший»</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1,6898</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4226</w:t>
            </w:r>
          </w:p>
        </w:tc>
      </w:tr>
      <w:tr w:rsidR="00607879" w:rsidRPr="00607879" w:rsidTr="00C96D06">
        <w:tc>
          <w:tcPr>
            <w:tcW w:w="8988" w:type="dxa"/>
            <w:gridSpan w:val="5"/>
          </w:tcPr>
          <w:p w:rsidR="00607879" w:rsidRPr="00607879" w:rsidRDefault="00607879" w:rsidP="00607879">
            <w:pPr>
              <w:widowControl w:val="0"/>
              <w:autoSpaceDE w:val="0"/>
              <w:autoSpaceDN w:val="0"/>
              <w:spacing w:after="0"/>
              <w:jc w:val="center"/>
              <w:outlineLvl w:val="2"/>
              <w:rPr>
                <w:rFonts w:ascii="Times New Roman" w:hAnsi="Times New Roman" w:cs="Times New Roman"/>
                <w:bCs/>
                <w:sz w:val="24"/>
                <w:szCs w:val="24"/>
              </w:rPr>
            </w:pPr>
            <w:r w:rsidRPr="00607879">
              <w:rPr>
                <w:rFonts w:ascii="Times New Roman" w:hAnsi="Times New Roman" w:cs="Times New Roman"/>
                <w:bCs/>
                <w:sz w:val="24"/>
                <w:szCs w:val="24"/>
              </w:rPr>
              <w:lastRenderedPageBreak/>
              <w:t>Профессиональная квалификационная группа «Общеотраслевые должности служащих второго уровня»</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1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2583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Администратор; диспетчер; инспектор по кадрам; корректор; лаборант; художник</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1,3638</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3523</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наладке и испытаниям; техник по планированию; техник по стандартизации; техник по труду; техник-программист; техник-технолог</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1,4728</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3804</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2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2583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Заведующий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хозяйством; заведующий экспедицией; </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1,6362</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4226</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руководитель группы инвентаризации строений и сооружений. Должности служащих 1 квалификационного уровня, по которым устанавливается производное должностное наименование «старший»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Должности служащих                    1 квалификационного уровня, по которым устанавливается              II </w:t>
            </w:r>
            <w:proofErr w:type="spellStart"/>
            <w:r w:rsidRPr="00607879">
              <w:rPr>
                <w:rFonts w:ascii="Times New Roman" w:hAnsi="Times New Roman" w:cs="Times New Roman"/>
                <w:bCs/>
                <w:sz w:val="24"/>
                <w:szCs w:val="24"/>
              </w:rPr>
              <w:t>внутридолжностная</w:t>
            </w:r>
            <w:proofErr w:type="spellEnd"/>
            <w:r w:rsidRPr="00607879">
              <w:rPr>
                <w:rFonts w:ascii="Times New Roman" w:hAnsi="Times New Roman" w:cs="Times New Roman"/>
                <w:bCs/>
                <w:sz w:val="24"/>
                <w:szCs w:val="24"/>
              </w:rPr>
              <w:t xml:space="preserve"> категория</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1,8000</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4649</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lastRenderedPageBreak/>
              <w:t>3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2583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Заведующий научно-технической библиотекой; заведующий общежитием; заведующий производством (шеф-повар); заведующий столовой в учреждениях, отнесенных к         III группе по оплате 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1,6362</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4226</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Должности служащих                    1 квалификационного уровня, по которым устанавливается               I </w:t>
            </w:r>
            <w:proofErr w:type="spellStart"/>
            <w:r w:rsidRPr="00607879">
              <w:rPr>
                <w:rFonts w:ascii="Times New Roman" w:hAnsi="Times New Roman" w:cs="Times New Roman"/>
                <w:bCs/>
                <w:sz w:val="24"/>
                <w:szCs w:val="24"/>
              </w:rPr>
              <w:t>внутридолжностная</w:t>
            </w:r>
            <w:proofErr w:type="spellEnd"/>
            <w:r w:rsidRPr="00607879">
              <w:rPr>
                <w:rFonts w:ascii="Times New Roman" w:hAnsi="Times New Roman" w:cs="Times New Roman"/>
                <w:bCs/>
                <w:sz w:val="24"/>
                <w:szCs w:val="24"/>
              </w:rPr>
              <w:t xml:space="preserve"> категория</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1,9638</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5072</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Заведующий научно-технической библиотекой; заведующий общежитием; заведующий производством (шеф-повар); заведующий столовой в учреждениях, отнесенных ко        II группе по оплате труда руководителей; управляющий отделением (фермой, сельскохозяйственным участком) в учреждениях, отнесенных к          III группе по оплате 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2,1276</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5496</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Управляющий отделением (фермой, сельскохозяйственным участком в учреждениях, отнесенных ко II группе по оплате 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2,4000</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6199</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Заведующий научно-технической библиотекой; заведующий общежитием; заведующий производством (шеф-повар); управляющий отделением (фермой, сельскохозяйственным участком) в учреждениях, отнесенных к I группе по оплате 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2,5098</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6483</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Заведующий столовой в учреждениях, отнесенных к            I группе по оплате 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2,7272</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7044</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4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2583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Механик</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2,1276</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5496</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Должности служащих                       1 квалификационного уровня, по которым </w:t>
            </w:r>
            <w:r w:rsidRPr="00607879">
              <w:rPr>
                <w:rFonts w:ascii="Times New Roman" w:hAnsi="Times New Roman" w:cs="Times New Roman"/>
                <w:bCs/>
                <w:sz w:val="24"/>
                <w:szCs w:val="24"/>
              </w:rPr>
              <w:lastRenderedPageBreak/>
              <w:t>может устанавливаться производное должностное наименование «ведущий»</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2,3463</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6060</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lastRenderedPageBreak/>
              <w:t>5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2583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Начальник (заведующий) гаража; начальник (заведующий) мастерской (учреждений, отнесенных к IV группе по оплате труда руководителей)</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1,9638</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5072</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Начальник (заведующий) гаража; начальник (заведующий) мастерской (учреждений, отнесенных к III группе по оплате труда руководителей)</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2,3463</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6060</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Начальник (заведующий) гаража; начальник (заведующий) мастерской (учреждений, отнесенных ко II группе по оплате труда руководителей)</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2,7272</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7044</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Начальник (заведующий) гаража; начальник (заведующий) мастерской (учреждений, отнесенных к I группе оплате труда руководителей)</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2,9459</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7609</w:t>
            </w:r>
          </w:p>
        </w:tc>
      </w:tr>
      <w:tr w:rsidR="00607879" w:rsidRPr="00607879" w:rsidTr="00C96D06">
        <w:tc>
          <w:tcPr>
            <w:tcW w:w="8988" w:type="dxa"/>
            <w:gridSpan w:val="5"/>
          </w:tcPr>
          <w:p w:rsidR="00607879" w:rsidRPr="00607879" w:rsidRDefault="00607879" w:rsidP="00607879">
            <w:pPr>
              <w:widowControl w:val="0"/>
              <w:autoSpaceDE w:val="0"/>
              <w:autoSpaceDN w:val="0"/>
              <w:spacing w:after="0"/>
              <w:jc w:val="center"/>
              <w:outlineLvl w:val="2"/>
              <w:rPr>
                <w:rFonts w:ascii="Times New Roman" w:hAnsi="Times New Roman" w:cs="Times New Roman"/>
                <w:bCs/>
                <w:sz w:val="24"/>
                <w:szCs w:val="24"/>
              </w:rPr>
            </w:pPr>
            <w:r w:rsidRPr="00607879">
              <w:rPr>
                <w:rFonts w:ascii="Times New Roman" w:hAnsi="Times New Roman" w:cs="Times New Roman"/>
                <w:bCs/>
                <w:sz w:val="24"/>
                <w:szCs w:val="24"/>
              </w:rPr>
              <w:t>Профессиональная квалификационная группа «Общеотраслевые должности служащих третьего уровня»</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1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3052</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vMerge w:val="restart"/>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vMerge w:val="restart"/>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Аналитик; агроном; аудитор; бухгалтер; бухгалтер-ревизор; </w:t>
            </w:r>
            <w:proofErr w:type="spellStart"/>
            <w:r w:rsidRPr="00607879">
              <w:rPr>
                <w:rFonts w:ascii="Times New Roman" w:hAnsi="Times New Roman" w:cs="Times New Roman"/>
                <w:bCs/>
                <w:sz w:val="24"/>
                <w:szCs w:val="24"/>
              </w:rPr>
              <w:t>документовед</w:t>
            </w:r>
            <w:proofErr w:type="spellEnd"/>
            <w:r w:rsidRPr="00607879">
              <w:rPr>
                <w:rFonts w:ascii="Times New Roman" w:hAnsi="Times New Roman" w:cs="Times New Roman"/>
                <w:bCs/>
                <w:sz w:val="24"/>
                <w:szCs w:val="24"/>
              </w:rPr>
              <w:t xml:space="preserve">; специалист;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по охране труда, товаровед;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снабжению; экономист по планированию; экономист по сбыту; экономист по труду; экономист по </w:t>
            </w:r>
            <w:r w:rsidRPr="00607879">
              <w:rPr>
                <w:rFonts w:ascii="Times New Roman" w:hAnsi="Times New Roman" w:cs="Times New Roman"/>
                <w:bCs/>
                <w:sz w:val="24"/>
                <w:szCs w:val="24"/>
              </w:rPr>
              <w:lastRenderedPageBreak/>
              <w:t>финансовой работе</w:t>
            </w:r>
          </w:p>
        </w:tc>
        <w:tc>
          <w:tcPr>
            <w:tcW w:w="1361" w:type="dxa"/>
            <w:tcBorders>
              <w:bottom w:val="nil"/>
            </w:tcBorders>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Borders>
              <w:bottom w:val="nil"/>
            </w:tcBorders>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1,2460</w:t>
            </w:r>
          </w:p>
        </w:tc>
        <w:tc>
          <w:tcPr>
            <w:tcW w:w="1413" w:type="dxa"/>
            <w:tcBorders>
              <w:bottom w:val="nil"/>
            </w:tcBorders>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3803</w:t>
            </w:r>
          </w:p>
        </w:tc>
      </w:tr>
      <w:tr w:rsidR="00607879" w:rsidRPr="00607879" w:rsidTr="00C96D06">
        <w:tc>
          <w:tcPr>
            <w:tcW w:w="540" w:type="dxa"/>
            <w:vMerge/>
          </w:tcPr>
          <w:p w:rsidR="00607879" w:rsidRPr="00607879" w:rsidRDefault="00607879" w:rsidP="00607879">
            <w:pPr>
              <w:spacing w:after="0"/>
              <w:rPr>
                <w:rFonts w:ascii="Times New Roman" w:hAnsi="Times New Roman" w:cs="Times New Roman"/>
                <w:sz w:val="24"/>
                <w:szCs w:val="24"/>
              </w:rPr>
            </w:pPr>
          </w:p>
        </w:tc>
        <w:tc>
          <w:tcPr>
            <w:tcW w:w="4309" w:type="dxa"/>
            <w:vMerge/>
          </w:tcPr>
          <w:p w:rsidR="00607879" w:rsidRPr="00607879" w:rsidRDefault="00607879" w:rsidP="00607879">
            <w:pPr>
              <w:spacing w:after="0"/>
              <w:rPr>
                <w:rFonts w:ascii="Times New Roman" w:hAnsi="Times New Roman" w:cs="Times New Roman"/>
                <w:sz w:val="24"/>
                <w:szCs w:val="24"/>
              </w:rPr>
            </w:pPr>
          </w:p>
        </w:tc>
        <w:tc>
          <w:tcPr>
            <w:tcW w:w="1361" w:type="dxa"/>
            <w:tcBorders>
              <w:top w:val="nil"/>
            </w:tcBorders>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Borders>
              <w:top w:val="nil"/>
            </w:tcBorders>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13" w:type="dxa"/>
            <w:tcBorders>
              <w:top w:val="nil"/>
            </w:tcBorders>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lastRenderedPageBreak/>
              <w:t>2</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Инспектор фонда; менеджер; менеджер по персоналу; менеджер </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1,3846</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4226</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по связям с общественностью; переводчик; профконсультант; психолог; социолог; эксперт; юрисконсульт</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Инженер; инженер по защите информации; инженер по автоматизированным системам управления производством; инженер по инвентаризации строений и сооружений; инженер по инструменту; инженер-лаборант; инженер по надзору за строительством; инженер-сметчик; инженер по научно-технической информации; инженер по организации и нормированию труда; инженер по подготовке кадров;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1,5232</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4649</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2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3052</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Должности служащих 1 квалификационного уровня, по которым может устанавливаться II </w:t>
            </w:r>
            <w:proofErr w:type="spellStart"/>
            <w:r w:rsidRPr="00607879">
              <w:rPr>
                <w:rFonts w:ascii="Times New Roman" w:hAnsi="Times New Roman" w:cs="Times New Roman"/>
                <w:bCs/>
                <w:sz w:val="24"/>
                <w:szCs w:val="24"/>
              </w:rPr>
              <w:t>внутридолжностная</w:t>
            </w:r>
            <w:proofErr w:type="spellEnd"/>
            <w:r w:rsidRPr="00607879">
              <w:rPr>
                <w:rFonts w:ascii="Times New Roman" w:hAnsi="Times New Roman" w:cs="Times New Roman"/>
                <w:bCs/>
                <w:sz w:val="24"/>
                <w:szCs w:val="24"/>
              </w:rPr>
              <w:t xml:space="preserve"> категория</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1,8005</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5495</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3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3052</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Должности служащих 1 квалификационного уровня, по которым может устанавливаться I </w:t>
            </w:r>
            <w:proofErr w:type="spellStart"/>
            <w:r w:rsidRPr="00607879">
              <w:rPr>
                <w:rFonts w:ascii="Times New Roman" w:hAnsi="Times New Roman" w:cs="Times New Roman"/>
                <w:bCs/>
                <w:sz w:val="24"/>
                <w:szCs w:val="24"/>
              </w:rPr>
              <w:t>внутридолжностная</w:t>
            </w:r>
            <w:proofErr w:type="spellEnd"/>
            <w:r w:rsidRPr="00607879">
              <w:rPr>
                <w:rFonts w:ascii="Times New Roman" w:hAnsi="Times New Roman" w:cs="Times New Roman"/>
                <w:bCs/>
                <w:sz w:val="24"/>
                <w:szCs w:val="24"/>
              </w:rPr>
              <w:t xml:space="preserve"> категория</w:t>
            </w: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1,9856</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6060</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lastRenderedPageBreak/>
              <w:t>4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3052</w:t>
            </w:r>
          </w:p>
        </w:tc>
        <w:tc>
          <w:tcPr>
            <w:tcW w:w="1365"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Должности служащих                    1 квалификационного уровня, по которым может устанавливаться производное должностное наименование «ведущий»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2,1232</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6480</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5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3052</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Главные специалисты: в отделах, отделениях, лабораториях, мастерских; заместитель главного бухгалтера в учреждении, отнесенном к IV группе по оплате 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1,8001</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5494</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Главные специалисты: в отделах, отделениях, лабораториях, мастерских; заместитель главного бухгалтера в учреждении, отнесенном к III группе по оплате 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1,9856</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6060</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Главные специалисты: в отделах, отделениях, лабораториях, мастерских; заместитель главного бухгалтера в учреждении, отнесенном ко II группе по оплате 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2,1232</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6480</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Главные специалисты: в отделах, отделениях, лабораториях, мастерских; заместитель главного бухгалтера в учреждении, отнесенном к I группе по оплате 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2,3075</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7042</w:t>
            </w:r>
          </w:p>
        </w:tc>
      </w:tr>
      <w:tr w:rsidR="00607879" w:rsidRPr="00607879" w:rsidTr="00C96D06">
        <w:tc>
          <w:tcPr>
            <w:tcW w:w="8988" w:type="dxa"/>
            <w:gridSpan w:val="5"/>
          </w:tcPr>
          <w:p w:rsidR="00607879" w:rsidRPr="00607879" w:rsidRDefault="00607879" w:rsidP="00607879">
            <w:pPr>
              <w:widowControl w:val="0"/>
              <w:autoSpaceDE w:val="0"/>
              <w:autoSpaceDN w:val="0"/>
              <w:spacing w:after="0"/>
              <w:jc w:val="center"/>
              <w:outlineLvl w:val="2"/>
              <w:rPr>
                <w:rFonts w:ascii="Times New Roman" w:hAnsi="Times New Roman" w:cs="Times New Roman"/>
                <w:bCs/>
                <w:sz w:val="24"/>
                <w:szCs w:val="24"/>
              </w:rPr>
            </w:pPr>
            <w:r w:rsidRPr="00607879">
              <w:rPr>
                <w:rFonts w:ascii="Times New Roman" w:hAnsi="Times New Roman" w:cs="Times New Roman"/>
                <w:bCs/>
                <w:sz w:val="24"/>
                <w:szCs w:val="24"/>
              </w:rPr>
              <w:t>Профессиональная квалификационная группа «Общеотраслевые должности служащих четвертого уровня»</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1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3523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Начальник отдела; начальник исследовательской лаборатории; </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1,7204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6061</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w:t>
            </w:r>
            <w:r w:rsidRPr="00607879">
              <w:rPr>
                <w:rFonts w:ascii="Times New Roman" w:hAnsi="Times New Roman" w:cs="Times New Roman"/>
                <w:bCs/>
                <w:sz w:val="24"/>
                <w:szCs w:val="24"/>
              </w:rPr>
              <w:lastRenderedPageBreak/>
              <w:t>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lastRenderedPageBreak/>
              <w:t>2</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Начальник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1,8402</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6483</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III </w:t>
            </w:r>
            <w:r w:rsidRPr="00607879">
              <w:rPr>
                <w:rFonts w:ascii="Times New Roman" w:hAnsi="Times New Roman" w:cs="Times New Roman"/>
                <w:bCs/>
                <w:sz w:val="24"/>
                <w:szCs w:val="24"/>
              </w:rPr>
              <w:lastRenderedPageBreak/>
              <w:t>группе по оплате труда руководителей)</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lastRenderedPageBreak/>
              <w:t>3</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Начальник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2,0000</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7046</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ко        II группе по оплате труда руководителей)      </w:t>
            </w:r>
          </w:p>
          <w:p w:rsidR="00607879" w:rsidRPr="00607879" w:rsidRDefault="00607879" w:rsidP="00607879">
            <w:pPr>
              <w:widowControl w:val="0"/>
              <w:autoSpaceDE w:val="0"/>
              <w:autoSpaceDN w:val="0"/>
              <w:spacing w:after="0"/>
              <w:rPr>
                <w:rFonts w:ascii="Times New Roman" w:hAnsi="Times New Roman" w:cs="Times New Roman"/>
                <w:bCs/>
                <w:sz w:val="24"/>
                <w:szCs w:val="24"/>
              </w:rPr>
            </w:pPr>
            <w:bookmarkStart w:id="4" w:name="_GoBack"/>
            <w:bookmarkEnd w:id="4"/>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lastRenderedPageBreak/>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Начальник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I группе по оплате </w:t>
            </w:r>
            <w:r w:rsidRPr="00607879">
              <w:rPr>
                <w:rFonts w:ascii="Times New Roman" w:hAnsi="Times New Roman" w:cs="Times New Roman"/>
                <w:bCs/>
                <w:sz w:val="24"/>
                <w:szCs w:val="24"/>
              </w:rPr>
              <w:lastRenderedPageBreak/>
              <w:t>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2,1604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7611</w:t>
            </w:r>
          </w:p>
        </w:tc>
      </w:tr>
      <w:tr w:rsidR="00607879" w:rsidRPr="00607879" w:rsidTr="00C96D06">
        <w:tc>
          <w:tcPr>
            <w:tcW w:w="4849"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lastRenderedPageBreak/>
              <w:t>2 квалификационный уровень</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3523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Главный (диспетчер, инженер, механик, технолог, энергетик) (за исключением случаев, когда должность с наименованием </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1,8402</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6483</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 IV группе по оплате 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Главный (диспетчер, инженер, механик, технолог, энергетик)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 III группе по оплате 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2,0000</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7046</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Главный (диспетчер, инженер, механик, технолог, энергетик)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w:t>
            </w:r>
          </w:p>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2,1604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7611</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lastRenderedPageBreak/>
              <w:t>1</w:t>
            </w:r>
          </w:p>
        </w:tc>
        <w:tc>
          <w:tcPr>
            <w:tcW w:w="4309"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отнесенных ко II группе по оплате труда руководителей)</w:t>
            </w:r>
          </w:p>
        </w:tc>
        <w:tc>
          <w:tcPr>
            <w:tcW w:w="1361"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40"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4309"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Главный (диспетчер, инженер, механик, технолог, энергетик)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учреждений, отнесенных к I группе по оплате труда руководителей)</w:t>
            </w:r>
          </w:p>
        </w:tc>
        <w:tc>
          <w:tcPr>
            <w:tcW w:w="1361"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36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2,3207</w:t>
            </w:r>
          </w:p>
        </w:tc>
        <w:tc>
          <w:tcPr>
            <w:tcW w:w="141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8176</w:t>
            </w:r>
          </w:p>
        </w:tc>
      </w:tr>
    </w:tbl>
    <w:p w:rsidR="00607879" w:rsidRPr="00607879" w:rsidRDefault="00607879" w:rsidP="00607879">
      <w:pPr>
        <w:widowControl w:val="0"/>
        <w:autoSpaceDE w:val="0"/>
        <w:autoSpaceDN w:val="0"/>
        <w:adjustRightInd w:val="0"/>
        <w:spacing w:after="0" w:line="240" w:lineRule="auto"/>
        <w:jc w:val="both"/>
        <w:rPr>
          <w:rFonts w:ascii="Times New Roman" w:eastAsia="SimSun" w:hAnsi="Times New Roman" w:cs="Times New Roman"/>
          <w:bCs/>
          <w:sz w:val="24"/>
          <w:szCs w:val="24"/>
        </w:rPr>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Default="00607879" w:rsidP="00C03E74">
      <w:pPr>
        <w:jc w:val="both"/>
      </w:pPr>
    </w:p>
    <w:p w:rsidR="00607879" w:rsidRPr="00781981" w:rsidRDefault="00607879" w:rsidP="00607879">
      <w:pPr>
        <w:widowControl w:val="0"/>
        <w:autoSpaceDE w:val="0"/>
        <w:autoSpaceDN w:val="0"/>
        <w:adjustRightInd w:val="0"/>
        <w:spacing w:after="0" w:line="240" w:lineRule="auto"/>
        <w:jc w:val="right"/>
        <w:outlineLvl w:val="1"/>
        <w:rPr>
          <w:rFonts w:ascii="Times New Roman" w:eastAsia="SimSun" w:hAnsi="Times New Roman" w:cs="Times New Roman"/>
          <w:sz w:val="24"/>
          <w:szCs w:val="24"/>
        </w:rPr>
      </w:pPr>
      <w:r w:rsidRPr="00781981">
        <w:rPr>
          <w:rFonts w:ascii="Times New Roman" w:eastAsia="SimSun" w:hAnsi="Times New Roman" w:cs="Times New Roman"/>
          <w:sz w:val="28"/>
          <w:szCs w:val="28"/>
        </w:rPr>
        <w:lastRenderedPageBreak/>
        <w:t xml:space="preserve">                                                    </w:t>
      </w:r>
      <w:r w:rsidRPr="00781981">
        <w:rPr>
          <w:rFonts w:ascii="Times New Roman" w:eastAsia="SimSun" w:hAnsi="Times New Roman" w:cs="Times New Roman"/>
          <w:sz w:val="24"/>
          <w:szCs w:val="24"/>
        </w:rPr>
        <w:t>Приложение № 8</w:t>
      </w:r>
    </w:p>
    <w:p w:rsidR="00607879" w:rsidRPr="00781981" w:rsidRDefault="00607879" w:rsidP="00607879">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81981">
        <w:rPr>
          <w:rFonts w:ascii="Times New Roman" w:eastAsia="SimSun" w:hAnsi="Times New Roman" w:cs="Times New Roman"/>
          <w:sz w:val="24"/>
          <w:szCs w:val="24"/>
        </w:rPr>
        <w:t xml:space="preserve">к </w:t>
      </w:r>
      <w:r w:rsidRPr="00AF188C">
        <w:rPr>
          <w:rFonts w:ascii="Times New Roman" w:eastAsia="Times New Roman" w:hAnsi="Times New Roman" w:cs="Times New Roman"/>
          <w:bCs/>
          <w:sz w:val="24"/>
          <w:szCs w:val="24"/>
          <w:lang w:eastAsia="ru-RU"/>
        </w:rPr>
        <w:t xml:space="preserve">Примерному </w:t>
      </w:r>
      <w:hyperlink r:id="rId12" w:history="1">
        <w:r w:rsidRPr="00AF188C">
          <w:rPr>
            <w:rFonts w:ascii="Times New Roman" w:eastAsia="SimSun" w:hAnsi="Times New Roman" w:cs="Times New Roman"/>
            <w:bCs/>
            <w:sz w:val="24"/>
            <w:szCs w:val="24"/>
          </w:rPr>
          <w:t>положению</w:t>
        </w:r>
      </w:hyperlink>
      <w:r w:rsidRPr="00AF188C">
        <w:rPr>
          <w:rFonts w:ascii="Times New Roman" w:eastAsia="Times New Roman" w:hAnsi="Times New Roman" w:cs="Times New Roman"/>
          <w:bCs/>
          <w:sz w:val="24"/>
          <w:szCs w:val="24"/>
          <w:lang w:eastAsia="ru-RU"/>
        </w:rPr>
        <w:t xml:space="preserve"> об оплате </w:t>
      </w:r>
      <w:r w:rsidRPr="00781981">
        <w:rPr>
          <w:rFonts w:ascii="Times New Roman" w:eastAsia="Times New Roman" w:hAnsi="Times New Roman" w:cs="Times New Roman"/>
          <w:bCs/>
          <w:sz w:val="24"/>
          <w:szCs w:val="24"/>
          <w:lang w:eastAsia="ru-RU"/>
        </w:rPr>
        <w:t xml:space="preserve">труда </w:t>
      </w:r>
    </w:p>
    <w:p w:rsidR="00607879" w:rsidRPr="00781981" w:rsidRDefault="00607879" w:rsidP="00607879">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работников </w:t>
      </w:r>
      <w:r w:rsidRPr="00781981">
        <w:rPr>
          <w:rFonts w:ascii="Times New Roman" w:eastAsia="Times New Roman" w:hAnsi="Times New Roman" w:cs="Times New Roman"/>
          <w:bCs/>
          <w:sz w:val="24"/>
          <w:szCs w:val="24"/>
          <w:lang w:eastAsia="ru-RU"/>
        </w:rPr>
        <w:t xml:space="preserve">муниципальных </w:t>
      </w:r>
    </w:p>
    <w:p w:rsidR="00607879" w:rsidRPr="00781981" w:rsidRDefault="00607879" w:rsidP="00607879">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образовательных </w:t>
      </w:r>
      <w:r w:rsidRPr="00781981">
        <w:rPr>
          <w:rFonts w:ascii="Times New Roman" w:eastAsia="Times New Roman" w:hAnsi="Times New Roman" w:cs="Times New Roman"/>
          <w:bCs/>
          <w:sz w:val="24"/>
          <w:szCs w:val="24"/>
          <w:lang w:eastAsia="ru-RU"/>
        </w:rPr>
        <w:t xml:space="preserve">учреждений </w:t>
      </w:r>
    </w:p>
    <w:p w:rsidR="00607879" w:rsidRPr="00781981" w:rsidRDefault="00607879" w:rsidP="00607879">
      <w:pPr>
        <w:widowControl w:val="0"/>
        <w:autoSpaceDE w:val="0"/>
        <w:autoSpaceDN w:val="0"/>
        <w:adjustRightInd w:val="0"/>
        <w:spacing w:after="0" w:line="240" w:lineRule="auto"/>
        <w:jc w:val="right"/>
        <w:rPr>
          <w:rFonts w:ascii="Times New Roman" w:eastAsia="SimSun" w:hAnsi="Times New Roman" w:cs="Times New Roman"/>
          <w:bCs/>
          <w:sz w:val="24"/>
          <w:szCs w:val="24"/>
        </w:rPr>
      </w:pPr>
      <w:r w:rsidRPr="00781981">
        <w:rPr>
          <w:rFonts w:ascii="Times New Roman" w:eastAsia="Times New Roman" w:hAnsi="Times New Roman" w:cs="Times New Roman"/>
          <w:bCs/>
          <w:sz w:val="24"/>
          <w:szCs w:val="24"/>
          <w:lang w:eastAsia="ru-RU"/>
        </w:rPr>
        <w:t>Калтанского городского округа</w:t>
      </w:r>
    </w:p>
    <w:p w:rsidR="00607879" w:rsidRDefault="00607879" w:rsidP="00C03E74">
      <w:pPr>
        <w:jc w:val="both"/>
      </w:pPr>
    </w:p>
    <w:p w:rsidR="00607879" w:rsidRDefault="00607879" w:rsidP="00C03E74">
      <w:pPr>
        <w:jc w:val="both"/>
      </w:pPr>
    </w:p>
    <w:p w:rsidR="00607879" w:rsidRPr="002A094C"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 xml:space="preserve">Профессиональные </w:t>
      </w:r>
      <w:r w:rsidRPr="002A094C">
        <w:rPr>
          <w:rFonts w:ascii="Times New Roman" w:hAnsi="Times New Roman" w:cs="Times New Roman"/>
          <w:bCs/>
          <w:sz w:val="24"/>
          <w:szCs w:val="24"/>
        </w:rPr>
        <w:t>квалификационные группы</w:t>
      </w:r>
    </w:p>
    <w:p w:rsidR="00607879" w:rsidRPr="002A094C" w:rsidRDefault="00607879" w:rsidP="00607879">
      <w:pPr>
        <w:widowControl w:val="0"/>
        <w:autoSpaceDE w:val="0"/>
        <w:autoSpaceDN w:val="0"/>
        <w:spacing w:after="0"/>
        <w:jc w:val="center"/>
        <w:rPr>
          <w:rFonts w:ascii="Times New Roman" w:hAnsi="Times New Roman" w:cs="Times New Roman"/>
          <w:bCs/>
          <w:sz w:val="24"/>
          <w:szCs w:val="24"/>
        </w:rPr>
      </w:pPr>
      <w:r w:rsidRPr="002A094C">
        <w:rPr>
          <w:rFonts w:ascii="Times New Roman" w:hAnsi="Times New Roman" w:cs="Times New Roman"/>
          <w:bCs/>
          <w:sz w:val="24"/>
          <w:szCs w:val="24"/>
        </w:rPr>
        <w:t>должностей руководителей, специалистов и служащих</w:t>
      </w:r>
    </w:p>
    <w:p w:rsidR="00607879" w:rsidRPr="002A094C" w:rsidRDefault="00607879" w:rsidP="00607879">
      <w:pPr>
        <w:widowControl w:val="0"/>
        <w:autoSpaceDE w:val="0"/>
        <w:autoSpaceDN w:val="0"/>
        <w:spacing w:after="0"/>
        <w:jc w:val="center"/>
        <w:rPr>
          <w:rFonts w:ascii="Times New Roman" w:hAnsi="Times New Roman" w:cs="Times New Roman"/>
          <w:bCs/>
          <w:sz w:val="24"/>
          <w:szCs w:val="24"/>
        </w:rPr>
      </w:pPr>
      <w:r w:rsidRPr="002A094C">
        <w:rPr>
          <w:rFonts w:ascii="Times New Roman" w:hAnsi="Times New Roman" w:cs="Times New Roman"/>
          <w:bCs/>
          <w:sz w:val="24"/>
          <w:szCs w:val="24"/>
        </w:rPr>
        <w:t>сферы культуры в сфере образования</w:t>
      </w:r>
    </w:p>
    <w:p w:rsidR="00607879" w:rsidRPr="002A094C" w:rsidRDefault="00607879" w:rsidP="00607879">
      <w:pPr>
        <w:widowControl w:val="0"/>
        <w:autoSpaceDE w:val="0"/>
        <w:autoSpaceDN w:val="0"/>
        <w:spacing w:after="0"/>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4252"/>
        <w:gridCol w:w="1417"/>
        <w:gridCol w:w="1453"/>
        <w:gridCol w:w="1417"/>
      </w:tblGrid>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N п/п</w:t>
            </w:r>
          </w:p>
        </w:tc>
        <w:tc>
          <w:tcPr>
            <w:tcW w:w="4252"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Наименование должностей</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Оклад по профессионально-квалификационной группе, руб.</w:t>
            </w: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Повышающий коэффициент</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Оклад, должностной оклад (ставка), руб.</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252"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r>
      <w:tr w:rsidR="00607879" w:rsidRPr="00607879" w:rsidTr="00C96D06">
        <w:tc>
          <w:tcPr>
            <w:tcW w:w="9134" w:type="dxa"/>
            <w:gridSpan w:val="5"/>
          </w:tcPr>
          <w:p w:rsidR="00607879" w:rsidRPr="00607879" w:rsidRDefault="00607879" w:rsidP="00607879">
            <w:pPr>
              <w:widowControl w:val="0"/>
              <w:autoSpaceDE w:val="0"/>
              <w:autoSpaceDN w:val="0"/>
              <w:spacing w:after="0"/>
              <w:jc w:val="center"/>
              <w:outlineLvl w:val="2"/>
              <w:rPr>
                <w:rFonts w:ascii="Times New Roman" w:hAnsi="Times New Roman" w:cs="Times New Roman"/>
                <w:bCs/>
                <w:sz w:val="24"/>
                <w:szCs w:val="24"/>
              </w:rPr>
            </w:pPr>
            <w:r w:rsidRPr="00607879">
              <w:rPr>
                <w:rFonts w:ascii="Times New Roman" w:hAnsi="Times New Roman" w:cs="Times New Roman"/>
                <w:bCs/>
                <w:sz w:val="24"/>
                <w:szCs w:val="24"/>
              </w:rPr>
              <w:t>Профессиональная квалификационная группа первого уровня</w:t>
            </w:r>
          </w:p>
        </w:tc>
      </w:tr>
      <w:tr w:rsidR="00607879" w:rsidRPr="00607879" w:rsidTr="00C96D06">
        <w:tc>
          <w:tcPr>
            <w:tcW w:w="4847"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2 квалификационный уровень</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2501</w:t>
            </w: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roofErr w:type="spellStart"/>
            <w:r w:rsidRPr="00607879">
              <w:rPr>
                <w:rFonts w:ascii="Times New Roman" w:hAnsi="Times New Roman" w:cs="Times New Roman"/>
                <w:bCs/>
                <w:sz w:val="24"/>
                <w:szCs w:val="24"/>
              </w:rPr>
              <w:t>Культорганизатор</w:t>
            </w:r>
            <w:proofErr w:type="spellEnd"/>
            <w:r w:rsidRPr="00607879">
              <w:rPr>
                <w:rFonts w:ascii="Times New Roman" w:hAnsi="Times New Roman" w:cs="Times New Roman"/>
                <w:bCs/>
                <w:sz w:val="24"/>
                <w:szCs w:val="24"/>
              </w:rPr>
              <w:t xml:space="preserve"> (среднее специальное образование без предъявления требований к стажу работы); аккомпаниатор               II категории (среднее специальное образование без предъявления требований к стажу работы)</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1,4081</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3522</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roofErr w:type="spellStart"/>
            <w:r w:rsidRPr="00607879">
              <w:rPr>
                <w:rFonts w:ascii="Times New Roman" w:hAnsi="Times New Roman" w:cs="Times New Roman"/>
                <w:bCs/>
                <w:sz w:val="24"/>
                <w:szCs w:val="24"/>
              </w:rPr>
              <w:t>Культорганизатор</w:t>
            </w:r>
            <w:proofErr w:type="spellEnd"/>
            <w:r w:rsidRPr="00607879">
              <w:rPr>
                <w:rFonts w:ascii="Times New Roman" w:hAnsi="Times New Roman" w:cs="Times New Roman"/>
                <w:bCs/>
                <w:sz w:val="24"/>
                <w:szCs w:val="24"/>
              </w:rPr>
              <w:t xml:space="preserve"> II категории (высшее образование без предъявления требований к стажу работы или среднее специальное образование и стаж работы по специальности не менее 3 лет); аккомпаниатор II категории (высшее образование без предъявления требований к стажу работы или среднее специальное образование и стаж работы по специальности не менее 3 лет)</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1,5210</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3804</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roofErr w:type="spellStart"/>
            <w:r w:rsidRPr="00607879">
              <w:rPr>
                <w:rFonts w:ascii="Times New Roman" w:hAnsi="Times New Roman" w:cs="Times New Roman"/>
                <w:bCs/>
                <w:sz w:val="24"/>
                <w:szCs w:val="24"/>
              </w:rPr>
              <w:t>Культорганизатор</w:t>
            </w:r>
            <w:proofErr w:type="spellEnd"/>
            <w:r w:rsidRPr="00607879">
              <w:rPr>
                <w:rFonts w:ascii="Times New Roman" w:hAnsi="Times New Roman" w:cs="Times New Roman"/>
                <w:bCs/>
                <w:sz w:val="24"/>
                <w:szCs w:val="24"/>
              </w:rPr>
              <w:t xml:space="preserve">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w:t>
            </w:r>
            <w:r w:rsidRPr="00607879">
              <w:rPr>
                <w:rFonts w:ascii="Times New Roman" w:hAnsi="Times New Roman" w:cs="Times New Roman"/>
                <w:bCs/>
                <w:sz w:val="24"/>
                <w:szCs w:val="24"/>
              </w:rPr>
              <w:lastRenderedPageBreak/>
              <w:t>5 лет); аккомпаниатор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1,8589</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4649</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lastRenderedPageBreak/>
              <w:t>4</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Аккомпаниатор (высшая категория) (высшее профессиональное образование и стаж работы по профилю не менее 10 лет)</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2,4232</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6060</w:t>
            </w:r>
          </w:p>
        </w:tc>
      </w:tr>
      <w:tr w:rsidR="00607879" w:rsidRPr="00607879" w:rsidTr="00C96D06">
        <w:tc>
          <w:tcPr>
            <w:tcW w:w="9134" w:type="dxa"/>
            <w:gridSpan w:val="5"/>
          </w:tcPr>
          <w:p w:rsidR="00607879" w:rsidRPr="00607879" w:rsidRDefault="00607879" w:rsidP="00607879">
            <w:pPr>
              <w:widowControl w:val="0"/>
              <w:autoSpaceDE w:val="0"/>
              <w:autoSpaceDN w:val="0"/>
              <w:spacing w:after="0"/>
              <w:jc w:val="center"/>
              <w:outlineLvl w:val="2"/>
              <w:rPr>
                <w:rFonts w:ascii="Times New Roman" w:hAnsi="Times New Roman" w:cs="Times New Roman"/>
                <w:bCs/>
                <w:sz w:val="24"/>
                <w:szCs w:val="24"/>
              </w:rPr>
            </w:pPr>
            <w:r w:rsidRPr="00607879">
              <w:rPr>
                <w:rFonts w:ascii="Times New Roman" w:hAnsi="Times New Roman" w:cs="Times New Roman"/>
                <w:bCs/>
                <w:sz w:val="24"/>
                <w:szCs w:val="24"/>
              </w:rPr>
              <w:t>Профессиональная квалификационная группа второго уровня</w:t>
            </w:r>
          </w:p>
        </w:tc>
      </w:tr>
      <w:tr w:rsidR="00607879" w:rsidRPr="00607879" w:rsidTr="00C96D06">
        <w:tc>
          <w:tcPr>
            <w:tcW w:w="4847"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2 квалификационный уровень</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2583</w:t>
            </w:r>
          </w:p>
        </w:tc>
        <w:tc>
          <w:tcPr>
            <w:tcW w:w="1453"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Библиотекарь, библиограф (среднее специальное образование без предъявления требований к стажу работы или общее среднее образование и курсовая подготовка); методист библиотеки, музея (высшее образование без предъявления требований к стажу работы или среднее специальное образование и стаж работы по профилю не менее 3 лет)</w:t>
            </w: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1,4728</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3804</w:t>
            </w:r>
          </w:p>
        </w:tc>
      </w:tr>
      <w:tr w:rsidR="00607879" w:rsidRPr="00607879" w:rsidTr="00C96D06">
        <w:trPr>
          <w:trHeight w:val="3574"/>
        </w:trPr>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Библиотекарь, библиограф (II категории) (высшее образование без предъявления требований к стажу работы или среднее специальное образование и стаж работы в должности </w:t>
            </w:r>
          </w:p>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библиотекаря (библиографа) до   3 лет); методист библиотеки, музея (II категории) (высшее образование и стаж работы по профилю до 3 лет или среднее специальное образование и стаж работы по профилю до 5 лет)</w:t>
            </w: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1,6362</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4226</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Библиотекарь, библиограф (II категории) (высшее образование без предъявления требований к стажу работы или среднее специальное образование и стаж работы в должности библиотекаря (библиографа) не менее 3 лет); методист библиотеки, музея (II категории) (высшее образование и стаж </w:t>
            </w:r>
            <w:r w:rsidRPr="00607879">
              <w:rPr>
                <w:rFonts w:ascii="Times New Roman" w:hAnsi="Times New Roman" w:cs="Times New Roman"/>
                <w:bCs/>
                <w:sz w:val="24"/>
                <w:szCs w:val="24"/>
              </w:rPr>
              <w:lastRenderedPageBreak/>
              <w:t>работы по профилю не менее       3 лет или среднее специальное образование и стаж работы по профилю не менее 5 лет)</w:t>
            </w: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1,8000</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4649</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lastRenderedPageBreak/>
              <w:t>4</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Библиотекарь, библиограф (I категории) (высшее образование и стаж работы в должности библиотекаря (библиографа) II категории до      3 лет);</w:t>
            </w:r>
          </w:p>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методист библиотеки, музея (I категории) (высшее образование и стаж работы по профилю до 6 лет)</w:t>
            </w: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1,9638</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5072</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c>
          <w:tcPr>
            <w:tcW w:w="4252" w:type="dxa"/>
          </w:tcPr>
          <w:p w:rsidR="00607879" w:rsidRPr="00607879" w:rsidRDefault="000179C8" w:rsidP="00607879">
            <w:pPr>
              <w:widowControl w:val="0"/>
              <w:autoSpaceDE w:val="0"/>
              <w:autoSpaceDN w:val="0"/>
              <w:spacing w:after="0"/>
              <w:rPr>
                <w:rFonts w:ascii="Times New Roman" w:hAnsi="Times New Roman" w:cs="Times New Roman"/>
                <w:bCs/>
                <w:sz w:val="24"/>
                <w:szCs w:val="24"/>
              </w:rPr>
            </w:pPr>
            <w:r>
              <w:rPr>
                <w:rFonts w:ascii="Times New Roman" w:hAnsi="Times New Roman" w:cs="Times New Roman"/>
                <w:bCs/>
                <w:sz w:val="24"/>
                <w:szCs w:val="24"/>
              </w:rPr>
              <w:t xml:space="preserve">Библиотекарь, библиограф </w:t>
            </w:r>
            <w:r w:rsidR="00607879" w:rsidRPr="00607879">
              <w:rPr>
                <w:rFonts w:ascii="Times New Roman" w:hAnsi="Times New Roman" w:cs="Times New Roman"/>
                <w:bCs/>
                <w:sz w:val="24"/>
                <w:szCs w:val="24"/>
              </w:rPr>
              <w:t>(I категории) (высшее образование и стаж работы в должности библиотекаря (библиографа) II категории не менее 3 лет); методист библиотеки, музея (I категории) (высшее образование и стаж работы по профилю 6 лет)</w:t>
            </w: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2,1276</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5496</w:t>
            </w:r>
          </w:p>
        </w:tc>
      </w:tr>
      <w:tr w:rsidR="00607879" w:rsidRPr="00607879" w:rsidTr="00C96D06">
        <w:tc>
          <w:tcPr>
            <w:tcW w:w="4847"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3 квалификационный уровень</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2583</w:t>
            </w:r>
          </w:p>
        </w:tc>
        <w:tc>
          <w:tcPr>
            <w:tcW w:w="1453"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Фотограф (высшее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w:t>
            </w: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1,9638</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5072</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Артист II категории в духовом оркестре - вторые и третьи голоса гобоя, вторые и третьи кларнеты, баритон, ударные (высшее музыкальное или среднее музыкальное образование без предъявления требований к стажу работы)</w:t>
            </w: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2,1276</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5496</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Фотограф (высшее художественное образование и стаж работы по профилю не менее 3 лет);</w:t>
            </w:r>
          </w:p>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библиотекарь, библиограф (ведущий) (высшее образование и стаж работы в должности библиотекаря (б</w:t>
            </w:r>
            <w:r w:rsidR="000179C8">
              <w:rPr>
                <w:rFonts w:ascii="Times New Roman" w:hAnsi="Times New Roman" w:cs="Times New Roman"/>
                <w:bCs/>
                <w:sz w:val="24"/>
                <w:szCs w:val="24"/>
              </w:rPr>
              <w:t xml:space="preserve">иблиографа) </w:t>
            </w:r>
            <w:r w:rsidRPr="00607879">
              <w:rPr>
                <w:rFonts w:ascii="Times New Roman" w:hAnsi="Times New Roman" w:cs="Times New Roman"/>
                <w:bCs/>
                <w:sz w:val="24"/>
                <w:szCs w:val="24"/>
              </w:rPr>
              <w:t>I категории не менее 3 лет)</w:t>
            </w: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2,3463</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6060</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Фотограф (высшее художественное образование и стаж работы по профилю не менее 5 лет);</w:t>
            </w:r>
          </w:p>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артист I категории в духовом оркестре - </w:t>
            </w:r>
            <w:r w:rsidRPr="00607879">
              <w:rPr>
                <w:rFonts w:ascii="Times New Roman" w:hAnsi="Times New Roman" w:cs="Times New Roman"/>
                <w:bCs/>
                <w:sz w:val="24"/>
                <w:szCs w:val="24"/>
              </w:rPr>
              <w:lastRenderedPageBreak/>
              <w:t>вторые голоса флейты, гобоя; вторые и третьи (духовые инструменты, теноры, ударные, контрабасы, рояль, арфа) (высшее музыкальное образование и стаж работы не менее 3 лет или среднее музыкальное образование и стаж работы не менее 5 лет)</w:t>
            </w:r>
          </w:p>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2,7272</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7044</w:t>
            </w:r>
          </w:p>
        </w:tc>
      </w:tr>
      <w:tr w:rsidR="00607879" w:rsidRPr="00607879" w:rsidTr="00C96D06">
        <w:tc>
          <w:tcPr>
            <w:tcW w:w="4847"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lastRenderedPageBreak/>
              <w:t>4 квалификационный уровень</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2583</w:t>
            </w: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Хранитель фондов (музея) (среднее (полное) общее образование без предъявления требований к стажу работы)</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1,3638</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3523</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Хранитель фондов (музея) (среднее (полное) общее образование и специальная подготовка не менее 1 года)</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1,4728</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3804</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Звукооператор в художественных коллективах; хранитель фондов (музея) (среднее (полное) общее образование и стаж работы не менее 1 года)</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1,6362</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4226</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Хранитель фондов (музея) (среднее (полное) общее образование и стаж работы не менее 3 лет или среднее профессиональное образование)</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1,8000</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4649</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Артист высшей категории в духовом оркестре, концертмейстеры и заместители концертмейстеров флейт, гобоев, фаготов; первые, вторые и третьи кларнеты, валторны, саксофоны, трубы, тромбоны, тубы, кларнеты, баритоны, теноры, ударные инструменты, контрабасы (высшее музыкальное образование и стаж работы в оркестре не менее 5 лет или среднее музыкальное образование и стаж работы в оркестре не менее 7 лет)</w:t>
            </w: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2,9459</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7609</w:t>
            </w:r>
          </w:p>
        </w:tc>
      </w:tr>
      <w:tr w:rsidR="00607879" w:rsidRPr="00607879" w:rsidTr="00C96D06">
        <w:tc>
          <w:tcPr>
            <w:tcW w:w="9134" w:type="dxa"/>
            <w:gridSpan w:val="5"/>
          </w:tcPr>
          <w:p w:rsidR="00607879" w:rsidRPr="00607879" w:rsidRDefault="00607879" w:rsidP="00607879">
            <w:pPr>
              <w:widowControl w:val="0"/>
              <w:autoSpaceDE w:val="0"/>
              <w:autoSpaceDN w:val="0"/>
              <w:spacing w:after="0"/>
              <w:jc w:val="center"/>
              <w:outlineLvl w:val="2"/>
              <w:rPr>
                <w:rFonts w:ascii="Times New Roman" w:hAnsi="Times New Roman" w:cs="Times New Roman"/>
                <w:bCs/>
                <w:sz w:val="24"/>
                <w:szCs w:val="24"/>
              </w:rPr>
            </w:pPr>
            <w:r w:rsidRPr="00607879">
              <w:rPr>
                <w:rFonts w:ascii="Times New Roman" w:hAnsi="Times New Roman" w:cs="Times New Roman"/>
                <w:bCs/>
                <w:sz w:val="24"/>
                <w:szCs w:val="24"/>
              </w:rPr>
              <w:t>Профессиональная квалификационная группа третьего уровня</w:t>
            </w:r>
          </w:p>
        </w:tc>
      </w:tr>
      <w:tr w:rsidR="00607879" w:rsidRPr="00607879" w:rsidTr="00C96D06">
        <w:tc>
          <w:tcPr>
            <w:tcW w:w="4847"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lastRenderedPageBreak/>
              <w:t>1 квалификационный уровень</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2936</w:t>
            </w: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Руководитель клубного формирования - любительского объединения, студии, коллектива самодеятельного искусства, клуба по интересам</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1,5840</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4651</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Режиссер, дирижер, балетмейстер, хормейстер (высшее образование без предъявления требований к стажу работы или среднее специальное образование и стаж работы по профилю деятельности не менее  3 лет); звукорежиссер (высшее профессиональное образование без предъявления требований к стажу работы или среднее профессиональное образование и стаж работы не менее 3 лет); хореограф (высшее профессиональное образование без предъявления требований к стажу работы или среднее профессиональное образование и стаж работы не менее 3 лет)</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1,7278</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5073</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Режиссер, дирижер, балетмейстер, хормейстер (II категории) (высшее образование и стаж работы по профилю не менее 3 лет); звукорежиссер (высшее профессиональное образование и стаж работы по профилю не менее 3 лет)</w:t>
            </w: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1,8723</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5497</w:t>
            </w:r>
          </w:p>
        </w:tc>
      </w:tr>
      <w:tr w:rsidR="000179C8" w:rsidRPr="00607879" w:rsidTr="00C96D06">
        <w:trPr>
          <w:trHeight w:val="2085"/>
        </w:trPr>
        <w:tc>
          <w:tcPr>
            <w:tcW w:w="595" w:type="dxa"/>
          </w:tcPr>
          <w:p w:rsidR="000179C8" w:rsidRPr="00607879" w:rsidRDefault="000179C8"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4</w:t>
            </w:r>
          </w:p>
        </w:tc>
        <w:tc>
          <w:tcPr>
            <w:tcW w:w="4252" w:type="dxa"/>
          </w:tcPr>
          <w:p w:rsidR="000179C8" w:rsidRPr="00607879" w:rsidRDefault="000179C8"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Режиссер, ди</w:t>
            </w:r>
            <w:r>
              <w:rPr>
                <w:rFonts w:ascii="Times New Roman" w:hAnsi="Times New Roman" w:cs="Times New Roman"/>
                <w:bCs/>
                <w:sz w:val="24"/>
                <w:szCs w:val="24"/>
              </w:rPr>
              <w:t xml:space="preserve">рижер, балетмейстер, хормейстер </w:t>
            </w:r>
            <w:r w:rsidRPr="00607879">
              <w:rPr>
                <w:rFonts w:ascii="Times New Roman" w:hAnsi="Times New Roman" w:cs="Times New Roman"/>
                <w:bCs/>
                <w:sz w:val="24"/>
                <w:szCs w:val="24"/>
              </w:rPr>
              <w:t xml:space="preserve">(I категории) (высшее </w:t>
            </w:r>
          </w:p>
          <w:p w:rsidR="000179C8" w:rsidRPr="00607879" w:rsidRDefault="000179C8"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образование и стаж работы по профилю не менее 5 лет); хореограф (высшее профессиональное образование и стаж работы по профилю не менее 3 лет); руководитель народного коллектива</w:t>
            </w:r>
          </w:p>
        </w:tc>
        <w:tc>
          <w:tcPr>
            <w:tcW w:w="1417" w:type="dxa"/>
          </w:tcPr>
          <w:p w:rsidR="000179C8" w:rsidRPr="00607879" w:rsidRDefault="000179C8" w:rsidP="00607879">
            <w:pPr>
              <w:widowControl w:val="0"/>
              <w:autoSpaceDE w:val="0"/>
              <w:autoSpaceDN w:val="0"/>
              <w:spacing w:after="0"/>
              <w:rPr>
                <w:rFonts w:ascii="Times New Roman" w:hAnsi="Times New Roman" w:cs="Times New Roman"/>
                <w:bCs/>
                <w:sz w:val="24"/>
                <w:szCs w:val="24"/>
              </w:rPr>
            </w:pPr>
          </w:p>
        </w:tc>
        <w:tc>
          <w:tcPr>
            <w:tcW w:w="1453" w:type="dxa"/>
          </w:tcPr>
          <w:p w:rsidR="000179C8" w:rsidRPr="00607879" w:rsidRDefault="000179C8"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2,0647</w:t>
            </w:r>
          </w:p>
        </w:tc>
        <w:tc>
          <w:tcPr>
            <w:tcW w:w="1417" w:type="dxa"/>
          </w:tcPr>
          <w:p w:rsidR="000179C8" w:rsidRPr="00607879" w:rsidRDefault="000179C8"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6062</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5</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Режиссер, дирижер, балетмейстер, хормейстер (ведущий) (высшее образование и стаж работы по профилю не менее 10 лет в художественных коллективах, имеющих звания «народный», «образцовый», а также в профессиональных театрах и творческих коллективах); хореограф (высшее профессиональное </w:t>
            </w:r>
            <w:r w:rsidRPr="00607879">
              <w:rPr>
                <w:rFonts w:ascii="Times New Roman" w:hAnsi="Times New Roman" w:cs="Times New Roman"/>
                <w:bCs/>
                <w:sz w:val="24"/>
                <w:szCs w:val="24"/>
              </w:rPr>
              <w:lastRenderedPageBreak/>
              <w:t>образование, стаж работы по профилю не менее 10 лет)</w:t>
            </w: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2,3999</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7046</w:t>
            </w:r>
          </w:p>
        </w:tc>
      </w:tr>
      <w:tr w:rsidR="00607879" w:rsidRPr="00607879" w:rsidTr="00C96D06">
        <w:tc>
          <w:tcPr>
            <w:tcW w:w="4847"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lastRenderedPageBreak/>
              <w:t>2 квалификационный уровень</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2936</w:t>
            </w:r>
          </w:p>
        </w:tc>
        <w:tc>
          <w:tcPr>
            <w:tcW w:w="1453"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17"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r>
      <w:tr w:rsidR="00607879" w:rsidRPr="00607879" w:rsidTr="00C96D06">
        <w:tc>
          <w:tcPr>
            <w:tcW w:w="595"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Режиссер-постановщик; режиссер массовых представлений</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2,2085</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6484</w:t>
            </w:r>
          </w:p>
        </w:tc>
      </w:tr>
      <w:tr w:rsidR="00607879" w:rsidRPr="00607879" w:rsidTr="00C96D06">
        <w:tc>
          <w:tcPr>
            <w:tcW w:w="4847"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3 квалификационный уровень</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2936</w:t>
            </w: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Заведующий библиотекой в учреждениях образования, отнесенных к III и IV группам по оплате труда руководителей</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2,0647</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6062</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Заведующий библиотекой в учреждениях образования, отнесенных ко II группе по оплате труда руководителей</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2,2085</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6484</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Заведующий библиотекой в учреждениях образования, отнесенных к I группе по оплате труда руководителей</w:t>
            </w:r>
          </w:p>
          <w:p w:rsidR="00607879" w:rsidRPr="00607879" w:rsidRDefault="00607879" w:rsidP="00607879">
            <w:pPr>
              <w:widowControl w:val="0"/>
              <w:autoSpaceDE w:val="0"/>
              <w:autoSpaceDN w:val="0"/>
              <w:spacing w:after="0"/>
              <w:rPr>
                <w:rFonts w:ascii="Times New Roman" w:hAnsi="Times New Roman" w:cs="Times New Roman"/>
                <w:bCs/>
                <w:sz w:val="24"/>
                <w:szCs w:val="24"/>
              </w:rPr>
            </w:pP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2,3999</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7046</w:t>
            </w:r>
          </w:p>
        </w:tc>
      </w:tr>
      <w:tr w:rsidR="00607879" w:rsidRPr="00607879" w:rsidTr="00C96D06">
        <w:tc>
          <w:tcPr>
            <w:tcW w:w="9134" w:type="dxa"/>
            <w:gridSpan w:val="5"/>
          </w:tcPr>
          <w:p w:rsidR="00607879" w:rsidRPr="00607879" w:rsidRDefault="00607879" w:rsidP="00607879">
            <w:pPr>
              <w:widowControl w:val="0"/>
              <w:autoSpaceDE w:val="0"/>
              <w:autoSpaceDN w:val="0"/>
              <w:spacing w:after="0"/>
              <w:jc w:val="center"/>
              <w:outlineLvl w:val="2"/>
              <w:rPr>
                <w:rFonts w:ascii="Times New Roman" w:hAnsi="Times New Roman" w:cs="Times New Roman"/>
                <w:bCs/>
                <w:sz w:val="24"/>
                <w:szCs w:val="24"/>
              </w:rPr>
            </w:pPr>
            <w:r w:rsidRPr="00607879">
              <w:rPr>
                <w:rFonts w:ascii="Times New Roman" w:hAnsi="Times New Roman" w:cs="Times New Roman"/>
                <w:bCs/>
                <w:sz w:val="24"/>
                <w:szCs w:val="24"/>
              </w:rPr>
              <w:t>Профессиональная квалификационная группа четвертого уровня</w:t>
            </w:r>
          </w:p>
        </w:tc>
      </w:tr>
      <w:tr w:rsidR="00607879" w:rsidRPr="00607879" w:rsidTr="00C96D06">
        <w:tc>
          <w:tcPr>
            <w:tcW w:w="4847" w:type="dxa"/>
            <w:gridSpan w:val="2"/>
          </w:tcPr>
          <w:p w:rsidR="00607879" w:rsidRPr="00607879" w:rsidRDefault="00607879" w:rsidP="00607879">
            <w:pPr>
              <w:widowControl w:val="0"/>
              <w:autoSpaceDE w:val="0"/>
              <w:autoSpaceDN w:val="0"/>
              <w:spacing w:after="0"/>
              <w:outlineLvl w:val="3"/>
              <w:rPr>
                <w:rFonts w:ascii="Times New Roman" w:hAnsi="Times New Roman" w:cs="Times New Roman"/>
                <w:bCs/>
                <w:sz w:val="24"/>
                <w:szCs w:val="24"/>
              </w:rPr>
            </w:pPr>
            <w:r w:rsidRPr="00607879">
              <w:rPr>
                <w:rFonts w:ascii="Times New Roman" w:hAnsi="Times New Roman" w:cs="Times New Roman"/>
                <w:bCs/>
                <w:sz w:val="24"/>
                <w:szCs w:val="24"/>
              </w:rPr>
              <w:t>1 квалификационный уровень</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3523</w:t>
            </w: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учреждениях, отнесенных к IV группе по оплате труда руководителей)</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1,7207</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6062</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 III группе по оплате труда руководителей)</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1,8402</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6483</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3</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 xml:space="preserve">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w:t>
            </w:r>
            <w:r w:rsidRPr="00607879">
              <w:rPr>
                <w:rFonts w:ascii="Times New Roman" w:hAnsi="Times New Roman" w:cs="Times New Roman"/>
                <w:bCs/>
                <w:sz w:val="24"/>
                <w:szCs w:val="24"/>
              </w:rPr>
              <w:lastRenderedPageBreak/>
              <w:t>отнесенном к II группе по оплате труда руководителей)</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2,0000</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7046</w:t>
            </w:r>
          </w:p>
        </w:tc>
      </w:tr>
      <w:tr w:rsidR="00607879" w:rsidRPr="00607879" w:rsidTr="00C96D06">
        <w:tc>
          <w:tcPr>
            <w:tcW w:w="595"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lastRenderedPageBreak/>
              <w:t>4</w:t>
            </w:r>
          </w:p>
        </w:tc>
        <w:tc>
          <w:tcPr>
            <w:tcW w:w="4252" w:type="dxa"/>
          </w:tcPr>
          <w:p w:rsidR="00607879" w:rsidRPr="00607879" w:rsidRDefault="00607879" w:rsidP="00607879">
            <w:pPr>
              <w:widowControl w:val="0"/>
              <w:autoSpaceDE w:val="0"/>
              <w:autoSpaceDN w:val="0"/>
              <w:spacing w:after="0"/>
              <w:rPr>
                <w:rFonts w:ascii="Times New Roman" w:hAnsi="Times New Roman" w:cs="Times New Roman"/>
                <w:bCs/>
                <w:sz w:val="24"/>
                <w:szCs w:val="24"/>
              </w:rPr>
            </w:pPr>
            <w:r w:rsidRPr="00607879">
              <w:rPr>
                <w:rFonts w:ascii="Times New Roman" w:hAnsi="Times New Roman" w:cs="Times New Roman"/>
                <w:bCs/>
                <w:sz w:val="24"/>
                <w:szCs w:val="24"/>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 I группе по оплате труда руководителей)</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p>
        </w:tc>
        <w:tc>
          <w:tcPr>
            <w:tcW w:w="1453"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2,1604</w:t>
            </w:r>
          </w:p>
        </w:tc>
        <w:tc>
          <w:tcPr>
            <w:tcW w:w="1417" w:type="dxa"/>
          </w:tcPr>
          <w:p w:rsidR="00607879" w:rsidRPr="00607879" w:rsidRDefault="00607879" w:rsidP="00607879">
            <w:pPr>
              <w:widowControl w:val="0"/>
              <w:autoSpaceDE w:val="0"/>
              <w:autoSpaceDN w:val="0"/>
              <w:spacing w:after="0"/>
              <w:jc w:val="center"/>
              <w:rPr>
                <w:rFonts w:ascii="Times New Roman" w:hAnsi="Times New Roman" w:cs="Times New Roman"/>
                <w:bCs/>
                <w:sz w:val="24"/>
                <w:szCs w:val="24"/>
              </w:rPr>
            </w:pPr>
            <w:r w:rsidRPr="00607879">
              <w:rPr>
                <w:rFonts w:ascii="Times New Roman" w:hAnsi="Times New Roman" w:cs="Times New Roman"/>
                <w:bCs/>
                <w:sz w:val="24"/>
                <w:szCs w:val="24"/>
              </w:rPr>
              <w:t>7611</w:t>
            </w:r>
          </w:p>
        </w:tc>
      </w:tr>
    </w:tbl>
    <w:p w:rsidR="00607879" w:rsidRPr="00B32730" w:rsidRDefault="00607879" w:rsidP="00607879">
      <w:pPr>
        <w:widowControl w:val="0"/>
        <w:autoSpaceDE w:val="0"/>
        <w:autoSpaceDN w:val="0"/>
        <w:jc w:val="both"/>
        <w:rPr>
          <w:bCs/>
          <w:szCs w:val="20"/>
        </w:rPr>
      </w:pPr>
    </w:p>
    <w:p w:rsidR="00607879" w:rsidRDefault="00607879"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Pr="00781981" w:rsidRDefault="000179C8" w:rsidP="000179C8">
      <w:pPr>
        <w:widowControl w:val="0"/>
        <w:autoSpaceDE w:val="0"/>
        <w:autoSpaceDN w:val="0"/>
        <w:adjustRightInd w:val="0"/>
        <w:spacing w:after="0" w:line="240" w:lineRule="auto"/>
        <w:ind w:left="5760" w:right="-5"/>
        <w:jc w:val="right"/>
        <w:rPr>
          <w:rFonts w:ascii="Times New Roman" w:eastAsia="SimSun" w:hAnsi="Times New Roman" w:cs="Times New Roman"/>
          <w:sz w:val="24"/>
          <w:szCs w:val="24"/>
          <w:lang w:eastAsia="ru-RU"/>
        </w:rPr>
      </w:pPr>
      <w:r w:rsidRPr="00781981">
        <w:rPr>
          <w:rFonts w:ascii="Times New Roman" w:eastAsia="SimSun" w:hAnsi="Times New Roman" w:cs="Times New Roman"/>
          <w:sz w:val="24"/>
          <w:szCs w:val="24"/>
          <w:lang w:eastAsia="ru-RU"/>
        </w:rPr>
        <w:lastRenderedPageBreak/>
        <w:t>Приложение № 9</w:t>
      </w:r>
    </w:p>
    <w:p w:rsidR="000179C8" w:rsidRPr="002A094C" w:rsidRDefault="000179C8" w:rsidP="000179C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81981">
        <w:rPr>
          <w:rFonts w:ascii="Times New Roman" w:eastAsia="SimSun" w:hAnsi="Times New Roman" w:cs="Times New Roman"/>
          <w:sz w:val="24"/>
          <w:szCs w:val="24"/>
        </w:rPr>
        <w:t xml:space="preserve">к </w:t>
      </w:r>
      <w:r w:rsidRPr="002A094C">
        <w:rPr>
          <w:rFonts w:ascii="Times New Roman" w:eastAsia="Times New Roman" w:hAnsi="Times New Roman" w:cs="Times New Roman"/>
          <w:bCs/>
          <w:sz w:val="24"/>
          <w:szCs w:val="24"/>
          <w:lang w:eastAsia="ru-RU"/>
        </w:rPr>
        <w:t xml:space="preserve">Примерному </w:t>
      </w:r>
      <w:hyperlink r:id="rId13" w:history="1">
        <w:r w:rsidRPr="002A094C">
          <w:rPr>
            <w:rFonts w:ascii="Times New Roman" w:eastAsia="SimSun" w:hAnsi="Times New Roman" w:cs="Times New Roman"/>
            <w:bCs/>
            <w:sz w:val="24"/>
            <w:szCs w:val="24"/>
          </w:rPr>
          <w:t>положению</w:t>
        </w:r>
      </w:hyperlink>
      <w:r w:rsidRPr="002A094C">
        <w:rPr>
          <w:rFonts w:ascii="Times New Roman" w:eastAsia="Times New Roman" w:hAnsi="Times New Roman" w:cs="Times New Roman"/>
          <w:bCs/>
          <w:sz w:val="24"/>
          <w:szCs w:val="24"/>
          <w:lang w:eastAsia="ru-RU"/>
        </w:rPr>
        <w:t xml:space="preserve"> об оплате труда </w:t>
      </w:r>
    </w:p>
    <w:p w:rsidR="000179C8" w:rsidRPr="00781981" w:rsidRDefault="000179C8" w:rsidP="000179C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A094C">
        <w:rPr>
          <w:rFonts w:ascii="Times New Roman" w:eastAsia="Times New Roman" w:hAnsi="Times New Roman" w:cs="Times New Roman"/>
          <w:bCs/>
          <w:sz w:val="24"/>
          <w:szCs w:val="24"/>
          <w:lang w:eastAsia="ru-RU"/>
        </w:rPr>
        <w:t xml:space="preserve">работников муниципальных </w:t>
      </w:r>
    </w:p>
    <w:p w:rsidR="000179C8" w:rsidRPr="00781981" w:rsidRDefault="000179C8" w:rsidP="000179C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образовательных </w:t>
      </w:r>
      <w:r w:rsidRPr="00781981">
        <w:rPr>
          <w:rFonts w:ascii="Times New Roman" w:eastAsia="Times New Roman" w:hAnsi="Times New Roman" w:cs="Times New Roman"/>
          <w:bCs/>
          <w:sz w:val="24"/>
          <w:szCs w:val="24"/>
          <w:lang w:eastAsia="ru-RU"/>
        </w:rPr>
        <w:t xml:space="preserve">учреждений </w:t>
      </w:r>
    </w:p>
    <w:p w:rsidR="000179C8" w:rsidRPr="00781981" w:rsidRDefault="000179C8" w:rsidP="000179C8">
      <w:pPr>
        <w:widowControl w:val="0"/>
        <w:autoSpaceDE w:val="0"/>
        <w:autoSpaceDN w:val="0"/>
        <w:adjustRightInd w:val="0"/>
        <w:spacing w:after="0" w:line="240" w:lineRule="auto"/>
        <w:jc w:val="right"/>
        <w:rPr>
          <w:rFonts w:ascii="Times New Roman" w:eastAsia="SimSun" w:hAnsi="Times New Roman" w:cs="Times New Roman"/>
          <w:bCs/>
          <w:sz w:val="24"/>
          <w:szCs w:val="24"/>
        </w:rPr>
      </w:pPr>
      <w:r w:rsidRPr="00781981">
        <w:rPr>
          <w:rFonts w:ascii="Times New Roman" w:eastAsia="Times New Roman" w:hAnsi="Times New Roman" w:cs="Times New Roman"/>
          <w:bCs/>
          <w:sz w:val="24"/>
          <w:szCs w:val="24"/>
          <w:lang w:eastAsia="ru-RU"/>
        </w:rPr>
        <w:t>Калтанского городского округа</w:t>
      </w:r>
    </w:p>
    <w:p w:rsidR="000179C8" w:rsidRDefault="000179C8" w:rsidP="00C03E74">
      <w:pPr>
        <w:jc w:val="both"/>
      </w:pPr>
    </w:p>
    <w:p w:rsidR="000179C8" w:rsidRDefault="000179C8" w:rsidP="00C03E74">
      <w:pPr>
        <w:jc w:val="both"/>
      </w:pPr>
    </w:p>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Профессиональные квалификационные группы</w:t>
      </w:r>
    </w:p>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должностей руководителей, специалистов и служащих</w:t>
      </w:r>
    </w:p>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медицинских подразделений в сфере образования</w:t>
      </w:r>
    </w:p>
    <w:p w:rsidR="000179C8" w:rsidRPr="000179C8" w:rsidRDefault="000179C8" w:rsidP="000179C8">
      <w:pPr>
        <w:widowControl w:val="0"/>
        <w:autoSpaceDE w:val="0"/>
        <w:autoSpaceDN w:val="0"/>
        <w:spacing w:after="0"/>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4252"/>
        <w:gridCol w:w="1417"/>
        <w:gridCol w:w="1453"/>
        <w:gridCol w:w="1183"/>
      </w:tblGrid>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N п/п</w:t>
            </w:r>
          </w:p>
        </w:tc>
        <w:tc>
          <w:tcPr>
            <w:tcW w:w="42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Наименование должностей</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Оклад по профессионально-квалификационной группе, руб.</w:t>
            </w: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Повышающий коэффициент</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Оклад, должностной оклад (ставка), руб.</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w:t>
            </w:r>
          </w:p>
        </w:tc>
        <w:tc>
          <w:tcPr>
            <w:tcW w:w="42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w:t>
            </w: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w:t>
            </w:r>
          </w:p>
        </w:tc>
      </w:tr>
      <w:tr w:rsidR="000179C8" w:rsidRPr="000179C8" w:rsidTr="00C96D06">
        <w:tc>
          <w:tcPr>
            <w:tcW w:w="8900" w:type="dxa"/>
            <w:gridSpan w:val="5"/>
          </w:tcPr>
          <w:p w:rsidR="000179C8" w:rsidRPr="000179C8" w:rsidRDefault="000179C8" w:rsidP="000179C8">
            <w:pPr>
              <w:widowControl w:val="0"/>
              <w:autoSpaceDE w:val="0"/>
              <w:autoSpaceDN w:val="0"/>
              <w:spacing w:after="0"/>
              <w:jc w:val="center"/>
              <w:outlineLvl w:val="2"/>
              <w:rPr>
                <w:rFonts w:ascii="Times New Roman" w:hAnsi="Times New Roman" w:cs="Times New Roman"/>
                <w:bCs/>
                <w:sz w:val="24"/>
                <w:szCs w:val="24"/>
              </w:rPr>
            </w:pPr>
            <w:r w:rsidRPr="000179C8">
              <w:rPr>
                <w:rFonts w:ascii="Times New Roman" w:hAnsi="Times New Roman" w:cs="Times New Roman"/>
                <w:bCs/>
                <w:sz w:val="24"/>
                <w:szCs w:val="24"/>
              </w:rPr>
              <w:t>Профессиональная квалификационная группа «Медицинский и фармацевтический персонал первого уровня»</w:t>
            </w:r>
          </w:p>
        </w:tc>
      </w:tr>
      <w:tr w:rsidR="000179C8" w:rsidRPr="000179C8" w:rsidTr="00C96D06">
        <w:tc>
          <w:tcPr>
            <w:tcW w:w="4847" w:type="dxa"/>
            <w:gridSpan w:val="2"/>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1 квалификационный уровень</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2349</w:t>
            </w: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Санитарка (начальное общее образование и индивидуальное обучение не менее 3 месяцев)</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1,1998</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2818</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Санитарка (начальное общее образование и стаж работы по профилю не менее 2 лет)</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1,2598</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2959</w:t>
            </w:r>
          </w:p>
        </w:tc>
      </w:tr>
      <w:tr w:rsidR="000179C8" w:rsidRPr="000179C8" w:rsidTr="00C96D06">
        <w:tc>
          <w:tcPr>
            <w:tcW w:w="8900" w:type="dxa"/>
            <w:gridSpan w:val="5"/>
          </w:tcPr>
          <w:p w:rsidR="000179C8" w:rsidRPr="000179C8" w:rsidRDefault="000179C8" w:rsidP="000179C8">
            <w:pPr>
              <w:widowControl w:val="0"/>
              <w:autoSpaceDE w:val="0"/>
              <w:autoSpaceDN w:val="0"/>
              <w:spacing w:after="0"/>
              <w:jc w:val="center"/>
              <w:outlineLvl w:val="2"/>
              <w:rPr>
                <w:rFonts w:ascii="Times New Roman" w:hAnsi="Times New Roman" w:cs="Times New Roman"/>
                <w:bCs/>
                <w:sz w:val="24"/>
                <w:szCs w:val="24"/>
              </w:rPr>
            </w:pPr>
            <w:r w:rsidRPr="000179C8">
              <w:rPr>
                <w:rFonts w:ascii="Times New Roman" w:hAnsi="Times New Roman" w:cs="Times New Roman"/>
                <w:bCs/>
                <w:sz w:val="24"/>
                <w:szCs w:val="24"/>
              </w:rPr>
              <w:t>Профессиональная квалификационная группа «Средний медицинский и фармацевтический персонал»</w:t>
            </w:r>
          </w:p>
        </w:tc>
      </w:tr>
      <w:tr w:rsidR="000179C8" w:rsidRPr="000179C8" w:rsidTr="00C96D06">
        <w:tc>
          <w:tcPr>
            <w:tcW w:w="4847" w:type="dxa"/>
            <w:gridSpan w:val="2"/>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1 квалификационный уровень</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2583</w:t>
            </w: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Инструктор по лечебной физкультуре (среднее медицинское или физкультурное образование, не имеющий квалификационной категории)</w:t>
            </w:r>
          </w:p>
          <w:p w:rsidR="000179C8" w:rsidRPr="000179C8" w:rsidRDefault="000179C8" w:rsidP="000179C8">
            <w:pPr>
              <w:widowControl w:val="0"/>
              <w:autoSpaceDE w:val="0"/>
              <w:autoSpaceDN w:val="0"/>
              <w:spacing w:after="0"/>
              <w:rPr>
                <w:rFonts w:ascii="Times New Roman" w:hAnsi="Times New Roman" w:cs="Times New Roman"/>
                <w:bCs/>
                <w:sz w:val="24"/>
                <w:szCs w:val="24"/>
              </w:rPr>
            </w:pP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1,6363</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4227</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Инструктор по лечебной физкультуре (среднее медицинское или физкультурное образование, имеющий                 II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1,8000</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4649</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lastRenderedPageBreak/>
              <w:t>3</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Инструктор по лечебной физкультуре (среднее медицинское или физкультурное образование, имеющий                  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1,9637</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5072</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Инструктор по лечебной физкультуре (среднее медицинское или физкультурное образование, имеющий высшую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2,1278</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5496</w:t>
            </w:r>
          </w:p>
        </w:tc>
      </w:tr>
      <w:tr w:rsidR="000179C8" w:rsidRPr="000179C8" w:rsidTr="00C96D06">
        <w:tc>
          <w:tcPr>
            <w:tcW w:w="4847" w:type="dxa"/>
            <w:gridSpan w:val="2"/>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2 квалификационный уровень</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2583</w:t>
            </w: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Медицинская сестра диетическая (среднее медицинское образование по специальности «Сестринское дело», не имеющая квалификационной категории)</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1,4728</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3804</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Медицинская сестра диетическая (среднее медицинское образование по специальности «Сестринское дело», имеющая    II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1,6363</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4227</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Медицинская сестра диетическая (среднее медицинское образование по специальности «Сестринское дело», имеющая     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1,8000</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4649</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Медицинская сестра диетическая (среднее медицинское образование по специальности «Сестринское дело», имеющая высшую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1,9637</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5072</w:t>
            </w:r>
          </w:p>
        </w:tc>
      </w:tr>
      <w:tr w:rsidR="000179C8" w:rsidRPr="000179C8" w:rsidTr="00C96D06">
        <w:tc>
          <w:tcPr>
            <w:tcW w:w="4847" w:type="dxa"/>
            <w:gridSpan w:val="2"/>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3 квалификационный уровень</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2583</w:t>
            </w: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Медицинская сестра (среднее медицинское образование по специальности «Сестринское дело», не имеющая квалификационной категории)</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1,4728</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3804</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Медицинская сестра (среднее медицинское образование по специальности «Сестринское дело», имеющая                             II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1,6363</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4227</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lastRenderedPageBreak/>
              <w:t>3</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Медицинская сестра (среднее медицинское образование по специальности «Сестринское дело», имеющая                              I квалификационную категорию); медицинская сестра по физиотерапии; медицинская сестра по массажу (среднее медицинское образование по специальности «Сестринское дело», не имеющая квалификационной категории)</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1,8000</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4649</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Медицинская сестра (среднее медицинское образование по специальности «Сестринское дело», имеющая высшую квалификационную категорию); медицинская сестра по физиотерапии; медицинская сестра по массажу (среднее медицинское образование по специальности «Сестринское дело», имеющая                             II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1,9637</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5072</w:t>
            </w:r>
          </w:p>
        </w:tc>
      </w:tr>
      <w:tr w:rsidR="000179C8" w:rsidRPr="000179C8" w:rsidTr="00C96D06">
        <w:trPr>
          <w:trHeight w:val="2085"/>
        </w:trPr>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Медицинская сестра по физиотерапии; медицинская сестра по массажу (среднее </w:t>
            </w:r>
          </w:p>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медицинское образование по специальности "Сестринское дело", имеющая                               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2,1278</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5496</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6</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Медицинская сестра по физиотерапии; медицинская сестра по массажу (среднее медицинское образование по специальности «Сестринское дело», имеющая высшую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2,3465</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6061</w:t>
            </w:r>
          </w:p>
        </w:tc>
      </w:tr>
      <w:tr w:rsidR="000179C8" w:rsidRPr="000179C8" w:rsidTr="00C96D06">
        <w:tc>
          <w:tcPr>
            <w:tcW w:w="4847" w:type="dxa"/>
            <w:gridSpan w:val="2"/>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4 квалификационный уровень</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2583</w:t>
            </w: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Фельдшер (среднее медицинское образование по специальности «Лечебное дело», не имеющий квалификационной категории); медицинская сестра процедурной (среднее медицинское образование по специальности «Сестринское дело», не имеющая квалификационной категории); акушерка (среднее </w:t>
            </w:r>
            <w:r w:rsidRPr="000179C8">
              <w:rPr>
                <w:rFonts w:ascii="Times New Roman" w:hAnsi="Times New Roman" w:cs="Times New Roman"/>
                <w:bCs/>
                <w:sz w:val="24"/>
                <w:szCs w:val="24"/>
              </w:rPr>
              <w:lastRenderedPageBreak/>
              <w:t>медицинское образование по специальности «Акушерское дело», не имеющая квалификационной категории)</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1,8000</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4649</w:t>
            </w:r>
          </w:p>
        </w:tc>
      </w:tr>
      <w:tr w:rsidR="000179C8" w:rsidRPr="000179C8" w:rsidTr="00C96D06">
        <w:trPr>
          <w:trHeight w:val="5063"/>
        </w:trPr>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lastRenderedPageBreak/>
              <w:t>2</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Фельдшер (среднее медицинское образование по специальности «Лечебное дело», имеющий          II квалификационную категорию); медицинская сестра процедурной (среднее медицинское образование по специальности «Сестринское дело», имеющая     II квалификационную категорию); зубной врач (среднее медицинское образование по специальности «Зубоврачебное дело», не имеющий квалификационной категории); </w:t>
            </w:r>
          </w:p>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акушерка (среднее медицинское образование по специальности «Акушерское дело», имеющая     II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1,9637</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5072</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Фельдшер (среднее медицинское образование по специальности «Лечебное дело», имеющий          I квалификационную категорию); зубной врач (среднее медицинское образование по специальности «Зубоврачебное дело», имеющий                            II квалификационную категорию); медицинская сестра процедурной (среднее медицинское образование по специальности «Сестринское дело», имеющая квалификационную категорию); акушерка (среднее медицинское образование по специальности «Акушерское дело», имеющая      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2,1278</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5496</w:t>
            </w:r>
          </w:p>
        </w:tc>
      </w:tr>
      <w:tr w:rsidR="000179C8" w:rsidRPr="000179C8" w:rsidTr="00C96D06">
        <w:trPr>
          <w:trHeight w:val="5063"/>
        </w:trPr>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lastRenderedPageBreak/>
              <w:t>4</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Фельдшер (среднее медицинское образование по специальности «Лечебное дело», имеющий высшую квалификационную категорию); зубной врач (среднее медицинское образование по специальности «Зубоврачебное дело», имеющий                              I квалификационную категорию); медицинская сестра процедурной (среднее медицинское образование по специальности «Сестринское дело», имеющая высшую квалификационную категорию); акушерка (среднее медицинское образование по специальности «Акушерское дело», имеющая высшую</w:t>
            </w:r>
          </w:p>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2,3465</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6061</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Зубной врач (среднее медицинское образование по специальности «Зубоврачебное дело», имеющий высшую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2,5096</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6482</w:t>
            </w:r>
          </w:p>
        </w:tc>
      </w:tr>
      <w:tr w:rsidR="000179C8" w:rsidRPr="000179C8" w:rsidTr="00C96D06">
        <w:tc>
          <w:tcPr>
            <w:tcW w:w="4847" w:type="dxa"/>
            <w:gridSpan w:val="2"/>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5 квалификационный уровень</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2583</w:t>
            </w: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Заведующий здравпунктом - фельдшер, заведующий медпунктом - фельдшер, старшая медицинская сестра (среднее медицинское образование по специальности «Лечебное дело», не имеющий квалификационной категории)</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1,9637</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5072</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Заведующий здравпунктом - фельдшер, заведующий медпунктом - фельдшер, старшая медицинская сестра (среднее медицинское образование по специальности «Лечебное дело», имеющий II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2,1278</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5496</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Заведующий здравпунктом - фельдшер, заведующий медпунктом - фельдшер, старшая медицинская сестра (среднее медицинское образование по специальности «Лечебное дело», имеющий 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2,3465</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6061</w:t>
            </w:r>
          </w:p>
        </w:tc>
      </w:tr>
      <w:tr w:rsidR="000179C8" w:rsidRPr="000179C8" w:rsidTr="00C96D06">
        <w:trPr>
          <w:trHeight w:val="2085"/>
        </w:trPr>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lastRenderedPageBreak/>
              <w:t>4</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Заведующий здравпунктом - фельдшер, заведующий медпунктом - фельдшер, старшая медицинская сестра (среднее медицинское образование по специальности «Лечебное дело», имеющий высшую </w:t>
            </w:r>
          </w:p>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2,5096</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6482</w:t>
            </w:r>
          </w:p>
        </w:tc>
      </w:tr>
      <w:tr w:rsidR="000179C8" w:rsidRPr="000179C8" w:rsidTr="00C96D06">
        <w:tc>
          <w:tcPr>
            <w:tcW w:w="8900" w:type="dxa"/>
            <w:gridSpan w:val="5"/>
          </w:tcPr>
          <w:p w:rsidR="000179C8" w:rsidRPr="000179C8" w:rsidRDefault="000179C8" w:rsidP="000179C8">
            <w:pPr>
              <w:widowControl w:val="0"/>
              <w:autoSpaceDE w:val="0"/>
              <w:autoSpaceDN w:val="0"/>
              <w:spacing w:after="0"/>
              <w:jc w:val="center"/>
              <w:outlineLvl w:val="2"/>
              <w:rPr>
                <w:rFonts w:ascii="Times New Roman" w:hAnsi="Times New Roman" w:cs="Times New Roman"/>
                <w:bCs/>
                <w:sz w:val="24"/>
                <w:szCs w:val="24"/>
              </w:rPr>
            </w:pPr>
            <w:r w:rsidRPr="000179C8">
              <w:rPr>
                <w:rFonts w:ascii="Times New Roman" w:hAnsi="Times New Roman" w:cs="Times New Roman"/>
                <w:bCs/>
                <w:sz w:val="24"/>
                <w:szCs w:val="24"/>
              </w:rPr>
              <w:t>Профессиональная квалификационная группа «Врачи и провизоры»</w:t>
            </w:r>
          </w:p>
        </w:tc>
      </w:tr>
      <w:tr w:rsidR="000179C8" w:rsidRPr="000179C8" w:rsidTr="00C96D06">
        <w:tc>
          <w:tcPr>
            <w:tcW w:w="4847" w:type="dxa"/>
            <w:gridSpan w:val="2"/>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2 квалификационный уровень</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4227</w:t>
            </w: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Врач-специалист (высшее медицинское образование и документ о присвоении звания врача-специалиста, не имеющий квалификационной категории)</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1,4339</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6061</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Врач-специалист (высшее медицинское образование и документ о присвоении звания врача-специалиста, имеющий      II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1,5335</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6482</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Врач-специалист (высшее медицинское образование и документ о присвоении звания врача-специалиста, имеющий       I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1,6666</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7045</w:t>
            </w:r>
          </w:p>
        </w:tc>
      </w:tr>
      <w:tr w:rsidR="000179C8" w:rsidRPr="000179C8" w:rsidTr="00C96D06">
        <w:tc>
          <w:tcPr>
            <w:tcW w:w="595"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Врач-специалист (высшее медицинское образование и документ о присвоении звания врача-специалиста, имеющий высшую квалификационную категорию)</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1,8003</w:t>
            </w:r>
          </w:p>
        </w:tc>
        <w:tc>
          <w:tcPr>
            <w:tcW w:w="1183"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7610</w:t>
            </w:r>
          </w:p>
        </w:tc>
      </w:tr>
    </w:tbl>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C03E74">
      <w:pPr>
        <w:jc w:val="both"/>
      </w:pPr>
    </w:p>
    <w:p w:rsidR="000179C8" w:rsidRDefault="000179C8" w:rsidP="000179C8">
      <w:pPr>
        <w:widowControl w:val="0"/>
        <w:autoSpaceDE w:val="0"/>
        <w:autoSpaceDN w:val="0"/>
        <w:adjustRightInd w:val="0"/>
        <w:spacing w:after="0" w:line="240" w:lineRule="auto"/>
        <w:ind w:left="4860"/>
        <w:jc w:val="right"/>
        <w:outlineLvl w:val="1"/>
        <w:rPr>
          <w:rFonts w:ascii="Times New Roman" w:eastAsia="SimSun" w:hAnsi="Times New Roman" w:cs="Times New Roman"/>
          <w:sz w:val="24"/>
          <w:szCs w:val="24"/>
        </w:rPr>
      </w:pPr>
    </w:p>
    <w:p w:rsidR="000179C8" w:rsidRDefault="000179C8" w:rsidP="000179C8">
      <w:pPr>
        <w:widowControl w:val="0"/>
        <w:autoSpaceDE w:val="0"/>
        <w:autoSpaceDN w:val="0"/>
        <w:adjustRightInd w:val="0"/>
        <w:spacing w:after="0" w:line="240" w:lineRule="auto"/>
        <w:ind w:left="4860"/>
        <w:jc w:val="right"/>
        <w:outlineLvl w:val="1"/>
        <w:rPr>
          <w:rFonts w:ascii="Times New Roman" w:eastAsia="SimSun" w:hAnsi="Times New Roman" w:cs="Times New Roman"/>
          <w:sz w:val="24"/>
          <w:szCs w:val="24"/>
        </w:rPr>
      </w:pPr>
    </w:p>
    <w:p w:rsidR="000179C8" w:rsidRDefault="000179C8" w:rsidP="000179C8">
      <w:pPr>
        <w:widowControl w:val="0"/>
        <w:autoSpaceDE w:val="0"/>
        <w:autoSpaceDN w:val="0"/>
        <w:adjustRightInd w:val="0"/>
        <w:spacing w:after="0" w:line="240" w:lineRule="auto"/>
        <w:ind w:left="4860"/>
        <w:jc w:val="right"/>
        <w:outlineLvl w:val="1"/>
        <w:rPr>
          <w:rFonts w:ascii="Times New Roman" w:eastAsia="SimSun" w:hAnsi="Times New Roman" w:cs="Times New Roman"/>
          <w:sz w:val="24"/>
          <w:szCs w:val="24"/>
        </w:rPr>
      </w:pPr>
    </w:p>
    <w:p w:rsidR="000179C8" w:rsidRDefault="000179C8" w:rsidP="000179C8">
      <w:pPr>
        <w:widowControl w:val="0"/>
        <w:autoSpaceDE w:val="0"/>
        <w:autoSpaceDN w:val="0"/>
        <w:adjustRightInd w:val="0"/>
        <w:spacing w:after="0" w:line="240" w:lineRule="auto"/>
        <w:ind w:left="4860"/>
        <w:jc w:val="right"/>
        <w:outlineLvl w:val="1"/>
        <w:rPr>
          <w:rFonts w:ascii="Times New Roman" w:eastAsia="SimSun" w:hAnsi="Times New Roman" w:cs="Times New Roman"/>
          <w:sz w:val="24"/>
          <w:szCs w:val="24"/>
        </w:rPr>
      </w:pPr>
    </w:p>
    <w:p w:rsidR="000179C8" w:rsidRDefault="000179C8" w:rsidP="000179C8">
      <w:pPr>
        <w:widowControl w:val="0"/>
        <w:autoSpaceDE w:val="0"/>
        <w:autoSpaceDN w:val="0"/>
        <w:adjustRightInd w:val="0"/>
        <w:spacing w:after="0" w:line="240" w:lineRule="auto"/>
        <w:ind w:left="4860"/>
        <w:jc w:val="right"/>
        <w:outlineLvl w:val="1"/>
        <w:rPr>
          <w:rFonts w:ascii="Times New Roman" w:eastAsia="SimSun" w:hAnsi="Times New Roman" w:cs="Times New Roman"/>
          <w:sz w:val="24"/>
          <w:szCs w:val="24"/>
        </w:rPr>
      </w:pPr>
    </w:p>
    <w:p w:rsidR="000179C8" w:rsidRDefault="000179C8" w:rsidP="000179C8">
      <w:pPr>
        <w:widowControl w:val="0"/>
        <w:autoSpaceDE w:val="0"/>
        <w:autoSpaceDN w:val="0"/>
        <w:adjustRightInd w:val="0"/>
        <w:spacing w:after="0" w:line="240" w:lineRule="auto"/>
        <w:ind w:left="4860"/>
        <w:jc w:val="right"/>
        <w:outlineLvl w:val="1"/>
        <w:rPr>
          <w:rFonts w:ascii="Times New Roman" w:eastAsia="SimSun" w:hAnsi="Times New Roman" w:cs="Times New Roman"/>
          <w:sz w:val="24"/>
          <w:szCs w:val="24"/>
        </w:rPr>
      </w:pPr>
    </w:p>
    <w:p w:rsidR="000179C8" w:rsidRPr="00781981" w:rsidRDefault="000179C8" w:rsidP="000179C8">
      <w:pPr>
        <w:widowControl w:val="0"/>
        <w:autoSpaceDE w:val="0"/>
        <w:autoSpaceDN w:val="0"/>
        <w:adjustRightInd w:val="0"/>
        <w:spacing w:after="0" w:line="240" w:lineRule="auto"/>
        <w:ind w:left="4860"/>
        <w:jc w:val="right"/>
        <w:outlineLvl w:val="1"/>
        <w:rPr>
          <w:rFonts w:ascii="Times New Roman" w:eastAsia="SimSun" w:hAnsi="Times New Roman" w:cs="Times New Roman"/>
          <w:sz w:val="24"/>
          <w:szCs w:val="24"/>
        </w:rPr>
      </w:pPr>
      <w:r w:rsidRPr="00781981">
        <w:rPr>
          <w:rFonts w:ascii="Times New Roman" w:eastAsia="SimSun" w:hAnsi="Times New Roman" w:cs="Times New Roman"/>
          <w:sz w:val="24"/>
          <w:szCs w:val="24"/>
        </w:rPr>
        <w:lastRenderedPageBreak/>
        <w:t>Приложение № 10</w:t>
      </w:r>
    </w:p>
    <w:p w:rsidR="000179C8" w:rsidRPr="00781981" w:rsidRDefault="000179C8" w:rsidP="000179C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81981">
        <w:rPr>
          <w:rFonts w:ascii="Times New Roman" w:eastAsia="SimSun" w:hAnsi="Times New Roman" w:cs="Times New Roman"/>
          <w:sz w:val="24"/>
          <w:szCs w:val="24"/>
        </w:rPr>
        <w:t xml:space="preserve">к </w:t>
      </w:r>
      <w:r w:rsidRPr="002A094C">
        <w:rPr>
          <w:rFonts w:ascii="Times New Roman" w:eastAsia="Times New Roman" w:hAnsi="Times New Roman" w:cs="Times New Roman"/>
          <w:bCs/>
          <w:sz w:val="24"/>
          <w:szCs w:val="24"/>
          <w:lang w:eastAsia="ru-RU"/>
        </w:rPr>
        <w:t xml:space="preserve">Примерному </w:t>
      </w:r>
      <w:hyperlink r:id="rId14" w:history="1">
        <w:r w:rsidRPr="002A094C">
          <w:rPr>
            <w:rFonts w:ascii="Times New Roman" w:eastAsia="SimSun" w:hAnsi="Times New Roman" w:cs="Times New Roman"/>
            <w:bCs/>
            <w:sz w:val="24"/>
            <w:szCs w:val="24"/>
          </w:rPr>
          <w:t>положению</w:t>
        </w:r>
      </w:hyperlink>
      <w:r w:rsidRPr="002A094C">
        <w:rPr>
          <w:rFonts w:ascii="Times New Roman" w:eastAsia="Times New Roman" w:hAnsi="Times New Roman" w:cs="Times New Roman"/>
          <w:bCs/>
          <w:sz w:val="24"/>
          <w:szCs w:val="24"/>
          <w:lang w:eastAsia="ru-RU"/>
        </w:rPr>
        <w:t xml:space="preserve"> об оплате </w:t>
      </w:r>
      <w:r w:rsidRPr="00781981">
        <w:rPr>
          <w:rFonts w:ascii="Times New Roman" w:eastAsia="Times New Roman" w:hAnsi="Times New Roman" w:cs="Times New Roman"/>
          <w:bCs/>
          <w:sz w:val="24"/>
          <w:szCs w:val="24"/>
          <w:lang w:eastAsia="ru-RU"/>
        </w:rPr>
        <w:t xml:space="preserve">труда </w:t>
      </w:r>
    </w:p>
    <w:p w:rsidR="000179C8" w:rsidRPr="00781981" w:rsidRDefault="000179C8" w:rsidP="000179C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работников </w:t>
      </w:r>
      <w:r w:rsidRPr="00781981">
        <w:rPr>
          <w:rFonts w:ascii="Times New Roman" w:eastAsia="Times New Roman" w:hAnsi="Times New Roman" w:cs="Times New Roman"/>
          <w:bCs/>
          <w:sz w:val="24"/>
          <w:szCs w:val="24"/>
          <w:lang w:eastAsia="ru-RU"/>
        </w:rPr>
        <w:t xml:space="preserve">муниципальных </w:t>
      </w:r>
    </w:p>
    <w:p w:rsidR="000179C8" w:rsidRPr="00781981" w:rsidRDefault="000179C8" w:rsidP="000179C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образовательных </w:t>
      </w:r>
      <w:r w:rsidRPr="00781981">
        <w:rPr>
          <w:rFonts w:ascii="Times New Roman" w:eastAsia="Times New Roman" w:hAnsi="Times New Roman" w:cs="Times New Roman"/>
          <w:bCs/>
          <w:sz w:val="24"/>
          <w:szCs w:val="24"/>
          <w:lang w:eastAsia="ru-RU"/>
        </w:rPr>
        <w:t xml:space="preserve">учреждений </w:t>
      </w:r>
    </w:p>
    <w:p w:rsidR="000179C8" w:rsidRDefault="000179C8" w:rsidP="000179C8">
      <w:pPr>
        <w:jc w:val="right"/>
        <w:rPr>
          <w:rFonts w:ascii="Times New Roman" w:eastAsia="Times New Roman" w:hAnsi="Times New Roman" w:cs="Times New Roman"/>
          <w:bCs/>
          <w:sz w:val="24"/>
          <w:szCs w:val="24"/>
          <w:lang w:eastAsia="ru-RU"/>
        </w:rPr>
      </w:pPr>
      <w:r w:rsidRPr="00781981">
        <w:rPr>
          <w:rFonts w:ascii="Times New Roman" w:eastAsia="Times New Roman" w:hAnsi="Times New Roman" w:cs="Times New Roman"/>
          <w:bCs/>
          <w:sz w:val="24"/>
          <w:szCs w:val="24"/>
          <w:lang w:eastAsia="ru-RU"/>
        </w:rPr>
        <w:t>Калтанского городского округа</w:t>
      </w:r>
    </w:p>
    <w:p w:rsidR="000179C8" w:rsidRDefault="000179C8" w:rsidP="000179C8">
      <w:pPr>
        <w:jc w:val="right"/>
        <w:rPr>
          <w:rFonts w:ascii="Times New Roman" w:eastAsia="Times New Roman" w:hAnsi="Times New Roman" w:cs="Times New Roman"/>
          <w:bCs/>
          <w:sz w:val="24"/>
          <w:szCs w:val="24"/>
          <w:lang w:eastAsia="ru-RU"/>
        </w:rPr>
      </w:pPr>
    </w:p>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Профессиональные квалификационные группы</w:t>
      </w:r>
    </w:p>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профессий рабочих в сфере образования</w:t>
      </w:r>
    </w:p>
    <w:p w:rsidR="000179C8" w:rsidRPr="000179C8" w:rsidRDefault="000179C8" w:rsidP="000179C8">
      <w:pPr>
        <w:widowControl w:val="0"/>
        <w:autoSpaceDE w:val="0"/>
        <w:autoSpaceDN w:val="0"/>
        <w:spacing w:after="0"/>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6"/>
        <w:gridCol w:w="4252"/>
        <w:gridCol w:w="1417"/>
        <w:gridCol w:w="1452"/>
        <w:gridCol w:w="1417"/>
      </w:tblGrid>
      <w:tr w:rsidR="000179C8" w:rsidRPr="000179C8" w:rsidTr="00C96D06">
        <w:tc>
          <w:tcPr>
            <w:tcW w:w="596"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N п/п</w:t>
            </w:r>
          </w:p>
        </w:tc>
        <w:tc>
          <w:tcPr>
            <w:tcW w:w="42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Наименование должностей</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Оклад по профессионально-квалификационной группе, руб.</w:t>
            </w: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Повышающий коэффициент</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Оклад, должностной оклад (ставка), руб.</w:t>
            </w:r>
          </w:p>
        </w:tc>
      </w:tr>
      <w:tr w:rsidR="000179C8" w:rsidRPr="000179C8" w:rsidTr="00C96D06">
        <w:tc>
          <w:tcPr>
            <w:tcW w:w="596"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w:t>
            </w:r>
          </w:p>
        </w:tc>
        <w:tc>
          <w:tcPr>
            <w:tcW w:w="42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w:t>
            </w: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w:t>
            </w:r>
          </w:p>
        </w:tc>
      </w:tr>
      <w:tr w:rsidR="000179C8" w:rsidRPr="000179C8" w:rsidTr="00C96D06">
        <w:tc>
          <w:tcPr>
            <w:tcW w:w="9134" w:type="dxa"/>
            <w:gridSpan w:val="5"/>
          </w:tcPr>
          <w:p w:rsidR="000179C8" w:rsidRPr="000179C8" w:rsidRDefault="000179C8" w:rsidP="000179C8">
            <w:pPr>
              <w:widowControl w:val="0"/>
              <w:autoSpaceDE w:val="0"/>
              <w:autoSpaceDN w:val="0"/>
              <w:spacing w:after="0"/>
              <w:jc w:val="center"/>
              <w:outlineLvl w:val="2"/>
              <w:rPr>
                <w:rFonts w:ascii="Times New Roman" w:hAnsi="Times New Roman" w:cs="Times New Roman"/>
                <w:bCs/>
                <w:sz w:val="24"/>
                <w:szCs w:val="24"/>
              </w:rPr>
            </w:pPr>
            <w:r w:rsidRPr="000179C8">
              <w:rPr>
                <w:rFonts w:ascii="Times New Roman" w:hAnsi="Times New Roman" w:cs="Times New Roman"/>
                <w:bCs/>
                <w:sz w:val="24"/>
                <w:szCs w:val="24"/>
              </w:rPr>
              <w:t>Профессиональная квалификационная группа первого уровня</w:t>
            </w:r>
          </w:p>
        </w:tc>
      </w:tr>
      <w:tr w:rsidR="000179C8" w:rsidRPr="000179C8" w:rsidTr="00C96D06">
        <w:tc>
          <w:tcPr>
            <w:tcW w:w="4848" w:type="dxa"/>
            <w:gridSpan w:val="2"/>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1 квалификационный уровень</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2349</w:t>
            </w: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6"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Наименования профессий рабочих, по которым предусмотрено присвоение           1 разряда работ в соответствии с Единым тарифно-квалификационным </w:t>
            </w:r>
            <w:hyperlink r:id="rId15" w:history="1">
              <w:r w:rsidRPr="000179C8">
                <w:rPr>
                  <w:rFonts w:ascii="Times New Roman" w:hAnsi="Times New Roman" w:cs="Times New Roman"/>
                  <w:bCs/>
                  <w:sz w:val="24"/>
                  <w:szCs w:val="24"/>
                </w:rPr>
                <w:t>справочником</w:t>
              </w:r>
            </w:hyperlink>
            <w:r w:rsidRPr="000179C8">
              <w:rPr>
                <w:rFonts w:ascii="Times New Roman" w:hAnsi="Times New Roman" w:cs="Times New Roman"/>
                <w:bCs/>
                <w:sz w:val="24"/>
                <w:szCs w:val="24"/>
              </w:rPr>
              <w:t xml:space="preserve"> работ и профессий рабочих</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1,1998</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2818</w:t>
            </w:r>
          </w:p>
        </w:tc>
      </w:tr>
      <w:tr w:rsidR="000179C8" w:rsidRPr="000179C8" w:rsidTr="00C96D06">
        <w:tc>
          <w:tcPr>
            <w:tcW w:w="596"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Наименования профессий рабочих, по которым предусмотрено присвоение           2 разряда работ в соответствии с Единым тарифно-квалификационным </w:t>
            </w:r>
            <w:hyperlink r:id="rId16" w:history="1">
              <w:r w:rsidRPr="000179C8">
                <w:rPr>
                  <w:rFonts w:ascii="Times New Roman" w:hAnsi="Times New Roman" w:cs="Times New Roman"/>
                  <w:bCs/>
                  <w:sz w:val="24"/>
                  <w:szCs w:val="24"/>
                </w:rPr>
                <w:t>справочником</w:t>
              </w:r>
            </w:hyperlink>
            <w:r w:rsidRPr="000179C8">
              <w:rPr>
                <w:rFonts w:ascii="Times New Roman" w:hAnsi="Times New Roman" w:cs="Times New Roman"/>
                <w:bCs/>
                <w:sz w:val="24"/>
                <w:szCs w:val="24"/>
              </w:rPr>
              <w:t xml:space="preserve"> работ и профессий рабочих</w:t>
            </w:r>
          </w:p>
          <w:p w:rsidR="000179C8" w:rsidRPr="000179C8" w:rsidRDefault="000179C8" w:rsidP="000179C8">
            <w:pPr>
              <w:widowControl w:val="0"/>
              <w:autoSpaceDE w:val="0"/>
              <w:autoSpaceDN w:val="0"/>
              <w:spacing w:after="0"/>
              <w:rPr>
                <w:rFonts w:ascii="Times New Roman" w:hAnsi="Times New Roman" w:cs="Times New Roman"/>
                <w:bCs/>
                <w:sz w:val="24"/>
                <w:szCs w:val="24"/>
              </w:rPr>
            </w:pPr>
          </w:p>
          <w:p w:rsidR="000179C8" w:rsidRPr="000179C8" w:rsidRDefault="000179C8" w:rsidP="000179C8">
            <w:pPr>
              <w:widowControl w:val="0"/>
              <w:autoSpaceDE w:val="0"/>
              <w:autoSpaceDN w:val="0"/>
              <w:spacing w:after="0"/>
              <w:rPr>
                <w:rFonts w:ascii="Times New Roman" w:hAnsi="Times New Roman" w:cs="Times New Roman"/>
                <w:bCs/>
                <w:sz w:val="24"/>
                <w:szCs w:val="24"/>
              </w:rPr>
            </w:pPr>
          </w:p>
          <w:p w:rsidR="000179C8" w:rsidRPr="000179C8" w:rsidRDefault="000179C8" w:rsidP="000179C8">
            <w:pPr>
              <w:widowControl w:val="0"/>
              <w:autoSpaceDE w:val="0"/>
              <w:autoSpaceDN w:val="0"/>
              <w:spacing w:after="0"/>
              <w:rPr>
                <w:rFonts w:ascii="Times New Roman" w:hAnsi="Times New Roman" w:cs="Times New Roman"/>
                <w:bCs/>
                <w:sz w:val="24"/>
                <w:szCs w:val="24"/>
              </w:rPr>
            </w:pPr>
          </w:p>
          <w:p w:rsidR="000179C8" w:rsidRPr="000179C8" w:rsidRDefault="000179C8" w:rsidP="000179C8">
            <w:pPr>
              <w:widowControl w:val="0"/>
              <w:autoSpaceDE w:val="0"/>
              <w:autoSpaceDN w:val="0"/>
              <w:spacing w:after="0"/>
              <w:rPr>
                <w:rFonts w:ascii="Times New Roman" w:hAnsi="Times New Roman" w:cs="Times New Roman"/>
                <w:bCs/>
                <w:sz w:val="24"/>
                <w:szCs w:val="24"/>
              </w:rPr>
            </w:pP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1,2597</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2959</w:t>
            </w:r>
          </w:p>
        </w:tc>
      </w:tr>
      <w:tr w:rsidR="000179C8" w:rsidRPr="000179C8" w:rsidTr="00C96D06">
        <w:tc>
          <w:tcPr>
            <w:tcW w:w="596"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Наименования профессий рабочих, по которым предусмотрено присвоение           3 разряда работ в соответствии с Единым тарифно-квалификационным </w:t>
            </w:r>
            <w:hyperlink r:id="rId17" w:history="1">
              <w:r w:rsidRPr="000179C8">
                <w:rPr>
                  <w:rFonts w:ascii="Times New Roman" w:hAnsi="Times New Roman" w:cs="Times New Roman"/>
                  <w:bCs/>
                  <w:sz w:val="24"/>
                  <w:szCs w:val="24"/>
                </w:rPr>
                <w:t>справочником</w:t>
              </w:r>
            </w:hyperlink>
            <w:r w:rsidRPr="000179C8">
              <w:rPr>
                <w:rFonts w:ascii="Times New Roman" w:hAnsi="Times New Roman" w:cs="Times New Roman"/>
                <w:bCs/>
                <w:sz w:val="24"/>
                <w:szCs w:val="24"/>
              </w:rPr>
              <w:t xml:space="preserve"> работ и профессий рабочих</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1,3196</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3100</w:t>
            </w:r>
          </w:p>
        </w:tc>
      </w:tr>
      <w:tr w:rsidR="000179C8" w:rsidRPr="000179C8" w:rsidTr="00C96D06">
        <w:tc>
          <w:tcPr>
            <w:tcW w:w="4848" w:type="dxa"/>
            <w:gridSpan w:val="2"/>
            <w:vAlign w:val="center"/>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2 квалификационный уровень</w:t>
            </w:r>
          </w:p>
        </w:tc>
        <w:tc>
          <w:tcPr>
            <w:tcW w:w="1417" w:type="dxa"/>
            <w:vAlign w:val="center"/>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2349</w:t>
            </w:r>
          </w:p>
        </w:tc>
        <w:tc>
          <w:tcPr>
            <w:tcW w:w="1452" w:type="dxa"/>
            <w:vAlign w:val="center"/>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17" w:type="dxa"/>
            <w:vAlign w:val="center"/>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6"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Профессии рабочих, отнесенные к 1 квалификационному уровню, при выполнении работ по профессии с производным названием «старший» (старший по смене)</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1,3800</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3242</w:t>
            </w:r>
          </w:p>
        </w:tc>
      </w:tr>
      <w:tr w:rsidR="000179C8" w:rsidRPr="000179C8" w:rsidTr="00C96D06">
        <w:tc>
          <w:tcPr>
            <w:tcW w:w="9134" w:type="dxa"/>
            <w:gridSpan w:val="5"/>
          </w:tcPr>
          <w:p w:rsidR="000179C8" w:rsidRPr="000179C8" w:rsidRDefault="000179C8" w:rsidP="000179C8">
            <w:pPr>
              <w:widowControl w:val="0"/>
              <w:autoSpaceDE w:val="0"/>
              <w:autoSpaceDN w:val="0"/>
              <w:spacing w:after="0"/>
              <w:jc w:val="center"/>
              <w:outlineLvl w:val="2"/>
              <w:rPr>
                <w:rFonts w:ascii="Times New Roman" w:hAnsi="Times New Roman" w:cs="Times New Roman"/>
                <w:bCs/>
                <w:sz w:val="24"/>
                <w:szCs w:val="24"/>
              </w:rPr>
            </w:pPr>
            <w:r w:rsidRPr="000179C8">
              <w:rPr>
                <w:rFonts w:ascii="Times New Roman" w:hAnsi="Times New Roman" w:cs="Times New Roman"/>
                <w:bCs/>
                <w:sz w:val="24"/>
                <w:szCs w:val="24"/>
              </w:rPr>
              <w:t>Профессиональная квалификационная группа второго уровня</w:t>
            </w:r>
          </w:p>
        </w:tc>
      </w:tr>
      <w:tr w:rsidR="000179C8" w:rsidRPr="000179C8" w:rsidTr="00C96D06">
        <w:tc>
          <w:tcPr>
            <w:tcW w:w="4848" w:type="dxa"/>
            <w:gridSpan w:val="2"/>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1 квалификационный уровень</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2583</w:t>
            </w: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6"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Наименования профессий рабочих, по которым предусмотрено присвоение           4 квалификационного разряда в соответствии с Единым тарифно-квалификационным </w:t>
            </w:r>
            <w:hyperlink r:id="rId18" w:history="1">
              <w:r w:rsidRPr="000179C8">
                <w:rPr>
                  <w:rFonts w:ascii="Times New Roman" w:hAnsi="Times New Roman" w:cs="Times New Roman"/>
                  <w:bCs/>
                  <w:sz w:val="24"/>
                  <w:szCs w:val="24"/>
                </w:rPr>
                <w:t>справочником</w:t>
              </w:r>
            </w:hyperlink>
            <w:r w:rsidRPr="000179C8">
              <w:rPr>
                <w:rFonts w:ascii="Times New Roman" w:hAnsi="Times New Roman" w:cs="Times New Roman"/>
                <w:bCs/>
                <w:sz w:val="24"/>
                <w:szCs w:val="24"/>
              </w:rPr>
              <w:t xml:space="preserve"> работ и профессий рабочих</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1,2545</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3240</w:t>
            </w:r>
          </w:p>
        </w:tc>
      </w:tr>
      <w:tr w:rsidR="000179C8" w:rsidRPr="000179C8" w:rsidTr="00C96D06">
        <w:tc>
          <w:tcPr>
            <w:tcW w:w="596"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Наименования профессий рабочих, по которым предусмотрено присвоение           5 квалификационного разряда в соответствии с Единым тарифно-квалификационным </w:t>
            </w:r>
            <w:hyperlink r:id="rId19" w:history="1">
              <w:r w:rsidRPr="000179C8">
                <w:rPr>
                  <w:rFonts w:ascii="Times New Roman" w:hAnsi="Times New Roman" w:cs="Times New Roman"/>
                  <w:bCs/>
                  <w:sz w:val="24"/>
                  <w:szCs w:val="24"/>
                </w:rPr>
                <w:t>справочником</w:t>
              </w:r>
            </w:hyperlink>
            <w:r w:rsidR="00C95892">
              <w:rPr>
                <w:rFonts w:ascii="Times New Roman" w:hAnsi="Times New Roman" w:cs="Times New Roman"/>
                <w:bCs/>
                <w:sz w:val="24"/>
                <w:szCs w:val="24"/>
              </w:rPr>
              <w:t xml:space="preserve"> работ и профессий рабочих</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1,3638</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3523</w:t>
            </w:r>
          </w:p>
        </w:tc>
      </w:tr>
      <w:tr w:rsidR="000179C8" w:rsidRPr="000179C8" w:rsidTr="00C96D06">
        <w:tc>
          <w:tcPr>
            <w:tcW w:w="4848" w:type="dxa"/>
            <w:gridSpan w:val="2"/>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2 квалификационный уровень</w:t>
            </w:r>
          </w:p>
        </w:tc>
        <w:tc>
          <w:tcPr>
            <w:tcW w:w="1417"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2583</w:t>
            </w:r>
          </w:p>
        </w:tc>
        <w:tc>
          <w:tcPr>
            <w:tcW w:w="14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p>
        </w:tc>
        <w:tc>
          <w:tcPr>
            <w:tcW w:w="1417"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p>
        </w:tc>
      </w:tr>
      <w:tr w:rsidR="000179C8" w:rsidRPr="000179C8" w:rsidTr="00C96D06">
        <w:tc>
          <w:tcPr>
            <w:tcW w:w="596"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Наименования профессий рабочих, по которым предусмотрено присвоение  </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1,4728</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3804</w:t>
            </w:r>
          </w:p>
        </w:tc>
      </w:tr>
      <w:tr w:rsidR="000179C8" w:rsidRPr="000179C8" w:rsidTr="00C96D06">
        <w:tc>
          <w:tcPr>
            <w:tcW w:w="596"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6 квалификационного разряда в соответствии с Единым тарифно-квалификационным </w:t>
            </w:r>
            <w:hyperlink r:id="rId20" w:history="1">
              <w:r w:rsidRPr="000179C8">
                <w:rPr>
                  <w:rFonts w:ascii="Times New Roman" w:hAnsi="Times New Roman" w:cs="Times New Roman"/>
                  <w:bCs/>
                  <w:sz w:val="24"/>
                  <w:szCs w:val="24"/>
                </w:rPr>
                <w:t>справочником</w:t>
              </w:r>
            </w:hyperlink>
            <w:r w:rsidRPr="000179C8">
              <w:rPr>
                <w:rFonts w:ascii="Times New Roman" w:hAnsi="Times New Roman" w:cs="Times New Roman"/>
                <w:bCs/>
                <w:sz w:val="24"/>
                <w:szCs w:val="24"/>
              </w:rPr>
              <w:t xml:space="preserve"> работ и профессий рабочих</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6"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Наименования профессий рабочих, по которым предусмотрено присвоение           7 квалификационного разряда в соответствии с Единым тарифно-квалификационным </w:t>
            </w:r>
            <w:hyperlink r:id="rId21" w:history="1">
              <w:r w:rsidRPr="000179C8">
                <w:rPr>
                  <w:rFonts w:ascii="Times New Roman" w:hAnsi="Times New Roman" w:cs="Times New Roman"/>
                  <w:bCs/>
                  <w:sz w:val="24"/>
                  <w:szCs w:val="24"/>
                </w:rPr>
                <w:t>справочником</w:t>
              </w:r>
            </w:hyperlink>
            <w:r w:rsidRPr="000179C8">
              <w:rPr>
                <w:rFonts w:ascii="Times New Roman" w:hAnsi="Times New Roman" w:cs="Times New Roman"/>
                <w:bCs/>
                <w:sz w:val="24"/>
                <w:szCs w:val="24"/>
              </w:rPr>
              <w:t xml:space="preserve"> работ и профессий рабочих</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1,6362</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4226</w:t>
            </w:r>
          </w:p>
        </w:tc>
      </w:tr>
      <w:tr w:rsidR="000179C8" w:rsidRPr="000179C8" w:rsidTr="00C96D06">
        <w:tc>
          <w:tcPr>
            <w:tcW w:w="4848" w:type="dxa"/>
            <w:gridSpan w:val="2"/>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3 квалификационный уровень</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2583</w:t>
            </w: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6"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22" w:history="1">
              <w:r w:rsidRPr="000179C8">
                <w:rPr>
                  <w:rFonts w:ascii="Times New Roman" w:hAnsi="Times New Roman" w:cs="Times New Roman"/>
                  <w:bCs/>
                  <w:sz w:val="24"/>
                  <w:szCs w:val="24"/>
                </w:rPr>
                <w:t>справочником</w:t>
              </w:r>
            </w:hyperlink>
            <w:r w:rsidRPr="000179C8">
              <w:rPr>
                <w:rFonts w:ascii="Times New Roman" w:hAnsi="Times New Roman" w:cs="Times New Roman"/>
                <w:bCs/>
                <w:sz w:val="24"/>
                <w:szCs w:val="24"/>
              </w:rPr>
              <w:t xml:space="preserve"> работ и профессий рабочих</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1,8000</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4649</w:t>
            </w:r>
          </w:p>
        </w:tc>
      </w:tr>
      <w:tr w:rsidR="000179C8" w:rsidRPr="000179C8" w:rsidTr="00C96D06">
        <w:tc>
          <w:tcPr>
            <w:tcW w:w="4848" w:type="dxa"/>
            <w:gridSpan w:val="2"/>
          </w:tcPr>
          <w:p w:rsidR="000179C8" w:rsidRPr="000179C8" w:rsidRDefault="000179C8" w:rsidP="000179C8">
            <w:pPr>
              <w:widowControl w:val="0"/>
              <w:autoSpaceDE w:val="0"/>
              <w:autoSpaceDN w:val="0"/>
              <w:spacing w:after="0"/>
              <w:outlineLvl w:val="3"/>
              <w:rPr>
                <w:rFonts w:ascii="Times New Roman" w:hAnsi="Times New Roman" w:cs="Times New Roman"/>
                <w:bCs/>
                <w:sz w:val="24"/>
                <w:szCs w:val="24"/>
              </w:rPr>
            </w:pPr>
            <w:r w:rsidRPr="000179C8">
              <w:rPr>
                <w:rFonts w:ascii="Times New Roman" w:hAnsi="Times New Roman" w:cs="Times New Roman"/>
                <w:bCs/>
                <w:sz w:val="24"/>
                <w:szCs w:val="24"/>
              </w:rPr>
              <w:t>4 квалификационный уровень</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2583</w:t>
            </w: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r>
      <w:tr w:rsidR="000179C8" w:rsidRPr="000179C8" w:rsidTr="00C96D06">
        <w:tc>
          <w:tcPr>
            <w:tcW w:w="596"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lastRenderedPageBreak/>
              <w:t>1</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w:t>
            </w:r>
            <w:r w:rsidR="00C95892">
              <w:rPr>
                <w:rFonts w:ascii="Times New Roman" w:hAnsi="Times New Roman" w:cs="Times New Roman"/>
                <w:bCs/>
                <w:sz w:val="24"/>
                <w:szCs w:val="24"/>
              </w:rPr>
              <w:t>е важные и ответственные работы</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1,9638</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5072</w:t>
            </w:r>
          </w:p>
        </w:tc>
      </w:tr>
      <w:tr w:rsidR="000179C8" w:rsidRPr="000179C8" w:rsidTr="00C96D06">
        <w:tc>
          <w:tcPr>
            <w:tcW w:w="596"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w:t>
            </w:r>
          </w:p>
        </w:tc>
        <w:tc>
          <w:tcPr>
            <w:tcW w:w="4252" w:type="dxa"/>
          </w:tcPr>
          <w:p w:rsidR="000179C8" w:rsidRPr="000179C8" w:rsidRDefault="000179C8" w:rsidP="000179C8">
            <w:pPr>
              <w:widowControl w:val="0"/>
              <w:autoSpaceDE w:val="0"/>
              <w:autoSpaceDN w:val="0"/>
              <w:spacing w:after="0"/>
              <w:rPr>
                <w:rFonts w:ascii="Times New Roman" w:hAnsi="Times New Roman" w:cs="Times New Roman"/>
                <w:bCs/>
                <w:sz w:val="24"/>
                <w:szCs w:val="24"/>
              </w:rPr>
            </w:pPr>
            <w:r w:rsidRPr="000179C8">
              <w:rPr>
                <w:rFonts w:ascii="Times New Roman" w:hAnsi="Times New Roman" w:cs="Times New Roman"/>
                <w:bCs/>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выполняющие важные (особо важные) и ответственные (особо ответственные) работы</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p>
        </w:tc>
        <w:tc>
          <w:tcPr>
            <w:tcW w:w="1452"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2,1276</w:t>
            </w:r>
          </w:p>
        </w:tc>
        <w:tc>
          <w:tcPr>
            <w:tcW w:w="1417" w:type="dxa"/>
          </w:tcPr>
          <w:p w:rsidR="000179C8" w:rsidRPr="000179C8" w:rsidRDefault="000179C8" w:rsidP="000179C8">
            <w:pPr>
              <w:widowControl w:val="0"/>
              <w:autoSpaceDE w:val="0"/>
              <w:autoSpaceDN w:val="0"/>
              <w:spacing w:after="0"/>
              <w:jc w:val="center"/>
              <w:rPr>
                <w:rFonts w:ascii="Times New Roman" w:hAnsi="Times New Roman" w:cs="Times New Roman"/>
                <w:bCs/>
                <w:sz w:val="24"/>
                <w:szCs w:val="24"/>
              </w:rPr>
            </w:pPr>
            <w:r w:rsidRPr="000179C8">
              <w:rPr>
                <w:rFonts w:ascii="Times New Roman" w:hAnsi="Times New Roman" w:cs="Times New Roman"/>
                <w:bCs/>
                <w:sz w:val="24"/>
                <w:szCs w:val="24"/>
              </w:rPr>
              <w:t>5496</w:t>
            </w:r>
          </w:p>
        </w:tc>
      </w:tr>
    </w:tbl>
    <w:p w:rsidR="000179C8" w:rsidRDefault="000179C8" w:rsidP="000179C8">
      <w:pPr>
        <w:widowControl w:val="0"/>
        <w:autoSpaceDE w:val="0"/>
        <w:autoSpaceDN w:val="0"/>
        <w:spacing w:after="0"/>
        <w:ind w:firstLine="540"/>
        <w:jc w:val="both"/>
        <w:rPr>
          <w:rFonts w:ascii="Times New Roman" w:hAnsi="Times New Roman" w:cs="Times New Roman"/>
          <w:bCs/>
          <w:sz w:val="24"/>
          <w:szCs w:val="24"/>
        </w:rPr>
      </w:pPr>
    </w:p>
    <w:p w:rsidR="000179C8" w:rsidRPr="000179C8" w:rsidRDefault="000179C8" w:rsidP="000179C8">
      <w:pPr>
        <w:widowControl w:val="0"/>
        <w:autoSpaceDE w:val="0"/>
        <w:autoSpaceDN w:val="0"/>
        <w:spacing w:after="0"/>
        <w:ind w:firstLine="540"/>
        <w:jc w:val="both"/>
        <w:rPr>
          <w:rFonts w:ascii="Times New Roman" w:hAnsi="Times New Roman" w:cs="Times New Roman"/>
          <w:bCs/>
          <w:sz w:val="24"/>
          <w:szCs w:val="24"/>
        </w:rPr>
      </w:pPr>
      <w:r w:rsidRPr="000179C8">
        <w:rPr>
          <w:rFonts w:ascii="Times New Roman" w:hAnsi="Times New Roman" w:cs="Times New Roman"/>
          <w:bCs/>
          <w:sz w:val="24"/>
          <w:szCs w:val="24"/>
        </w:rPr>
        <w:t>Примечания.</w:t>
      </w:r>
    </w:p>
    <w:p w:rsidR="000179C8" w:rsidRPr="000179C8" w:rsidRDefault="000179C8" w:rsidP="000179C8">
      <w:pPr>
        <w:widowControl w:val="0"/>
        <w:autoSpaceDE w:val="0"/>
        <w:autoSpaceDN w:val="0"/>
        <w:spacing w:after="0"/>
        <w:ind w:firstLine="539"/>
        <w:jc w:val="both"/>
        <w:rPr>
          <w:rFonts w:ascii="Times New Roman" w:hAnsi="Times New Roman" w:cs="Times New Roman"/>
          <w:bCs/>
          <w:sz w:val="24"/>
          <w:szCs w:val="24"/>
        </w:rPr>
      </w:pPr>
      <w:r w:rsidRPr="000179C8">
        <w:rPr>
          <w:rFonts w:ascii="Times New Roman" w:hAnsi="Times New Roman" w:cs="Times New Roman"/>
          <w:bCs/>
          <w:sz w:val="24"/>
          <w:szCs w:val="24"/>
        </w:rPr>
        <w:t>1. Другим рабочим, не предусмотренным настоящим перечнем,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(специальностям), если по одной из них они имеют разряд работ не ниже 6.</w:t>
      </w:r>
    </w:p>
    <w:p w:rsidR="000179C8" w:rsidRPr="000179C8" w:rsidRDefault="000179C8" w:rsidP="000179C8">
      <w:pPr>
        <w:widowControl w:val="0"/>
        <w:autoSpaceDE w:val="0"/>
        <w:autoSpaceDN w:val="0"/>
        <w:spacing w:after="0"/>
        <w:ind w:firstLine="539"/>
        <w:jc w:val="both"/>
        <w:rPr>
          <w:rFonts w:ascii="Times New Roman" w:hAnsi="Times New Roman" w:cs="Times New Roman"/>
          <w:bCs/>
          <w:sz w:val="24"/>
          <w:szCs w:val="24"/>
        </w:rPr>
      </w:pPr>
      <w:r w:rsidRPr="000179C8">
        <w:rPr>
          <w:rFonts w:ascii="Times New Roman" w:hAnsi="Times New Roman" w:cs="Times New Roman"/>
          <w:bCs/>
          <w:sz w:val="24"/>
          <w:szCs w:val="24"/>
        </w:rPr>
        <w:t>Рабочим, выполняющим качественно и в полном объеме работы по трем и более профессиям (специальностям), оплата труда производится в соответствии с 4 квалификационным уровнем профессиональной квалификационной группы второго уровня, если по одной из них они имеют разряд работ не ниже 6.</w:t>
      </w:r>
    </w:p>
    <w:p w:rsidR="000179C8" w:rsidRPr="000179C8" w:rsidRDefault="000179C8" w:rsidP="000179C8">
      <w:pPr>
        <w:widowControl w:val="0"/>
        <w:autoSpaceDE w:val="0"/>
        <w:autoSpaceDN w:val="0"/>
        <w:spacing w:after="0"/>
        <w:ind w:firstLine="539"/>
        <w:jc w:val="both"/>
        <w:rPr>
          <w:rFonts w:ascii="Times New Roman" w:hAnsi="Times New Roman" w:cs="Times New Roman"/>
          <w:bCs/>
          <w:sz w:val="24"/>
          <w:szCs w:val="24"/>
        </w:rPr>
      </w:pPr>
      <w:bookmarkStart w:id="5" w:name="P2156"/>
      <w:bookmarkEnd w:id="5"/>
      <w:r w:rsidRPr="000179C8">
        <w:rPr>
          <w:rFonts w:ascii="Times New Roman" w:hAnsi="Times New Roman" w:cs="Times New Roman"/>
          <w:bCs/>
          <w:sz w:val="24"/>
          <w:szCs w:val="24"/>
        </w:rPr>
        <w:t>2. В учреждениях могут применяться перечни высококвалифицированных рабочих, занятых на важных и ответственных работах, оплата труда которым устанавливается в соответствии с 4 квалификационным уровнем профессиональной квалификационной группы второго уровня, утвержденные в других отраслях, при условии выполнения соответствующих видов работ.</w:t>
      </w:r>
    </w:p>
    <w:p w:rsidR="000179C8" w:rsidRPr="000179C8" w:rsidRDefault="000179C8" w:rsidP="000179C8">
      <w:pPr>
        <w:widowControl w:val="0"/>
        <w:autoSpaceDE w:val="0"/>
        <w:autoSpaceDN w:val="0"/>
        <w:spacing w:after="0"/>
        <w:ind w:firstLine="539"/>
        <w:jc w:val="both"/>
        <w:rPr>
          <w:rFonts w:ascii="Times New Roman" w:hAnsi="Times New Roman" w:cs="Times New Roman"/>
          <w:bCs/>
          <w:sz w:val="24"/>
          <w:szCs w:val="24"/>
        </w:rPr>
      </w:pPr>
      <w:r w:rsidRPr="000179C8">
        <w:rPr>
          <w:rFonts w:ascii="Times New Roman" w:hAnsi="Times New Roman" w:cs="Times New Roman"/>
          <w:bCs/>
          <w:sz w:val="24"/>
          <w:szCs w:val="24"/>
        </w:rPr>
        <w:t xml:space="preserve">3. Водителям I класса, предусмотренным в </w:t>
      </w:r>
      <w:hyperlink w:anchor="P2156" w:history="1">
        <w:r w:rsidRPr="000179C8">
          <w:rPr>
            <w:rFonts w:ascii="Times New Roman" w:hAnsi="Times New Roman" w:cs="Times New Roman"/>
            <w:bCs/>
            <w:sz w:val="24"/>
            <w:szCs w:val="24"/>
          </w:rPr>
          <w:t>пункте 2</w:t>
        </w:r>
      </w:hyperlink>
      <w:r w:rsidRPr="000179C8">
        <w:rPr>
          <w:rFonts w:ascii="Times New Roman" w:hAnsi="Times New Roman" w:cs="Times New Roman"/>
          <w:bCs/>
          <w:sz w:val="24"/>
          <w:szCs w:val="24"/>
        </w:rPr>
        <w:t xml:space="preserve"> настоящих примечаний, выплата за классность учтена в размере оклада (должностного оклада), ставки заработной платы.</w:t>
      </w:r>
    </w:p>
    <w:p w:rsidR="000179C8" w:rsidRPr="000179C8" w:rsidRDefault="000179C8" w:rsidP="000179C8">
      <w:pPr>
        <w:widowControl w:val="0"/>
        <w:autoSpaceDE w:val="0"/>
        <w:autoSpaceDN w:val="0"/>
        <w:spacing w:after="0"/>
        <w:ind w:firstLine="539"/>
        <w:jc w:val="both"/>
        <w:rPr>
          <w:rFonts w:ascii="Times New Roman" w:hAnsi="Times New Roman" w:cs="Times New Roman"/>
          <w:bCs/>
          <w:sz w:val="24"/>
          <w:szCs w:val="24"/>
        </w:rPr>
      </w:pPr>
      <w:r w:rsidRPr="000179C8">
        <w:rPr>
          <w:rFonts w:ascii="Times New Roman" w:hAnsi="Times New Roman" w:cs="Times New Roman"/>
          <w:bCs/>
          <w:sz w:val="24"/>
          <w:szCs w:val="24"/>
        </w:rPr>
        <w:t>4. Вопрос о целесообразности оплаты труда высококвалифицированных рабочих в каждом конкретном случае решается учреждением самостоятельно.</w:t>
      </w:r>
    </w:p>
    <w:p w:rsidR="000179C8" w:rsidRPr="000179C8" w:rsidRDefault="000179C8" w:rsidP="000179C8">
      <w:pPr>
        <w:widowControl w:val="0"/>
        <w:autoSpaceDE w:val="0"/>
        <w:autoSpaceDN w:val="0"/>
        <w:spacing w:after="0"/>
        <w:ind w:firstLine="539"/>
        <w:jc w:val="both"/>
        <w:rPr>
          <w:rFonts w:ascii="Times New Roman" w:hAnsi="Times New Roman" w:cs="Times New Roman"/>
          <w:bCs/>
          <w:sz w:val="24"/>
          <w:szCs w:val="24"/>
        </w:rPr>
      </w:pPr>
      <w:r w:rsidRPr="000179C8">
        <w:rPr>
          <w:rFonts w:ascii="Times New Roman" w:hAnsi="Times New Roman" w:cs="Times New Roman"/>
          <w:bCs/>
          <w:sz w:val="24"/>
          <w:szCs w:val="24"/>
        </w:rPr>
        <w:t>5. Оплата труда рабочих в соответствии с 4 квалификационным уровнем профессиональной квалификационной группы второго уровня устанавливается учреждением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0179C8" w:rsidRPr="000179C8" w:rsidRDefault="000179C8" w:rsidP="000179C8">
      <w:pPr>
        <w:widowControl w:val="0"/>
        <w:autoSpaceDE w:val="0"/>
        <w:autoSpaceDN w:val="0"/>
        <w:spacing w:after="0"/>
        <w:ind w:firstLine="539"/>
        <w:jc w:val="both"/>
        <w:rPr>
          <w:rFonts w:ascii="Times New Roman" w:hAnsi="Times New Roman" w:cs="Times New Roman"/>
          <w:bCs/>
          <w:sz w:val="24"/>
          <w:szCs w:val="24"/>
        </w:rPr>
      </w:pPr>
      <w:r w:rsidRPr="000179C8">
        <w:rPr>
          <w:rFonts w:ascii="Times New Roman" w:hAnsi="Times New Roman" w:cs="Times New Roman"/>
          <w:bCs/>
          <w:sz w:val="24"/>
          <w:szCs w:val="24"/>
        </w:rPr>
        <w:t>Отмена оплаты труда рабочих по повышенным разрядам является изменениями условий труда, о которых они должны быть предупреждены не менее чем за два месяца.».</w:t>
      </w:r>
    </w:p>
    <w:p w:rsidR="000179C8" w:rsidRDefault="000179C8" w:rsidP="000179C8">
      <w:pPr>
        <w:jc w:val="both"/>
      </w:pPr>
    </w:p>
    <w:p w:rsidR="001D5433" w:rsidRDefault="001D5433" w:rsidP="000179C8">
      <w:pPr>
        <w:jc w:val="both"/>
      </w:pPr>
    </w:p>
    <w:p w:rsidR="001D5433" w:rsidRPr="001D5433" w:rsidRDefault="001D5433" w:rsidP="001D5433">
      <w:pPr>
        <w:spacing w:after="0"/>
        <w:jc w:val="both"/>
        <w:rPr>
          <w:rFonts w:ascii="Times New Roman" w:hAnsi="Times New Roman" w:cs="Times New Roman"/>
          <w:sz w:val="24"/>
          <w:szCs w:val="24"/>
        </w:rPr>
      </w:pPr>
      <w:r w:rsidRPr="001D5433">
        <w:rPr>
          <w:rFonts w:ascii="Times New Roman" w:hAnsi="Times New Roman" w:cs="Times New Roman"/>
          <w:sz w:val="24"/>
          <w:szCs w:val="24"/>
        </w:rPr>
        <w:t xml:space="preserve">Заместитель главы Калтанского </w:t>
      </w:r>
    </w:p>
    <w:p w:rsidR="001D5433" w:rsidRPr="001D5433" w:rsidRDefault="001D5433" w:rsidP="001D5433">
      <w:pPr>
        <w:spacing w:after="0"/>
        <w:jc w:val="both"/>
        <w:rPr>
          <w:rFonts w:ascii="Times New Roman" w:hAnsi="Times New Roman" w:cs="Times New Roman"/>
          <w:sz w:val="24"/>
          <w:szCs w:val="24"/>
        </w:rPr>
      </w:pPr>
      <w:r w:rsidRPr="001D5433">
        <w:rPr>
          <w:rFonts w:ascii="Times New Roman" w:hAnsi="Times New Roman" w:cs="Times New Roman"/>
          <w:sz w:val="24"/>
          <w:szCs w:val="24"/>
        </w:rPr>
        <w:lastRenderedPageBreak/>
        <w:t xml:space="preserve">городского округа по экономике                                                                       </w:t>
      </w:r>
      <w:r>
        <w:rPr>
          <w:rFonts w:ascii="Times New Roman" w:hAnsi="Times New Roman" w:cs="Times New Roman"/>
          <w:sz w:val="24"/>
          <w:szCs w:val="24"/>
        </w:rPr>
        <w:t xml:space="preserve">         </w:t>
      </w:r>
      <w:r w:rsidRPr="001D5433">
        <w:rPr>
          <w:rFonts w:ascii="Times New Roman" w:hAnsi="Times New Roman" w:cs="Times New Roman"/>
          <w:sz w:val="24"/>
          <w:szCs w:val="24"/>
        </w:rPr>
        <w:t>А.И. Горшкова</w:t>
      </w:r>
    </w:p>
    <w:sectPr w:rsidR="001D5433" w:rsidRPr="001D5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7990"/>
    <w:multiLevelType w:val="hybridMultilevel"/>
    <w:tmpl w:val="E9EC90BA"/>
    <w:lvl w:ilvl="0" w:tplc="A0E04DD0">
      <w:start w:val="1"/>
      <w:numFmt w:val="decimal"/>
      <w:lvlText w:val="%1."/>
      <w:lvlJc w:val="left"/>
      <w:pPr>
        <w:ind w:left="578" w:hanging="360"/>
      </w:pPr>
      <w:rPr>
        <w:color w:val="000000"/>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
    <w:nsid w:val="15BD2E44"/>
    <w:multiLevelType w:val="hybridMultilevel"/>
    <w:tmpl w:val="6186F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9C"/>
    <w:rsid w:val="000179C8"/>
    <w:rsid w:val="001A11EA"/>
    <w:rsid w:val="001D5433"/>
    <w:rsid w:val="00280EC7"/>
    <w:rsid w:val="002A094C"/>
    <w:rsid w:val="002B288D"/>
    <w:rsid w:val="00452B68"/>
    <w:rsid w:val="00607879"/>
    <w:rsid w:val="00675E02"/>
    <w:rsid w:val="00775D9C"/>
    <w:rsid w:val="0088787B"/>
    <w:rsid w:val="009957DF"/>
    <w:rsid w:val="00A72047"/>
    <w:rsid w:val="00AA37FF"/>
    <w:rsid w:val="00AF188C"/>
    <w:rsid w:val="00C03E74"/>
    <w:rsid w:val="00C95892"/>
    <w:rsid w:val="00C96D06"/>
    <w:rsid w:val="00E77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1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1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4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5E40E4DB83133176D028DE629C59A51BB5A97F2AD824EAA24F3D384BFBBE28496FF4CC9E70387C864F6CgAI3C" TargetMode="External"/><Relationship Id="rId13" Type="http://schemas.openxmlformats.org/officeDocument/2006/relationships/hyperlink" Target="consultantplus://offline/ref=255E40E4DB83133176D028DE629C59A51BB5A97F2AD824EAA24F3D384BFBBE28496FF4CC9E70387C864F6CgAI3C" TargetMode="External"/><Relationship Id="rId18" Type="http://schemas.openxmlformats.org/officeDocument/2006/relationships/hyperlink" Target="consultantplus://offline/ref=3C8B0798B28E7C25B7DBAD9ECDBF6F0EB44A436771119AC690A6F5503DlAG" TargetMode="External"/><Relationship Id="rId3" Type="http://schemas.microsoft.com/office/2007/relationships/stylesWithEffects" Target="stylesWithEffects.xml"/><Relationship Id="rId21" Type="http://schemas.openxmlformats.org/officeDocument/2006/relationships/hyperlink" Target="consultantplus://offline/ref=3C8B0798B28E7C25B7DBAD9ECDBF6F0EB44A436771119AC690A6F5503DlAG" TargetMode="External"/><Relationship Id="rId7" Type="http://schemas.openxmlformats.org/officeDocument/2006/relationships/hyperlink" Target="consultantplus://offline/ref=69F5660AF3D893EE4740EDE40A60D4DE1A9D46DBFEDF11360131FC0F6E2650C6Q10CD" TargetMode="External"/><Relationship Id="rId12" Type="http://schemas.openxmlformats.org/officeDocument/2006/relationships/hyperlink" Target="consultantplus://offline/ref=255E40E4DB83133176D028DE629C59A51BB5A97F2AD824EAA24F3D384BFBBE28496FF4CC9E70387C864F6CgAI3C" TargetMode="External"/><Relationship Id="rId17" Type="http://schemas.openxmlformats.org/officeDocument/2006/relationships/hyperlink" Target="consultantplus://offline/ref=3C8B0798B28E7C25B7DBAD9ECDBF6F0EB44A436771119AC690A6F5503DlAG" TargetMode="External"/><Relationship Id="rId2" Type="http://schemas.openxmlformats.org/officeDocument/2006/relationships/styles" Target="styles.xml"/><Relationship Id="rId16" Type="http://schemas.openxmlformats.org/officeDocument/2006/relationships/hyperlink" Target="consultantplus://offline/ref=3C8B0798B28E7C25B7DBAD9ECDBF6F0EB44A436771119AC690A6F5503DlAG" TargetMode="External"/><Relationship Id="rId20" Type="http://schemas.openxmlformats.org/officeDocument/2006/relationships/hyperlink" Target="consultantplus://offline/ref=3C8B0798B28E7C25B7DBAD9ECDBF6F0EB44A436771119AC690A6F5503DlA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55E40E4DB83133176D028DE629C59A51BB5A97F2AD824EAA24F3D384BFBBE28496FF4CC9E70387C864F6CgAI3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C8B0798B28E7C25B7DBAD9ECDBF6F0EB44A436771119AC690A6F5503DlAG" TargetMode="External"/><Relationship Id="rId23" Type="http://schemas.openxmlformats.org/officeDocument/2006/relationships/fontTable" Target="fontTable.xml"/><Relationship Id="rId10" Type="http://schemas.openxmlformats.org/officeDocument/2006/relationships/hyperlink" Target="consultantplus://offline/ref=255E40E4DB83133176D028DE629C59A51BB5A97F2AD824EAA24F3D384BFBBE28496FF4CC9E70387C864F6CgAI3C" TargetMode="External"/><Relationship Id="rId19" Type="http://schemas.openxmlformats.org/officeDocument/2006/relationships/hyperlink" Target="consultantplus://offline/ref=3C8B0798B28E7C25B7DBAD9ECDBF6F0EB44A436771119AC690A6F5503DlAG" TargetMode="External"/><Relationship Id="rId4" Type="http://schemas.openxmlformats.org/officeDocument/2006/relationships/settings" Target="settings.xml"/><Relationship Id="rId9" Type="http://schemas.openxmlformats.org/officeDocument/2006/relationships/hyperlink" Target="consultantplus://offline/ref=255E40E4DB83133176D028DE629C59A51BB5A97F2AD824EAA24F3D384BFBBE28496FF4CC9E70387C864F6CgAI3C" TargetMode="External"/><Relationship Id="rId14" Type="http://schemas.openxmlformats.org/officeDocument/2006/relationships/hyperlink" Target="consultantplus://offline/ref=255E40E4DB83133176D028DE629C59A51BB5A97F2AD824EAA24F3D384BFBBE28496FF4CC9E70387C864F6CgAI3C" TargetMode="External"/><Relationship Id="rId22" Type="http://schemas.openxmlformats.org/officeDocument/2006/relationships/hyperlink" Target="consultantplus://offline/ref=3C8B0798B28E7C25B7DBAD9ECDBF6F0EB44A436771119AC690A6F5503Dl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8882</Words>
  <Characters>50630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Костюк Роман</dc:creator>
  <cp:lastModifiedBy>Svetlana</cp:lastModifiedBy>
  <cp:revision>2</cp:revision>
  <dcterms:created xsi:type="dcterms:W3CDTF">2018-01-30T01:31:00Z</dcterms:created>
  <dcterms:modified xsi:type="dcterms:W3CDTF">2018-01-30T01:31:00Z</dcterms:modified>
</cp:coreProperties>
</file>