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A" w:rsidRDefault="0081115A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1115A" w:rsidRDefault="0081115A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013B9" w:rsidRDefault="0079748D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5C242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C242B" w:rsidRDefault="005C242B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90631">
        <w:rPr>
          <w:sz w:val="28"/>
          <w:szCs w:val="28"/>
        </w:rPr>
        <w:t xml:space="preserve"> 22.12.2017г.</w:t>
      </w:r>
      <w:r w:rsidR="007C54A7">
        <w:rPr>
          <w:sz w:val="28"/>
          <w:szCs w:val="28"/>
        </w:rPr>
        <w:t xml:space="preserve"> №</w:t>
      </w:r>
      <w:r w:rsidR="00B90631">
        <w:rPr>
          <w:sz w:val="28"/>
          <w:szCs w:val="28"/>
        </w:rPr>
        <w:t xml:space="preserve"> 231-</w:t>
      </w:r>
      <w:r>
        <w:rPr>
          <w:sz w:val="28"/>
          <w:szCs w:val="28"/>
        </w:rPr>
        <w:t>п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4780D" w:rsidRDefault="00BF53C3" w:rsidP="002013B9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1022F0">
        <w:rPr>
          <w:rFonts w:eastAsia="SimSun"/>
          <w:b/>
          <w:color w:val="000000"/>
          <w:sz w:val="28"/>
          <w:szCs w:val="28"/>
          <w:lang w:eastAsia="zh-CN"/>
        </w:rPr>
        <w:t xml:space="preserve">постановление администрации </w:t>
      </w:r>
      <w:proofErr w:type="spellStart"/>
      <w:r w:rsidR="001022F0">
        <w:rPr>
          <w:rFonts w:eastAsia="SimSun"/>
          <w:b/>
          <w:color w:val="000000"/>
          <w:sz w:val="28"/>
          <w:szCs w:val="28"/>
          <w:lang w:eastAsia="zh-CN"/>
        </w:rPr>
        <w:t>Калтанского</w:t>
      </w:r>
      <w:proofErr w:type="spellEnd"/>
      <w:r w:rsidR="001022F0">
        <w:rPr>
          <w:rFonts w:eastAsia="SimSun"/>
          <w:b/>
          <w:color w:val="000000"/>
          <w:sz w:val="28"/>
          <w:szCs w:val="28"/>
          <w:lang w:eastAsia="zh-CN"/>
        </w:rPr>
        <w:t xml:space="preserve"> городского округа от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 xml:space="preserve"> 01.10.2013г. №345-п «Об утверждении муниципальной</w:t>
      </w:r>
      <w:r w:rsidR="00971B8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программы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proofErr w:type="spellStart"/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</w:t>
      </w:r>
      <w:proofErr w:type="spellEnd"/>
      <w:r w:rsidR="007C54A7">
        <w:rPr>
          <w:rFonts w:eastAsia="SimSun"/>
          <w:b/>
          <w:color w:val="000000"/>
          <w:sz w:val="28"/>
          <w:szCs w:val="28"/>
          <w:lang w:eastAsia="zh-CN"/>
        </w:rPr>
        <w:t xml:space="preserve"> городском округе»</w:t>
      </w:r>
    </w:p>
    <w:p w:rsidR="002013B9" w:rsidRDefault="009B6BE4" w:rsidP="002013B9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на 2014-2019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</w:p>
    <w:p w:rsidR="002013B9" w:rsidRDefault="002013B9" w:rsidP="005C242B">
      <w:pPr>
        <w:ind w:left="284" w:hanging="284"/>
        <w:jc w:val="center"/>
        <w:rPr>
          <w:sz w:val="28"/>
          <w:szCs w:val="28"/>
        </w:rPr>
      </w:pPr>
    </w:p>
    <w:p w:rsidR="009B6BE4" w:rsidRDefault="00594E4E" w:rsidP="00594E4E">
      <w:pPr>
        <w:spacing w:line="276" w:lineRule="auto"/>
        <w:ind w:firstLine="567"/>
        <w:jc w:val="both"/>
        <w:rPr>
          <w:sz w:val="28"/>
          <w:szCs w:val="28"/>
        </w:rPr>
      </w:pPr>
      <w:r w:rsidRPr="00DB3D0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</w:t>
      </w:r>
      <w:r w:rsidRPr="00DB3D02">
        <w:rPr>
          <w:sz w:val="28"/>
          <w:szCs w:val="28"/>
        </w:rPr>
        <w:t xml:space="preserve">администрации </w:t>
      </w:r>
      <w:proofErr w:type="spellStart"/>
      <w:r w:rsidRPr="00DB3D02">
        <w:rPr>
          <w:sz w:val="28"/>
          <w:szCs w:val="28"/>
        </w:rPr>
        <w:t>Калтанского</w:t>
      </w:r>
      <w:proofErr w:type="spellEnd"/>
      <w:r w:rsidRPr="00DB3D02">
        <w:rPr>
          <w:sz w:val="28"/>
          <w:szCs w:val="28"/>
        </w:rPr>
        <w:t xml:space="preserve"> городского округа от </w:t>
      </w:r>
      <w:r w:rsidR="009B6BE4">
        <w:rPr>
          <w:sz w:val="28"/>
          <w:szCs w:val="28"/>
        </w:rPr>
        <w:t>10.10.2017 г. № 181</w:t>
      </w:r>
      <w:r w:rsidRPr="00594E4E">
        <w:rPr>
          <w:sz w:val="28"/>
          <w:szCs w:val="28"/>
        </w:rPr>
        <w:t>-п «</w:t>
      </w:r>
      <w:r w:rsidR="009B6BE4">
        <w:rPr>
          <w:sz w:val="28"/>
          <w:szCs w:val="28"/>
        </w:rPr>
        <w:t xml:space="preserve">Об утверждении реестра муниципальных программ, рекомендуемых к финансированию в 2018 году  и плановом периоде до 2020 года», от 08.08.2014 г. № 216-п «Об утверждении Положения о порядке разработки и реализации муниципальных программ </w:t>
      </w:r>
      <w:proofErr w:type="spellStart"/>
      <w:r w:rsidR="009B6BE4">
        <w:rPr>
          <w:sz w:val="28"/>
          <w:szCs w:val="28"/>
        </w:rPr>
        <w:t>Калтанского</w:t>
      </w:r>
      <w:proofErr w:type="spellEnd"/>
      <w:r w:rsidR="009B6BE4">
        <w:rPr>
          <w:sz w:val="28"/>
          <w:szCs w:val="28"/>
        </w:rPr>
        <w:t xml:space="preserve"> городского округа»:</w:t>
      </w:r>
    </w:p>
    <w:p w:rsidR="00006FC9" w:rsidRPr="00B36C91" w:rsidRDefault="00971B86" w:rsidP="007464D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</w:t>
      </w:r>
      <w:r w:rsidR="00372B21">
        <w:rPr>
          <w:rFonts w:eastAsia="SimSun"/>
          <w:color w:val="000000"/>
          <w:sz w:val="28"/>
          <w:szCs w:val="28"/>
        </w:rPr>
        <w:t xml:space="preserve"> наименовани</w:t>
      </w:r>
      <w:r w:rsidR="00305829">
        <w:rPr>
          <w:rFonts w:eastAsia="SimSun"/>
          <w:color w:val="000000"/>
          <w:sz w:val="28"/>
          <w:szCs w:val="28"/>
        </w:rPr>
        <w:t xml:space="preserve">е и текст </w:t>
      </w:r>
      <w:r w:rsidR="00372B21">
        <w:rPr>
          <w:rFonts w:eastAsia="SimSun"/>
          <w:color w:val="000000"/>
          <w:sz w:val="28"/>
          <w:szCs w:val="28"/>
        </w:rPr>
        <w:t xml:space="preserve">муниципальной программы </w:t>
      </w:r>
      <w:r w:rsidR="00471414" w:rsidRPr="00471414">
        <w:rPr>
          <w:rFonts w:eastAsia="SimSun"/>
          <w:color w:val="000000"/>
          <w:sz w:val="28"/>
          <w:szCs w:val="28"/>
          <w:lang w:eastAsia="zh-CN"/>
        </w:rPr>
        <w:t>«</w:t>
      </w:r>
      <w:r w:rsidR="00471414" w:rsidRPr="00471414">
        <w:rPr>
          <w:rFonts w:eastAsia="SimSun"/>
          <w:color w:val="000000"/>
          <w:sz w:val="28"/>
          <w:szCs w:val="28"/>
        </w:rPr>
        <w:t xml:space="preserve">Улучшение условий и охраны труда, профилактика профессиональной заболеваемости в </w:t>
      </w:r>
      <w:proofErr w:type="spellStart"/>
      <w:r w:rsidR="00471414" w:rsidRPr="00471414">
        <w:rPr>
          <w:rFonts w:eastAsia="SimSun"/>
          <w:color w:val="000000"/>
          <w:sz w:val="28"/>
          <w:szCs w:val="28"/>
        </w:rPr>
        <w:t>Калтанск</w:t>
      </w:r>
      <w:r w:rsidR="00631537">
        <w:rPr>
          <w:rFonts w:eastAsia="SimSun"/>
          <w:color w:val="000000"/>
          <w:sz w:val="28"/>
          <w:szCs w:val="28"/>
        </w:rPr>
        <w:t>ом</w:t>
      </w:r>
      <w:proofErr w:type="spellEnd"/>
      <w:r w:rsidR="00631537">
        <w:rPr>
          <w:rFonts w:eastAsia="SimSun"/>
          <w:color w:val="000000"/>
          <w:sz w:val="28"/>
          <w:szCs w:val="28"/>
        </w:rPr>
        <w:t xml:space="preserve"> городском округе</w:t>
      </w:r>
      <w:r w:rsidR="0081115A">
        <w:rPr>
          <w:rFonts w:eastAsia="SimSun"/>
          <w:color w:val="000000"/>
          <w:sz w:val="28"/>
          <w:szCs w:val="28"/>
        </w:rPr>
        <w:t>»</w:t>
      </w:r>
      <w:r w:rsidR="00631537">
        <w:rPr>
          <w:rFonts w:eastAsia="SimSun"/>
          <w:color w:val="000000"/>
          <w:sz w:val="28"/>
          <w:szCs w:val="28"/>
        </w:rPr>
        <w:t xml:space="preserve"> на 2014-2019</w:t>
      </w:r>
      <w:r w:rsidR="00372B21">
        <w:rPr>
          <w:rFonts w:eastAsia="SimSun"/>
          <w:color w:val="000000"/>
          <w:sz w:val="28"/>
          <w:szCs w:val="28"/>
        </w:rPr>
        <w:t xml:space="preserve"> </w:t>
      </w:r>
      <w:proofErr w:type="spellStart"/>
      <w:r w:rsidR="0081115A">
        <w:rPr>
          <w:rFonts w:eastAsia="SimSun"/>
          <w:color w:val="000000"/>
          <w:sz w:val="28"/>
          <w:szCs w:val="28"/>
        </w:rPr>
        <w:t>г.г</w:t>
      </w:r>
      <w:proofErr w:type="spellEnd"/>
      <w:r w:rsidR="0081115A">
        <w:rPr>
          <w:rFonts w:eastAsia="SimSun"/>
          <w:color w:val="000000"/>
          <w:sz w:val="28"/>
          <w:szCs w:val="28"/>
        </w:rPr>
        <w:t>.</w:t>
      </w:r>
      <w:r w:rsidR="00305829">
        <w:rPr>
          <w:rFonts w:eastAsia="SimSun"/>
          <w:color w:val="000000"/>
          <w:sz w:val="28"/>
          <w:szCs w:val="28"/>
        </w:rPr>
        <w:t xml:space="preserve"> внести</w:t>
      </w:r>
      <w:r w:rsidR="004C65FC">
        <w:rPr>
          <w:rFonts w:eastAsia="SimSun"/>
          <w:color w:val="000000"/>
          <w:sz w:val="28"/>
          <w:szCs w:val="28"/>
        </w:rPr>
        <w:t xml:space="preserve"> следую</w:t>
      </w:r>
      <w:r w:rsidR="00B36C91">
        <w:rPr>
          <w:rFonts w:eastAsia="SimSun"/>
          <w:color w:val="000000"/>
          <w:sz w:val="28"/>
          <w:szCs w:val="28"/>
        </w:rPr>
        <w:t>щие изменения:</w:t>
      </w:r>
    </w:p>
    <w:p w:rsidR="00B36C91" w:rsidRDefault="00305829" w:rsidP="004C65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Ц</w:t>
      </w:r>
      <w:r w:rsidR="004C65FC">
        <w:rPr>
          <w:sz w:val="28"/>
          <w:szCs w:val="28"/>
        </w:rPr>
        <w:t>ифры «2014-2019» заменить цифрами «2014-2020»;</w:t>
      </w:r>
    </w:p>
    <w:p w:rsidR="004C65FC" w:rsidRPr="004C65FC" w:rsidRDefault="004C65FC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Утвердить прилагаемую муниципальную программу «Улучшение условий и охраны труда, профилактика профессиональной заболеваемости в </w:t>
      </w:r>
      <w:proofErr w:type="spellStart"/>
      <w:r>
        <w:rPr>
          <w:rFonts w:eastAsia="SimSun"/>
          <w:color w:val="000000"/>
          <w:sz w:val="28"/>
          <w:szCs w:val="28"/>
        </w:rPr>
        <w:t>Калтанском</w:t>
      </w:r>
      <w:proofErr w:type="spellEnd"/>
      <w:r>
        <w:rPr>
          <w:rFonts w:eastAsia="SimSun"/>
          <w:color w:val="000000"/>
          <w:sz w:val="28"/>
          <w:szCs w:val="28"/>
        </w:rPr>
        <w:t xml:space="preserve"> городском округе</w:t>
      </w:r>
      <w:r w:rsidR="0081115A">
        <w:rPr>
          <w:rFonts w:eastAsia="SimSun"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на 2014-2020 </w:t>
      </w:r>
      <w:proofErr w:type="spellStart"/>
      <w:r>
        <w:rPr>
          <w:rFonts w:eastAsia="SimSun"/>
          <w:color w:val="000000"/>
          <w:sz w:val="28"/>
          <w:szCs w:val="28"/>
        </w:rPr>
        <w:t>г.г</w:t>
      </w:r>
      <w:proofErr w:type="spellEnd"/>
      <w:r>
        <w:rPr>
          <w:rFonts w:eastAsia="SimSun"/>
          <w:color w:val="000000"/>
          <w:sz w:val="28"/>
          <w:szCs w:val="28"/>
        </w:rPr>
        <w:t>., определив срок действия до 2020 г.</w:t>
      </w:r>
    </w:p>
    <w:p w:rsidR="00285807" w:rsidRPr="00631537" w:rsidRDefault="0028580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и кадровой работы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(Верещагина Т.А.) </w:t>
      </w:r>
      <w:r w:rsidR="00A966E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631537" w:rsidRPr="007464DD" w:rsidRDefault="0063153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5C242B">
        <w:rPr>
          <w:sz w:val="28"/>
          <w:szCs w:val="28"/>
        </w:rPr>
        <w:t xml:space="preserve">с </w:t>
      </w:r>
      <w:r w:rsidR="004C65FC">
        <w:rPr>
          <w:sz w:val="28"/>
          <w:szCs w:val="28"/>
        </w:rPr>
        <w:t>01.01.2018</w:t>
      </w:r>
      <w:r>
        <w:rPr>
          <w:sz w:val="28"/>
          <w:szCs w:val="28"/>
        </w:rPr>
        <w:t xml:space="preserve"> г.</w:t>
      </w:r>
    </w:p>
    <w:p w:rsidR="002013B9" w:rsidRDefault="00631537" w:rsidP="00167656">
      <w:pPr>
        <w:spacing w:line="276" w:lineRule="auto"/>
        <w:ind w:firstLine="6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2013B9" w:rsidRPr="00376B7D">
        <w:rPr>
          <w:color w:val="000000"/>
          <w:sz w:val="28"/>
          <w:szCs w:val="28"/>
        </w:rPr>
        <w:t xml:space="preserve">. </w:t>
      </w:r>
      <w:proofErr w:type="gramStart"/>
      <w:r w:rsidR="002013B9">
        <w:rPr>
          <w:sz w:val="28"/>
        </w:rPr>
        <w:t>Контроль за</w:t>
      </w:r>
      <w:proofErr w:type="gramEnd"/>
      <w:r w:rsidR="002013B9">
        <w:rPr>
          <w:sz w:val="28"/>
        </w:rPr>
        <w:t xml:space="preserve"> исполнением </w:t>
      </w:r>
      <w:r w:rsidR="00285807">
        <w:rPr>
          <w:sz w:val="28"/>
        </w:rPr>
        <w:t xml:space="preserve">настоящего </w:t>
      </w:r>
      <w:r w:rsidR="002013B9">
        <w:rPr>
          <w:sz w:val="28"/>
        </w:rPr>
        <w:t xml:space="preserve">постановления возложить на заместителя главы </w:t>
      </w:r>
      <w:proofErr w:type="spellStart"/>
      <w:r w:rsidR="002013B9">
        <w:rPr>
          <w:sz w:val="28"/>
        </w:rPr>
        <w:t>Калтанского</w:t>
      </w:r>
      <w:proofErr w:type="spellEnd"/>
      <w:r w:rsidR="002013B9">
        <w:rPr>
          <w:sz w:val="28"/>
        </w:rPr>
        <w:t xml:space="preserve"> городского округа по экономике</w:t>
      </w:r>
      <w:r w:rsidR="00285807">
        <w:rPr>
          <w:sz w:val="28"/>
        </w:rPr>
        <w:t xml:space="preserve"> (Горшкова А.И.)</w:t>
      </w:r>
      <w:r w:rsidR="002013B9">
        <w:rPr>
          <w:sz w:val="28"/>
        </w:rPr>
        <w:t>.</w:t>
      </w:r>
    </w:p>
    <w:p w:rsidR="000C1427" w:rsidRDefault="000C1427" w:rsidP="002013B9">
      <w:pPr>
        <w:jc w:val="both"/>
        <w:rPr>
          <w:b/>
          <w:sz w:val="28"/>
          <w:szCs w:val="28"/>
        </w:rPr>
      </w:pPr>
    </w:p>
    <w:p w:rsidR="00167656" w:rsidRDefault="00167656" w:rsidP="002013B9">
      <w:pPr>
        <w:jc w:val="both"/>
        <w:rPr>
          <w:b/>
          <w:sz w:val="28"/>
          <w:szCs w:val="28"/>
        </w:rPr>
      </w:pPr>
    </w:p>
    <w:p w:rsidR="0081115A" w:rsidRDefault="0081115A" w:rsidP="002013B9">
      <w:pPr>
        <w:jc w:val="both"/>
        <w:rPr>
          <w:b/>
          <w:sz w:val="28"/>
          <w:szCs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proofErr w:type="spellStart"/>
      <w:r w:rsidR="002013B9" w:rsidRPr="00D756EA">
        <w:rPr>
          <w:b/>
          <w:sz w:val="28"/>
          <w:szCs w:val="28"/>
        </w:rPr>
        <w:t>Калтанского</w:t>
      </w:r>
      <w:proofErr w:type="spellEnd"/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          </w:t>
      </w:r>
      <w:r w:rsidR="0014490C">
        <w:rPr>
          <w:b/>
          <w:sz w:val="28"/>
          <w:szCs w:val="28"/>
        </w:rPr>
        <w:t xml:space="preserve">И.Ф. </w:t>
      </w:r>
      <w:proofErr w:type="spellStart"/>
      <w:r w:rsidR="0014490C">
        <w:rPr>
          <w:b/>
          <w:sz w:val="28"/>
          <w:szCs w:val="28"/>
        </w:rPr>
        <w:t>Голдинов</w:t>
      </w:r>
      <w:proofErr w:type="spellEnd"/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D92CFE" w:rsidRDefault="00D92CFE" w:rsidP="0034248F">
      <w:pPr>
        <w:rPr>
          <w:sz w:val="28"/>
          <w:szCs w:val="28"/>
        </w:rPr>
      </w:pPr>
    </w:p>
    <w:p w:rsidR="00631537" w:rsidRDefault="00631537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24780D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71414">
        <w:rPr>
          <w:sz w:val="28"/>
          <w:szCs w:val="28"/>
        </w:rPr>
        <w:t>а</w:t>
      </w:r>
    </w:p>
    <w:p w:rsidR="00A650BC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71B86">
        <w:rPr>
          <w:sz w:val="28"/>
          <w:szCs w:val="28"/>
        </w:rPr>
        <w:t xml:space="preserve"> 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756EA" w:rsidRDefault="00B36C6A" w:rsidP="00D756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798D">
        <w:rPr>
          <w:sz w:val="28"/>
          <w:szCs w:val="28"/>
        </w:rPr>
        <w:t xml:space="preserve"> </w:t>
      </w:r>
      <w:r w:rsidR="00702DD6">
        <w:rPr>
          <w:sz w:val="28"/>
          <w:szCs w:val="28"/>
        </w:rPr>
        <w:t xml:space="preserve">22.12.2017 г. </w:t>
      </w:r>
      <w:r w:rsidR="00D65149">
        <w:rPr>
          <w:sz w:val="28"/>
          <w:szCs w:val="28"/>
        </w:rPr>
        <w:t xml:space="preserve"> </w:t>
      </w:r>
      <w:r w:rsidR="0024780D">
        <w:rPr>
          <w:sz w:val="28"/>
          <w:szCs w:val="28"/>
        </w:rPr>
        <w:t>№</w:t>
      </w:r>
      <w:r w:rsidR="005C242B">
        <w:rPr>
          <w:sz w:val="28"/>
          <w:szCs w:val="28"/>
        </w:rPr>
        <w:t xml:space="preserve"> </w:t>
      </w:r>
      <w:r w:rsidR="00702DD6">
        <w:rPr>
          <w:sz w:val="28"/>
          <w:szCs w:val="28"/>
        </w:rPr>
        <w:t>231-</w:t>
      </w:r>
      <w:bookmarkStart w:id="0" w:name="_GoBack"/>
      <w:bookmarkEnd w:id="0"/>
      <w:r w:rsidR="00D756EA">
        <w:rPr>
          <w:sz w:val="28"/>
          <w:szCs w:val="28"/>
        </w:rPr>
        <w:t>п</w:t>
      </w:r>
    </w:p>
    <w:p w:rsidR="00D756EA" w:rsidRDefault="00D756EA" w:rsidP="00D756EA">
      <w:pPr>
        <w:jc w:val="both"/>
        <w:rPr>
          <w:sz w:val="28"/>
          <w:szCs w:val="28"/>
        </w:rPr>
      </w:pPr>
    </w:p>
    <w:p w:rsidR="00912F97" w:rsidRDefault="00912F97" w:rsidP="00912F97">
      <w:pPr>
        <w:spacing w:before="100" w:beforeAutospacing="1"/>
        <w:jc w:val="both"/>
        <w:rPr>
          <w:rFonts w:ascii="Tahoma" w:hAnsi="Tahoma" w:cs="Tahoma"/>
          <w:color w:val="000000"/>
          <w:sz w:val="16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Калтанском</w:t>
      </w:r>
      <w:proofErr w:type="spellEnd"/>
      <w:r>
        <w:rPr>
          <w:rFonts w:eastAsia="SimSun"/>
          <w:b/>
          <w:color w:val="000000"/>
          <w:sz w:val="28"/>
          <w:szCs w:val="28"/>
          <w:lang w:eastAsia="zh-CN"/>
        </w:rPr>
        <w:t xml:space="preserve">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4C65FC">
        <w:rPr>
          <w:rFonts w:eastAsia="SimSun"/>
          <w:b/>
          <w:color w:val="000000"/>
          <w:sz w:val="28"/>
          <w:szCs w:val="28"/>
          <w:lang w:eastAsia="zh-CN"/>
        </w:rPr>
        <w:t xml:space="preserve">4-2020 </w:t>
      </w:r>
      <w:proofErr w:type="spell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proofErr w:type="gram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 w:rsidR="000C1427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«Улучшение условий и охраны труда, профилактика профессиональной заболеваемости в </w:t>
            </w:r>
            <w:proofErr w:type="spell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Калтанском</w:t>
            </w:r>
            <w:proofErr w:type="spellEnd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4C65FC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2014-2020 </w:t>
            </w:r>
            <w:proofErr w:type="spell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proofErr w:type="gram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proofErr w:type="spellEnd"/>
            <w:proofErr w:type="gramEnd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06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5B4A0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="004060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социального обслуживания населения»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«Социально-реабилитационный центр для несовершеннолетних»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(далее МКУ </w:t>
            </w:r>
            <w:r w:rsidR="005B4A0D">
              <w:rPr>
                <w:rFonts w:ascii="Times New Roman" w:hAnsi="Times New Roman" w:cs="Times New Roman"/>
                <w:sz w:val="28"/>
                <w:szCs w:val="28"/>
              </w:rPr>
              <w:t>УО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«Бизнес-инкубатор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«Пресс-Центр г. Калтан»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4C65FC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2014-2020</w:t>
            </w:r>
            <w:r w:rsidR="00C40A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0A3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Start"/>
            <w:r w:rsidR="00535320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535320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27024C" w:rsidRDefault="004C65FC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на 2014-2020 </w:t>
            </w:r>
            <w:r w:rsidR="00DD1BFA" w:rsidRPr="0027024C">
              <w:rPr>
                <w:sz w:val="28"/>
                <w:szCs w:val="28"/>
              </w:rPr>
              <w:t xml:space="preserve"> годы </w:t>
            </w:r>
            <w:r w:rsidR="00D74109">
              <w:rPr>
                <w:sz w:val="28"/>
                <w:szCs w:val="28"/>
              </w:rPr>
              <w:t>7986,77</w:t>
            </w:r>
            <w:r w:rsidR="00DC1C62">
              <w:rPr>
                <w:sz w:val="28"/>
                <w:szCs w:val="28"/>
              </w:rPr>
              <w:t xml:space="preserve"> </w:t>
            </w:r>
            <w:r w:rsidR="00DD1BFA" w:rsidRPr="0027024C">
              <w:rPr>
                <w:sz w:val="28"/>
                <w:szCs w:val="28"/>
              </w:rPr>
              <w:t xml:space="preserve">тыс. рублей: </w:t>
            </w:r>
          </w:p>
          <w:p w:rsidR="009C1BF6" w:rsidRPr="0027024C" w:rsidRDefault="00896C8C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–1391,14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772744">
              <w:rPr>
                <w:sz w:val="28"/>
                <w:szCs w:val="28"/>
              </w:rPr>
              <w:t>162</w:t>
            </w:r>
            <w:r w:rsidR="00896C8C">
              <w:rPr>
                <w:sz w:val="28"/>
                <w:szCs w:val="28"/>
              </w:rPr>
              <w:t>9,07</w:t>
            </w:r>
            <w:r w:rsidRPr="0027024C">
              <w:rPr>
                <w:sz w:val="28"/>
                <w:szCs w:val="28"/>
              </w:rPr>
              <w:t xml:space="preserve"> 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772744">
              <w:rPr>
                <w:sz w:val="28"/>
                <w:szCs w:val="28"/>
              </w:rPr>
              <w:t>1489</w:t>
            </w:r>
            <w:r w:rsidR="00DC1C62">
              <w:rPr>
                <w:sz w:val="28"/>
                <w:szCs w:val="28"/>
              </w:rPr>
              <w:t>,38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Default="00C40A37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5B4A0D">
              <w:rPr>
                <w:sz w:val="28"/>
                <w:szCs w:val="28"/>
              </w:rPr>
              <w:t xml:space="preserve">1500,52 </w:t>
            </w:r>
            <w:r w:rsidR="009C1BF6" w:rsidRPr="0027024C">
              <w:rPr>
                <w:sz w:val="28"/>
                <w:szCs w:val="28"/>
              </w:rPr>
              <w:t>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0A37">
              <w:rPr>
                <w:sz w:val="28"/>
                <w:szCs w:val="28"/>
              </w:rPr>
              <w:t xml:space="preserve">018 год  - </w:t>
            </w:r>
            <w:r w:rsidR="005B4A0D">
              <w:rPr>
                <w:sz w:val="28"/>
                <w:szCs w:val="28"/>
              </w:rPr>
              <w:t>844,14 тыс. рублей;</w:t>
            </w:r>
          </w:p>
          <w:p w:rsidR="00DD1BFA" w:rsidRDefault="00C40A37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5B4A0D">
              <w:rPr>
                <w:sz w:val="28"/>
                <w:szCs w:val="28"/>
              </w:rPr>
              <w:t xml:space="preserve">844,14 </w:t>
            </w:r>
            <w:r w:rsidR="00631537">
              <w:rPr>
                <w:sz w:val="28"/>
                <w:szCs w:val="28"/>
              </w:rPr>
              <w:t>тыс. рублей</w:t>
            </w:r>
            <w:r w:rsidR="005B4A0D">
              <w:rPr>
                <w:sz w:val="28"/>
                <w:szCs w:val="28"/>
              </w:rPr>
              <w:t>;</w:t>
            </w:r>
          </w:p>
          <w:p w:rsidR="00815679" w:rsidRPr="0027024C" w:rsidRDefault="00815679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5B4A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A0D">
              <w:rPr>
                <w:sz w:val="28"/>
                <w:szCs w:val="28"/>
              </w:rPr>
              <w:t>288,37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</w:t>
            </w:r>
            <w:r w:rsidR="00303A85">
              <w:rPr>
                <w:sz w:val="28"/>
                <w:szCs w:val="28"/>
              </w:rPr>
              <w:t>тв местного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D95F31">
              <w:rPr>
                <w:sz w:val="28"/>
                <w:szCs w:val="28"/>
              </w:rPr>
              <w:t xml:space="preserve">6 </w:t>
            </w:r>
            <w:r w:rsidR="00D74109">
              <w:rPr>
                <w:sz w:val="28"/>
                <w:szCs w:val="28"/>
              </w:rPr>
              <w:t>838,02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–1152</w:t>
            </w:r>
            <w:r w:rsidR="007077DB">
              <w:rPr>
                <w:sz w:val="28"/>
                <w:szCs w:val="28"/>
              </w:rPr>
              <w:t>,14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72744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–135</w:t>
            </w:r>
            <w:r w:rsidR="00804CA6">
              <w:rPr>
                <w:sz w:val="28"/>
                <w:szCs w:val="28"/>
              </w:rPr>
              <w:t>8,17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D95F31">
              <w:rPr>
                <w:sz w:val="28"/>
                <w:szCs w:val="28"/>
              </w:rPr>
              <w:t>139</w:t>
            </w:r>
            <w:r w:rsidR="00772744">
              <w:rPr>
                <w:sz w:val="28"/>
                <w:szCs w:val="28"/>
              </w:rPr>
              <w:t>0</w:t>
            </w:r>
            <w:r w:rsidR="00DC1C62">
              <w:rPr>
                <w:sz w:val="28"/>
                <w:szCs w:val="28"/>
              </w:rPr>
              <w:t xml:space="preserve">,48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 – </w:t>
            </w:r>
            <w:r w:rsidR="00303A85">
              <w:rPr>
                <w:sz w:val="28"/>
                <w:szCs w:val="28"/>
              </w:rPr>
              <w:t xml:space="preserve">1 339,22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303A85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- 677, 593</w:t>
            </w:r>
            <w:r w:rsidR="001A7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63518" w:rsidRPr="0027024C" w:rsidRDefault="00FE3DCE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303A85">
              <w:rPr>
                <w:sz w:val="28"/>
                <w:szCs w:val="28"/>
              </w:rPr>
              <w:t xml:space="preserve">677, 593 </w:t>
            </w:r>
            <w:r>
              <w:rPr>
                <w:sz w:val="28"/>
                <w:szCs w:val="28"/>
              </w:rPr>
              <w:t>тыс.</w:t>
            </w:r>
            <w:r w:rsidR="00303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303A85">
              <w:rPr>
                <w:sz w:val="28"/>
                <w:szCs w:val="28"/>
              </w:rPr>
              <w:t>;</w:t>
            </w:r>
          </w:p>
          <w:p w:rsidR="00DD1BFA" w:rsidRPr="0027024C" w:rsidRDefault="00303A85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242,823 тыс.</w:t>
            </w:r>
            <w:r w:rsidR="00D95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</w:t>
            </w:r>
            <w:r w:rsidR="00FA7E40">
              <w:rPr>
                <w:sz w:val="28"/>
                <w:szCs w:val="28"/>
              </w:rPr>
              <w:t xml:space="preserve"> областного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184C02">
              <w:rPr>
                <w:sz w:val="28"/>
                <w:szCs w:val="28"/>
              </w:rPr>
              <w:t>0</w:t>
            </w:r>
            <w:r w:rsidRPr="0027024C">
              <w:rPr>
                <w:sz w:val="28"/>
                <w:szCs w:val="28"/>
              </w:rPr>
              <w:t xml:space="preserve"> тыс. рублей</w:t>
            </w:r>
            <w:r w:rsidR="00FA7E40">
              <w:rPr>
                <w:sz w:val="28"/>
                <w:szCs w:val="28"/>
              </w:rPr>
              <w:t>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ф</w:t>
            </w:r>
            <w:r w:rsidR="00FA7E40">
              <w:rPr>
                <w:sz w:val="28"/>
                <w:szCs w:val="28"/>
              </w:rPr>
              <w:t>едерального бюджета на 2014-2020</w:t>
            </w:r>
            <w:r w:rsidRPr="0027024C">
              <w:rPr>
                <w:sz w:val="28"/>
                <w:szCs w:val="28"/>
              </w:rPr>
              <w:t xml:space="preserve"> годы - 0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lastRenderedPageBreak/>
              <w:t>за счет средств внеб</w:t>
            </w:r>
            <w:r w:rsidR="00FA7E40">
              <w:rPr>
                <w:sz w:val="28"/>
                <w:szCs w:val="28"/>
              </w:rPr>
              <w:t>юджетных источников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2A19AD">
              <w:rPr>
                <w:sz w:val="28"/>
                <w:szCs w:val="28"/>
              </w:rPr>
              <w:t>1</w:t>
            </w:r>
            <w:r w:rsidR="00FA7E40">
              <w:rPr>
                <w:sz w:val="28"/>
                <w:szCs w:val="28"/>
              </w:rPr>
              <w:t>148,7</w:t>
            </w:r>
            <w:r w:rsidR="00971902">
              <w:rPr>
                <w:sz w:val="28"/>
                <w:szCs w:val="28"/>
              </w:rPr>
              <w:t xml:space="preserve">  тыс. рублей:</w:t>
            </w:r>
          </w:p>
          <w:p w:rsidR="00763518" w:rsidRPr="0027024C" w:rsidRDefault="009719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239</w:t>
            </w:r>
            <w:r w:rsidR="00763518" w:rsidRPr="0027024C">
              <w:rPr>
                <w:sz w:val="28"/>
                <w:szCs w:val="28"/>
              </w:rPr>
              <w:t>,0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270,9</w:t>
            </w:r>
            <w:r w:rsidR="002A19AD">
              <w:rPr>
                <w:sz w:val="28"/>
                <w:szCs w:val="28"/>
              </w:rPr>
              <w:t xml:space="preserve"> тыс.</w:t>
            </w:r>
            <w:r w:rsidRPr="0027024C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 xml:space="preserve">2016 год – </w:t>
            </w:r>
            <w:r w:rsidR="002A19AD">
              <w:rPr>
                <w:sz w:val="28"/>
                <w:szCs w:val="28"/>
              </w:rPr>
              <w:t>98,9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Default="002A19AD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–1</w:t>
            </w:r>
            <w:r w:rsidR="00FA7E40">
              <w:rPr>
                <w:sz w:val="28"/>
                <w:szCs w:val="28"/>
              </w:rPr>
              <w:t>61,3</w:t>
            </w:r>
            <w:r w:rsidR="00763518" w:rsidRPr="0027024C">
              <w:rPr>
                <w:sz w:val="28"/>
                <w:szCs w:val="28"/>
              </w:rPr>
              <w:t xml:space="preserve"> тыс. рублей</w:t>
            </w:r>
            <w:r w:rsidR="00763518">
              <w:rPr>
                <w:sz w:val="28"/>
                <w:szCs w:val="28"/>
              </w:rPr>
              <w:t>;</w:t>
            </w:r>
          </w:p>
          <w:p w:rsidR="0034248F" w:rsidRDefault="00FE3DCE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2A19AD">
              <w:rPr>
                <w:sz w:val="28"/>
                <w:szCs w:val="28"/>
              </w:rPr>
              <w:t xml:space="preserve">год </w:t>
            </w:r>
            <w:r w:rsidR="00FA7E40">
              <w:rPr>
                <w:sz w:val="28"/>
                <w:szCs w:val="28"/>
              </w:rPr>
              <w:t xml:space="preserve"> -</w:t>
            </w:r>
            <w:r w:rsidR="002A19AD">
              <w:rPr>
                <w:sz w:val="28"/>
                <w:szCs w:val="28"/>
              </w:rPr>
              <w:t xml:space="preserve"> </w:t>
            </w:r>
            <w:r w:rsidR="00FA7E40">
              <w:rPr>
                <w:sz w:val="28"/>
                <w:szCs w:val="28"/>
              </w:rPr>
              <w:t>166,548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E3DCE" w:rsidRDefault="002A19AD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A7E40">
              <w:rPr>
                <w:sz w:val="28"/>
                <w:szCs w:val="28"/>
              </w:rPr>
              <w:t>166,548</w:t>
            </w:r>
            <w:r w:rsidR="00FE3DCE">
              <w:rPr>
                <w:sz w:val="28"/>
                <w:szCs w:val="28"/>
              </w:rPr>
              <w:t xml:space="preserve"> тыс.</w:t>
            </w:r>
            <w:r w:rsidR="00FA7E40">
              <w:rPr>
                <w:sz w:val="28"/>
                <w:szCs w:val="28"/>
              </w:rPr>
              <w:t xml:space="preserve"> рублей;</w:t>
            </w:r>
          </w:p>
          <w:p w:rsidR="00FA7E40" w:rsidRDefault="00FA7E40" w:rsidP="007635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45,548 тыс.</w:t>
            </w:r>
            <w:r w:rsidR="005B4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61CD6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504ABB">
              <w:rPr>
                <w:sz w:val="28"/>
                <w:szCs w:val="28"/>
              </w:rPr>
              <w:t>671</w:t>
            </w:r>
            <w:r w:rsidRPr="00640677">
              <w:rPr>
                <w:sz w:val="28"/>
                <w:szCs w:val="28"/>
              </w:rPr>
              <w:t>рабочих мест в бюджетных учреждениях;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обучить охране труда </w:t>
            </w:r>
            <w:r w:rsidR="00504ABB">
              <w:rPr>
                <w:sz w:val="28"/>
                <w:szCs w:val="28"/>
              </w:rPr>
              <w:t>72 работника</w:t>
            </w:r>
            <w:r w:rsidRPr="00640677">
              <w:rPr>
                <w:sz w:val="28"/>
                <w:szCs w:val="28"/>
              </w:rPr>
              <w:t xml:space="preserve"> бюджетных учреждений;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640677" w:rsidRPr="00640677">
              <w:rPr>
                <w:sz w:val="28"/>
                <w:szCs w:val="28"/>
              </w:rPr>
              <w:t xml:space="preserve"> 0,9</w:t>
            </w:r>
            <w:r w:rsidR="00504ABB">
              <w:rPr>
                <w:sz w:val="28"/>
                <w:szCs w:val="28"/>
              </w:rPr>
              <w:t xml:space="preserve"> </w:t>
            </w:r>
            <w:r w:rsidR="00640677" w:rsidRPr="00640677">
              <w:rPr>
                <w:sz w:val="28"/>
                <w:szCs w:val="28"/>
              </w:rPr>
              <w:t>случ</w:t>
            </w:r>
            <w:r w:rsidR="00640677">
              <w:rPr>
                <w:sz w:val="28"/>
                <w:szCs w:val="28"/>
              </w:rPr>
              <w:t>а</w:t>
            </w:r>
            <w:r w:rsidR="00D95F31">
              <w:rPr>
                <w:sz w:val="28"/>
                <w:szCs w:val="28"/>
              </w:rPr>
              <w:t>ев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D95F31">
              <w:rPr>
                <w:sz w:val="28"/>
                <w:szCs w:val="28"/>
              </w:rPr>
              <w:t>1случая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 xml:space="preserve">снизить удельный вес численности работников, работающих в условиях, не отвечающих санитарно-гигиеническим нормам до </w:t>
            </w:r>
            <w:r w:rsidR="005B4A0D">
              <w:rPr>
                <w:sz w:val="28"/>
                <w:szCs w:val="28"/>
              </w:rPr>
              <w:t xml:space="preserve">19,2 % к 2020 </w:t>
            </w:r>
            <w:r w:rsidRPr="008F34C3">
              <w:rPr>
                <w:sz w:val="28"/>
                <w:szCs w:val="28"/>
              </w:rPr>
              <w:t>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 xml:space="preserve">улучшить условия труда работников организаций, расположенных на территории </w:t>
            </w:r>
            <w:proofErr w:type="spellStart"/>
            <w:r w:rsidRPr="008F34C3">
              <w:rPr>
                <w:sz w:val="28"/>
                <w:szCs w:val="28"/>
              </w:rPr>
              <w:t>Калтанского</w:t>
            </w:r>
            <w:proofErr w:type="spellEnd"/>
            <w:r w:rsidRPr="008F34C3">
              <w:rPr>
                <w:sz w:val="28"/>
                <w:szCs w:val="28"/>
              </w:rPr>
              <w:t xml:space="preserve"> городского округа;</w:t>
            </w:r>
          </w:p>
          <w:p w:rsidR="00535320" w:rsidRPr="00006FC9" w:rsidRDefault="00535320" w:rsidP="00535320">
            <w:pPr>
              <w:numPr>
                <w:ilvl w:val="0"/>
                <w:numId w:val="29"/>
              </w:numPr>
              <w:rPr>
                <w:color w:val="000000"/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 xml:space="preserve">улучшить демографическую ситуацию в </w:t>
            </w:r>
            <w:proofErr w:type="spellStart"/>
            <w:r w:rsidRPr="00C61CD6">
              <w:rPr>
                <w:sz w:val="28"/>
                <w:szCs w:val="28"/>
              </w:rPr>
              <w:t>Калтанском</w:t>
            </w:r>
            <w:proofErr w:type="spellEnd"/>
            <w:r w:rsidRPr="00C61CD6">
              <w:rPr>
                <w:sz w:val="28"/>
                <w:szCs w:val="28"/>
              </w:rPr>
              <w:t xml:space="preserve">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lastRenderedPageBreak/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proofErr w:type="spellStart"/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</w:t>
      </w:r>
      <w:proofErr w:type="spellEnd"/>
      <w:r>
        <w:rPr>
          <w:rFonts w:eastAsia="Batang"/>
          <w:sz w:val="28"/>
          <w:szCs w:val="28"/>
        </w:rPr>
        <w:t xml:space="preserve">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ООО «Шахта «</w:t>
      </w:r>
      <w:proofErr w:type="spellStart"/>
      <w:r w:rsidR="008F1A24">
        <w:rPr>
          <w:sz w:val="28"/>
          <w:szCs w:val="28"/>
        </w:rPr>
        <w:t>Алардинская</w:t>
      </w:r>
      <w:proofErr w:type="spellEnd"/>
      <w:r w:rsidR="008F1A24">
        <w:rPr>
          <w:sz w:val="28"/>
          <w:szCs w:val="28"/>
        </w:rPr>
        <w:t>»,</w:t>
      </w:r>
      <w:r w:rsidR="004C65FC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«</w:t>
      </w:r>
      <w:proofErr w:type="spellStart"/>
      <w:r w:rsidR="008F1A24">
        <w:rPr>
          <w:sz w:val="28"/>
          <w:szCs w:val="28"/>
        </w:rPr>
        <w:t>Калтанский</w:t>
      </w:r>
      <w:proofErr w:type="spellEnd"/>
      <w:r w:rsidR="008F1A24">
        <w:rPr>
          <w:sz w:val="28"/>
          <w:szCs w:val="28"/>
        </w:rPr>
        <w:t xml:space="preserve"> угольный разрез» филиал ОАО «Угольная компания «</w:t>
      </w:r>
      <w:proofErr w:type="spellStart"/>
      <w:r w:rsidR="008F1A24">
        <w:rPr>
          <w:sz w:val="28"/>
          <w:szCs w:val="28"/>
        </w:rPr>
        <w:t>Кузбассразрезуголь</w:t>
      </w:r>
      <w:proofErr w:type="spellEnd"/>
      <w:r w:rsidR="008F1A24">
        <w:rPr>
          <w:sz w:val="28"/>
          <w:szCs w:val="28"/>
        </w:rPr>
        <w:t xml:space="preserve">», </w:t>
      </w:r>
      <w:r w:rsidR="004C65FC">
        <w:rPr>
          <w:sz w:val="28"/>
          <w:szCs w:val="28"/>
        </w:rPr>
        <w:t>П</w:t>
      </w:r>
      <w:r>
        <w:rPr>
          <w:sz w:val="28"/>
          <w:szCs w:val="28"/>
        </w:rPr>
        <w:t>АО</w:t>
      </w:r>
      <w:r w:rsidR="004C65FC">
        <w:rPr>
          <w:sz w:val="28"/>
          <w:szCs w:val="28"/>
        </w:rPr>
        <w:t xml:space="preserve"> «Южно </w:t>
      </w:r>
      <w:r w:rsidR="008F1A24">
        <w:rPr>
          <w:sz w:val="28"/>
          <w:szCs w:val="28"/>
        </w:rPr>
        <w:t xml:space="preserve">Кузбасская ГРЭС», </w:t>
      </w:r>
      <w:r w:rsidR="007128C6">
        <w:rPr>
          <w:sz w:val="28"/>
          <w:szCs w:val="28"/>
        </w:rPr>
        <w:t>АО «</w:t>
      </w:r>
      <w:proofErr w:type="spellStart"/>
      <w:r w:rsidR="007128C6">
        <w:rPr>
          <w:sz w:val="28"/>
          <w:szCs w:val="28"/>
        </w:rPr>
        <w:t>Кузнецкинвестстрой</w:t>
      </w:r>
      <w:proofErr w:type="spellEnd"/>
      <w:r w:rsidR="007128C6">
        <w:rPr>
          <w:sz w:val="28"/>
          <w:szCs w:val="28"/>
        </w:rPr>
        <w:t>»</w:t>
      </w:r>
      <w:r w:rsidR="008F1A24">
        <w:rPr>
          <w:sz w:val="28"/>
          <w:szCs w:val="28"/>
        </w:rPr>
        <w:t xml:space="preserve">; ООО 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 xml:space="preserve">отельно-вспомогательного оборудования и </w:t>
      </w:r>
      <w:proofErr w:type="spellStart"/>
      <w:r>
        <w:rPr>
          <w:sz w:val="28"/>
          <w:szCs w:val="28"/>
        </w:rPr>
        <w:t>трубопроводов»</w:t>
      </w:r>
      <w:proofErr w:type="gramStart"/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>О</w:t>
      </w:r>
      <w:proofErr w:type="gramEnd"/>
      <w:r w:rsidR="008F1A24">
        <w:rPr>
          <w:sz w:val="28"/>
          <w:szCs w:val="28"/>
        </w:rPr>
        <w:t>ОО</w:t>
      </w:r>
      <w:proofErr w:type="spellEnd"/>
      <w:r w:rsidR="008F1A24">
        <w:rPr>
          <w:sz w:val="28"/>
          <w:szCs w:val="28"/>
        </w:rPr>
        <w:t xml:space="preserve"> «</w:t>
      </w:r>
      <w:proofErr w:type="spellStart"/>
      <w:r w:rsidR="008F1A24">
        <w:rPr>
          <w:sz w:val="28"/>
          <w:szCs w:val="28"/>
        </w:rPr>
        <w:t>Калтанский</w:t>
      </w:r>
      <w:proofErr w:type="spellEnd"/>
      <w:r w:rsidR="008F1A24">
        <w:rPr>
          <w:sz w:val="28"/>
          <w:szCs w:val="28"/>
        </w:rPr>
        <w:t xml:space="preserve"> завод металлических конструкций», </w:t>
      </w:r>
      <w:r w:rsidR="00BB434D">
        <w:rPr>
          <w:sz w:val="28"/>
          <w:szCs w:val="28"/>
        </w:rPr>
        <w:t>ООО «</w:t>
      </w:r>
      <w:proofErr w:type="spellStart"/>
      <w:r w:rsidR="00BB434D">
        <w:rPr>
          <w:sz w:val="28"/>
          <w:szCs w:val="28"/>
        </w:rPr>
        <w:t>ПромкомбинатЪ</w:t>
      </w:r>
      <w:proofErr w:type="spellEnd"/>
      <w:r w:rsidR="00BB434D">
        <w:rPr>
          <w:sz w:val="28"/>
          <w:szCs w:val="28"/>
        </w:rPr>
        <w:t>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 Данные виды экономической деятельности относятся к категории наиболее </w:t>
      </w:r>
      <w:proofErr w:type="spellStart"/>
      <w:r w:rsidRPr="00595FCB">
        <w:rPr>
          <w:sz w:val="28"/>
          <w:szCs w:val="28"/>
        </w:rPr>
        <w:t>травмоопасных</w:t>
      </w:r>
      <w:proofErr w:type="spellEnd"/>
      <w:r w:rsidRPr="00595FCB">
        <w:rPr>
          <w:sz w:val="28"/>
          <w:szCs w:val="28"/>
        </w:rPr>
        <w:t xml:space="preserve">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>Несмотря</w:t>
      </w:r>
      <w:r w:rsidR="007128C6">
        <w:rPr>
          <w:sz w:val="28"/>
          <w:szCs w:val="28"/>
        </w:rPr>
        <w:t xml:space="preserve"> </w:t>
      </w:r>
      <w:r w:rsidRPr="00595FCB">
        <w:rPr>
          <w:sz w:val="28"/>
          <w:szCs w:val="28"/>
        </w:rPr>
        <w:t xml:space="preserve">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proofErr w:type="spellStart"/>
      <w:r w:rsidR="00595FCB" w:rsidRPr="00F156FC">
        <w:rPr>
          <w:sz w:val="28"/>
          <w:szCs w:val="28"/>
        </w:rPr>
        <w:t>Калтанском</w:t>
      </w:r>
      <w:proofErr w:type="spellEnd"/>
      <w:r w:rsidR="00595FCB" w:rsidRPr="00F156FC">
        <w:rPr>
          <w:sz w:val="28"/>
          <w:szCs w:val="28"/>
        </w:rPr>
        <w:t xml:space="preserve">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772744">
        <w:rPr>
          <w:b/>
          <w:sz w:val="28"/>
          <w:szCs w:val="28"/>
        </w:rPr>
        <w:t>6</w:t>
      </w:r>
      <w:r w:rsidR="00FE12BC" w:rsidRPr="00FE12BC">
        <w:rPr>
          <w:b/>
          <w:sz w:val="28"/>
          <w:szCs w:val="28"/>
        </w:rPr>
        <w:t>г.г.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9413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77"/>
        <w:gridCol w:w="777"/>
        <w:gridCol w:w="777"/>
        <w:gridCol w:w="777"/>
        <w:gridCol w:w="777"/>
        <w:gridCol w:w="777"/>
        <w:gridCol w:w="776"/>
        <w:gridCol w:w="776"/>
        <w:gridCol w:w="776"/>
        <w:gridCol w:w="776"/>
      </w:tblGrid>
      <w:tr w:rsidR="00772744" w:rsidRPr="00F156FC" w:rsidTr="00772744">
        <w:trPr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772744" w:rsidRPr="00F156FC" w:rsidTr="00772744">
        <w:trPr>
          <w:jc w:val="center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F156FC" w:rsidRDefault="00772744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772744" w:rsidRPr="00F156FC" w:rsidTr="00D74109">
        <w:trPr>
          <w:jc w:val="center"/>
        </w:trPr>
        <w:tc>
          <w:tcPr>
            <w:tcW w:w="9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BA4B2B" w:rsidRDefault="00772744">
            <w:pPr>
              <w:spacing w:before="100" w:beforeAutospacing="1"/>
            </w:pPr>
            <w:r w:rsidRPr="00BA4B2B">
              <w:t xml:space="preserve">В расчете на 1 тыс. </w:t>
            </w:r>
            <w:proofErr w:type="gramStart"/>
            <w:r w:rsidRPr="00BA4B2B">
              <w:t>работающих</w:t>
            </w:r>
            <w:proofErr w:type="gramEnd"/>
          </w:p>
        </w:tc>
      </w:tr>
      <w:tr w:rsidR="00772744" w:rsidRPr="00F156FC" w:rsidTr="0077274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F156FC">
              <w:rPr>
                <w:sz w:val="28"/>
                <w:szCs w:val="28"/>
              </w:rPr>
              <w:t>Калтанский</w:t>
            </w:r>
            <w:proofErr w:type="spellEnd"/>
            <w:r w:rsidRPr="00F156FC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Default="001E072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Default="00E54AB1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Default="00E54AB1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Анализ причин и условий возникновения в 2010 году большинства несчастных случаев на производстве в </w:t>
      </w:r>
      <w:proofErr w:type="spellStart"/>
      <w:r w:rsidRPr="00856751">
        <w:rPr>
          <w:sz w:val="28"/>
          <w:szCs w:val="28"/>
        </w:rPr>
        <w:t>К</w:t>
      </w:r>
      <w:r w:rsidR="00F156FC" w:rsidRPr="00856751">
        <w:rPr>
          <w:sz w:val="28"/>
          <w:szCs w:val="28"/>
        </w:rPr>
        <w:t>алтанском</w:t>
      </w:r>
      <w:proofErr w:type="spellEnd"/>
      <w:r w:rsidR="00F156FC" w:rsidRPr="00856751">
        <w:rPr>
          <w:sz w:val="28"/>
          <w:szCs w:val="28"/>
        </w:rPr>
        <w:t xml:space="preserve">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lastRenderedPageBreak/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proofErr w:type="spellStart"/>
      <w:r w:rsidR="00856751" w:rsidRPr="001C51B2">
        <w:rPr>
          <w:sz w:val="28"/>
          <w:szCs w:val="28"/>
        </w:rPr>
        <w:t>Калтанского</w:t>
      </w:r>
      <w:proofErr w:type="spellEnd"/>
      <w:r w:rsidR="00856751" w:rsidRPr="001C51B2">
        <w:rPr>
          <w:sz w:val="28"/>
          <w:szCs w:val="28"/>
        </w:rPr>
        <w:t xml:space="preserve">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</w:t>
      </w:r>
      <w:proofErr w:type="gramStart"/>
      <w:r w:rsidRPr="001C51B2">
        <w:rPr>
          <w:sz w:val="28"/>
          <w:szCs w:val="28"/>
        </w:rPr>
        <w:t xml:space="preserve">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</w:t>
      </w:r>
      <w:proofErr w:type="gramEnd"/>
      <w:r w:rsidR="000F5877">
        <w:rPr>
          <w:sz w:val="28"/>
          <w:szCs w:val="28"/>
        </w:rPr>
        <w:t xml:space="preserve">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 w:firstRow="0" w:lastRow="0" w:firstColumn="0" w:lastColumn="0" w:noHBand="0" w:noVBand="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Калтанский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E54AB1">
        <w:rPr>
          <w:rStyle w:val="spelle"/>
          <w:sz w:val="28"/>
          <w:szCs w:val="28"/>
        </w:rPr>
        <w:t xml:space="preserve"> </w:t>
      </w:r>
      <w:proofErr w:type="spellStart"/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proofErr w:type="spellEnd"/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</w:t>
      </w:r>
      <w:r w:rsidRPr="00492F66">
        <w:rPr>
          <w:color w:val="000000"/>
          <w:sz w:val="28"/>
          <w:szCs w:val="28"/>
        </w:rPr>
        <w:lastRenderedPageBreak/>
        <w:t xml:space="preserve">профессиональной заболеваемости работников организаций, расположенных на территории </w:t>
      </w:r>
      <w:proofErr w:type="spellStart"/>
      <w:r w:rsidR="00BC5BCB">
        <w:rPr>
          <w:color w:val="000000"/>
          <w:sz w:val="28"/>
          <w:szCs w:val="28"/>
        </w:rPr>
        <w:t>Калтанского</w:t>
      </w:r>
      <w:proofErr w:type="spellEnd"/>
      <w:r w:rsidR="00BC5BCB">
        <w:rPr>
          <w:color w:val="000000"/>
          <w:sz w:val="28"/>
          <w:szCs w:val="28"/>
        </w:rPr>
        <w:t xml:space="preserve">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</w:t>
      </w:r>
      <w:proofErr w:type="gramStart"/>
      <w:r w:rsidRPr="00CE1A2E">
        <w:rPr>
          <w:sz w:val="28"/>
          <w:szCs w:val="28"/>
        </w:rPr>
        <w:t>обучение по</w:t>
      </w:r>
      <w:proofErr w:type="gramEnd"/>
      <w:r w:rsidRPr="00CE1A2E">
        <w:rPr>
          <w:sz w:val="28"/>
          <w:szCs w:val="28"/>
        </w:rPr>
        <w:t xml:space="preserve">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</w:t>
      </w:r>
      <w:proofErr w:type="gramStart"/>
      <w:r w:rsidRPr="00CE1A2E">
        <w:rPr>
          <w:sz w:val="28"/>
          <w:szCs w:val="28"/>
        </w:rPr>
        <w:t xml:space="preserve">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proofErr w:type="gramEnd"/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492F66">
        <w:rPr>
          <w:color w:val="000000"/>
          <w:sz w:val="28"/>
          <w:szCs w:val="28"/>
        </w:rPr>
        <w:t xml:space="preserve">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>предприятий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proofErr w:type="spellStart"/>
      <w:r w:rsidRPr="00935F8E">
        <w:rPr>
          <w:color w:val="000000"/>
          <w:sz w:val="28"/>
          <w:szCs w:val="28"/>
        </w:rPr>
        <w:t>послесменных</w:t>
      </w:r>
      <w:proofErr w:type="spellEnd"/>
      <w:r w:rsidRPr="00935F8E">
        <w:rPr>
          <w:color w:val="000000"/>
          <w:sz w:val="28"/>
          <w:szCs w:val="28"/>
        </w:rPr>
        <w:t xml:space="preserve">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на 2014-2020 </w:t>
      </w:r>
      <w:r w:rsidRPr="0027024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7986,77 </w:t>
      </w:r>
      <w:r w:rsidRPr="0027024C">
        <w:rPr>
          <w:sz w:val="28"/>
          <w:szCs w:val="28"/>
        </w:rPr>
        <w:t xml:space="preserve">тыс. рублей: 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2014 год –1391,14</w:t>
      </w:r>
      <w:r w:rsidRPr="0027024C">
        <w:rPr>
          <w:sz w:val="28"/>
          <w:szCs w:val="28"/>
        </w:rPr>
        <w:t xml:space="preserve"> тыс. рублей;</w:t>
      </w:r>
    </w:p>
    <w:p w:rsidR="00D74109" w:rsidRPr="0027024C" w:rsidRDefault="00D74109" w:rsidP="00D74109">
      <w:pPr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>1629,07</w:t>
      </w:r>
      <w:r w:rsidRPr="0027024C">
        <w:rPr>
          <w:sz w:val="28"/>
          <w:szCs w:val="28"/>
        </w:rPr>
        <w:t xml:space="preserve">  тыс. рублей;</w:t>
      </w:r>
    </w:p>
    <w:p w:rsidR="00D74109" w:rsidRPr="0027024C" w:rsidRDefault="00D74109" w:rsidP="00D74109">
      <w:pPr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1489,38 </w:t>
      </w:r>
      <w:r w:rsidRPr="0027024C">
        <w:rPr>
          <w:sz w:val="28"/>
          <w:szCs w:val="28"/>
        </w:rPr>
        <w:t xml:space="preserve">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 xml:space="preserve">2017 год – 1500,52 </w:t>
      </w:r>
      <w:r w:rsidRPr="0027024C">
        <w:rPr>
          <w:sz w:val="28"/>
          <w:szCs w:val="28"/>
        </w:rPr>
        <w:t>тыс. рублей;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2018 год  - 844,14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2019 год –844,14 тыс. рублей;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2020 год – 288,37 тыс. рублей.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в том числе по источникам финансирования:</w:t>
      </w:r>
    </w:p>
    <w:p w:rsidR="00D74109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</w:t>
      </w:r>
      <w:r>
        <w:rPr>
          <w:sz w:val="28"/>
          <w:szCs w:val="28"/>
        </w:rPr>
        <w:t>тв местного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 xml:space="preserve">6 838,02 </w:t>
      </w:r>
      <w:r w:rsidRPr="0027024C">
        <w:rPr>
          <w:sz w:val="28"/>
          <w:szCs w:val="28"/>
        </w:rPr>
        <w:t>тыс. рублей, в том числе по годам реализации: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–1152,14</w:t>
      </w:r>
      <w:r w:rsidRPr="0027024C">
        <w:rPr>
          <w:sz w:val="28"/>
          <w:szCs w:val="28"/>
        </w:rPr>
        <w:t xml:space="preserve">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–1358,17</w:t>
      </w:r>
      <w:r w:rsidRPr="0027024C">
        <w:rPr>
          <w:sz w:val="28"/>
          <w:szCs w:val="28"/>
        </w:rPr>
        <w:t xml:space="preserve">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1390,48 </w:t>
      </w:r>
      <w:r w:rsidRPr="0027024C">
        <w:rPr>
          <w:sz w:val="28"/>
          <w:szCs w:val="28"/>
        </w:rPr>
        <w:t>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 1 339,22 </w:t>
      </w:r>
      <w:r w:rsidRPr="0027024C">
        <w:rPr>
          <w:sz w:val="28"/>
          <w:szCs w:val="28"/>
        </w:rPr>
        <w:t>тыс. рублей;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2018 год  - 677, 593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–677, 593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242,823 тыс. рублей.</w:t>
      </w:r>
    </w:p>
    <w:p w:rsidR="00D74109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0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lastRenderedPageBreak/>
        <w:t>за счет средств ф</w:t>
      </w:r>
      <w:r>
        <w:rPr>
          <w:sz w:val="28"/>
          <w:szCs w:val="28"/>
        </w:rPr>
        <w:t>едерального бюджета на 2014-2020</w:t>
      </w:r>
      <w:r w:rsidRPr="0027024C">
        <w:rPr>
          <w:sz w:val="28"/>
          <w:szCs w:val="28"/>
        </w:rPr>
        <w:t xml:space="preserve"> годы - 0 тыс. рублей.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 внеб</w:t>
      </w:r>
      <w:r>
        <w:rPr>
          <w:sz w:val="28"/>
          <w:szCs w:val="28"/>
        </w:rPr>
        <w:t>юджетных источников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1148,7  тыс. рублей: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239</w:t>
      </w:r>
      <w:r w:rsidRPr="0027024C">
        <w:rPr>
          <w:sz w:val="28"/>
          <w:szCs w:val="28"/>
        </w:rPr>
        <w:t>,0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270,9 тыс.</w:t>
      </w:r>
      <w:r w:rsidRPr="0027024C">
        <w:rPr>
          <w:sz w:val="28"/>
          <w:szCs w:val="28"/>
        </w:rPr>
        <w:t xml:space="preserve">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98,9</w:t>
      </w:r>
      <w:r w:rsidRPr="0027024C">
        <w:rPr>
          <w:sz w:val="28"/>
          <w:szCs w:val="28"/>
        </w:rPr>
        <w:t xml:space="preserve"> тыс. рублей;</w:t>
      </w:r>
    </w:p>
    <w:p w:rsidR="00D74109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 –161,3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2018 год  - 166,548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2019 год – 166,548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2020 год –  45,548 тыс. рублей.</w:t>
      </w:r>
    </w:p>
    <w:p w:rsidR="00D74109" w:rsidRPr="00D74109" w:rsidRDefault="00D74109" w:rsidP="00D74109">
      <w:pPr>
        <w:rPr>
          <w:b/>
          <w:color w:val="000000"/>
          <w:sz w:val="28"/>
          <w:szCs w:val="28"/>
        </w:rPr>
      </w:pPr>
    </w:p>
    <w:p w:rsidR="003A61B1" w:rsidRPr="003A61B1" w:rsidRDefault="00D74109" w:rsidP="00D74109">
      <w:pPr>
        <w:ind w:left="6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912F97"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4461B1" w:rsidRDefault="00912F97" w:rsidP="00BE0798">
      <w:pPr>
        <w:ind w:firstLine="567"/>
        <w:jc w:val="both"/>
        <w:rPr>
          <w:sz w:val="28"/>
          <w:szCs w:val="28"/>
        </w:rPr>
      </w:pPr>
      <w:r w:rsidRPr="004461B1">
        <w:rPr>
          <w:sz w:val="28"/>
          <w:szCs w:val="28"/>
        </w:rPr>
        <w:t>Реализация про</w:t>
      </w:r>
      <w:r w:rsidR="00A034AD" w:rsidRPr="004461B1">
        <w:rPr>
          <w:sz w:val="28"/>
          <w:szCs w:val="28"/>
        </w:rPr>
        <w:t>граммных мероприя</w:t>
      </w:r>
      <w:r w:rsidR="00332565" w:rsidRPr="004461B1">
        <w:rPr>
          <w:sz w:val="28"/>
          <w:szCs w:val="28"/>
        </w:rPr>
        <w:t xml:space="preserve">тий в 2014 </w:t>
      </w:r>
      <w:r w:rsidR="005D2F7D">
        <w:rPr>
          <w:sz w:val="28"/>
          <w:szCs w:val="28"/>
        </w:rPr>
        <w:t>-2020</w:t>
      </w:r>
      <w:r w:rsidR="006D32C1" w:rsidRPr="004461B1">
        <w:rPr>
          <w:sz w:val="28"/>
          <w:szCs w:val="28"/>
        </w:rPr>
        <w:t xml:space="preserve"> гг.</w:t>
      </w:r>
      <w:r w:rsidRPr="004461B1">
        <w:rPr>
          <w:sz w:val="28"/>
          <w:szCs w:val="28"/>
        </w:rPr>
        <w:t xml:space="preserve"> позволит:</w:t>
      </w:r>
    </w:p>
    <w:p w:rsidR="00912F97" w:rsidRPr="004461B1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4461B1">
        <w:rPr>
          <w:sz w:val="28"/>
          <w:szCs w:val="28"/>
        </w:rPr>
        <w:t xml:space="preserve">провести </w:t>
      </w:r>
      <w:r w:rsidR="00867CB3" w:rsidRPr="004461B1">
        <w:rPr>
          <w:sz w:val="28"/>
          <w:szCs w:val="28"/>
        </w:rPr>
        <w:t xml:space="preserve">специальную оценку условий труда </w:t>
      </w:r>
      <w:r w:rsidR="00504ABB">
        <w:rPr>
          <w:sz w:val="28"/>
          <w:szCs w:val="28"/>
        </w:rPr>
        <w:t>671</w:t>
      </w:r>
      <w:r w:rsidRPr="004461B1">
        <w:rPr>
          <w:sz w:val="28"/>
          <w:szCs w:val="28"/>
        </w:rPr>
        <w:t xml:space="preserve"> рабочих мест в</w:t>
      </w:r>
      <w:r w:rsidR="0029306F" w:rsidRPr="004461B1">
        <w:rPr>
          <w:sz w:val="28"/>
          <w:szCs w:val="28"/>
        </w:rPr>
        <w:t xml:space="preserve"> бюджетных учреждениях</w:t>
      </w:r>
      <w:r w:rsidR="00A034AD" w:rsidRPr="004461B1">
        <w:rPr>
          <w:sz w:val="28"/>
          <w:szCs w:val="28"/>
        </w:rPr>
        <w:t>,</w:t>
      </w:r>
      <w:r w:rsidRPr="004461B1">
        <w:rPr>
          <w:sz w:val="28"/>
          <w:szCs w:val="28"/>
        </w:rPr>
        <w:t xml:space="preserve"> в том числе: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образования провести </w:t>
      </w:r>
      <w:r w:rsidR="00B71BA6" w:rsidRPr="00B71BA6">
        <w:rPr>
          <w:sz w:val="28"/>
          <w:szCs w:val="28"/>
        </w:rPr>
        <w:t xml:space="preserve">специальную оценку условий труда </w:t>
      </w:r>
      <w:r w:rsidR="00504ABB">
        <w:rPr>
          <w:sz w:val="28"/>
          <w:szCs w:val="28"/>
        </w:rPr>
        <w:t>301</w:t>
      </w:r>
      <w:r w:rsidRPr="00B71BA6">
        <w:rPr>
          <w:sz w:val="28"/>
          <w:szCs w:val="28"/>
        </w:rPr>
        <w:t xml:space="preserve"> 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провести </w:t>
      </w:r>
      <w:r w:rsidR="00B71BA6">
        <w:rPr>
          <w:sz w:val="28"/>
          <w:szCs w:val="28"/>
        </w:rPr>
        <w:t xml:space="preserve">специальную оценку условий труда160 </w:t>
      </w:r>
      <w:r w:rsidRPr="00B71BA6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AB2591">
        <w:rPr>
          <w:sz w:val="28"/>
          <w:szCs w:val="28"/>
        </w:rPr>
        <w:t>специальную оценку условий труда</w:t>
      </w:r>
      <w:r w:rsidR="00AB2591" w:rsidRPr="00AB2591">
        <w:rPr>
          <w:sz w:val="28"/>
          <w:szCs w:val="28"/>
        </w:rPr>
        <w:t>105</w:t>
      </w:r>
      <w:r w:rsidRPr="00AB2591">
        <w:rPr>
          <w:sz w:val="28"/>
          <w:szCs w:val="28"/>
        </w:rPr>
        <w:t>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>
        <w:rPr>
          <w:sz w:val="28"/>
          <w:szCs w:val="28"/>
        </w:rPr>
        <w:t>специальную оценку условий труда</w:t>
      </w:r>
      <w:r w:rsidR="00B91113">
        <w:rPr>
          <w:sz w:val="28"/>
          <w:szCs w:val="28"/>
        </w:rPr>
        <w:t xml:space="preserve"> </w:t>
      </w:r>
      <w:r w:rsidR="00B71BA6">
        <w:rPr>
          <w:sz w:val="28"/>
          <w:szCs w:val="28"/>
        </w:rPr>
        <w:t>65</w:t>
      </w:r>
      <w:r w:rsidRPr="00B71BA6">
        <w:rPr>
          <w:sz w:val="28"/>
          <w:szCs w:val="28"/>
        </w:rPr>
        <w:t xml:space="preserve"> рабочих мест;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провести </w:t>
      </w:r>
      <w:r w:rsidR="000E5FB3">
        <w:rPr>
          <w:sz w:val="28"/>
          <w:szCs w:val="28"/>
        </w:rPr>
        <w:t xml:space="preserve">специальную оценку условий труда </w:t>
      </w:r>
      <w:r w:rsidR="000E5FB3" w:rsidRPr="000E5FB3">
        <w:rPr>
          <w:sz w:val="28"/>
          <w:szCs w:val="28"/>
        </w:rPr>
        <w:t>40</w:t>
      </w:r>
      <w:r w:rsidRPr="000E5FB3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обучить </w:t>
      </w:r>
      <w:r w:rsidR="00504ABB">
        <w:rPr>
          <w:sz w:val="28"/>
          <w:szCs w:val="28"/>
        </w:rPr>
        <w:t xml:space="preserve">72 </w:t>
      </w:r>
      <w:r w:rsidRPr="00AB2591">
        <w:rPr>
          <w:sz w:val="28"/>
          <w:szCs w:val="28"/>
        </w:rPr>
        <w:t>р</w:t>
      </w:r>
      <w:r w:rsidR="00504ABB">
        <w:rPr>
          <w:sz w:val="28"/>
          <w:szCs w:val="28"/>
        </w:rPr>
        <w:t>аботника</w:t>
      </w:r>
      <w:r w:rsidR="0029306F" w:rsidRPr="00AB2591">
        <w:rPr>
          <w:sz w:val="28"/>
          <w:szCs w:val="28"/>
        </w:rPr>
        <w:t xml:space="preserve"> охране труда в </w:t>
      </w:r>
      <w:r w:rsidR="00AA00B4" w:rsidRPr="00AB2591">
        <w:rPr>
          <w:sz w:val="28"/>
          <w:szCs w:val="28"/>
        </w:rPr>
        <w:t>бюджетных учреждениях</w:t>
      </w:r>
      <w:r w:rsidRPr="00AB2591">
        <w:rPr>
          <w:sz w:val="28"/>
          <w:szCs w:val="28"/>
        </w:rPr>
        <w:t>, в том числе:</w:t>
      </w:r>
    </w:p>
    <w:p w:rsidR="00912F97" w:rsidRPr="004B6624" w:rsidRDefault="00912F97" w:rsidP="00BE0798">
      <w:pPr>
        <w:ind w:firstLine="567"/>
        <w:jc w:val="both"/>
        <w:rPr>
          <w:color w:val="FF0000"/>
          <w:sz w:val="28"/>
          <w:szCs w:val="28"/>
        </w:rPr>
      </w:pPr>
      <w:r w:rsidRPr="00B71BA6">
        <w:rPr>
          <w:sz w:val="28"/>
          <w:szCs w:val="28"/>
        </w:rPr>
        <w:t>в учреждениях сферы образования обучить охране труда</w:t>
      </w:r>
      <w:r w:rsidR="005D2F7D">
        <w:rPr>
          <w:sz w:val="28"/>
          <w:szCs w:val="28"/>
        </w:rPr>
        <w:t xml:space="preserve"> </w:t>
      </w:r>
      <w:r w:rsidR="00504ABB">
        <w:rPr>
          <w:sz w:val="28"/>
          <w:szCs w:val="28"/>
        </w:rPr>
        <w:t>50</w:t>
      </w:r>
      <w:r w:rsidR="00B71BA6" w:rsidRPr="00B71BA6">
        <w:rPr>
          <w:sz w:val="28"/>
          <w:szCs w:val="28"/>
        </w:rPr>
        <w:t xml:space="preserve"> </w:t>
      </w:r>
      <w:r w:rsidR="006D32C1" w:rsidRPr="00B71BA6">
        <w:rPr>
          <w:sz w:val="28"/>
          <w:szCs w:val="28"/>
        </w:rPr>
        <w:t>работников</w:t>
      </w:r>
      <w:r w:rsidRPr="00B71BA6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обучить </w:t>
      </w:r>
      <w:r w:rsidR="00B71BA6">
        <w:rPr>
          <w:sz w:val="28"/>
          <w:szCs w:val="28"/>
        </w:rPr>
        <w:t>1 работника</w:t>
      </w:r>
      <w:r w:rsidRPr="00B71BA6">
        <w:rPr>
          <w:sz w:val="28"/>
          <w:szCs w:val="28"/>
        </w:rPr>
        <w:t>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обучить </w:t>
      </w:r>
      <w:r w:rsidR="00AB2591">
        <w:rPr>
          <w:sz w:val="28"/>
          <w:szCs w:val="28"/>
        </w:rPr>
        <w:t xml:space="preserve">5 </w:t>
      </w:r>
      <w:r w:rsidR="006D32C1" w:rsidRPr="00AB2591">
        <w:rPr>
          <w:sz w:val="28"/>
          <w:szCs w:val="28"/>
        </w:rPr>
        <w:t>работников</w:t>
      </w:r>
      <w:r w:rsidRPr="00AB2591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>в учреждениях сферы социаль</w:t>
      </w:r>
      <w:r w:rsidR="00B71BA6">
        <w:rPr>
          <w:sz w:val="28"/>
          <w:szCs w:val="28"/>
        </w:rPr>
        <w:t>ной защиты населения обучить 6</w:t>
      </w:r>
      <w:r w:rsidRPr="00B71BA6">
        <w:rPr>
          <w:sz w:val="28"/>
          <w:szCs w:val="28"/>
        </w:rPr>
        <w:t xml:space="preserve"> работников;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обучить </w:t>
      </w:r>
      <w:r w:rsidR="000E5FB3" w:rsidRPr="000E5FB3">
        <w:rPr>
          <w:sz w:val="28"/>
          <w:szCs w:val="28"/>
        </w:rPr>
        <w:t>10 работников</w:t>
      </w:r>
      <w:r w:rsidR="0029306F" w:rsidRPr="000E5FB3">
        <w:rPr>
          <w:sz w:val="28"/>
          <w:szCs w:val="28"/>
        </w:rPr>
        <w:t>;</w:t>
      </w:r>
    </w:p>
    <w:p w:rsidR="00022628" w:rsidRPr="004B6624" w:rsidRDefault="00022628" w:rsidP="00E92E9E">
      <w:pPr>
        <w:ind w:firstLine="567"/>
        <w:jc w:val="both"/>
        <w:rPr>
          <w:color w:val="FF0000"/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 xml:space="preserve">Социальный эффект от выполнения мероприятий Программы выразится </w:t>
      </w:r>
      <w:proofErr w:type="gramStart"/>
      <w:r w:rsidRPr="0072653A">
        <w:rPr>
          <w:sz w:val="28"/>
          <w:szCs w:val="28"/>
        </w:rPr>
        <w:t>в</w:t>
      </w:r>
      <w:proofErr w:type="gramEnd"/>
      <w:r w:rsidRPr="0072653A">
        <w:rPr>
          <w:sz w:val="28"/>
          <w:szCs w:val="28"/>
        </w:rPr>
        <w:t>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установлении</w:t>
      </w:r>
      <w:proofErr w:type="gramEnd"/>
      <w:r w:rsidRPr="00492F66">
        <w:rPr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</w:t>
      </w:r>
      <w:r w:rsidR="005D2F7D">
        <w:rPr>
          <w:color w:val="000000"/>
          <w:sz w:val="28"/>
          <w:szCs w:val="28"/>
        </w:rPr>
        <w:t xml:space="preserve"> </w:t>
      </w:r>
      <w:r w:rsidR="006B5CEB">
        <w:rPr>
          <w:color w:val="000000"/>
          <w:sz w:val="28"/>
          <w:szCs w:val="28"/>
        </w:rPr>
        <w:t>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lastRenderedPageBreak/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условий труда работников организаций, расположенных на территории </w:t>
      </w:r>
      <w:proofErr w:type="spellStart"/>
      <w:r w:rsidR="00B05885">
        <w:rPr>
          <w:color w:val="000000"/>
          <w:sz w:val="28"/>
          <w:szCs w:val="28"/>
        </w:rPr>
        <w:t>Калтанского</w:t>
      </w:r>
      <w:proofErr w:type="spellEnd"/>
      <w:r w:rsidR="00B05885">
        <w:rPr>
          <w:color w:val="000000"/>
          <w:sz w:val="28"/>
          <w:szCs w:val="28"/>
        </w:rPr>
        <w:t xml:space="preserve">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демографической ситуации в </w:t>
      </w:r>
      <w:proofErr w:type="spellStart"/>
      <w:r w:rsidR="00B05885">
        <w:rPr>
          <w:color w:val="000000"/>
          <w:sz w:val="28"/>
          <w:szCs w:val="28"/>
        </w:rPr>
        <w:t>Калтанском</w:t>
      </w:r>
      <w:proofErr w:type="spellEnd"/>
      <w:r w:rsidR="00B05885">
        <w:rPr>
          <w:color w:val="000000"/>
          <w:sz w:val="28"/>
          <w:szCs w:val="28"/>
        </w:rPr>
        <w:t xml:space="preserve">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77A76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proofErr w:type="gramEnd"/>
      <w:r w:rsidR="005D2F7D">
        <w:rPr>
          <w:sz w:val="28"/>
          <w:szCs w:val="28"/>
        </w:rPr>
        <w:t xml:space="preserve"> </w:t>
      </w:r>
      <w:proofErr w:type="gramStart"/>
      <w:r w:rsidRPr="00777A76">
        <w:rPr>
          <w:sz w:val="28"/>
          <w:szCs w:val="28"/>
        </w:rPr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  <w:proofErr w:type="gramEnd"/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>ков</w:t>
      </w:r>
      <w:r w:rsidR="005D2F7D">
        <w:rPr>
          <w:color w:val="000000"/>
          <w:sz w:val="28"/>
          <w:szCs w:val="28"/>
        </w:rPr>
        <w:t xml:space="preserve"> </w:t>
      </w:r>
      <w:r w:rsidR="00D13442">
        <w:rPr>
          <w:color w:val="000000"/>
          <w:sz w:val="28"/>
          <w:szCs w:val="28"/>
        </w:rPr>
        <w:t xml:space="preserve">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proofErr w:type="spellStart"/>
      <w:r w:rsidR="00B05885">
        <w:rPr>
          <w:color w:val="000000"/>
          <w:sz w:val="28"/>
          <w:szCs w:val="28"/>
        </w:rPr>
        <w:t>Калтанского</w:t>
      </w:r>
      <w:proofErr w:type="spellEnd"/>
      <w:r w:rsidR="00B05885">
        <w:rPr>
          <w:color w:val="000000"/>
          <w:sz w:val="28"/>
          <w:szCs w:val="28"/>
        </w:rPr>
        <w:t xml:space="preserve">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proofErr w:type="gramStart"/>
      <w:r w:rsidRPr="00492F66">
        <w:rPr>
          <w:b/>
          <w:color w:val="000000"/>
          <w:sz w:val="28"/>
          <w:szCs w:val="28"/>
        </w:rPr>
        <w:t>контроль за</w:t>
      </w:r>
      <w:proofErr w:type="gramEnd"/>
      <w:r w:rsidRPr="00492F66">
        <w:rPr>
          <w:b/>
          <w:color w:val="000000"/>
          <w:sz w:val="28"/>
          <w:szCs w:val="28"/>
        </w:rPr>
        <w:t xml:space="preserve"> ходом ее</w:t>
      </w:r>
      <w:r w:rsidR="005D2F7D">
        <w:rPr>
          <w:b/>
          <w:color w:val="000000"/>
          <w:sz w:val="28"/>
          <w:szCs w:val="28"/>
        </w:rPr>
        <w:t xml:space="preserve"> </w:t>
      </w:r>
      <w:r w:rsidRPr="00492F66">
        <w:rPr>
          <w:b/>
          <w:color w:val="000000"/>
          <w:sz w:val="28"/>
          <w:szCs w:val="28"/>
        </w:rPr>
        <w:t>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Контроль за</w:t>
      </w:r>
      <w:proofErr w:type="gramEnd"/>
      <w:r w:rsidRPr="00492F66">
        <w:rPr>
          <w:color w:val="000000"/>
          <w:sz w:val="28"/>
          <w:szCs w:val="28"/>
        </w:rPr>
        <w:t xml:space="preserve">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proofErr w:type="spellStart"/>
      <w:r w:rsidR="00B05885">
        <w:rPr>
          <w:color w:val="000000"/>
          <w:sz w:val="28"/>
          <w:szCs w:val="28"/>
        </w:rPr>
        <w:t>Калтанского</w:t>
      </w:r>
      <w:proofErr w:type="spellEnd"/>
      <w:r w:rsidR="00B05885">
        <w:rPr>
          <w:color w:val="000000"/>
          <w:sz w:val="28"/>
          <w:szCs w:val="28"/>
        </w:rPr>
        <w:t xml:space="preserve">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5C242B">
          <w:pgSz w:w="12240" w:h="15840"/>
          <w:pgMar w:top="1134" w:right="900" w:bottom="851" w:left="1560" w:header="720" w:footer="720" w:gutter="0"/>
          <w:cols w:space="720"/>
        </w:sectPr>
      </w:pPr>
    </w:p>
    <w:p w:rsidR="00912F97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347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15"/>
        <w:gridCol w:w="47"/>
        <w:gridCol w:w="15"/>
        <w:gridCol w:w="1119"/>
        <w:gridCol w:w="15"/>
        <w:gridCol w:w="25"/>
        <w:gridCol w:w="1944"/>
        <w:gridCol w:w="6"/>
        <w:gridCol w:w="2121"/>
        <w:gridCol w:w="15"/>
        <w:gridCol w:w="1233"/>
        <w:gridCol w:w="27"/>
        <w:gridCol w:w="1418"/>
        <w:gridCol w:w="20"/>
        <w:gridCol w:w="972"/>
        <w:gridCol w:w="142"/>
        <w:gridCol w:w="1843"/>
      </w:tblGrid>
      <w:tr w:rsidR="00EF3E49" w:rsidRPr="00D74109" w:rsidTr="00DF07A1">
        <w:trPr>
          <w:trHeight w:val="1095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789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EF3E49" w:rsidRPr="00D74109" w:rsidTr="00DF07A1">
        <w:trPr>
          <w:trHeight w:val="23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DF07A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L3"/>
            <w:r w:rsidRPr="00D74109">
              <w:rPr>
                <w:color w:val="000000"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DF07A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DF07A1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07A1" w:rsidRPr="00D74109" w:rsidTr="00DF07A1">
        <w:trPr>
          <w:trHeight w:val="315"/>
        </w:trPr>
        <w:tc>
          <w:tcPr>
            <w:tcW w:w="1347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74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</w:tr>
      <w:tr w:rsidR="00DF07A1" w:rsidRPr="00D74109" w:rsidTr="00DF07A1">
        <w:trPr>
          <w:trHeight w:val="315"/>
        </w:trPr>
        <w:tc>
          <w:tcPr>
            <w:tcW w:w="1347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F0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</w:tr>
      <w:tr w:rsidR="00EF3E49" w:rsidRPr="00D74109" w:rsidTr="00DF07A1">
        <w:trPr>
          <w:trHeight w:val="54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4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МКУ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65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>Организация обучения, инструктажа, проверка знаний по охране труда руководителей и специалистов муниципальных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 xml:space="preserve"> </w:t>
            </w:r>
            <w:r w:rsidR="00EF3E49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EF3E49" w:rsidRPr="00DF07A1" w:rsidRDefault="00EF3E49" w:rsidP="00DF07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бюджетных, автономных, казенных учреждений и 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 xml:space="preserve"> др. форм собственности, в том числе по общим вопросам специальной оценки условий труда</w:t>
            </w:r>
          </w:p>
          <w:p w:rsidR="00EF3E49" w:rsidRPr="00DF07A1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102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63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«Бизнес-инкубатор КГО»</w:t>
            </w:r>
          </w:p>
        </w:tc>
      </w:tr>
      <w:tr w:rsidR="00EF3E49" w:rsidRPr="00D74109" w:rsidTr="00DF07A1">
        <w:trPr>
          <w:trHeight w:val="70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572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предсменного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>, периодического и углубленного медицинского осмотра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»К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1030,9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1030,9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88,43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88,43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6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послесменных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лечебно-профилактических мероприятий в здравпункте, профилактических прививок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9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46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DF07A1">
        <w:trPr>
          <w:trHeight w:val="465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7268,99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6367,25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DF07A1" w:rsidRPr="00D74109" w:rsidTr="00DF07A1">
        <w:trPr>
          <w:trHeight w:val="465"/>
        </w:trPr>
        <w:tc>
          <w:tcPr>
            <w:tcW w:w="134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8"/>
                <w:szCs w:val="28"/>
              </w:rPr>
            </w:pPr>
            <w:r w:rsidRPr="00DF07A1">
              <w:rPr>
                <w:b/>
                <w:color w:val="000000"/>
                <w:sz w:val="28"/>
                <w:szCs w:val="28"/>
              </w:rPr>
              <w:t>«Техническое оснащение охраны труда»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Внедрение систем (устройств) автоматического и дистанционного управления и регулирования производственным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3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88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Модернизация оборудования (реконструкция, замена, проверка),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6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пылегазоулавливающих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установок, установок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EF3E49" w:rsidRPr="00D74109">
              <w:rPr>
                <w:color w:val="000000"/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7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EF3E49" w:rsidRPr="00D74109">
              <w:rPr>
                <w:color w:val="000000"/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6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Установка, обслуживание и монтаж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2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F02998">
        <w:trPr>
          <w:trHeight w:val="55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F02998">
        <w:trPr>
          <w:trHeight w:val="54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хранения средств индивидуальной защиты (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>СИЗ</w:t>
            </w:r>
            <w:proofErr w:type="gramEnd"/>
            <w:r w:rsidR="00EF3E49" w:rsidRPr="00D74109">
              <w:rPr>
                <w:color w:val="000000"/>
                <w:sz w:val="20"/>
                <w:szCs w:val="20"/>
              </w:rPr>
              <w:t xml:space="preserve">), а также ухода за ними (химчистка, стирка, дегазация, дезинфекция, обезвреживание,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обеспыливание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>, сушка), проведение ремонта и замена СИЗ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75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F02998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470,784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DF07A1" w:rsidRPr="00D74109" w:rsidTr="00DF07A1">
        <w:trPr>
          <w:trHeight w:val="725"/>
        </w:trPr>
        <w:tc>
          <w:tcPr>
            <w:tcW w:w="256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F07A1">
            <w:pPr>
              <w:rPr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 ИТОГО</w:t>
            </w:r>
            <w:r>
              <w:rPr>
                <w:b/>
                <w:color w:val="000000"/>
                <w:sz w:val="20"/>
                <w:szCs w:val="20"/>
              </w:rPr>
              <w:t xml:space="preserve"> ПО ПРОГРАММЕ: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7986,77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6838,029</w:t>
            </w:r>
          </w:p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1148,70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638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30"/>
        <w:gridCol w:w="1610"/>
        <w:gridCol w:w="68"/>
        <w:gridCol w:w="1350"/>
        <w:gridCol w:w="3402"/>
        <w:gridCol w:w="1275"/>
        <w:gridCol w:w="802"/>
        <w:gridCol w:w="933"/>
        <w:gridCol w:w="850"/>
        <w:gridCol w:w="675"/>
        <w:gridCol w:w="45"/>
        <w:gridCol w:w="15"/>
        <w:gridCol w:w="683"/>
        <w:gridCol w:w="850"/>
        <w:gridCol w:w="698"/>
        <w:gridCol w:w="1363"/>
      </w:tblGrid>
      <w:tr w:rsidR="002A04F5" w:rsidRPr="006279B7" w:rsidTr="002A04F5">
        <w:trPr>
          <w:trHeight w:val="540"/>
          <w:jc w:val="center"/>
        </w:trPr>
        <w:tc>
          <w:tcPr>
            <w:tcW w:w="937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№ </w:t>
            </w:r>
            <w:proofErr w:type="gramStart"/>
            <w:r w:rsidRPr="006279B7">
              <w:rPr>
                <w:sz w:val="20"/>
                <w:szCs w:val="20"/>
              </w:rPr>
              <w:t>п</w:t>
            </w:r>
            <w:proofErr w:type="gramEnd"/>
            <w:r w:rsidRPr="006279B7">
              <w:rPr>
                <w:sz w:val="20"/>
                <w:szCs w:val="20"/>
              </w:rPr>
              <w:t>/п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402" w:type="dxa"/>
            <w:vMerge w:val="restart"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51" w:type="dxa"/>
            <w:gridSpan w:val="9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363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2A04F5" w:rsidRPr="006279B7" w:rsidTr="002A04F5">
        <w:trPr>
          <w:trHeight w:val="210"/>
          <w:jc w:val="center"/>
        </w:trPr>
        <w:tc>
          <w:tcPr>
            <w:tcW w:w="937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gridSpan w:val="3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04F5" w:rsidRPr="00C148AA" w:rsidRDefault="002A04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98" w:type="dxa"/>
          </w:tcPr>
          <w:p w:rsidR="002A04F5" w:rsidRPr="002A04F5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 w:rsidRPr="002A04F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3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2A04F5" w:rsidRPr="006279B7" w:rsidTr="002A04F5">
        <w:trPr>
          <w:jc w:val="center"/>
        </w:trPr>
        <w:tc>
          <w:tcPr>
            <w:tcW w:w="937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3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A04F5" w:rsidRPr="006279B7" w:rsidRDefault="002A04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04F5" w:rsidRPr="006279B7" w:rsidTr="002A04F5">
        <w:trPr>
          <w:jc w:val="center"/>
        </w:trPr>
        <w:tc>
          <w:tcPr>
            <w:tcW w:w="1767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Калтанского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округа.</w:t>
            </w:r>
          </w:p>
        </w:tc>
      </w:tr>
      <w:tr w:rsidR="002A04F5" w:rsidRPr="006279B7" w:rsidTr="002A04F5">
        <w:trPr>
          <w:jc w:val="center"/>
        </w:trPr>
        <w:tc>
          <w:tcPr>
            <w:tcW w:w="1767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Default="002A04F5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2A04F5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2A04F5" w:rsidRPr="006279B7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2A04F5" w:rsidRPr="006279B7" w:rsidTr="002A04F5">
        <w:trPr>
          <w:trHeight w:val="555"/>
          <w:jc w:val="center"/>
        </w:trPr>
        <w:tc>
          <w:tcPr>
            <w:tcW w:w="937" w:type="dxa"/>
            <w:vMerge w:val="restart"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5B0F9B" w:rsidRDefault="002A04F5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F0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052C54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275" w:type="dxa"/>
            <w:vAlign w:val="center"/>
          </w:tcPr>
          <w:p w:rsidR="002A04F5" w:rsidRPr="006279B7" w:rsidRDefault="002A04F5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20" w:type="dxa"/>
            <w:gridSpan w:val="2"/>
            <w:vAlign w:val="center"/>
          </w:tcPr>
          <w:p w:rsidR="002A04F5" w:rsidRPr="00504ABB" w:rsidRDefault="00636160" w:rsidP="00636160">
            <w:pPr>
              <w:jc w:val="center"/>
              <w:rPr>
                <w:sz w:val="20"/>
                <w:szCs w:val="20"/>
              </w:rPr>
            </w:pPr>
            <w:r w:rsidRPr="00504ABB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gridSpan w:val="2"/>
            <w:vAlign w:val="center"/>
          </w:tcPr>
          <w:p w:rsidR="002A04F5" w:rsidRPr="00504ABB" w:rsidRDefault="00636160" w:rsidP="00636160">
            <w:pPr>
              <w:jc w:val="center"/>
              <w:rPr>
                <w:sz w:val="20"/>
                <w:szCs w:val="20"/>
              </w:rPr>
            </w:pPr>
            <w:r w:rsidRPr="00504AB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A04F5" w:rsidRPr="00504ABB" w:rsidRDefault="00636160" w:rsidP="00636160">
            <w:pPr>
              <w:jc w:val="center"/>
              <w:rPr>
                <w:sz w:val="20"/>
                <w:szCs w:val="20"/>
              </w:rPr>
            </w:pPr>
            <w:r w:rsidRPr="00504ABB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center"/>
          </w:tcPr>
          <w:p w:rsidR="002A04F5" w:rsidRDefault="00636160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A04F5" w:rsidRPr="006279B7" w:rsidTr="002A04F5">
        <w:trPr>
          <w:trHeight w:val="555"/>
          <w:jc w:val="center"/>
        </w:trPr>
        <w:tc>
          <w:tcPr>
            <w:tcW w:w="937" w:type="dxa"/>
            <w:vMerge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E61A3" w:rsidRDefault="002A04F5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учреждений, прошедших </w:t>
            </w:r>
            <w:proofErr w:type="gramStart"/>
            <w:r w:rsidRPr="0051723F">
              <w:rPr>
                <w:sz w:val="20"/>
                <w:szCs w:val="20"/>
              </w:rPr>
              <w:t>обучение по охране</w:t>
            </w:r>
            <w:proofErr w:type="gramEnd"/>
            <w:r w:rsidRPr="0051723F">
              <w:rPr>
                <w:sz w:val="20"/>
                <w:szCs w:val="20"/>
              </w:rPr>
              <w:t xml:space="preserve"> труда.</w:t>
            </w:r>
          </w:p>
          <w:p w:rsidR="002A04F5" w:rsidRPr="006279B7" w:rsidRDefault="002A04F5" w:rsidP="00052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4F5" w:rsidRPr="006279B7" w:rsidRDefault="002A04F5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2A04F5" w:rsidRPr="00636160" w:rsidRDefault="00636160" w:rsidP="00636160">
            <w:pPr>
              <w:jc w:val="center"/>
              <w:rPr>
                <w:sz w:val="20"/>
                <w:szCs w:val="20"/>
              </w:rPr>
            </w:pPr>
            <w:r w:rsidRPr="00636160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gridSpan w:val="2"/>
            <w:vAlign w:val="center"/>
          </w:tcPr>
          <w:p w:rsidR="002A04F5" w:rsidRPr="00636160" w:rsidRDefault="00636160" w:rsidP="00636160">
            <w:pPr>
              <w:jc w:val="center"/>
              <w:rPr>
                <w:sz w:val="20"/>
                <w:szCs w:val="20"/>
              </w:rPr>
            </w:pPr>
            <w:r w:rsidRPr="006361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A04F5" w:rsidRPr="00636160" w:rsidRDefault="00636160" w:rsidP="00636160">
            <w:pPr>
              <w:jc w:val="center"/>
              <w:rPr>
                <w:sz w:val="20"/>
                <w:szCs w:val="20"/>
              </w:rPr>
            </w:pPr>
            <w:r w:rsidRPr="00636160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2A04F5" w:rsidRDefault="00636160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04F5" w:rsidRPr="006279B7" w:rsidTr="002A04F5">
        <w:trPr>
          <w:trHeight w:val="215"/>
          <w:jc w:val="center"/>
        </w:trPr>
        <w:tc>
          <w:tcPr>
            <w:tcW w:w="1767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Pr="006279B7" w:rsidRDefault="002A04F5" w:rsidP="008B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несчастных случаев, сокращение организаций, в которых условия труда не отвечают санитарно-гигиеническим нормам.</w:t>
            </w:r>
          </w:p>
        </w:tc>
      </w:tr>
      <w:tr w:rsidR="002A04F5" w:rsidRPr="006279B7" w:rsidTr="002A04F5">
        <w:trPr>
          <w:trHeight w:val="215"/>
          <w:jc w:val="center"/>
        </w:trPr>
        <w:tc>
          <w:tcPr>
            <w:tcW w:w="1767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Default="002A04F5" w:rsidP="0046602A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Улучшение материально-технической базы;</w:t>
            </w:r>
          </w:p>
          <w:p w:rsidR="002A04F5" w:rsidRPr="006279B7" w:rsidRDefault="002A04F5" w:rsidP="0046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2A04F5" w:rsidRPr="006279B7" w:rsidTr="002A04F5">
        <w:trPr>
          <w:trHeight w:val="370"/>
          <w:jc w:val="center"/>
        </w:trPr>
        <w:tc>
          <w:tcPr>
            <w:tcW w:w="937" w:type="dxa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CE61A3" w:rsidRDefault="002A04F5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A04F5" w:rsidRPr="0051723F" w:rsidRDefault="002A04F5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35" w:type="dxa"/>
            <w:gridSpan w:val="3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83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98" w:type="dxa"/>
            <w:vAlign w:val="center"/>
          </w:tcPr>
          <w:p w:rsidR="002A04F5" w:rsidRDefault="00504ABB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2A04F5" w:rsidRPr="006279B7" w:rsidTr="002A04F5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2A04F5" w:rsidRPr="006279B7" w:rsidRDefault="002A04F5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E61A3" w:rsidRDefault="002A04F5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04F5" w:rsidRPr="00552AAD" w:rsidRDefault="002A04F5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исходом;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2A04F5" w:rsidRDefault="00504ABB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04F5" w:rsidRPr="006279B7" w:rsidTr="002A04F5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2A04F5" w:rsidRPr="006279B7" w:rsidRDefault="002A04F5" w:rsidP="006A6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33A1E" w:rsidRDefault="002A04F5" w:rsidP="006A698D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04F5" w:rsidRPr="00552AAD" w:rsidRDefault="002A04F5" w:rsidP="00CE61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3.Удельный вес</w:t>
            </w:r>
            <w:r w:rsidRPr="00552AAD">
              <w:rPr>
                <w:sz w:val="20"/>
                <w:szCs w:val="20"/>
              </w:rPr>
              <w:t xml:space="preserve"> численности работников, работающих  в условиях, не отвечающих санитарно-гигиеническим нормам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5B6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35" w:type="dxa"/>
            <w:gridSpan w:val="3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83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0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98" w:type="dxa"/>
            <w:vAlign w:val="center"/>
          </w:tcPr>
          <w:p w:rsidR="002A04F5" w:rsidRDefault="00504ABB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19,48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A3" w:rsidRDefault="001111A3" w:rsidP="00FB2ADF">
      <w:r>
        <w:separator/>
      </w:r>
    </w:p>
  </w:endnote>
  <w:endnote w:type="continuationSeparator" w:id="0">
    <w:p w:rsidR="001111A3" w:rsidRDefault="001111A3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A3" w:rsidRDefault="001111A3" w:rsidP="00FB2ADF">
      <w:r>
        <w:separator/>
      </w:r>
    </w:p>
  </w:footnote>
  <w:footnote w:type="continuationSeparator" w:id="0">
    <w:p w:rsidR="001111A3" w:rsidRDefault="001111A3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4799D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0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F1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6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2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2AC2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23"/>
  </w:num>
  <w:num w:numId="19">
    <w:abstractNumId w:val="1"/>
  </w:num>
  <w:num w:numId="20">
    <w:abstractNumId w:val="6"/>
  </w:num>
  <w:num w:numId="21">
    <w:abstractNumId w:val="33"/>
  </w:num>
  <w:num w:numId="22">
    <w:abstractNumId w:val="29"/>
  </w:num>
  <w:num w:numId="23">
    <w:abstractNumId w:val="8"/>
  </w:num>
  <w:num w:numId="24">
    <w:abstractNumId w:val="30"/>
  </w:num>
  <w:num w:numId="25">
    <w:abstractNumId w:val="0"/>
  </w:num>
  <w:num w:numId="26">
    <w:abstractNumId w:val="17"/>
  </w:num>
  <w:num w:numId="27">
    <w:abstractNumId w:val="19"/>
  </w:num>
  <w:num w:numId="28">
    <w:abstractNumId w:val="32"/>
  </w:num>
  <w:num w:numId="29">
    <w:abstractNumId w:val="31"/>
  </w:num>
  <w:num w:numId="30">
    <w:abstractNumId w:val="15"/>
  </w:num>
  <w:num w:numId="31">
    <w:abstractNumId w:val="13"/>
  </w:num>
  <w:num w:numId="32">
    <w:abstractNumId w:val="2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7"/>
    <w:rsid w:val="00002781"/>
    <w:rsid w:val="00002ED3"/>
    <w:rsid w:val="00003CBE"/>
    <w:rsid w:val="0000430E"/>
    <w:rsid w:val="00004A43"/>
    <w:rsid w:val="00005AED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341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7B9B"/>
    <w:rsid w:val="00060BC8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1084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D32"/>
    <w:rsid w:val="000A13C8"/>
    <w:rsid w:val="000A2225"/>
    <w:rsid w:val="000A316E"/>
    <w:rsid w:val="000A7711"/>
    <w:rsid w:val="000A7FB2"/>
    <w:rsid w:val="000B04E5"/>
    <w:rsid w:val="000B19FE"/>
    <w:rsid w:val="000B21C3"/>
    <w:rsid w:val="000B2423"/>
    <w:rsid w:val="000B33ED"/>
    <w:rsid w:val="000B5A5F"/>
    <w:rsid w:val="000C0A35"/>
    <w:rsid w:val="000C1302"/>
    <w:rsid w:val="000C1427"/>
    <w:rsid w:val="000C18BD"/>
    <w:rsid w:val="000C1F7C"/>
    <w:rsid w:val="000C2D9E"/>
    <w:rsid w:val="000C4D12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942"/>
    <w:rsid w:val="000E3E1F"/>
    <w:rsid w:val="000E5FB3"/>
    <w:rsid w:val="000E7182"/>
    <w:rsid w:val="000E72F3"/>
    <w:rsid w:val="000F057E"/>
    <w:rsid w:val="000F44F9"/>
    <w:rsid w:val="000F4A7A"/>
    <w:rsid w:val="000F5632"/>
    <w:rsid w:val="000F57DA"/>
    <w:rsid w:val="000F5877"/>
    <w:rsid w:val="000F7495"/>
    <w:rsid w:val="0010092D"/>
    <w:rsid w:val="001010B9"/>
    <w:rsid w:val="001022F0"/>
    <w:rsid w:val="00102642"/>
    <w:rsid w:val="001026EA"/>
    <w:rsid w:val="0010294A"/>
    <w:rsid w:val="001033DC"/>
    <w:rsid w:val="00103732"/>
    <w:rsid w:val="00104813"/>
    <w:rsid w:val="00105FA3"/>
    <w:rsid w:val="00106497"/>
    <w:rsid w:val="001101D9"/>
    <w:rsid w:val="0011056E"/>
    <w:rsid w:val="00110F47"/>
    <w:rsid w:val="001111A3"/>
    <w:rsid w:val="0011196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25581"/>
    <w:rsid w:val="00127156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979"/>
    <w:rsid w:val="001557CB"/>
    <w:rsid w:val="00160AAF"/>
    <w:rsid w:val="001648E2"/>
    <w:rsid w:val="001651CE"/>
    <w:rsid w:val="0016566C"/>
    <w:rsid w:val="0016716F"/>
    <w:rsid w:val="00167656"/>
    <w:rsid w:val="00170B98"/>
    <w:rsid w:val="00171E76"/>
    <w:rsid w:val="001724E4"/>
    <w:rsid w:val="00172919"/>
    <w:rsid w:val="00172F0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4C02"/>
    <w:rsid w:val="00190684"/>
    <w:rsid w:val="00190EB4"/>
    <w:rsid w:val="001925EC"/>
    <w:rsid w:val="0019517C"/>
    <w:rsid w:val="0019734D"/>
    <w:rsid w:val="001A4C82"/>
    <w:rsid w:val="001A60BC"/>
    <w:rsid w:val="001A74E6"/>
    <w:rsid w:val="001A78DD"/>
    <w:rsid w:val="001B0730"/>
    <w:rsid w:val="001B146B"/>
    <w:rsid w:val="001B2707"/>
    <w:rsid w:val="001B5401"/>
    <w:rsid w:val="001B60FB"/>
    <w:rsid w:val="001B6413"/>
    <w:rsid w:val="001B680E"/>
    <w:rsid w:val="001B74F3"/>
    <w:rsid w:val="001C063E"/>
    <w:rsid w:val="001C0BF0"/>
    <w:rsid w:val="001C0F63"/>
    <w:rsid w:val="001C30E1"/>
    <w:rsid w:val="001C3628"/>
    <w:rsid w:val="001C51B2"/>
    <w:rsid w:val="001C670A"/>
    <w:rsid w:val="001D441B"/>
    <w:rsid w:val="001D481E"/>
    <w:rsid w:val="001D61AA"/>
    <w:rsid w:val="001E072C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5794"/>
    <w:rsid w:val="002257EC"/>
    <w:rsid w:val="00230784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A0C"/>
    <w:rsid w:val="00275960"/>
    <w:rsid w:val="00275A9A"/>
    <w:rsid w:val="00276BF0"/>
    <w:rsid w:val="00277BA3"/>
    <w:rsid w:val="0028055E"/>
    <w:rsid w:val="00281249"/>
    <w:rsid w:val="00282B1A"/>
    <w:rsid w:val="002836B4"/>
    <w:rsid w:val="00285690"/>
    <w:rsid w:val="00285807"/>
    <w:rsid w:val="002861AD"/>
    <w:rsid w:val="002873AD"/>
    <w:rsid w:val="00287BEB"/>
    <w:rsid w:val="002912CE"/>
    <w:rsid w:val="00291A12"/>
    <w:rsid w:val="00292964"/>
    <w:rsid w:val="0029306F"/>
    <w:rsid w:val="00293138"/>
    <w:rsid w:val="0029335A"/>
    <w:rsid w:val="00297243"/>
    <w:rsid w:val="002A04F5"/>
    <w:rsid w:val="002A15A6"/>
    <w:rsid w:val="002A19AD"/>
    <w:rsid w:val="002A21FA"/>
    <w:rsid w:val="002A3310"/>
    <w:rsid w:val="002A3E42"/>
    <w:rsid w:val="002A475D"/>
    <w:rsid w:val="002A5C18"/>
    <w:rsid w:val="002A7A85"/>
    <w:rsid w:val="002B17D2"/>
    <w:rsid w:val="002B1FBB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1902"/>
    <w:rsid w:val="002E2AF0"/>
    <w:rsid w:val="002E37CA"/>
    <w:rsid w:val="002E4337"/>
    <w:rsid w:val="002E4AFF"/>
    <w:rsid w:val="002E65F3"/>
    <w:rsid w:val="002E71F4"/>
    <w:rsid w:val="002F2800"/>
    <w:rsid w:val="002F33AD"/>
    <w:rsid w:val="002F3A2E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A85"/>
    <w:rsid w:val="00303ED3"/>
    <w:rsid w:val="00305829"/>
    <w:rsid w:val="003104EB"/>
    <w:rsid w:val="003108B8"/>
    <w:rsid w:val="00311BFF"/>
    <w:rsid w:val="003120E6"/>
    <w:rsid w:val="00313BF4"/>
    <w:rsid w:val="00313C1E"/>
    <w:rsid w:val="00315B0C"/>
    <w:rsid w:val="003214EE"/>
    <w:rsid w:val="003227F5"/>
    <w:rsid w:val="00324CEB"/>
    <w:rsid w:val="00325730"/>
    <w:rsid w:val="00327463"/>
    <w:rsid w:val="0033142B"/>
    <w:rsid w:val="00331CB5"/>
    <w:rsid w:val="00332565"/>
    <w:rsid w:val="00333CA2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239D"/>
    <w:rsid w:val="003545B8"/>
    <w:rsid w:val="003559AE"/>
    <w:rsid w:val="00356141"/>
    <w:rsid w:val="00356FFE"/>
    <w:rsid w:val="00363EBB"/>
    <w:rsid w:val="003662B9"/>
    <w:rsid w:val="0037123D"/>
    <w:rsid w:val="00371F5F"/>
    <w:rsid w:val="00372075"/>
    <w:rsid w:val="00372B21"/>
    <w:rsid w:val="003746E8"/>
    <w:rsid w:val="00376062"/>
    <w:rsid w:val="003763C2"/>
    <w:rsid w:val="00376B7D"/>
    <w:rsid w:val="0037714A"/>
    <w:rsid w:val="00377977"/>
    <w:rsid w:val="00383C47"/>
    <w:rsid w:val="00383EB7"/>
    <w:rsid w:val="0038637F"/>
    <w:rsid w:val="0038723F"/>
    <w:rsid w:val="00387FFA"/>
    <w:rsid w:val="00390EDD"/>
    <w:rsid w:val="00391395"/>
    <w:rsid w:val="003913B2"/>
    <w:rsid w:val="00391D14"/>
    <w:rsid w:val="003925C9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150D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5EA"/>
    <w:rsid w:val="003F5DD9"/>
    <w:rsid w:val="003F5E22"/>
    <w:rsid w:val="003F61E2"/>
    <w:rsid w:val="003F65FB"/>
    <w:rsid w:val="00402EA5"/>
    <w:rsid w:val="00404100"/>
    <w:rsid w:val="0040526F"/>
    <w:rsid w:val="0040609D"/>
    <w:rsid w:val="004078F5"/>
    <w:rsid w:val="00411795"/>
    <w:rsid w:val="0041274D"/>
    <w:rsid w:val="00412A71"/>
    <w:rsid w:val="00414199"/>
    <w:rsid w:val="0041471C"/>
    <w:rsid w:val="00414B0F"/>
    <w:rsid w:val="004157B7"/>
    <w:rsid w:val="00416D49"/>
    <w:rsid w:val="004171D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2673"/>
    <w:rsid w:val="00442CD6"/>
    <w:rsid w:val="004432AB"/>
    <w:rsid w:val="00444764"/>
    <w:rsid w:val="004461B1"/>
    <w:rsid w:val="00446235"/>
    <w:rsid w:val="00446B91"/>
    <w:rsid w:val="00446BD8"/>
    <w:rsid w:val="00447810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1C41"/>
    <w:rsid w:val="00472385"/>
    <w:rsid w:val="00475F24"/>
    <w:rsid w:val="00476DE6"/>
    <w:rsid w:val="00480C25"/>
    <w:rsid w:val="004829BD"/>
    <w:rsid w:val="004842CA"/>
    <w:rsid w:val="00484759"/>
    <w:rsid w:val="00486D85"/>
    <w:rsid w:val="00487926"/>
    <w:rsid w:val="00487CAE"/>
    <w:rsid w:val="00487F78"/>
    <w:rsid w:val="004900F9"/>
    <w:rsid w:val="00490E8C"/>
    <w:rsid w:val="004922ED"/>
    <w:rsid w:val="00492F66"/>
    <w:rsid w:val="0049401D"/>
    <w:rsid w:val="004A5A68"/>
    <w:rsid w:val="004A5E71"/>
    <w:rsid w:val="004A7576"/>
    <w:rsid w:val="004A7CE9"/>
    <w:rsid w:val="004B255F"/>
    <w:rsid w:val="004B4D78"/>
    <w:rsid w:val="004B57C0"/>
    <w:rsid w:val="004B6624"/>
    <w:rsid w:val="004B7F2C"/>
    <w:rsid w:val="004C1C88"/>
    <w:rsid w:val="004C2810"/>
    <w:rsid w:val="004C31A3"/>
    <w:rsid w:val="004C6402"/>
    <w:rsid w:val="004C65FC"/>
    <w:rsid w:val="004C714E"/>
    <w:rsid w:val="004D06FE"/>
    <w:rsid w:val="004D25CE"/>
    <w:rsid w:val="004D2C30"/>
    <w:rsid w:val="004D641E"/>
    <w:rsid w:val="004D7572"/>
    <w:rsid w:val="004E0857"/>
    <w:rsid w:val="004E439E"/>
    <w:rsid w:val="004E4833"/>
    <w:rsid w:val="004E56F1"/>
    <w:rsid w:val="004E61D9"/>
    <w:rsid w:val="004E6864"/>
    <w:rsid w:val="004E7820"/>
    <w:rsid w:val="004F0D3C"/>
    <w:rsid w:val="004F2574"/>
    <w:rsid w:val="004F2575"/>
    <w:rsid w:val="004F49EE"/>
    <w:rsid w:val="004F5AB7"/>
    <w:rsid w:val="004F611C"/>
    <w:rsid w:val="004F7165"/>
    <w:rsid w:val="004F7376"/>
    <w:rsid w:val="004F7B6F"/>
    <w:rsid w:val="004F7DFC"/>
    <w:rsid w:val="00500AF1"/>
    <w:rsid w:val="00501558"/>
    <w:rsid w:val="00501BDA"/>
    <w:rsid w:val="00504ABB"/>
    <w:rsid w:val="00504BB7"/>
    <w:rsid w:val="00505E8A"/>
    <w:rsid w:val="005071A0"/>
    <w:rsid w:val="00507C5F"/>
    <w:rsid w:val="0051092B"/>
    <w:rsid w:val="00510EFE"/>
    <w:rsid w:val="00510F90"/>
    <w:rsid w:val="00516B1D"/>
    <w:rsid w:val="00516E24"/>
    <w:rsid w:val="0051723F"/>
    <w:rsid w:val="005177EA"/>
    <w:rsid w:val="00524C71"/>
    <w:rsid w:val="00525D8F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B16"/>
    <w:rsid w:val="005710DF"/>
    <w:rsid w:val="005715AF"/>
    <w:rsid w:val="005720EB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5779"/>
    <w:rsid w:val="005B0708"/>
    <w:rsid w:val="005B0F9B"/>
    <w:rsid w:val="005B22C6"/>
    <w:rsid w:val="005B2537"/>
    <w:rsid w:val="005B2C39"/>
    <w:rsid w:val="005B340C"/>
    <w:rsid w:val="005B488D"/>
    <w:rsid w:val="005B4A0D"/>
    <w:rsid w:val="005B6968"/>
    <w:rsid w:val="005B7033"/>
    <w:rsid w:val="005C0095"/>
    <w:rsid w:val="005C242B"/>
    <w:rsid w:val="005C2FB8"/>
    <w:rsid w:val="005C54C3"/>
    <w:rsid w:val="005C5BCC"/>
    <w:rsid w:val="005D05BB"/>
    <w:rsid w:val="005D060E"/>
    <w:rsid w:val="005D07A0"/>
    <w:rsid w:val="005D2EB6"/>
    <w:rsid w:val="005D2F7D"/>
    <w:rsid w:val="005D524B"/>
    <w:rsid w:val="005D7FCA"/>
    <w:rsid w:val="005E00DC"/>
    <w:rsid w:val="005E3545"/>
    <w:rsid w:val="005E3872"/>
    <w:rsid w:val="005E3B6A"/>
    <w:rsid w:val="005E405E"/>
    <w:rsid w:val="005E474A"/>
    <w:rsid w:val="005E6F9B"/>
    <w:rsid w:val="005E717B"/>
    <w:rsid w:val="005E74BA"/>
    <w:rsid w:val="005F0C5E"/>
    <w:rsid w:val="005F2D68"/>
    <w:rsid w:val="005F3B93"/>
    <w:rsid w:val="005F4972"/>
    <w:rsid w:val="005F6F6B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3386"/>
    <w:rsid w:val="00623710"/>
    <w:rsid w:val="0062545C"/>
    <w:rsid w:val="0062657E"/>
    <w:rsid w:val="00631537"/>
    <w:rsid w:val="00631B29"/>
    <w:rsid w:val="006325B9"/>
    <w:rsid w:val="00633BD5"/>
    <w:rsid w:val="00635721"/>
    <w:rsid w:val="006359FA"/>
    <w:rsid w:val="00636160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116A"/>
    <w:rsid w:val="006745DB"/>
    <w:rsid w:val="00676E97"/>
    <w:rsid w:val="006773E7"/>
    <w:rsid w:val="00677C51"/>
    <w:rsid w:val="00685775"/>
    <w:rsid w:val="00685FDF"/>
    <w:rsid w:val="00687CA2"/>
    <w:rsid w:val="0069157B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6BC3"/>
    <w:rsid w:val="006D0C03"/>
    <w:rsid w:val="006D12B4"/>
    <w:rsid w:val="006D140E"/>
    <w:rsid w:val="006D32C1"/>
    <w:rsid w:val="006D5B86"/>
    <w:rsid w:val="006D6130"/>
    <w:rsid w:val="006D725A"/>
    <w:rsid w:val="006D75EF"/>
    <w:rsid w:val="006D7C9F"/>
    <w:rsid w:val="006E2A0C"/>
    <w:rsid w:val="006E2FA5"/>
    <w:rsid w:val="006E39A7"/>
    <w:rsid w:val="006E430A"/>
    <w:rsid w:val="006E48C1"/>
    <w:rsid w:val="006F013E"/>
    <w:rsid w:val="006F2687"/>
    <w:rsid w:val="006F2E2D"/>
    <w:rsid w:val="006F3669"/>
    <w:rsid w:val="006F374C"/>
    <w:rsid w:val="006F4BA2"/>
    <w:rsid w:val="006F569A"/>
    <w:rsid w:val="006F570A"/>
    <w:rsid w:val="00701989"/>
    <w:rsid w:val="00702DD6"/>
    <w:rsid w:val="00703B2F"/>
    <w:rsid w:val="00703B79"/>
    <w:rsid w:val="00704050"/>
    <w:rsid w:val="007048DE"/>
    <w:rsid w:val="00704DAB"/>
    <w:rsid w:val="007068E0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C6"/>
    <w:rsid w:val="007128D8"/>
    <w:rsid w:val="00713DF9"/>
    <w:rsid w:val="007143F1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40388"/>
    <w:rsid w:val="00741D67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2CA9"/>
    <w:rsid w:val="00763518"/>
    <w:rsid w:val="0076455D"/>
    <w:rsid w:val="00764FE1"/>
    <w:rsid w:val="00766BBC"/>
    <w:rsid w:val="00767E1F"/>
    <w:rsid w:val="00772078"/>
    <w:rsid w:val="00772744"/>
    <w:rsid w:val="00772BB5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758"/>
    <w:rsid w:val="007A2F28"/>
    <w:rsid w:val="007A3671"/>
    <w:rsid w:val="007A3C9F"/>
    <w:rsid w:val="007A3FF2"/>
    <w:rsid w:val="007A7221"/>
    <w:rsid w:val="007A7ECD"/>
    <w:rsid w:val="007B0886"/>
    <w:rsid w:val="007B340A"/>
    <w:rsid w:val="007B3BC7"/>
    <w:rsid w:val="007B5FC2"/>
    <w:rsid w:val="007B7BA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939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65"/>
    <w:rsid w:val="00804CA6"/>
    <w:rsid w:val="00804ECA"/>
    <w:rsid w:val="00805414"/>
    <w:rsid w:val="008059DF"/>
    <w:rsid w:val="00806990"/>
    <w:rsid w:val="00806E96"/>
    <w:rsid w:val="00810BDC"/>
    <w:rsid w:val="0081115A"/>
    <w:rsid w:val="00811303"/>
    <w:rsid w:val="008133CC"/>
    <w:rsid w:val="00814090"/>
    <w:rsid w:val="008140A8"/>
    <w:rsid w:val="008150E6"/>
    <w:rsid w:val="00815679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86A"/>
    <w:rsid w:val="00833FF6"/>
    <w:rsid w:val="008342F9"/>
    <w:rsid w:val="008356A7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EE8"/>
    <w:rsid w:val="00864BDB"/>
    <w:rsid w:val="008658A0"/>
    <w:rsid w:val="0086625E"/>
    <w:rsid w:val="008675D1"/>
    <w:rsid w:val="00867A52"/>
    <w:rsid w:val="00867CB3"/>
    <w:rsid w:val="008714DD"/>
    <w:rsid w:val="00872C55"/>
    <w:rsid w:val="00873D01"/>
    <w:rsid w:val="00876512"/>
    <w:rsid w:val="008779DB"/>
    <w:rsid w:val="008809E0"/>
    <w:rsid w:val="0088129C"/>
    <w:rsid w:val="00882D2F"/>
    <w:rsid w:val="00886126"/>
    <w:rsid w:val="00886527"/>
    <w:rsid w:val="008866B5"/>
    <w:rsid w:val="008869BD"/>
    <w:rsid w:val="0088790A"/>
    <w:rsid w:val="0089090D"/>
    <w:rsid w:val="00890D1F"/>
    <w:rsid w:val="00891D28"/>
    <w:rsid w:val="00891FB8"/>
    <w:rsid w:val="00893476"/>
    <w:rsid w:val="00893FE9"/>
    <w:rsid w:val="008943E3"/>
    <w:rsid w:val="00894C12"/>
    <w:rsid w:val="0089678D"/>
    <w:rsid w:val="00896C8C"/>
    <w:rsid w:val="008A2B10"/>
    <w:rsid w:val="008A3426"/>
    <w:rsid w:val="008A58F9"/>
    <w:rsid w:val="008A73F1"/>
    <w:rsid w:val="008A788A"/>
    <w:rsid w:val="008A79C4"/>
    <w:rsid w:val="008B1D92"/>
    <w:rsid w:val="008B1E9A"/>
    <w:rsid w:val="008B1FE9"/>
    <w:rsid w:val="008B22AB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661D"/>
    <w:rsid w:val="00906855"/>
    <w:rsid w:val="009076DE"/>
    <w:rsid w:val="00907B09"/>
    <w:rsid w:val="00907C6F"/>
    <w:rsid w:val="00911530"/>
    <w:rsid w:val="00912F97"/>
    <w:rsid w:val="00914797"/>
    <w:rsid w:val="00914BAB"/>
    <w:rsid w:val="009173CB"/>
    <w:rsid w:val="00917E9E"/>
    <w:rsid w:val="00921F19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469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6209B"/>
    <w:rsid w:val="0096656B"/>
    <w:rsid w:val="0097038B"/>
    <w:rsid w:val="00971902"/>
    <w:rsid w:val="00971B86"/>
    <w:rsid w:val="00972568"/>
    <w:rsid w:val="0097286E"/>
    <w:rsid w:val="00973707"/>
    <w:rsid w:val="00975C7D"/>
    <w:rsid w:val="00976F30"/>
    <w:rsid w:val="00977218"/>
    <w:rsid w:val="009807F9"/>
    <w:rsid w:val="009808C3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6BE4"/>
    <w:rsid w:val="009B717C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567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50BC"/>
    <w:rsid w:val="00A65D7D"/>
    <w:rsid w:val="00A66341"/>
    <w:rsid w:val="00A7141B"/>
    <w:rsid w:val="00A72487"/>
    <w:rsid w:val="00A72DCA"/>
    <w:rsid w:val="00A734D1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6E9"/>
    <w:rsid w:val="00A96D9A"/>
    <w:rsid w:val="00A970E8"/>
    <w:rsid w:val="00AA00B4"/>
    <w:rsid w:val="00AA0D8F"/>
    <w:rsid w:val="00AA2ABF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B7529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6490"/>
    <w:rsid w:val="00AD6BF4"/>
    <w:rsid w:val="00AE0364"/>
    <w:rsid w:val="00AF19C6"/>
    <w:rsid w:val="00AF30B6"/>
    <w:rsid w:val="00AF33F4"/>
    <w:rsid w:val="00AF3827"/>
    <w:rsid w:val="00AF3A03"/>
    <w:rsid w:val="00AF5E75"/>
    <w:rsid w:val="00AF6641"/>
    <w:rsid w:val="00AF680A"/>
    <w:rsid w:val="00AF6BC7"/>
    <w:rsid w:val="00AF7495"/>
    <w:rsid w:val="00B000F4"/>
    <w:rsid w:val="00B001B8"/>
    <w:rsid w:val="00B006DD"/>
    <w:rsid w:val="00B0179C"/>
    <w:rsid w:val="00B0247B"/>
    <w:rsid w:val="00B03504"/>
    <w:rsid w:val="00B03706"/>
    <w:rsid w:val="00B0388F"/>
    <w:rsid w:val="00B039F8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17F89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6C91"/>
    <w:rsid w:val="00B37E22"/>
    <w:rsid w:val="00B37FD7"/>
    <w:rsid w:val="00B40791"/>
    <w:rsid w:val="00B40D5B"/>
    <w:rsid w:val="00B40D7C"/>
    <w:rsid w:val="00B41AAA"/>
    <w:rsid w:val="00B4377B"/>
    <w:rsid w:val="00B47263"/>
    <w:rsid w:val="00B5006F"/>
    <w:rsid w:val="00B50294"/>
    <w:rsid w:val="00B51B5E"/>
    <w:rsid w:val="00B54022"/>
    <w:rsid w:val="00B55220"/>
    <w:rsid w:val="00B5570A"/>
    <w:rsid w:val="00B56444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08D"/>
    <w:rsid w:val="00B76E2B"/>
    <w:rsid w:val="00B77B63"/>
    <w:rsid w:val="00B82024"/>
    <w:rsid w:val="00B82326"/>
    <w:rsid w:val="00B84EF5"/>
    <w:rsid w:val="00B85639"/>
    <w:rsid w:val="00B86286"/>
    <w:rsid w:val="00B86C16"/>
    <w:rsid w:val="00B8746A"/>
    <w:rsid w:val="00B878DC"/>
    <w:rsid w:val="00B90631"/>
    <w:rsid w:val="00B91113"/>
    <w:rsid w:val="00B9129C"/>
    <w:rsid w:val="00B91B3F"/>
    <w:rsid w:val="00B9248F"/>
    <w:rsid w:val="00B96EB0"/>
    <w:rsid w:val="00B97975"/>
    <w:rsid w:val="00BA03D0"/>
    <w:rsid w:val="00BA144F"/>
    <w:rsid w:val="00BA2A51"/>
    <w:rsid w:val="00BA4673"/>
    <w:rsid w:val="00BA48AB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5BCB"/>
    <w:rsid w:val="00BC6B2A"/>
    <w:rsid w:val="00BD0C1A"/>
    <w:rsid w:val="00BD270C"/>
    <w:rsid w:val="00BD3AED"/>
    <w:rsid w:val="00BD4813"/>
    <w:rsid w:val="00BD52A7"/>
    <w:rsid w:val="00BD578E"/>
    <w:rsid w:val="00BD6CE0"/>
    <w:rsid w:val="00BD73D4"/>
    <w:rsid w:val="00BE0798"/>
    <w:rsid w:val="00BE09A2"/>
    <w:rsid w:val="00BE1415"/>
    <w:rsid w:val="00BE37D8"/>
    <w:rsid w:val="00BE5920"/>
    <w:rsid w:val="00BF172C"/>
    <w:rsid w:val="00BF299A"/>
    <w:rsid w:val="00BF32C8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33B"/>
    <w:rsid w:val="00C235EC"/>
    <w:rsid w:val="00C2740E"/>
    <w:rsid w:val="00C30389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F93"/>
    <w:rsid w:val="00C71571"/>
    <w:rsid w:val="00C716C5"/>
    <w:rsid w:val="00C72A20"/>
    <w:rsid w:val="00C76DB3"/>
    <w:rsid w:val="00C76E39"/>
    <w:rsid w:val="00C81063"/>
    <w:rsid w:val="00C81096"/>
    <w:rsid w:val="00C8124B"/>
    <w:rsid w:val="00C81876"/>
    <w:rsid w:val="00C81C65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2866"/>
    <w:rsid w:val="00CA294A"/>
    <w:rsid w:val="00CA3080"/>
    <w:rsid w:val="00CA377E"/>
    <w:rsid w:val="00CA729F"/>
    <w:rsid w:val="00CA78EC"/>
    <w:rsid w:val="00CB088B"/>
    <w:rsid w:val="00CB290D"/>
    <w:rsid w:val="00CB2C0E"/>
    <w:rsid w:val="00CB50DC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298F"/>
    <w:rsid w:val="00CD4A41"/>
    <w:rsid w:val="00CD53CE"/>
    <w:rsid w:val="00CD5B68"/>
    <w:rsid w:val="00CD5BD5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1C19"/>
    <w:rsid w:val="00D041F1"/>
    <w:rsid w:val="00D045F5"/>
    <w:rsid w:val="00D04C00"/>
    <w:rsid w:val="00D057FC"/>
    <w:rsid w:val="00D05A1C"/>
    <w:rsid w:val="00D070F3"/>
    <w:rsid w:val="00D10458"/>
    <w:rsid w:val="00D12205"/>
    <w:rsid w:val="00D13442"/>
    <w:rsid w:val="00D1419B"/>
    <w:rsid w:val="00D14682"/>
    <w:rsid w:val="00D15DDD"/>
    <w:rsid w:val="00D16151"/>
    <w:rsid w:val="00D1719E"/>
    <w:rsid w:val="00D205B0"/>
    <w:rsid w:val="00D207BE"/>
    <w:rsid w:val="00D20A7F"/>
    <w:rsid w:val="00D21828"/>
    <w:rsid w:val="00D21E15"/>
    <w:rsid w:val="00D2226C"/>
    <w:rsid w:val="00D24A71"/>
    <w:rsid w:val="00D25C73"/>
    <w:rsid w:val="00D25EE6"/>
    <w:rsid w:val="00D261BC"/>
    <w:rsid w:val="00D27995"/>
    <w:rsid w:val="00D30621"/>
    <w:rsid w:val="00D30E71"/>
    <w:rsid w:val="00D36F54"/>
    <w:rsid w:val="00D42C13"/>
    <w:rsid w:val="00D42F4F"/>
    <w:rsid w:val="00D443DC"/>
    <w:rsid w:val="00D46BCF"/>
    <w:rsid w:val="00D47A16"/>
    <w:rsid w:val="00D53BD7"/>
    <w:rsid w:val="00D540BD"/>
    <w:rsid w:val="00D54923"/>
    <w:rsid w:val="00D54D7A"/>
    <w:rsid w:val="00D552DC"/>
    <w:rsid w:val="00D5751F"/>
    <w:rsid w:val="00D60129"/>
    <w:rsid w:val="00D61717"/>
    <w:rsid w:val="00D61AF4"/>
    <w:rsid w:val="00D62305"/>
    <w:rsid w:val="00D64FD1"/>
    <w:rsid w:val="00D65149"/>
    <w:rsid w:val="00D65985"/>
    <w:rsid w:val="00D65CE5"/>
    <w:rsid w:val="00D70326"/>
    <w:rsid w:val="00D72A80"/>
    <w:rsid w:val="00D73147"/>
    <w:rsid w:val="00D73642"/>
    <w:rsid w:val="00D74109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5F31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7B1D"/>
    <w:rsid w:val="00DC0626"/>
    <w:rsid w:val="00DC0875"/>
    <w:rsid w:val="00DC1C62"/>
    <w:rsid w:val="00DC2176"/>
    <w:rsid w:val="00DC305E"/>
    <w:rsid w:val="00DC33B9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5D7D"/>
    <w:rsid w:val="00DE6EA8"/>
    <w:rsid w:val="00DF07A1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AB1"/>
    <w:rsid w:val="00E54DE6"/>
    <w:rsid w:val="00E55621"/>
    <w:rsid w:val="00E56C03"/>
    <w:rsid w:val="00E56C91"/>
    <w:rsid w:val="00E56DBB"/>
    <w:rsid w:val="00E56DD9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4D9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1929"/>
    <w:rsid w:val="00EE47E5"/>
    <w:rsid w:val="00EE525E"/>
    <w:rsid w:val="00EE548E"/>
    <w:rsid w:val="00EE55D5"/>
    <w:rsid w:val="00EE57D5"/>
    <w:rsid w:val="00EE7667"/>
    <w:rsid w:val="00EF3313"/>
    <w:rsid w:val="00EF34A6"/>
    <w:rsid w:val="00EF3E49"/>
    <w:rsid w:val="00EF4176"/>
    <w:rsid w:val="00EF4454"/>
    <w:rsid w:val="00EF4B01"/>
    <w:rsid w:val="00EF52AD"/>
    <w:rsid w:val="00F0163E"/>
    <w:rsid w:val="00F02998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8CA"/>
    <w:rsid w:val="00F96556"/>
    <w:rsid w:val="00F968D0"/>
    <w:rsid w:val="00F96C01"/>
    <w:rsid w:val="00F96F5F"/>
    <w:rsid w:val="00F97289"/>
    <w:rsid w:val="00F97C4B"/>
    <w:rsid w:val="00FA1795"/>
    <w:rsid w:val="00FA1971"/>
    <w:rsid w:val="00FA2307"/>
    <w:rsid w:val="00FA2EA7"/>
    <w:rsid w:val="00FA2F39"/>
    <w:rsid w:val="00FA3272"/>
    <w:rsid w:val="00FA5A7B"/>
    <w:rsid w:val="00FA61D0"/>
    <w:rsid w:val="00FA7E40"/>
    <w:rsid w:val="00FB0C73"/>
    <w:rsid w:val="00FB2ADF"/>
    <w:rsid w:val="00FB2C46"/>
    <w:rsid w:val="00FB47FF"/>
    <w:rsid w:val="00FB4855"/>
    <w:rsid w:val="00FB5FB0"/>
    <w:rsid w:val="00FB7A3F"/>
    <w:rsid w:val="00FB7ED1"/>
    <w:rsid w:val="00FC2619"/>
    <w:rsid w:val="00FC26BD"/>
    <w:rsid w:val="00FC2DA2"/>
    <w:rsid w:val="00FC3880"/>
    <w:rsid w:val="00FC40E9"/>
    <w:rsid w:val="00FC4605"/>
    <w:rsid w:val="00FC5202"/>
    <w:rsid w:val="00FC6DB8"/>
    <w:rsid w:val="00FD0F52"/>
    <w:rsid w:val="00FD1934"/>
    <w:rsid w:val="00FD2A77"/>
    <w:rsid w:val="00FD32F8"/>
    <w:rsid w:val="00FD4817"/>
    <w:rsid w:val="00FD5477"/>
    <w:rsid w:val="00FD569C"/>
    <w:rsid w:val="00FD58A1"/>
    <w:rsid w:val="00FD6C1D"/>
    <w:rsid w:val="00FD6EC0"/>
    <w:rsid w:val="00FD73BE"/>
    <w:rsid w:val="00FD73CC"/>
    <w:rsid w:val="00FE09CE"/>
    <w:rsid w:val="00FE0F9E"/>
    <w:rsid w:val="00FE12BC"/>
    <w:rsid w:val="00FE2790"/>
    <w:rsid w:val="00FE321C"/>
    <w:rsid w:val="00FE35A6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BD5C-9B65-4978-BCAE-B491AF4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4099</Words>
  <Characters>23365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diakov.net</Company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Svetlana</cp:lastModifiedBy>
  <cp:revision>2</cp:revision>
  <cp:lastPrinted>2017-12-18T06:23:00Z</cp:lastPrinted>
  <dcterms:created xsi:type="dcterms:W3CDTF">2017-12-26T07:54:00Z</dcterms:created>
  <dcterms:modified xsi:type="dcterms:W3CDTF">2017-12-26T07:54:00Z</dcterms:modified>
</cp:coreProperties>
</file>