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FD" w:rsidRDefault="00CF17FD" w:rsidP="00CF17FD">
      <w:pPr>
        <w:ind w:right="-716"/>
        <w:jc w:val="center"/>
        <w:rPr>
          <w:spacing w:val="4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33AB88D9" wp14:editId="56ADAC98">
            <wp:simplePos x="0" y="0"/>
            <wp:positionH relativeFrom="column">
              <wp:posOffset>2630170</wp:posOffset>
            </wp:positionH>
            <wp:positionV relativeFrom="paragraph">
              <wp:posOffset>-267970</wp:posOffset>
            </wp:positionV>
            <wp:extent cx="683260" cy="866140"/>
            <wp:effectExtent l="0" t="0" r="2540" b="0"/>
            <wp:wrapTight wrapText="bothSides">
              <wp:wrapPolygon edited="0">
                <wp:start x="0" y="0"/>
                <wp:lineTo x="0" y="19953"/>
                <wp:lineTo x="9033" y="20903"/>
                <wp:lineTo x="12045" y="20903"/>
                <wp:lineTo x="21078" y="19953"/>
                <wp:lineTo x="21078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7FD" w:rsidRDefault="00CF17FD" w:rsidP="00CF17FD">
      <w:pPr>
        <w:spacing w:line="360" w:lineRule="auto"/>
        <w:rPr>
          <w:b/>
          <w:spacing w:val="20"/>
          <w:sz w:val="16"/>
          <w:szCs w:val="16"/>
        </w:rPr>
      </w:pPr>
    </w:p>
    <w:p w:rsidR="00CC707C" w:rsidRPr="00984B6B" w:rsidRDefault="00CC707C" w:rsidP="00CF17FD">
      <w:pPr>
        <w:spacing w:line="360" w:lineRule="auto"/>
        <w:rPr>
          <w:b/>
          <w:spacing w:val="20"/>
          <w:sz w:val="16"/>
          <w:szCs w:val="16"/>
        </w:rPr>
      </w:pPr>
    </w:p>
    <w:p w:rsidR="00CF17FD" w:rsidRPr="000D2B13" w:rsidRDefault="00CF17FD" w:rsidP="00CF17FD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D2B13">
        <w:rPr>
          <w:rFonts w:ascii="Times New Roman" w:hAnsi="Times New Roman"/>
          <w:b/>
          <w:spacing w:val="20"/>
          <w:sz w:val="28"/>
          <w:szCs w:val="28"/>
        </w:rPr>
        <w:t>КЕМЕРОВСКАЯ ОБЛАСТЬ - КУЗБАСС</w:t>
      </w:r>
    </w:p>
    <w:p w:rsidR="00CF17FD" w:rsidRPr="000D2B13" w:rsidRDefault="00CF17FD" w:rsidP="00CF17FD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D2B13">
        <w:rPr>
          <w:rFonts w:ascii="Times New Roman" w:hAnsi="Times New Roman"/>
          <w:b/>
          <w:spacing w:val="20"/>
          <w:sz w:val="28"/>
          <w:szCs w:val="28"/>
        </w:rPr>
        <w:t>КАЛТАНСКИЙ ГОРОДСКОЙ ОКРУГ</w:t>
      </w:r>
    </w:p>
    <w:p w:rsidR="00CF17FD" w:rsidRPr="000D2B13" w:rsidRDefault="00CF17FD" w:rsidP="00CF17FD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D2B13">
        <w:rPr>
          <w:rFonts w:ascii="Times New Roman" w:hAnsi="Times New Roman"/>
          <w:b/>
          <w:spacing w:val="20"/>
          <w:sz w:val="28"/>
          <w:szCs w:val="28"/>
        </w:rPr>
        <w:t>АДМИНИСТРАЦИЯ КАЛТАНСКОГО ГОРОДСКОГО ОКРУГА</w:t>
      </w:r>
    </w:p>
    <w:p w:rsidR="00CF17FD" w:rsidRPr="0050070F" w:rsidRDefault="00CF17FD" w:rsidP="00CF17FD">
      <w:pPr>
        <w:spacing w:after="0" w:line="360" w:lineRule="atLeast"/>
        <w:jc w:val="center"/>
        <w:outlineLvl w:val="8"/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</w:pPr>
      <w:r w:rsidRPr="0050070F"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CF17FD" w:rsidRPr="000D2B13" w:rsidRDefault="00CF17FD" w:rsidP="00CF17FD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17FD" w:rsidRPr="000D2B13" w:rsidRDefault="00CF17FD" w:rsidP="00CF17FD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от </w:t>
      </w:r>
      <w:r w:rsidR="00CC707C">
        <w:rPr>
          <w:rFonts w:ascii="Times New Roman" w:hAnsi="Times New Roman"/>
          <w:spacing w:val="20"/>
          <w:sz w:val="28"/>
          <w:szCs w:val="28"/>
        </w:rPr>
        <w:t>08.12.</w:t>
      </w:r>
      <w:r w:rsidRPr="000D2B13">
        <w:rPr>
          <w:rFonts w:ascii="Times New Roman" w:hAnsi="Times New Roman"/>
          <w:spacing w:val="20"/>
          <w:sz w:val="28"/>
          <w:szCs w:val="28"/>
        </w:rPr>
        <w:t>202</w:t>
      </w:r>
      <w:r>
        <w:rPr>
          <w:rFonts w:ascii="Times New Roman" w:hAnsi="Times New Roman"/>
          <w:spacing w:val="20"/>
          <w:sz w:val="28"/>
          <w:szCs w:val="28"/>
        </w:rPr>
        <w:t>2</w:t>
      </w:r>
      <w:r w:rsidRPr="000D2B13">
        <w:rPr>
          <w:rFonts w:ascii="Times New Roman" w:hAnsi="Times New Roman"/>
          <w:spacing w:val="20"/>
          <w:sz w:val="28"/>
          <w:szCs w:val="28"/>
        </w:rPr>
        <w:t xml:space="preserve"> г.  № </w:t>
      </w:r>
      <w:r w:rsidR="00CC707C">
        <w:rPr>
          <w:rFonts w:ascii="Times New Roman" w:hAnsi="Times New Roman"/>
          <w:spacing w:val="20"/>
          <w:sz w:val="28"/>
          <w:szCs w:val="28"/>
        </w:rPr>
        <w:t>369</w:t>
      </w:r>
      <w:r w:rsidRPr="000D2B13">
        <w:rPr>
          <w:rFonts w:ascii="Times New Roman" w:hAnsi="Times New Roman"/>
          <w:spacing w:val="20"/>
          <w:sz w:val="28"/>
          <w:szCs w:val="28"/>
        </w:rPr>
        <w:t xml:space="preserve">- </w:t>
      </w:r>
      <w:proofErr w:type="gramStart"/>
      <w:r w:rsidRPr="000D2B13">
        <w:rPr>
          <w:rFonts w:ascii="Times New Roman" w:hAnsi="Times New Roman"/>
          <w:spacing w:val="20"/>
          <w:sz w:val="28"/>
          <w:szCs w:val="28"/>
        </w:rPr>
        <w:t>п</w:t>
      </w:r>
      <w:proofErr w:type="gramEnd"/>
    </w:p>
    <w:p w:rsidR="00CF17FD" w:rsidRDefault="00CF17FD" w:rsidP="00CF17F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17FD" w:rsidRDefault="00CF17FD" w:rsidP="00CF17F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CF17FD">
        <w:rPr>
          <w:rFonts w:ascii="Times New Roman" w:hAnsi="Times New Roman"/>
          <w:b/>
          <w:bCs/>
          <w:sz w:val="28"/>
          <w:szCs w:val="28"/>
        </w:rPr>
        <w:t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17FD">
        <w:rPr>
          <w:rFonts w:ascii="Times New Roman" w:hAnsi="Times New Roman"/>
          <w:b/>
          <w:bCs/>
          <w:sz w:val="28"/>
          <w:szCs w:val="28"/>
        </w:rPr>
        <w:t>муниципального образования – Калтанский городской округ</w:t>
      </w:r>
    </w:p>
    <w:p w:rsidR="00CF17FD" w:rsidRDefault="00CF17FD" w:rsidP="00CF17F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17FD" w:rsidRDefault="00CF17FD" w:rsidP="00CC70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 w:rsidRPr="00CF17FD">
        <w:rPr>
          <w:rFonts w:ascii="Times New Roman" w:hAnsi="Times New Roman"/>
          <w:bCs/>
          <w:sz w:val="28"/>
          <w:szCs w:val="28"/>
        </w:rP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F17FD">
        <w:rPr>
          <w:rFonts w:ascii="Times New Roman" w:hAnsi="Times New Roman"/>
          <w:bCs/>
          <w:sz w:val="28"/>
          <w:szCs w:val="28"/>
        </w:rPr>
        <w:t>муниципального образования – Калтанский городской округ, руководствуясь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</w:t>
      </w:r>
      <w:proofErr w:type="gramEnd"/>
      <w:r w:rsidRPr="00CF17FD">
        <w:rPr>
          <w:rFonts w:ascii="Times New Roman" w:hAnsi="Times New Roman"/>
          <w:bCs/>
          <w:sz w:val="28"/>
          <w:szCs w:val="28"/>
        </w:rPr>
        <w:t xml:space="preserve"> Российской Федерации от 04.05.2018 № 542 «Об утверждении Правил организации работ по ликвидации накопленного вреда окружающей среде», руководствуясь Уставом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D332A">
        <w:rPr>
          <w:rFonts w:ascii="Times New Roman" w:hAnsi="Times New Roman"/>
          <w:bCs/>
          <w:sz w:val="28"/>
          <w:szCs w:val="28"/>
        </w:rPr>
        <w:t>Калтанского городского округа Кемеровской области-Кузбасса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CF17FD" w:rsidRPr="009F5CC0" w:rsidRDefault="009F5CC0" w:rsidP="00CC70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5CC0">
        <w:rPr>
          <w:rFonts w:ascii="Times New Roman" w:hAnsi="Times New Roman"/>
          <w:bCs/>
          <w:sz w:val="28"/>
          <w:szCs w:val="28"/>
        </w:rPr>
        <w:tab/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9F5CC0">
        <w:rPr>
          <w:rFonts w:ascii="Times New Roman" w:hAnsi="Times New Roman"/>
          <w:bCs/>
          <w:sz w:val="28"/>
          <w:szCs w:val="28"/>
        </w:rPr>
        <w:t>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– Калтанский городской округ (приложение №1).</w:t>
      </w:r>
    </w:p>
    <w:p w:rsidR="009F5CC0" w:rsidRPr="0050070F" w:rsidRDefault="009F5CC0" w:rsidP="00CC70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</w:rPr>
        <w:t xml:space="preserve">2. </w:t>
      </w:r>
      <w:r w:rsidRPr="0050070F">
        <w:rPr>
          <w:rFonts w:ascii="Times New Roman" w:hAnsi="Times New Roman"/>
          <w:sz w:val="28"/>
          <w:szCs w:val="28"/>
        </w:rPr>
        <w:t>Директору МАУ «Пресс-Центр г. Калтан» (</w:t>
      </w:r>
      <w:proofErr w:type="spellStart"/>
      <w:r w:rsidRPr="0050070F">
        <w:rPr>
          <w:rFonts w:ascii="Times New Roman" w:hAnsi="Times New Roman"/>
          <w:sz w:val="28"/>
          <w:szCs w:val="28"/>
        </w:rPr>
        <w:t>Беспальчук</w:t>
      </w:r>
      <w:proofErr w:type="spellEnd"/>
      <w:r w:rsidRPr="0050070F">
        <w:rPr>
          <w:rFonts w:ascii="Times New Roman" w:hAnsi="Times New Roman"/>
          <w:sz w:val="28"/>
          <w:szCs w:val="28"/>
        </w:rPr>
        <w:t xml:space="preserve"> В.Н.) обеспечить размещение настоящего постановления в средствах массовой информации.</w:t>
      </w:r>
    </w:p>
    <w:p w:rsidR="009F5CC0" w:rsidRDefault="009F5CC0" w:rsidP="00CC70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50070F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отдела организационной и кадровой работы </w:t>
      </w:r>
      <w:r w:rsidRPr="005007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администрации Калтанского городского округа (Верещагина Т.А.) обеспечить размещение настоящего постановления на официальном сайте администрации Калтанского городского округа.</w:t>
      </w:r>
    </w:p>
    <w:p w:rsidR="009F5CC0" w:rsidRDefault="004D332A" w:rsidP="00CC70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F5CC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F5CC0" w:rsidRPr="0050070F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9F5CC0" w:rsidRDefault="009F5CC0" w:rsidP="00CC707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D332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Pr="009F5CC0">
        <w:rPr>
          <w:rFonts w:ascii="Times New Roman" w:hAnsi="Times New Roman"/>
          <w:sz w:val="28"/>
        </w:rPr>
        <w:t>Контроль за выполнением настоящего Постановления оставляю за собой.</w:t>
      </w:r>
    </w:p>
    <w:p w:rsidR="009F5CC0" w:rsidRDefault="009F5CC0" w:rsidP="009F5CC0">
      <w:pPr>
        <w:rPr>
          <w:rFonts w:ascii="Times New Roman" w:hAnsi="Times New Roman"/>
          <w:sz w:val="28"/>
        </w:rPr>
      </w:pPr>
    </w:p>
    <w:p w:rsidR="009F5CC0" w:rsidRDefault="009F5CC0" w:rsidP="009F5CC0">
      <w:pPr>
        <w:rPr>
          <w:rFonts w:ascii="Times New Roman" w:hAnsi="Times New Roman"/>
          <w:sz w:val="28"/>
        </w:rPr>
      </w:pPr>
    </w:p>
    <w:p w:rsidR="009F5CC0" w:rsidRDefault="009F5CC0" w:rsidP="009F5CC0">
      <w:pPr>
        <w:rPr>
          <w:rFonts w:ascii="Times New Roman" w:hAnsi="Times New Roman"/>
          <w:sz w:val="28"/>
        </w:rPr>
      </w:pPr>
    </w:p>
    <w:p w:rsidR="009F5CC0" w:rsidRPr="000D2B13" w:rsidRDefault="00CC707C" w:rsidP="009F5CC0">
      <w:pPr>
        <w:tabs>
          <w:tab w:val="left" w:pos="6804"/>
        </w:tabs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9F5CC0" w:rsidRPr="000D2B13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proofErr w:type="spellEnd"/>
      <w:r w:rsidR="009F5CC0" w:rsidRPr="000D2B13">
        <w:rPr>
          <w:rFonts w:ascii="Times New Roman" w:hAnsi="Times New Roman"/>
          <w:b/>
          <w:sz w:val="28"/>
          <w:szCs w:val="28"/>
        </w:rPr>
        <w:t xml:space="preserve"> Калтанского </w:t>
      </w:r>
    </w:p>
    <w:p w:rsidR="009F5CC0" w:rsidRDefault="009F5CC0" w:rsidP="009F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2B13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</w:t>
      </w:r>
      <w:r w:rsidR="00CC707C">
        <w:rPr>
          <w:rFonts w:ascii="Times New Roman" w:hAnsi="Times New Roman"/>
          <w:b/>
          <w:sz w:val="28"/>
          <w:szCs w:val="28"/>
        </w:rPr>
        <w:t>Л.А. Шайхелисламова</w:t>
      </w:r>
    </w:p>
    <w:p w:rsidR="009F5CC0" w:rsidRDefault="009F5CC0" w:rsidP="009F5CC0">
      <w:pPr>
        <w:rPr>
          <w:rFonts w:ascii="Times New Roman" w:hAnsi="Times New Roman"/>
          <w:sz w:val="28"/>
        </w:rPr>
      </w:pPr>
    </w:p>
    <w:p w:rsidR="009F5CC0" w:rsidRDefault="009F5CC0" w:rsidP="009F5CC0">
      <w:pPr>
        <w:rPr>
          <w:rFonts w:ascii="Times New Roman" w:hAnsi="Times New Roman"/>
          <w:sz w:val="28"/>
        </w:rPr>
      </w:pPr>
    </w:p>
    <w:p w:rsidR="009F5CC0" w:rsidRDefault="009F5CC0" w:rsidP="009F5CC0">
      <w:pPr>
        <w:rPr>
          <w:rFonts w:ascii="Times New Roman" w:hAnsi="Times New Roman"/>
          <w:sz w:val="28"/>
        </w:rPr>
      </w:pPr>
    </w:p>
    <w:p w:rsidR="009F5CC0" w:rsidRDefault="009F5CC0" w:rsidP="009F5CC0">
      <w:pPr>
        <w:rPr>
          <w:rFonts w:ascii="Times New Roman" w:hAnsi="Times New Roman"/>
          <w:sz w:val="28"/>
        </w:rPr>
      </w:pPr>
    </w:p>
    <w:p w:rsidR="009F5CC0" w:rsidRDefault="009F5CC0" w:rsidP="009F5CC0">
      <w:pPr>
        <w:rPr>
          <w:rFonts w:ascii="Times New Roman" w:hAnsi="Times New Roman"/>
          <w:sz w:val="28"/>
        </w:rPr>
      </w:pPr>
    </w:p>
    <w:p w:rsidR="009F5CC0" w:rsidRDefault="009F5CC0" w:rsidP="009F5CC0">
      <w:pPr>
        <w:rPr>
          <w:rFonts w:ascii="Times New Roman" w:hAnsi="Times New Roman"/>
          <w:sz w:val="28"/>
        </w:rPr>
      </w:pPr>
    </w:p>
    <w:p w:rsidR="009F5CC0" w:rsidRDefault="009F5CC0" w:rsidP="009F5CC0">
      <w:pPr>
        <w:rPr>
          <w:rFonts w:ascii="Times New Roman" w:hAnsi="Times New Roman"/>
          <w:sz w:val="28"/>
        </w:rPr>
      </w:pPr>
    </w:p>
    <w:p w:rsidR="009F5CC0" w:rsidRDefault="009F5CC0" w:rsidP="009F5CC0">
      <w:pPr>
        <w:rPr>
          <w:rFonts w:ascii="Times New Roman" w:hAnsi="Times New Roman"/>
          <w:sz w:val="28"/>
        </w:rPr>
      </w:pPr>
    </w:p>
    <w:p w:rsidR="009F5CC0" w:rsidRDefault="009F5CC0" w:rsidP="009F5CC0">
      <w:pPr>
        <w:rPr>
          <w:rFonts w:ascii="Times New Roman" w:hAnsi="Times New Roman"/>
          <w:sz w:val="28"/>
        </w:rPr>
      </w:pPr>
    </w:p>
    <w:p w:rsidR="009F5CC0" w:rsidRDefault="009F5CC0" w:rsidP="009F5CC0">
      <w:pPr>
        <w:rPr>
          <w:rFonts w:ascii="Times New Roman" w:hAnsi="Times New Roman"/>
          <w:sz w:val="28"/>
        </w:rPr>
      </w:pPr>
    </w:p>
    <w:p w:rsidR="004D332A" w:rsidRDefault="004D332A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32A" w:rsidRDefault="004D332A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32A" w:rsidRDefault="004D332A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07C" w:rsidRDefault="00CC707C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07C" w:rsidRDefault="00CC707C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07C" w:rsidRDefault="00CC707C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07C" w:rsidRDefault="00CC707C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07C" w:rsidRDefault="00CC707C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07C" w:rsidRDefault="00CC707C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07C" w:rsidRDefault="00CC707C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07C" w:rsidRDefault="00CC707C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07C" w:rsidRDefault="00CC707C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07C" w:rsidRDefault="00CC707C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07C" w:rsidRDefault="00CC707C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CC0" w:rsidRDefault="002277DD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9F5CC0" w:rsidRDefault="009F5CC0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9F5CC0" w:rsidRDefault="009F5CC0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</w:t>
      </w:r>
    </w:p>
    <w:p w:rsidR="009F5CC0" w:rsidRDefault="009F5CC0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Калтанского городского округа</w:t>
      </w:r>
    </w:p>
    <w:p w:rsidR="009F5CC0" w:rsidRDefault="00CC707C" w:rsidP="009F5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F5CC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08.12.2022</w:t>
      </w:r>
      <w:r w:rsidR="009F5CC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369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9F5CC0" w:rsidRPr="009F5CC0" w:rsidRDefault="009F5CC0" w:rsidP="009F5CC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5CC0">
        <w:rPr>
          <w:b/>
          <w:color w:val="000000"/>
          <w:sz w:val="28"/>
          <w:szCs w:val="28"/>
        </w:rPr>
        <w:t>Порядок</w:t>
      </w:r>
    </w:p>
    <w:p w:rsidR="009F5CC0" w:rsidRPr="009F5CC0" w:rsidRDefault="009F5CC0" w:rsidP="009F5CC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5CC0">
        <w:rPr>
          <w:b/>
          <w:color w:val="000000"/>
          <w:sz w:val="28"/>
          <w:szCs w:val="28"/>
        </w:rPr>
        <w:t>реализации функций по выявлению, оценке объектов</w:t>
      </w:r>
    </w:p>
    <w:p w:rsidR="009F5CC0" w:rsidRPr="009F5CC0" w:rsidRDefault="009F5CC0" w:rsidP="009F5CC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5CC0">
        <w:rPr>
          <w:b/>
          <w:color w:val="000000"/>
          <w:sz w:val="28"/>
          <w:szCs w:val="28"/>
        </w:rPr>
        <w:t>накопленного вреда окружающей среде, организации работ</w:t>
      </w:r>
    </w:p>
    <w:p w:rsidR="009F5CC0" w:rsidRPr="009F5CC0" w:rsidRDefault="009F5CC0" w:rsidP="009F5CC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5CC0">
        <w:rPr>
          <w:b/>
          <w:color w:val="000000"/>
          <w:sz w:val="28"/>
          <w:szCs w:val="28"/>
        </w:rPr>
        <w:t>по ликвидации накопленного вреда окружающей среде</w:t>
      </w:r>
    </w:p>
    <w:p w:rsidR="009F5CC0" w:rsidRDefault="009F5CC0" w:rsidP="009F5CC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5CC0">
        <w:rPr>
          <w:b/>
          <w:color w:val="000000"/>
          <w:sz w:val="28"/>
          <w:szCs w:val="28"/>
        </w:rPr>
        <w:t>на территории муниципального образования – Калтанский городской округ</w:t>
      </w:r>
    </w:p>
    <w:p w:rsidR="009F5CC0" w:rsidRDefault="009F5CC0" w:rsidP="009F5CC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277DD" w:rsidRPr="002277DD" w:rsidRDefault="002277DD" w:rsidP="00CC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227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. </w:t>
      </w:r>
      <w:r w:rsidRPr="002277DD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Настоящий Порядок определяет поряд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ок осуществления администрацией </w:t>
      </w:r>
      <w:r w:rsidRPr="002277DD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муниципального образования – Калтанский городской округ полномочи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й по выявлению, оценке объектов </w:t>
      </w:r>
      <w:r w:rsidRPr="002277DD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накопленного вреда окружающей среде, 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организации работ по ликвидации </w:t>
      </w:r>
      <w:r w:rsidRPr="002277DD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накопленного вреда окружающей среде (дал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ее - объекты) в соответствии со </w:t>
      </w:r>
      <w:r w:rsidRPr="002277DD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статьями 80.1, 80.2 Федерального закона 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от 10.01.2002 № 7-ФЗ «Об охране </w:t>
      </w:r>
      <w:r w:rsidRPr="002277DD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окружающей среды», постановлением Правительств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а Российской Федерации от </w:t>
      </w:r>
      <w:r w:rsidRPr="002277DD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13.04.2017 № 445 «Об утверждении Правил в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едения государственного реестра </w:t>
      </w:r>
      <w:r w:rsidRPr="002277DD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объектов накопленного вреда ок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ружающей среде», постановлением </w:t>
      </w:r>
      <w:r w:rsidRPr="002277DD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Правительства Российской Федерации от 0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4.05.2018 № 542 «Об утверждении </w:t>
      </w:r>
      <w:r w:rsidRPr="002277DD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Правил организации работ по ликвидаци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и накопленного вреда окружающей </w:t>
      </w:r>
      <w:r w:rsidRPr="002277DD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среде» (далее - Правила организации работ п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о ликвидации накопленного вреда </w:t>
      </w:r>
      <w:r w:rsidRPr="002277DD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окружающей среде).</w:t>
      </w:r>
    </w:p>
    <w:p w:rsidR="009F5CC0" w:rsidRDefault="002277DD" w:rsidP="00CC7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2277D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9F5CC0" w:rsidRPr="0022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DE4" w:rsidRPr="001C4DE4">
        <w:rPr>
          <w:rFonts w:ascii="Times New Roman" w:hAnsi="Times New Roman"/>
          <w:sz w:val="28"/>
          <w:szCs w:val="28"/>
          <w:lang w:eastAsia="ru-RU"/>
        </w:rPr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</w:t>
      </w:r>
      <w:r w:rsidR="001C4DE4">
        <w:rPr>
          <w:rFonts w:ascii="Times New Roman" w:hAnsi="Times New Roman"/>
          <w:sz w:val="28"/>
          <w:szCs w:val="28"/>
          <w:lang w:eastAsia="ru-RU"/>
        </w:rPr>
        <w:t xml:space="preserve">еде является </w:t>
      </w:r>
      <w:r w:rsidR="001C4DE4" w:rsidRPr="001C4DE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E32B4">
        <w:rPr>
          <w:rFonts w:ascii="Times New Roman" w:hAnsi="Times New Roman"/>
          <w:sz w:val="28"/>
          <w:szCs w:val="28"/>
          <w:lang w:eastAsia="ru-RU"/>
        </w:rPr>
        <w:t xml:space="preserve"> Калтанского городского округа</w:t>
      </w:r>
      <w:r w:rsidR="001C4DE4" w:rsidRPr="001C4DE4">
        <w:rPr>
          <w:rFonts w:ascii="Times New Roman" w:hAnsi="Times New Roman"/>
          <w:sz w:val="28"/>
          <w:szCs w:val="28"/>
          <w:lang w:eastAsia="ru-RU"/>
        </w:rPr>
        <w:t>, в лице главы</w:t>
      </w:r>
      <w:r w:rsidR="00BE32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32B4" w:rsidRPr="002277DD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муниципального образования – Калтанский городской округ</w:t>
      </w:r>
      <w:r w:rsidR="001C4DE4" w:rsidRPr="001C4DE4">
        <w:rPr>
          <w:rFonts w:ascii="Times New Roman" w:hAnsi="Times New Roman"/>
          <w:sz w:val="28"/>
          <w:szCs w:val="28"/>
          <w:lang w:eastAsia="ru-RU"/>
        </w:rPr>
        <w:t>.</w:t>
      </w:r>
      <w:r w:rsidR="00BE32B4">
        <w:rPr>
          <w:rFonts w:ascii="Times New Roman" w:hAnsi="Times New Roman"/>
          <w:sz w:val="28"/>
          <w:szCs w:val="28"/>
          <w:lang w:eastAsia="ru-RU"/>
        </w:rPr>
        <w:t xml:space="preserve"> (далее – уполномоченный орган).</w:t>
      </w:r>
    </w:p>
    <w:p w:rsidR="00BE32B4" w:rsidRDefault="00BE32B4" w:rsidP="00CC7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</w:t>
      </w:r>
      <w:r w:rsidRPr="00BE32B4">
        <w:rPr>
          <w:rFonts w:ascii="Times New Roman" w:hAnsi="Times New Roman"/>
          <w:sz w:val="28"/>
          <w:szCs w:val="28"/>
          <w:lang w:eastAsia="ru-RU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77DD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муниципального образования – Калтанский городской округ</w:t>
      </w:r>
      <w:r w:rsidRPr="00BE32B4">
        <w:rPr>
          <w:rFonts w:ascii="Times New Roman" w:hAnsi="Times New Roman"/>
          <w:sz w:val="28"/>
          <w:szCs w:val="28"/>
          <w:lang w:eastAsia="ru-RU"/>
        </w:rPr>
        <w:t>, в пределах своих полномочий в соответствии с 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E32B4" w:rsidRDefault="00BE32B4" w:rsidP="00CC7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</w:t>
      </w:r>
      <w:r w:rsidRPr="00BE32B4">
        <w:rPr>
          <w:rFonts w:ascii="Times New Roman" w:hAnsi="Times New Roman"/>
          <w:sz w:val="28"/>
          <w:szCs w:val="28"/>
          <w:lang w:eastAsia="ru-RU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BE32B4" w:rsidRDefault="00BE32B4" w:rsidP="00CC7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5. </w:t>
      </w:r>
      <w:r w:rsidRPr="00BE32B4">
        <w:rPr>
          <w:rFonts w:ascii="Times New Roman" w:hAnsi="Times New Roman"/>
          <w:sz w:val="28"/>
          <w:szCs w:val="28"/>
          <w:lang w:eastAsia="ru-RU"/>
        </w:rPr>
        <w:t xml:space="preserve">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</w:t>
      </w:r>
      <w:r w:rsidRPr="00BE32B4">
        <w:rPr>
          <w:rFonts w:ascii="Times New Roman" w:hAnsi="Times New Roman"/>
          <w:sz w:val="28"/>
          <w:szCs w:val="28"/>
          <w:lang w:eastAsia="ru-RU"/>
        </w:rPr>
        <w:lastRenderedPageBreak/>
        <w:t>соответствующих запросов и обработки полученной информации от органов государственной власти Российской Федерации, органов государственной власти</w:t>
      </w:r>
      <w:r w:rsidR="009F6336">
        <w:rPr>
          <w:rFonts w:ascii="Times New Roman" w:hAnsi="Times New Roman"/>
          <w:sz w:val="28"/>
          <w:szCs w:val="28"/>
          <w:lang w:eastAsia="ru-RU"/>
        </w:rPr>
        <w:t xml:space="preserve"> Кемеровской области – Кузбасса</w:t>
      </w:r>
      <w:r w:rsidRPr="00BE32B4">
        <w:rPr>
          <w:rFonts w:ascii="Times New Roman" w:hAnsi="Times New Roman"/>
          <w:sz w:val="28"/>
          <w:szCs w:val="28"/>
          <w:lang w:eastAsia="ru-RU"/>
        </w:rPr>
        <w:t>, органов местного самоуправления</w:t>
      </w:r>
      <w:r w:rsidR="009F63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6336" w:rsidRPr="002277DD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муниципального образования – Калтанский городской округ</w:t>
      </w:r>
      <w:r w:rsidRPr="00BE32B4">
        <w:rPr>
          <w:rFonts w:ascii="Times New Roman" w:hAnsi="Times New Roman"/>
          <w:sz w:val="28"/>
          <w:szCs w:val="28"/>
          <w:lang w:eastAsia="ru-RU"/>
        </w:rPr>
        <w:t xml:space="preserve"> и иных организаций.</w:t>
      </w:r>
    </w:p>
    <w:p w:rsidR="009F6336" w:rsidRDefault="009F6336" w:rsidP="00CC7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6. </w:t>
      </w:r>
      <w:r w:rsidRPr="009F6336">
        <w:rPr>
          <w:rFonts w:ascii="Times New Roman" w:hAnsi="Times New Roman"/>
          <w:sz w:val="28"/>
          <w:szCs w:val="28"/>
          <w:lang w:eastAsia="ru-RU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9F6336" w:rsidRDefault="009F6336" w:rsidP="00CC7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7. </w:t>
      </w:r>
      <w:r w:rsidRPr="009F6336">
        <w:rPr>
          <w:rFonts w:ascii="Times New Roman" w:hAnsi="Times New Roman"/>
          <w:sz w:val="28"/>
          <w:szCs w:val="28"/>
          <w:lang w:eastAsia="ru-RU"/>
        </w:rPr>
        <w:t>Уполномоченный орган вправе осуществлять закупку товаров, работ, услуг для обеспечения муниципальных нужд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77DD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муниципального образования – Калтанский городской округ</w:t>
      </w:r>
      <w:r w:rsidRPr="009F6336">
        <w:rPr>
          <w:rFonts w:ascii="Times New Roman" w:hAnsi="Times New Roman"/>
          <w:sz w:val="28"/>
          <w:szCs w:val="28"/>
          <w:lang w:eastAsia="ru-RU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F6336" w:rsidRDefault="009F6336" w:rsidP="00CC7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8. </w:t>
      </w:r>
      <w:r w:rsidRPr="009F6336">
        <w:rPr>
          <w:rFonts w:ascii="Times New Roman" w:hAnsi="Times New Roman"/>
          <w:sz w:val="28"/>
          <w:szCs w:val="28"/>
          <w:lang w:eastAsia="ru-RU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9F6336" w:rsidRDefault="009F6336" w:rsidP="00CC7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9. </w:t>
      </w:r>
      <w:r w:rsidRPr="009F6336">
        <w:rPr>
          <w:rFonts w:ascii="Times New Roman" w:hAnsi="Times New Roman"/>
          <w:sz w:val="28"/>
          <w:szCs w:val="28"/>
          <w:lang w:eastAsia="ru-RU"/>
        </w:rPr>
        <w:t>По результатам выявления и оценки объекто</w:t>
      </w:r>
      <w:r>
        <w:rPr>
          <w:rFonts w:ascii="Times New Roman" w:hAnsi="Times New Roman"/>
          <w:sz w:val="28"/>
          <w:szCs w:val="28"/>
          <w:lang w:eastAsia="ru-RU"/>
        </w:rPr>
        <w:t xml:space="preserve">в накопленного вреда окружающей </w:t>
      </w:r>
      <w:r w:rsidRPr="009F6336">
        <w:rPr>
          <w:rFonts w:ascii="Times New Roman" w:hAnsi="Times New Roman"/>
          <w:sz w:val="28"/>
          <w:szCs w:val="28"/>
          <w:lang w:eastAsia="ru-RU"/>
        </w:rPr>
        <w:t>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F6336" w:rsidRDefault="009F6336" w:rsidP="00CC7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10. </w:t>
      </w:r>
      <w:r w:rsidRPr="009F6336">
        <w:rPr>
          <w:rFonts w:ascii="Times New Roman" w:hAnsi="Times New Roman"/>
          <w:sz w:val="28"/>
          <w:szCs w:val="28"/>
          <w:lang w:eastAsia="ru-RU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</w:t>
      </w:r>
      <w:r>
        <w:rPr>
          <w:rFonts w:ascii="Times New Roman" w:hAnsi="Times New Roman"/>
          <w:sz w:val="28"/>
          <w:szCs w:val="28"/>
          <w:lang w:eastAsia="ru-RU"/>
        </w:rPr>
        <w:t xml:space="preserve">пленного вреда окружающей среде в порядке, установленном пунктом 9 настоящего </w:t>
      </w:r>
      <w:r w:rsidR="00CE6942">
        <w:rPr>
          <w:rFonts w:ascii="Times New Roman" w:hAnsi="Times New Roman"/>
          <w:sz w:val="28"/>
          <w:szCs w:val="28"/>
          <w:lang w:eastAsia="ru-RU"/>
        </w:rPr>
        <w:t>Порядка.</w:t>
      </w:r>
    </w:p>
    <w:p w:rsidR="00CE6942" w:rsidRDefault="00CE6942" w:rsidP="00CC7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11. </w:t>
      </w:r>
      <w:r w:rsidRPr="00CE6942">
        <w:rPr>
          <w:rFonts w:ascii="Times New Roman" w:hAnsi="Times New Roman"/>
          <w:sz w:val="28"/>
          <w:szCs w:val="28"/>
          <w:lang w:eastAsia="ru-RU"/>
        </w:rPr>
        <w:t>Заявление, и</w:t>
      </w:r>
      <w:r>
        <w:rPr>
          <w:rFonts w:ascii="Times New Roman" w:hAnsi="Times New Roman"/>
          <w:sz w:val="28"/>
          <w:szCs w:val="28"/>
          <w:lang w:eastAsia="ru-RU"/>
        </w:rPr>
        <w:t>нформация, указанные в пунктах 9, 10</w:t>
      </w:r>
      <w:r w:rsidRPr="00CE694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CE6942" w:rsidRDefault="00CE6942" w:rsidP="00CC7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12. </w:t>
      </w:r>
      <w:r w:rsidRPr="00CE6942">
        <w:rPr>
          <w:rFonts w:ascii="Times New Roman" w:hAnsi="Times New Roman"/>
          <w:sz w:val="28"/>
          <w:szCs w:val="28"/>
          <w:lang w:eastAsia="ru-RU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sectPr w:rsidR="00CE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A11"/>
    <w:multiLevelType w:val="hybridMultilevel"/>
    <w:tmpl w:val="C1BCFBF4"/>
    <w:lvl w:ilvl="0" w:tplc="B5808A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71663A"/>
    <w:multiLevelType w:val="hybridMultilevel"/>
    <w:tmpl w:val="11A09E0A"/>
    <w:lvl w:ilvl="0" w:tplc="ADF88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B37442"/>
    <w:multiLevelType w:val="hybridMultilevel"/>
    <w:tmpl w:val="BF28D692"/>
    <w:lvl w:ilvl="0" w:tplc="7C987660">
      <w:start w:val="1"/>
      <w:numFmt w:val="decimal"/>
      <w:lvlText w:val="%1."/>
      <w:lvlJc w:val="left"/>
      <w:pPr>
        <w:ind w:left="1095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DC71CD"/>
    <w:multiLevelType w:val="hybridMultilevel"/>
    <w:tmpl w:val="B0682286"/>
    <w:lvl w:ilvl="0" w:tplc="ED6C04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337772"/>
    <w:multiLevelType w:val="hybridMultilevel"/>
    <w:tmpl w:val="18B0995A"/>
    <w:lvl w:ilvl="0" w:tplc="B16CF8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8D"/>
    <w:rsid w:val="001C4DE4"/>
    <w:rsid w:val="002201CA"/>
    <w:rsid w:val="002277DD"/>
    <w:rsid w:val="002D316C"/>
    <w:rsid w:val="004D332A"/>
    <w:rsid w:val="009F5CC0"/>
    <w:rsid w:val="009F6336"/>
    <w:rsid w:val="00AC18A1"/>
    <w:rsid w:val="00BE32B4"/>
    <w:rsid w:val="00C25E8D"/>
    <w:rsid w:val="00CC707C"/>
    <w:rsid w:val="00CE6942"/>
    <w:rsid w:val="00C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F17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FD"/>
    <w:pPr>
      <w:ind w:left="720"/>
      <w:contextualSpacing/>
    </w:pPr>
  </w:style>
  <w:style w:type="paragraph" w:customStyle="1" w:styleId="ConsPlusNormal">
    <w:name w:val="ConsPlusNormal"/>
    <w:link w:val="ConsPlusNormal0"/>
    <w:rsid w:val="009F5CC0"/>
    <w:pPr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9F5CC0"/>
    <w:rPr>
      <w:rFonts w:ascii="Arial" w:eastAsia="Times New Roman" w:hAnsi="Arial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9F5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F17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FD"/>
    <w:pPr>
      <w:ind w:left="720"/>
      <w:contextualSpacing/>
    </w:pPr>
  </w:style>
  <w:style w:type="paragraph" w:customStyle="1" w:styleId="ConsPlusNormal">
    <w:name w:val="ConsPlusNormal"/>
    <w:link w:val="ConsPlusNormal0"/>
    <w:rsid w:val="009F5CC0"/>
    <w:pPr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9F5CC0"/>
    <w:rPr>
      <w:rFonts w:ascii="Arial" w:eastAsia="Times New Roman" w:hAnsi="Arial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9F5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Максимова</cp:lastModifiedBy>
  <cp:revision>2</cp:revision>
  <cp:lastPrinted>2022-12-08T02:02:00Z</cp:lastPrinted>
  <dcterms:created xsi:type="dcterms:W3CDTF">2022-12-08T02:03:00Z</dcterms:created>
  <dcterms:modified xsi:type="dcterms:W3CDTF">2022-12-08T02:03:00Z</dcterms:modified>
</cp:coreProperties>
</file>