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6DF" w:rsidRDefault="000036DF" w:rsidP="000036DF">
      <w:pPr>
        <w:rPr>
          <w:i/>
          <w:sz w:val="22"/>
          <w:szCs w:val="22"/>
        </w:rPr>
      </w:pPr>
    </w:p>
    <w:p w:rsidR="000036DF" w:rsidRDefault="000036DF" w:rsidP="000036DF">
      <w:pPr>
        <w:rPr>
          <w:i/>
          <w:sz w:val="22"/>
          <w:szCs w:val="22"/>
        </w:rPr>
      </w:pPr>
    </w:p>
    <w:p w:rsidR="000036DF" w:rsidRDefault="000036DF" w:rsidP="000036DF">
      <w:pPr>
        <w:ind w:right="-716"/>
        <w:jc w:val="center"/>
        <w:rPr>
          <w:spacing w:val="4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2760345</wp:posOffset>
            </wp:positionH>
            <wp:positionV relativeFrom="paragraph">
              <wp:posOffset>-326390</wp:posOffset>
            </wp:positionV>
            <wp:extent cx="685800" cy="866775"/>
            <wp:effectExtent l="19050" t="0" r="0" b="0"/>
            <wp:wrapTight wrapText="bothSides">
              <wp:wrapPolygon edited="0">
                <wp:start x="-600" y="0"/>
                <wp:lineTo x="-600" y="18989"/>
                <wp:lineTo x="3000" y="21363"/>
                <wp:lineTo x="9600" y="21363"/>
                <wp:lineTo x="12000" y="21363"/>
                <wp:lineTo x="18600" y="21363"/>
                <wp:lineTo x="21600" y="19464"/>
                <wp:lineTo x="21600" y="0"/>
                <wp:lineTo x="-600" y="0"/>
              </wp:wrapPolygon>
            </wp:wrapTight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6DF" w:rsidRDefault="000036DF" w:rsidP="000036DF">
      <w:pPr>
        <w:ind w:right="459"/>
        <w:rPr>
          <w:rFonts w:ascii="Arial" w:hAnsi="Arial" w:cs="Arial"/>
          <w:sz w:val="28"/>
          <w:szCs w:val="28"/>
        </w:rPr>
      </w:pPr>
    </w:p>
    <w:p w:rsidR="000036DF" w:rsidRPr="00BC6407" w:rsidRDefault="000036DF" w:rsidP="000036DF">
      <w:pPr>
        <w:ind w:right="459"/>
        <w:rPr>
          <w:i/>
          <w:sz w:val="22"/>
          <w:szCs w:val="22"/>
        </w:rPr>
      </w:pPr>
    </w:p>
    <w:p w:rsidR="000036DF" w:rsidRPr="00BC6407" w:rsidRDefault="000036DF" w:rsidP="000036DF">
      <w:pPr>
        <w:ind w:right="459"/>
        <w:rPr>
          <w:rFonts w:ascii="Arial" w:hAnsi="Arial" w:cs="Arial"/>
          <w:b/>
          <w:sz w:val="28"/>
          <w:szCs w:val="28"/>
        </w:rPr>
      </w:pPr>
    </w:p>
    <w:p w:rsidR="000036DF" w:rsidRPr="00BC6407" w:rsidRDefault="000036DF" w:rsidP="000036DF">
      <w:pPr>
        <w:spacing w:line="360" w:lineRule="auto"/>
        <w:ind w:right="-1"/>
        <w:jc w:val="center"/>
        <w:rPr>
          <w:b/>
          <w:spacing w:val="20"/>
          <w:sz w:val="28"/>
          <w:szCs w:val="28"/>
        </w:rPr>
      </w:pPr>
      <w:r w:rsidRPr="00BC6407">
        <w:rPr>
          <w:b/>
          <w:spacing w:val="20"/>
          <w:sz w:val="28"/>
          <w:szCs w:val="28"/>
        </w:rPr>
        <w:t>КЕМЕРОВСКАЯ ОБЛАСТЬ</w:t>
      </w:r>
    </w:p>
    <w:p w:rsidR="000036DF" w:rsidRPr="00BC6407" w:rsidRDefault="000036DF" w:rsidP="000036DF">
      <w:pPr>
        <w:spacing w:line="360" w:lineRule="auto"/>
        <w:ind w:right="-1"/>
        <w:jc w:val="center"/>
        <w:rPr>
          <w:b/>
          <w:spacing w:val="20"/>
          <w:sz w:val="28"/>
          <w:szCs w:val="28"/>
        </w:rPr>
      </w:pPr>
      <w:r w:rsidRPr="00BC6407">
        <w:rPr>
          <w:b/>
          <w:spacing w:val="20"/>
          <w:sz w:val="28"/>
          <w:szCs w:val="28"/>
        </w:rPr>
        <w:t>КАЛТАНСКИЙ ГОРОДСКОЙ ОКРУГ</w:t>
      </w:r>
    </w:p>
    <w:p w:rsidR="000036DF" w:rsidRPr="00BC6407" w:rsidRDefault="000036DF" w:rsidP="000036DF">
      <w:pPr>
        <w:spacing w:line="360" w:lineRule="auto"/>
        <w:ind w:right="-1"/>
        <w:jc w:val="center"/>
        <w:rPr>
          <w:b/>
          <w:spacing w:val="20"/>
          <w:sz w:val="28"/>
          <w:szCs w:val="28"/>
        </w:rPr>
      </w:pPr>
      <w:r w:rsidRPr="00BC6407">
        <w:rPr>
          <w:b/>
          <w:spacing w:val="20"/>
          <w:sz w:val="28"/>
          <w:szCs w:val="28"/>
        </w:rPr>
        <w:t>АДМИНИСТРАЦИЯ КАЛТАНСКОГО ГОРОДСКОГО ОКРУГА</w:t>
      </w:r>
    </w:p>
    <w:p w:rsidR="000036DF" w:rsidRPr="00BC6407" w:rsidRDefault="000036DF" w:rsidP="000036DF">
      <w:pPr>
        <w:spacing w:line="360" w:lineRule="auto"/>
        <w:ind w:right="-1"/>
        <w:jc w:val="center"/>
        <w:rPr>
          <w:b/>
          <w:spacing w:val="20"/>
          <w:sz w:val="28"/>
          <w:szCs w:val="28"/>
        </w:rPr>
      </w:pPr>
    </w:p>
    <w:p w:rsidR="000036DF" w:rsidRPr="00BB3C31" w:rsidRDefault="000036DF" w:rsidP="000036DF">
      <w:pPr>
        <w:ind w:right="-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РАСПОРЯЖЕНИЕ</w:t>
      </w:r>
    </w:p>
    <w:p w:rsidR="000036DF" w:rsidRPr="00BC6407" w:rsidRDefault="000036DF" w:rsidP="000036DF">
      <w:pPr>
        <w:ind w:right="-1"/>
        <w:jc w:val="center"/>
        <w:rPr>
          <w:sz w:val="32"/>
          <w:szCs w:val="32"/>
        </w:rPr>
      </w:pPr>
    </w:p>
    <w:p w:rsidR="000036DF" w:rsidRPr="00BC6407" w:rsidRDefault="000036DF" w:rsidP="000036DF">
      <w:pPr>
        <w:tabs>
          <w:tab w:val="left" w:pos="7655"/>
        </w:tabs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524F3E">
        <w:rPr>
          <w:sz w:val="28"/>
          <w:szCs w:val="28"/>
        </w:rPr>
        <w:t>19.07.</w:t>
      </w:r>
      <w:r w:rsidR="00235006">
        <w:rPr>
          <w:sz w:val="28"/>
          <w:szCs w:val="28"/>
        </w:rPr>
        <w:t>2017</w:t>
      </w:r>
      <w:r w:rsidRPr="00E54F9C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        № </w:t>
      </w:r>
      <w:r w:rsidR="00524F3E">
        <w:rPr>
          <w:sz w:val="28"/>
          <w:szCs w:val="28"/>
        </w:rPr>
        <w:t>1370</w:t>
      </w:r>
    </w:p>
    <w:p w:rsidR="000036DF" w:rsidRDefault="000036DF" w:rsidP="000036DF">
      <w:pPr>
        <w:jc w:val="both"/>
        <w:rPr>
          <w:rFonts w:eastAsia="Calibri"/>
          <w:sz w:val="28"/>
          <w:szCs w:val="28"/>
          <w:lang w:eastAsia="en-US"/>
        </w:rPr>
      </w:pPr>
    </w:p>
    <w:p w:rsidR="00B52330" w:rsidRDefault="000036DF" w:rsidP="00F1660D">
      <w:pPr>
        <w:jc w:val="center"/>
        <w:rPr>
          <w:b/>
          <w:sz w:val="28"/>
          <w:szCs w:val="28"/>
        </w:rPr>
      </w:pPr>
      <w:bookmarkStart w:id="0" w:name="_GoBack"/>
      <w:r w:rsidRPr="00235006">
        <w:rPr>
          <w:b/>
          <w:sz w:val="28"/>
          <w:szCs w:val="28"/>
        </w:rPr>
        <w:t xml:space="preserve">О подготовке проекта планировки </w:t>
      </w:r>
      <w:r w:rsidR="00235006" w:rsidRPr="00235006">
        <w:rPr>
          <w:b/>
          <w:sz w:val="28"/>
          <w:szCs w:val="28"/>
        </w:rPr>
        <w:t>застроенной территории</w:t>
      </w:r>
      <w:r w:rsidR="00235006">
        <w:rPr>
          <w:b/>
          <w:sz w:val="28"/>
          <w:szCs w:val="28"/>
        </w:rPr>
        <w:t xml:space="preserve"> </w:t>
      </w:r>
      <w:r w:rsidR="00B52330">
        <w:rPr>
          <w:b/>
          <w:sz w:val="28"/>
          <w:szCs w:val="28"/>
        </w:rPr>
        <w:t>в кварталах №№</w:t>
      </w:r>
    </w:p>
    <w:p w:rsidR="00235006" w:rsidRPr="00235006" w:rsidRDefault="00B52330" w:rsidP="00F166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6-7,</w:t>
      </w:r>
      <w:r w:rsidR="00F1660D">
        <w:rPr>
          <w:b/>
          <w:sz w:val="28"/>
          <w:szCs w:val="28"/>
        </w:rPr>
        <w:t xml:space="preserve"> 8-9 </w:t>
      </w:r>
      <w:r w:rsidR="00235006" w:rsidRPr="00235006">
        <w:rPr>
          <w:b/>
          <w:sz w:val="28"/>
          <w:szCs w:val="28"/>
        </w:rPr>
        <w:t xml:space="preserve"> района Постоянный г. Калтан </w:t>
      </w:r>
      <w:proofErr w:type="spellStart"/>
      <w:r w:rsidR="00235006" w:rsidRPr="00235006">
        <w:rPr>
          <w:b/>
          <w:sz w:val="28"/>
          <w:szCs w:val="28"/>
        </w:rPr>
        <w:t>Калтанского</w:t>
      </w:r>
      <w:proofErr w:type="spellEnd"/>
      <w:r w:rsidR="00235006" w:rsidRPr="00235006">
        <w:rPr>
          <w:b/>
          <w:sz w:val="28"/>
          <w:szCs w:val="28"/>
        </w:rPr>
        <w:t xml:space="preserve"> городского округа</w:t>
      </w:r>
      <w:bookmarkEnd w:id="0"/>
    </w:p>
    <w:p w:rsidR="000036DF" w:rsidRPr="00235006" w:rsidRDefault="00C1259B" w:rsidP="00CD60A1">
      <w:pPr>
        <w:spacing w:line="276" w:lineRule="auto"/>
        <w:ind w:firstLine="709"/>
        <w:jc w:val="center"/>
        <w:rPr>
          <w:b/>
          <w:sz w:val="28"/>
          <w:szCs w:val="28"/>
        </w:rPr>
      </w:pPr>
      <w:r w:rsidRPr="00235006">
        <w:rPr>
          <w:b/>
          <w:sz w:val="28"/>
          <w:szCs w:val="28"/>
        </w:rPr>
        <w:t xml:space="preserve"> </w:t>
      </w:r>
    </w:p>
    <w:p w:rsidR="00F1660D" w:rsidRPr="000C43C2" w:rsidRDefault="00F1660D" w:rsidP="00F1660D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</w:t>
      </w:r>
      <w:r w:rsidRPr="000C43C2">
        <w:rPr>
          <w:sz w:val="28"/>
          <w:szCs w:val="28"/>
        </w:rPr>
        <w:t xml:space="preserve">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решением Совета народных депутатов </w:t>
      </w:r>
      <w:proofErr w:type="spellStart"/>
      <w:r w:rsidRPr="000C43C2">
        <w:rPr>
          <w:sz w:val="28"/>
          <w:szCs w:val="28"/>
        </w:rPr>
        <w:t>Калтанского</w:t>
      </w:r>
      <w:proofErr w:type="spellEnd"/>
      <w:r w:rsidRPr="000C43C2">
        <w:rPr>
          <w:sz w:val="28"/>
          <w:szCs w:val="28"/>
        </w:rPr>
        <w:t xml:space="preserve"> городского округа от 30.10.2014г. №124-НПА «Об утверждении Положения о порядке осуществления градостроительной деятельности на территории </w:t>
      </w:r>
      <w:proofErr w:type="spellStart"/>
      <w:r w:rsidRPr="000C43C2">
        <w:rPr>
          <w:sz w:val="28"/>
          <w:szCs w:val="28"/>
        </w:rPr>
        <w:t>Калтанского</w:t>
      </w:r>
      <w:proofErr w:type="spellEnd"/>
      <w:r w:rsidRPr="000C43C2">
        <w:rPr>
          <w:sz w:val="28"/>
          <w:szCs w:val="28"/>
        </w:rPr>
        <w:t xml:space="preserve"> городского округа», руководствуясь Уставом </w:t>
      </w:r>
      <w:proofErr w:type="spellStart"/>
      <w:r w:rsidRPr="000C43C2">
        <w:rPr>
          <w:sz w:val="28"/>
          <w:szCs w:val="28"/>
        </w:rPr>
        <w:t>Калтанского</w:t>
      </w:r>
      <w:proofErr w:type="spellEnd"/>
      <w:r w:rsidRPr="000C43C2">
        <w:rPr>
          <w:sz w:val="28"/>
          <w:szCs w:val="28"/>
        </w:rPr>
        <w:t xml:space="preserve"> городского округа, на основании Генерального плана </w:t>
      </w:r>
      <w:proofErr w:type="spellStart"/>
      <w:r w:rsidRPr="000C43C2">
        <w:rPr>
          <w:sz w:val="28"/>
          <w:szCs w:val="28"/>
        </w:rPr>
        <w:t>Калтанского</w:t>
      </w:r>
      <w:proofErr w:type="spellEnd"/>
      <w:r w:rsidRPr="000C43C2">
        <w:rPr>
          <w:sz w:val="28"/>
          <w:szCs w:val="28"/>
        </w:rPr>
        <w:t xml:space="preserve"> городского округа, утвержденного Решением Совета</w:t>
      </w:r>
      <w:proofErr w:type="gramEnd"/>
      <w:r w:rsidRPr="000C43C2">
        <w:rPr>
          <w:sz w:val="28"/>
          <w:szCs w:val="28"/>
        </w:rPr>
        <w:t xml:space="preserve"> народных депутатов </w:t>
      </w:r>
      <w:proofErr w:type="spellStart"/>
      <w:r w:rsidRPr="000C43C2">
        <w:rPr>
          <w:sz w:val="28"/>
          <w:szCs w:val="28"/>
        </w:rPr>
        <w:t>Калтанского</w:t>
      </w:r>
      <w:proofErr w:type="spellEnd"/>
      <w:r w:rsidRPr="000C43C2">
        <w:rPr>
          <w:sz w:val="28"/>
          <w:szCs w:val="28"/>
        </w:rPr>
        <w:t xml:space="preserve"> городского округа от 21.12.2012 г. №54-НПА:</w:t>
      </w:r>
    </w:p>
    <w:p w:rsidR="000036DF" w:rsidRPr="000C43C2" w:rsidRDefault="00F1660D" w:rsidP="002600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259B" w:rsidRPr="000C43C2">
        <w:rPr>
          <w:sz w:val="28"/>
          <w:szCs w:val="28"/>
        </w:rPr>
        <w:t>1. </w:t>
      </w:r>
      <w:r w:rsidR="00825434" w:rsidRPr="000C43C2">
        <w:rPr>
          <w:sz w:val="28"/>
          <w:szCs w:val="28"/>
        </w:rPr>
        <w:t>Осуществить подготовку документации по проекту планировки</w:t>
      </w:r>
      <w:r w:rsidR="00C1259B" w:rsidRPr="000C43C2">
        <w:rPr>
          <w:sz w:val="28"/>
          <w:szCs w:val="28"/>
        </w:rPr>
        <w:t xml:space="preserve"> </w:t>
      </w:r>
      <w:r w:rsidR="0026008F" w:rsidRPr="0026008F">
        <w:rPr>
          <w:sz w:val="28"/>
          <w:szCs w:val="28"/>
        </w:rPr>
        <w:t>застроенной территории</w:t>
      </w:r>
      <w:r w:rsidR="0026008F">
        <w:rPr>
          <w:sz w:val="28"/>
          <w:szCs w:val="28"/>
        </w:rPr>
        <w:t xml:space="preserve"> </w:t>
      </w:r>
      <w:r>
        <w:rPr>
          <w:sz w:val="28"/>
          <w:szCs w:val="28"/>
        </w:rPr>
        <w:t>кв</w:t>
      </w:r>
      <w:r w:rsidR="00B52330">
        <w:rPr>
          <w:sz w:val="28"/>
          <w:szCs w:val="28"/>
        </w:rPr>
        <w:t>арталов №№ 6-7,</w:t>
      </w:r>
      <w:r>
        <w:rPr>
          <w:sz w:val="28"/>
          <w:szCs w:val="28"/>
        </w:rPr>
        <w:t xml:space="preserve"> 8-9 </w:t>
      </w:r>
      <w:r w:rsidR="0026008F" w:rsidRPr="0026008F">
        <w:rPr>
          <w:sz w:val="28"/>
          <w:szCs w:val="28"/>
        </w:rPr>
        <w:t xml:space="preserve">района Постоянный г. Калтан </w:t>
      </w:r>
      <w:proofErr w:type="spellStart"/>
      <w:r w:rsidR="0026008F" w:rsidRPr="0026008F">
        <w:rPr>
          <w:sz w:val="28"/>
          <w:szCs w:val="28"/>
        </w:rPr>
        <w:t>Калтанского</w:t>
      </w:r>
      <w:proofErr w:type="spellEnd"/>
      <w:r w:rsidR="0026008F" w:rsidRPr="0026008F">
        <w:rPr>
          <w:sz w:val="28"/>
          <w:szCs w:val="28"/>
        </w:rPr>
        <w:t xml:space="preserve"> городского округа</w:t>
      </w:r>
      <w:r w:rsidRPr="0006709A">
        <w:rPr>
          <w:rStyle w:val="a7"/>
          <w:sz w:val="28"/>
          <w:szCs w:val="28"/>
          <w:shd w:val="clear" w:color="auto" w:fill="FFFFFF"/>
        </w:rPr>
        <w:t xml:space="preserve">» </w:t>
      </w:r>
      <w:r w:rsidRPr="00F1660D">
        <w:rPr>
          <w:rStyle w:val="a7"/>
          <w:b w:val="0"/>
          <w:sz w:val="28"/>
          <w:szCs w:val="28"/>
          <w:shd w:val="clear" w:color="auto" w:fill="FFFFFF"/>
        </w:rPr>
        <w:t>в соответствии со схемой границ территории</w:t>
      </w:r>
      <w:r w:rsidRPr="0006709A">
        <w:rPr>
          <w:rStyle w:val="a7"/>
          <w:sz w:val="28"/>
          <w:szCs w:val="28"/>
          <w:shd w:val="clear" w:color="auto" w:fill="FFFFFF"/>
        </w:rPr>
        <w:t xml:space="preserve"> </w:t>
      </w:r>
      <w:r w:rsidRPr="0006709A">
        <w:rPr>
          <w:b/>
          <w:sz w:val="28"/>
          <w:szCs w:val="28"/>
        </w:rPr>
        <w:t>(</w:t>
      </w:r>
      <w:r w:rsidRPr="00F84A7B">
        <w:rPr>
          <w:sz w:val="28"/>
          <w:szCs w:val="28"/>
        </w:rPr>
        <w:t>приложение 1).</w:t>
      </w:r>
    </w:p>
    <w:p w:rsidR="000036DF" w:rsidRPr="000C43C2" w:rsidRDefault="00F1660D" w:rsidP="00F1660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036DF" w:rsidRPr="000C43C2">
        <w:rPr>
          <w:sz w:val="28"/>
          <w:szCs w:val="28"/>
        </w:rPr>
        <w:t>2. Определить содержание документации по проекту</w:t>
      </w:r>
      <w:r w:rsidR="002D07A5" w:rsidRPr="000C43C2">
        <w:rPr>
          <w:sz w:val="28"/>
          <w:szCs w:val="28"/>
        </w:rPr>
        <w:t xml:space="preserve"> планировки </w:t>
      </w:r>
      <w:r>
        <w:rPr>
          <w:sz w:val="28"/>
          <w:szCs w:val="28"/>
        </w:rPr>
        <w:t xml:space="preserve">застроенной </w:t>
      </w:r>
      <w:r w:rsidR="002D07A5" w:rsidRPr="000C43C2">
        <w:rPr>
          <w:sz w:val="28"/>
          <w:szCs w:val="28"/>
        </w:rPr>
        <w:t xml:space="preserve">территории </w:t>
      </w:r>
      <w:r w:rsidR="00B52330">
        <w:rPr>
          <w:sz w:val="28"/>
          <w:szCs w:val="28"/>
        </w:rPr>
        <w:t>кварталов №№ 6-7,</w:t>
      </w:r>
      <w:r>
        <w:rPr>
          <w:sz w:val="28"/>
          <w:szCs w:val="28"/>
        </w:rPr>
        <w:t xml:space="preserve"> 8-9 </w:t>
      </w:r>
      <w:r w:rsidR="00E211C1">
        <w:rPr>
          <w:sz w:val="28"/>
          <w:szCs w:val="28"/>
        </w:rPr>
        <w:t xml:space="preserve">района Постоянный г. Калтан </w:t>
      </w:r>
      <w:proofErr w:type="spellStart"/>
      <w:r w:rsidR="00E211C1" w:rsidRPr="00E211C1">
        <w:rPr>
          <w:sz w:val="28"/>
          <w:szCs w:val="28"/>
        </w:rPr>
        <w:t>Калтанского</w:t>
      </w:r>
      <w:proofErr w:type="spellEnd"/>
      <w:r w:rsidR="00E211C1" w:rsidRPr="00E211C1">
        <w:rPr>
          <w:sz w:val="28"/>
          <w:szCs w:val="28"/>
        </w:rPr>
        <w:t xml:space="preserve"> городского округа</w:t>
      </w:r>
      <w:r w:rsidR="00E211C1" w:rsidRPr="000C43C2">
        <w:rPr>
          <w:sz w:val="28"/>
          <w:szCs w:val="28"/>
        </w:rPr>
        <w:t xml:space="preserve"> </w:t>
      </w:r>
      <w:r w:rsidR="000036DF" w:rsidRPr="000C43C2">
        <w:rPr>
          <w:sz w:val="28"/>
          <w:szCs w:val="28"/>
        </w:rPr>
        <w:t>(приложение 2).</w:t>
      </w:r>
    </w:p>
    <w:p w:rsidR="000036DF" w:rsidRPr="00E211C1" w:rsidRDefault="00F1660D" w:rsidP="00E211C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036DF" w:rsidRPr="000C43C2">
        <w:rPr>
          <w:sz w:val="28"/>
          <w:szCs w:val="28"/>
        </w:rPr>
        <w:t xml:space="preserve">3. Установить срок подготовки документации </w:t>
      </w:r>
      <w:r w:rsidRPr="000C43C2">
        <w:rPr>
          <w:sz w:val="28"/>
          <w:szCs w:val="28"/>
        </w:rPr>
        <w:t xml:space="preserve">по проекту планировки </w:t>
      </w:r>
      <w:r>
        <w:rPr>
          <w:sz w:val="28"/>
          <w:szCs w:val="28"/>
        </w:rPr>
        <w:t xml:space="preserve">застроенной </w:t>
      </w:r>
      <w:r w:rsidRPr="000C43C2">
        <w:rPr>
          <w:sz w:val="28"/>
          <w:szCs w:val="28"/>
        </w:rPr>
        <w:t xml:space="preserve">территории </w:t>
      </w:r>
      <w:r w:rsidR="00B52330">
        <w:rPr>
          <w:sz w:val="28"/>
          <w:szCs w:val="28"/>
        </w:rPr>
        <w:t>кварталов №№ 6-7,</w:t>
      </w:r>
      <w:r>
        <w:rPr>
          <w:sz w:val="28"/>
          <w:szCs w:val="28"/>
        </w:rPr>
        <w:t xml:space="preserve"> 8-9 района Постоянный г. Калтан </w:t>
      </w:r>
      <w:proofErr w:type="spellStart"/>
      <w:r w:rsidRPr="00E211C1">
        <w:rPr>
          <w:sz w:val="28"/>
          <w:szCs w:val="28"/>
        </w:rPr>
        <w:t>Калтанского</w:t>
      </w:r>
      <w:proofErr w:type="spellEnd"/>
      <w:r w:rsidRPr="00E211C1">
        <w:rPr>
          <w:sz w:val="28"/>
          <w:szCs w:val="28"/>
        </w:rPr>
        <w:t xml:space="preserve"> городского округа</w:t>
      </w:r>
      <w:r w:rsidRPr="000C43C2">
        <w:rPr>
          <w:sz w:val="28"/>
          <w:szCs w:val="28"/>
        </w:rPr>
        <w:t xml:space="preserve"> </w:t>
      </w:r>
      <w:r w:rsidR="000036DF" w:rsidRPr="000C43C2">
        <w:rPr>
          <w:sz w:val="28"/>
          <w:szCs w:val="28"/>
        </w:rPr>
        <w:t>с учетом необходимых согласований и пров</w:t>
      </w:r>
      <w:r w:rsidR="002D07A5" w:rsidRPr="000C43C2">
        <w:rPr>
          <w:sz w:val="28"/>
          <w:szCs w:val="28"/>
        </w:rPr>
        <w:t>едения публичных слушаний </w:t>
      </w:r>
      <w:r>
        <w:rPr>
          <w:sz w:val="28"/>
          <w:szCs w:val="28"/>
        </w:rPr>
        <w:t xml:space="preserve"> до 31 декабря 2017 года.</w:t>
      </w:r>
    </w:p>
    <w:p w:rsidR="000036DF" w:rsidRPr="000C43C2" w:rsidRDefault="002D07A5" w:rsidP="000036DF">
      <w:pPr>
        <w:pStyle w:val="a4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60D">
        <w:rPr>
          <w:rFonts w:ascii="Times New Roman" w:hAnsi="Times New Roman" w:cs="Times New Roman"/>
          <w:sz w:val="28"/>
          <w:szCs w:val="28"/>
        </w:rPr>
        <w:t>4</w:t>
      </w:r>
      <w:r w:rsidR="000036DF" w:rsidRPr="00F1660D">
        <w:rPr>
          <w:rFonts w:ascii="Times New Roman" w:hAnsi="Times New Roman" w:cs="Times New Roman"/>
          <w:sz w:val="28"/>
          <w:szCs w:val="28"/>
        </w:rPr>
        <w:t>.</w:t>
      </w:r>
      <w:r w:rsidR="000036DF" w:rsidRPr="000C43C2">
        <w:rPr>
          <w:sz w:val="28"/>
          <w:szCs w:val="28"/>
        </w:rPr>
        <w:t xml:space="preserve"> </w:t>
      </w:r>
      <w:r w:rsidR="000036DF" w:rsidRPr="000C43C2">
        <w:rPr>
          <w:rFonts w:ascii="Times New Roman" w:hAnsi="Times New Roman" w:cs="Times New Roman"/>
          <w:sz w:val="28"/>
          <w:szCs w:val="28"/>
        </w:rPr>
        <w:t xml:space="preserve">Отделу организационной и кадровой работы администрации </w:t>
      </w:r>
      <w:proofErr w:type="spellStart"/>
      <w:r w:rsidR="000036DF" w:rsidRPr="000C43C2">
        <w:rPr>
          <w:rFonts w:ascii="Times New Roman" w:hAnsi="Times New Roman" w:cs="Times New Roman"/>
          <w:sz w:val="28"/>
          <w:szCs w:val="28"/>
        </w:rPr>
        <w:t>Калтанского</w:t>
      </w:r>
      <w:proofErr w:type="spellEnd"/>
      <w:r w:rsidR="000036DF" w:rsidRPr="000C43C2">
        <w:rPr>
          <w:rFonts w:ascii="Times New Roman" w:hAnsi="Times New Roman" w:cs="Times New Roman"/>
          <w:sz w:val="28"/>
          <w:szCs w:val="28"/>
        </w:rPr>
        <w:t xml:space="preserve"> городского округа (Верещагина Т.А.) обеспечить размещение распоряжения на сайте администрации </w:t>
      </w:r>
      <w:proofErr w:type="spellStart"/>
      <w:r w:rsidR="000036DF" w:rsidRPr="000C43C2">
        <w:rPr>
          <w:rFonts w:ascii="Times New Roman" w:hAnsi="Times New Roman" w:cs="Times New Roman"/>
          <w:sz w:val="28"/>
          <w:szCs w:val="28"/>
        </w:rPr>
        <w:t>Калтанского</w:t>
      </w:r>
      <w:proofErr w:type="spellEnd"/>
      <w:r w:rsidR="000036DF" w:rsidRPr="000C43C2">
        <w:rPr>
          <w:rFonts w:ascii="Times New Roman" w:hAnsi="Times New Roman" w:cs="Times New Roman"/>
          <w:sz w:val="28"/>
          <w:szCs w:val="28"/>
        </w:rPr>
        <w:t xml:space="preserve"> городского округа.</w:t>
      </w:r>
    </w:p>
    <w:p w:rsidR="00F1660D" w:rsidRDefault="00F1660D" w:rsidP="00E6707E">
      <w:pPr>
        <w:pStyle w:val="a4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60D" w:rsidRDefault="00F1660D" w:rsidP="00E6707E">
      <w:pPr>
        <w:pStyle w:val="a4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660D" w:rsidRDefault="00F1660D" w:rsidP="00E6707E">
      <w:pPr>
        <w:pStyle w:val="a4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6DF" w:rsidRPr="000C43C2" w:rsidRDefault="00CD60A1" w:rsidP="00E6707E">
      <w:pPr>
        <w:pStyle w:val="a4"/>
        <w:spacing w:after="0" w:line="276" w:lineRule="auto"/>
        <w:ind w:firstLine="709"/>
        <w:jc w:val="both"/>
        <w:rPr>
          <w:sz w:val="28"/>
          <w:szCs w:val="28"/>
        </w:rPr>
      </w:pPr>
      <w:r w:rsidRPr="00F1660D">
        <w:rPr>
          <w:rFonts w:ascii="Times New Roman" w:hAnsi="Times New Roman" w:cs="Times New Roman"/>
          <w:sz w:val="28"/>
          <w:szCs w:val="28"/>
        </w:rPr>
        <w:t>5</w:t>
      </w:r>
      <w:r w:rsidR="000036DF" w:rsidRPr="00F1660D">
        <w:rPr>
          <w:rFonts w:ascii="Times New Roman" w:hAnsi="Times New Roman" w:cs="Times New Roman"/>
          <w:sz w:val="28"/>
          <w:szCs w:val="28"/>
        </w:rPr>
        <w:t>.</w:t>
      </w:r>
      <w:r w:rsidR="000036DF" w:rsidRPr="000C43C2">
        <w:rPr>
          <w:rFonts w:ascii="Times New Roman" w:hAnsi="Times New Roman" w:cs="Times New Roman"/>
          <w:sz w:val="28"/>
          <w:szCs w:val="28"/>
        </w:rPr>
        <w:t xml:space="preserve"> Отделу архитектуры и градостроительства администрации </w:t>
      </w:r>
      <w:proofErr w:type="spellStart"/>
      <w:r w:rsidR="000036DF" w:rsidRPr="000C43C2">
        <w:rPr>
          <w:rFonts w:ascii="Times New Roman" w:hAnsi="Times New Roman" w:cs="Times New Roman"/>
          <w:sz w:val="28"/>
          <w:szCs w:val="28"/>
        </w:rPr>
        <w:t>Калтанского</w:t>
      </w:r>
      <w:proofErr w:type="spellEnd"/>
      <w:r w:rsidR="000036DF" w:rsidRPr="000C43C2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E6707E" w:rsidRPr="000C43C2">
        <w:rPr>
          <w:sz w:val="28"/>
          <w:szCs w:val="28"/>
        </w:rPr>
        <w:t xml:space="preserve"> </w:t>
      </w:r>
      <w:r w:rsidR="00E6707E" w:rsidRPr="000C43C2">
        <w:rPr>
          <w:rFonts w:ascii="Times New Roman" w:hAnsi="Times New Roman" w:cs="Times New Roman"/>
          <w:sz w:val="28"/>
          <w:szCs w:val="28"/>
        </w:rPr>
        <w:t>с</w:t>
      </w:r>
      <w:r w:rsidR="000036DF" w:rsidRPr="000C43C2">
        <w:rPr>
          <w:rFonts w:ascii="Times New Roman" w:hAnsi="Times New Roman" w:cs="Times New Roman"/>
          <w:sz w:val="28"/>
          <w:szCs w:val="28"/>
        </w:rPr>
        <w:t>о дня официального опубликования распоряжения осуществлять прием и регистрацию предложений физических и юридических лиц</w:t>
      </w:r>
      <w:r w:rsidR="00E6707E" w:rsidRPr="000C43C2">
        <w:rPr>
          <w:rFonts w:ascii="Times New Roman" w:hAnsi="Times New Roman" w:cs="Times New Roman"/>
          <w:sz w:val="28"/>
          <w:szCs w:val="28"/>
        </w:rPr>
        <w:t>.</w:t>
      </w:r>
      <w:r w:rsidR="000036DF" w:rsidRPr="000C4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6DF" w:rsidRPr="000C43C2" w:rsidRDefault="00CD60A1" w:rsidP="000036DF">
      <w:pPr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0C43C2">
        <w:rPr>
          <w:sz w:val="28"/>
          <w:szCs w:val="28"/>
        </w:rPr>
        <w:t>6</w:t>
      </w:r>
      <w:r w:rsidR="000036DF" w:rsidRPr="000C43C2">
        <w:rPr>
          <w:sz w:val="28"/>
          <w:szCs w:val="28"/>
        </w:rPr>
        <w:t>. </w:t>
      </w:r>
      <w:proofErr w:type="gramStart"/>
      <w:r w:rsidR="000036DF" w:rsidRPr="000C43C2">
        <w:rPr>
          <w:sz w:val="28"/>
          <w:szCs w:val="28"/>
        </w:rPr>
        <w:t>Контроль за</w:t>
      </w:r>
      <w:proofErr w:type="gramEnd"/>
      <w:r w:rsidR="000036DF" w:rsidRPr="000C43C2">
        <w:rPr>
          <w:sz w:val="28"/>
          <w:szCs w:val="28"/>
        </w:rPr>
        <w:t xml:space="preserve"> исполнением настоящего распоряжения возложить на заместителя главы </w:t>
      </w:r>
      <w:proofErr w:type="spellStart"/>
      <w:r w:rsidR="000036DF" w:rsidRPr="000C43C2">
        <w:rPr>
          <w:sz w:val="28"/>
          <w:szCs w:val="28"/>
        </w:rPr>
        <w:t>Калтанского</w:t>
      </w:r>
      <w:proofErr w:type="spellEnd"/>
      <w:r w:rsidR="000036DF" w:rsidRPr="000C43C2">
        <w:rPr>
          <w:sz w:val="28"/>
          <w:szCs w:val="28"/>
        </w:rPr>
        <w:t xml:space="preserve"> городского округа по строительству </w:t>
      </w:r>
      <w:proofErr w:type="spellStart"/>
      <w:r w:rsidR="000036DF" w:rsidRPr="000C43C2">
        <w:rPr>
          <w:sz w:val="28"/>
          <w:szCs w:val="28"/>
        </w:rPr>
        <w:t>Рудюк</w:t>
      </w:r>
      <w:proofErr w:type="spellEnd"/>
      <w:r w:rsidR="000036DF" w:rsidRPr="000C43C2">
        <w:rPr>
          <w:sz w:val="28"/>
          <w:szCs w:val="28"/>
        </w:rPr>
        <w:t xml:space="preserve"> О.А.</w:t>
      </w:r>
    </w:p>
    <w:p w:rsidR="000036DF" w:rsidRPr="00E54F9C" w:rsidRDefault="000036DF" w:rsidP="000036DF">
      <w:pPr>
        <w:pStyle w:val="a4"/>
        <w:spacing w:after="0" w:line="276" w:lineRule="auto"/>
        <w:ind w:firstLine="709"/>
        <w:jc w:val="both"/>
        <w:rPr>
          <w:b/>
          <w:sz w:val="27"/>
          <w:szCs w:val="27"/>
        </w:rPr>
      </w:pPr>
    </w:p>
    <w:p w:rsidR="000036DF" w:rsidRPr="00E54F9C" w:rsidRDefault="000036DF" w:rsidP="000036DF">
      <w:pPr>
        <w:spacing w:line="276" w:lineRule="auto"/>
        <w:ind w:firstLine="709"/>
        <w:jc w:val="both"/>
        <w:rPr>
          <w:sz w:val="27"/>
          <w:szCs w:val="27"/>
        </w:rPr>
      </w:pPr>
    </w:p>
    <w:p w:rsidR="000036DF" w:rsidRPr="00E54F9C" w:rsidRDefault="000036DF" w:rsidP="000036DF">
      <w:pPr>
        <w:spacing w:line="276" w:lineRule="auto"/>
        <w:ind w:firstLine="709"/>
        <w:jc w:val="both"/>
        <w:rPr>
          <w:b/>
          <w:bCs/>
          <w:iCs/>
          <w:sz w:val="27"/>
          <w:szCs w:val="27"/>
        </w:rPr>
      </w:pPr>
    </w:p>
    <w:p w:rsidR="000036DF" w:rsidRPr="00E54F9C" w:rsidRDefault="000036DF" w:rsidP="00E6707E">
      <w:pPr>
        <w:spacing w:line="276" w:lineRule="auto"/>
        <w:jc w:val="both"/>
        <w:rPr>
          <w:b/>
          <w:bCs/>
          <w:iCs/>
          <w:sz w:val="27"/>
          <w:szCs w:val="27"/>
        </w:rPr>
      </w:pPr>
      <w:r w:rsidRPr="00E54F9C">
        <w:rPr>
          <w:b/>
          <w:bCs/>
          <w:iCs/>
          <w:sz w:val="27"/>
          <w:szCs w:val="27"/>
        </w:rPr>
        <w:t xml:space="preserve">Глава </w:t>
      </w:r>
      <w:proofErr w:type="spellStart"/>
      <w:r w:rsidRPr="00E54F9C">
        <w:rPr>
          <w:b/>
          <w:bCs/>
          <w:iCs/>
          <w:sz w:val="27"/>
          <w:szCs w:val="27"/>
        </w:rPr>
        <w:t>Калтанского</w:t>
      </w:r>
      <w:proofErr w:type="spellEnd"/>
      <w:r w:rsidRPr="00E54F9C">
        <w:rPr>
          <w:b/>
          <w:bCs/>
          <w:iCs/>
          <w:sz w:val="27"/>
          <w:szCs w:val="27"/>
        </w:rPr>
        <w:t xml:space="preserve"> </w:t>
      </w:r>
    </w:p>
    <w:p w:rsidR="000036DF" w:rsidRPr="00E54F9C" w:rsidRDefault="000036DF" w:rsidP="00E6707E">
      <w:pPr>
        <w:spacing w:line="276" w:lineRule="auto"/>
        <w:jc w:val="both"/>
        <w:rPr>
          <w:b/>
          <w:bCs/>
          <w:iCs/>
          <w:sz w:val="27"/>
          <w:szCs w:val="27"/>
        </w:rPr>
      </w:pPr>
      <w:r w:rsidRPr="00E54F9C">
        <w:rPr>
          <w:b/>
          <w:bCs/>
          <w:iCs/>
          <w:sz w:val="27"/>
          <w:szCs w:val="27"/>
        </w:rPr>
        <w:t xml:space="preserve">городского округа                                                                 </w:t>
      </w:r>
      <w:r w:rsidR="00E6707E">
        <w:rPr>
          <w:b/>
          <w:bCs/>
          <w:iCs/>
          <w:sz w:val="27"/>
          <w:szCs w:val="27"/>
        </w:rPr>
        <w:t xml:space="preserve">          </w:t>
      </w:r>
      <w:r w:rsidRPr="00E54F9C">
        <w:rPr>
          <w:b/>
          <w:bCs/>
          <w:iCs/>
          <w:sz w:val="27"/>
          <w:szCs w:val="27"/>
        </w:rPr>
        <w:t xml:space="preserve"> И. Ф. </w:t>
      </w:r>
      <w:proofErr w:type="spellStart"/>
      <w:r w:rsidRPr="00E54F9C">
        <w:rPr>
          <w:b/>
          <w:bCs/>
          <w:iCs/>
          <w:sz w:val="27"/>
          <w:szCs w:val="27"/>
        </w:rPr>
        <w:t>Голдинов</w:t>
      </w:r>
      <w:proofErr w:type="spellEnd"/>
    </w:p>
    <w:p w:rsidR="000036DF" w:rsidRDefault="000036DF" w:rsidP="000036DF">
      <w:pPr>
        <w:spacing w:line="276" w:lineRule="auto"/>
        <w:ind w:firstLine="709"/>
      </w:pPr>
    </w:p>
    <w:p w:rsidR="000036DF" w:rsidRDefault="000036DF" w:rsidP="000036DF">
      <w:pPr>
        <w:spacing w:line="276" w:lineRule="auto"/>
        <w:ind w:firstLine="709"/>
      </w:pPr>
    </w:p>
    <w:p w:rsidR="000036DF" w:rsidRDefault="000036DF" w:rsidP="000036DF"/>
    <w:p w:rsidR="000036DF" w:rsidRDefault="000036DF" w:rsidP="000036DF">
      <w:pPr>
        <w:ind w:firstLine="708"/>
        <w:jc w:val="both"/>
        <w:rPr>
          <w:sz w:val="28"/>
          <w:szCs w:val="28"/>
        </w:rPr>
      </w:pPr>
    </w:p>
    <w:p w:rsidR="000036DF" w:rsidRDefault="000036DF" w:rsidP="000036DF">
      <w:pPr>
        <w:ind w:firstLine="708"/>
        <w:jc w:val="both"/>
        <w:rPr>
          <w:sz w:val="28"/>
          <w:szCs w:val="28"/>
        </w:rPr>
      </w:pPr>
    </w:p>
    <w:p w:rsidR="000036DF" w:rsidRDefault="000036DF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0036DF" w:rsidRDefault="000036DF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0036DF" w:rsidRDefault="000036DF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0036DF" w:rsidRDefault="000036DF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E6707E" w:rsidRDefault="00E6707E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E6707E" w:rsidRDefault="00E6707E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E6707E" w:rsidRDefault="00E6707E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E6707E" w:rsidRDefault="00E6707E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CD60A1" w:rsidRDefault="00CD60A1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CD60A1" w:rsidRDefault="00CD60A1" w:rsidP="000036DF">
      <w:pPr>
        <w:jc w:val="center"/>
        <w:rPr>
          <w:rFonts w:ascii="Arial" w:hAnsi="Arial" w:cs="Arial"/>
          <w:b/>
          <w:sz w:val="28"/>
          <w:szCs w:val="28"/>
        </w:rPr>
      </w:pPr>
    </w:p>
    <w:p w:rsidR="000036DF" w:rsidRDefault="000036DF" w:rsidP="000036DF"/>
    <w:p w:rsidR="000036DF" w:rsidRDefault="000036DF" w:rsidP="000036DF"/>
    <w:p w:rsidR="000036DF" w:rsidRDefault="000036DF" w:rsidP="000036DF"/>
    <w:p w:rsidR="000036DF" w:rsidRDefault="000036DF" w:rsidP="000036DF">
      <w:pPr>
        <w:rPr>
          <w:sz w:val="28"/>
          <w:szCs w:val="28"/>
        </w:rPr>
      </w:pPr>
    </w:p>
    <w:p w:rsidR="00626BB0" w:rsidRDefault="00626BB0" w:rsidP="000036DF">
      <w:pPr>
        <w:rPr>
          <w:sz w:val="28"/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F1660D" w:rsidRDefault="00F1660D" w:rsidP="000036DF">
      <w:pPr>
        <w:ind w:firstLine="6804"/>
        <w:rPr>
          <w:szCs w:val="28"/>
        </w:rPr>
      </w:pPr>
    </w:p>
    <w:p w:rsidR="000036DF" w:rsidRPr="005B0052" w:rsidRDefault="000036DF" w:rsidP="00524F3E">
      <w:pPr>
        <w:ind w:left="6521"/>
        <w:rPr>
          <w:szCs w:val="28"/>
        </w:rPr>
      </w:pPr>
      <w:r w:rsidRPr="005B0052">
        <w:rPr>
          <w:szCs w:val="28"/>
        </w:rPr>
        <w:t>Приложение 1</w:t>
      </w:r>
    </w:p>
    <w:p w:rsidR="000036DF" w:rsidRPr="005B0052" w:rsidRDefault="000036DF" w:rsidP="00524F3E">
      <w:pPr>
        <w:tabs>
          <w:tab w:val="left" w:pos="6663"/>
        </w:tabs>
        <w:ind w:left="6521"/>
        <w:rPr>
          <w:szCs w:val="28"/>
        </w:rPr>
      </w:pPr>
      <w:r w:rsidRPr="005B0052">
        <w:rPr>
          <w:szCs w:val="28"/>
        </w:rPr>
        <w:t xml:space="preserve">к </w:t>
      </w:r>
      <w:r>
        <w:rPr>
          <w:szCs w:val="28"/>
        </w:rPr>
        <w:t>распоряжению</w:t>
      </w:r>
      <w:r w:rsidRPr="005B0052">
        <w:rPr>
          <w:szCs w:val="28"/>
        </w:rPr>
        <w:t xml:space="preserve"> администрации </w:t>
      </w:r>
      <w:proofErr w:type="spellStart"/>
      <w:r w:rsidRPr="005B0052">
        <w:rPr>
          <w:szCs w:val="28"/>
        </w:rPr>
        <w:t>Калтанского</w:t>
      </w:r>
      <w:proofErr w:type="spellEnd"/>
      <w:r w:rsidRPr="005B0052">
        <w:rPr>
          <w:szCs w:val="28"/>
        </w:rPr>
        <w:t xml:space="preserve"> городского округа </w:t>
      </w:r>
    </w:p>
    <w:p w:rsidR="000036DF" w:rsidRPr="005B0052" w:rsidRDefault="00524F3E" w:rsidP="00524F3E">
      <w:pPr>
        <w:ind w:left="6521"/>
        <w:rPr>
          <w:sz w:val="28"/>
          <w:szCs w:val="28"/>
        </w:rPr>
      </w:pPr>
      <w:r>
        <w:rPr>
          <w:szCs w:val="28"/>
        </w:rPr>
        <w:t>от 19.07.</w:t>
      </w:r>
      <w:r w:rsidR="0026008F">
        <w:rPr>
          <w:szCs w:val="28"/>
        </w:rPr>
        <w:t>2017</w:t>
      </w:r>
      <w:r>
        <w:rPr>
          <w:szCs w:val="28"/>
        </w:rPr>
        <w:t xml:space="preserve"> г. </w:t>
      </w:r>
      <w:r w:rsidR="000036DF" w:rsidRPr="005B0052">
        <w:rPr>
          <w:szCs w:val="28"/>
        </w:rPr>
        <w:t xml:space="preserve"> №</w:t>
      </w:r>
      <w:r>
        <w:rPr>
          <w:szCs w:val="28"/>
        </w:rPr>
        <w:t>1370</w:t>
      </w:r>
    </w:p>
    <w:p w:rsidR="000036DF" w:rsidRPr="005B0052" w:rsidRDefault="000036DF" w:rsidP="000036DF">
      <w:pPr>
        <w:rPr>
          <w:sz w:val="28"/>
          <w:szCs w:val="28"/>
        </w:rPr>
      </w:pPr>
    </w:p>
    <w:p w:rsidR="000036DF" w:rsidRPr="00F1660D" w:rsidRDefault="000036DF" w:rsidP="000036DF">
      <w:pPr>
        <w:jc w:val="center"/>
        <w:rPr>
          <w:sz w:val="28"/>
          <w:szCs w:val="28"/>
        </w:rPr>
      </w:pPr>
      <w:r w:rsidRPr="00F1660D">
        <w:rPr>
          <w:sz w:val="28"/>
          <w:szCs w:val="28"/>
        </w:rPr>
        <w:t>СХЕМА</w:t>
      </w:r>
    </w:p>
    <w:p w:rsidR="006D685A" w:rsidRDefault="00E6707E" w:rsidP="00BF0543">
      <w:pPr>
        <w:pStyle w:val="a4"/>
        <w:spacing w:after="0"/>
        <w:ind w:firstLine="700"/>
        <w:jc w:val="center"/>
        <w:rPr>
          <w:rFonts w:ascii="Times New Roman" w:hAnsi="Times New Roman" w:cs="Times New Roman"/>
          <w:sz w:val="28"/>
          <w:szCs w:val="28"/>
        </w:rPr>
      </w:pPr>
      <w:r w:rsidRPr="00F1660D">
        <w:rPr>
          <w:rFonts w:ascii="Times New Roman" w:hAnsi="Times New Roman" w:cs="Times New Roman"/>
          <w:sz w:val="28"/>
          <w:szCs w:val="28"/>
        </w:rPr>
        <w:t xml:space="preserve">границ территории </w:t>
      </w:r>
      <w:r w:rsidR="00BF0543" w:rsidRPr="00F1660D">
        <w:rPr>
          <w:rFonts w:ascii="Times New Roman" w:hAnsi="Times New Roman" w:cs="Times New Roman"/>
          <w:sz w:val="28"/>
          <w:szCs w:val="28"/>
        </w:rPr>
        <w:t xml:space="preserve"> </w:t>
      </w:r>
      <w:r w:rsidRPr="00F1660D">
        <w:rPr>
          <w:rFonts w:ascii="Times New Roman" w:hAnsi="Times New Roman" w:cs="Times New Roman"/>
          <w:sz w:val="28"/>
          <w:szCs w:val="28"/>
        </w:rPr>
        <w:t xml:space="preserve">для </w:t>
      </w:r>
      <w:r w:rsidR="0026008F" w:rsidRPr="00F1660D">
        <w:rPr>
          <w:rFonts w:ascii="Times New Roman" w:hAnsi="Times New Roman" w:cs="Times New Roman"/>
          <w:sz w:val="28"/>
          <w:szCs w:val="28"/>
        </w:rPr>
        <w:t>проекта планировки застроенной территории</w:t>
      </w:r>
      <w:r w:rsidR="00BF0543" w:rsidRPr="00F1660D">
        <w:rPr>
          <w:rFonts w:ascii="Times New Roman" w:hAnsi="Times New Roman" w:cs="Times New Roman"/>
          <w:sz w:val="28"/>
          <w:szCs w:val="28"/>
        </w:rPr>
        <w:t xml:space="preserve"> </w:t>
      </w:r>
      <w:r w:rsidR="00B52330">
        <w:rPr>
          <w:rFonts w:ascii="Times New Roman" w:hAnsi="Times New Roman" w:cs="Times New Roman"/>
          <w:sz w:val="28"/>
          <w:szCs w:val="28"/>
        </w:rPr>
        <w:t>кварталов №№ 6-7,</w:t>
      </w:r>
      <w:r w:rsidR="00F1660D">
        <w:rPr>
          <w:rFonts w:ascii="Times New Roman" w:hAnsi="Times New Roman" w:cs="Times New Roman"/>
          <w:sz w:val="28"/>
          <w:szCs w:val="28"/>
        </w:rPr>
        <w:t xml:space="preserve"> 8-9</w:t>
      </w:r>
      <w:r w:rsidR="0026008F" w:rsidRPr="00F1660D">
        <w:rPr>
          <w:rFonts w:ascii="Times New Roman" w:hAnsi="Times New Roman" w:cs="Times New Roman"/>
          <w:sz w:val="28"/>
          <w:szCs w:val="28"/>
        </w:rPr>
        <w:t xml:space="preserve"> района Постоянный г. Калтан </w:t>
      </w:r>
      <w:proofErr w:type="spellStart"/>
      <w:r w:rsidR="0026008F" w:rsidRPr="00F1660D">
        <w:rPr>
          <w:rFonts w:ascii="Times New Roman" w:hAnsi="Times New Roman" w:cs="Times New Roman"/>
          <w:sz w:val="28"/>
          <w:szCs w:val="28"/>
        </w:rPr>
        <w:t>Калтанского</w:t>
      </w:r>
      <w:proofErr w:type="spellEnd"/>
      <w:r w:rsidR="0026008F" w:rsidRPr="00F1660D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6A7D0B" w:rsidRDefault="006A7D0B" w:rsidP="00BF0543">
      <w:pPr>
        <w:pStyle w:val="a4"/>
        <w:spacing w:after="0"/>
        <w:ind w:firstLine="700"/>
        <w:jc w:val="center"/>
        <w:rPr>
          <w:rFonts w:ascii="Times New Roman" w:hAnsi="Times New Roman" w:cs="Times New Roman"/>
          <w:sz w:val="28"/>
          <w:szCs w:val="28"/>
        </w:rPr>
      </w:pPr>
    </w:p>
    <w:p w:rsidR="006A7D0B" w:rsidRPr="00F1660D" w:rsidRDefault="006A7D0B" w:rsidP="00BF0543">
      <w:pPr>
        <w:pStyle w:val="a4"/>
        <w:spacing w:after="0"/>
        <w:ind w:firstLine="700"/>
        <w:jc w:val="center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8223" cy="6011186"/>
            <wp:effectExtent l="19050" t="0" r="0" b="0"/>
            <wp:docPr id="3" name="Рисунок 1" descr="D:\ППТ И ПМ\квартал 6-7,8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ПТ И ПМ\квартал 6-7,8-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217" cy="60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5A" w:rsidRPr="00E6707E" w:rsidRDefault="006D685A" w:rsidP="00E6707E">
      <w:pPr>
        <w:pStyle w:val="a4"/>
        <w:spacing w:after="0"/>
        <w:ind w:firstLine="700"/>
        <w:jc w:val="center"/>
        <w:rPr>
          <w:rFonts w:ascii="Times New Roman" w:hAnsi="Times New Roman" w:cs="Times New Roman"/>
          <w:sz w:val="28"/>
          <w:szCs w:val="28"/>
        </w:rPr>
      </w:pPr>
    </w:p>
    <w:p w:rsidR="00CC1825" w:rsidRDefault="00CC1825" w:rsidP="000036DF">
      <w:pPr>
        <w:rPr>
          <w:sz w:val="28"/>
          <w:szCs w:val="28"/>
        </w:rPr>
      </w:pPr>
    </w:p>
    <w:p w:rsidR="000036DF" w:rsidRPr="00793249" w:rsidRDefault="006A7D0B" w:rsidP="000036DF">
      <w:pPr>
        <w:suppressAutoHyphens/>
        <w:rPr>
          <w:szCs w:val="28"/>
        </w:rPr>
      </w:pPr>
      <w:r>
        <w:rPr>
          <w:szCs w:val="28"/>
        </w:rPr>
        <w:t xml:space="preserve">                                                                   </w:t>
      </w:r>
      <w:r w:rsidR="000036DF" w:rsidRPr="009C75E4">
        <w:rPr>
          <w:szCs w:val="28"/>
        </w:rPr>
        <w:t xml:space="preserve">Площадь территории – </w:t>
      </w:r>
      <w:r>
        <w:rPr>
          <w:szCs w:val="28"/>
        </w:rPr>
        <w:t>18,3</w:t>
      </w:r>
      <w:r w:rsidR="007E32D0">
        <w:rPr>
          <w:rFonts w:ascii="Calibri" w:hAnsi="Calibri"/>
          <w:color w:val="333333"/>
          <w:shd w:val="clear" w:color="auto" w:fill="FFFFFF"/>
        </w:rPr>
        <w:t> </w:t>
      </w:r>
      <w:r w:rsidR="000036DF" w:rsidRPr="009C75E4">
        <w:rPr>
          <w:szCs w:val="28"/>
        </w:rPr>
        <w:t>га</w:t>
      </w:r>
    </w:p>
    <w:p w:rsidR="006A7D0B" w:rsidRDefault="00626BB0" w:rsidP="000036DF">
      <w:pPr>
        <w:ind w:left="5040" w:firstLine="1481"/>
      </w:pPr>
      <w:r>
        <w:t xml:space="preserve">  </w:t>
      </w:r>
      <w:r w:rsidR="000036DF">
        <w:t xml:space="preserve"> </w:t>
      </w:r>
    </w:p>
    <w:p w:rsidR="006A7D0B" w:rsidRDefault="006A7D0B" w:rsidP="000036DF">
      <w:pPr>
        <w:ind w:left="5040" w:firstLine="1481"/>
      </w:pPr>
    </w:p>
    <w:p w:rsidR="00524F3E" w:rsidRDefault="00524F3E" w:rsidP="00524F3E">
      <w:pPr>
        <w:ind w:left="6521"/>
      </w:pPr>
    </w:p>
    <w:p w:rsidR="000036DF" w:rsidRPr="0014056F" w:rsidRDefault="000036DF" w:rsidP="00524F3E">
      <w:pPr>
        <w:ind w:left="6521"/>
      </w:pPr>
      <w:r w:rsidRPr="0014056F">
        <w:lastRenderedPageBreak/>
        <w:t>Приложение</w:t>
      </w:r>
      <w:r>
        <w:t xml:space="preserve"> 2</w:t>
      </w:r>
    </w:p>
    <w:p w:rsidR="000036DF" w:rsidRPr="005B0052" w:rsidRDefault="000036DF" w:rsidP="00524F3E">
      <w:pPr>
        <w:tabs>
          <w:tab w:val="left" w:pos="6663"/>
        </w:tabs>
        <w:ind w:left="6521"/>
        <w:rPr>
          <w:szCs w:val="28"/>
        </w:rPr>
      </w:pPr>
      <w:r w:rsidRPr="005B0052">
        <w:rPr>
          <w:szCs w:val="28"/>
        </w:rPr>
        <w:t xml:space="preserve">к </w:t>
      </w:r>
      <w:r>
        <w:rPr>
          <w:szCs w:val="28"/>
        </w:rPr>
        <w:t>распоряжению</w:t>
      </w:r>
      <w:r w:rsidR="00524F3E">
        <w:rPr>
          <w:szCs w:val="28"/>
        </w:rPr>
        <w:t xml:space="preserve"> </w:t>
      </w:r>
      <w:r w:rsidRPr="005B0052">
        <w:rPr>
          <w:szCs w:val="28"/>
        </w:rPr>
        <w:t xml:space="preserve">администрации </w:t>
      </w:r>
      <w:proofErr w:type="spellStart"/>
      <w:r w:rsidRPr="005B0052">
        <w:rPr>
          <w:szCs w:val="28"/>
        </w:rPr>
        <w:t>Калтанского</w:t>
      </w:r>
      <w:proofErr w:type="spellEnd"/>
      <w:r w:rsidRPr="005B0052">
        <w:rPr>
          <w:szCs w:val="28"/>
        </w:rPr>
        <w:t xml:space="preserve"> городского округа </w:t>
      </w:r>
    </w:p>
    <w:p w:rsidR="000036DF" w:rsidRPr="005B0052" w:rsidRDefault="000036DF" w:rsidP="00524F3E">
      <w:pPr>
        <w:ind w:left="6521"/>
        <w:rPr>
          <w:sz w:val="28"/>
          <w:szCs w:val="28"/>
        </w:rPr>
      </w:pPr>
      <w:r w:rsidRPr="005B0052">
        <w:rPr>
          <w:szCs w:val="28"/>
        </w:rPr>
        <w:t xml:space="preserve">от </w:t>
      </w:r>
      <w:r w:rsidR="00524F3E">
        <w:rPr>
          <w:szCs w:val="28"/>
        </w:rPr>
        <w:t>19.07.2017 г.</w:t>
      </w:r>
      <w:r w:rsidRPr="005B0052">
        <w:rPr>
          <w:szCs w:val="28"/>
        </w:rPr>
        <w:t xml:space="preserve"> №</w:t>
      </w:r>
      <w:r w:rsidR="00524F3E">
        <w:rPr>
          <w:szCs w:val="28"/>
        </w:rPr>
        <w:t>1370</w:t>
      </w:r>
    </w:p>
    <w:p w:rsidR="000036DF" w:rsidRPr="004E5C64" w:rsidRDefault="000036DF" w:rsidP="000036DF">
      <w:pPr>
        <w:ind w:left="6521"/>
        <w:rPr>
          <w:szCs w:val="28"/>
          <w:u w:val="single"/>
        </w:rPr>
      </w:pPr>
    </w:p>
    <w:p w:rsidR="000036DF" w:rsidRPr="00633F44" w:rsidRDefault="000036DF" w:rsidP="000036DF">
      <w:pPr>
        <w:ind w:left="6521"/>
        <w:rPr>
          <w:szCs w:val="28"/>
        </w:rPr>
      </w:pPr>
    </w:p>
    <w:p w:rsidR="000036DF" w:rsidRPr="00DB79AA" w:rsidRDefault="000036DF" w:rsidP="000036D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DB79AA">
        <w:rPr>
          <w:rFonts w:ascii="Times New Roman" w:hAnsi="Times New Roman" w:cs="Times New Roman"/>
          <w:sz w:val="28"/>
          <w:szCs w:val="28"/>
        </w:rPr>
        <w:t>СОДЕРЖАНИЕ</w:t>
      </w:r>
    </w:p>
    <w:p w:rsidR="003E3A35" w:rsidRDefault="000036DF" w:rsidP="003E3A35">
      <w:pPr>
        <w:pStyle w:val="a4"/>
        <w:spacing w:after="0"/>
        <w:ind w:firstLine="700"/>
        <w:jc w:val="center"/>
        <w:rPr>
          <w:rFonts w:ascii="Times New Roman" w:hAnsi="Times New Roman" w:cs="Times New Roman"/>
          <w:sz w:val="28"/>
          <w:szCs w:val="32"/>
        </w:rPr>
      </w:pPr>
      <w:r w:rsidRPr="00E211C1">
        <w:rPr>
          <w:rFonts w:ascii="Times New Roman" w:hAnsi="Times New Roman" w:cs="Times New Roman"/>
          <w:sz w:val="28"/>
          <w:szCs w:val="28"/>
        </w:rPr>
        <w:t xml:space="preserve">документации по проекту планировки </w:t>
      </w:r>
      <w:r w:rsidR="003E3A35" w:rsidRPr="00E211C1">
        <w:rPr>
          <w:rFonts w:ascii="Times New Roman" w:hAnsi="Times New Roman" w:cs="Times New Roman"/>
          <w:sz w:val="28"/>
          <w:szCs w:val="32"/>
        </w:rPr>
        <w:t>за</w:t>
      </w:r>
      <w:r w:rsidR="003E3A35">
        <w:rPr>
          <w:rFonts w:ascii="Times New Roman" w:hAnsi="Times New Roman" w:cs="Times New Roman"/>
          <w:sz w:val="28"/>
          <w:szCs w:val="32"/>
        </w:rPr>
        <w:t>строенной территории</w:t>
      </w:r>
    </w:p>
    <w:p w:rsidR="00E211C1" w:rsidRDefault="00B52330" w:rsidP="000036DF">
      <w:pPr>
        <w:pStyle w:val="a4"/>
        <w:spacing w:after="0"/>
        <w:ind w:firstLine="70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32"/>
        </w:rPr>
        <w:t>кварталов №№ 6-7,</w:t>
      </w:r>
      <w:r w:rsidR="003E3A35">
        <w:rPr>
          <w:rFonts w:ascii="Times New Roman" w:hAnsi="Times New Roman" w:cs="Times New Roman"/>
          <w:sz w:val="28"/>
          <w:szCs w:val="32"/>
        </w:rPr>
        <w:t xml:space="preserve"> 8-9</w:t>
      </w:r>
      <w:r w:rsidR="00E211C1" w:rsidRPr="00E211C1">
        <w:rPr>
          <w:rFonts w:ascii="Times New Roman" w:hAnsi="Times New Roman" w:cs="Times New Roman"/>
          <w:sz w:val="28"/>
          <w:szCs w:val="32"/>
        </w:rPr>
        <w:t xml:space="preserve"> района Постоянный г. Калтан </w:t>
      </w:r>
      <w:proofErr w:type="spellStart"/>
      <w:r w:rsidR="00E211C1" w:rsidRPr="00E211C1">
        <w:rPr>
          <w:rFonts w:ascii="Times New Roman" w:hAnsi="Times New Roman" w:cs="Times New Roman"/>
          <w:sz w:val="28"/>
          <w:szCs w:val="32"/>
        </w:rPr>
        <w:t>Калтанского</w:t>
      </w:r>
      <w:proofErr w:type="spellEnd"/>
      <w:r w:rsidR="00E211C1" w:rsidRPr="00E211C1">
        <w:rPr>
          <w:rFonts w:ascii="Times New Roman" w:hAnsi="Times New Roman" w:cs="Times New Roman"/>
          <w:sz w:val="28"/>
          <w:szCs w:val="32"/>
        </w:rPr>
        <w:t xml:space="preserve"> городского округа</w:t>
      </w:r>
    </w:p>
    <w:p w:rsidR="00B52330" w:rsidRDefault="00B52330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1. Основная часть проекта планировки территории включает в себя: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1) чертеж или чертежи планировки территории, на которых отображаются: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 xml:space="preserve">а) красные линии. 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б) границы существующих и планируемых элементов планировочной структуры;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в) границы зон планируемого размещения объектов капитального строительства;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 xml:space="preserve">2) положение о характеристиках планируемого развития территории; 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3) положения об очередности планируемого развития территории;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 xml:space="preserve"> 2.  Материалы по обоснованию проекта планировки территории содержат: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 xml:space="preserve">1) карту планировочной структуры территории </w:t>
      </w:r>
      <w:proofErr w:type="spellStart"/>
      <w:r w:rsidRPr="00B52330">
        <w:rPr>
          <w:rFonts w:ascii="Times New Roman" w:hAnsi="Times New Roman" w:cs="Times New Roman"/>
          <w:sz w:val="28"/>
          <w:szCs w:val="28"/>
        </w:rPr>
        <w:t>Калтанского</w:t>
      </w:r>
      <w:proofErr w:type="spellEnd"/>
      <w:r w:rsidRPr="00B52330">
        <w:rPr>
          <w:rFonts w:ascii="Times New Roman" w:hAnsi="Times New Roman" w:cs="Times New Roman"/>
          <w:sz w:val="28"/>
          <w:szCs w:val="28"/>
        </w:rPr>
        <w:t xml:space="preserve"> городского округа, </w:t>
      </w:r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2</w:t>
      </w:r>
      <w:r w:rsidR="006B7A71" w:rsidRPr="00B52330">
        <w:rPr>
          <w:rFonts w:ascii="Times New Roman" w:hAnsi="Times New Roman" w:cs="Times New Roman"/>
          <w:sz w:val="28"/>
          <w:szCs w:val="28"/>
        </w:rPr>
        <w:t xml:space="preserve">) обоснование </w:t>
      </w:r>
      <w:proofErr w:type="gramStart"/>
      <w:r w:rsidR="006B7A71" w:rsidRPr="00B52330">
        <w:rPr>
          <w:rFonts w:ascii="Times New Roman" w:hAnsi="Times New Roman" w:cs="Times New Roman"/>
          <w:sz w:val="28"/>
          <w:szCs w:val="28"/>
        </w:rPr>
        <w:t>определения границ зон планируемого размещения объектов капитального строительства</w:t>
      </w:r>
      <w:proofErr w:type="gramEnd"/>
      <w:r w:rsidR="006B7A71" w:rsidRPr="00B52330">
        <w:rPr>
          <w:rFonts w:ascii="Times New Roman" w:hAnsi="Times New Roman" w:cs="Times New Roman"/>
          <w:sz w:val="28"/>
          <w:szCs w:val="28"/>
        </w:rPr>
        <w:t>;</w:t>
      </w:r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3</w:t>
      </w:r>
      <w:r w:rsidR="006B7A71" w:rsidRPr="00B52330">
        <w:rPr>
          <w:rFonts w:ascii="Times New Roman" w:hAnsi="Times New Roman" w:cs="Times New Roman"/>
          <w:sz w:val="28"/>
          <w:szCs w:val="28"/>
        </w:rPr>
        <w:t>) 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сети;</w:t>
      </w:r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4</w:t>
      </w:r>
      <w:r w:rsidR="006B7A71" w:rsidRPr="00B52330">
        <w:rPr>
          <w:rFonts w:ascii="Times New Roman" w:hAnsi="Times New Roman" w:cs="Times New Roman"/>
          <w:sz w:val="28"/>
          <w:szCs w:val="28"/>
        </w:rPr>
        <w:t>) схему границ зон с особыми условиями использования территории;</w:t>
      </w:r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2330">
        <w:rPr>
          <w:rFonts w:ascii="Times New Roman" w:hAnsi="Times New Roman" w:cs="Times New Roman"/>
          <w:sz w:val="28"/>
          <w:szCs w:val="28"/>
        </w:rPr>
        <w:t>5</w:t>
      </w:r>
      <w:r w:rsidR="006B7A71" w:rsidRPr="00B52330">
        <w:rPr>
          <w:rFonts w:ascii="Times New Roman" w:hAnsi="Times New Roman" w:cs="Times New Roman"/>
          <w:sz w:val="28"/>
          <w:szCs w:val="28"/>
        </w:rPr>
        <w:t>)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8) схему, отображающую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полосам;</w:t>
      </w:r>
      <w:proofErr w:type="gramEnd"/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6</w:t>
      </w:r>
      <w:r w:rsidR="006B7A71" w:rsidRPr="00B52330">
        <w:rPr>
          <w:rFonts w:ascii="Times New Roman" w:hAnsi="Times New Roman" w:cs="Times New Roman"/>
          <w:sz w:val="28"/>
          <w:szCs w:val="28"/>
        </w:rPr>
        <w:t>) варианты планировочных и (или) объемно-пространственных решений застройки территории в соответствии с проектом планировки территории (в отношении элементов планировочной структуры, расположенных в жилых или общественно-деловых зонах);</w:t>
      </w:r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7</w:t>
      </w:r>
      <w:r w:rsidR="006B7A71" w:rsidRPr="00B52330">
        <w:rPr>
          <w:rFonts w:ascii="Times New Roman" w:hAnsi="Times New Roman" w:cs="Times New Roman"/>
          <w:sz w:val="28"/>
          <w:szCs w:val="28"/>
        </w:rPr>
        <w:t>)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обороне;</w:t>
      </w:r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8</w:t>
      </w:r>
      <w:r w:rsidR="006B7A71" w:rsidRPr="00B52330">
        <w:rPr>
          <w:rFonts w:ascii="Times New Roman" w:hAnsi="Times New Roman" w:cs="Times New Roman"/>
          <w:sz w:val="28"/>
          <w:szCs w:val="28"/>
        </w:rPr>
        <w:t>) перечень мероприятий по охране окружающей среды;</w:t>
      </w:r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6B7A71" w:rsidRPr="00B52330">
        <w:rPr>
          <w:rFonts w:ascii="Times New Roman" w:hAnsi="Times New Roman" w:cs="Times New Roman"/>
          <w:sz w:val="28"/>
          <w:szCs w:val="28"/>
        </w:rPr>
        <w:t>) обоснование очередности планируемого развития территории;</w:t>
      </w:r>
    </w:p>
    <w:p w:rsidR="006B7A71" w:rsidRPr="00B52330" w:rsidRDefault="006B7A71" w:rsidP="006B7A71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3</w:t>
      </w:r>
      <w:r w:rsidR="006B7A71" w:rsidRPr="00B52330">
        <w:rPr>
          <w:rFonts w:ascii="Times New Roman" w:hAnsi="Times New Roman" w:cs="Times New Roman"/>
          <w:sz w:val="28"/>
          <w:szCs w:val="28"/>
        </w:rPr>
        <w:t xml:space="preserve">. Основная часть проекта межевания территории </w:t>
      </w:r>
      <w:r w:rsidR="00B52330">
        <w:rPr>
          <w:rFonts w:ascii="Times New Roman" w:hAnsi="Times New Roman" w:cs="Times New Roman"/>
          <w:sz w:val="28"/>
          <w:szCs w:val="28"/>
        </w:rPr>
        <w:t xml:space="preserve">(входит в состав проекта планировки территории) </w:t>
      </w:r>
      <w:r w:rsidR="006B7A71" w:rsidRPr="00B52330">
        <w:rPr>
          <w:rFonts w:ascii="Times New Roman" w:hAnsi="Times New Roman" w:cs="Times New Roman"/>
          <w:sz w:val="28"/>
          <w:szCs w:val="28"/>
        </w:rPr>
        <w:t>включает в себя текстовую часть и чертежи межевания территории.</w:t>
      </w:r>
    </w:p>
    <w:p w:rsidR="006B7A71" w:rsidRPr="00B52330" w:rsidRDefault="006B7A71" w:rsidP="007D41E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Текстовая часть проекта межевания территории включает в себя: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2330">
        <w:rPr>
          <w:rFonts w:ascii="Times New Roman" w:hAnsi="Times New Roman" w:cs="Times New Roman"/>
          <w:sz w:val="28"/>
          <w:szCs w:val="28"/>
        </w:rPr>
        <w:t>1) перечень и сведения о площади образуемых земельных участков, в том числе возможные способы их образования;</w:t>
      </w:r>
      <w:proofErr w:type="gramEnd"/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3) вид разрешенного использования образуемых земельных участков в соответствии с проектом планировки территории</w:t>
      </w:r>
      <w:r w:rsidR="007D41E3" w:rsidRPr="00B52330">
        <w:rPr>
          <w:rFonts w:ascii="Times New Roman" w:hAnsi="Times New Roman" w:cs="Times New Roman"/>
          <w:sz w:val="28"/>
          <w:szCs w:val="28"/>
        </w:rPr>
        <w:t>.</w:t>
      </w:r>
      <w:r w:rsidRPr="00B523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A71" w:rsidRPr="00B52330" w:rsidRDefault="006B7A71" w:rsidP="007D41E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На чертежах межевания территории отображаются: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</w:r>
    </w:p>
    <w:p w:rsidR="007D41E3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2) красные линии, утвержденные в составе проекта планировки территории</w:t>
      </w:r>
      <w:r w:rsidR="007D41E3" w:rsidRPr="00B52330">
        <w:rPr>
          <w:rFonts w:ascii="Times New Roman" w:hAnsi="Times New Roman" w:cs="Times New Roman"/>
          <w:sz w:val="28"/>
          <w:szCs w:val="28"/>
        </w:rPr>
        <w:t>;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6B7A71" w:rsidRPr="00B52330" w:rsidRDefault="007D41E3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4) границы образуемых и</w:t>
      </w:r>
      <w:r w:rsidR="006B7A71" w:rsidRPr="00B52330">
        <w:rPr>
          <w:rFonts w:ascii="Times New Roman" w:hAnsi="Times New Roman" w:cs="Times New Roman"/>
          <w:sz w:val="28"/>
          <w:szCs w:val="28"/>
        </w:rPr>
        <w:t xml:space="preserve"> изменяемых земельных участков, условные номера образуемых земельных участков, в том числе в отношении которых предпола</w:t>
      </w:r>
      <w:r w:rsidRPr="00B52330">
        <w:rPr>
          <w:rFonts w:ascii="Times New Roman" w:hAnsi="Times New Roman" w:cs="Times New Roman"/>
          <w:sz w:val="28"/>
          <w:szCs w:val="28"/>
        </w:rPr>
        <w:t xml:space="preserve">гаются их резервирование и </w:t>
      </w:r>
      <w:r w:rsidR="006B7A71" w:rsidRPr="00B52330">
        <w:rPr>
          <w:rFonts w:ascii="Times New Roman" w:hAnsi="Times New Roman" w:cs="Times New Roman"/>
          <w:sz w:val="28"/>
          <w:szCs w:val="28"/>
        </w:rPr>
        <w:t xml:space="preserve"> изъятие для государственных или муниципальных нужд;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5) границы зон действия публичных сервитутов.</w:t>
      </w:r>
    </w:p>
    <w:p w:rsidR="006B7A71" w:rsidRPr="00B52330" w:rsidRDefault="006B7A71" w:rsidP="007D41E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Материалы по обоснованию проекта межевания территории включают в себя чертежи, на которых отображаются: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1) границы существующих земельных участков;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2) границы зон с особыми условиями использования территорий;</w:t>
      </w:r>
    </w:p>
    <w:p w:rsidR="006B7A71" w:rsidRPr="00B52330" w:rsidRDefault="006B7A71" w:rsidP="006B7A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52330">
        <w:rPr>
          <w:rFonts w:ascii="Times New Roman" w:hAnsi="Times New Roman" w:cs="Times New Roman"/>
          <w:sz w:val="28"/>
          <w:szCs w:val="28"/>
        </w:rPr>
        <w:t>3) местоположение существующих объектов капитального строительства;</w:t>
      </w:r>
    </w:p>
    <w:p w:rsidR="000036DF" w:rsidRPr="00B52330" w:rsidRDefault="000036DF" w:rsidP="000036D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036DF" w:rsidRDefault="000036DF" w:rsidP="000036D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32"/>
          <w:szCs w:val="28"/>
        </w:rPr>
      </w:pPr>
    </w:p>
    <w:p w:rsidR="000036DF" w:rsidRDefault="000036DF" w:rsidP="000036D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32"/>
          <w:szCs w:val="28"/>
        </w:rPr>
      </w:pPr>
    </w:p>
    <w:p w:rsidR="000036DF" w:rsidRDefault="000036DF" w:rsidP="000036D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32"/>
          <w:szCs w:val="28"/>
        </w:rPr>
      </w:pPr>
    </w:p>
    <w:p w:rsidR="000036DF" w:rsidRPr="00DB79AA" w:rsidRDefault="000036DF" w:rsidP="000036D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32"/>
          <w:szCs w:val="28"/>
        </w:rPr>
      </w:pPr>
    </w:p>
    <w:p w:rsidR="000036DF" w:rsidRPr="00DB79AA" w:rsidRDefault="000036DF" w:rsidP="000036D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32"/>
          <w:szCs w:val="28"/>
        </w:rPr>
      </w:pPr>
    </w:p>
    <w:p w:rsidR="000036DF" w:rsidRPr="00DB79AA" w:rsidRDefault="000036DF" w:rsidP="000036DF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32"/>
          <w:szCs w:val="28"/>
        </w:rPr>
      </w:pPr>
    </w:p>
    <w:p w:rsidR="000036DF" w:rsidRDefault="000036DF" w:rsidP="000036DF">
      <w:pPr>
        <w:rPr>
          <w:b/>
          <w:sz w:val="28"/>
          <w:szCs w:val="28"/>
        </w:rPr>
      </w:pPr>
    </w:p>
    <w:p w:rsidR="000036DF" w:rsidRDefault="000036DF" w:rsidP="000036DF">
      <w:pPr>
        <w:rPr>
          <w:b/>
          <w:sz w:val="28"/>
          <w:szCs w:val="28"/>
        </w:rPr>
      </w:pPr>
    </w:p>
    <w:p w:rsidR="000036DF" w:rsidRDefault="000036DF" w:rsidP="000036DF">
      <w:pPr>
        <w:rPr>
          <w:b/>
          <w:sz w:val="28"/>
          <w:szCs w:val="28"/>
        </w:rPr>
      </w:pPr>
    </w:p>
    <w:p w:rsidR="000036DF" w:rsidRDefault="000036DF" w:rsidP="000036DF">
      <w:pPr>
        <w:rPr>
          <w:b/>
          <w:sz w:val="28"/>
          <w:szCs w:val="28"/>
        </w:rPr>
      </w:pPr>
    </w:p>
    <w:p w:rsidR="000036DF" w:rsidRDefault="000036DF" w:rsidP="000036DF">
      <w:pPr>
        <w:rPr>
          <w:b/>
          <w:sz w:val="28"/>
          <w:szCs w:val="28"/>
        </w:rPr>
      </w:pPr>
    </w:p>
    <w:sectPr w:rsidR="000036DF" w:rsidSect="002A5C8C">
      <w:pgSz w:w="12240" w:h="15840"/>
      <w:pgMar w:top="426" w:right="758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140" w:rsidRDefault="00A00140" w:rsidP="00D57BEC">
      <w:r>
        <w:separator/>
      </w:r>
    </w:p>
  </w:endnote>
  <w:endnote w:type="continuationSeparator" w:id="0">
    <w:p w:rsidR="00A00140" w:rsidRDefault="00A00140" w:rsidP="00D57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140" w:rsidRDefault="00A00140" w:rsidP="00D57BEC">
      <w:r>
        <w:separator/>
      </w:r>
    </w:p>
  </w:footnote>
  <w:footnote w:type="continuationSeparator" w:id="0">
    <w:p w:rsidR="00A00140" w:rsidRDefault="00A00140" w:rsidP="00D57B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DF"/>
    <w:rsid w:val="000036DF"/>
    <w:rsid w:val="000C43C2"/>
    <w:rsid w:val="00130FB8"/>
    <w:rsid w:val="001478B1"/>
    <w:rsid w:val="00235006"/>
    <w:rsid w:val="00235134"/>
    <w:rsid w:val="00246474"/>
    <w:rsid w:val="0026008F"/>
    <w:rsid w:val="002A141C"/>
    <w:rsid w:val="002C2AEA"/>
    <w:rsid w:val="002D07A5"/>
    <w:rsid w:val="002F21BA"/>
    <w:rsid w:val="00316132"/>
    <w:rsid w:val="00387FB1"/>
    <w:rsid w:val="003C0CFF"/>
    <w:rsid w:val="003E3A35"/>
    <w:rsid w:val="004437F6"/>
    <w:rsid w:val="004C7E5A"/>
    <w:rsid w:val="00524F3E"/>
    <w:rsid w:val="0056457B"/>
    <w:rsid w:val="005C146A"/>
    <w:rsid w:val="00626BB0"/>
    <w:rsid w:val="00647E1C"/>
    <w:rsid w:val="00673A0C"/>
    <w:rsid w:val="006A7D0B"/>
    <w:rsid w:val="006B5A18"/>
    <w:rsid w:val="006B7A71"/>
    <w:rsid w:val="006D685A"/>
    <w:rsid w:val="0075551A"/>
    <w:rsid w:val="007D41E3"/>
    <w:rsid w:val="007E32D0"/>
    <w:rsid w:val="008137F2"/>
    <w:rsid w:val="00825434"/>
    <w:rsid w:val="00864B1D"/>
    <w:rsid w:val="00914E9E"/>
    <w:rsid w:val="00960D7C"/>
    <w:rsid w:val="00971EBB"/>
    <w:rsid w:val="00A00140"/>
    <w:rsid w:val="00A24D54"/>
    <w:rsid w:val="00AC65AD"/>
    <w:rsid w:val="00B52330"/>
    <w:rsid w:val="00B83F06"/>
    <w:rsid w:val="00BF0543"/>
    <w:rsid w:val="00C1259B"/>
    <w:rsid w:val="00C12EB0"/>
    <w:rsid w:val="00C94526"/>
    <w:rsid w:val="00CC1825"/>
    <w:rsid w:val="00CC38D5"/>
    <w:rsid w:val="00CD60A1"/>
    <w:rsid w:val="00CD7439"/>
    <w:rsid w:val="00D57BEC"/>
    <w:rsid w:val="00E211C1"/>
    <w:rsid w:val="00E6707E"/>
    <w:rsid w:val="00E82CCF"/>
    <w:rsid w:val="00F1660D"/>
    <w:rsid w:val="00FB692F"/>
    <w:rsid w:val="00FD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0036DF"/>
    <w:rPr>
      <w:sz w:val="24"/>
      <w:szCs w:val="24"/>
    </w:rPr>
  </w:style>
  <w:style w:type="paragraph" w:styleId="a4">
    <w:name w:val="Body Text"/>
    <w:basedOn w:val="a"/>
    <w:link w:val="a3"/>
    <w:rsid w:val="000036DF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0036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036DF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36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6D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56457B"/>
    <w:rPr>
      <w:b/>
      <w:bCs/>
    </w:rPr>
  </w:style>
  <w:style w:type="paragraph" w:customStyle="1" w:styleId="a8">
    <w:name w:val="ВТМ_обычный"/>
    <w:basedOn w:val="a"/>
    <w:link w:val="a9"/>
    <w:rsid w:val="004C7E5A"/>
    <w:pPr>
      <w:spacing w:before="120" w:after="240" w:line="360" w:lineRule="auto"/>
      <w:ind w:firstLine="709"/>
      <w:jc w:val="both"/>
    </w:pPr>
    <w:rPr>
      <w:szCs w:val="22"/>
      <w:lang w:eastAsia="en-US"/>
    </w:rPr>
  </w:style>
  <w:style w:type="character" w:customStyle="1" w:styleId="a9">
    <w:name w:val="ВТМ_обычный Знак"/>
    <w:basedOn w:val="a0"/>
    <w:link w:val="a8"/>
    <w:locked/>
    <w:rsid w:val="004C7E5A"/>
    <w:rPr>
      <w:rFonts w:ascii="Times New Roman" w:eastAsia="Times New Roman" w:hAnsi="Times New Roman" w:cs="Times New Roman"/>
      <w:sz w:val="24"/>
    </w:rPr>
  </w:style>
  <w:style w:type="character" w:styleId="aa">
    <w:name w:val="footnote reference"/>
    <w:basedOn w:val="a0"/>
    <w:rsid w:val="00D57BEC"/>
    <w:rPr>
      <w:rFonts w:cs="Times New Roman"/>
      <w:vertAlign w:val="superscript"/>
    </w:rPr>
  </w:style>
  <w:style w:type="paragraph" w:styleId="ab">
    <w:name w:val="footnote text"/>
    <w:aliases w:val="Знак Знак Знак,Знак Знак Знак Знак Знак Знак Знак Знак Знак Знак Знак Знак Знак Знак Знак Знак Знак Знак Знак Знак Знак"/>
    <w:basedOn w:val="a"/>
    <w:link w:val="ac"/>
    <w:rsid w:val="00D57BE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c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"/>
    <w:basedOn w:val="a0"/>
    <w:link w:val="ab"/>
    <w:rsid w:val="00D57BEC"/>
    <w:rPr>
      <w:rFonts w:ascii="Tahoma" w:eastAsia="Times New Roman" w:hAnsi="Tahom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6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0036DF"/>
    <w:rPr>
      <w:sz w:val="24"/>
      <w:szCs w:val="24"/>
    </w:rPr>
  </w:style>
  <w:style w:type="paragraph" w:styleId="a4">
    <w:name w:val="Body Text"/>
    <w:basedOn w:val="a"/>
    <w:link w:val="a3"/>
    <w:rsid w:val="000036DF"/>
    <w:pPr>
      <w:spacing w:after="120"/>
    </w:pPr>
    <w:rPr>
      <w:rFonts w:asciiTheme="minorHAnsi" w:eastAsiaTheme="minorHAnsi" w:hAnsiTheme="minorHAnsi" w:cstheme="minorBidi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0036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036DF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036D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36DF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56457B"/>
    <w:rPr>
      <w:b/>
      <w:bCs/>
    </w:rPr>
  </w:style>
  <w:style w:type="paragraph" w:customStyle="1" w:styleId="a8">
    <w:name w:val="ВТМ_обычный"/>
    <w:basedOn w:val="a"/>
    <w:link w:val="a9"/>
    <w:rsid w:val="004C7E5A"/>
    <w:pPr>
      <w:spacing w:before="120" w:after="240" w:line="360" w:lineRule="auto"/>
      <w:ind w:firstLine="709"/>
      <w:jc w:val="both"/>
    </w:pPr>
    <w:rPr>
      <w:szCs w:val="22"/>
      <w:lang w:eastAsia="en-US"/>
    </w:rPr>
  </w:style>
  <w:style w:type="character" w:customStyle="1" w:styleId="a9">
    <w:name w:val="ВТМ_обычный Знак"/>
    <w:basedOn w:val="a0"/>
    <w:link w:val="a8"/>
    <w:locked/>
    <w:rsid w:val="004C7E5A"/>
    <w:rPr>
      <w:rFonts w:ascii="Times New Roman" w:eastAsia="Times New Roman" w:hAnsi="Times New Roman" w:cs="Times New Roman"/>
      <w:sz w:val="24"/>
    </w:rPr>
  </w:style>
  <w:style w:type="character" w:styleId="aa">
    <w:name w:val="footnote reference"/>
    <w:basedOn w:val="a0"/>
    <w:rsid w:val="00D57BEC"/>
    <w:rPr>
      <w:rFonts w:cs="Times New Roman"/>
      <w:vertAlign w:val="superscript"/>
    </w:rPr>
  </w:style>
  <w:style w:type="paragraph" w:styleId="ab">
    <w:name w:val="footnote text"/>
    <w:aliases w:val="Знак Знак Знак,Знак Знак Знак Знак Знак Знак Знак Знак Знак Знак Знак Знак Знак Знак Знак Знак Знак Знак Знак Знак Знак"/>
    <w:basedOn w:val="a"/>
    <w:link w:val="ac"/>
    <w:rsid w:val="00D57BE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c">
    <w:name w:val="Текст сноски Знак"/>
    <w:aliases w:val="Знак Знак Знак Знак,Знак Знак Знак Знак Знак Знак Знак Знак Знак Знак Знак Знак Знак Знак Знак Знак Знак Знак Знак Знак Знак Знак"/>
    <w:basedOn w:val="a0"/>
    <w:link w:val="ab"/>
    <w:rsid w:val="00D57BEC"/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996</Words>
  <Characters>5683</Characters>
  <Application>Microsoft Office Word</Application>
  <DocSecurity>4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Baytemirova_SA</dc:creator>
  <cp:lastModifiedBy>Svetlana</cp:lastModifiedBy>
  <cp:revision>2</cp:revision>
  <cp:lastPrinted>2017-07-19T05:28:00Z</cp:lastPrinted>
  <dcterms:created xsi:type="dcterms:W3CDTF">2017-09-26T09:12:00Z</dcterms:created>
  <dcterms:modified xsi:type="dcterms:W3CDTF">2017-09-26T09:12:00Z</dcterms:modified>
</cp:coreProperties>
</file>