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44" w:rsidRPr="000A6F44" w:rsidRDefault="000A6F44" w:rsidP="000A6F44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0A6F44" w:rsidRPr="000A6F44" w:rsidRDefault="000A6F44" w:rsidP="000A6F44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pacing w:val="40"/>
          <w:sz w:val="28"/>
          <w:szCs w:val="28"/>
          <w:u w:val="single"/>
          <w:lang w:eastAsia="ru-RU"/>
        </w:rPr>
      </w:pPr>
      <w:r w:rsidRPr="000A6F4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0" wp14:anchorId="36FC7749" wp14:editId="0E78F82D">
            <wp:simplePos x="0" y="0"/>
            <wp:positionH relativeFrom="column">
              <wp:posOffset>2638425</wp:posOffset>
            </wp:positionH>
            <wp:positionV relativeFrom="paragraph">
              <wp:posOffset>-342900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F44" w:rsidRPr="000A6F44" w:rsidRDefault="000A6F44" w:rsidP="000A6F4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</w:p>
    <w:p w:rsidR="000A6F44" w:rsidRPr="000A6F44" w:rsidRDefault="000A6F44" w:rsidP="000A6F4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A6F44" w:rsidRPr="000A6F44" w:rsidRDefault="00D65370" w:rsidP="000A6F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</w:t>
      </w:r>
      <w:r w:rsidR="000A6F44" w:rsidRPr="000A6F4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0A6F44" w:rsidRPr="000A6F44" w:rsidRDefault="000A6F44" w:rsidP="000A6F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995628" w:rsidRDefault="000A6F44" w:rsidP="009956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995628" w:rsidRPr="00995628" w:rsidRDefault="00995628" w:rsidP="009956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eastAsia="ru-RU"/>
        </w:rPr>
      </w:pPr>
    </w:p>
    <w:p w:rsidR="00995628" w:rsidRPr="00995628" w:rsidRDefault="009B1684" w:rsidP="009956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 xml:space="preserve"> </w:t>
      </w:r>
      <w:r w:rsidR="00085531" w:rsidRPr="00995628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РАСПОРЯЖ</w:t>
      </w:r>
      <w:r w:rsidR="00995628" w:rsidRPr="00995628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ЕНИ</w:t>
      </w:r>
      <w:r w:rsidR="00995628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Е</w:t>
      </w:r>
    </w:p>
    <w:p w:rsidR="000A6F44" w:rsidRDefault="000A6F44" w:rsidP="009956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1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6902"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B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28.04.</w:t>
      </w:r>
      <w:r w:rsidRPr="009C690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501F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</w:t>
      </w:r>
      <w:r w:rsidR="0075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25D">
        <w:rPr>
          <w:rFonts w:ascii="Times New Roman" w:eastAsia="Times New Roman" w:hAnsi="Times New Roman" w:cs="Times New Roman"/>
          <w:sz w:val="28"/>
          <w:szCs w:val="28"/>
          <w:lang w:eastAsia="ru-RU"/>
        </w:rPr>
        <w:t>637</w:t>
      </w:r>
      <w:r w:rsidR="00CB72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690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995628" w:rsidRPr="00995628" w:rsidRDefault="00995628" w:rsidP="009956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18"/>
          <w:szCs w:val="18"/>
          <w:lang w:eastAsia="ru-RU"/>
        </w:rPr>
      </w:pPr>
    </w:p>
    <w:p w:rsidR="00524B94" w:rsidRPr="00524B94" w:rsidRDefault="00524B94" w:rsidP="00200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24B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внесении изменений в распоряжение администрации</w:t>
      </w:r>
    </w:p>
    <w:p w:rsidR="00524B94" w:rsidRPr="00524B94" w:rsidRDefault="00524B94" w:rsidP="00200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24B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Калта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нского городского округа от 09.02</w:t>
      </w:r>
      <w:r w:rsidRPr="00524B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8</w:t>
      </w:r>
      <w:r w:rsidRPr="00524B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169</w:t>
      </w:r>
      <w:r w:rsidRPr="00524B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-р</w:t>
      </w:r>
    </w:p>
    <w:p w:rsidR="00E12CC2" w:rsidRDefault="00524B94" w:rsidP="00200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24B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«Об утверждении порядка предоставления и использования субсидий</w:t>
      </w:r>
    </w:p>
    <w:p w:rsidR="00524B94" w:rsidRPr="00524B94" w:rsidRDefault="00524B94" w:rsidP="00200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24B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из бюджета Калтанского городского округа</w:t>
      </w:r>
    </w:p>
    <w:p w:rsidR="000A6F44" w:rsidRPr="000A6F44" w:rsidRDefault="00524B94" w:rsidP="00200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24B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для МАУ «Пресс-Центр г. Калтан»</w:t>
      </w:r>
      <w:r w:rsidR="000855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 201</w:t>
      </w:r>
      <w:r w:rsidR="007501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8 </w:t>
      </w:r>
      <w:r w:rsidR="000855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год</w:t>
      </w:r>
    </w:p>
    <w:p w:rsidR="000A6F44" w:rsidRPr="000A6F44" w:rsidRDefault="000A6F44" w:rsidP="00524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A6F44" w:rsidRPr="000A6F44" w:rsidRDefault="000A6F44" w:rsidP="00B771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0A6F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статьи 78.1</w:t>
        </w:r>
      </w:hyperlink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в связи с изменением программных мероприятий  муниципальной программы «Развитие организационно-хозяйственной деятельности в  Калтанском городском округе» на 201</w:t>
      </w:r>
      <w:r w:rsidR="00D918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3DF7">
        <w:rPr>
          <w:rFonts w:ascii="Times New Roman" w:eastAsia="Times New Roman" w:hAnsi="Times New Roman" w:cs="Times New Roman"/>
          <w:sz w:val="28"/>
          <w:szCs w:val="28"/>
          <w:lang w:eastAsia="ru-RU"/>
        </w:rPr>
        <w:t>-2020</w:t>
      </w: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>гг.:</w:t>
      </w:r>
    </w:p>
    <w:p w:rsidR="0040347A" w:rsidRPr="00377646" w:rsidRDefault="0040347A" w:rsidP="00B771A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Порядок предоставления и использования субсидий из бюджета Калтанского городского округа для Муниципального автономного учреждения «Пресс-Центр г. Калтан» на иные цели,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0155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Калтанского городского округа от </w:t>
      </w:r>
      <w:r w:rsidR="00524B94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D12AD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24B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12AD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24B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12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24B94"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  <w:r w:rsidRPr="00D12ADC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6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порядка предоставления и использования субсидий из бюджета Калтанского городского округа для Муниципального автономного учреждения  на иные цели»</w:t>
      </w: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40347A" w:rsidRPr="00377646" w:rsidRDefault="0040347A" w:rsidP="00B771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Приложение №1 к Порядку предоставления и использования субсидий на иные цели изложить в новой редакции согласно приложению №1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347A" w:rsidRDefault="0040347A" w:rsidP="00B771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Приложение № 2 к Порядку предоставления и использования субсидий на иные цели изложить в новой редакции согласно Приложению №2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</w:t>
      </w:r>
      <w:r w:rsidRPr="00377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F44" w:rsidRPr="000A6F44" w:rsidRDefault="00085531" w:rsidP="00B77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0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2. </w:t>
      </w:r>
      <w:r w:rsidR="000A6F44" w:rsidRPr="000A6F44">
        <w:rPr>
          <w:rFonts w:ascii="Times New Roman" w:hAnsi="Times New Roman" w:cs="Times New Roman"/>
          <w:sz w:val="28"/>
          <w:szCs w:val="28"/>
        </w:rPr>
        <w:t>Начальнику отдела организационно</w:t>
      </w:r>
      <w:r w:rsidR="00ED5283">
        <w:rPr>
          <w:rFonts w:ascii="Times New Roman" w:hAnsi="Times New Roman" w:cs="Times New Roman"/>
          <w:sz w:val="28"/>
          <w:szCs w:val="28"/>
        </w:rPr>
        <w:t>й</w:t>
      </w:r>
      <w:r w:rsidR="000A6F44" w:rsidRPr="000A6F44">
        <w:rPr>
          <w:rFonts w:ascii="Times New Roman" w:hAnsi="Times New Roman" w:cs="Times New Roman"/>
          <w:sz w:val="28"/>
          <w:szCs w:val="28"/>
        </w:rPr>
        <w:t xml:space="preserve"> и кадровой работы                         (Т.А. Верещагина) обеспечить размещение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0A6F44" w:rsidRPr="000A6F44">
        <w:rPr>
          <w:rFonts w:ascii="Times New Roman" w:hAnsi="Times New Roman" w:cs="Times New Roman"/>
          <w:sz w:val="28"/>
          <w:szCs w:val="28"/>
        </w:rPr>
        <w:t xml:space="preserve"> на сайте администрации Калтанского городского округа.</w:t>
      </w:r>
    </w:p>
    <w:p w:rsidR="000A6F44" w:rsidRPr="000A6F44" w:rsidRDefault="000A6F44" w:rsidP="00B77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hAnsi="Times New Roman" w:cs="Times New Roman"/>
          <w:sz w:val="28"/>
          <w:szCs w:val="28"/>
        </w:rPr>
        <w:t xml:space="preserve">     </w:t>
      </w:r>
      <w:r w:rsidR="0040347A">
        <w:rPr>
          <w:rFonts w:ascii="Times New Roman" w:hAnsi="Times New Roman" w:cs="Times New Roman"/>
          <w:sz w:val="28"/>
          <w:szCs w:val="28"/>
        </w:rPr>
        <w:t xml:space="preserve">    </w:t>
      </w: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</w:t>
      </w:r>
      <w:r w:rsidR="00763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</w:t>
      </w: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вступает в силу с момента подписания.</w:t>
      </w:r>
    </w:p>
    <w:p w:rsidR="00762A5E" w:rsidRDefault="0040347A" w:rsidP="00B77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6F44"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0A6F44"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A6F44"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AF26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0A6F44"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Калтанского городского </w:t>
      </w:r>
      <w:r w:rsidR="00FE3762"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по</w:t>
      </w:r>
      <w:r w:rsidR="000A6F44"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экономике А.И. Горшкову.</w:t>
      </w:r>
    </w:p>
    <w:p w:rsidR="00995628" w:rsidRDefault="00995628" w:rsidP="000A6F44">
      <w:pPr>
        <w:spacing w:after="60" w:line="24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Калтанского</w:t>
      </w:r>
    </w:p>
    <w:p w:rsidR="000A6F44" w:rsidRPr="000A6F44" w:rsidRDefault="00974149" w:rsidP="000A6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="006E2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6F44"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И.Ф. Голдинов </w:t>
      </w:r>
    </w:p>
    <w:p w:rsid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0A6F44" w:rsidRPr="000A6F44" w:rsidRDefault="007772B5" w:rsidP="003C13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7635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="000A6F44"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Калтанского городского  округа </w:t>
      </w:r>
    </w:p>
    <w:p w:rsidR="000A6F44" w:rsidRPr="000A6F44" w:rsidRDefault="000A6F44" w:rsidP="000A6F44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7F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9C6902"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F4FFA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9186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7F4FFA">
        <w:rPr>
          <w:rFonts w:ascii="Times New Roman" w:eastAsia="Times New Roman" w:hAnsi="Times New Roman" w:cs="Times New Roman"/>
          <w:sz w:val="24"/>
          <w:szCs w:val="24"/>
          <w:lang w:eastAsia="ru-RU"/>
        </w:rPr>
        <w:t>169</w:t>
      </w:r>
      <w:r w:rsidR="009C6902" w:rsidRPr="00E9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6902" w:rsidRPr="009C69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9C6902" w:rsidRPr="009C69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И ИСПОЛЬЗОВАНИЯ СУБСИДИЙ ИЗ БЮДЖЕТА ГОРОДСКОГО ОКРУГА ДЛЯ МУНИЦИПАЛЬНОГО АВТОНОМНОГО УЧРЕЖДЕНИЯ «ПРЕСС-ЦЕНТР Г. КАЛТАН</w:t>
      </w:r>
      <w:r w:rsidRPr="000A6F4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» на иные цели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6F44" w:rsidRPr="000A6F44" w:rsidRDefault="000A6F44" w:rsidP="000A6F4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Настоящий Порядок устанавливает правила предоставления и использования субсидий из бюджета Калтанского городского округа для муниципального автономного  учреждения «Пресс-Центр г. Калтан»  на иные цели в соответствии </w:t>
      </w:r>
      <w:r w:rsidRPr="000A6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hyperlink r:id="rId8" w:history="1">
        <w:r w:rsidRPr="000A6F4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1 статьи 78.1</w:t>
        </w:r>
      </w:hyperlink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Федерации. </w:t>
      </w:r>
    </w:p>
    <w:p w:rsidR="000A6F44" w:rsidRPr="000A6F44" w:rsidRDefault="000A6F44" w:rsidP="000A6F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  Субсидии на иные цели предоставляются в соответствии с абзацем 2 пункта 1 статьи 78.1 Бюджетного кодекса Российской Федерации на основании соглашения, согласно Приложению  к настоящему Порядку.</w:t>
      </w:r>
    </w:p>
    <w:p w:rsidR="000A6F44" w:rsidRPr="000A6F44" w:rsidRDefault="000A6F44" w:rsidP="000A6F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и использование субсидий на иные цели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>2.1 Субсидии на иные цели предоставляются учреждению на осуществление расходов, связанных:</w:t>
      </w:r>
    </w:p>
    <w:p w:rsidR="000A6F44" w:rsidRPr="000A6F44" w:rsidRDefault="000A6F44" w:rsidP="000A6F4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с реализацией мероприятий в рамках  м</w:t>
      </w:r>
      <w:r w:rsidRPr="000A6F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униципальной программы «Развитие организационно-хозяйственной деятельности в Калтанском городском округе» на 2014-20</w:t>
      </w:r>
      <w:r w:rsidR="00D918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Pr="000A6F4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гг.;</w:t>
      </w:r>
    </w:p>
    <w:p w:rsidR="000A6F44" w:rsidRPr="000A6F44" w:rsidRDefault="000A6F44" w:rsidP="000A6F44">
      <w:pPr>
        <w:tabs>
          <w:tab w:val="righ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  Перечень субсидий на иные цели является приложением к постановлению  администрации  Калтанского городского округа и предоставляется в </w:t>
      </w:r>
      <w:r w:rsidRPr="000A6F4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Управление Федерального казначейства по Кемеровской области</w:t>
      </w: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санкционирования данных видов расходов (Приложение 2).</w:t>
      </w:r>
    </w:p>
    <w:p w:rsidR="000A6F44" w:rsidRPr="000A6F44" w:rsidRDefault="000A6F44" w:rsidP="000A6F4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Учреждение использует субсидии на иные цели строго по целевому назначению, согласно перечню субсидий. 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>2.4 Необходимыми условиями для получения субсидии на иные цели являются: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наличие документально подтвержденного обоснования потребности для производства (осуществления) данных расходов;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недостаточность денежных средств учреждения;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согласие получателя (п.3 ст.78.1)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2.5 Объем субсидий на иные цели определяется на основании финансово-экономического обоснования расходов от учреждения.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Финансово-экономическое обоснование должно подтверждать объем планируемых расходов имеющимися сметами, прайс-листами (коммерческими предложениями) поставщиков, расчетами нормативных затрат и другими документами.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2.6 Заявка о включении в бюджет Калтанского городского округа на очередной финансовый год субсидии на иные цели представляется в финансовое управление г. Калтан в сроки, установленные для составления проекта решения о бюджете  Калтанского городского округа на очередной финансовый год и плановый период.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2.7. Предоставление учреждению субсидий в течение финансового года осуществляется на основании соглашения, заключенного учреждением с учредителем и устанавливающего права, обязанности и ответственность учреждения, порядок и условия предоставления ему субсидий (Приложение 1).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2.8  Субсидии на иные цели учитываются на счете, открытом учреждению в органе федерального казначейства в соответствии с бюджетным законодательством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2.9 </w:t>
      </w: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несет ответственность за нецелевое использование субсидии на иные цели, недостоверность и несвоевременность представленных отчетов и сведений. При выявлении нецелевого использования бюджетных средств получателем субсидий на иные цели, они подлежат возврату в бюджет  Калтанского городского округа. В случае выявления нарушений в использовании субсидий, перечисление субсидий на иные цели по решению учредителя приостанавливается до устранения нарушений.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 использованием субсидий на иные цели</w:t>
      </w:r>
    </w:p>
    <w:p w:rsidR="000A6F44" w:rsidRPr="000A6F44" w:rsidRDefault="000A6F44" w:rsidP="000A6F4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3.1  </w:t>
      </w:r>
      <w:proofErr w:type="gramStart"/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условий, установленных при предоставлении субсидий учреждению, осуществляется учредителем и главным распорядителем бюджетных средств.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Default="000A6F44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47A" w:rsidRDefault="0040347A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47A" w:rsidRDefault="0040347A" w:rsidP="000A6F4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40347A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</w:t>
      </w:r>
      <w:r w:rsidR="0040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0A6F44" w:rsidRPr="000A6F44" w:rsidRDefault="00763557" w:rsidP="00763557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40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0A6F44"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распоряжению </w:t>
      </w:r>
      <w:r w:rsidR="000A6F44"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0A6F44" w:rsidRPr="000A6F44" w:rsidRDefault="000A6F44" w:rsidP="000A6F44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Калтанского городского округа</w:t>
      </w:r>
    </w:p>
    <w:p w:rsidR="000A6F44" w:rsidRDefault="000A6F44" w:rsidP="007F4FFA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FD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0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2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0347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D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28.04.</w:t>
      </w:r>
      <w:r w:rsidR="007F4FFA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7F4FFA"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FD025D">
        <w:rPr>
          <w:rFonts w:ascii="Times New Roman" w:eastAsia="Times New Roman" w:hAnsi="Times New Roman" w:cs="Times New Roman"/>
          <w:sz w:val="24"/>
          <w:szCs w:val="24"/>
          <w:lang w:eastAsia="ru-RU"/>
        </w:rPr>
        <w:t>637</w:t>
      </w:r>
      <w:r w:rsidR="007F4FFA" w:rsidRPr="00E96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FFA" w:rsidRPr="009C69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7F4FFA" w:rsidRPr="009C69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40347A" w:rsidRDefault="0040347A" w:rsidP="007F4FFA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47A" w:rsidRPr="000A6F44" w:rsidRDefault="0040347A" w:rsidP="007F4FFA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и условиях предоставления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иные цели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Калтанский городской округ                                                                "</w:t>
      </w:r>
      <w:r w:rsidR="006A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25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6A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6A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2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апреля</w:t>
      </w:r>
      <w:r w:rsidR="006A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9186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Администрация Калтанского городского округа (далее - Учредитель), в лице Главы Калтанского городского округа 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Голдинова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Игоря Федоровича,</w:t>
      </w:r>
      <w:r w:rsidRPr="000A6F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действующей на основании Устава с одной стороны, и муниципальное автономное  учреждение «Пресс-Центр г. Калтан» (далее – Учреждение) в лице директора 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Беспальчук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Николаевна, действующая  на основании  Устава, с  другой стороны,  совместно в дальнейшем  именуемые  "Стороны", заключили настоящее  Соглашение  о  порядке  и  условиях предоставления Учреждению из бюджета Калтанского городского округа субсидии на иные цели (далее - субсидия).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Соглашения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настоящего Соглашения являются условия и порядок предоставления Учредителем субсидии.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Учредитель обязуется: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Определять размер субсидии на основании финансово-экономических обоснований расходов, составляемых Учреждением.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Предоставлять Учреждению субсидию в соответствии с направлениями расходования средств субсидии, в суммах и сроках предоставления субсидии, указанными в </w:t>
      </w:r>
      <w:hyperlink r:id="rId9" w:history="1">
        <w:r w:rsidRPr="000A6F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3</w:t>
        </w:r>
      </w:hyperlink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Учредитель вправе вносить изменения в Соглашение в случаях: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увеличения или уменьшения объема ассигнований, предусмотренных в бюджете Калтанского городского округа;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необходимости перераспределения объемов субсидии между учреждениями;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выявления невозможности осуществления расходов на предусмотренные цели в полном объеме;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сроков предоставления субсидии.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Учреждение обязуется: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Расходовать субсидию на цели, предусмотренные настоящим Соглашением, с указанием кода классификации операций сектора государственного управления (КОСГУ), в соответствии с направлениями расходования и сроками предоставления субсидии, указанными в </w:t>
      </w:r>
      <w:hyperlink r:id="rId10" w:history="1">
        <w:r w:rsidRPr="000A6F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3</w:t>
        </w:r>
      </w:hyperlink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Представлять Учредителю отчет об использовании субсидии в сроки предоставления отчётности согласно инструкции.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По решению Учредителя возвращать субсидию или ее часть в случаях: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фактически расходы на предусмотренные цели не могут быть произведены в полном объеме;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нецелевого использования.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Учреждение вправе при необходимости обращаться к Учредителю с предложением о внесении изменений в Соглашение в случае выявления необходимости изменения объемов и сроков предоставления субсидии.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Направление расходования</w:t>
      </w:r>
    </w:p>
    <w:tbl>
      <w:tblPr>
        <w:tblW w:w="9999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90"/>
        <w:gridCol w:w="2970"/>
        <w:gridCol w:w="999"/>
      </w:tblGrid>
      <w:tr w:rsidR="000A6F44" w:rsidRPr="000A6F44" w:rsidTr="008A3DF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</w:t>
            </w: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расходования субсидии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A6F44" w:rsidRPr="000A6F44" w:rsidTr="008A3DF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DF7" w:rsidRPr="000A6F44" w:rsidTr="008A3DF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DF7" w:rsidRPr="000A6F44" w:rsidRDefault="008A3DF7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11157447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DF7" w:rsidRPr="000A6F44" w:rsidRDefault="008A3DF7" w:rsidP="008A3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организационно-хозяйственной деятельности в  Калтанском городском округе» на 2014-20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DF7" w:rsidRPr="00762A5E" w:rsidRDefault="008A3DF7" w:rsidP="0075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900 1202 0310012 010 622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DF7" w:rsidRPr="000A6F44" w:rsidRDefault="008A3DF7" w:rsidP="000A6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DF7" w:rsidRPr="000A6F44" w:rsidRDefault="0067106B" w:rsidP="008A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bookmarkEnd w:id="1"/>
      <w:tr w:rsidR="00085531" w:rsidRPr="000A6F44" w:rsidTr="008A3DF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31" w:rsidRPr="000A6F44" w:rsidRDefault="00085531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31" w:rsidRPr="00085531" w:rsidRDefault="00085531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5531" w:rsidRPr="000A6F44" w:rsidRDefault="00085531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31" w:rsidRPr="000A6F44" w:rsidRDefault="00085531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green"/>
                <w:lang w:eastAsia="ru-RU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531" w:rsidRPr="000A6F44" w:rsidRDefault="00085531" w:rsidP="0075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5531" w:rsidRPr="000A6F44" w:rsidRDefault="0067106B" w:rsidP="008A3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350,00</w:t>
            </w:r>
          </w:p>
        </w:tc>
      </w:tr>
    </w:tbl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обязательств, определенных Соглашением, Стороны несут ответственность в соответствии с законодательством Российской Федерации.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действия Соглашения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Соглашение вступает в силу с момента подписания обеими Сторонами и действует до окончания  201</w:t>
      </w:r>
      <w:r w:rsidR="0040347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Заключительные положения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являются его неотъемлемой частью, если иное не установлено действующим законодательством Российской Федерации и Порядком определения объема и условий предоставления муниципальным учреждениям субсидий на иные цели.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Настоящее Соглашение составлено в двух экземплярах, имеющих одинаковую юридическую силу.</w:t>
      </w:r>
    </w:p>
    <w:p w:rsid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1F8" w:rsidRDefault="007501F8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1F8" w:rsidRPr="000A6F44" w:rsidRDefault="007501F8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Платежные реквизиты Сторон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Учредитель                                                                        Учреждение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28"/>
        <w:gridCol w:w="4885"/>
      </w:tblGrid>
      <w:tr w:rsidR="000A6F44" w:rsidRPr="000A6F44" w:rsidTr="007551D6">
        <w:tc>
          <w:tcPr>
            <w:tcW w:w="5069" w:type="dxa"/>
          </w:tcPr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Калтанского</w:t>
            </w: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0A6F44" w:rsidRPr="000A6F44" w:rsidRDefault="000A6F44" w:rsidP="000A6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0A6F44" w:rsidRPr="000A6F44" w:rsidRDefault="000A6F44" w:rsidP="000A6F4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«Пресс - Центр г. Калтан»</w:t>
            </w:r>
          </w:p>
          <w:p w:rsidR="000A6F44" w:rsidRPr="000A6F44" w:rsidRDefault="000A6F44" w:rsidP="000A6F44">
            <w:pPr>
              <w:spacing w:after="0" w:line="240" w:lineRule="auto"/>
              <w:ind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ИНН:4222006392 КПП 422201001</w:t>
            </w:r>
          </w:p>
          <w:p w:rsidR="000A6F44" w:rsidRPr="000A6F44" w:rsidRDefault="000A6F44" w:rsidP="000A6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bookmarkStart w:id="2" w:name="ClientEntPos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652740, г. Калтан, ул.</w:t>
            </w:r>
            <w:bookmarkEnd w:id="2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Горького.20</w:t>
            </w:r>
          </w:p>
          <w:p w:rsidR="000A6F44" w:rsidRPr="000A6F44" w:rsidRDefault="000A6F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40701810100001000033 </w:t>
            </w:r>
          </w:p>
          <w:p w:rsidR="000A6F44" w:rsidRPr="000A6F44" w:rsidRDefault="000A6F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Кемерово г. Кемерово  </w:t>
            </w:r>
          </w:p>
          <w:p w:rsidR="000A6F44" w:rsidRPr="000A6F44" w:rsidRDefault="000A6F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30396Щ10360 в УФК по Кемеровской</w:t>
            </w:r>
          </w:p>
          <w:p w:rsidR="000A6F44" w:rsidRPr="000A6F44" w:rsidRDefault="000A6F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БИК 043207001</w:t>
            </w:r>
          </w:p>
          <w:p w:rsidR="000A6F44" w:rsidRPr="000A6F44" w:rsidRDefault="000A6F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F44" w:rsidRPr="000A6F44" w:rsidRDefault="000A6F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______________/_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И.Ф.Голдинов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                        _________________/</w:t>
      </w:r>
      <w:proofErr w:type="spellStart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Беспальчук</w:t>
      </w:r>
      <w:proofErr w:type="spellEnd"/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 /</w:t>
      </w:r>
    </w:p>
    <w:p w:rsidR="000A6F44" w:rsidRPr="000A6F44" w:rsidRDefault="000A6F44" w:rsidP="000A6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6F44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                                                                                                                    М.П.</w:t>
      </w: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0A6F44" w:rsidRPr="000A6F44" w:rsidRDefault="0040347A" w:rsidP="000A6F44">
      <w:pPr>
        <w:spacing w:after="0" w:line="240" w:lineRule="auto"/>
        <w:ind w:left="360" w:firstLine="3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A6F44"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63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распоряжению </w:t>
      </w:r>
      <w:r w:rsidR="000A6F44"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0A6F44" w:rsidRPr="000A6F44" w:rsidRDefault="000A6F44" w:rsidP="000A6F44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Калтанского городского округа</w:t>
      </w:r>
    </w:p>
    <w:p w:rsidR="00FD025D" w:rsidRPr="00FD025D" w:rsidRDefault="000A6F44" w:rsidP="00FD02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7F4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403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FD025D" w:rsidRPr="00FD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 28.04.2018г. №637 -</w:t>
      </w:r>
      <w:proofErr w:type="gramStart"/>
      <w:r w:rsidR="00FD025D" w:rsidRPr="00FD025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7F4FFA" w:rsidRPr="000A6F44" w:rsidRDefault="007F4FFA" w:rsidP="007F4FFA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F44" w:rsidRPr="000A6F44" w:rsidRDefault="000A6F44" w:rsidP="000A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F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субсидий на иные цели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245"/>
        <w:gridCol w:w="13"/>
        <w:gridCol w:w="3389"/>
        <w:gridCol w:w="1134"/>
      </w:tblGrid>
      <w:tr w:rsidR="000A6F44" w:rsidRPr="000A6F44" w:rsidTr="000A6F44">
        <w:tc>
          <w:tcPr>
            <w:tcW w:w="502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5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субсидий </w:t>
            </w:r>
          </w:p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иные цели</w:t>
            </w:r>
          </w:p>
        </w:tc>
        <w:tc>
          <w:tcPr>
            <w:tcW w:w="3402" w:type="dxa"/>
            <w:gridSpan w:val="2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1134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тыс. руб.</w:t>
            </w:r>
          </w:p>
        </w:tc>
      </w:tr>
      <w:tr w:rsidR="000A6F44" w:rsidRPr="000A6F44" w:rsidTr="007551D6">
        <w:tc>
          <w:tcPr>
            <w:tcW w:w="502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1" w:type="dxa"/>
            <w:gridSpan w:val="4"/>
            <w:vAlign w:val="center"/>
          </w:tcPr>
          <w:p w:rsidR="000A6F44" w:rsidRPr="000A6F44" w:rsidRDefault="000A6F44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«Развитие организационно-хозяйственной деятельности в  Калтанском городском округе» на 2014-20</w:t>
            </w:r>
            <w:r w:rsidR="008A3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гг.</w:t>
            </w:r>
          </w:p>
        </w:tc>
      </w:tr>
      <w:tr w:rsidR="000A6F44" w:rsidRPr="000A6F44" w:rsidTr="007551D6">
        <w:trPr>
          <w:trHeight w:val="2139"/>
        </w:trPr>
        <w:tc>
          <w:tcPr>
            <w:tcW w:w="502" w:type="dxa"/>
            <w:vAlign w:val="center"/>
          </w:tcPr>
          <w:p w:rsidR="000A6F44" w:rsidRPr="000A6F44" w:rsidRDefault="000A6F44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8" w:type="dxa"/>
            <w:gridSpan w:val="2"/>
            <w:vAlign w:val="center"/>
          </w:tcPr>
          <w:p w:rsidR="008A3DF7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OLE_LINK1"/>
            <w:bookmarkStart w:id="4" w:name="OLE_LINK2"/>
            <w:bookmarkStart w:id="5" w:name="OLE_LINK3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СМИ и полиграфическими организациями,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организационно-хозяйственной деятельности в Калтанском городском округе" на 2014-20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6F44" w:rsidRPr="000A6F44" w:rsidRDefault="008A3DF7" w:rsidP="008A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(900 1202 0310012 010 622)</w:t>
            </w:r>
            <w:bookmarkEnd w:id="3"/>
            <w:bookmarkEnd w:id="4"/>
            <w:bookmarkEnd w:id="5"/>
          </w:p>
        </w:tc>
        <w:tc>
          <w:tcPr>
            <w:tcW w:w="3389" w:type="dxa"/>
          </w:tcPr>
          <w:p w:rsidR="000A6F44" w:rsidRPr="000A6F44" w:rsidRDefault="000A6F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5244" w:rsidRDefault="00A15244" w:rsidP="000A6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1F8" w:rsidRDefault="007501F8" w:rsidP="004C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1F8" w:rsidRDefault="007501F8" w:rsidP="004C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F44" w:rsidRPr="000A6F44" w:rsidRDefault="008A3DF7" w:rsidP="004C6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материала в ГП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«Редакция газеты «Кузбасс»</w:t>
            </w:r>
            <w:r w:rsidR="00E13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A6F44" w:rsidRPr="000A6F44" w:rsidRDefault="00AF4541" w:rsidP="00750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A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29,73</w:t>
            </w:r>
          </w:p>
        </w:tc>
      </w:tr>
      <w:tr w:rsidR="0040347A" w:rsidRPr="000A6F44" w:rsidTr="000A6F44">
        <w:trPr>
          <w:trHeight w:val="645"/>
        </w:trPr>
        <w:tc>
          <w:tcPr>
            <w:tcW w:w="502" w:type="dxa"/>
            <w:vAlign w:val="center"/>
          </w:tcPr>
          <w:p w:rsidR="0040347A" w:rsidRPr="000A6F44" w:rsidRDefault="0040347A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0347A" w:rsidRDefault="0040347A" w:rsidP="0075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СМИ и полиграфическими организациями,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организационно-хозяйственной деятельности в Калтанско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городском округе" на 2014-2020</w:t>
            </w:r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347A" w:rsidRPr="000A6F44" w:rsidRDefault="0040347A" w:rsidP="0075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(900 1202 0310012 010 622)</w:t>
            </w:r>
          </w:p>
        </w:tc>
        <w:tc>
          <w:tcPr>
            <w:tcW w:w="3402" w:type="dxa"/>
            <w:gridSpan w:val="2"/>
            <w:vAlign w:val="center"/>
          </w:tcPr>
          <w:p w:rsidR="0040347A" w:rsidRPr="00191F25" w:rsidRDefault="0067106B" w:rsidP="00403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услуги ВГТРК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Кузбасс» и ГП 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Кузбасс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vAlign w:val="center"/>
          </w:tcPr>
          <w:p w:rsidR="0040347A" w:rsidRPr="00191F25" w:rsidRDefault="0067106B" w:rsidP="0075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03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0347A" w:rsidRPr="00191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7106B" w:rsidRPr="000A6F44" w:rsidTr="000A6F44">
        <w:trPr>
          <w:trHeight w:val="645"/>
        </w:trPr>
        <w:tc>
          <w:tcPr>
            <w:tcW w:w="502" w:type="dxa"/>
            <w:vAlign w:val="center"/>
          </w:tcPr>
          <w:p w:rsidR="0067106B" w:rsidRPr="000A6F44" w:rsidRDefault="0067106B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67106B" w:rsidRDefault="0067106B" w:rsidP="0067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со СМИ и полиграфическими организациями, подпрограмма "Развитие организационно-хозяйственной деятельности в рамках реализации реформы местного самоуправления", муниципальная программа "Развитие организационно-хозяйственной деятельности в Калтанско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городском округе" на 2014-2020</w:t>
            </w:r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230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106B" w:rsidRPr="00230B20" w:rsidRDefault="0067106B" w:rsidP="0067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(900 1202 0310012 010 622)</w:t>
            </w:r>
          </w:p>
        </w:tc>
        <w:tc>
          <w:tcPr>
            <w:tcW w:w="3402" w:type="dxa"/>
            <w:gridSpan w:val="2"/>
            <w:vAlign w:val="center"/>
          </w:tcPr>
          <w:p w:rsidR="0067106B" w:rsidRPr="00191F25" w:rsidRDefault="0067106B" w:rsidP="0067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информационных материалов в СМИ полиграфических изданиях  </w:t>
            </w:r>
          </w:p>
        </w:tc>
        <w:tc>
          <w:tcPr>
            <w:tcW w:w="1134" w:type="dxa"/>
            <w:vAlign w:val="center"/>
          </w:tcPr>
          <w:p w:rsidR="0067106B" w:rsidRDefault="0067106B" w:rsidP="0075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140,27</w:t>
            </w:r>
          </w:p>
        </w:tc>
      </w:tr>
      <w:tr w:rsidR="0040347A" w:rsidRPr="000A6F44" w:rsidTr="000A6F44">
        <w:trPr>
          <w:trHeight w:val="645"/>
        </w:trPr>
        <w:tc>
          <w:tcPr>
            <w:tcW w:w="502" w:type="dxa"/>
            <w:vAlign w:val="center"/>
          </w:tcPr>
          <w:p w:rsidR="0040347A" w:rsidRPr="000A6F44" w:rsidRDefault="0040347A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40347A" w:rsidRPr="000A6F44" w:rsidRDefault="0040347A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 w:rsidR="0040347A" w:rsidRPr="000A6F44" w:rsidRDefault="0040347A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0347A" w:rsidRPr="00762A5E" w:rsidRDefault="0067106B" w:rsidP="000A6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350,00</w:t>
            </w:r>
          </w:p>
        </w:tc>
      </w:tr>
    </w:tbl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F44" w:rsidRPr="000A6F44" w:rsidRDefault="000A6F44" w:rsidP="000A6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244" w:rsidRDefault="00A15244" w:rsidP="00A15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</w:t>
      </w:r>
    </w:p>
    <w:p w:rsidR="00A15244" w:rsidRDefault="00A15244" w:rsidP="00A15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Калтанского</w:t>
      </w:r>
    </w:p>
    <w:p w:rsidR="00A15244" w:rsidRPr="00256B66" w:rsidRDefault="00A15244" w:rsidP="00A15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по экономике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7F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Горшкова</w:t>
      </w:r>
    </w:p>
    <w:p w:rsidR="0013679C" w:rsidRDefault="0013679C"/>
    <w:sectPr w:rsidR="0013679C" w:rsidSect="0040347A">
      <w:pgSz w:w="11906" w:h="16838"/>
      <w:pgMar w:top="993" w:right="849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E506A"/>
    <w:multiLevelType w:val="multilevel"/>
    <w:tmpl w:val="032E74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44"/>
    <w:rsid w:val="000155AD"/>
    <w:rsid w:val="00085531"/>
    <w:rsid w:val="000A6F44"/>
    <w:rsid w:val="000C42A3"/>
    <w:rsid w:val="0013679C"/>
    <w:rsid w:val="00196B90"/>
    <w:rsid w:val="002003CF"/>
    <w:rsid w:val="00230B20"/>
    <w:rsid w:val="002747F6"/>
    <w:rsid w:val="002C7E0E"/>
    <w:rsid w:val="0033593A"/>
    <w:rsid w:val="003C130E"/>
    <w:rsid w:val="0040347A"/>
    <w:rsid w:val="00476F85"/>
    <w:rsid w:val="0049628B"/>
    <w:rsid w:val="004C6CF1"/>
    <w:rsid w:val="00524B94"/>
    <w:rsid w:val="0067106B"/>
    <w:rsid w:val="006A1764"/>
    <w:rsid w:val="006E28F3"/>
    <w:rsid w:val="007014B4"/>
    <w:rsid w:val="007501F8"/>
    <w:rsid w:val="007551D6"/>
    <w:rsid w:val="00762A5E"/>
    <w:rsid w:val="00763557"/>
    <w:rsid w:val="007772B5"/>
    <w:rsid w:val="0079367D"/>
    <w:rsid w:val="007F4FFA"/>
    <w:rsid w:val="007F78BD"/>
    <w:rsid w:val="00834332"/>
    <w:rsid w:val="00841D29"/>
    <w:rsid w:val="00883763"/>
    <w:rsid w:val="008A3DF7"/>
    <w:rsid w:val="008E6356"/>
    <w:rsid w:val="00974149"/>
    <w:rsid w:val="00995628"/>
    <w:rsid w:val="009B1684"/>
    <w:rsid w:val="009C6902"/>
    <w:rsid w:val="00A15244"/>
    <w:rsid w:val="00A64ED7"/>
    <w:rsid w:val="00A66D3F"/>
    <w:rsid w:val="00AD01BA"/>
    <w:rsid w:val="00AF26A1"/>
    <w:rsid w:val="00AF4541"/>
    <w:rsid w:val="00B004CD"/>
    <w:rsid w:val="00B771A6"/>
    <w:rsid w:val="00CB72A5"/>
    <w:rsid w:val="00D261F5"/>
    <w:rsid w:val="00D45D9F"/>
    <w:rsid w:val="00D65370"/>
    <w:rsid w:val="00D9186C"/>
    <w:rsid w:val="00D97E38"/>
    <w:rsid w:val="00E12CC2"/>
    <w:rsid w:val="00E13EE1"/>
    <w:rsid w:val="00E96752"/>
    <w:rsid w:val="00EB0E16"/>
    <w:rsid w:val="00ED5283"/>
    <w:rsid w:val="00F51F16"/>
    <w:rsid w:val="00F87F2F"/>
    <w:rsid w:val="00F909D9"/>
    <w:rsid w:val="00FD025D"/>
    <w:rsid w:val="00FE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76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03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76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034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41DA5A392AE30828C40258276045797227DD6AAF3446098FCE67CFC38219A8DCCE65DB825W35C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C141DA5A392AE30828C40258276045797227DD6AAF3446098FCE67CFC38219A8DCCE65DB825W35C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23;n=68543;fld=134;dst=10006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3;n=68543;fld=134;dst=1000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Svetlana</cp:lastModifiedBy>
  <cp:revision>3</cp:revision>
  <cp:lastPrinted>2018-04-24T07:40:00Z</cp:lastPrinted>
  <dcterms:created xsi:type="dcterms:W3CDTF">2018-05-07T06:48:00Z</dcterms:created>
  <dcterms:modified xsi:type="dcterms:W3CDTF">2018-05-07T06:49:00Z</dcterms:modified>
</cp:coreProperties>
</file>