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  <w:r w:rsidR="00980D4E">
        <w:rPr>
          <w:b/>
          <w:spacing w:val="20"/>
          <w:sz w:val="28"/>
          <w:szCs w:val="28"/>
        </w:rPr>
        <w:t>-КУЗБАСС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A5D97" w:rsidRDefault="000036DF" w:rsidP="000036DF">
      <w:pPr>
        <w:ind w:right="-1"/>
        <w:jc w:val="center"/>
        <w:rPr>
          <w:b/>
          <w:sz w:val="36"/>
          <w:szCs w:val="32"/>
        </w:rPr>
      </w:pPr>
      <w:r w:rsidRPr="003A5D97">
        <w:rPr>
          <w:b/>
          <w:sz w:val="36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5B0F53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934880">
        <w:rPr>
          <w:sz w:val="28"/>
          <w:szCs w:val="28"/>
        </w:rPr>
        <w:t>От</w:t>
      </w:r>
      <w:r w:rsidR="00BE718B">
        <w:rPr>
          <w:sz w:val="28"/>
          <w:szCs w:val="28"/>
        </w:rPr>
        <w:t xml:space="preserve">  </w:t>
      </w:r>
      <w:r w:rsidR="00D5520F">
        <w:rPr>
          <w:sz w:val="28"/>
          <w:szCs w:val="28"/>
        </w:rPr>
        <w:t>18.11.</w:t>
      </w:r>
      <w:bookmarkStart w:id="0" w:name="_GoBack"/>
      <w:bookmarkEnd w:id="0"/>
      <w:r w:rsidR="00846D95">
        <w:rPr>
          <w:sz w:val="28"/>
          <w:szCs w:val="28"/>
        </w:rPr>
        <w:t>2020</w:t>
      </w:r>
      <w:r w:rsidR="000036DF" w:rsidRPr="00813DC8">
        <w:rPr>
          <w:sz w:val="28"/>
          <w:szCs w:val="28"/>
        </w:rPr>
        <w:t>г</w:t>
      </w:r>
      <w:r w:rsidR="000036DF" w:rsidRPr="00E54F9C">
        <w:rPr>
          <w:sz w:val="28"/>
          <w:szCs w:val="28"/>
        </w:rPr>
        <w:t xml:space="preserve">. </w:t>
      </w:r>
      <w:r w:rsidR="000036DF">
        <w:rPr>
          <w:sz w:val="28"/>
          <w:szCs w:val="28"/>
        </w:rPr>
        <w:t xml:space="preserve">        </w:t>
      </w:r>
      <w:r w:rsidR="00B20ACE" w:rsidRPr="005B0F53">
        <w:rPr>
          <w:sz w:val="28"/>
          <w:szCs w:val="28"/>
        </w:rPr>
        <w:t>№</w:t>
      </w:r>
      <w:r w:rsidR="009D1EED" w:rsidRPr="005B0F53">
        <w:rPr>
          <w:sz w:val="28"/>
          <w:szCs w:val="28"/>
        </w:rPr>
        <w:t xml:space="preserve"> </w:t>
      </w:r>
      <w:r w:rsidR="00D5520F">
        <w:rPr>
          <w:sz w:val="28"/>
          <w:szCs w:val="28"/>
        </w:rPr>
        <w:t>1891</w:t>
      </w:r>
      <w:r w:rsidR="00BE718B" w:rsidRPr="00015D1C">
        <w:rPr>
          <w:sz w:val="28"/>
          <w:szCs w:val="28"/>
        </w:rPr>
        <w:t xml:space="preserve"> </w:t>
      </w:r>
      <w:r w:rsidR="00AB2B76" w:rsidRPr="00934880">
        <w:rPr>
          <w:sz w:val="28"/>
          <w:szCs w:val="28"/>
        </w:rPr>
        <w:t>-</w:t>
      </w:r>
      <w:proofErr w:type="gramStart"/>
      <w:r w:rsidR="00AB2B76" w:rsidRPr="00934880">
        <w:rPr>
          <w:sz w:val="28"/>
          <w:szCs w:val="28"/>
        </w:rPr>
        <w:t>р</w:t>
      </w:r>
      <w:proofErr w:type="gramEnd"/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846D95" w:rsidRPr="00846D95" w:rsidRDefault="000036DF" w:rsidP="00846D95">
      <w:pPr>
        <w:jc w:val="center"/>
        <w:rPr>
          <w:b/>
          <w:sz w:val="28"/>
          <w:szCs w:val="28"/>
        </w:rPr>
      </w:pPr>
      <w:r w:rsidRPr="002A1E88">
        <w:rPr>
          <w:b/>
          <w:sz w:val="28"/>
          <w:szCs w:val="28"/>
        </w:rPr>
        <w:t>О</w:t>
      </w:r>
      <w:r w:rsidR="003C2205">
        <w:rPr>
          <w:b/>
          <w:sz w:val="28"/>
          <w:szCs w:val="28"/>
        </w:rPr>
        <w:t>б утверждении</w:t>
      </w:r>
      <w:r w:rsidRPr="002A1E88">
        <w:rPr>
          <w:b/>
          <w:sz w:val="28"/>
          <w:szCs w:val="28"/>
        </w:rPr>
        <w:t xml:space="preserve"> </w:t>
      </w:r>
      <w:r w:rsidR="00DB2A88" w:rsidRPr="00DB2A88">
        <w:rPr>
          <w:b/>
          <w:sz w:val="28"/>
          <w:szCs w:val="28"/>
        </w:rPr>
        <w:t>проекта</w:t>
      </w:r>
      <w:r w:rsidR="00846D95" w:rsidRPr="00846D95">
        <w:rPr>
          <w:b/>
          <w:sz w:val="28"/>
          <w:szCs w:val="28"/>
        </w:rPr>
        <w:t xml:space="preserve"> межевания застроенной территории </w:t>
      </w:r>
    </w:p>
    <w:p w:rsidR="00980D4E" w:rsidRDefault="00846D95" w:rsidP="00846D95">
      <w:pPr>
        <w:jc w:val="center"/>
        <w:rPr>
          <w:b/>
          <w:sz w:val="28"/>
          <w:szCs w:val="28"/>
        </w:rPr>
      </w:pPr>
      <w:r w:rsidRPr="00846D95">
        <w:rPr>
          <w:b/>
          <w:sz w:val="28"/>
          <w:szCs w:val="28"/>
        </w:rPr>
        <w:t>квартала №25 г. Калтан Калтанского городского округа</w:t>
      </w:r>
    </w:p>
    <w:p w:rsidR="00846D95" w:rsidRPr="00E54F9C" w:rsidRDefault="00846D95" w:rsidP="009956BB">
      <w:pPr>
        <w:ind w:firstLine="709"/>
        <w:jc w:val="center"/>
        <w:rPr>
          <w:sz w:val="27"/>
          <w:szCs w:val="27"/>
        </w:rPr>
      </w:pPr>
    </w:p>
    <w:p w:rsidR="00DB2A88" w:rsidRDefault="000036DF" w:rsidP="00846D95">
      <w:pPr>
        <w:ind w:firstLine="567"/>
        <w:jc w:val="both"/>
        <w:rPr>
          <w:sz w:val="28"/>
          <w:szCs w:val="28"/>
        </w:rPr>
      </w:pPr>
      <w:r w:rsidRPr="002A1E88">
        <w:rPr>
          <w:sz w:val="28"/>
          <w:szCs w:val="28"/>
        </w:rPr>
        <w:t xml:space="preserve">В </w:t>
      </w:r>
      <w:r w:rsidR="003C2205">
        <w:rPr>
          <w:sz w:val="28"/>
          <w:szCs w:val="28"/>
        </w:rPr>
        <w:t xml:space="preserve">соответствии </w:t>
      </w:r>
      <w:r w:rsidR="003C2205" w:rsidRPr="002A1E88">
        <w:rPr>
          <w:sz w:val="28"/>
          <w:szCs w:val="28"/>
        </w:rPr>
        <w:t>с Градостроительным кодексом Российской Федерации</w:t>
      </w:r>
      <w:r w:rsidR="003C2205">
        <w:rPr>
          <w:sz w:val="28"/>
          <w:szCs w:val="28"/>
        </w:rPr>
        <w:t>,</w:t>
      </w:r>
      <w:r w:rsidR="003C2205" w:rsidRPr="002A1E8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3C2205">
        <w:rPr>
          <w:sz w:val="28"/>
          <w:szCs w:val="28"/>
        </w:rPr>
        <w:t>,</w:t>
      </w:r>
      <w:r w:rsidR="003C2205" w:rsidRPr="003C2205">
        <w:rPr>
          <w:sz w:val="28"/>
          <w:szCs w:val="28"/>
        </w:rPr>
        <w:t xml:space="preserve"> </w:t>
      </w:r>
      <w:r w:rsidR="003C2205" w:rsidRPr="002A1E88">
        <w:rPr>
          <w:sz w:val="28"/>
          <w:szCs w:val="28"/>
        </w:rPr>
        <w:t>Уставом Калтанского городского округа</w:t>
      </w:r>
      <w:r w:rsidR="007174EF">
        <w:rPr>
          <w:sz w:val="28"/>
          <w:szCs w:val="28"/>
        </w:rPr>
        <w:t xml:space="preserve">, распоряжением администрации Калтанского городского округа от </w:t>
      </w:r>
      <w:r w:rsidR="00846D95">
        <w:rPr>
          <w:sz w:val="28"/>
          <w:szCs w:val="28"/>
        </w:rPr>
        <w:t>04.06</w:t>
      </w:r>
      <w:r w:rsidR="007174EF">
        <w:rPr>
          <w:sz w:val="28"/>
          <w:szCs w:val="28"/>
        </w:rPr>
        <w:t>.20</w:t>
      </w:r>
      <w:r w:rsidR="00846D95">
        <w:rPr>
          <w:sz w:val="28"/>
          <w:szCs w:val="28"/>
        </w:rPr>
        <w:t>20</w:t>
      </w:r>
      <w:r w:rsidR="007174EF">
        <w:rPr>
          <w:sz w:val="28"/>
          <w:szCs w:val="28"/>
        </w:rPr>
        <w:t xml:space="preserve"> </w:t>
      </w:r>
      <w:r w:rsidR="00846D95">
        <w:rPr>
          <w:sz w:val="28"/>
          <w:szCs w:val="28"/>
        </w:rPr>
        <w:t>№884-р «</w:t>
      </w:r>
      <w:r w:rsidR="007174EF">
        <w:rPr>
          <w:sz w:val="28"/>
          <w:szCs w:val="28"/>
        </w:rPr>
        <w:t>О подготовке</w:t>
      </w:r>
      <w:r w:rsidR="00846D95">
        <w:rPr>
          <w:sz w:val="28"/>
          <w:szCs w:val="28"/>
        </w:rPr>
        <w:t xml:space="preserve"> </w:t>
      </w:r>
      <w:r w:rsidR="00846D95" w:rsidRPr="00846D95">
        <w:rPr>
          <w:sz w:val="28"/>
          <w:szCs w:val="28"/>
        </w:rPr>
        <w:t>проекта ме</w:t>
      </w:r>
      <w:r w:rsidR="00846D95">
        <w:rPr>
          <w:sz w:val="28"/>
          <w:szCs w:val="28"/>
        </w:rPr>
        <w:t xml:space="preserve">жевания застроенной территории  </w:t>
      </w:r>
      <w:r w:rsidR="00846D95" w:rsidRPr="00846D95">
        <w:rPr>
          <w:sz w:val="28"/>
          <w:szCs w:val="28"/>
        </w:rPr>
        <w:t>квартала №25 г. Калтан Калтанского городского округа</w:t>
      </w:r>
      <w:r w:rsidR="00846D95">
        <w:rPr>
          <w:sz w:val="28"/>
          <w:szCs w:val="28"/>
        </w:rPr>
        <w:t>»</w:t>
      </w:r>
      <w:r w:rsidR="00DB2A88">
        <w:rPr>
          <w:sz w:val="28"/>
          <w:szCs w:val="28"/>
        </w:rPr>
        <w:t>:</w:t>
      </w:r>
    </w:p>
    <w:p w:rsidR="00A523F1" w:rsidRDefault="00846D95" w:rsidP="00DB2A8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523F1">
        <w:rPr>
          <w:sz w:val="28"/>
          <w:szCs w:val="28"/>
        </w:rPr>
        <w:t>.</w:t>
      </w:r>
      <w:r w:rsidR="00A523F1" w:rsidRPr="002A1E88">
        <w:rPr>
          <w:sz w:val="28"/>
          <w:szCs w:val="28"/>
        </w:rPr>
        <w:t> </w:t>
      </w:r>
      <w:r w:rsidR="00A523F1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</w:t>
      </w:r>
      <w:r w:rsidRPr="00846D95">
        <w:rPr>
          <w:sz w:val="28"/>
          <w:szCs w:val="28"/>
        </w:rPr>
        <w:t xml:space="preserve"> межевания застроенной территории  квартала №25 г. Калтан Калтанского городского округа</w:t>
      </w:r>
      <w:r w:rsidR="00A523F1">
        <w:rPr>
          <w:sz w:val="28"/>
          <w:szCs w:val="28"/>
        </w:rPr>
        <w:t>.</w:t>
      </w:r>
      <w:r>
        <w:rPr>
          <w:sz w:val="28"/>
          <w:szCs w:val="28"/>
        </w:rPr>
        <w:t xml:space="preserve"> Категория земель – земли населенных пунктов.</w:t>
      </w:r>
    </w:p>
    <w:p w:rsidR="00934880" w:rsidRDefault="00846D95" w:rsidP="009956B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A523F1">
        <w:rPr>
          <w:sz w:val="28"/>
          <w:szCs w:val="28"/>
        </w:rPr>
        <w:t>.</w:t>
      </w:r>
      <w:r w:rsidR="00A523F1" w:rsidRPr="002A1E88">
        <w:rPr>
          <w:sz w:val="28"/>
          <w:szCs w:val="28"/>
        </w:rPr>
        <w:t> </w:t>
      </w:r>
      <w:r w:rsidR="00934880">
        <w:rPr>
          <w:sz w:val="28"/>
          <w:szCs w:val="28"/>
        </w:rPr>
        <w:t xml:space="preserve">Отделу </w:t>
      </w:r>
      <w:r w:rsidR="009956BB" w:rsidRPr="006D26E9">
        <w:rPr>
          <w:sz w:val="28"/>
          <w:szCs w:val="28"/>
        </w:rPr>
        <w:t>архитектуры и градостроительства администрации Калтанского городского округа</w:t>
      </w:r>
      <w:r w:rsidR="009956BB">
        <w:rPr>
          <w:sz w:val="28"/>
          <w:szCs w:val="28"/>
        </w:rPr>
        <w:t xml:space="preserve"> (</w:t>
      </w:r>
      <w:proofErr w:type="spellStart"/>
      <w:r w:rsidR="009956BB">
        <w:rPr>
          <w:sz w:val="28"/>
          <w:szCs w:val="28"/>
        </w:rPr>
        <w:t>Байтемирова</w:t>
      </w:r>
      <w:proofErr w:type="spellEnd"/>
      <w:r w:rsidR="009956BB">
        <w:rPr>
          <w:sz w:val="28"/>
          <w:szCs w:val="28"/>
        </w:rPr>
        <w:t xml:space="preserve"> С.А.) </w:t>
      </w:r>
      <w:r w:rsidR="009956BB" w:rsidRPr="005A3847">
        <w:rPr>
          <w:sz w:val="28"/>
          <w:szCs w:val="28"/>
        </w:rPr>
        <w:t xml:space="preserve">обеспечить </w:t>
      </w:r>
      <w:r w:rsidR="009956BB" w:rsidRPr="009956BB">
        <w:rPr>
          <w:sz w:val="28"/>
          <w:szCs w:val="28"/>
        </w:rPr>
        <w:t>размещение распоряжения 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</w:r>
      <w:r w:rsidR="00980D4E">
        <w:rPr>
          <w:sz w:val="28"/>
          <w:szCs w:val="28"/>
        </w:rPr>
        <w:t>, а также направить в порядке информационного взаимодействия в федеральную службу государственной регистрации, кадастра и картографии</w:t>
      </w:r>
      <w:r w:rsidR="009956BB" w:rsidRPr="009956BB">
        <w:rPr>
          <w:sz w:val="28"/>
          <w:szCs w:val="28"/>
        </w:rPr>
        <w:t>.</w:t>
      </w:r>
    </w:p>
    <w:p w:rsidR="00B26795" w:rsidRDefault="00846D95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4880">
        <w:rPr>
          <w:sz w:val="28"/>
          <w:szCs w:val="28"/>
        </w:rPr>
        <w:t>.</w:t>
      </w:r>
      <w:r w:rsidR="00A523F1" w:rsidRPr="002A1E88">
        <w:rPr>
          <w:sz w:val="28"/>
          <w:szCs w:val="28"/>
        </w:rPr>
        <w:t> </w:t>
      </w:r>
      <w:r w:rsidR="00B26795" w:rsidRPr="00291207">
        <w:rPr>
          <w:sz w:val="28"/>
          <w:szCs w:val="28"/>
        </w:rPr>
        <w:t>Отделу организационной и кадровой работы администрации Калтанского городского округа (Верещагина Т.А</w:t>
      </w:r>
      <w:r w:rsidR="00B26795" w:rsidRPr="005A3847">
        <w:rPr>
          <w:sz w:val="28"/>
          <w:szCs w:val="28"/>
        </w:rPr>
        <w:t xml:space="preserve">.) обеспечить размещение </w:t>
      </w:r>
      <w:r w:rsidR="00B26795">
        <w:rPr>
          <w:sz w:val="28"/>
          <w:szCs w:val="28"/>
        </w:rPr>
        <w:t>распоряжения</w:t>
      </w:r>
      <w:r w:rsidR="00B26795" w:rsidRPr="005A3847">
        <w:rPr>
          <w:sz w:val="28"/>
          <w:szCs w:val="28"/>
        </w:rPr>
        <w:t xml:space="preserve"> на </w:t>
      </w:r>
      <w:r w:rsidR="00AB7E8E">
        <w:rPr>
          <w:sz w:val="28"/>
          <w:szCs w:val="28"/>
        </w:rPr>
        <w:t xml:space="preserve">официальном </w:t>
      </w:r>
      <w:r w:rsidR="00B26795" w:rsidRPr="005A3847">
        <w:rPr>
          <w:sz w:val="28"/>
          <w:szCs w:val="28"/>
        </w:rPr>
        <w:t>сайте администрации Калтанского городского округа.</w:t>
      </w:r>
    </w:p>
    <w:p w:rsidR="00F455CC" w:rsidRDefault="00846D95" w:rsidP="009956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23F1">
        <w:rPr>
          <w:sz w:val="28"/>
          <w:szCs w:val="28"/>
        </w:rPr>
        <w:t>.</w:t>
      </w:r>
      <w:r w:rsidR="00A523F1" w:rsidRPr="002A1E88">
        <w:rPr>
          <w:sz w:val="28"/>
          <w:szCs w:val="28"/>
        </w:rPr>
        <w:t> </w:t>
      </w:r>
      <w:r w:rsidR="00F455CC">
        <w:rPr>
          <w:sz w:val="28"/>
          <w:szCs w:val="28"/>
        </w:rPr>
        <w:t>Настоящее распоряжение вступает в силу с момента подписания.</w:t>
      </w:r>
    </w:p>
    <w:p w:rsidR="000036DF" w:rsidRPr="002A1E88" w:rsidRDefault="00846D95" w:rsidP="009956BB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0036DF" w:rsidRPr="002A1E88">
        <w:rPr>
          <w:sz w:val="28"/>
          <w:szCs w:val="28"/>
        </w:rPr>
        <w:t>. </w:t>
      </w:r>
      <w:proofErr w:type="gramStart"/>
      <w:r w:rsidR="000036DF" w:rsidRPr="002A1E88">
        <w:rPr>
          <w:sz w:val="28"/>
          <w:szCs w:val="28"/>
        </w:rPr>
        <w:t>Контроль за</w:t>
      </w:r>
      <w:proofErr w:type="gramEnd"/>
      <w:r w:rsidR="000036DF" w:rsidRPr="002A1E88">
        <w:rPr>
          <w:sz w:val="28"/>
          <w:szCs w:val="28"/>
        </w:rPr>
        <w:t xml:space="preserve"> исполнением настоящего распоряжения возложить на заместителя главы Калтанского городского округа по строительству </w:t>
      </w:r>
      <w:proofErr w:type="spellStart"/>
      <w:r w:rsidR="000036DF" w:rsidRPr="002A1E88">
        <w:rPr>
          <w:sz w:val="28"/>
          <w:szCs w:val="28"/>
        </w:rPr>
        <w:t>Рудюк</w:t>
      </w:r>
      <w:proofErr w:type="spellEnd"/>
      <w:r w:rsidR="000036DF" w:rsidRPr="002A1E88">
        <w:rPr>
          <w:sz w:val="28"/>
          <w:szCs w:val="28"/>
        </w:rPr>
        <w:t xml:space="preserve"> О.А.</w:t>
      </w:r>
    </w:p>
    <w:p w:rsidR="007174EF" w:rsidRDefault="007174EF" w:rsidP="009956BB">
      <w:pPr>
        <w:jc w:val="both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</w:p>
    <w:p w:rsidR="00846D95" w:rsidRDefault="00846D95" w:rsidP="009956BB">
      <w:pPr>
        <w:jc w:val="both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</w:p>
    <w:p w:rsidR="007174EF" w:rsidRDefault="007174EF" w:rsidP="009956BB">
      <w:pPr>
        <w:jc w:val="both"/>
        <w:rPr>
          <w:rFonts w:asciiTheme="minorHAnsi" w:eastAsiaTheme="minorHAnsi" w:hAnsiTheme="minorHAnsi" w:cstheme="minorBidi"/>
          <w:b/>
          <w:sz w:val="27"/>
          <w:szCs w:val="27"/>
          <w:lang w:eastAsia="en-US"/>
        </w:rPr>
      </w:pPr>
    </w:p>
    <w:p w:rsidR="000036DF" w:rsidRPr="008469F6" w:rsidRDefault="00980D4E" w:rsidP="009956BB">
      <w:pPr>
        <w:jc w:val="both"/>
        <w:rPr>
          <w:b/>
          <w:bCs/>
          <w:iCs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Г</w:t>
      </w:r>
      <w:r w:rsidR="00FE53DC">
        <w:rPr>
          <w:b/>
          <w:bCs/>
          <w:iCs/>
          <w:sz w:val="28"/>
          <w:szCs w:val="28"/>
        </w:rPr>
        <w:t>лав</w:t>
      </w:r>
      <w:r>
        <w:rPr>
          <w:b/>
          <w:bCs/>
          <w:iCs/>
          <w:sz w:val="28"/>
          <w:szCs w:val="28"/>
        </w:rPr>
        <w:t>а</w:t>
      </w:r>
      <w:r w:rsidR="000036DF" w:rsidRPr="008469F6">
        <w:rPr>
          <w:b/>
          <w:bCs/>
          <w:iCs/>
          <w:sz w:val="28"/>
          <w:szCs w:val="28"/>
        </w:rPr>
        <w:t xml:space="preserve"> Калтанского </w:t>
      </w:r>
    </w:p>
    <w:p w:rsidR="000036DF" w:rsidRDefault="000036DF" w:rsidP="009D4D65">
      <w:pPr>
        <w:tabs>
          <w:tab w:val="right" w:pos="10064"/>
        </w:tabs>
        <w:jc w:val="both"/>
        <w:rPr>
          <w:b/>
          <w:bCs/>
          <w:iCs/>
          <w:sz w:val="28"/>
          <w:szCs w:val="28"/>
        </w:rPr>
      </w:pPr>
      <w:r w:rsidRPr="008469F6">
        <w:rPr>
          <w:b/>
          <w:bCs/>
          <w:iCs/>
          <w:sz w:val="28"/>
          <w:szCs w:val="28"/>
        </w:rPr>
        <w:t xml:space="preserve">городского округа                               </w:t>
      </w:r>
      <w:r w:rsidR="00015D1C">
        <w:rPr>
          <w:b/>
          <w:bCs/>
          <w:iCs/>
          <w:sz w:val="28"/>
          <w:szCs w:val="28"/>
        </w:rPr>
        <w:t xml:space="preserve">                         </w:t>
      </w:r>
      <w:r w:rsidR="00980D4E">
        <w:rPr>
          <w:b/>
          <w:bCs/>
          <w:iCs/>
          <w:sz w:val="28"/>
          <w:szCs w:val="28"/>
        </w:rPr>
        <w:t xml:space="preserve">      </w:t>
      </w:r>
      <w:r w:rsidR="00015D1C">
        <w:rPr>
          <w:b/>
          <w:bCs/>
          <w:iCs/>
          <w:sz w:val="28"/>
          <w:szCs w:val="28"/>
        </w:rPr>
        <w:t xml:space="preserve"> </w:t>
      </w:r>
      <w:r w:rsidRPr="008469F6">
        <w:rPr>
          <w:b/>
          <w:bCs/>
          <w:iCs/>
          <w:sz w:val="28"/>
          <w:szCs w:val="28"/>
        </w:rPr>
        <w:t xml:space="preserve"> </w:t>
      </w:r>
      <w:r w:rsidR="00FE53DC">
        <w:rPr>
          <w:b/>
          <w:bCs/>
          <w:iCs/>
          <w:sz w:val="28"/>
          <w:szCs w:val="28"/>
        </w:rPr>
        <w:t xml:space="preserve">      </w:t>
      </w:r>
      <w:r w:rsidRPr="008469F6">
        <w:rPr>
          <w:b/>
          <w:bCs/>
          <w:iCs/>
          <w:sz w:val="28"/>
          <w:szCs w:val="28"/>
        </w:rPr>
        <w:t xml:space="preserve"> </w:t>
      </w:r>
      <w:r w:rsidR="00031BCE">
        <w:rPr>
          <w:b/>
          <w:bCs/>
          <w:iCs/>
          <w:sz w:val="28"/>
          <w:szCs w:val="28"/>
        </w:rPr>
        <w:t xml:space="preserve">   </w:t>
      </w:r>
      <w:r w:rsidR="00980D4E">
        <w:rPr>
          <w:b/>
          <w:bCs/>
          <w:iCs/>
          <w:sz w:val="28"/>
          <w:szCs w:val="28"/>
        </w:rPr>
        <w:t xml:space="preserve">И.Ф. </w:t>
      </w:r>
      <w:proofErr w:type="spellStart"/>
      <w:r w:rsidR="00980D4E">
        <w:rPr>
          <w:b/>
          <w:bCs/>
          <w:iCs/>
          <w:sz w:val="28"/>
          <w:szCs w:val="28"/>
        </w:rPr>
        <w:t>Голдинов</w:t>
      </w:r>
      <w:proofErr w:type="spellEnd"/>
    </w:p>
    <w:sectPr w:rsidR="000036DF" w:rsidSect="00980D4E">
      <w:pgSz w:w="12240" w:h="15840"/>
      <w:pgMar w:top="851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3D" w:rsidRDefault="00141B3D" w:rsidP="00D57BEC">
      <w:r>
        <w:separator/>
      </w:r>
    </w:p>
  </w:endnote>
  <w:endnote w:type="continuationSeparator" w:id="0">
    <w:p w:rsidR="00141B3D" w:rsidRDefault="00141B3D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3D" w:rsidRDefault="00141B3D" w:rsidP="00D57BEC">
      <w:r>
        <w:separator/>
      </w:r>
    </w:p>
  </w:footnote>
  <w:footnote w:type="continuationSeparator" w:id="0">
    <w:p w:rsidR="00141B3D" w:rsidRDefault="00141B3D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13DE1"/>
    <w:rsid w:val="00015D1C"/>
    <w:rsid w:val="00031BCE"/>
    <w:rsid w:val="000E055B"/>
    <w:rsid w:val="000F4807"/>
    <w:rsid w:val="00111CBE"/>
    <w:rsid w:val="00141B3D"/>
    <w:rsid w:val="00145475"/>
    <w:rsid w:val="0019099E"/>
    <w:rsid w:val="00195AF6"/>
    <w:rsid w:val="001A4DF5"/>
    <w:rsid w:val="001A6146"/>
    <w:rsid w:val="001F7A7F"/>
    <w:rsid w:val="0020088A"/>
    <w:rsid w:val="00204FB6"/>
    <w:rsid w:val="00235BCE"/>
    <w:rsid w:val="00243A3B"/>
    <w:rsid w:val="00255AF8"/>
    <w:rsid w:val="002A1E88"/>
    <w:rsid w:val="002B1D67"/>
    <w:rsid w:val="002C2A4C"/>
    <w:rsid w:val="002D07A5"/>
    <w:rsid w:val="002D0E35"/>
    <w:rsid w:val="002D6C36"/>
    <w:rsid w:val="002D6CE3"/>
    <w:rsid w:val="002E5BD9"/>
    <w:rsid w:val="002E6B30"/>
    <w:rsid w:val="002F21BA"/>
    <w:rsid w:val="00317D63"/>
    <w:rsid w:val="00343F34"/>
    <w:rsid w:val="00350287"/>
    <w:rsid w:val="003874E9"/>
    <w:rsid w:val="00393708"/>
    <w:rsid w:val="003A5D97"/>
    <w:rsid w:val="003A612C"/>
    <w:rsid w:val="003C2205"/>
    <w:rsid w:val="003D08B6"/>
    <w:rsid w:val="003E5EB5"/>
    <w:rsid w:val="003F22C8"/>
    <w:rsid w:val="0042336B"/>
    <w:rsid w:val="00461BD8"/>
    <w:rsid w:val="004B55F5"/>
    <w:rsid w:val="004B6291"/>
    <w:rsid w:val="004C7E5A"/>
    <w:rsid w:val="0050377C"/>
    <w:rsid w:val="00515D5E"/>
    <w:rsid w:val="00541B83"/>
    <w:rsid w:val="0054471B"/>
    <w:rsid w:val="0056457B"/>
    <w:rsid w:val="00587905"/>
    <w:rsid w:val="00592EA7"/>
    <w:rsid w:val="005B0F53"/>
    <w:rsid w:val="005B4604"/>
    <w:rsid w:val="005C146A"/>
    <w:rsid w:val="005D53A7"/>
    <w:rsid w:val="006123FF"/>
    <w:rsid w:val="006200A8"/>
    <w:rsid w:val="00642B9A"/>
    <w:rsid w:val="00656FD1"/>
    <w:rsid w:val="00673A0C"/>
    <w:rsid w:val="006760CE"/>
    <w:rsid w:val="00676F99"/>
    <w:rsid w:val="00697E40"/>
    <w:rsid w:val="006B131B"/>
    <w:rsid w:val="006D685A"/>
    <w:rsid w:val="006E2F73"/>
    <w:rsid w:val="006E6DC5"/>
    <w:rsid w:val="00704E26"/>
    <w:rsid w:val="0070593C"/>
    <w:rsid w:val="007174EF"/>
    <w:rsid w:val="00736D3D"/>
    <w:rsid w:val="007675FB"/>
    <w:rsid w:val="007923AA"/>
    <w:rsid w:val="007C6D3A"/>
    <w:rsid w:val="007D747F"/>
    <w:rsid w:val="007E1173"/>
    <w:rsid w:val="00813DC8"/>
    <w:rsid w:val="00825434"/>
    <w:rsid w:val="00831148"/>
    <w:rsid w:val="008469F6"/>
    <w:rsid w:val="00846D95"/>
    <w:rsid w:val="00864B1D"/>
    <w:rsid w:val="00873B2A"/>
    <w:rsid w:val="008A56CC"/>
    <w:rsid w:val="008B2034"/>
    <w:rsid w:val="008C319A"/>
    <w:rsid w:val="008D6656"/>
    <w:rsid w:val="008F5857"/>
    <w:rsid w:val="009012C5"/>
    <w:rsid w:val="00912C64"/>
    <w:rsid w:val="00915C3E"/>
    <w:rsid w:val="0092462A"/>
    <w:rsid w:val="00924FBE"/>
    <w:rsid w:val="00934880"/>
    <w:rsid w:val="00951915"/>
    <w:rsid w:val="00980D4E"/>
    <w:rsid w:val="009956BB"/>
    <w:rsid w:val="009A12A6"/>
    <w:rsid w:val="009B6926"/>
    <w:rsid w:val="009B79F1"/>
    <w:rsid w:val="009C3C46"/>
    <w:rsid w:val="009D1664"/>
    <w:rsid w:val="009D1EED"/>
    <w:rsid w:val="009D4D65"/>
    <w:rsid w:val="009E198A"/>
    <w:rsid w:val="00A16EC9"/>
    <w:rsid w:val="00A24D54"/>
    <w:rsid w:val="00A437C8"/>
    <w:rsid w:val="00A523F1"/>
    <w:rsid w:val="00AB2B76"/>
    <w:rsid w:val="00AB7E8E"/>
    <w:rsid w:val="00AC476E"/>
    <w:rsid w:val="00AC65AD"/>
    <w:rsid w:val="00AF0E56"/>
    <w:rsid w:val="00AF10FE"/>
    <w:rsid w:val="00B04A53"/>
    <w:rsid w:val="00B071D0"/>
    <w:rsid w:val="00B20ACE"/>
    <w:rsid w:val="00B26795"/>
    <w:rsid w:val="00B30375"/>
    <w:rsid w:val="00B805F7"/>
    <w:rsid w:val="00B90000"/>
    <w:rsid w:val="00BE718B"/>
    <w:rsid w:val="00C1259B"/>
    <w:rsid w:val="00C12EB0"/>
    <w:rsid w:val="00C20339"/>
    <w:rsid w:val="00C2168E"/>
    <w:rsid w:val="00C31B70"/>
    <w:rsid w:val="00C575BD"/>
    <w:rsid w:val="00C94526"/>
    <w:rsid w:val="00CA2770"/>
    <w:rsid w:val="00CB319E"/>
    <w:rsid w:val="00CC1825"/>
    <w:rsid w:val="00CD1028"/>
    <w:rsid w:val="00CD60A1"/>
    <w:rsid w:val="00CD7439"/>
    <w:rsid w:val="00CE17C9"/>
    <w:rsid w:val="00CF2C3A"/>
    <w:rsid w:val="00CF2D5A"/>
    <w:rsid w:val="00D0505B"/>
    <w:rsid w:val="00D168E7"/>
    <w:rsid w:val="00D5520F"/>
    <w:rsid w:val="00D57BEC"/>
    <w:rsid w:val="00D8177A"/>
    <w:rsid w:val="00DB2A88"/>
    <w:rsid w:val="00DD316A"/>
    <w:rsid w:val="00DD7610"/>
    <w:rsid w:val="00DE1CE7"/>
    <w:rsid w:val="00E36A10"/>
    <w:rsid w:val="00E414FA"/>
    <w:rsid w:val="00E566EF"/>
    <w:rsid w:val="00E6707E"/>
    <w:rsid w:val="00E745E6"/>
    <w:rsid w:val="00EC4D3E"/>
    <w:rsid w:val="00ED47ED"/>
    <w:rsid w:val="00EE3285"/>
    <w:rsid w:val="00EE62B7"/>
    <w:rsid w:val="00F30CD4"/>
    <w:rsid w:val="00F455CC"/>
    <w:rsid w:val="00F635D0"/>
    <w:rsid w:val="00F72C0E"/>
    <w:rsid w:val="00FB2EAC"/>
    <w:rsid w:val="00FC52F4"/>
    <w:rsid w:val="00FD457E"/>
    <w:rsid w:val="00FD4AEF"/>
    <w:rsid w:val="00FE5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1909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909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75B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A808A-E5BD-4558-8BA4-B676A2A1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Лосицкая Мария Дмитриевна</cp:lastModifiedBy>
  <cp:revision>2</cp:revision>
  <cp:lastPrinted>2020-11-18T04:49:00Z</cp:lastPrinted>
  <dcterms:created xsi:type="dcterms:W3CDTF">2020-11-18T04:50:00Z</dcterms:created>
  <dcterms:modified xsi:type="dcterms:W3CDTF">2020-11-18T04:50:00Z</dcterms:modified>
</cp:coreProperties>
</file>