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  <w:r w:rsidR="00980D4E">
        <w:rPr>
          <w:b/>
          <w:spacing w:val="20"/>
          <w:sz w:val="28"/>
          <w:szCs w:val="28"/>
        </w:rPr>
        <w:t>-КУЗБАСС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A5D97" w:rsidRDefault="000036DF" w:rsidP="000036DF">
      <w:pPr>
        <w:ind w:right="-1"/>
        <w:jc w:val="center"/>
        <w:rPr>
          <w:b/>
          <w:sz w:val="36"/>
          <w:szCs w:val="32"/>
        </w:rPr>
      </w:pPr>
      <w:r w:rsidRPr="003A5D97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5B0F53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 w:rsidRPr="00934880">
        <w:rPr>
          <w:sz w:val="28"/>
          <w:szCs w:val="28"/>
        </w:rPr>
        <w:t>От</w:t>
      </w:r>
      <w:r w:rsidR="00BE718B">
        <w:rPr>
          <w:sz w:val="28"/>
          <w:szCs w:val="28"/>
        </w:rPr>
        <w:t xml:space="preserve">  </w:t>
      </w:r>
      <w:r w:rsidR="0034535E">
        <w:rPr>
          <w:sz w:val="28"/>
          <w:szCs w:val="28"/>
        </w:rPr>
        <w:t>20.03</w:t>
      </w:r>
      <w:r w:rsidR="0034535E" w:rsidRPr="0034535E">
        <w:rPr>
          <w:sz w:val="28"/>
          <w:szCs w:val="28"/>
        </w:rPr>
        <w:t>.</w:t>
      </w:r>
      <w:r w:rsidR="00015D1C" w:rsidRPr="0034535E">
        <w:rPr>
          <w:sz w:val="28"/>
          <w:szCs w:val="28"/>
        </w:rPr>
        <w:t>20</w:t>
      </w:r>
      <w:r w:rsidR="00980D4E" w:rsidRPr="0034535E">
        <w:rPr>
          <w:sz w:val="28"/>
          <w:szCs w:val="28"/>
        </w:rPr>
        <w:t>20</w:t>
      </w:r>
      <w:r w:rsidR="000036DF" w:rsidRPr="00813DC8">
        <w:rPr>
          <w:sz w:val="28"/>
          <w:szCs w:val="28"/>
        </w:rPr>
        <w:t xml:space="preserve"> г</w:t>
      </w:r>
      <w:r w:rsidR="000036DF" w:rsidRPr="00E54F9C">
        <w:rPr>
          <w:sz w:val="28"/>
          <w:szCs w:val="28"/>
        </w:rPr>
        <w:t xml:space="preserve">. </w:t>
      </w:r>
      <w:r w:rsidR="000036DF">
        <w:rPr>
          <w:sz w:val="28"/>
          <w:szCs w:val="28"/>
        </w:rPr>
        <w:t xml:space="preserve">        </w:t>
      </w:r>
      <w:r w:rsidR="00B20ACE" w:rsidRPr="005B0F53">
        <w:rPr>
          <w:sz w:val="28"/>
          <w:szCs w:val="28"/>
        </w:rPr>
        <w:t>№</w:t>
      </w:r>
      <w:r w:rsidR="0034535E">
        <w:rPr>
          <w:sz w:val="28"/>
          <w:szCs w:val="28"/>
        </w:rPr>
        <w:t xml:space="preserve"> 449</w:t>
      </w:r>
      <w:r w:rsidR="00AB2B76" w:rsidRPr="00934880">
        <w:rPr>
          <w:sz w:val="28"/>
          <w:szCs w:val="28"/>
        </w:rPr>
        <w:t>-р</w:t>
      </w: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B0F53" w:rsidRDefault="005B0F53" w:rsidP="005B0F5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980D4E" w:rsidRDefault="000036DF" w:rsidP="009956BB">
      <w:pPr>
        <w:ind w:firstLine="709"/>
        <w:jc w:val="center"/>
        <w:rPr>
          <w:sz w:val="27"/>
          <w:szCs w:val="27"/>
        </w:rPr>
      </w:pPr>
      <w:r w:rsidRPr="002A1E88">
        <w:rPr>
          <w:b/>
          <w:sz w:val="28"/>
          <w:szCs w:val="28"/>
        </w:rPr>
        <w:t>О</w:t>
      </w:r>
      <w:r w:rsidR="003C2205">
        <w:rPr>
          <w:b/>
          <w:sz w:val="28"/>
          <w:szCs w:val="28"/>
        </w:rPr>
        <w:t>б утверждении</w:t>
      </w:r>
      <w:r w:rsidRPr="002A1E88">
        <w:rPr>
          <w:b/>
          <w:sz w:val="28"/>
          <w:szCs w:val="28"/>
        </w:rPr>
        <w:t xml:space="preserve"> </w:t>
      </w:r>
      <w:r w:rsidR="00DB2A88" w:rsidRPr="00DB2A88">
        <w:rPr>
          <w:b/>
          <w:sz w:val="28"/>
          <w:szCs w:val="28"/>
        </w:rPr>
        <w:t>проекта внесения изменений в проект планировки и проект межевания застроенной территории квартала №12-19 района Постоянный г. Калтан Калтанского городского округа</w:t>
      </w:r>
      <w:r w:rsidR="001A4DF5">
        <w:rPr>
          <w:b/>
          <w:sz w:val="28"/>
          <w:szCs w:val="28"/>
        </w:rPr>
        <w:t xml:space="preserve">, утверждённый распоряжением администрации Калтанского городского округа от 25.09.2018 №1556-р «Об утверждении проекта планировки и проекта межевания застроенной территории </w:t>
      </w:r>
      <w:r w:rsidR="001A4DF5" w:rsidRPr="001A4DF5">
        <w:rPr>
          <w:b/>
          <w:sz w:val="28"/>
          <w:szCs w:val="28"/>
        </w:rPr>
        <w:t>квартала №12-19 района Постоянный г. Калтан Калтанского городского округа</w:t>
      </w:r>
      <w:r w:rsidR="001A4DF5">
        <w:rPr>
          <w:b/>
          <w:sz w:val="28"/>
          <w:szCs w:val="28"/>
        </w:rPr>
        <w:t>»</w:t>
      </w:r>
    </w:p>
    <w:p w:rsidR="00980D4E" w:rsidRPr="00E54F9C" w:rsidRDefault="00980D4E" w:rsidP="009956BB">
      <w:pPr>
        <w:ind w:firstLine="709"/>
        <w:jc w:val="center"/>
        <w:rPr>
          <w:sz w:val="27"/>
          <w:szCs w:val="27"/>
        </w:rPr>
      </w:pPr>
    </w:p>
    <w:p w:rsidR="00DB2A88" w:rsidRDefault="000036DF" w:rsidP="00DB2A88">
      <w:pPr>
        <w:ind w:firstLine="567"/>
        <w:jc w:val="both"/>
        <w:rPr>
          <w:sz w:val="28"/>
          <w:szCs w:val="28"/>
        </w:rPr>
      </w:pPr>
      <w:proofErr w:type="gramStart"/>
      <w:r w:rsidRPr="002A1E88">
        <w:rPr>
          <w:sz w:val="28"/>
          <w:szCs w:val="28"/>
        </w:rPr>
        <w:t xml:space="preserve">В </w:t>
      </w:r>
      <w:r w:rsidR="003C2205">
        <w:rPr>
          <w:sz w:val="28"/>
          <w:szCs w:val="28"/>
        </w:rPr>
        <w:t xml:space="preserve">соответствии </w:t>
      </w:r>
      <w:r w:rsidR="003C2205" w:rsidRPr="002A1E88">
        <w:rPr>
          <w:sz w:val="28"/>
          <w:szCs w:val="28"/>
        </w:rPr>
        <w:t>с Градостроительным кодексом Российской Федерации</w:t>
      </w:r>
      <w:r w:rsidR="003C2205">
        <w:rPr>
          <w:sz w:val="28"/>
          <w:szCs w:val="28"/>
        </w:rPr>
        <w:t>,</w:t>
      </w:r>
      <w:r w:rsidR="003C2205" w:rsidRPr="002A1E8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3C2205">
        <w:rPr>
          <w:sz w:val="28"/>
          <w:szCs w:val="28"/>
        </w:rPr>
        <w:t>,</w:t>
      </w:r>
      <w:r w:rsidR="003C2205" w:rsidRPr="003C2205">
        <w:rPr>
          <w:sz w:val="28"/>
          <w:szCs w:val="28"/>
        </w:rPr>
        <w:t xml:space="preserve"> </w:t>
      </w:r>
      <w:r w:rsidR="003C2205" w:rsidRPr="002A1E88">
        <w:rPr>
          <w:sz w:val="28"/>
          <w:szCs w:val="28"/>
        </w:rPr>
        <w:t>Уставом Калтанского городского округа</w:t>
      </w:r>
      <w:r w:rsidR="00980D4E">
        <w:rPr>
          <w:sz w:val="28"/>
          <w:szCs w:val="28"/>
        </w:rPr>
        <w:t xml:space="preserve">, с распоряжением администрации Калтанского городского округа от </w:t>
      </w:r>
      <w:r w:rsidR="00DB2A88">
        <w:rPr>
          <w:sz w:val="28"/>
          <w:szCs w:val="28"/>
        </w:rPr>
        <w:t>11</w:t>
      </w:r>
      <w:r w:rsidR="00980D4E">
        <w:rPr>
          <w:sz w:val="28"/>
          <w:szCs w:val="28"/>
        </w:rPr>
        <w:t>.11.</w:t>
      </w:r>
      <w:r w:rsidR="00DB2A88">
        <w:rPr>
          <w:sz w:val="28"/>
          <w:szCs w:val="28"/>
        </w:rPr>
        <w:t>2019</w:t>
      </w:r>
      <w:r w:rsidR="00980D4E" w:rsidRPr="00980D4E">
        <w:rPr>
          <w:sz w:val="28"/>
          <w:szCs w:val="28"/>
        </w:rPr>
        <w:t xml:space="preserve"> № 2</w:t>
      </w:r>
      <w:r w:rsidR="00DB2A88">
        <w:rPr>
          <w:sz w:val="28"/>
          <w:szCs w:val="28"/>
        </w:rPr>
        <w:t>174</w:t>
      </w:r>
      <w:r w:rsidR="00980D4E" w:rsidRPr="00980D4E">
        <w:rPr>
          <w:sz w:val="28"/>
          <w:szCs w:val="28"/>
        </w:rPr>
        <w:t>-р</w:t>
      </w:r>
      <w:r w:rsidR="00980D4E">
        <w:rPr>
          <w:sz w:val="28"/>
          <w:szCs w:val="28"/>
        </w:rPr>
        <w:t xml:space="preserve"> «</w:t>
      </w:r>
      <w:r w:rsidR="00980D4E" w:rsidRPr="00980D4E">
        <w:rPr>
          <w:sz w:val="28"/>
          <w:szCs w:val="28"/>
        </w:rPr>
        <w:t>О подготовке проекта внесения изменений в проект планировки и проект межевания застроенной территории квартала №11 г. Калтан Калтанского городского округа</w:t>
      </w:r>
      <w:r w:rsidR="00980D4E">
        <w:rPr>
          <w:sz w:val="28"/>
          <w:szCs w:val="28"/>
        </w:rPr>
        <w:t>»</w:t>
      </w:r>
      <w:r w:rsidR="00DB2A88">
        <w:rPr>
          <w:sz w:val="28"/>
          <w:szCs w:val="28"/>
        </w:rPr>
        <w:t xml:space="preserve"> (в редакции распоряжения от  03.02.2020 </w:t>
      </w:r>
      <w:r w:rsidR="00DB2A88" w:rsidRPr="00DB2A88">
        <w:rPr>
          <w:sz w:val="28"/>
          <w:szCs w:val="28"/>
        </w:rPr>
        <w:t xml:space="preserve">        № 142-р</w:t>
      </w:r>
      <w:proofErr w:type="gramEnd"/>
      <w:r w:rsidR="00DB2A88">
        <w:rPr>
          <w:sz w:val="28"/>
          <w:szCs w:val="28"/>
        </w:rPr>
        <w:t xml:space="preserve"> «</w:t>
      </w:r>
      <w:r w:rsidR="00DB2A88" w:rsidRPr="00DB2A88">
        <w:rPr>
          <w:sz w:val="28"/>
          <w:szCs w:val="28"/>
        </w:rPr>
        <w:t>О внесении изменений в распоряжение администрации Калтанского городского округа от 11.11.2019 №2174-р «О подготовке проекта внесения изменений в проект планировки и проект межевания застроенной территории квартала №12-19 района Постоянный г. Калтан Калтанского городского округа</w:t>
      </w:r>
      <w:r w:rsidR="00DB2A88">
        <w:rPr>
          <w:sz w:val="28"/>
          <w:szCs w:val="28"/>
        </w:rPr>
        <w:t>»):</w:t>
      </w:r>
    </w:p>
    <w:p w:rsidR="00934880" w:rsidRDefault="00C1259B" w:rsidP="00DB2A88">
      <w:pPr>
        <w:ind w:firstLine="567"/>
        <w:jc w:val="both"/>
        <w:rPr>
          <w:sz w:val="28"/>
          <w:szCs w:val="28"/>
        </w:rPr>
      </w:pPr>
      <w:r w:rsidRPr="002A1E88">
        <w:rPr>
          <w:sz w:val="28"/>
          <w:szCs w:val="28"/>
        </w:rPr>
        <w:t>1. </w:t>
      </w:r>
      <w:r w:rsidR="002A1E88">
        <w:rPr>
          <w:sz w:val="28"/>
          <w:szCs w:val="28"/>
        </w:rPr>
        <w:t xml:space="preserve"> </w:t>
      </w:r>
      <w:r w:rsidR="00031BCE">
        <w:rPr>
          <w:sz w:val="28"/>
          <w:szCs w:val="28"/>
        </w:rPr>
        <w:t>Утвердить проект</w:t>
      </w:r>
      <w:r w:rsidR="00825434" w:rsidRPr="002A1E88">
        <w:rPr>
          <w:sz w:val="28"/>
          <w:szCs w:val="28"/>
        </w:rPr>
        <w:t xml:space="preserve"> </w:t>
      </w:r>
      <w:r w:rsidR="00980D4E" w:rsidRPr="00980D4E">
        <w:rPr>
          <w:sz w:val="28"/>
          <w:szCs w:val="28"/>
        </w:rPr>
        <w:t xml:space="preserve">внесения изменений в </w:t>
      </w:r>
      <w:r w:rsidR="00980D4E">
        <w:rPr>
          <w:sz w:val="28"/>
          <w:szCs w:val="28"/>
        </w:rPr>
        <w:t xml:space="preserve">проект </w:t>
      </w:r>
      <w:r w:rsidR="00015D1C" w:rsidRPr="00015D1C">
        <w:rPr>
          <w:sz w:val="28"/>
          <w:szCs w:val="28"/>
        </w:rPr>
        <w:t xml:space="preserve">планировки </w:t>
      </w:r>
      <w:r w:rsidR="00DB2A88" w:rsidRPr="00DB2A88">
        <w:rPr>
          <w:sz w:val="28"/>
          <w:szCs w:val="28"/>
        </w:rPr>
        <w:t>застроенной территории квартала №12-19 района Постоянный г. Калтан Калтанского городского округ</w:t>
      </w:r>
      <w:r w:rsidR="001A4DF5">
        <w:rPr>
          <w:sz w:val="28"/>
          <w:szCs w:val="28"/>
        </w:rPr>
        <w:t>а,</w:t>
      </w:r>
      <w:r w:rsidR="001A4DF5" w:rsidRPr="001A4DF5">
        <w:rPr>
          <w:sz w:val="28"/>
          <w:szCs w:val="28"/>
        </w:rPr>
        <w:t xml:space="preserve"> утверждённый распоряжением администрации Калтанского городского округа от 25.09.2018 №1556-р «Об утверждении проекта планировки и проекта межевания застроенной территории квартала №12-19 района Постоянный г. Калтан Калтанского городского округа»</w:t>
      </w:r>
      <w:r w:rsidR="00934880">
        <w:rPr>
          <w:sz w:val="28"/>
          <w:szCs w:val="28"/>
        </w:rPr>
        <w:t>.</w:t>
      </w:r>
    </w:p>
    <w:p w:rsidR="00934880" w:rsidRDefault="00934880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проект </w:t>
      </w:r>
      <w:r w:rsidR="00980D4E" w:rsidRPr="00980D4E">
        <w:rPr>
          <w:sz w:val="28"/>
          <w:szCs w:val="28"/>
        </w:rPr>
        <w:t xml:space="preserve">внесения изменений в </w:t>
      </w:r>
      <w:r w:rsidR="00980D4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межевания</w:t>
      </w:r>
      <w:r w:rsidR="00015D1C">
        <w:rPr>
          <w:sz w:val="28"/>
          <w:szCs w:val="28"/>
        </w:rPr>
        <w:t xml:space="preserve"> </w:t>
      </w:r>
      <w:r w:rsidR="00DB2A88" w:rsidRPr="00DB2A88">
        <w:rPr>
          <w:sz w:val="28"/>
          <w:szCs w:val="28"/>
        </w:rPr>
        <w:t xml:space="preserve">застроенной территории квартала №12-19 района Постоянный г. Калтан Калтанского </w:t>
      </w:r>
      <w:r w:rsidR="00DB2A88" w:rsidRPr="00DB2A88">
        <w:rPr>
          <w:sz w:val="28"/>
          <w:szCs w:val="28"/>
        </w:rPr>
        <w:lastRenderedPageBreak/>
        <w:t>городского округа</w:t>
      </w:r>
      <w:r w:rsidR="001A4DF5" w:rsidRPr="001A4DF5">
        <w:rPr>
          <w:sz w:val="28"/>
          <w:szCs w:val="28"/>
        </w:rPr>
        <w:t>, утверждённый распоряжением администрации Калтанского городского округа от 25.09.2018 №1556-р «Об утверждении проекта планировки и проекта межевания застроенной территории квартала №12-19 района Постоянный г. Калтан Калтанского городского округа»</w:t>
      </w:r>
      <w:r w:rsidR="001A4DF5">
        <w:rPr>
          <w:sz w:val="28"/>
          <w:szCs w:val="28"/>
        </w:rPr>
        <w:t xml:space="preserve">  в части изменения местоположения границ и площади земельных участков, расположенных по адресу:</w:t>
      </w:r>
      <w:proofErr w:type="gramEnd"/>
      <w:r w:rsidR="001A4DF5">
        <w:rPr>
          <w:sz w:val="28"/>
          <w:szCs w:val="28"/>
        </w:rPr>
        <w:t xml:space="preserve"> Российская Федерация, Кемеровская область - Кузбасс, </w:t>
      </w:r>
      <w:proofErr w:type="spellStart"/>
      <w:r w:rsidR="001A4DF5">
        <w:rPr>
          <w:sz w:val="28"/>
          <w:szCs w:val="28"/>
        </w:rPr>
        <w:t>Калтанский</w:t>
      </w:r>
      <w:proofErr w:type="spellEnd"/>
      <w:r w:rsidR="001A4DF5">
        <w:rPr>
          <w:sz w:val="28"/>
          <w:szCs w:val="28"/>
        </w:rPr>
        <w:t xml:space="preserve"> городской округ, </w:t>
      </w:r>
      <w:proofErr w:type="spellStart"/>
      <w:r w:rsidR="001A4DF5">
        <w:rPr>
          <w:sz w:val="28"/>
          <w:szCs w:val="28"/>
        </w:rPr>
        <w:t>г</w:t>
      </w:r>
      <w:proofErr w:type="gramStart"/>
      <w:r w:rsidR="001A4DF5">
        <w:rPr>
          <w:sz w:val="28"/>
          <w:szCs w:val="28"/>
        </w:rPr>
        <w:t>.К</w:t>
      </w:r>
      <w:proofErr w:type="gramEnd"/>
      <w:r w:rsidR="001A4DF5">
        <w:rPr>
          <w:sz w:val="28"/>
          <w:szCs w:val="28"/>
        </w:rPr>
        <w:t>алтан</w:t>
      </w:r>
      <w:proofErr w:type="spellEnd"/>
      <w:r w:rsidR="001A4DF5">
        <w:rPr>
          <w:sz w:val="28"/>
          <w:szCs w:val="28"/>
        </w:rPr>
        <w:t xml:space="preserve">, </w:t>
      </w:r>
      <w:proofErr w:type="spellStart"/>
      <w:r w:rsidR="001A4DF5">
        <w:rPr>
          <w:sz w:val="28"/>
          <w:szCs w:val="28"/>
        </w:rPr>
        <w:t>ул.Дзержинского</w:t>
      </w:r>
      <w:proofErr w:type="spellEnd"/>
      <w:r w:rsidR="001A4DF5">
        <w:rPr>
          <w:sz w:val="28"/>
          <w:szCs w:val="28"/>
        </w:rPr>
        <w:t>, 50, з/у 10</w:t>
      </w:r>
      <w:r>
        <w:rPr>
          <w:sz w:val="28"/>
          <w:szCs w:val="28"/>
        </w:rPr>
        <w:t>.</w:t>
      </w:r>
    </w:p>
    <w:p w:rsidR="00934880" w:rsidRDefault="00934880" w:rsidP="009956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Отделу </w:t>
      </w:r>
      <w:r w:rsidR="009956BB" w:rsidRPr="006D26E9">
        <w:rPr>
          <w:sz w:val="28"/>
          <w:szCs w:val="28"/>
        </w:rPr>
        <w:t>архитектуры и градостроительства администрации Калтанского городского округа</w:t>
      </w:r>
      <w:r w:rsidR="009956BB">
        <w:rPr>
          <w:sz w:val="28"/>
          <w:szCs w:val="28"/>
        </w:rPr>
        <w:t xml:space="preserve"> (</w:t>
      </w:r>
      <w:proofErr w:type="spellStart"/>
      <w:r w:rsidR="009956BB">
        <w:rPr>
          <w:sz w:val="28"/>
          <w:szCs w:val="28"/>
        </w:rPr>
        <w:t>Байтемирова</w:t>
      </w:r>
      <w:proofErr w:type="spellEnd"/>
      <w:r w:rsidR="009956BB">
        <w:rPr>
          <w:sz w:val="28"/>
          <w:szCs w:val="28"/>
        </w:rPr>
        <w:t xml:space="preserve"> С.А.) </w:t>
      </w:r>
      <w:r w:rsidR="009956BB" w:rsidRPr="005A3847">
        <w:rPr>
          <w:sz w:val="28"/>
          <w:szCs w:val="28"/>
        </w:rPr>
        <w:t xml:space="preserve">обеспечить </w:t>
      </w:r>
      <w:r w:rsidR="009956BB" w:rsidRPr="009956BB">
        <w:rPr>
          <w:sz w:val="28"/>
          <w:szCs w:val="28"/>
        </w:rPr>
        <w:t>размещение распоряжения 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</w:t>
      </w:r>
      <w:r w:rsidR="00980D4E">
        <w:rPr>
          <w:sz w:val="28"/>
          <w:szCs w:val="28"/>
        </w:rPr>
        <w:t>, а также направить в порядке информационного взаимодействия в федеральную службу государственной регистрации, кадастра и картографии</w:t>
      </w:r>
      <w:r w:rsidR="009956BB" w:rsidRPr="009956BB">
        <w:rPr>
          <w:sz w:val="28"/>
          <w:szCs w:val="28"/>
        </w:rPr>
        <w:t>.</w:t>
      </w:r>
      <w:proofErr w:type="gramEnd"/>
    </w:p>
    <w:p w:rsidR="00B26795" w:rsidRDefault="00934880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6795">
        <w:rPr>
          <w:sz w:val="28"/>
          <w:szCs w:val="28"/>
        </w:rPr>
        <w:t xml:space="preserve"> </w:t>
      </w:r>
      <w:r w:rsidR="00B26795" w:rsidRPr="0029120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</w:t>
      </w:r>
      <w:r w:rsidR="00B26795" w:rsidRPr="005A3847">
        <w:rPr>
          <w:sz w:val="28"/>
          <w:szCs w:val="28"/>
        </w:rPr>
        <w:t xml:space="preserve">.) обеспечить размещение </w:t>
      </w:r>
      <w:r w:rsidR="00B26795">
        <w:rPr>
          <w:sz w:val="28"/>
          <w:szCs w:val="28"/>
        </w:rPr>
        <w:t>распоряжения</w:t>
      </w:r>
      <w:r w:rsidR="00B26795" w:rsidRPr="005A3847">
        <w:rPr>
          <w:sz w:val="28"/>
          <w:szCs w:val="28"/>
        </w:rPr>
        <w:t xml:space="preserve"> на </w:t>
      </w:r>
      <w:r w:rsidR="00AB7E8E">
        <w:rPr>
          <w:sz w:val="28"/>
          <w:szCs w:val="28"/>
        </w:rPr>
        <w:t xml:space="preserve">официальном </w:t>
      </w:r>
      <w:r w:rsidR="00B26795" w:rsidRPr="005A3847">
        <w:rPr>
          <w:sz w:val="28"/>
          <w:szCs w:val="28"/>
        </w:rPr>
        <w:t>сайте администрации Калтанского городского округа.</w:t>
      </w:r>
    </w:p>
    <w:p w:rsidR="00F455CC" w:rsidRDefault="00F455CC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подписания.</w:t>
      </w:r>
    </w:p>
    <w:p w:rsidR="000036DF" w:rsidRPr="002A1E88" w:rsidRDefault="00F455CC" w:rsidP="009956BB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36DF" w:rsidRPr="002A1E88">
        <w:rPr>
          <w:sz w:val="28"/>
          <w:szCs w:val="28"/>
        </w:rPr>
        <w:t>. </w:t>
      </w:r>
      <w:r w:rsidR="002A1E88">
        <w:rPr>
          <w:sz w:val="28"/>
          <w:szCs w:val="28"/>
        </w:rPr>
        <w:t xml:space="preserve"> </w:t>
      </w:r>
      <w:proofErr w:type="gramStart"/>
      <w:r w:rsidR="000036DF" w:rsidRPr="002A1E88">
        <w:rPr>
          <w:sz w:val="28"/>
          <w:szCs w:val="28"/>
        </w:rPr>
        <w:t>Контроль за</w:t>
      </w:r>
      <w:proofErr w:type="gramEnd"/>
      <w:r w:rsidR="000036DF" w:rsidRPr="002A1E88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2A1E88">
        <w:rPr>
          <w:sz w:val="28"/>
          <w:szCs w:val="28"/>
        </w:rPr>
        <w:t>Рудюк</w:t>
      </w:r>
      <w:proofErr w:type="spellEnd"/>
      <w:r w:rsidR="000036DF" w:rsidRPr="002A1E88">
        <w:rPr>
          <w:sz w:val="28"/>
          <w:szCs w:val="28"/>
        </w:rPr>
        <w:t xml:space="preserve"> О.А.</w:t>
      </w:r>
    </w:p>
    <w:p w:rsidR="000036DF" w:rsidRDefault="000036DF" w:rsidP="009956BB">
      <w:pPr>
        <w:pStyle w:val="a4"/>
        <w:spacing w:after="0"/>
        <w:ind w:firstLine="567"/>
        <w:jc w:val="both"/>
        <w:rPr>
          <w:b/>
          <w:sz w:val="27"/>
          <w:szCs w:val="27"/>
        </w:rPr>
      </w:pPr>
    </w:p>
    <w:p w:rsidR="00980D4E" w:rsidRDefault="00980D4E" w:rsidP="009956BB">
      <w:pPr>
        <w:jc w:val="both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</w:p>
    <w:p w:rsidR="000036DF" w:rsidRPr="008469F6" w:rsidRDefault="00980D4E" w:rsidP="009956BB">
      <w:pPr>
        <w:jc w:val="both"/>
        <w:rPr>
          <w:b/>
          <w:bCs/>
          <w:i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</w:t>
      </w:r>
      <w:r w:rsidR="00FE53DC">
        <w:rPr>
          <w:b/>
          <w:bCs/>
          <w:iCs/>
          <w:sz w:val="28"/>
          <w:szCs w:val="28"/>
        </w:rPr>
        <w:t>лав</w:t>
      </w:r>
      <w:r>
        <w:rPr>
          <w:b/>
          <w:bCs/>
          <w:iCs/>
          <w:sz w:val="28"/>
          <w:szCs w:val="28"/>
        </w:rPr>
        <w:t>а</w:t>
      </w:r>
      <w:r w:rsidR="000036DF" w:rsidRPr="008469F6">
        <w:rPr>
          <w:b/>
          <w:bCs/>
          <w:iCs/>
          <w:sz w:val="28"/>
          <w:szCs w:val="28"/>
        </w:rPr>
        <w:t xml:space="preserve"> Калтанского </w:t>
      </w:r>
    </w:p>
    <w:p w:rsidR="000036DF" w:rsidRDefault="000036DF" w:rsidP="009D4D65">
      <w:pPr>
        <w:tabs>
          <w:tab w:val="right" w:pos="10064"/>
        </w:tabs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городского округа                               </w:t>
      </w:r>
      <w:r w:rsidR="00015D1C">
        <w:rPr>
          <w:b/>
          <w:bCs/>
          <w:iCs/>
          <w:sz w:val="28"/>
          <w:szCs w:val="28"/>
        </w:rPr>
        <w:t xml:space="preserve">                         </w:t>
      </w:r>
      <w:r w:rsidR="00980D4E">
        <w:rPr>
          <w:b/>
          <w:bCs/>
          <w:iCs/>
          <w:sz w:val="28"/>
          <w:szCs w:val="28"/>
        </w:rPr>
        <w:t xml:space="preserve">      </w:t>
      </w:r>
      <w:r w:rsidR="00015D1C">
        <w:rPr>
          <w:b/>
          <w:bCs/>
          <w:iCs/>
          <w:sz w:val="28"/>
          <w:szCs w:val="28"/>
        </w:rPr>
        <w:t xml:space="preserve"> </w:t>
      </w:r>
      <w:r w:rsidRPr="008469F6">
        <w:rPr>
          <w:b/>
          <w:bCs/>
          <w:iCs/>
          <w:sz w:val="28"/>
          <w:szCs w:val="28"/>
        </w:rPr>
        <w:t xml:space="preserve"> </w:t>
      </w:r>
      <w:r w:rsidR="00FE53DC">
        <w:rPr>
          <w:b/>
          <w:bCs/>
          <w:iCs/>
          <w:sz w:val="28"/>
          <w:szCs w:val="28"/>
        </w:rPr>
        <w:t xml:space="preserve">      </w:t>
      </w:r>
      <w:r w:rsidRPr="008469F6">
        <w:rPr>
          <w:b/>
          <w:bCs/>
          <w:iCs/>
          <w:sz w:val="28"/>
          <w:szCs w:val="28"/>
        </w:rPr>
        <w:t xml:space="preserve"> </w:t>
      </w:r>
      <w:r w:rsidR="00031BCE">
        <w:rPr>
          <w:b/>
          <w:bCs/>
          <w:iCs/>
          <w:sz w:val="28"/>
          <w:szCs w:val="28"/>
        </w:rPr>
        <w:t xml:space="preserve">   </w:t>
      </w:r>
      <w:r w:rsidR="00980D4E">
        <w:rPr>
          <w:b/>
          <w:bCs/>
          <w:iCs/>
          <w:sz w:val="28"/>
          <w:szCs w:val="28"/>
        </w:rPr>
        <w:t xml:space="preserve">И.Ф. </w:t>
      </w:r>
      <w:proofErr w:type="spellStart"/>
      <w:r w:rsidR="00980D4E">
        <w:rPr>
          <w:b/>
          <w:bCs/>
          <w:iCs/>
          <w:sz w:val="28"/>
          <w:szCs w:val="28"/>
        </w:rPr>
        <w:t>Голдинов</w:t>
      </w:r>
      <w:proofErr w:type="spellEnd"/>
    </w:p>
    <w:sectPr w:rsidR="000036DF" w:rsidSect="00980D4E">
      <w:pgSz w:w="12240" w:h="15840"/>
      <w:pgMar w:top="851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48" w:rsidRDefault="00831148" w:rsidP="00D57BEC">
      <w:r>
        <w:separator/>
      </w:r>
    </w:p>
  </w:endnote>
  <w:endnote w:type="continuationSeparator" w:id="0">
    <w:p w:rsidR="00831148" w:rsidRDefault="00831148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48" w:rsidRDefault="00831148" w:rsidP="00D57BEC">
      <w:r>
        <w:separator/>
      </w:r>
    </w:p>
  </w:footnote>
  <w:footnote w:type="continuationSeparator" w:id="0">
    <w:p w:rsidR="00831148" w:rsidRDefault="00831148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13DE1"/>
    <w:rsid w:val="00015D1C"/>
    <w:rsid w:val="00031BCE"/>
    <w:rsid w:val="000E055B"/>
    <w:rsid w:val="000F4807"/>
    <w:rsid w:val="00111CBE"/>
    <w:rsid w:val="00145475"/>
    <w:rsid w:val="0019099E"/>
    <w:rsid w:val="00195AF6"/>
    <w:rsid w:val="001A4DF5"/>
    <w:rsid w:val="001A6146"/>
    <w:rsid w:val="001F7A7F"/>
    <w:rsid w:val="0020088A"/>
    <w:rsid w:val="00204FB6"/>
    <w:rsid w:val="00235BCE"/>
    <w:rsid w:val="00243A3B"/>
    <w:rsid w:val="00255AF8"/>
    <w:rsid w:val="002A1E88"/>
    <w:rsid w:val="002B1D67"/>
    <w:rsid w:val="002C2A4C"/>
    <w:rsid w:val="002D07A5"/>
    <w:rsid w:val="002D0E35"/>
    <w:rsid w:val="002D6C36"/>
    <w:rsid w:val="002D6CE3"/>
    <w:rsid w:val="002E5BD9"/>
    <w:rsid w:val="002E6B30"/>
    <w:rsid w:val="002F21BA"/>
    <w:rsid w:val="00317D63"/>
    <w:rsid w:val="00343F34"/>
    <w:rsid w:val="0034535E"/>
    <w:rsid w:val="00350287"/>
    <w:rsid w:val="003874E9"/>
    <w:rsid w:val="00393708"/>
    <w:rsid w:val="003A5D97"/>
    <w:rsid w:val="003A612C"/>
    <w:rsid w:val="003C2205"/>
    <w:rsid w:val="003D08B6"/>
    <w:rsid w:val="003E5EB5"/>
    <w:rsid w:val="003F22C8"/>
    <w:rsid w:val="0042336B"/>
    <w:rsid w:val="00461BD8"/>
    <w:rsid w:val="004B55F5"/>
    <w:rsid w:val="004B6291"/>
    <w:rsid w:val="004C7E5A"/>
    <w:rsid w:val="0050377C"/>
    <w:rsid w:val="00515D5E"/>
    <w:rsid w:val="00541B83"/>
    <w:rsid w:val="0054471B"/>
    <w:rsid w:val="0056457B"/>
    <w:rsid w:val="00587905"/>
    <w:rsid w:val="00592EA7"/>
    <w:rsid w:val="005B0F53"/>
    <w:rsid w:val="005B4604"/>
    <w:rsid w:val="005C146A"/>
    <w:rsid w:val="006123FF"/>
    <w:rsid w:val="006200A8"/>
    <w:rsid w:val="00642B9A"/>
    <w:rsid w:val="00673A0C"/>
    <w:rsid w:val="006760CE"/>
    <w:rsid w:val="00676F99"/>
    <w:rsid w:val="006B131B"/>
    <w:rsid w:val="006D685A"/>
    <w:rsid w:val="006E2F73"/>
    <w:rsid w:val="006E6DC5"/>
    <w:rsid w:val="00704E26"/>
    <w:rsid w:val="0070593C"/>
    <w:rsid w:val="00736D3D"/>
    <w:rsid w:val="007675FB"/>
    <w:rsid w:val="007923AA"/>
    <w:rsid w:val="007C6D3A"/>
    <w:rsid w:val="007D747F"/>
    <w:rsid w:val="007E1173"/>
    <w:rsid w:val="00813DC8"/>
    <w:rsid w:val="00825434"/>
    <w:rsid w:val="00831148"/>
    <w:rsid w:val="008469F6"/>
    <w:rsid w:val="00864B1D"/>
    <w:rsid w:val="00873B2A"/>
    <w:rsid w:val="008A56CC"/>
    <w:rsid w:val="008B2034"/>
    <w:rsid w:val="008C319A"/>
    <w:rsid w:val="008D6656"/>
    <w:rsid w:val="009012C5"/>
    <w:rsid w:val="00912C64"/>
    <w:rsid w:val="00915C3E"/>
    <w:rsid w:val="0092462A"/>
    <w:rsid w:val="00924FBE"/>
    <w:rsid w:val="00934880"/>
    <w:rsid w:val="00951915"/>
    <w:rsid w:val="00980D4E"/>
    <w:rsid w:val="009956BB"/>
    <w:rsid w:val="009A12A6"/>
    <w:rsid w:val="009B6926"/>
    <w:rsid w:val="009B79F1"/>
    <w:rsid w:val="009C3C46"/>
    <w:rsid w:val="009D1664"/>
    <w:rsid w:val="009D1EED"/>
    <w:rsid w:val="009D4D65"/>
    <w:rsid w:val="009E198A"/>
    <w:rsid w:val="00A16EC9"/>
    <w:rsid w:val="00A24D54"/>
    <w:rsid w:val="00A437C8"/>
    <w:rsid w:val="00AB2B76"/>
    <w:rsid w:val="00AB7E8E"/>
    <w:rsid w:val="00AC476E"/>
    <w:rsid w:val="00AC65AD"/>
    <w:rsid w:val="00AF0E56"/>
    <w:rsid w:val="00AF10FE"/>
    <w:rsid w:val="00B04A53"/>
    <w:rsid w:val="00B071D0"/>
    <w:rsid w:val="00B20ACE"/>
    <w:rsid w:val="00B26795"/>
    <w:rsid w:val="00B30375"/>
    <w:rsid w:val="00B805F7"/>
    <w:rsid w:val="00B90000"/>
    <w:rsid w:val="00BE718B"/>
    <w:rsid w:val="00C1259B"/>
    <w:rsid w:val="00C12EB0"/>
    <w:rsid w:val="00C20339"/>
    <w:rsid w:val="00C2168E"/>
    <w:rsid w:val="00C31B70"/>
    <w:rsid w:val="00C575BD"/>
    <w:rsid w:val="00C94526"/>
    <w:rsid w:val="00CA2770"/>
    <w:rsid w:val="00CB319E"/>
    <w:rsid w:val="00CC1825"/>
    <w:rsid w:val="00CD1028"/>
    <w:rsid w:val="00CD60A1"/>
    <w:rsid w:val="00CD7439"/>
    <w:rsid w:val="00CE17C9"/>
    <w:rsid w:val="00CF2C3A"/>
    <w:rsid w:val="00CF2D5A"/>
    <w:rsid w:val="00D0505B"/>
    <w:rsid w:val="00D168E7"/>
    <w:rsid w:val="00D57BEC"/>
    <w:rsid w:val="00D8177A"/>
    <w:rsid w:val="00DB2A88"/>
    <w:rsid w:val="00DD316A"/>
    <w:rsid w:val="00DD7610"/>
    <w:rsid w:val="00DE1CE7"/>
    <w:rsid w:val="00E36A10"/>
    <w:rsid w:val="00E414FA"/>
    <w:rsid w:val="00E566EF"/>
    <w:rsid w:val="00E6707E"/>
    <w:rsid w:val="00E745E6"/>
    <w:rsid w:val="00ED47ED"/>
    <w:rsid w:val="00EE3285"/>
    <w:rsid w:val="00EE62B7"/>
    <w:rsid w:val="00F30CD4"/>
    <w:rsid w:val="00F455CC"/>
    <w:rsid w:val="00F635D0"/>
    <w:rsid w:val="00F72C0E"/>
    <w:rsid w:val="00FB2EAC"/>
    <w:rsid w:val="00FC52F4"/>
    <w:rsid w:val="00FD457E"/>
    <w:rsid w:val="00FD4AEF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1E32-89C9-40EC-968E-4124065A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Лосицкая Мария Дмитриевна</cp:lastModifiedBy>
  <cp:revision>2</cp:revision>
  <cp:lastPrinted>2018-09-17T08:09:00Z</cp:lastPrinted>
  <dcterms:created xsi:type="dcterms:W3CDTF">2020-03-20T07:33:00Z</dcterms:created>
  <dcterms:modified xsi:type="dcterms:W3CDTF">2020-03-20T07:33:00Z</dcterms:modified>
</cp:coreProperties>
</file>