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7" w:rsidRDefault="006515D1" w:rsidP="0052277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51F37">
        <w:rPr>
          <w:b/>
          <w:sz w:val="28"/>
          <w:szCs w:val="28"/>
        </w:rPr>
        <w:t xml:space="preserve">Типовая форма публичной отчётности </w:t>
      </w:r>
      <w:r w:rsidR="006C2B02" w:rsidRPr="006C2B02">
        <w:rPr>
          <w:b/>
          <w:sz w:val="28"/>
          <w:szCs w:val="28"/>
        </w:rPr>
        <w:t xml:space="preserve">за 2015г. </w:t>
      </w:r>
      <w:r w:rsidRPr="00351F37">
        <w:rPr>
          <w:b/>
          <w:sz w:val="28"/>
          <w:szCs w:val="28"/>
        </w:rPr>
        <w:t>по реализации мероприятий,</w:t>
      </w:r>
    </w:p>
    <w:p w:rsidR="006515D1" w:rsidRDefault="006515D1" w:rsidP="00522777">
      <w:pPr>
        <w:ind w:left="720"/>
        <w:jc w:val="center"/>
        <w:rPr>
          <w:b/>
          <w:sz w:val="28"/>
          <w:szCs w:val="28"/>
        </w:rPr>
      </w:pPr>
      <w:r w:rsidRPr="00351F37">
        <w:rPr>
          <w:b/>
          <w:sz w:val="28"/>
          <w:szCs w:val="28"/>
        </w:rPr>
        <w:t>направленных на достижение показателей, содержащихся в Указах Президента Российской Федерации от 07.05.2012 № 596-606</w:t>
      </w:r>
    </w:p>
    <w:p w:rsidR="00D55476" w:rsidRPr="00E63346" w:rsidRDefault="00D55476" w:rsidP="00522777">
      <w:pPr>
        <w:ind w:left="720"/>
        <w:jc w:val="center"/>
        <w:rPr>
          <w:b/>
          <w:sz w:val="28"/>
          <w:szCs w:val="28"/>
          <w:u w:val="single"/>
        </w:rPr>
      </w:pPr>
      <w:r w:rsidRPr="00E63346">
        <w:rPr>
          <w:b/>
          <w:sz w:val="28"/>
          <w:szCs w:val="28"/>
          <w:u w:val="single"/>
        </w:rPr>
        <w:t>КАЛТАНСКИЙ ГОРОДСКОЙ ОКРУГ</w:t>
      </w:r>
    </w:p>
    <w:p w:rsidR="006515D1" w:rsidRPr="00351F37" w:rsidRDefault="006515D1" w:rsidP="006515D1">
      <w:pPr>
        <w:ind w:left="425"/>
        <w:jc w:val="center"/>
        <w:rPr>
          <w:sz w:val="16"/>
          <w:szCs w:val="16"/>
          <w:u w:val="single"/>
        </w:rPr>
      </w:pPr>
    </w:p>
    <w:tbl>
      <w:tblPr>
        <w:tblW w:w="16616" w:type="dxa"/>
        <w:jc w:val="center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323"/>
        <w:gridCol w:w="1753"/>
        <w:gridCol w:w="2755"/>
        <w:gridCol w:w="1792"/>
        <w:gridCol w:w="1489"/>
        <w:gridCol w:w="1096"/>
        <w:gridCol w:w="1419"/>
        <w:gridCol w:w="1321"/>
        <w:gridCol w:w="2121"/>
      </w:tblGrid>
      <w:tr w:rsidR="008E1C2E" w:rsidRPr="00351F37" w:rsidTr="005E6F0D">
        <w:trPr>
          <w:trHeight w:val="954"/>
          <w:jc w:val="center"/>
        </w:trPr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6515D1" w:rsidRPr="00351F37" w:rsidRDefault="006515D1" w:rsidP="00A1384C">
            <w:pPr>
              <w:jc w:val="center"/>
              <w:rPr>
                <w:b/>
              </w:rPr>
            </w:pPr>
            <w:r w:rsidRPr="00351F37">
              <w:rPr>
                <w:b/>
              </w:rPr>
              <w:t xml:space="preserve">№ </w:t>
            </w:r>
            <w:proofErr w:type="spellStart"/>
            <w:r w:rsidRPr="00351F37">
              <w:rPr>
                <w:b/>
              </w:rPr>
              <w:t>п.п</w:t>
            </w:r>
            <w:proofErr w:type="spellEnd"/>
            <w:r w:rsidRPr="00351F37">
              <w:rPr>
                <w:b/>
              </w:rPr>
              <w:t>.</w:t>
            </w:r>
          </w:p>
        </w:tc>
        <w:tc>
          <w:tcPr>
            <w:tcW w:w="2734" w:type="dxa"/>
            <w:vMerge w:val="restart"/>
            <w:shd w:val="clear" w:color="auto" w:fill="D9D9D9" w:themeFill="background1" w:themeFillShade="D9"/>
            <w:vAlign w:val="center"/>
          </w:tcPr>
          <w:p w:rsidR="006515D1" w:rsidRDefault="006515D1" w:rsidP="00A1384C">
            <w:pPr>
              <w:jc w:val="center"/>
              <w:rPr>
                <w:b/>
              </w:rPr>
            </w:pPr>
            <w:r>
              <w:rPr>
                <w:b/>
              </w:rPr>
              <w:t>Реквизиты документа</w:t>
            </w:r>
          </w:p>
          <w:p w:rsidR="006515D1" w:rsidRPr="00351F37" w:rsidRDefault="006515D1" w:rsidP="00A1384C">
            <w:pPr>
              <w:jc w:val="center"/>
              <w:rPr>
                <w:b/>
              </w:rPr>
            </w:pPr>
            <w:r w:rsidRPr="00351F37">
              <w:rPr>
                <w:i/>
              </w:rPr>
              <w:t xml:space="preserve">(указываются </w:t>
            </w:r>
            <w:r w:rsidRPr="00351F37">
              <w:rPr>
                <w:b/>
                <w:i/>
              </w:rPr>
              <w:t>реквизиты</w:t>
            </w:r>
            <w:r w:rsidRPr="00351F37">
              <w:rPr>
                <w:i/>
              </w:rPr>
              <w:t xml:space="preserve"> документа, содержащего мероприятие – нормативный акт, поручение органа исполнительной власти и т.д.)</w:t>
            </w:r>
          </w:p>
        </w:tc>
        <w:tc>
          <w:tcPr>
            <w:tcW w:w="1753" w:type="dxa"/>
            <w:vMerge w:val="restart"/>
            <w:shd w:val="clear" w:color="auto" w:fill="D9D9D9" w:themeFill="background1" w:themeFillShade="D9"/>
            <w:vAlign w:val="center"/>
          </w:tcPr>
          <w:p w:rsidR="006515D1" w:rsidRDefault="006515D1" w:rsidP="00A1384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  <w:p w:rsidR="006515D1" w:rsidRPr="00351F37" w:rsidRDefault="006515D1" w:rsidP="00A1384C">
            <w:pPr>
              <w:jc w:val="center"/>
              <w:rPr>
                <w:b/>
              </w:rPr>
            </w:pPr>
            <w:r w:rsidRPr="00351F37">
              <w:rPr>
                <w:i/>
              </w:rPr>
              <w:t xml:space="preserve">(указываются </w:t>
            </w:r>
            <w:r w:rsidRPr="00351F37">
              <w:rPr>
                <w:b/>
                <w:i/>
              </w:rPr>
              <w:t>наименования</w:t>
            </w:r>
            <w:r w:rsidRPr="00351F37">
              <w:rPr>
                <w:i/>
              </w:rPr>
              <w:t xml:space="preserve"> программ, «дорожных карт», направленных на достижение показателей)</w:t>
            </w:r>
          </w:p>
        </w:tc>
        <w:tc>
          <w:tcPr>
            <w:tcW w:w="2379" w:type="dxa"/>
            <w:vMerge w:val="restart"/>
            <w:shd w:val="clear" w:color="auto" w:fill="D9D9D9" w:themeFill="background1" w:themeFillShade="D9"/>
            <w:vAlign w:val="center"/>
          </w:tcPr>
          <w:p w:rsidR="006515D1" w:rsidRDefault="006515D1" w:rsidP="00A1384C">
            <w:pPr>
              <w:jc w:val="center"/>
              <w:rPr>
                <w:i/>
              </w:rPr>
            </w:pPr>
            <w:r w:rsidRPr="00351F37">
              <w:rPr>
                <w:b/>
              </w:rPr>
              <w:t>Результат исполнения</w:t>
            </w:r>
          </w:p>
          <w:p w:rsidR="006515D1" w:rsidRPr="00351F37" w:rsidRDefault="006515D1" w:rsidP="00A1384C">
            <w:pPr>
              <w:jc w:val="center"/>
              <w:rPr>
                <w:i/>
              </w:rPr>
            </w:pPr>
            <w:r w:rsidRPr="00351F37">
              <w:rPr>
                <w:i/>
              </w:rPr>
              <w:t xml:space="preserve">(указывается краткая информация о проделанной работе </w:t>
            </w:r>
            <w:r>
              <w:rPr>
                <w:i/>
              </w:rPr>
              <w:t xml:space="preserve">по </w:t>
            </w:r>
            <w:r w:rsidRPr="00351F37">
              <w:rPr>
                <w:i/>
              </w:rPr>
              <w:t>исполнению мероприятия</w:t>
            </w:r>
            <w:r>
              <w:rPr>
                <w:i/>
              </w:rPr>
              <w:t xml:space="preserve"> и достигнутых результатах </w:t>
            </w:r>
            <w:r w:rsidRPr="00351F37">
              <w:rPr>
                <w:i/>
              </w:rPr>
              <w:t xml:space="preserve"> на отчетную дату)</w:t>
            </w:r>
          </w:p>
        </w:tc>
        <w:tc>
          <w:tcPr>
            <w:tcW w:w="1792" w:type="dxa"/>
            <w:vMerge w:val="restart"/>
            <w:shd w:val="clear" w:color="auto" w:fill="D9D9D9" w:themeFill="background1" w:themeFillShade="D9"/>
            <w:vAlign w:val="center"/>
          </w:tcPr>
          <w:p w:rsidR="006515D1" w:rsidRPr="00351F37" w:rsidRDefault="006515D1" w:rsidP="00A1384C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исполнения мероприятия </w:t>
            </w:r>
            <w:r w:rsidRPr="00145476">
              <w:rPr>
                <w:i/>
              </w:rPr>
              <w:t>(запланированная)</w:t>
            </w:r>
          </w:p>
        </w:tc>
        <w:tc>
          <w:tcPr>
            <w:tcW w:w="1489" w:type="dxa"/>
            <w:vMerge w:val="restart"/>
            <w:shd w:val="clear" w:color="auto" w:fill="D9D9D9" w:themeFill="background1" w:themeFillShade="D9"/>
            <w:vAlign w:val="center"/>
          </w:tcPr>
          <w:p w:rsidR="006515D1" w:rsidRPr="00351F37" w:rsidRDefault="006515D1" w:rsidP="00A1384C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исполнения мероприятия </w:t>
            </w:r>
            <w:r w:rsidRPr="00145476">
              <w:rPr>
                <w:i/>
              </w:rPr>
              <w:t>(фактическая)</w:t>
            </w:r>
          </w:p>
        </w:tc>
        <w:tc>
          <w:tcPr>
            <w:tcW w:w="3828" w:type="dxa"/>
            <w:gridSpan w:val="3"/>
            <w:shd w:val="clear" w:color="auto" w:fill="D9D9D9" w:themeFill="background1" w:themeFillShade="D9"/>
            <w:vAlign w:val="center"/>
          </w:tcPr>
          <w:p w:rsidR="006515D1" w:rsidRPr="00351F37" w:rsidRDefault="00AD1D74" w:rsidP="00AD1D74">
            <w:pPr>
              <w:jc w:val="center"/>
              <w:rPr>
                <w:b/>
              </w:rPr>
            </w:pPr>
            <w:r>
              <w:rPr>
                <w:b/>
              </w:rPr>
              <w:t>Исполнение мероприятия, в руб.</w:t>
            </w:r>
          </w:p>
        </w:tc>
        <w:tc>
          <w:tcPr>
            <w:tcW w:w="2094" w:type="dxa"/>
            <w:vMerge w:val="restart"/>
            <w:shd w:val="clear" w:color="auto" w:fill="D9D9D9" w:themeFill="background1" w:themeFillShade="D9"/>
            <w:vAlign w:val="center"/>
          </w:tcPr>
          <w:p w:rsidR="006515D1" w:rsidRPr="00351F37" w:rsidRDefault="006515D1" w:rsidP="00A1384C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292CCB" w:rsidRPr="00BF41AB" w:rsidTr="00AD1D74">
        <w:trPr>
          <w:jc w:val="center"/>
        </w:trPr>
        <w:tc>
          <w:tcPr>
            <w:tcW w:w="547" w:type="dxa"/>
            <w:vMerge/>
            <w:vAlign w:val="center"/>
          </w:tcPr>
          <w:p w:rsidR="006515D1" w:rsidRPr="00BF41AB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4" w:type="dxa"/>
            <w:vMerge/>
            <w:vAlign w:val="center"/>
          </w:tcPr>
          <w:p w:rsidR="006515D1" w:rsidRPr="00BF41AB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vMerge/>
            <w:vAlign w:val="center"/>
          </w:tcPr>
          <w:p w:rsidR="006515D1" w:rsidRPr="00BF41AB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Merge/>
            <w:vAlign w:val="center"/>
          </w:tcPr>
          <w:p w:rsidR="006515D1" w:rsidRPr="00BF41AB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Merge/>
            <w:vAlign w:val="center"/>
          </w:tcPr>
          <w:p w:rsidR="006515D1" w:rsidRPr="00BF41AB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Merge/>
            <w:vAlign w:val="center"/>
          </w:tcPr>
          <w:p w:rsidR="006515D1" w:rsidRPr="00BF41AB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6515D1" w:rsidRDefault="006515D1" w:rsidP="00A1384C">
            <w:pPr>
              <w:jc w:val="center"/>
              <w:rPr>
                <w:b/>
              </w:rPr>
            </w:pPr>
            <w:r w:rsidRPr="00145476">
              <w:rPr>
                <w:b/>
              </w:rPr>
              <w:t>Плановое</w:t>
            </w:r>
          </w:p>
          <w:p w:rsidR="006515D1" w:rsidRPr="00D55476" w:rsidRDefault="006515D1" w:rsidP="00522777">
            <w:pPr>
              <w:jc w:val="center"/>
              <w:rPr>
                <w:b/>
                <w:i/>
                <w:sz w:val="16"/>
                <w:szCs w:val="16"/>
              </w:rPr>
            </w:pPr>
            <w:r w:rsidRPr="00D55476">
              <w:rPr>
                <w:i/>
                <w:sz w:val="16"/>
                <w:szCs w:val="16"/>
              </w:rPr>
              <w:t>(на 201</w:t>
            </w:r>
            <w:r w:rsidR="00522777">
              <w:rPr>
                <w:i/>
                <w:sz w:val="16"/>
                <w:szCs w:val="16"/>
              </w:rPr>
              <w:t>5</w:t>
            </w:r>
            <w:r w:rsidRPr="00D55476">
              <w:rPr>
                <w:i/>
                <w:sz w:val="16"/>
                <w:szCs w:val="16"/>
              </w:rPr>
              <w:t xml:space="preserve"> г.)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:rsidR="006515D1" w:rsidRDefault="006515D1" w:rsidP="00A1384C">
            <w:pPr>
              <w:jc w:val="center"/>
              <w:rPr>
                <w:b/>
              </w:rPr>
            </w:pPr>
            <w:r w:rsidRPr="00145476">
              <w:rPr>
                <w:b/>
              </w:rPr>
              <w:t>Фактическое</w:t>
            </w:r>
          </w:p>
          <w:p w:rsidR="006515D1" w:rsidRPr="00145476" w:rsidRDefault="006515D1" w:rsidP="00157232">
            <w:pPr>
              <w:jc w:val="center"/>
              <w:rPr>
                <w:b/>
                <w:i/>
              </w:rPr>
            </w:pPr>
            <w:r w:rsidRPr="00D55476">
              <w:rPr>
                <w:i/>
                <w:sz w:val="16"/>
                <w:szCs w:val="16"/>
              </w:rPr>
              <w:t>(</w:t>
            </w:r>
            <w:r w:rsidR="00157232" w:rsidRPr="00B8465F">
              <w:rPr>
                <w:i/>
                <w:sz w:val="16"/>
                <w:szCs w:val="16"/>
              </w:rPr>
              <w:t xml:space="preserve">на </w:t>
            </w:r>
            <w:r w:rsidR="00522777" w:rsidRPr="00B8465F">
              <w:rPr>
                <w:i/>
                <w:sz w:val="16"/>
                <w:szCs w:val="16"/>
              </w:rPr>
              <w:t xml:space="preserve"> 2015г.</w:t>
            </w:r>
            <w:r w:rsidRPr="00B8465F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6515D1" w:rsidRPr="00145476" w:rsidRDefault="006515D1" w:rsidP="00A1384C">
            <w:pPr>
              <w:jc w:val="center"/>
              <w:rPr>
                <w:b/>
              </w:rPr>
            </w:pPr>
            <w:r w:rsidRPr="00145476">
              <w:rPr>
                <w:b/>
              </w:rPr>
              <w:t>Отклонение</w:t>
            </w:r>
          </w:p>
        </w:tc>
        <w:tc>
          <w:tcPr>
            <w:tcW w:w="2094" w:type="dxa"/>
            <w:vMerge/>
            <w:vAlign w:val="center"/>
          </w:tcPr>
          <w:p w:rsidR="006515D1" w:rsidRPr="00FA525F" w:rsidRDefault="006515D1" w:rsidP="00A1384C">
            <w:pPr>
              <w:jc w:val="center"/>
              <w:rPr>
                <w:sz w:val="22"/>
                <w:szCs w:val="28"/>
              </w:rPr>
            </w:pPr>
          </w:p>
        </w:tc>
      </w:tr>
      <w:tr w:rsidR="006515D1" w:rsidRPr="00BF41AB" w:rsidTr="00711617">
        <w:trPr>
          <w:trHeight w:val="441"/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6515D1" w:rsidRPr="00FA525F" w:rsidRDefault="006515D1" w:rsidP="005F4245">
            <w:pPr>
              <w:jc w:val="center"/>
              <w:rPr>
                <w:sz w:val="22"/>
                <w:szCs w:val="28"/>
              </w:rPr>
            </w:pPr>
            <w:r w:rsidRPr="00512BE8">
              <w:rPr>
                <w:b/>
              </w:rPr>
              <w:t>Указ Президента Российской Федерации</w:t>
            </w:r>
            <w:r>
              <w:rPr>
                <w:b/>
              </w:rPr>
              <w:t xml:space="preserve"> от 07.05.2012 № 59</w:t>
            </w:r>
            <w:r w:rsidR="005F4245">
              <w:rPr>
                <w:b/>
              </w:rPr>
              <w:t>6</w:t>
            </w:r>
          </w:p>
        </w:tc>
      </w:tr>
      <w:tr w:rsidR="006515D1" w:rsidRPr="00145476" w:rsidTr="00711617">
        <w:trPr>
          <w:trHeight w:val="419"/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6515D1" w:rsidRPr="00145476" w:rsidRDefault="005F4245" w:rsidP="00F332FC">
            <w:pPr>
              <w:jc w:val="center"/>
              <w:rPr>
                <w:b/>
              </w:rPr>
            </w:pPr>
            <w:r>
              <w:rPr>
                <w:lang w:eastAsia="en-US"/>
              </w:rPr>
              <w:t>Утверждение плана по созданию новых рабочих мест за 201</w:t>
            </w:r>
            <w:r w:rsidR="00F332FC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год</w:t>
            </w:r>
          </w:p>
        </w:tc>
      </w:tr>
      <w:tr w:rsidR="00B43F11" w:rsidRPr="00BF41AB" w:rsidTr="00AD1D74">
        <w:trPr>
          <w:jc w:val="center"/>
        </w:trPr>
        <w:tc>
          <w:tcPr>
            <w:tcW w:w="547" w:type="dxa"/>
            <w:vAlign w:val="center"/>
          </w:tcPr>
          <w:p w:rsidR="00B43F11" w:rsidRPr="006515D1" w:rsidRDefault="00B43F11" w:rsidP="00A1384C">
            <w:pPr>
              <w:jc w:val="center"/>
              <w:rPr>
                <w:szCs w:val="28"/>
              </w:rPr>
            </w:pPr>
          </w:p>
        </w:tc>
        <w:tc>
          <w:tcPr>
            <w:tcW w:w="2734" w:type="dxa"/>
            <w:vAlign w:val="center"/>
          </w:tcPr>
          <w:p w:rsidR="00B43F11" w:rsidRPr="006515D1" w:rsidRDefault="00B43F11" w:rsidP="00A1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Поручение Администрации Кемеровской области</w:t>
            </w:r>
          </w:p>
        </w:tc>
        <w:tc>
          <w:tcPr>
            <w:tcW w:w="1753" w:type="dxa"/>
            <w:vAlign w:val="center"/>
          </w:tcPr>
          <w:p w:rsidR="00B43F11" w:rsidRPr="00BF41AB" w:rsidRDefault="00B43F11" w:rsidP="00AD6953">
            <w:pPr>
              <w:jc w:val="center"/>
              <w:rPr>
                <w:sz w:val="28"/>
                <w:szCs w:val="28"/>
              </w:rPr>
            </w:pPr>
            <w:r w:rsidRPr="005F4245">
              <w:rPr>
                <w:szCs w:val="28"/>
              </w:rPr>
              <w:t xml:space="preserve">План по созданию новых рабочих мест в муниципальном образовании </w:t>
            </w:r>
            <w:proofErr w:type="spellStart"/>
            <w:r w:rsidRPr="005F4245">
              <w:rPr>
                <w:szCs w:val="28"/>
              </w:rPr>
              <w:t>Калтанский</w:t>
            </w:r>
            <w:proofErr w:type="spellEnd"/>
            <w:r w:rsidRPr="005F4245">
              <w:rPr>
                <w:szCs w:val="28"/>
              </w:rPr>
              <w:t xml:space="preserve"> городской округ</w:t>
            </w:r>
          </w:p>
        </w:tc>
        <w:tc>
          <w:tcPr>
            <w:tcW w:w="2379" w:type="dxa"/>
            <w:vAlign w:val="center"/>
          </w:tcPr>
          <w:p w:rsidR="00B43F11" w:rsidRPr="0009388F" w:rsidRDefault="00B43F11" w:rsidP="00AD6953">
            <w:pPr>
              <w:jc w:val="center"/>
            </w:pPr>
            <w:r>
              <w:t>Создание новых рабочих мест, работа комиссии по выявлению нарушений трудового законодательства.</w:t>
            </w:r>
          </w:p>
        </w:tc>
        <w:tc>
          <w:tcPr>
            <w:tcW w:w="1792" w:type="dxa"/>
            <w:vAlign w:val="center"/>
          </w:tcPr>
          <w:p w:rsidR="00B43F11" w:rsidRPr="0009388F" w:rsidRDefault="00B43F11" w:rsidP="00522777">
            <w:pPr>
              <w:jc w:val="center"/>
            </w:pPr>
            <w:r w:rsidRPr="0009388F">
              <w:t>201</w:t>
            </w:r>
            <w:r w:rsidR="00522777">
              <w:t>5</w:t>
            </w:r>
            <w:r w:rsidRPr="0009388F">
              <w:t xml:space="preserve"> год</w:t>
            </w:r>
          </w:p>
        </w:tc>
        <w:tc>
          <w:tcPr>
            <w:tcW w:w="1489" w:type="dxa"/>
            <w:vAlign w:val="center"/>
          </w:tcPr>
          <w:p w:rsidR="00B43F11" w:rsidRPr="0009388F" w:rsidRDefault="00B43F11" w:rsidP="00522777">
            <w:pPr>
              <w:jc w:val="center"/>
            </w:pPr>
            <w:r>
              <w:t>201</w:t>
            </w:r>
            <w:r w:rsidR="00522777">
              <w:t>5</w:t>
            </w:r>
            <w:r w:rsidRPr="0009388F">
              <w:t xml:space="preserve"> год</w:t>
            </w:r>
          </w:p>
        </w:tc>
        <w:tc>
          <w:tcPr>
            <w:tcW w:w="1096" w:type="dxa"/>
            <w:vAlign w:val="center"/>
          </w:tcPr>
          <w:p w:rsidR="00B43F11" w:rsidRPr="00B8465F" w:rsidRDefault="00B43F11" w:rsidP="00522777">
            <w:pPr>
              <w:jc w:val="center"/>
            </w:pPr>
            <w:r w:rsidRPr="00B8465F">
              <w:t>25</w:t>
            </w:r>
            <w:r w:rsidR="00522777" w:rsidRPr="00B8465F">
              <w:t>2</w:t>
            </w:r>
          </w:p>
        </w:tc>
        <w:tc>
          <w:tcPr>
            <w:tcW w:w="1424" w:type="dxa"/>
            <w:vAlign w:val="center"/>
          </w:tcPr>
          <w:p w:rsidR="00B43F11" w:rsidRPr="00B8465F" w:rsidRDefault="00157232" w:rsidP="00157232">
            <w:pPr>
              <w:jc w:val="center"/>
            </w:pPr>
            <w:r w:rsidRPr="00B8465F">
              <w:t>252</w:t>
            </w:r>
          </w:p>
        </w:tc>
        <w:tc>
          <w:tcPr>
            <w:tcW w:w="1308" w:type="dxa"/>
            <w:vAlign w:val="center"/>
          </w:tcPr>
          <w:p w:rsidR="00B43F11" w:rsidRPr="00B8465F" w:rsidRDefault="00157232" w:rsidP="00AD6953">
            <w:pPr>
              <w:jc w:val="center"/>
            </w:pPr>
            <w:bookmarkStart w:id="0" w:name="_GoBack"/>
            <w:bookmarkEnd w:id="0"/>
            <w:r w:rsidRPr="00B8465F">
              <w:t>0</w:t>
            </w:r>
          </w:p>
        </w:tc>
        <w:tc>
          <w:tcPr>
            <w:tcW w:w="2094" w:type="dxa"/>
            <w:vAlign w:val="center"/>
          </w:tcPr>
          <w:p w:rsidR="00B43F11" w:rsidRPr="0009388F" w:rsidRDefault="00B43F11" w:rsidP="00AD6953">
            <w:pPr>
              <w:jc w:val="center"/>
            </w:pPr>
          </w:p>
        </w:tc>
      </w:tr>
      <w:tr w:rsidR="00B43F11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B43F11" w:rsidRPr="0009388F" w:rsidRDefault="00B43F11" w:rsidP="00A1384C">
            <w:pPr>
              <w:jc w:val="center"/>
            </w:pPr>
            <w:r w:rsidRPr="00512BE8">
              <w:rPr>
                <w:b/>
              </w:rPr>
              <w:t>Указ Президента Российской Федерации</w:t>
            </w:r>
            <w:r>
              <w:rPr>
                <w:b/>
              </w:rPr>
              <w:t xml:space="preserve"> от 07.05.2012 № 597</w:t>
            </w:r>
          </w:p>
        </w:tc>
      </w:tr>
      <w:tr w:rsidR="00B43F11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B43F11" w:rsidRPr="0009388F" w:rsidRDefault="00B43F11" w:rsidP="00A1384C">
            <w:pPr>
              <w:jc w:val="center"/>
            </w:pPr>
            <w:r>
              <w:rPr>
                <w:b/>
              </w:rPr>
              <w:t>Увеличение посещаемости выставочного зала «Музей»</w:t>
            </w:r>
          </w:p>
        </w:tc>
      </w:tr>
      <w:tr w:rsidR="003375EA" w:rsidRPr="00BF41AB" w:rsidTr="00AD1D74">
        <w:trPr>
          <w:jc w:val="center"/>
        </w:trPr>
        <w:tc>
          <w:tcPr>
            <w:tcW w:w="547" w:type="dxa"/>
            <w:vAlign w:val="center"/>
          </w:tcPr>
          <w:p w:rsidR="003375EA" w:rsidRPr="008E1C2E" w:rsidRDefault="003375EA" w:rsidP="00A1384C">
            <w:pPr>
              <w:jc w:val="center"/>
            </w:pPr>
          </w:p>
        </w:tc>
        <w:tc>
          <w:tcPr>
            <w:tcW w:w="2734" w:type="dxa"/>
            <w:vAlign w:val="center"/>
          </w:tcPr>
          <w:p w:rsidR="003375EA" w:rsidRPr="008E1C2E" w:rsidRDefault="003375EA" w:rsidP="00540E64">
            <w:pPr>
              <w:jc w:val="center"/>
            </w:pPr>
            <w:r>
              <w:t>Распоряжение администрации Калтанского городского округа от 17.07.2013г. № 1255-р</w:t>
            </w:r>
            <w:r w:rsidRPr="00DD68BE">
              <w:rPr>
                <w:sz w:val="28"/>
                <w:szCs w:val="28"/>
              </w:rPr>
              <w:t>(</w:t>
            </w:r>
            <w:r w:rsidRPr="00DD68BE">
              <w:t xml:space="preserve">в ред. распоряжения </w:t>
            </w:r>
            <w:r>
              <w:t xml:space="preserve">администрации КГО </w:t>
            </w:r>
            <w:r w:rsidRPr="00DD68BE">
              <w:t>от 16.05.2014 г.  № 959-р)</w:t>
            </w:r>
          </w:p>
        </w:tc>
        <w:tc>
          <w:tcPr>
            <w:tcW w:w="1753" w:type="dxa"/>
            <w:vAlign w:val="center"/>
          </w:tcPr>
          <w:p w:rsidR="003375EA" w:rsidRDefault="003375EA" w:rsidP="00540E64">
            <w:pPr>
              <w:jc w:val="center"/>
            </w:pPr>
            <w:r>
              <w:t>План мероприятий («дорожная карта») «Изменения в отраслях социальной сферы, направленные на  повышение эффективности сферы культуры Калтанского городского округа»</w:t>
            </w:r>
          </w:p>
          <w:p w:rsidR="000B61D1" w:rsidRPr="008E1C2E" w:rsidRDefault="000B61D1" w:rsidP="00540E64">
            <w:pPr>
              <w:jc w:val="center"/>
            </w:pPr>
          </w:p>
        </w:tc>
        <w:tc>
          <w:tcPr>
            <w:tcW w:w="2379" w:type="dxa"/>
            <w:vAlign w:val="center"/>
          </w:tcPr>
          <w:p w:rsidR="003375EA" w:rsidRPr="008E1C2E" w:rsidRDefault="003375EA" w:rsidP="00540E64">
            <w:pPr>
              <w:jc w:val="center"/>
            </w:pPr>
            <w:r w:rsidRPr="009335E6">
              <w:t>Увеличение количества жителей Калтанского городского округа посещающих музей</w:t>
            </w:r>
          </w:p>
        </w:tc>
        <w:tc>
          <w:tcPr>
            <w:tcW w:w="1792" w:type="dxa"/>
            <w:vAlign w:val="center"/>
          </w:tcPr>
          <w:p w:rsidR="003375EA" w:rsidRPr="008E1C2E" w:rsidRDefault="003375EA" w:rsidP="00540E64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3375EA" w:rsidRPr="008E1C2E" w:rsidRDefault="003375EA" w:rsidP="000B61D1">
            <w:pPr>
              <w:jc w:val="center"/>
            </w:pPr>
            <w:r>
              <w:t>201</w:t>
            </w:r>
            <w:r w:rsidR="000B61D1">
              <w:t>5</w:t>
            </w:r>
            <w:r>
              <w:t xml:space="preserve"> год</w:t>
            </w:r>
          </w:p>
        </w:tc>
        <w:tc>
          <w:tcPr>
            <w:tcW w:w="1096" w:type="dxa"/>
            <w:vAlign w:val="center"/>
          </w:tcPr>
          <w:p w:rsidR="003375EA" w:rsidRPr="00B8465F" w:rsidRDefault="000B61D1" w:rsidP="00540E64">
            <w:pPr>
              <w:jc w:val="center"/>
            </w:pPr>
            <w:r w:rsidRPr="00B8465F">
              <w:t>19783</w:t>
            </w:r>
          </w:p>
        </w:tc>
        <w:tc>
          <w:tcPr>
            <w:tcW w:w="1424" w:type="dxa"/>
            <w:vAlign w:val="center"/>
          </w:tcPr>
          <w:p w:rsidR="003375EA" w:rsidRPr="00B8465F" w:rsidRDefault="00FE4B01" w:rsidP="00540E64">
            <w:pPr>
              <w:jc w:val="center"/>
            </w:pPr>
            <w:r w:rsidRPr="00B8465F">
              <w:t>19812</w:t>
            </w:r>
          </w:p>
        </w:tc>
        <w:tc>
          <w:tcPr>
            <w:tcW w:w="1308" w:type="dxa"/>
            <w:vAlign w:val="center"/>
          </w:tcPr>
          <w:p w:rsidR="003375EA" w:rsidRPr="00B8465F" w:rsidRDefault="00FE4B01" w:rsidP="00BB4470">
            <w:pPr>
              <w:jc w:val="center"/>
            </w:pPr>
            <w:r w:rsidRPr="00B8465F">
              <w:t>+29</w:t>
            </w:r>
          </w:p>
        </w:tc>
        <w:tc>
          <w:tcPr>
            <w:tcW w:w="2094" w:type="dxa"/>
            <w:vAlign w:val="center"/>
          </w:tcPr>
          <w:p w:rsidR="003375EA" w:rsidRPr="008E1C2E" w:rsidRDefault="00C204D2" w:rsidP="00C204D2">
            <w:pPr>
              <w:jc w:val="center"/>
            </w:pPr>
            <w:r>
              <w:t>.</w:t>
            </w:r>
          </w:p>
        </w:tc>
      </w:tr>
      <w:tr w:rsidR="00B43F11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B43F11" w:rsidRPr="008E1C2E" w:rsidRDefault="00B43F11" w:rsidP="00A1384C">
            <w:pPr>
              <w:jc w:val="center"/>
            </w:pPr>
            <w:r>
              <w:rPr>
                <w:b/>
                <w:lang w:eastAsia="en-US"/>
              </w:rPr>
              <w:lastRenderedPageBreak/>
              <w:t>О</w:t>
            </w:r>
            <w:r w:rsidRPr="004373B1">
              <w:rPr>
                <w:b/>
                <w:lang w:eastAsia="en-US"/>
              </w:rPr>
              <w:t>тношение средней заработной платы работников учреждений культуры</w:t>
            </w:r>
            <w:r>
              <w:rPr>
                <w:b/>
                <w:lang w:eastAsia="en-US"/>
              </w:rPr>
              <w:t xml:space="preserve"> к средней заработной плате по Кемеровской области</w:t>
            </w:r>
          </w:p>
        </w:tc>
      </w:tr>
      <w:tr w:rsidR="003375EA" w:rsidRPr="00BF41AB" w:rsidTr="00AD1D74">
        <w:trPr>
          <w:jc w:val="center"/>
        </w:trPr>
        <w:tc>
          <w:tcPr>
            <w:tcW w:w="547" w:type="dxa"/>
            <w:vAlign w:val="center"/>
          </w:tcPr>
          <w:p w:rsidR="003375EA" w:rsidRDefault="003375EA" w:rsidP="00A1384C">
            <w:pPr>
              <w:jc w:val="center"/>
            </w:pPr>
          </w:p>
        </w:tc>
        <w:tc>
          <w:tcPr>
            <w:tcW w:w="2734" w:type="dxa"/>
            <w:vAlign w:val="center"/>
          </w:tcPr>
          <w:p w:rsidR="003375EA" w:rsidRDefault="003375EA" w:rsidP="00540E64">
            <w:pPr>
              <w:jc w:val="center"/>
            </w:pPr>
            <w:r>
              <w:t>Распоряжение администрации Калтанского городского округа от 17.07.2013г. №1255-р</w:t>
            </w:r>
            <w:r w:rsidRPr="00DD68BE">
              <w:rPr>
                <w:sz w:val="28"/>
                <w:szCs w:val="28"/>
              </w:rPr>
              <w:t>(</w:t>
            </w:r>
            <w:r w:rsidRPr="00DD68BE">
              <w:t xml:space="preserve">в ред. распоряжения </w:t>
            </w:r>
            <w:r>
              <w:t xml:space="preserve">администрации КГО </w:t>
            </w:r>
            <w:r w:rsidRPr="00DD68BE">
              <w:t>от 16.05.2014 г.  № 959-р)</w:t>
            </w:r>
          </w:p>
        </w:tc>
        <w:tc>
          <w:tcPr>
            <w:tcW w:w="1753" w:type="dxa"/>
            <w:vAlign w:val="center"/>
          </w:tcPr>
          <w:p w:rsidR="003375EA" w:rsidRDefault="003375EA" w:rsidP="00540E64">
            <w:pPr>
              <w:jc w:val="center"/>
            </w:pPr>
            <w:r>
              <w:t>Изменения в отраслях социальной сферы, направленные на повышение эффективности сферы культуры Калтанского городского округа</w:t>
            </w:r>
          </w:p>
        </w:tc>
        <w:tc>
          <w:tcPr>
            <w:tcW w:w="2379" w:type="dxa"/>
            <w:vAlign w:val="center"/>
          </w:tcPr>
          <w:p w:rsidR="003375EA" w:rsidRDefault="003375EA" w:rsidP="00540E64">
            <w:pPr>
              <w:jc w:val="center"/>
            </w:pPr>
            <w:r>
              <w:t>Увеличение средней заработной платы работников учреждений культуры Калтанского городского округа</w:t>
            </w:r>
          </w:p>
        </w:tc>
        <w:tc>
          <w:tcPr>
            <w:tcW w:w="1792" w:type="dxa"/>
            <w:vAlign w:val="center"/>
          </w:tcPr>
          <w:p w:rsidR="003375EA" w:rsidRDefault="003375EA" w:rsidP="00540E64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3375EA" w:rsidRPr="008E1C2E" w:rsidRDefault="003375EA" w:rsidP="000B61D1">
            <w:pPr>
              <w:jc w:val="center"/>
            </w:pPr>
            <w:r>
              <w:t>201</w:t>
            </w:r>
            <w:r w:rsidR="000B61D1">
              <w:t>5</w:t>
            </w:r>
            <w:r>
              <w:t xml:space="preserve"> год</w:t>
            </w:r>
          </w:p>
        </w:tc>
        <w:tc>
          <w:tcPr>
            <w:tcW w:w="1096" w:type="dxa"/>
            <w:vAlign w:val="center"/>
          </w:tcPr>
          <w:p w:rsidR="003375EA" w:rsidRPr="00B8465F" w:rsidRDefault="000B61D1" w:rsidP="00FE4B01">
            <w:pPr>
              <w:jc w:val="center"/>
            </w:pPr>
            <w:r w:rsidRPr="00B8465F">
              <w:t>20</w:t>
            </w:r>
            <w:r w:rsidR="00FE4B01" w:rsidRPr="00B8465F">
              <w:t>56</w:t>
            </w:r>
            <w:r w:rsidRPr="00B8465F">
              <w:t>3</w:t>
            </w:r>
          </w:p>
        </w:tc>
        <w:tc>
          <w:tcPr>
            <w:tcW w:w="1424" w:type="dxa"/>
            <w:vAlign w:val="center"/>
          </w:tcPr>
          <w:p w:rsidR="003375EA" w:rsidRPr="00B8465F" w:rsidRDefault="00FE4B01" w:rsidP="00BB4470">
            <w:pPr>
              <w:jc w:val="center"/>
            </w:pPr>
            <w:r w:rsidRPr="00B8465F">
              <w:t>17090</w:t>
            </w:r>
          </w:p>
        </w:tc>
        <w:tc>
          <w:tcPr>
            <w:tcW w:w="1308" w:type="dxa"/>
            <w:vAlign w:val="center"/>
          </w:tcPr>
          <w:p w:rsidR="003375EA" w:rsidRPr="00B8465F" w:rsidRDefault="00FE4B01" w:rsidP="00FE4B01">
            <w:pPr>
              <w:jc w:val="center"/>
            </w:pPr>
            <w:r w:rsidRPr="00B8465F">
              <w:t>-3473</w:t>
            </w:r>
          </w:p>
        </w:tc>
        <w:tc>
          <w:tcPr>
            <w:tcW w:w="2094" w:type="dxa"/>
            <w:vAlign w:val="center"/>
          </w:tcPr>
          <w:p w:rsidR="00FE4B01" w:rsidRPr="00FE4B01" w:rsidRDefault="00FE4B01" w:rsidP="00396A0E">
            <w:pPr>
              <w:jc w:val="center"/>
            </w:pPr>
            <w:r w:rsidRPr="00FE4B01">
              <w:t>Достижение показателя  планируется за счет оптимизации и увеличения фонда оплаты труда за счет средств от приносящей доход деятельности.</w:t>
            </w:r>
          </w:p>
          <w:p w:rsidR="00FE4B01" w:rsidRPr="00FE4B01" w:rsidRDefault="00FE4B01" w:rsidP="00FE4B01"/>
          <w:p w:rsidR="003375EA" w:rsidRPr="00844AA7" w:rsidRDefault="003375EA" w:rsidP="00540E64">
            <w:pPr>
              <w:jc w:val="center"/>
            </w:pPr>
          </w:p>
        </w:tc>
      </w:tr>
      <w:tr w:rsidR="00B43F11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B43F11" w:rsidRPr="008E1C2E" w:rsidRDefault="00B43F11" w:rsidP="00A1384C">
            <w:pPr>
              <w:jc w:val="center"/>
            </w:pPr>
            <w:r w:rsidRPr="008405AF">
              <w:rPr>
                <w:b/>
                <w:lang w:eastAsia="en-US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Кемеровской области</w:t>
            </w:r>
          </w:p>
        </w:tc>
      </w:tr>
      <w:tr w:rsidR="004B6DA1" w:rsidRPr="00BF41AB" w:rsidTr="00AD1D74">
        <w:trPr>
          <w:jc w:val="center"/>
        </w:trPr>
        <w:tc>
          <w:tcPr>
            <w:tcW w:w="547" w:type="dxa"/>
            <w:vAlign w:val="center"/>
          </w:tcPr>
          <w:p w:rsidR="004B6DA1" w:rsidRDefault="004B6DA1" w:rsidP="00A1384C">
            <w:pPr>
              <w:jc w:val="center"/>
            </w:pPr>
          </w:p>
        </w:tc>
        <w:tc>
          <w:tcPr>
            <w:tcW w:w="2734" w:type="dxa"/>
            <w:vAlign w:val="center"/>
          </w:tcPr>
          <w:p w:rsidR="004B6DA1" w:rsidRPr="00292CCB" w:rsidRDefault="004B6DA1" w:rsidP="001843D6">
            <w:pPr>
              <w:jc w:val="center"/>
            </w:pPr>
            <w:r w:rsidRPr="00FE4240">
              <w:t xml:space="preserve">Распоряжение администрации Калтанского городского округа от </w:t>
            </w:r>
            <w:r w:rsidR="00D04D97">
              <w:t>20.</w:t>
            </w:r>
            <w:r w:rsidR="001843D6">
              <w:t>04.2015</w:t>
            </w:r>
            <w:r w:rsidRPr="00FE4240">
              <w:t>г. №</w:t>
            </w:r>
            <w:r w:rsidR="001843D6">
              <w:t>213</w:t>
            </w:r>
            <w:r w:rsidRPr="00FE4240">
              <w:t>-р</w:t>
            </w:r>
          </w:p>
        </w:tc>
        <w:tc>
          <w:tcPr>
            <w:tcW w:w="1753" w:type="dxa"/>
            <w:vAlign w:val="center"/>
          </w:tcPr>
          <w:p w:rsidR="004B6DA1" w:rsidRPr="00292CCB" w:rsidRDefault="004B6DA1" w:rsidP="00AD6953">
            <w:pPr>
              <w:jc w:val="center"/>
            </w:pPr>
            <w:r>
              <w:t>Изменения в отраслях социальной сферы, направленные на повышение эффективности сферы образования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4B6DA1" w:rsidRPr="00292CCB" w:rsidRDefault="004B6DA1" w:rsidP="00AD6953">
            <w:pPr>
              <w:jc w:val="center"/>
            </w:pPr>
            <w:r>
              <w:t>Увеличение среднегодовой заработной платы</w:t>
            </w:r>
          </w:p>
        </w:tc>
        <w:tc>
          <w:tcPr>
            <w:tcW w:w="1792" w:type="dxa"/>
            <w:vAlign w:val="center"/>
          </w:tcPr>
          <w:p w:rsidR="004B6DA1" w:rsidRPr="00292CCB" w:rsidRDefault="004B6DA1" w:rsidP="00AD6953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4B6DA1" w:rsidRPr="00292CCB" w:rsidRDefault="001843D6" w:rsidP="00AD6953">
            <w:pPr>
              <w:jc w:val="center"/>
            </w:pPr>
            <w:r>
              <w:t xml:space="preserve">2015 </w:t>
            </w:r>
            <w:r w:rsidR="004B6DA1">
              <w:t>год</w:t>
            </w:r>
          </w:p>
        </w:tc>
        <w:tc>
          <w:tcPr>
            <w:tcW w:w="1096" w:type="dxa"/>
            <w:vAlign w:val="center"/>
          </w:tcPr>
          <w:p w:rsidR="00405FE1" w:rsidRPr="00B8465F" w:rsidRDefault="00405FE1" w:rsidP="00AD6953">
            <w:pPr>
              <w:jc w:val="center"/>
            </w:pPr>
          </w:p>
          <w:p w:rsidR="00EF6B66" w:rsidRPr="00B8465F" w:rsidRDefault="00EF6B66" w:rsidP="00AD6953">
            <w:pPr>
              <w:jc w:val="center"/>
            </w:pPr>
            <w:r w:rsidRPr="00B8465F">
              <w:t>22717,7</w:t>
            </w:r>
          </w:p>
          <w:p w:rsidR="00EF6B66" w:rsidRPr="00B8465F" w:rsidRDefault="00EF6B66" w:rsidP="00AD6953">
            <w:pPr>
              <w:jc w:val="center"/>
            </w:pPr>
          </w:p>
        </w:tc>
        <w:tc>
          <w:tcPr>
            <w:tcW w:w="1424" w:type="dxa"/>
            <w:vAlign w:val="center"/>
          </w:tcPr>
          <w:p w:rsidR="004B6DA1" w:rsidRPr="00B8465F" w:rsidRDefault="00E57F6D" w:rsidP="00AD6953">
            <w:pPr>
              <w:jc w:val="center"/>
            </w:pPr>
            <w:r w:rsidRPr="00B8465F">
              <w:t>21987,9</w:t>
            </w:r>
          </w:p>
        </w:tc>
        <w:tc>
          <w:tcPr>
            <w:tcW w:w="1308" w:type="dxa"/>
            <w:vAlign w:val="center"/>
          </w:tcPr>
          <w:p w:rsidR="004B6DA1" w:rsidRPr="00B8465F" w:rsidRDefault="00E57F6D" w:rsidP="00AD6953">
            <w:pPr>
              <w:jc w:val="center"/>
            </w:pPr>
            <w:r w:rsidRPr="00B8465F">
              <w:t>-729,8</w:t>
            </w:r>
          </w:p>
        </w:tc>
        <w:tc>
          <w:tcPr>
            <w:tcW w:w="2094" w:type="dxa"/>
            <w:vAlign w:val="center"/>
          </w:tcPr>
          <w:p w:rsidR="004B6DA1" w:rsidRPr="008E1C2E" w:rsidRDefault="00E57F6D" w:rsidP="00AD6953">
            <w:pPr>
              <w:jc w:val="center"/>
            </w:pPr>
            <w:r>
              <w:t xml:space="preserve">В 2016 году необходимо сокращение </w:t>
            </w:r>
            <w:proofErr w:type="spellStart"/>
            <w:r>
              <w:t>пед</w:t>
            </w:r>
            <w:proofErr w:type="spellEnd"/>
            <w:r>
              <w:t>. работников</w:t>
            </w:r>
          </w:p>
        </w:tc>
      </w:tr>
      <w:tr w:rsidR="00B43F11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B43F11" w:rsidRPr="008E1C2E" w:rsidRDefault="00B43F11" w:rsidP="00EA4813">
            <w:pPr>
              <w:jc w:val="center"/>
            </w:pPr>
            <w:r w:rsidRPr="008405AF">
              <w:rPr>
                <w:b/>
                <w:lang w:eastAsia="en-US"/>
              </w:rPr>
              <w:t xml:space="preserve">Отношение среднемесячной заработной платы педагогических работников муниципальных образовательных </w:t>
            </w:r>
            <w:r>
              <w:rPr>
                <w:b/>
                <w:lang w:eastAsia="en-US"/>
              </w:rPr>
              <w:t>учреждений общего образования</w:t>
            </w:r>
            <w:r w:rsidRPr="008405AF">
              <w:rPr>
                <w:b/>
                <w:lang w:eastAsia="en-US"/>
              </w:rPr>
              <w:t xml:space="preserve"> к среднемесячной заработной плате в Кемеровской области</w:t>
            </w:r>
          </w:p>
        </w:tc>
      </w:tr>
      <w:tr w:rsidR="004B6DA1" w:rsidRPr="00BF41AB" w:rsidTr="00AD1D74">
        <w:trPr>
          <w:jc w:val="center"/>
        </w:trPr>
        <w:tc>
          <w:tcPr>
            <w:tcW w:w="547" w:type="dxa"/>
            <w:vAlign w:val="center"/>
          </w:tcPr>
          <w:p w:rsidR="004B6DA1" w:rsidRDefault="004B6DA1" w:rsidP="00A1384C">
            <w:pPr>
              <w:jc w:val="center"/>
            </w:pPr>
          </w:p>
        </w:tc>
        <w:tc>
          <w:tcPr>
            <w:tcW w:w="2734" w:type="dxa"/>
            <w:vAlign w:val="center"/>
          </w:tcPr>
          <w:p w:rsidR="004B6DA1" w:rsidRPr="00292CCB" w:rsidRDefault="001843D6" w:rsidP="00AD6953">
            <w:pPr>
              <w:jc w:val="center"/>
            </w:pPr>
            <w:r w:rsidRPr="00FE4240">
              <w:t xml:space="preserve">Распоряжение администрации Калтанского городского округа от </w:t>
            </w:r>
            <w:r>
              <w:t>20.04.2015</w:t>
            </w:r>
            <w:r w:rsidRPr="00FE4240">
              <w:t>г. №</w:t>
            </w:r>
            <w:r>
              <w:t>213</w:t>
            </w:r>
            <w:r w:rsidRPr="00FE4240">
              <w:t>-р</w:t>
            </w:r>
          </w:p>
        </w:tc>
        <w:tc>
          <w:tcPr>
            <w:tcW w:w="1753" w:type="dxa"/>
            <w:vAlign w:val="center"/>
          </w:tcPr>
          <w:p w:rsidR="004B6DA1" w:rsidRPr="00292CCB" w:rsidRDefault="004B6DA1" w:rsidP="00AD6953">
            <w:pPr>
              <w:jc w:val="center"/>
            </w:pPr>
            <w:r>
              <w:t>Изменения в отраслях социальной сферы, направленные на повышение эффективности сферы образования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4B6DA1" w:rsidRPr="00292CCB" w:rsidRDefault="004B6DA1" w:rsidP="00AD6953">
            <w:pPr>
              <w:jc w:val="center"/>
            </w:pPr>
            <w:r>
              <w:t>Увеличение среднегодовой заработной платы</w:t>
            </w:r>
          </w:p>
        </w:tc>
        <w:tc>
          <w:tcPr>
            <w:tcW w:w="1792" w:type="dxa"/>
            <w:vAlign w:val="center"/>
          </w:tcPr>
          <w:p w:rsidR="004B6DA1" w:rsidRDefault="004B6DA1" w:rsidP="00AD6953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4B6DA1" w:rsidRPr="00292CCB" w:rsidRDefault="004B6DA1" w:rsidP="001843D6">
            <w:pPr>
              <w:jc w:val="center"/>
            </w:pPr>
            <w:r>
              <w:t>201</w:t>
            </w:r>
            <w:r w:rsidR="001843D6">
              <w:t>5</w:t>
            </w:r>
            <w:r>
              <w:t xml:space="preserve"> год</w:t>
            </w:r>
          </w:p>
        </w:tc>
        <w:tc>
          <w:tcPr>
            <w:tcW w:w="1096" w:type="dxa"/>
            <w:vAlign w:val="center"/>
          </w:tcPr>
          <w:p w:rsidR="004B6DA1" w:rsidRPr="00B8465F" w:rsidRDefault="00EF6B66" w:rsidP="00AD6953">
            <w:pPr>
              <w:jc w:val="center"/>
            </w:pPr>
            <w:r w:rsidRPr="00B8465F">
              <w:t>26837,5</w:t>
            </w:r>
          </w:p>
        </w:tc>
        <w:tc>
          <w:tcPr>
            <w:tcW w:w="1424" w:type="dxa"/>
            <w:vAlign w:val="center"/>
          </w:tcPr>
          <w:p w:rsidR="004B6DA1" w:rsidRPr="00B8465F" w:rsidRDefault="00E57F6D" w:rsidP="00AD6953">
            <w:pPr>
              <w:jc w:val="center"/>
              <w:rPr>
                <w:color w:val="FF0000"/>
              </w:rPr>
            </w:pPr>
            <w:r w:rsidRPr="00B8465F">
              <w:t>25541,4</w:t>
            </w:r>
          </w:p>
        </w:tc>
        <w:tc>
          <w:tcPr>
            <w:tcW w:w="1308" w:type="dxa"/>
            <w:vAlign w:val="center"/>
          </w:tcPr>
          <w:p w:rsidR="004B6DA1" w:rsidRPr="00B8465F" w:rsidRDefault="00E57F6D" w:rsidP="00AD6953">
            <w:pPr>
              <w:jc w:val="center"/>
            </w:pPr>
            <w:r w:rsidRPr="00B8465F">
              <w:t>-1296,1</w:t>
            </w:r>
          </w:p>
        </w:tc>
        <w:tc>
          <w:tcPr>
            <w:tcW w:w="2094" w:type="dxa"/>
            <w:vAlign w:val="center"/>
          </w:tcPr>
          <w:p w:rsidR="004B6DA1" w:rsidRPr="008E1C2E" w:rsidRDefault="00E57F6D" w:rsidP="004B6DA1">
            <w:pPr>
              <w:jc w:val="center"/>
            </w:pPr>
            <w:r>
              <w:t xml:space="preserve">В 2016 году необходимо сокращение </w:t>
            </w:r>
            <w:proofErr w:type="spellStart"/>
            <w:r>
              <w:t>пед</w:t>
            </w:r>
            <w:proofErr w:type="spellEnd"/>
            <w:r>
              <w:t>. работников</w:t>
            </w:r>
          </w:p>
        </w:tc>
      </w:tr>
      <w:tr w:rsidR="004B6DA1" w:rsidRPr="00BF41AB" w:rsidTr="00F81D10">
        <w:trPr>
          <w:jc w:val="center"/>
        </w:trPr>
        <w:tc>
          <w:tcPr>
            <w:tcW w:w="16616" w:type="dxa"/>
            <w:gridSpan w:val="10"/>
            <w:vAlign w:val="center"/>
          </w:tcPr>
          <w:p w:rsidR="004B6DA1" w:rsidRPr="005975A4" w:rsidRDefault="004B6DA1" w:rsidP="00AD6953">
            <w:pPr>
              <w:jc w:val="center"/>
            </w:pPr>
            <w:r w:rsidRPr="005975A4">
              <w:rPr>
                <w:b/>
                <w:lang w:eastAsia="en-US"/>
              </w:rPr>
              <w:t>Отношение средней заработной платы педагогических работников организации для детей-сирот и детей, оставшихся без попечения родителей</w:t>
            </w:r>
          </w:p>
        </w:tc>
      </w:tr>
      <w:tr w:rsidR="004B6DA1" w:rsidRPr="00BF41AB" w:rsidTr="00AD1D74">
        <w:trPr>
          <w:jc w:val="center"/>
        </w:trPr>
        <w:tc>
          <w:tcPr>
            <w:tcW w:w="547" w:type="dxa"/>
            <w:vAlign w:val="center"/>
          </w:tcPr>
          <w:p w:rsidR="004B6DA1" w:rsidRDefault="004B6DA1" w:rsidP="00AD6953">
            <w:pPr>
              <w:jc w:val="center"/>
            </w:pPr>
          </w:p>
        </w:tc>
        <w:tc>
          <w:tcPr>
            <w:tcW w:w="2734" w:type="dxa"/>
            <w:vAlign w:val="center"/>
          </w:tcPr>
          <w:p w:rsidR="004B6DA1" w:rsidRPr="008B575E" w:rsidRDefault="005975A4" w:rsidP="00AD6953">
            <w:pPr>
              <w:jc w:val="center"/>
              <w:rPr>
                <w:color w:val="FF0000"/>
              </w:rPr>
            </w:pPr>
            <w:r w:rsidRPr="00FE4240">
              <w:t xml:space="preserve">Распоряжение администрации Калтанского городского округа от </w:t>
            </w:r>
            <w:r>
              <w:t>20.04.2015</w:t>
            </w:r>
            <w:r w:rsidRPr="00FE4240">
              <w:t>г. №</w:t>
            </w:r>
            <w:r>
              <w:t>213</w:t>
            </w:r>
            <w:r w:rsidRPr="00FE4240">
              <w:t>-р</w:t>
            </w:r>
          </w:p>
        </w:tc>
        <w:tc>
          <w:tcPr>
            <w:tcW w:w="1753" w:type="dxa"/>
            <w:vAlign w:val="center"/>
          </w:tcPr>
          <w:p w:rsidR="004B6DA1" w:rsidRPr="00AD1D74" w:rsidRDefault="004B6DA1" w:rsidP="00AD6953">
            <w:pPr>
              <w:jc w:val="center"/>
            </w:pPr>
            <w:r w:rsidRPr="00AD1D74">
              <w:t xml:space="preserve">Изменения в отраслях социальной сферы, направленные на повышение </w:t>
            </w:r>
            <w:r w:rsidRPr="00AD1D74">
              <w:lastRenderedPageBreak/>
              <w:t>эффективности сферы дополнительного образования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4B6DA1" w:rsidRPr="00AD1D74" w:rsidRDefault="004B6DA1" w:rsidP="00AD6953">
            <w:pPr>
              <w:jc w:val="center"/>
            </w:pPr>
            <w:r w:rsidRPr="00AD1D74">
              <w:lastRenderedPageBreak/>
              <w:t>Увеличение средней заработной платы</w:t>
            </w:r>
          </w:p>
        </w:tc>
        <w:tc>
          <w:tcPr>
            <w:tcW w:w="1792" w:type="dxa"/>
            <w:vAlign w:val="center"/>
          </w:tcPr>
          <w:p w:rsidR="004B6DA1" w:rsidRPr="00AD1D74" w:rsidRDefault="004B6DA1" w:rsidP="00AD6953">
            <w:pPr>
              <w:jc w:val="center"/>
            </w:pPr>
            <w:r w:rsidRPr="00AD1D74">
              <w:t>2018 год</w:t>
            </w:r>
          </w:p>
        </w:tc>
        <w:tc>
          <w:tcPr>
            <w:tcW w:w="1489" w:type="dxa"/>
            <w:vAlign w:val="center"/>
          </w:tcPr>
          <w:p w:rsidR="004B6DA1" w:rsidRPr="00AD1D74" w:rsidRDefault="004B6DA1" w:rsidP="005E70FA">
            <w:pPr>
              <w:jc w:val="center"/>
            </w:pPr>
            <w:r w:rsidRPr="00AD1D74">
              <w:t>201</w:t>
            </w:r>
            <w:r w:rsidR="005E70FA" w:rsidRPr="00AD1D74">
              <w:t>5</w:t>
            </w:r>
            <w:r w:rsidRPr="00AD1D74">
              <w:t xml:space="preserve"> год</w:t>
            </w:r>
          </w:p>
        </w:tc>
        <w:tc>
          <w:tcPr>
            <w:tcW w:w="1096" w:type="dxa"/>
            <w:vAlign w:val="center"/>
          </w:tcPr>
          <w:p w:rsidR="004B6DA1" w:rsidRPr="00B8465F" w:rsidRDefault="00AD1D74" w:rsidP="00AD6953">
            <w:pPr>
              <w:jc w:val="center"/>
            </w:pPr>
            <w:r w:rsidRPr="00B8465F">
              <w:t>28827,4</w:t>
            </w:r>
          </w:p>
        </w:tc>
        <w:tc>
          <w:tcPr>
            <w:tcW w:w="1424" w:type="dxa"/>
            <w:vAlign w:val="center"/>
          </w:tcPr>
          <w:p w:rsidR="004B6DA1" w:rsidRPr="00B8465F" w:rsidRDefault="00E57F6D" w:rsidP="00AD6953">
            <w:pPr>
              <w:jc w:val="center"/>
              <w:rPr>
                <w:color w:val="FF0000"/>
              </w:rPr>
            </w:pPr>
            <w:r w:rsidRPr="00B8465F">
              <w:t>30928,8</w:t>
            </w:r>
          </w:p>
        </w:tc>
        <w:tc>
          <w:tcPr>
            <w:tcW w:w="1308" w:type="dxa"/>
            <w:vAlign w:val="center"/>
          </w:tcPr>
          <w:p w:rsidR="004B6DA1" w:rsidRPr="00B8465F" w:rsidRDefault="00E57F6D" w:rsidP="00AD6953">
            <w:pPr>
              <w:jc w:val="center"/>
            </w:pPr>
            <w:r w:rsidRPr="00B8465F">
              <w:t>+2101,4</w:t>
            </w:r>
          </w:p>
        </w:tc>
        <w:tc>
          <w:tcPr>
            <w:tcW w:w="2094" w:type="dxa"/>
            <w:vAlign w:val="center"/>
          </w:tcPr>
          <w:p w:rsidR="004B6DA1" w:rsidRPr="008B575E" w:rsidRDefault="00E57F6D" w:rsidP="00AD6953">
            <w:pPr>
              <w:jc w:val="center"/>
              <w:rPr>
                <w:color w:val="FF0000"/>
                <w:sz w:val="18"/>
                <w:szCs w:val="18"/>
              </w:rPr>
            </w:pPr>
            <w:r>
              <w:t xml:space="preserve">На 2016 год сокращён ФОТ на 3000,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., что даст привести в соответствие </w:t>
            </w:r>
            <w:proofErr w:type="spellStart"/>
            <w:r>
              <w:t>среднемесячн</w:t>
            </w:r>
            <w:proofErr w:type="spellEnd"/>
            <w:r>
              <w:t xml:space="preserve">. з/п </w:t>
            </w:r>
            <w:proofErr w:type="spellStart"/>
            <w:r>
              <w:lastRenderedPageBreak/>
              <w:t>пед</w:t>
            </w:r>
            <w:proofErr w:type="spellEnd"/>
            <w:r>
              <w:t>. работников</w:t>
            </w:r>
          </w:p>
        </w:tc>
      </w:tr>
      <w:tr w:rsidR="004B6DA1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4B6DA1" w:rsidRPr="00B75FB5" w:rsidRDefault="004B6DA1" w:rsidP="00A1384C">
            <w:pPr>
              <w:jc w:val="center"/>
              <w:rPr>
                <w:b/>
              </w:rPr>
            </w:pPr>
            <w:r w:rsidRPr="00B75FB5">
              <w:rPr>
                <w:b/>
              </w:rPr>
              <w:lastRenderedPageBreak/>
              <w:t>Отношение средней заработной платы врачей и работников медицинских организаций, имеющих высшее образование, предоставляющих медицинские услуги (обеспечивающих предоставление медицинских услуг) к средней заработной плате по Кемеровской области</w:t>
            </w:r>
          </w:p>
        </w:tc>
      </w:tr>
      <w:tr w:rsidR="004E42AA" w:rsidRPr="00BF41AB" w:rsidTr="00AD1D74">
        <w:trPr>
          <w:jc w:val="center"/>
        </w:trPr>
        <w:tc>
          <w:tcPr>
            <w:tcW w:w="547" w:type="dxa"/>
            <w:vAlign w:val="center"/>
          </w:tcPr>
          <w:p w:rsidR="004E42AA" w:rsidRDefault="004E42AA" w:rsidP="00A1384C">
            <w:pPr>
              <w:jc w:val="center"/>
            </w:pPr>
          </w:p>
        </w:tc>
        <w:tc>
          <w:tcPr>
            <w:tcW w:w="2734" w:type="dxa"/>
            <w:vAlign w:val="center"/>
          </w:tcPr>
          <w:p w:rsidR="004E42AA" w:rsidRDefault="004E42AA" w:rsidP="00AD6953">
            <w:pPr>
              <w:jc w:val="center"/>
            </w:pPr>
            <w:r>
              <w:t xml:space="preserve">Распоряжение Коллегии Администрации Кемеровской области от 28.02.2013г. № 181-р </w:t>
            </w:r>
          </w:p>
        </w:tc>
        <w:tc>
          <w:tcPr>
            <w:tcW w:w="1753" w:type="dxa"/>
            <w:vAlign w:val="center"/>
          </w:tcPr>
          <w:p w:rsidR="004E42AA" w:rsidRDefault="004E42AA" w:rsidP="00AD6953">
            <w:pPr>
              <w:jc w:val="center"/>
            </w:pPr>
            <w:r>
              <w:t>Повышение средней заработной платы врачей до 200% от средней заработной платы в соответствующем регионе</w:t>
            </w:r>
          </w:p>
        </w:tc>
        <w:tc>
          <w:tcPr>
            <w:tcW w:w="2379" w:type="dxa"/>
            <w:vAlign w:val="center"/>
          </w:tcPr>
          <w:p w:rsidR="004E42AA" w:rsidRDefault="004E42AA" w:rsidP="00AD6953">
            <w:pPr>
              <w:jc w:val="center"/>
            </w:pPr>
            <w:r w:rsidRPr="00031DC5">
              <w:t>Увеличение среднегодовой заработной платы</w:t>
            </w:r>
          </w:p>
        </w:tc>
        <w:tc>
          <w:tcPr>
            <w:tcW w:w="1792" w:type="dxa"/>
            <w:vAlign w:val="center"/>
          </w:tcPr>
          <w:p w:rsidR="004E42AA" w:rsidRDefault="004E42AA" w:rsidP="00AD6953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4E42AA" w:rsidRDefault="006467A0" w:rsidP="005663AE">
            <w:pPr>
              <w:jc w:val="center"/>
            </w:pPr>
            <w:r>
              <w:t>201</w:t>
            </w:r>
            <w:r w:rsidR="005663AE">
              <w:t>5</w:t>
            </w:r>
            <w:r w:rsidR="004E42AA">
              <w:t>год</w:t>
            </w:r>
          </w:p>
        </w:tc>
        <w:tc>
          <w:tcPr>
            <w:tcW w:w="1096" w:type="dxa"/>
            <w:vAlign w:val="center"/>
          </w:tcPr>
          <w:p w:rsidR="004E42AA" w:rsidRPr="00B8465F" w:rsidRDefault="005663AE" w:rsidP="00AD6953">
            <w:pPr>
              <w:jc w:val="center"/>
            </w:pPr>
            <w:r w:rsidRPr="00B8465F">
              <w:t>35232</w:t>
            </w:r>
          </w:p>
        </w:tc>
        <w:tc>
          <w:tcPr>
            <w:tcW w:w="1424" w:type="dxa"/>
            <w:vAlign w:val="center"/>
          </w:tcPr>
          <w:p w:rsidR="004E42AA" w:rsidRPr="00B8465F" w:rsidRDefault="00BA3AC0" w:rsidP="00AD6953">
            <w:pPr>
              <w:jc w:val="center"/>
              <w:rPr>
                <w:color w:val="FF0000"/>
              </w:rPr>
            </w:pPr>
            <w:r w:rsidRPr="00B8465F">
              <w:t>35193,02</w:t>
            </w:r>
          </w:p>
        </w:tc>
        <w:tc>
          <w:tcPr>
            <w:tcW w:w="1308" w:type="dxa"/>
            <w:vAlign w:val="center"/>
          </w:tcPr>
          <w:p w:rsidR="004E42AA" w:rsidRPr="00B8465F" w:rsidRDefault="00BA3AC0" w:rsidP="00AD6953">
            <w:pPr>
              <w:jc w:val="center"/>
            </w:pPr>
            <w:r w:rsidRPr="00B8465F">
              <w:t>- 38,98</w:t>
            </w:r>
          </w:p>
        </w:tc>
        <w:tc>
          <w:tcPr>
            <w:tcW w:w="2094" w:type="dxa"/>
            <w:vAlign w:val="center"/>
          </w:tcPr>
          <w:p w:rsidR="004E42AA" w:rsidRPr="006A2ADD" w:rsidRDefault="00BA3AC0" w:rsidP="00AD6953">
            <w:pPr>
              <w:jc w:val="center"/>
            </w:pPr>
            <w:r w:rsidRPr="006D3FFE">
              <w:t>Уменьшение выплат за работы по совместительству</w:t>
            </w:r>
          </w:p>
        </w:tc>
      </w:tr>
      <w:tr w:rsidR="004E42AA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4E42AA" w:rsidRPr="008E1C2E" w:rsidRDefault="004E42AA" w:rsidP="002C0274">
            <w:pPr>
              <w:jc w:val="center"/>
            </w:pPr>
            <w:r w:rsidRPr="00B75FB5">
              <w:rPr>
                <w:b/>
              </w:rPr>
              <w:t xml:space="preserve">Отношение средней заработной платы </w:t>
            </w:r>
            <w:r>
              <w:rPr>
                <w:b/>
              </w:rPr>
              <w:t xml:space="preserve">младшего медицинского персонала, (обеспечивающего условия для предоставления </w:t>
            </w:r>
            <w:r w:rsidRPr="00B75FB5">
              <w:rPr>
                <w:b/>
              </w:rPr>
              <w:t xml:space="preserve">медицинских </w:t>
            </w:r>
            <w:r>
              <w:rPr>
                <w:b/>
              </w:rPr>
              <w:t>услуг)</w:t>
            </w:r>
            <w:r w:rsidRPr="00B75FB5">
              <w:rPr>
                <w:b/>
              </w:rPr>
              <w:t>, к средней заработной плате по Кемеровской области</w:t>
            </w:r>
          </w:p>
        </w:tc>
      </w:tr>
      <w:tr w:rsidR="004E42AA" w:rsidRPr="00BF41AB" w:rsidTr="00AD1D74">
        <w:trPr>
          <w:jc w:val="center"/>
        </w:trPr>
        <w:tc>
          <w:tcPr>
            <w:tcW w:w="547" w:type="dxa"/>
            <w:vAlign w:val="center"/>
          </w:tcPr>
          <w:p w:rsidR="004E42AA" w:rsidRDefault="004E42AA" w:rsidP="00A1384C">
            <w:pPr>
              <w:jc w:val="center"/>
            </w:pPr>
          </w:p>
        </w:tc>
        <w:tc>
          <w:tcPr>
            <w:tcW w:w="2734" w:type="dxa"/>
            <w:vAlign w:val="center"/>
          </w:tcPr>
          <w:p w:rsidR="004E42AA" w:rsidRDefault="004E42AA" w:rsidP="00AD6953">
            <w:pPr>
              <w:jc w:val="center"/>
            </w:pPr>
            <w:r>
              <w:t xml:space="preserve">Распоряжение Коллегии Администрации Кемеровской области от 28.02.2013г. № 181-р </w:t>
            </w:r>
          </w:p>
        </w:tc>
        <w:tc>
          <w:tcPr>
            <w:tcW w:w="1753" w:type="dxa"/>
            <w:vAlign w:val="center"/>
          </w:tcPr>
          <w:p w:rsidR="004E42AA" w:rsidRDefault="004E42AA" w:rsidP="00AD6953">
            <w:pPr>
              <w:jc w:val="center"/>
            </w:pPr>
            <w:r>
              <w:t>Повышение средней заработной платы среднего медицинского персонала до 100% от средней заработной платы в соответствующем регионе</w:t>
            </w:r>
          </w:p>
        </w:tc>
        <w:tc>
          <w:tcPr>
            <w:tcW w:w="2379" w:type="dxa"/>
            <w:vAlign w:val="center"/>
          </w:tcPr>
          <w:p w:rsidR="004E42AA" w:rsidRDefault="004E42AA" w:rsidP="00AD6953">
            <w:pPr>
              <w:jc w:val="center"/>
            </w:pPr>
            <w:r w:rsidRPr="00031DC5">
              <w:t>Увеличение среднегодовой заработной платы</w:t>
            </w:r>
          </w:p>
        </w:tc>
        <w:tc>
          <w:tcPr>
            <w:tcW w:w="1792" w:type="dxa"/>
            <w:vAlign w:val="center"/>
          </w:tcPr>
          <w:p w:rsidR="004E42AA" w:rsidRDefault="004E42AA" w:rsidP="00AD6953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4E42AA" w:rsidRDefault="005663AE" w:rsidP="00AD6953">
            <w:pPr>
              <w:jc w:val="center"/>
            </w:pPr>
            <w:r>
              <w:t>2015</w:t>
            </w:r>
            <w:r w:rsidR="004E42AA">
              <w:t xml:space="preserve"> год</w:t>
            </w:r>
          </w:p>
        </w:tc>
        <w:tc>
          <w:tcPr>
            <w:tcW w:w="1096" w:type="dxa"/>
            <w:vAlign w:val="center"/>
          </w:tcPr>
          <w:p w:rsidR="004E42AA" w:rsidRPr="00B8465F" w:rsidRDefault="005663AE" w:rsidP="00AD6953">
            <w:pPr>
              <w:jc w:val="center"/>
            </w:pPr>
            <w:r w:rsidRPr="00B8465F">
              <w:t>13515</w:t>
            </w:r>
          </w:p>
        </w:tc>
        <w:tc>
          <w:tcPr>
            <w:tcW w:w="1424" w:type="dxa"/>
            <w:vAlign w:val="center"/>
          </w:tcPr>
          <w:p w:rsidR="004E42AA" w:rsidRPr="00B8465F" w:rsidRDefault="00BA3AC0" w:rsidP="00AD6953">
            <w:pPr>
              <w:jc w:val="center"/>
              <w:rPr>
                <w:color w:val="FF0000"/>
              </w:rPr>
            </w:pPr>
            <w:r w:rsidRPr="00B8465F">
              <w:t>13549,59</w:t>
            </w:r>
          </w:p>
        </w:tc>
        <w:tc>
          <w:tcPr>
            <w:tcW w:w="1308" w:type="dxa"/>
            <w:vAlign w:val="center"/>
          </w:tcPr>
          <w:p w:rsidR="004E42AA" w:rsidRPr="00B8465F" w:rsidRDefault="00BA3AC0" w:rsidP="00AD6953">
            <w:pPr>
              <w:jc w:val="center"/>
            </w:pPr>
            <w:r w:rsidRPr="00B8465F">
              <w:t>+ 34,59</w:t>
            </w:r>
          </w:p>
        </w:tc>
        <w:tc>
          <w:tcPr>
            <w:tcW w:w="2094" w:type="dxa"/>
            <w:vAlign w:val="center"/>
          </w:tcPr>
          <w:p w:rsidR="004E42AA" w:rsidRPr="006A2ADD" w:rsidRDefault="00BA3AC0" w:rsidP="00AD6953">
            <w:pPr>
              <w:jc w:val="center"/>
            </w:pPr>
            <w:r w:rsidRPr="006D3FFE">
              <w:t>Увеличение выплат за работы по совместительству</w:t>
            </w:r>
          </w:p>
        </w:tc>
      </w:tr>
      <w:tr w:rsidR="004E42AA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4E42AA" w:rsidRPr="008E1C2E" w:rsidRDefault="004E42AA" w:rsidP="002C0274">
            <w:pPr>
              <w:jc w:val="center"/>
            </w:pPr>
            <w:r w:rsidRPr="00B75FB5">
              <w:rPr>
                <w:b/>
              </w:rPr>
              <w:t xml:space="preserve">Отношение средней заработной платы </w:t>
            </w:r>
            <w:r>
              <w:rPr>
                <w:b/>
              </w:rPr>
              <w:t xml:space="preserve">среднего медицинского персонала, (обеспечивающего условия для предоставления </w:t>
            </w:r>
            <w:r w:rsidRPr="00B75FB5">
              <w:rPr>
                <w:b/>
              </w:rPr>
              <w:t xml:space="preserve">медицинских </w:t>
            </w:r>
            <w:r>
              <w:rPr>
                <w:b/>
              </w:rPr>
              <w:t>услуг)</w:t>
            </w:r>
            <w:r w:rsidRPr="00B75FB5">
              <w:rPr>
                <w:b/>
              </w:rPr>
              <w:t>, к средней заработной плате по Кемеровской области</w:t>
            </w:r>
          </w:p>
        </w:tc>
      </w:tr>
      <w:tr w:rsidR="006467A0" w:rsidRPr="00BF41AB" w:rsidTr="00AD1D74">
        <w:trPr>
          <w:jc w:val="center"/>
        </w:trPr>
        <w:tc>
          <w:tcPr>
            <w:tcW w:w="547" w:type="dxa"/>
            <w:vAlign w:val="center"/>
          </w:tcPr>
          <w:p w:rsidR="006467A0" w:rsidRDefault="006467A0" w:rsidP="00A1384C">
            <w:pPr>
              <w:jc w:val="center"/>
            </w:pPr>
          </w:p>
        </w:tc>
        <w:tc>
          <w:tcPr>
            <w:tcW w:w="2734" w:type="dxa"/>
            <w:vAlign w:val="center"/>
          </w:tcPr>
          <w:p w:rsidR="006467A0" w:rsidRDefault="006467A0" w:rsidP="00AD6953">
            <w:pPr>
              <w:jc w:val="center"/>
            </w:pPr>
            <w:r>
              <w:t xml:space="preserve">Распоряжение Коллегии Администрации Кемеровской области от 28.02.2013г. № 181-р </w:t>
            </w:r>
          </w:p>
        </w:tc>
        <w:tc>
          <w:tcPr>
            <w:tcW w:w="1753" w:type="dxa"/>
            <w:vAlign w:val="center"/>
          </w:tcPr>
          <w:p w:rsidR="006467A0" w:rsidRDefault="006467A0" w:rsidP="00AD6953">
            <w:pPr>
              <w:jc w:val="center"/>
            </w:pPr>
            <w:r>
              <w:t>Повышение средней заработной платы младшего медицинского персонала до 100% от средней заработной платы в соответствующем регионе</w:t>
            </w:r>
          </w:p>
        </w:tc>
        <w:tc>
          <w:tcPr>
            <w:tcW w:w="2379" w:type="dxa"/>
            <w:vAlign w:val="center"/>
          </w:tcPr>
          <w:p w:rsidR="006467A0" w:rsidRDefault="006467A0" w:rsidP="00AD6953">
            <w:pPr>
              <w:jc w:val="center"/>
            </w:pPr>
            <w:r w:rsidRPr="00031DC5">
              <w:t>Увеличение среднегодовой заработной платы</w:t>
            </w:r>
          </w:p>
        </w:tc>
        <w:tc>
          <w:tcPr>
            <w:tcW w:w="1792" w:type="dxa"/>
            <w:vAlign w:val="center"/>
          </w:tcPr>
          <w:p w:rsidR="006467A0" w:rsidRDefault="006467A0" w:rsidP="00AD6953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6467A0" w:rsidRDefault="006467A0" w:rsidP="004B0EC5">
            <w:pPr>
              <w:jc w:val="center"/>
            </w:pPr>
            <w:r>
              <w:t>201</w:t>
            </w:r>
            <w:r w:rsidR="004B0EC5">
              <w:t>5</w:t>
            </w:r>
            <w:r>
              <w:t xml:space="preserve"> год</w:t>
            </w:r>
          </w:p>
        </w:tc>
        <w:tc>
          <w:tcPr>
            <w:tcW w:w="1096" w:type="dxa"/>
            <w:vAlign w:val="center"/>
          </w:tcPr>
          <w:p w:rsidR="006467A0" w:rsidRPr="00B8465F" w:rsidRDefault="004B0EC5" w:rsidP="00AD6953">
            <w:pPr>
              <w:jc w:val="center"/>
            </w:pPr>
            <w:r w:rsidRPr="00B8465F">
              <w:t>20370</w:t>
            </w:r>
          </w:p>
        </w:tc>
        <w:tc>
          <w:tcPr>
            <w:tcW w:w="1424" w:type="dxa"/>
            <w:vAlign w:val="center"/>
          </w:tcPr>
          <w:p w:rsidR="006467A0" w:rsidRPr="00B8465F" w:rsidRDefault="00BA3AC0" w:rsidP="00AD6953">
            <w:pPr>
              <w:jc w:val="center"/>
              <w:rPr>
                <w:color w:val="FF0000"/>
              </w:rPr>
            </w:pPr>
            <w:r w:rsidRPr="00B8465F">
              <w:t>20380,62</w:t>
            </w:r>
          </w:p>
        </w:tc>
        <w:tc>
          <w:tcPr>
            <w:tcW w:w="1308" w:type="dxa"/>
            <w:vAlign w:val="center"/>
          </w:tcPr>
          <w:p w:rsidR="006467A0" w:rsidRPr="00B8465F" w:rsidRDefault="00BA3AC0" w:rsidP="00AD6953">
            <w:pPr>
              <w:jc w:val="center"/>
            </w:pPr>
            <w:r w:rsidRPr="00B8465F">
              <w:t>+ 10,62</w:t>
            </w:r>
          </w:p>
        </w:tc>
        <w:tc>
          <w:tcPr>
            <w:tcW w:w="2094" w:type="dxa"/>
            <w:vAlign w:val="center"/>
          </w:tcPr>
          <w:p w:rsidR="006467A0" w:rsidRPr="006A2ADD" w:rsidRDefault="00BA3AC0" w:rsidP="00A11492">
            <w:pPr>
              <w:jc w:val="center"/>
            </w:pPr>
            <w:r w:rsidRPr="006D3FFE">
              <w:t>Увеличение выплат за работы по совместительству</w:t>
            </w:r>
          </w:p>
        </w:tc>
      </w:tr>
      <w:tr w:rsidR="006467A0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6467A0" w:rsidRPr="008E1C2E" w:rsidRDefault="006467A0" w:rsidP="00A1384C">
            <w:pPr>
              <w:jc w:val="center"/>
            </w:pPr>
            <w:r w:rsidRPr="0008451E">
              <w:rPr>
                <w:b/>
                <w:lang w:eastAsia="en-US"/>
              </w:rPr>
              <w:t>Отношение средней заработной платы работников учреждений социальной защиты населения, к  средней заработной плате по Кемеровской области</w:t>
            </w:r>
          </w:p>
        </w:tc>
      </w:tr>
      <w:tr w:rsidR="005E6F0D" w:rsidRPr="00BF41AB" w:rsidTr="007E64A9">
        <w:trPr>
          <w:jc w:val="center"/>
        </w:trPr>
        <w:tc>
          <w:tcPr>
            <w:tcW w:w="547" w:type="dxa"/>
            <w:vAlign w:val="center"/>
          </w:tcPr>
          <w:p w:rsidR="005E6F0D" w:rsidRDefault="005E6F0D" w:rsidP="00A1384C">
            <w:pPr>
              <w:jc w:val="center"/>
            </w:pPr>
          </w:p>
        </w:tc>
        <w:tc>
          <w:tcPr>
            <w:tcW w:w="2734" w:type="dxa"/>
            <w:vAlign w:val="center"/>
          </w:tcPr>
          <w:p w:rsidR="005E6F0D" w:rsidRPr="004620A7" w:rsidRDefault="005E6F0D" w:rsidP="00AD6953">
            <w:pPr>
              <w:jc w:val="center"/>
            </w:pPr>
            <w:r w:rsidRPr="004620A7">
              <w:t xml:space="preserve">Распоряжение </w:t>
            </w:r>
            <w:r w:rsidRPr="004620A7">
              <w:lastRenderedPageBreak/>
              <w:t>администрации Калтанского городского округа от 09.08.2013г. №1416-р</w:t>
            </w:r>
          </w:p>
        </w:tc>
        <w:tc>
          <w:tcPr>
            <w:tcW w:w="1753" w:type="dxa"/>
            <w:vAlign w:val="center"/>
          </w:tcPr>
          <w:p w:rsidR="005E6F0D" w:rsidRPr="004620A7" w:rsidRDefault="005E6F0D" w:rsidP="00AD6953">
            <w:pPr>
              <w:jc w:val="center"/>
            </w:pPr>
            <w:r w:rsidRPr="004620A7">
              <w:lastRenderedPageBreak/>
              <w:t xml:space="preserve">Изменения в </w:t>
            </w:r>
            <w:r w:rsidRPr="004620A7">
              <w:lastRenderedPageBreak/>
              <w:t>отраслях социальной сферы, направленные на повышение эффективности сферы обслуживания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5E6F0D" w:rsidRPr="004620A7" w:rsidRDefault="005E6F0D" w:rsidP="00AD6953">
            <w:pPr>
              <w:jc w:val="center"/>
            </w:pPr>
            <w:r w:rsidRPr="004620A7">
              <w:lastRenderedPageBreak/>
              <w:t xml:space="preserve">Увеличение средней </w:t>
            </w:r>
            <w:r w:rsidRPr="004620A7">
              <w:lastRenderedPageBreak/>
              <w:t>заработной платы социальных работников</w:t>
            </w:r>
          </w:p>
        </w:tc>
        <w:tc>
          <w:tcPr>
            <w:tcW w:w="1792" w:type="dxa"/>
            <w:vAlign w:val="center"/>
          </w:tcPr>
          <w:p w:rsidR="00BC5EF2" w:rsidRDefault="00BC5EF2" w:rsidP="00AD6953">
            <w:pPr>
              <w:jc w:val="center"/>
            </w:pPr>
          </w:p>
          <w:p w:rsidR="005E6F0D" w:rsidRPr="004620A7" w:rsidRDefault="005E6F0D" w:rsidP="00AD6953">
            <w:pPr>
              <w:jc w:val="center"/>
            </w:pPr>
            <w:r w:rsidRPr="004620A7">
              <w:lastRenderedPageBreak/>
              <w:t>2018 год</w:t>
            </w:r>
          </w:p>
        </w:tc>
        <w:tc>
          <w:tcPr>
            <w:tcW w:w="1489" w:type="dxa"/>
            <w:vAlign w:val="center"/>
          </w:tcPr>
          <w:p w:rsidR="00BC5EF2" w:rsidRDefault="00BC5EF2" w:rsidP="00AD6953">
            <w:pPr>
              <w:jc w:val="center"/>
            </w:pPr>
          </w:p>
          <w:p w:rsidR="005E6F0D" w:rsidRPr="004620A7" w:rsidRDefault="004B0EC5" w:rsidP="00AD6953">
            <w:pPr>
              <w:jc w:val="center"/>
            </w:pPr>
            <w:r>
              <w:lastRenderedPageBreak/>
              <w:t>2015</w:t>
            </w:r>
            <w:r w:rsidR="005E6F0D" w:rsidRPr="004620A7">
              <w:t xml:space="preserve"> год</w:t>
            </w:r>
          </w:p>
        </w:tc>
        <w:tc>
          <w:tcPr>
            <w:tcW w:w="1096" w:type="dxa"/>
            <w:vAlign w:val="center"/>
          </w:tcPr>
          <w:p w:rsidR="00BC5EF2" w:rsidRDefault="00BC5EF2" w:rsidP="00BB4470">
            <w:pPr>
              <w:jc w:val="center"/>
              <w:rPr>
                <w:b/>
                <w:sz w:val="22"/>
                <w:szCs w:val="22"/>
              </w:rPr>
            </w:pPr>
          </w:p>
          <w:p w:rsidR="00F332FC" w:rsidRPr="00405FE1" w:rsidRDefault="00E57F6D" w:rsidP="00BB4470">
            <w:pPr>
              <w:jc w:val="center"/>
              <w:rPr>
                <w:b/>
                <w:sz w:val="22"/>
                <w:szCs w:val="22"/>
              </w:rPr>
            </w:pPr>
            <w:r w:rsidRPr="00E57F6D">
              <w:rPr>
                <w:bCs/>
              </w:rPr>
              <w:lastRenderedPageBreak/>
              <w:t>16 926,3</w:t>
            </w:r>
          </w:p>
        </w:tc>
        <w:tc>
          <w:tcPr>
            <w:tcW w:w="1424" w:type="dxa"/>
            <w:vAlign w:val="center"/>
          </w:tcPr>
          <w:p w:rsidR="00BC5EF2" w:rsidRDefault="00BC5EF2">
            <w:pPr>
              <w:jc w:val="center"/>
              <w:rPr>
                <w:b/>
                <w:sz w:val="22"/>
                <w:szCs w:val="22"/>
              </w:rPr>
            </w:pPr>
          </w:p>
          <w:p w:rsidR="005E6F0D" w:rsidRPr="00F332FC" w:rsidRDefault="00E57F6D">
            <w:pPr>
              <w:jc w:val="center"/>
              <w:rPr>
                <w:b/>
                <w:sz w:val="22"/>
                <w:szCs w:val="22"/>
              </w:rPr>
            </w:pPr>
            <w:r w:rsidRPr="00E57F6D">
              <w:rPr>
                <w:bCs/>
              </w:rPr>
              <w:lastRenderedPageBreak/>
              <w:t>20 348,0</w:t>
            </w:r>
          </w:p>
        </w:tc>
        <w:tc>
          <w:tcPr>
            <w:tcW w:w="1308" w:type="dxa"/>
            <w:vAlign w:val="center"/>
          </w:tcPr>
          <w:p w:rsidR="00BC5EF2" w:rsidRDefault="00BC5EF2">
            <w:pPr>
              <w:jc w:val="center"/>
              <w:rPr>
                <w:b/>
                <w:sz w:val="22"/>
                <w:szCs w:val="22"/>
              </w:rPr>
            </w:pPr>
          </w:p>
          <w:p w:rsidR="005E6F0D" w:rsidRDefault="00E57F6D">
            <w:pPr>
              <w:jc w:val="center"/>
              <w:rPr>
                <w:b/>
                <w:sz w:val="22"/>
                <w:szCs w:val="22"/>
              </w:rPr>
            </w:pPr>
            <w:r w:rsidRPr="00E57F6D">
              <w:rPr>
                <w:bCs/>
              </w:rPr>
              <w:lastRenderedPageBreak/>
              <w:t>3 421,7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5E6F0D" w:rsidRPr="004B0EC5" w:rsidRDefault="00E57F6D" w:rsidP="004B0EC5">
            <w:pPr>
              <w:jc w:val="center"/>
            </w:pPr>
            <w:r w:rsidRPr="007E64A9">
              <w:rPr>
                <w:bCs/>
              </w:rPr>
              <w:lastRenderedPageBreak/>
              <w:t xml:space="preserve">Фактическая </w:t>
            </w:r>
            <w:r w:rsidRPr="007E64A9">
              <w:rPr>
                <w:bCs/>
              </w:rPr>
              <w:lastRenderedPageBreak/>
              <w:t xml:space="preserve">заработная плата социальных работников выше </w:t>
            </w:r>
            <w:proofErr w:type="gramStart"/>
            <w:r w:rsidRPr="007E64A9">
              <w:rPr>
                <w:bCs/>
              </w:rPr>
              <w:t>плановой</w:t>
            </w:r>
            <w:proofErr w:type="gramEnd"/>
            <w:r w:rsidRPr="007E64A9">
              <w:rPr>
                <w:bCs/>
              </w:rPr>
              <w:t xml:space="preserve"> на 20,2 %.</w:t>
            </w:r>
          </w:p>
        </w:tc>
      </w:tr>
      <w:tr w:rsidR="006467A0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6467A0" w:rsidRPr="008E1C2E" w:rsidRDefault="006467A0" w:rsidP="00A1384C">
            <w:pPr>
              <w:jc w:val="center"/>
            </w:pPr>
            <w:r w:rsidRPr="0008451E">
              <w:rPr>
                <w:b/>
                <w:lang w:eastAsia="en-US"/>
              </w:rPr>
              <w:lastRenderedPageBreak/>
              <w:t>Соотношение примерных значений средней заработной платы работников учреждений дополнительного образования</w:t>
            </w:r>
          </w:p>
        </w:tc>
      </w:tr>
      <w:tr w:rsidR="00BA221D" w:rsidRPr="00BF41AB" w:rsidTr="00AD1D74">
        <w:trPr>
          <w:jc w:val="center"/>
        </w:trPr>
        <w:tc>
          <w:tcPr>
            <w:tcW w:w="547" w:type="dxa"/>
            <w:vAlign w:val="center"/>
          </w:tcPr>
          <w:p w:rsidR="00BA221D" w:rsidRDefault="00BA221D" w:rsidP="00A1384C">
            <w:pPr>
              <w:jc w:val="center"/>
            </w:pPr>
          </w:p>
        </w:tc>
        <w:tc>
          <w:tcPr>
            <w:tcW w:w="2734" w:type="dxa"/>
            <w:vAlign w:val="center"/>
          </w:tcPr>
          <w:p w:rsidR="00BA221D" w:rsidRPr="0048120F" w:rsidRDefault="00BA221D" w:rsidP="00540E64">
            <w:pPr>
              <w:jc w:val="center"/>
            </w:pPr>
            <w:r w:rsidRPr="0048120F">
              <w:t>Распоряжение администрации Калтанского городского округа от  06.06.2013 № 964-р</w:t>
            </w:r>
          </w:p>
          <w:p w:rsidR="00BA221D" w:rsidRPr="0048120F" w:rsidRDefault="00BA221D" w:rsidP="00540E64">
            <w:pPr>
              <w:jc w:val="center"/>
            </w:pPr>
            <w:proofErr w:type="gramStart"/>
            <w:r w:rsidRPr="0048120F">
              <w:t xml:space="preserve">(в ред. распоряжения администрации КГО </w:t>
            </w:r>
            <w:proofErr w:type="gramEnd"/>
          </w:p>
          <w:p w:rsidR="00BA221D" w:rsidRPr="0048120F" w:rsidRDefault="00BA221D" w:rsidP="00540E64">
            <w:pPr>
              <w:jc w:val="center"/>
            </w:pPr>
            <w:r w:rsidRPr="0048120F">
              <w:t xml:space="preserve"> от 29.07.2014 № 1596-р)</w:t>
            </w:r>
          </w:p>
        </w:tc>
        <w:tc>
          <w:tcPr>
            <w:tcW w:w="1753" w:type="dxa"/>
            <w:vAlign w:val="center"/>
          </w:tcPr>
          <w:p w:rsidR="00BA221D" w:rsidRPr="0048120F" w:rsidRDefault="00BA221D" w:rsidP="00540E64">
            <w:pPr>
              <w:jc w:val="center"/>
            </w:pPr>
            <w:r w:rsidRPr="0048120F">
              <w:t>Изменения в отраслях социальной сферы, направленные на повышение эффективности сферы дополнительного образования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BA221D" w:rsidRPr="0048120F" w:rsidRDefault="00BA221D" w:rsidP="00540E64">
            <w:pPr>
              <w:jc w:val="center"/>
            </w:pPr>
            <w:r w:rsidRPr="0048120F">
              <w:t>Увеличение средней заработной платы педагогических работников дополнительного образования детей</w:t>
            </w:r>
            <w:r>
              <w:t xml:space="preserve"> (культура)</w:t>
            </w:r>
          </w:p>
        </w:tc>
        <w:tc>
          <w:tcPr>
            <w:tcW w:w="1792" w:type="dxa"/>
            <w:vAlign w:val="center"/>
          </w:tcPr>
          <w:p w:rsidR="00BA221D" w:rsidRPr="0048120F" w:rsidRDefault="00BA221D" w:rsidP="00540E64">
            <w:pPr>
              <w:jc w:val="center"/>
            </w:pPr>
            <w:r w:rsidRPr="0048120F">
              <w:t>2018 год</w:t>
            </w:r>
          </w:p>
        </w:tc>
        <w:tc>
          <w:tcPr>
            <w:tcW w:w="1489" w:type="dxa"/>
            <w:vAlign w:val="center"/>
          </w:tcPr>
          <w:p w:rsidR="00BA221D" w:rsidRPr="0048120F" w:rsidRDefault="00BA221D" w:rsidP="00B93B7D">
            <w:pPr>
              <w:jc w:val="center"/>
            </w:pPr>
            <w:r w:rsidRPr="0048120F">
              <w:t>201</w:t>
            </w:r>
            <w:r>
              <w:t>5</w:t>
            </w:r>
            <w:r w:rsidRPr="0048120F">
              <w:t xml:space="preserve"> год</w:t>
            </w:r>
          </w:p>
        </w:tc>
        <w:tc>
          <w:tcPr>
            <w:tcW w:w="1096" w:type="dxa"/>
            <w:vAlign w:val="center"/>
          </w:tcPr>
          <w:p w:rsidR="00BA221D" w:rsidRPr="00B8465F" w:rsidRDefault="00BA221D" w:rsidP="00540E64">
            <w:pPr>
              <w:jc w:val="center"/>
            </w:pPr>
            <w:r w:rsidRPr="00B8465F">
              <w:t>25853</w:t>
            </w:r>
          </w:p>
        </w:tc>
        <w:tc>
          <w:tcPr>
            <w:tcW w:w="1424" w:type="dxa"/>
            <w:vAlign w:val="center"/>
          </w:tcPr>
          <w:p w:rsidR="001D1269" w:rsidRPr="001D1269" w:rsidRDefault="00396A0E" w:rsidP="00540E64">
            <w:pPr>
              <w:jc w:val="center"/>
              <w:rPr>
                <w:b/>
              </w:rPr>
            </w:pPr>
            <w:r w:rsidRPr="00396A0E">
              <w:t>23230</w:t>
            </w:r>
          </w:p>
        </w:tc>
        <w:tc>
          <w:tcPr>
            <w:tcW w:w="1308" w:type="dxa"/>
            <w:vAlign w:val="center"/>
          </w:tcPr>
          <w:p w:rsidR="00BA221D" w:rsidRPr="0048120F" w:rsidRDefault="00396A0E" w:rsidP="00540E64">
            <w:pPr>
              <w:jc w:val="center"/>
              <w:rPr>
                <w:b/>
              </w:rPr>
            </w:pPr>
            <w:r w:rsidRPr="00396A0E">
              <w:t>-2623</w:t>
            </w:r>
          </w:p>
        </w:tc>
        <w:tc>
          <w:tcPr>
            <w:tcW w:w="2094" w:type="dxa"/>
            <w:vAlign w:val="center"/>
          </w:tcPr>
          <w:p w:rsidR="00396A0E" w:rsidRPr="00396A0E" w:rsidRDefault="00396A0E" w:rsidP="00396A0E">
            <w:pPr>
              <w:jc w:val="center"/>
            </w:pPr>
            <w:r w:rsidRPr="00396A0E">
              <w:t>Достижение показателя  планируется за счет оптимизации и увеличения фонда оплаты труда за счет средств от приносящей доход деятельности.</w:t>
            </w:r>
          </w:p>
          <w:p w:rsidR="00BA221D" w:rsidRPr="006A2ADD" w:rsidRDefault="00BA221D" w:rsidP="006D155E">
            <w:pPr>
              <w:jc w:val="center"/>
            </w:pPr>
          </w:p>
        </w:tc>
      </w:tr>
      <w:tr w:rsidR="00BA221D" w:rsidRPr="00BF41AB" w:rsidTr="00AD1D74">
        <w:trPr>
          <w:jc w:val="center"/>
        </w:trPr>
        <w:tc>
          <w:tcPr>
            <w:tcW w:w="547" w:type="dxa"/>
            <w:vAlign w:val="center"/>
          </w:tcPr>
          <w:p w:rsidR="00BA221D" w:rsidRDefault="00BA221D" w:rsidP="00A1384C">
            <w:pPr>
              <w:jc w:val="center"/>
            </w:pPr>
          </w:p>
        </w:tc>
        <w:tc>
          <w:tcPr>
            <w:tcW w:w="2734" w:type="dxa"/>
            <w:vAlign w:val="center"/>
          </w:tcPr>
          <w:p w:rsidR="00BA221D" w:rsidRDefault="00BA221D" w:rsidP="00996733">
            <w:pPr>
              <w:jc w:val="center"/>
            </w:pPr>
            <w:r>
              <w:t>Распоряжение администрации Калтанского городского округа от 20.04.2015г. №213-р</w:t>
            </w:r>
          </w:p>
        </w:tc>
        <w:tc>
          <w:tcPr>
            <w:tcW w:w="1753" w:type="dxa"/>
            <w:vAlign w:val="center"/>
          </w:tcPr>
          <w:p w:rsidR="00BA221D" w:rsidRDefault="00BA221D" w:rsidP="00AA0C33">
            <w:pPr>
              <w:jc w:val="center"/>
            </w:pPr>
            <w:r>
              <w:t>Изменения в отраслях социальной сферы, направленные на повышение эффективности сферы дополнительного образования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BA221D" w:rsidRDefault="00BA221D" w:rsidP="00AA0C33">
            <w:pPr>
              <w:jc w:val="center"/>
            </w:pPr>
            <w:r>
              <w:t>Увеличение средней заработной платы</w:t>
            </w:r>
            <w:r w:rsidRPr="0048120F">
              <w:t xml:space="preserve"> педагогических работников дополнительного образования детей</w:t>
            </w:r>
            <w:r>
              <w:t xml:space="preserve"> (образование)</w:t>
            </w:r>
          </w:p>
        </w:tc>
        <w:tc>
          <w:tcPr>
            <w:tcW w:w="1792" w:type="dxa"/>
            <w:vAlign w:val="center"/>
          </w:tcPr>
          <w:p w:rsidR="00BA221D" w:rsidRDefault="00BA221D" w:rsidP="00AA0C33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BA221D" w:rsidRPr="0048120F" w:rsidRDefault="00BA221D" w:rsidP="005E70FA">
            <w:pPr>
              <w:jc w:val="center"/>
            </w:pPr>
            <w:r w:rsidRPr="0048120F">
              <w:t>201</w:t>
            </w:r>
            <w:r w:rsidR="005E70FA">
              <w:t>5</w:t>
            </w:r>
            <w:r w:rsidRPr="0048120F">
              <w:t xml:space="preserve"> год</w:t>
            </w:r>
          </w:p>
        </w:tc>
        <w:tc>
          <w:tcPr>
            <w:tcW w:w="1096" w:type="dxa"/>
            <w:vAlign w:val="center"/>
          </w:tcPr>
          <w:p w:rsidR="00BA221D" w:rsidRPr="00B8465F" w:rsidRDefault="00EF6B66" w:rsidP="00AA0C33">
            <w:pPr>
              <w:jc w:val="center"/>
            </w:pPr>
            <w:r w:rsidRPr="00B8465F">
              <w:t>21890,6</w:t>
            </w:r>
          </w:p>
        </w:tc>
        <w:tc>
          <w:tcPr>
            <w:tcW w:w="1424" w:type="dxa"/>
            <w:vAlign w:val="center"/>
          </w:tcPr>
          <w:p w:rsidR="00BA221D" w:rsidRPr="00B8465F" w:rsidRDefault="00E57F6D" w:rsidP="00AA0C33">
            <w:pPr>
              <w:jc w:val="center"/>
              <w:rPr>
                <w:color w:val="FF0000"/>
              </w:rPr>
            </w:pPr>
            <w:r w:rsidRPr="00B8465F">
              <w:t>16043,85</w:t>
            </w:r>
          </w:p>
        </w:tc>
        <w:tc>
          <w:tcPr>
            <w:tcW w:w="1308" w:type="dxa"/>
            <w:vAlign w:val="center"/>
          </w:tcPr>
          <w:p w:rsidR="00BA221D" w:rsidRPr="00B8465F" w:rsidRDefault="00E57F6D" w:rsidP="00AA0C33">
            <w:pPr>
              <w:jc w:val="center"/>
            </w:pPr>
            <w:r w:rsidRPr="00B8465F">
              <w:t>-5846,75</w:t>
            </w:r>
          </w:p>
        </w:tc>
        <w:tc>
          <w:tcPr>
            <w:tcW w:w="2094" w:type="dxa"/>
            <w:vAlign w:val="center"/>
          </w:tcPr>
          <w:p w:rsidR="00E57F6D" w:rsidRDefault="00E57F6D" w:rsidP="00E57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Сокращение штатных единиц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Работников произошло с сентября 2015 года.</w:t>
            </w:r>
          </w:p>
          <w:p w:rsidR="00BA221D" w:rsidRPr="00FE4B01" w:rsidRDefault="00E57F6D" w:rsidP="00E57F6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В 2016 году </w:t>
            </w:r>
            <w:proofErr w:type="spellStart"/>
            <w:r>
              <w:rPr>
                <w:sz w:val="18"/>
                <w:szCs w:val="18"/>
              </w:rPr>
              <w:t>среднемесячн</w:t>
            </w:r>
            <w:proofErr w:type="spellEnd"/>
            <w:r>
              <w:rPr>
                <w:sz w:val="18"/>
                <w:szCs w:val="18"/>
              </w:rPr>
              <w:t>. з/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Работников будет существенно выше.</w:t>
            </w:r>
          </w:p>
        </w:tc>
      </w:tr>
      <w:tr w:rsidR="00F532F3" w:rsidRPr="00BF41AB" w:rsidTr="00AD1D74">
        <w:trPr>
          <w:jc w:val="center"/>
        </w:trPr>
        <w:tc>
          <w:tcPr>
            <w:tcW w:w="547" w:type="dxa"/>
            <w:vAlign w:val="center"/>
          </w:tcPr>
          <w:p w:rsidR="00F532F3" w:rsidRDefault="00F532F3" w:rsidP="00A1384C">
            <w:pPr>
              <w:jc w:val="center"/>
            </w:pPr>
          </w:p>
        </w:tc>
        <w:tc>
          <w:tcPr>
            <w:tcW w:w="2734" w:type="dxa"/>
            <w:vAlign w:val="center"/>
          </w:tcPr>
          <w:p w:rsidR="00F532F3" w:rsidRDefault="00F532F3" w:rsidP="006D155E">
            <w:pPr>
              <w:jc w:val="center"/>
            </w:pPr>
            <w:r>
              <w:t>Распоряжение администрации Калтанского городского округа от 05.08.2013г. №1393-р</w:t>
            </w:r>
          </w:p>
        </w:tc>
        <w:tc>
          <w:tcPr>
            <w:tcW w:w="1753" w:type="dxa"/>
            <w:vAlign w:val="center"/>
          </w:tcPr>
          <w:p w:rsidR="00F532F3" w:rsidRDefault="00F532F3" w:rsidP="006D155E">
            <w:pPr>
              <w:jc w:val="center"/>
            </w:pPr>
            <w:r>
              <w:t xml:space="preserve">Изменения в отраслях социальной сферы, направленные на повышение эффективности сферы дополнительного образования в </w:t>
            </w:r>
            <w:r>
              <w:lastRenderedPageBreak/>
              <w:t>Калтанском городском округе</w:t>
            </w:r>
          </w:p>
        </w:tc>
        <w:tc>
          <w:tcPr>
            <w:tcW w:w="2379" w:type="dxa"/>
            <w:vAlign w:val="center"/>
          </w:tcPr>
          <w:p w:rsidR="00F532F3" w:rsidRDefault="00F532F3" w:rsidP="006D155E">
            <w:pPr>
              <w:jc w:val="center"/>
            </w:pPr>
            <w:r>
              <w:lastRenderedPageBreak/>
              <w:t>Увеличение средней заработной платы</w:t>
            </w:r>
            <w:r w:rsidRPr="0048120F">
              <w:t xml:space="preserve"> педагогических работников дополнительного образования детей</w:t>
            </w:r>
          </w:p>
        </w:tc>
        <w:tc>
          <w:tcPr>
            <w:tcW w:w="1792" w:type="dxa"/>
            <w:vAlign w:val="center"/>
          </w:tcPr>
          <w:p w:rsidR="00F532F3" w:rsidRDefault="00F532F3" w:rsidP="006D155E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F532F3" w:rsidRPr="0048120F" w:rsidRDefault="00F532F3" w:rsidP="006D155E">
            <w:pPr>
              <w:jc w:val="center"/>
            </w:pPr>
            <w:r>
              <w:t>2015</w:t>
            </w:r>
            <w:r w:rsidRPr="0048120F">
              <w:t xml:space="preserve"> год</w:t>
            </w:r>
          </w:p>
        </w:tc>
        <w:tc>
          <w:tcPr>
            <w:tcW w:w="1096" w:type="dxa"/>
            <w:vAlign w:val="center"/>
          </w:tcPr>
          <w:p w:rsidR="00F532F3" w:rsidRPr="00B8465F" w:rsidRDefault="00F532F3" w:rsidP="006D155E">
            <w:pPr>
              <w:jc w:val="center"/>
            </w:pPr>
            <w:r w:rsidRPr="00B8465F">
              <w:t>22425</w:t>
            </w:r>
          </w:p>
        </w:tc>
        <w:tc>
          <w:tcPr>
            <w:tcW w:w="1424" w:type="dxa"/>
            <w:vAlign w:val="center"/>
          </w:tcPr>
          <w:p w:rsidR="00F532F3" w:rsidRPr="00B8465F" w:rsidRDefault="00B8465F" w:rsidP="006D155E">
            <w:pPr>
              <w:jc w:val="center"/>
              <w:rPr>
                <w:lang w:val="en-US"/>
              </w:rPr>
            </w:pPr>
            <w:r w:rsidRPr="00B8465F">
              <w:rPr>
                <w:lang w:val="en-US"/>
              </w:rPr>
              <w:t>22425</w:t>
            </w:r>
          </w:p>
        </w:tc>
        <w:tc>
          <w:tcPr>
            <w:tcW w:w="1308" w:type="dxa"/>
            <w:vAlign w:val="center"/>
          </w:tcPr>
          <w:p w:rsidR="00F532F3" w:rsidRPr="00B8465F" w:rsidRDefault="00B8465F" w:rsidP="00FE4B01">
            <w:pPr>
              <w:jc w:val="center"/>
              <w:rPr>
                <w:lang w:val="en-US"/>
              </w:rPr>
            </w:pPr>
            <w:r w:rsidRPr="00B8465F">
              <w:rPr>
                <w:lang w:val="en-US"/>
              </w:rPr>
              <w:t>0</w:t>
            </w:r>
          </w:p>
        </w:tc>
        <w:tc>
          <w:tcPr>
            <w:tcW w:w="2094" w:type="dxa"/>
            <w:vAlign w:val="center"/>
          </w:tcPr>
          <w:p w:rsidR="00F532F3" w:rsidRPr="007F4561" w:rsidRDefault="00F532F3" w:rsidP="006D155E">
            <w:pPr>
              <w:jc w:val="center"/>
              <w:rPr>
                <w:sz w:val="18"/>
                <w:szCs w:val="18"/>
              </w:rPr>
            </w:pP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4373B1" w:rsidRDefault="008B575E" w:rsidP="00A1384C">
            <w:pPr>
              <w:jc w:val="center"/>
              <w:rPr>
                <w:b/>
              </w:rPr>
            </w:pPr>
            <w:r w:rsidRPr="004373B1">
              <w:rPr>
                <w:b/>
                <w:lang w:eastAsia="en-US"/>
              </w:rPr>
              <w:lastRenderedPageBreak/>
              <w:t>Увеличение численности участников культурно-досуговых мероприятий</w:t>
            </w:r>
          </w:p>
        </w:tc>
      </w:tr>
      <w:tr w:rsidR="008B575E" w:rsidRPr="00BF41AB" w:rsidTr="00AD1D74">
        <w:trPr>
          <w:jc w:val="center"/>
        </w:trPr>
        <w:tc>
          <w:tcPr>
            <w:tcW w:w="547" w:type="dxa"/>
            <w:vAlign w:val="center"/>
          </w:tcPr>
          <w:p w:rsidR="008B575E" w:rsidRDefault="008B575E" w:rsidP="00A1384C">
            <w:pPr>
              <w:jc w:val="center"/>
            </w:pPr>
          </w:p>
        </w:tc>
        <w:tc>
          <w:tcPr>
            <w:tcW w:w="2734" w:type="dxa"/>
            <w:vAlign w:val="center"/>
          </w:tcPr>
          <w:p w:rsidR="008B575E" w:rsidRDefault="008B575E" w:rsidP="00540E64">
            <w:pPr>
              <w:jc w:val="center"/>
            </w:pPr>
            <w:r>
              <w:t xml:space="preserve">Распоряжение администрации Калтанского городского округа от 17.07.2013г. № 1255-р </w:t>
            </w:r>
            <w:r w:rsidRPr="00DD68BE">
              <w:rPr>
                <w:sz w:val="28"/>
                <w:szCs w:val="28"/>
              </w:rPr>
              <w:t>(</w:t>
            </w:r>
            <w:r w:rsidRPr="00DD68BE">
              <w:t xml:space="preserve">в ред. распоряжения </w:t>
            </w:r>
            <w:r>
              <w:t xml:space="preserve">администрации КГО </w:t>
            </w:r>
            <w:r w:rsidRPr="00DD68BE">
              <w:t>от 16.05.2014 г.  № 959-р)</w:t>
            </w:r>
          </w:p>
        </w:tc>
        <w:tc>
          <w:tcPr>
            <w:tcW w:w="1753" w:type="dxa"/>
            <w:vAlign w:val="center"/>
          </w:tcPr>
          <w:p w:rsidR="008B575E" w:rsidRDefault="008B575E" w:rsidP="00540E64">
            <w:pPr>
              <w:jc w:val="center"/>
            </w:pPr>
            <w:r>
              <w:t>План мероприятий («дорожная карта») «Изменения в отраслях социальной сферы, направленные на  повышение эффективности сферы культуры Калтанского городского округа»</w:t>
            </w:r>
          </w:p>
        </w:tc>
        <w:tc>
          <w:tcPr>
            <w:tcW w:w="2379" w:type="dxa"/>
            <w:vAlign w:val="center"/>
          </w:tcPr>
          <w:p w:rsidR="008B575E" w:rsidRDefault="008B575E" w:rsidP="00540E64">
            <w:pPr>
              <w:jc w:val="center"/>
            </w:pPr>
            <w:r w:rsidRPr="009335E6">
              <w:t>Увеличение количества жителей Калтанского городского округа посещающих культурно-массовые мероприятия</w:t>
            </w:r>
          </w:p>
        </w:tc>
        <w:tc>
          <w:tcPr>
            <w:tcW w:w="1792" w:type="dxa"/>
            <w:vAlign w:val="center"/>
          </w:tcPr>
          <w:p w:rsidR="008B575E" w:rsidRDefault="008B575E" w:rsidP="00540E64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8B575E" w:rsidRPr="008E1C2E" w:rsidRDefault="008B575E" w:rsidP="00B93B7D">
            <w:pPr>
              <w:jc w:val="center"/>
            </w:pPr>
            <w:r>
              <w:t>2015 год</w:t>
            </w:r>
          </w:p>
        </w:tc>
        <w:tc>
          <w:tcPr>
            <w:tcW w:w="1096" w:type="dxa"/>
            <w:vAlign w:val="center"/>
          </w:tcPr>
          <w:p w:rsidR="008B575E" w:rsidRPr="00B8465F" w:rsidRDefault="008B575E" w:rsidP="00540E64">
            <w:pPr>
              <w:jc w:val="center"/>
            </w:pPr>
            <w:r w:rsidRPr="00B8465F">
              <w:t>171971</w:t>
            </w:r>
          </w:p>
        </w:tc>
        <w:tc>
          <w:tcPr>
            <w:tcW w:w="1424" w:type="dxa"/>
            <w:vAlign w:val="center"/>
          </w:tcPr>
          <w:p w:rsidR="008B575E" w:rsidRPr="00B8465F" w:rsidRDefault="00396A0E" w:rsidP="00FE4B01">
            <w:pPr>
              <w:jc w:val="center"/>
              <w:rPr>
                <w:lang w:val="en-US"/>
              </w:rPr>
            </w:pPr>
            <w:r w:rsidRPr="00B8465F">
              <w:t>178450</w:t>
            </w:r>
          </w:p>
        </w:tc>
        <w:tc>
          <w:tcPr>
            <w:tcW w:w="1308" w:type="dxa"/>
            <w:vAlign w:val="center"/>
          </w:tcPr>
          <w:p w:rsidR="008B575E" w:rsidRPr="00B8465F" w:rsidRDefault="00396A0E" w:rsidP="001D1269">
            <w:pPr>
              <w:jc w:val="center"/>
            </w:pPr>
            <w:r w:rsidRPr="00B8465F">
              <w:t>+6479</w:t>
            </w:r>
          </w:p>
        </w:tc>
        <w:tc>
          <w:tcPr>
            <w:tcW w:w="2094" w:type="dxa"/>
            <w:vAlign w:val="center"/>
          </w:tcPr>
          <w:p w:rsidR="008B575E" w:rsidRPr="008E1C2E" w:rsidRDefault="008B575E" w:rsidP="00540E64">
            <w:pPr>
              <w:jc w:val="center"/>
            </w:pP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8D7A5A" w:rsidRDefault="008B575E" w:rsidP="00A1384C">
            <w:pPr>
              <w:jc w:val="center"/>
              <w:rPr>
                <w:b/>
              </w:rPr>
            </w:pPr>
            <w:r w:rsidRPr="008D7A5A">
              <w:rPr>
                <w:b/>
              </w:rPr>
              <w:t>Удовлетворенность населения качеством предоставляемых муниципальных услуг</w:t>
            </w:r>
            <w:r>
              <w:rPr>
                <w:b/>
              </w:rPr>
              <w:t xml:space="preserve"> в сфере культуры</w:t>
            </w:r>
          </w:p>
        </w:tc>
      </w:tr>
      <w:tr w:rsidR="008B575E" w:rsidRPr="00BF41AB" w:rsidTr="00AD1D74">
        <w:trPr>
          <w:jc w:val="center"/>
        </w:trPr>
        <w:tc>
          <w:tcPr>
            <w:tcW w:w="547" w:type="dxa"/>
            <w:vAlign w:val="center"/>
          </w:tcPr>
          <w:p w:rsidR="008B575E" w:rsidRDefault="008B575E" w:rsidP="00A1384C">
            <w:pPr>
              <w:jc w:val="center"/>
            </w:pPr>
          </w:p>
        </w:tc>
        <w:tc>
          <w:tcPr>
            <w:tcW w:w="2734" w:type="dxa"/>
            <w:vAlign w:val="center"/>
          </w:tcPr>
          <w:p w:rsidR="008B575E" w:rsidRDefault="008B575E" w:rsidP="00540E64">
            <w:pPr>
              <w:jc w:val="center"/>
            </w:pPr>
            <w:r>
              <w:t>Распоряжение администрации Калтанского городского округа от 17.07.2013г. №1255-</w:t>
            </w:r>
            <w:proofErr w:type="gramStart"/>
            <w:r>
              <w:t>р</w:t>
            </w:r>
            <w:r w:rsidRPr="00DD68BE">
              <w:rPr>
                <w:sz w:val="28"/>
                <w:szCs w:val="28"/>
              </w:rPr>
              <w:t>(</w:t>
            </w:r>
            <w:proofErr w:type="gramEnd"/>
            <w:r w:rsidRPr="00DD68BE">
              <w:t xml:space="preserve">в ред. распоряжения </w:t>
            </w:r>
            <w:r>
              <w:t xml:space="preserve">администрации КГО </w:t>
            </w:r>
            <w:r w:rsidRPr="00DD68BE">
              <w:t>от 16.05.2014 г.  № 959-р)</w:t>
            </w:r>
          </w:p>
        </w:tc>
        <w:tc>
          <w:tcPr>
            <w:tcW w:w="1753" w:type="dxa"/>
            <w:vAlign w:val="center"/>
          </w:tcPr>
          <w:p w:rsidR="008B575E" w:rsidRDefault="008B575E" w:rsidP="00540E64">
            <w:pPr>
              <w:jc w:val="center"/>
            </w:pPr>
            <w:r>
              <w:t>Изменения в отраслях социальной сферы, направленные на повышение эффективности культуры Калтанского городского округа</w:t>
            </w:r>
          </w:p>
        </w:tc>
        <w:tc>
          <w:tcPr>
            <w:tcW w:w="2379" w:type="dxa"/>
            <w:vAlign w:val="center"/>
          </w:tcPr>
          <w:p w:rsidR="008B575E" w:rsidRDefault="008B575E" w:rsidP="00540E64">
            <w:pPr>
              <w:jc w:val="center"/>
            </w:pPr>
            <w:r w:rsidRPr="009335E6">
              <w:t>Улучшение качества предоставляемых муниципальных услуг населению Калтанского городского округа</w:t>
            </w:r>
          </w:p>
        </w:tc>
        <w:tc>
          <w:tcPr>
            <w:tcW w:w="1792" w:type="dxa"/>
            <w:vAlign w:val="center"/>
          </w:tcPr>
          <w:p w:rsidR="008B575E" w:rsidRDefault="008B575E" w:rsidP="00540E64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8B575E" w:rsidRPr="008E1C2E" w:rsidRDefault="008B575E" w:rsidP="005E70FA">
            <w:pPr>
              <w:jc w:val="center"/>
            </w:pPr>
            <w:r>
              <w:t>2015 год</w:t>
            </w:r>
          </w:p>
        </w:tc>
        <w:tc>
          <w:tcPr>
            <w:tcW w:w="1096" w:type="dxa"/>
            <w:vAlign w:val="center"/>
          </w:tcPr>
          <w:p w:rsidR="008B575E" w:rsidRPr="00B8465F" w:rsidRDefault="008B575E" w:rsidP="00B93B7D">
            <w:pPr>
              <w:jc w:val="center"/>
            </w:pPr>
            <w:r w:rsidRPr="00B8465F">
              <w:t>85%</w:t>
            </w:r>
          </w:p>
        </w:tc>
        <w:tc>
          <w:tcPr>
            <w:tcW w:w="1424" w:type="dxa"/>
            <w:vAlign w:val="center"/>
          </w:tcPr>
          <w:p w:rsidR="008B575E" w:rsidRPr="00B8465F" w:rsidRDefault="00396A0E" w:rsidP="00540E64">
            <w:pPr>
              <w:jc w:val="center"/>
            </w:pPr>
            <w:r w:rsidRPr="00B8465F">
              <w:t>70%</w:t>
            </w:r>
          </w:p>
        </w:tc>
        <w:tc>
          <w:tcPr>
            <w:tcW w:w="1308" w:type="dxa"/>
            <w:vAlign w:val="center"/>
          </w:tcPr>
          <w:p w:rsidR="008B575E" w:rsidRPr="00B8465F" w:rsidRDefault="00396A0E" w:rsidP="00540E64">
            <w:pPr>
              <w:jc w:val="center"/>
            </w:pPr>
            <w:r w:rsidRPr="00B8465F">
              <w:t>-15%</w:t>
            </w:r>
          </w:p>
        </w:tc>
        <w:tc>
          <w:tcPr>
            <w:tcW w:w="2094" w:type="dxa"/>
            <w:vAlign w:val="center"/>
          </w:tcPr>
          <w:p w:rsidR="008B575E" w:rsidRPr="008E1C2E" w:rsidRDefault="008B575E" w:rsidP="00540E64">
            <w:pPr>
              <w:jc w:val="center"/>
            </w:pPr>
          </w:p>
        </w:tc>
      </w:tr>
      <w:tr w:rsidR="008B575E" w:rsidRPr="00BF41AB" w:rsidTr="00AD1D74">
        <w:trPr>
          <w:jc w:val="center"/>
        </w:trPr>
        <w:tc>
          <w:tcPr>
            <w:tcW w:w="547" w:type="dxa"/>
            <w:vAlign w:val="center"/>
          </w:tcPr>
          <w:p w:rsidR="008B575E" w:rsidRDefault="008B575E" w:rsidP="00A1384C">
            <w:pPr>
              <w:jc w:val="center"/>
            </w:pPr>
          </w:p>
        </w:tc>
        <w:tc>
          <w:tcPr>
            <w:tcW w:w="2734" w:type="dxa"/>
            <w:vAlign w:val="center"/>
          </w:tcPr>
          <w:p w:rsidR="008B575E" w:rsidRDefault="008B575E" w:rsidP="00540E64">
            <w:pPr>
              <w:jc w:val="center"/>
            </w:pPr>
            <w:r>
              <w:t xml:space="preserve">Распоряжение администрации Калтанского городского округа от 17.07.2013г. №1255-р </w:t>
            </w:r>
            <w:r w:rsidRPr="00DD68BE">
              <w:rPr>
                <w:sz w:val="28"/>
                <w:szCs w:val="28"/>
              </w:rPr>
              <w:t>(</w:t>
            </w:r>
            <w:r w:rsidRPr="00DD68BE">
              <w:t xml:space="preserve">в ред. распоряжения </w:t>
            </w:r>
            <w:r>
              <w:t xml:space="preserve">администрации КГО </w:t>
            </w:r>
            <w:r w:rsidRPr="00DD68BE">
              <w:t>от 16.05.2014 г.  № 959-р)</w:t>
            </w:r>
          </w:p>
        </w:tc>
        <w:tc>
          <w:tcPr>
            <w:tcW w:w="1753" w:type="dxa"/>
            <w:vAlign w:val="center"/>
          </w:tcPr>
          <w:p w:rsidR="008B575E" w:rsidRDefault="008B575E" w:rsidP="00540E64">
            <w:pPr>
              <w:jc w:val="center"/>
            </w:pPr>
            <w:r>
              <w:t>Изменения в отраслях социальной сферы, направленные на повышение эффективности сферы культуры Калтанского городского округа</w:t>
            </w:r>
          </w:p>
        </w:tc>
        <w:tc>
          <w:tcPr>
            <w:tcW w:w="2379" w:type="dxa"/>
            <w:vAlign w:val="center"/>
          </w:tcPr>
          <w:p w:rsidR="008B575E" w:rsidRDefault="008B575E" w:rsidP="00540E64">
            <w:pPr>
              <w:jc w:val="center"/>
            </w:pPr>
            <w:r w:rsidRPr="009335E6">
              <w:t>В 2013 году в Калтанском городском округе доля библиотек подключенных к интернету составила 100%</w:t>
            </w:r>
          </w:p>
        </w:tc>
        <w:tc>
          <w:tcPr>
            <w:tcW w:w="1792" w:type="dxa"/>
            <w:vAlign w:val="center"/>
          </w:tcPr>
          <w:p w:rsidR="008B575E" w:rsidRDefault="008B575E" w:rsidP="00540E64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8B575E" w:rsidRPr="008E1C2E" w:rsidRDefault="008B575E" w:rsidP="0081408C">
            <w:pPr>
              <w:jc w:val="center"/>
            </w:pPr>
            <w:r>
              <w:t>2013 год</w:t>
            </w:r>
          </w:p>
        </w:tc>
        <w:tc>
          <w:tcPr>
            <w:tcW w:w="1096" w:type="dxa"/>
            <w:vAlign w:val="center"/>
          </w:tcPr>
          <w:p w:rsidR="008B575E" w:rsidRPr="00B8465F" w:rsidRDefault="008B575E" w:rsidP="00540E64">
            <w:pPr>
              <w:jc w:val="center"/>
            </w:pPr>
            <w:r w:rsidRPr="00B8465F">
              <w:t>100 %</w:t>
            </w:r>
          </w:p>
        </w:tc>
        <w:tc>
          <w:tcPr>
            <w:tcW w:w="1424" w:type="dxa"/>
            <w:vAlign w:val="center"/>
          </w:tcPr>
          <w:p w:rsidR="008B575E" w:rsidRPr="00B8465F" w:rsidRDefault="00396A0E" w:rsidP="00540E64">
            <w:pPr>
              <w:jc w:val="center"/>
            </w:pPr>
            <w:r w:rsidRPr="00B8465F">
              <w:t>100 %</w:t>
            </w:r>
          </w:p>
        </w:tc>
        <w:tc>
          <w:tcPr>
            <w:tcW w:w="1308" w:type="dxa"/>
            <w:vAlign w:val="center"/>
          </w:tcPr>
          <w:p w:rsidR="008B575E" w:rsidRPr="00B8465F" w:rsidRDefault="00396A0E" w:rsidP="00540E64">
            <w:pPr>
              <w:jc w:val="center"/>
            </w:pPr>
            <w:r w:rsidRPr="00B8465F">
              <w:t>0</w:t>
            </w:r>
          </w:p>
        </w:tc>
        <w:tc>
          <w:tcPr>
            <w:tcW w:w="2094" w:type="dxa"/>
            <w:vAlign w:val="center"/>
          </w:tcPr>
          <w:p w:rsidR="008B575E" w:rsidRPr="008E1C2E" w:rsidRDefault="008B575E" w:rsidP="00540E64">
            <w:pPr>
              <w:jc w:val="center"/>
            </w:pP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1C2066" w:rsidRDefault="008B575E" w:rsidP="001C206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Ч</w:t>
            </w:r>
            <w:r w:rsidRPr="001C2066">
              <w:rPr>
                <w:b/>
                <w:lang w:eastAsia="en-US"/>
              </w:rPr>
              <w:t>исленност</w:t>
            </w:r>
            <w:r>
              <w:rPr>
                <w:b/>
                <w:lang w:eastAsia="en-US"/>
              </w:rPr>
              <w:t>ь</w:t>
            </w:r>
            <w:r w:rsidRPr="001C2066">
              <w:rPr>
                <w:b/>
                <w:lang w:eastAsia="en-US"/>
              </w:rPr>
              <w:t xml:space="preserve"> работников муниципальных учреждений культуры</w:t>
            </w:r>
          </w:p>
        </w:tc>
      </w:tr>
      <w:tr w:rsidR="008B575E" w:rsidRPr="00BF41AB" w:rsidTr="00396A0E">
        <w:trPr>
          <w:jc w:val="center"/>
        </w:trPr>
        <w:tc>
          <w:tcPr>
            <w:tcW w:w="547" w:type="dxa"/>
            <w:vAlign w:val="center"/>
          </w:tcPr>
          <w:p w:rsidR="008B575E" w:rsidRDefault="008B575E" w:rsidP="00A1384C">
            <w:pPr>
              <w:jc w:val="center"/>
            </w:pPr>
          </w:p>
        </w:tc>
        <w:tc>
          <w:tcPr>
            <w:tcW w:w="2734" w:type="dxa"/>
            <w:vAlign w:val="bottom"/>
          </w:tcPr>
          <w:p w:rsidR="008B575E" w:rsidRDefault="008B575E" w:rsidP="00396A0E">
            <w:pPr>
              <w:jc w:val="center"/>
            </w:pPr>
            <w:r>
              <w:t xml:space="preserve">Распоряжение администрации Калтанского городского </w:t>
            </w:r>
            <w:r>
              <w:lastRenderedPageBreak/>
              <w:t xml:space="preserve">округа от 17.07.2013г. №1255-р </w:t>
            </w:r>
            <w:r w:rsidRPr="00DD68BE">
              <w:rPr>
                <w:sz w:val="28"/>
                <w:szCs w:val="28"/>
              </w:rPr>
              <w:t>(</w:t>
            </w:r>
            <w:r w:rsidRPr="00DD68BE">
              <w:t xml:space="preserve">в ред. распоряжения </w:t>
            </w:r>
            <w:r>
              <w:t xml:space="preserve">администрации КГО </w:t>
            </w:r>
            <w:r w:rsidRPr="00DD68BE">
              <w:t>от 16.05.2014 г.  № 959-р)</w:t>
            </w:r>
          </w:p>
        </w:tc>
        <w:tc>
          <w:tcPr>
            <w:tcW w:w="1753" w:type="dxa"/>
            <w:vAlign w:val="bottom"/>
          </w:tcPr>
          <w:p w:rsidR="008B575E" w:rsidRDefault="008B575E" w:rsidP="00396A0E">
            <w:pPr>
              <w:jc w:val="center"/>
            </w:pPr>
            <w:r>
              <w:lastRenderedPageBreak/>
              <w:t xml:space="preserve">Изменения в отраслях социальной </w:t>
            </w:r>
            <w:r>
              <w:lastRenderedPageBreak/>
              <w:t>сферы, направленные на повышение эффективности сферы культуры Калтанского городского округа</w:t>
            </w:r>
          </w:p>
        </w:tc>
        <w:tc>
          <w:tcPr>
            <w:tcW w:w="2379" w:type="dxa"/>
            <w:vAlign w:val="bottom"/>
          </w:tcPr>
          <w:p w:rsidR="00396A0E" w:rsidRDefault="00396A0E" w:rsidP="00396A0E">
            <w:pPr>
              <w:jc w:val="center"/>
            </w:pPr>
          </w:p>
          <w:p w:rsidR="00396A0E" w:rsidRDefault="00396A0E" w:rsidP="00396A0E">
            <w:pPr>
              <w:jc w:val="center"/>
            </w:pPr>
          </w:p>
          <w:p w:rsidR="00396A0E" w:rsidRDefault="00396A0E" w:rsidP="00396A0E">
            <w:pPr>
              <w:jc w:val="center"/>
            </w:pPr>
          </w:p>
          <w:p w:rsidR="008B575E" w:rsidRDefault="008B575E" w:rsidP="00396A0E">
            <w:pPr>
              <w:jc w:val="center"/>
            </w:pPr>
            <w:r>
              <w:lastRenderedPageBreak/>
              <w:t xml:space="preserve">Снижение </w:t>
            </w:r>
            <w:r w:rsidRPr="0048120F">
              <w:t>численност</w:t>
            </w:r>
            <w:r>
              <w:t>и</w:t>
            </w:r>
            <w:r w:rsidRPr="0048120F">
              <w:t xml:space="preserve"> работников муниципальных учреждений культуры</w:t>
            </w:r>
          </w:p>
        </w:tc>
        <w:tc>
          <w:tcPr>
            <w:tcW w:w="1792" w:type="dxa"/>
            <w:vAlign w:val="bottom"/>
          </w:tcPr>
          <w:p w:rsidR="00396A0E" w:rsidRDefault="00396A0E" w:rsidP="00396A0E">
            <w:pPr>
              <w:jc w:val="center"/>
            </w:pPr>
          </w:p>
          <w:p w:rsidR="00396A0E" w:rsidRDefault="00396A0E" w:rsidP="00396A0E">
            <w:pPr>
              <w:jc w:val="center"/>
            </w:pPr>
          </w:p>
          <w:p w:rsidR="00396A0E" w:rsidRDefault="00396A0E" w:rsidP="00396A0E">
            <w:pPr>
              <w:jc w:val="center"/>
            </w:pPr>
          </w:p>
          <w:p w:rsidR="008B575E" w:rsidRDefault="008B575E" w:rsidP="00396A0E">
            <w:pPr>
              <w:jc w:val="center"/>
            </w:pPr>
            <w:r>
              <w:lastRenderedPageBreak/>
              <w:t>2018 год</w:t>
            </w:r>
          </w:p>
        </w:tc>
        <w:tc>
          <w:tcPr>
            <w:tcW w:w="1489" w:type="dxa"/>
            <w:vAlign w:val="bottom"/>
          </w:tcPr>
          <w:p w:rsidR="00396A0E" w:rsidRDefault="00396A0E" w:rsidP="00396A0E">
            <w:pPr>
              <w:jc w:val="center"/>
            </w:pPr>
          </w:p>
          <w:p w:rsidR="00396A0E" w:rsidRDefault="00396A0E" w:rsidP="00396A0E">
            <w:pPr>
              <w:jc w:val="center"/>
            </w:pPr>
          </w:p>
          <w:p w:rsidR="00396A0E" w:rsidRDefault="00396A0E" w:rsidP="00396A0E">
            <w:pPr>
              <w:jc w:val="center"/>
            </w:pPr>
          </w:p>
          <w:p w:rsidR="008B575E" w:rsidRPr="008E1C2E" w:rsidRDefault="008B575E" w:rsidP="00396A0E">
            <w:pPr>
              <w:jc w:val="center"/>
            </w:pPr>
            <w:r>
              <w:lastRenderedPageBreak/>
              <w:t>2015 год</w:t>
            </w:r>
          </w:p>
        </w:tc>
        <w:tc>
          <w:tcPr>
            <w:tcW w:w="1096" w:type="dxa"/>
            <w:vAlign w:val="bottom"/>
          </w:tcPr>
          <w:p w:rsidR="00396A0E" w:rsidRPr="00B8465F" w:rsidRDefault="00396A0E" w:rsidP="00396A0E">
            <w:pPr>
              <w:jc w:val="center"/>
            </w:pPr>
          </w:p>
          <w:p w:rsidR="00396A0E" w:rsidRPr="00B8465F" w:rsidRDefault="00396A0E" w:rsidP="00396A0E">
            <w:pPr>
              <w:jc w:val="center"/>
            </w:pPr>
          </w:p>
          <w:p w:rsidR="00396A0E" w:rsidRPr="00B8465F" w:rsidRDefault="00396A0E" w:rsidP="00396A0E">
            <w:pPr>
              <w:jc w:val="center"/>
            </w:pPr>
          </w:p>
          <w:p w:rsidR="008B575E" w:rsidRPr="00B8465F" w:rsidRDefault="008B575E" w:rsidP="00396A0E">
            <w:pPr>
              <w:jc w:val="center"/>
            </w:pPr>
            <w:r w:rsidRPr="00B8465F">
              <w:lastRenderedPageBreak/>
              <w:t>143</w:t>
            </w:r>
          </w:p>
        </w:tc>
        <w:tc>
          <w:tcPr>
            <w:tcW w:w="1424" w:type="dxa"/>
            <w:vAlign w:val="bottom"/>
          </w:tcPr>
          <w:p w:rsidR="00396A0E" w:rsidRPr="00B8465F" w:rsidRDefault="00396A0E" w:rsidP="00396A0E">
            <w:pPr>
              <w:jc w:val="center"/>
            </w:pPr>
          </w:p>
          <w:p w:rsidR="00396A0E" w:rsidRPr="00B8465F" w:rsidRDefault="00396A0E" w:rsidP="00396A0E">
            <w:pPr>
              <w:jc w:val="center"/>
            </w:pPr>
          </w:p>
          <w:p w:rsidR="00396A0E" w:rsidRPr="00B8465F" w:rsidRDefault="00396A0E" w:rsidP="00396A0E">
            <w:pPr>
              <w:jc w:val="center"/>
            </w:pPr>
          </w:p>
          <w:p w:rsidR="008B575E" w:rsidRPr="00B8465F" w:rsidRDefault="00396A0E" w:rsidP="00396A0E">
            <w:pPr>
              <w:jc w:val="center"/>
            </w:pPr>
            <w:r w:rsidRPr="00B8465F">
              <w:lastRenderedPageBreak/>
              <w:t>143</w:t>
            </w:r>
          </w:p>
        </w:tc>
        <w:tc>
          <w:tcPr>
            <w:tcW w:w="1308" w:type="dxa"/>
            <w:vAlign w:val="bottom"/>
          </w:tcPr>
          <w:p w:rsidR="00396A0E" w:rsidRPr="00B8465F" w:rsidRDefault="00396A0E" w:rsidP="00396A0E">
            <w:pPr>
              <w:jc w:val="center"/>
            </w:pPr>
          </w:p>
          <w:p w:rsidR="00396A0E" w:rsidRPr="00B8465F" w:rsidRDefault="00396A0E" w:rsidP="00396A0E">
            <w:pPr>
              <w:jc w:val="center"/>
            </w:pPr>
          </w:p>
          <w:p w:rsidR="00396A0E" w:rsidRPr="00B8465F" w:rsidRDefault="00396A0E" w:rsidP="00396A0E">
            <w:pPr>
              <w:jc w:val="center"/>
            </w:pPr>
          </w:p>
          <w:p w:rsidR="008B575E" w:rsidRPr="00B8465F" w:rsidRDefault="00396A0E" w:rsidP="00396A0E">
            <w:pPr>
              <w:jc w:val="center"/>
            </w:pPr>
            <w:r w:rsidRPr="00B8465F">
              <w:lastRenderedPageBreak/>
              <w:t>0</w:t>
            </w:r>
          </w:p>
        </w:tc>
        <w:tc>
          <w:tcPr>
            <w:tcW w:w="2094" w:type="dxa"/>
            <w:vAlign w:val="center"/>
          </w:tcPr>
          <w:p w:rsidR="008B575E" w:rsidRPr="0048120F" w:rsidRDefault="008B575E" w:rsidP="00540E64">
            <w:pPr>
              <w:jc w:val="center"/>
            </w:pP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4B10EA" w:rsidRDefault="008B575E" w:rsidP="00A1384C">
            <w:pPr>
              <w:jc w:val="center"/>
              <w:rPr>
                <w:b/>
              </w:rPr>
            </w:pPr>
            <w:r w:rsidRPr="004B10EA">
              <w:rPr>
                <w:b/>
                <w:lang w:eastAsia="en-US"/>
              </w:rPr>
              <w:lastRenderedPageBreak/>
              <w:t>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</w:t>
            </w:r>
          </w:p>
        </w:tc>
      </w:tr>
      <w:tr w:rsidR="008B575E" w:rsidRPr="00BF41AB" w:rsidTr="00AD1D74">
        <w:trPr>
          <w:jc w:val="center"/>
        </w:trPr>
        <w:tc>
          <w:tcPr>
            <w:tcW w:w="547" w:type="dxa"/>
            <w:vAlign w:val="center"/>
          </w:tcPr>
          <w:p w:rsidR="008B575E" w:rsidRDefault="008B575E" w:rsidP="00A1384C">
            <w:pPr>
              <w:jc w:val="center"/>
            </w:pPr>
          </w:p>
        </w:tc>
        <w:tc>
          <w:tcPr>
            <w:tcW w:w="2734" w:type="dxa"/>
            <w:vAlign w:val="center"/>
          </w:tcPr>
          <w:p w:rsidR="008B575E" w:rsidRPr="004620A7" w:rsidRDefault="008B575E" w:rsidP="00AD6953">
            <w:pPr>
              <w:jc w:val="center"/>
            </w:pPr>
            <w:r w:rsidRPr="004620A7">
              <w:t>Распоряжение администрации Калтанского городского округа от 09.08.2013г. №1416-р</w:t>
            </w:r>
          </w:p>
        </w:tc>
        <w:tc>
          <w:tcPr>
            <w:tcW w:w="1753" w:type="dxa"/>
            <w:vAlign w:val="center"/>
          </w:tcPr>
          <w:p w:rsidR="008B575E" w:rsidRPr="004620A7" w:rsidRDefault="008B575E" w:rsidP="00AD6953">
            <w:pPr>
              <w:jc w:val="center"/>
            </w:pPr>
            <w:r w:rsidRPr="004620A7">
              <w:t>Изменения в отраслях социальной сферы, направленные на повышение эффективности сферы обслуживания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8B575E" w:rsidRDefault="008B575E" w:rsidP="00AD6953">
            <w:pPr>
              <w:jc w:val="center"/>
            </w:pPr>
            <w:r w:rsidRPr="004620A7">
              <w:t>Улучшение качества оказания услуг в социальной сфере</w:t>
            </w:r>
          </w:p>
          <w:p w:rsidR="008B575E" w:rsidRDefault="008B575E" w:rsidP="00AD6953">
            <w:pPr>
              <w:jc w:val="center"/>
            </w:pPr>
          </w:p>
          <w:p w:rsidR="008B575E" w:rsidRPr="004620A7" w:rsidRDefault="008B575E" w:rsidP="00AD6953">
            <w:pPr>
              <w:jc w:val="center"/>
            </w:pPr>
            <w:r>
              <w:t>Распоряжением администрации КГО №713-р от 11.04.2014г. создан Общественный совет по проведению независимой оценки качества работы организаций, оказывающих социальные услуги, утверждён состав и положения. Мониторинг качества работы учреждения и независимая оценка проведены в октябре 2014 года.</w:t>
            </w:r>
          </w:p>
        </w:tc>
        <w:tc>
          <w:tcPr>
            <w:tcW w:w="1792" w:type="dxa"/>
            <w:vAlign w:val="center"/>
          </w:tcPr>
          <w:p w:rsidR="008B575E" w:rsidRPr="004620A7" w:rsidRDefault="008B575E" w:rsidP="00AD6953">
            <w:pPr>
              <w:jc w:val="center"/>
            </w:pPr>
            <w:r w:rsidRPr="004620A7">
              <w:t>2018 год</w:t>
            </w:r>
          </w:p>
        </w:tc>
        <w:tc>
          <w:tcPr>
            <w:tcW w:w="1489" w:type="dxa"/>
            <w:vAlign w:val="center"/>
          </w:tcPr>
          <w:p w:rsidR="008B575E" w:rsidRPr="004620A7" w:rsidRDefault="008B575E" w:rsidP="005E70FA">
            <w:pPr>
              <w:jc w:val="center"/>
            </w:pPr>
            <w:r w:rsidRPr="004620A7">
              <w:t>201</w:t>
            </w:r>
            <w:r>
              <w:t>5</w:t>
            </w:r>
            <w:r w:rsidRPr="004620A7">
              <w:t xml:space="preserve"> год </w:t>
            </w:r>
          </w:p>
        </w:tc>
        <w:tc>
          <w:tcPr>
            <w:tcW w:w="1096" w:type="dxa"/>
            <w:vAlign w:val="center"/>
          </w:tcPr>
          <w:p w:rsidR="008B575E" w:rsidRPr="00B8465F" w:rsidRDefault="008B575E" w:rsidP="00AD6953">
            <w:pPr>
              <w:jc w:val="center"/>
            </w:pPr>
            <w:r w:rsidRPr="00B8465F">
              <w:t>95</w:t>
            </w:r>
          </w:p>
        </w:tc>
        <w:tc>
          <w:tcPr>
            <w:tcW w:w="1424" w:type="dxa"/>
            <w:vAlign w:val="center"/>
          </w:tcPr>
          <w:p w:rsidR="008B575E" w:rsidRPr="00B8465F" w:rsidRDefault="00E57F6D" w:rsidP="00AD6953">
            <w:pPr>
              <w:jc w:val="center"/>
            </w:pPr>
            <w:r w:rsidRPr="00B8465F">
              <w:t>96,4</w:t>
            </w:r>
          </w:p>
        </w:tc>
        <w:tc>
          <w:tcPr>
            <w:tcW w:w="1308" w:type="dxa"/>
            <w:vAlign w:val="center"/>
          </w:tcPr>
          <w:p w:rsidR="008B575E" w:rsidRPr="00B8465F" w:rsidRDefault="00E57F6D" w:rsidP="00AD6953">
            <w:pPr>
              <w:jc w:val="center"/>
            </w:pPr>
            <w:r w:rsidRPr="00B8465F">
              <w:t>1,4</w:t>
            </w:r>
          </w:p>
        </w:tc>
        <w:tc>
          <w:tcPr>
            <w:tcW w:w="2094" w:type="dxa"/>
            <w:vAlign w:val="center"/>
          </w:tcPr>
          <w:p w:rsidR="00E57F6D" w:rsidRPr="00E57F6D" w:rsidRDefault="00E57F6D" w:rsidP="00E57F6D">
            <w:pPr>
              <w:jc w:val="center"/>
            </w:pPr>
            <w:r w:rsidRPr="00E57F6D">
              <w:t>Показатель перевыполнен на 1,5 %.</w:t>
            </w:r>
          </w:p>
          <w:p w:rsidR="008B575E" w:rsidRPr="004620A7" w:rsidRDefault="008B575E" w:rsidP="00AD6953">
            <w:pPr>
              <w:jc w:val="center"/>
            </w:pP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972B00" w:rsidRDefault="008B575E" w:rsidP="00A1384C">
            <w:pPr>
              <w:jc w:val="center"/>
              <w:rPr>
                <w:b/>
              </w:rPr>
            </w:pPr>
            <w:r w:rsidRPr="00972B00">
              <w:rPr>
                <w:b/>
              </w:rPr>
              <w:t>Указ Президента Российской Федерации от 07.05.2012г. № 598</w:t>
            </w: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972B00" w:rsidRDefault="008B575E" w:rsidP="00A1384C">
            <w:pPr>
              <w:jc w:val="center"/>
              <w:rPr>
                <w:b/>
              </w:rPr>
            </w:pPr>
            <w:r w:rsidRPr="00C70FC4">
              <w:rPr>
                <w:b/>
              </w:rPr>
              <w:t>Смертнос</w:t>
            </w:r>
            <w:r>
              <w:rPr>
                <w:b/>
              </w:rPr>
              <w:t>ть от болезней  системы кровообращения</w:t>
            </w:r>
          </w:p>
        </w:tc>
      </w:tr>
      <w:tr w:rsidR="008B575E" w:rsidRPr="00BF41AB" w:rsidTr="00AD1D74">
        <w:trPr>
          <w:trHeight w:val="412"/>
          <w:jc w:val="center"/>
        </w:trPr>
        <w:tc>
          <w:tcPr>
            <w:tcW w:w="547" w:type="dxa"/>
            <w:vMerge w:val="restart"/>
            <w:vAlign w:val="center"/>
          </w:tcPr>
          <w:p w:rsidR="008B575E" w:rsidRDefault="008B575E" w:rsidP="000D1AF2">
            <w:pPr>
              <w:jc w:val="center"/>
            </w:pPr>
          </w:p>
        </w:tc>
        <w:tc>
          <w:tcPr>
            <w:tcW w:w="2734" w:type="dxa"/>
            <w:vAlign w:val="center"/>
          </w:tcPr>
          <w:p w:rsidR="008B575E" w:rsidRDefault="008B575E" w:rsidP="00AD6953">
            <w:pPr>
              <w:jc w:val="center"/>
            </w:pPr>
          </w:p>
        </w:tc>
        <w:tc>
          <w:tcPr>
            <w:tcW w:w="1753" w:type="dxa"/>
            <w:vAlign w:val="center"/>
          </w:tcPr>
          <w:p w:rsidR="008B575E" w:rsidRDefault="008B575E" w:rsidP="00AD6953">
            <w:pPr>
              <w:jc w:val="center"/>
            </w:pPr>
          </w:p>
        </w:tc>
        <w:tc>
          <w:tcPr>
            <w:tcW w:w="2379" w:type="dxa"/>
            <w:vMerge w:val="restart"/>
            <w:vAlign w:val="center"/>
          </w:tcPr>
          <w:p w:rsidR="008B575E" w:rsidRPr="00EA2DCF" w:rsidRDefault="008B575E" w:rsidP="00AD6953">
            <w:pPr>
              <w:widowControl w:val="0"/>
              <w:autoSpaceDE/>
              <w:autoSpaceDN/>
              <w:spacing w:line="276" w:lineRule="auto"/>
            </w:pPr>
            <w:r>
              <w:t>1.</w:t>
            </w:r>
            <w:r w:rsidRPr="00EA2DCF">
              <w:t xml:space="preserve">Проводится повозрастная </w:t>
            </w:r>
            <w:r w:rsidRPr="00EA2DCF">
              <w:lastRenderedPageBreak/>
              <w:t xml:space="preserve">диспансеризация взрослого населения с целью выявления заболевания на ранней стадии и факторов риска, приводящих к их развитию. </w:t>
            </w:r>
          </w:p>
          <w:p w:rsidR="008B575E" w:rsidRPr="00EA2DCF" w:rsidRDefault="008B575E" w:rsidP="00AD6953">
            <w:pPr>
              <w:pStyle w:val="a3"/>
              <w:widowControl w:val="0"/>
              <w:spacing w:line="276" w:lineRule="auto"/>
              <w:ind w:left="0"/>
            </w:pPr>
            <w:r w:rsidRPr="00EA2DCF">
              <w:t xml:space="preserve">2. Проводятся профилактические медицинские осмотры взрослого населения. </w:t>
            </w:r>
          </w:p>
          <w:p w:rsidR="008B575E" w:rsidRDefault="008B575E" w:rsidP="00AD6953">
            <w:pPr>
              <w:pStyle w:val="a6"/>
              <w:rPr>
                <w:sz w:val="20"/>
                <w:szCs w:val="20"/>
              </w:rPr>
            </w:pPr>
            <w:r w:rsidRPr="00EA2DCF">
              <w:rPr>
                <w:sz w:val="20"/>
                <w:szCs w:val="20"/>
              </w:rPr>
              <w:t xml:space="preserve"> 3. Организована школа больных гипертонической болезнью с целью обучения пациентов правильном</w:t>
            </w:r>
            <w:r>
              <w:rPr>
                <w:sz w:val="20"/>
                <w:szCs w:val="20"/>
              </w:rPr>
              <w:t>у образу жизни, коррекции веса.</w:t>
            </w:r>
          </w:p>
          <w:p w:rsidR="008B575E" w:rsidRPr="00EA2DCF" w:rsidRDefault="008B575E" w:rsidP="00AD6953">
            <w:pPr>
              <w:pStyle w:val="a6"/>
              <w:rPr>
                <w:sz w:val="20"/>
                <w:szCs w:val="20"/>
              </w:rPr>
            </w:pPr>
            <w:r w:rsidRPr="00EA2DCF">
              <w:rPr>
                <w:sz w:val="20"/>
                <w:szCs w:val="20"/>
              </w:rPr>
              <w:t xml:space="preserve">5. Госпитализация  больных  проводится в соответствии с утвержденной маршрутизацией в кардиологическое отделение городской больницы г. Осинники и г. Новокузнецка. </w:t>
            </w:r>
          </w:p>
          <w:p w:rsidR="008B575E" w:rsidRPr="008E1C2E" w:rsidRDefault="008B575E" w:rsidP="00AD6953">
            <w:pPr>
              <w:pStyle w:val="a6"/>
            </w:pPr>
            <w:r w:rsidRPr="00EA2DCF">
              <w:rPr>
                <w:sz w:val="20"/>
                <w:szCs w:val="20"/>
              </w:rPr>
              <w:t>6. Для уточнения диагноза, маршрута больного, коррекции в лечении бригада ОСМП  передает  электрокардиограмму  в кардиоцентр г</w:t>
            </w:r>
            <w:proofErr w:type="gramStart"/>
            <w:r w:rsidRPr="00EA2DCF">
              <w:rPr>
                <w:sz w:val="20"/>
                <w:szCs w:val="20"/>
              </w:rPr>
              <w:t>.Н</w:t>
            </w:r>
            <w:proofErr w:type="gramEnd"/>
            <w:r w:rsidRPr="00EA2DCF">
              <w:rPr>
                <w:sz w:val="20"/>
                <w:szCs w:val="20"/>
              </w:rPr>
              <w:t>овокузнецка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92" w:type="dxa"/>
            <w:vMerge w:val="restart"/>
            <w:vAlign w:val="center"/>
          </w:tcPr>
          <w:p w:rsidR="00B8465F" w:rsidRDefault="00B8465F" w:rsidP="00AD6953">
            <w:pPr>
              <w:jc w:val="center"/>
              <w:rPr>
                <w:lang w:val="en-US"/>
              </w:rPr>
            </w:pPr>
          </w:p>
          <w:p w:rsidR="00B8465F" w:rsidRDefault="00B8465F" w:rsidP="00AD6953">
            <w:pPr>
              <w:jc w:val="center"/>
              <w:rPr>
                <w:lang w:val="en-US"/>
              </w:rPr>
            </w:pPr>
          </w:p>
          <w:p w:rsidR="00B8465F" w:rsidRDefault="00B8465F" w:rsidP="00AD6953">
            <w:pPr>
              <w:jc w:val="center"/>
              <w:rPr>
                <w:lang w:val="en-US"/>
              </w:rPr>
            </w:pPr>
          </w:p>
          <w:p w:rsidR="00B8465F" w:rsidRDefault="00B8465F" w:rsidP="00AD6953">
            <w:pPr>
              <w:jc w:val="center"/>
              <w:rPr>
                <w:lang w:val="en-US"/>
              </w:rPr>
            </w:pPr>
          </w:p>
          <w:p w:rsidR="00B8465F" w:rsidRDefault="00B8465F" w:rsidP="00AD6953">
            <w:pPr>
              <w:jc w:val="center"/>
              <w:rPr>
                <w:lang w:val="en-US"/>
              </w:rPr>
            </w:pPr>
          </w:p>
          <w:p w:rsidR="008B575E" w:rsidRDefault="008B575E" w:rsidP="00AD6953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Merge w:val="restart"/>
            <w:vAlign w:val="center"/>
          </w:tcPr>
          <w:p w:rsidR="00B8465F" w:rsidRDefault="00B8465F" w:rsidP="00BA221D">
            <w:pPr>
              <w:jc w:val="center"/>
              <w:rPr>
                <w:lang w:val="en-US"/>
              </w:rPr>
            </w:pPr>
          </w:p>
          <w:p w:rsidR="00B8465F" w:rsidRDefault="00B8465F" w:rsidP="00BA221D">
            <w:pPr>
              <w:jc w:val="center"/>
              <w:rPr>
                <w:lang w:val="en-US"/>
              </w:rPr>
            </w:pPr>
          </w:p>
          <w:p w:rsidR="00B8465F" w:rsidRDefault="00B8465F" w:rsidP="00BA221D">
            <w:pPr>
              <w:jc w:val="center"/>
              <w:rPr>
                <w:lang w:val="en-US"/>
              </w:rPr>
            </w:pPr>
          </w:p>
          <w:p w:rsidR="00B8465F" w:rsidRDefault="00B8465F" w:rsidP="00BA221D">
            <w:pPr>
              <w:jc w:val="center"/>
              <w:rPr>
                <w:lang w:val="en-US"/>
              </w:rPr>
            </w:pPr>
          </w:p>
          <w:p w:rsidR="00B8465F" w:rsidRDefault="00B8465F" w:rsidP="00BA221D">
            <w:pPr>
              <w:jc w:val="center"/>
              <w:rPr>
                <w:lang w:val="en-US"/>
              </w:rPr>
            </w:pPr>
          </w:p>
          <w:p w:rsidR="008B575E" w:rsidRDefault="008B575E" w:rsidP="00BA221D">
            <w:pPr>
              <w:jc w:val="center"/>
            </w:pPr>
            <w:r>
              <w:t>2015 год</w:t>
            </w:r>
          </w:p>
        </w:tc>
        <w:tc>
          <w:tcPr>
            <w:tcW w:w="1096" w:type="dxa"/>
            <w:vMerge w:val="restart"/>
            <w:vAlign w:val="center"/>
          </w:tcPr>
          <w:p w:rsidR="00B8465F" w:rsidRDefault="00B8465F" w:rsidP="00AD6953">
            <w:pPr>
              <w:jc w:val="center"/>
              <w:rPr>
                <w:lang w:val="en-US"/>
              </w:rPr>
            </w:pPr>
          </w:p>
          <w:p w:rsidR="00B8465F" w:rsidRDefault="00B8465F" w:rsidP="00AD6953">
            <w:pPr>
              <w:jc w:val="center"/>
              <w:rPr>
                <w:lang w:val="en-US"/>
              </w:rPr>
            </w:pPr>
          </w:p>
          <w:p w:rsidR="00B8465F" w:rsidRDefault="00B8465F" w:rsidP="00AD6953">
            <w:pPr>
              <w:jc w:val="center"/>
              <w:rPr>
                <w:lang w:val="en-US"/>
              </w:rPr>
            </w:pPr>
          </w:p>
          <w:p w:rsidR="00B8465F" w:rsidRDefault="00B8465F" w:rsidP="00AD6953">
            <w:pPr>
              <w:jc w:val="center"/>
              <w:rPr>
                <w:lang w:val="en-US"/>
              </w:rPr>
            </w:pPr>
          </w:p>
          <w:p w:rsidR="00B8465F" w:rsidRDefault="00B8465F" w:rsidP="00AD6953">
            <w:pPr>
              <w:jc w:val="center"/>
              <w:rPr>
                <w:lang w:val="en-US"/>
              </w:rPr>
            </w:pPr>
          </w:p>
          <w:p w:rsidR="008B575E" w:rsidRPr="00B8465F" w:rsidRDefault="00405FE1" w:rsidP="00AD6953">
            <w:pPr>
              <w:jc w:val="center"/>
            </w:pPr>
            <w:r w:rsidRPr="00B8465F">
              <w:t>677,8</w:t>
            </w:r>
          </w:p>
        </w:tc>
        <w:tc>
          <w:tcPr>
            <w:tcW w:w="1424" w:type="dxa"/>
            <w:vMerge w:val="restart"/>
            <w:vAlign w:val="center"/>
          </w:tcPr>
          <w:p w:rsidR="00B8465F" w:rsidRDefault="00B8465F" w:rsidP="00AD6953">
            <w:pPr>
              <w:jc w:val="center"/>
              <w:rPr>
                <w:lang w:val="en-US"/>
              </w:rPr>
            </w:pPr>
          </w:p>
          <w:p w:rsidR="00B8465F" w:rsidRDefault="00B8465F" w:rsidP="00AD6953">
            <w:pPr>
              <w:jc w:val="center"/>
              <w:rPr>
                <w:lang w:val="en-US"/>
              </w:rPr>
            </w:pPr>
          </w:p>
          <w:p w:rsidR="00B8465F" w:rsidRDefault="00B8465F" w:rsidP="00AD6953">
            <w:pPr>
              <w:jc w:val="center"/>
              <w:rPr>
                <w:lang w:val="en-US"/>
              </w:rPr>
            </w:pPr>
          </w:p>
          <w:p w:rsidR="00B8465F" w:rsidRDefault="00B8465F" w:rsidP="00AD6953">
            <w:pPr>
              <w:jc w:val="center"/>
              <w:rPr>
                <w:lang w:val="en-US"/>
              </w:rPr>
            </w:pPr>
          </w:p>
          <w:p w:rsidR="00B8465F" w:rsidRDefault="00B8465F" w:rsidP="00AD6953">
            <w:pPr>
              <w:jc w:val="center"/>
              <w:rPr>
                <w:lang w:val="en-US"/>
              </w:rPr>
            </w:pPr>
          </w:p>
          <w:p w:rsidR="008B575E" w:rsidRPr="00B8465F" w:rsidRDefault="00BA3AC0" w:rsidP="00AD6953">
            <w:pPr>
              <w:jc w:val="center"/>
            </w:pPr>
            <w:r w:rsidRPr="00B8465F">
              <w:t>521,1</w:t>
            </w:r>
          </w:p>
        </w:tc>
        <w:tc>
          <w:tcPr>
            <w:tcW w:w="1308" w:type="dxa"/>
            <w:vMerge w:val="restart"/>
            <w:vAlign w:val="center"/>
          </w:tcPr>
          <w:p w:rsidR="00B8465F" w:rsidRDefault="00B8465F" w:rsidP="00AD6953">
            <w:pPr>
              <w:jc w:val="center"/>
              <w:rPr>
                <w:lang w:val="en-US"/>
              </w:rPr>
            </w:pPr>
          </w:p>
          <w:p w:rsidR="00B8465F" w:rsidRDefault="00B8465F" w:rsidP="00AD6953">
            <w:pPr>
              <w:jc w:val="center"/>
              <w:rPr>
                <w:lang w:val="en-US"/>
              </w:rPr>
            </w:pPr>
          </w:p>
          <w:p w:rsidR="00B8465F" w:rsidRDefault="00B8465F" w:rsidP="00AD6953">
            <w:pPr>
              <w:jc w:val="center"/>
              <w:rPr>
                <w:lang w:val="en-US"/>
              </w:rPr>
            </w:pPr>
          </w:p>
          <w:p w:rsidR="00B8465F" w:rsidRDefault="00B8465F" w:rsidP="00AD6953">
            <w:pPr>
              <w:jc w:val="center"/>
              <w:rPr>
                <w:lang w:val="en-US"/>
              </w:rPr>
            </w:pPr>
          </w:p>
          <w:p w:rsidR="00B8465F" w:rsidRDefault="00B8465F" w:rsidP="00AD6953">
            <w:pPr>
              <w:jc w:val="center"/>
              <w:rPr>
                <w:lang w:val="en-US"/>
              </w:rPr>
            </w:pPr>
          </w:p>
          <w:p w:rsidR="008B575E" w:rsidRPr="00B8465F" w:rsidRDefault="00BA3AC0" w:rsidP="00AD6953">
            <w:pPr>
              <w:jc w:val="center"/>
            </w:pPr>
            <w:r w:rsidRPr="00B8465F">
              <w:t>-23,1%</w:t>
            </w:r>
          </w:p>
        </w:tc>
        <w:tc>
          <w:tcPr>
            <w:tcW w:w="2094" w:type="dxa"/>
            <w:vMerge w:val="restart"/>
            <w:vAlign w:val="center"/>
          </w:tcPr>
          <w:p w:rsidR="008B575E" w:rsidRPr="008E1C2E" w:rsidRDefault="008B575E" w:rsidP="00405FE1"/>
        </w:tc>
      </w:tr>
      <w:tr w:rsidR="008B575E" w:rsidRPr="00BF41AB" w:rsidTr="00AD1D74">
        <w:trPr>
          <w:trHeight w:val="3690"/>
          <w:jc w:val="center"/>
        </w:trPr>
        <w:tc>
          <w:tcPr>
            <w:tcW w:w="547" w:type="dxa"/>
            <w:vMerge/>
            <w:vAlign w:val="center"/>
          </w:tcPr>
          <w:p w:rsidR="008B575E" w:rsidRDefault="008B575E" w:rsidP="000D1AF2">
            <w:pPr>
              <w:jc w:val="center"/>
            </w:pPr>
          </w:p>
        </w:tc>
        <w:tc>
          <w:tcPr>
            <w:tcW w:w="2734" w:type="dxa"/>
            <w:vAlign w:val="center"/>
          </w:tcPr>
          <w:p w:rsidR="008B575E" w:rsidRDefault="008B575E" w:rsidP="00DA21BF">
            <w:pPr>
              <w:jc w:val="center"/>
            </w:pPr>
            <w:r>
              <w:t xml:space="preserve"> Распоряжение Коллегии администрации Кемеровской области от 28.02.2013г. №181-р</w:t>
            </w:r>
          </w:p>
        </w:tc>
        <w:tc>
          <w:tcPr>
            <w:tcW w:w="1753" w:type="dxa"/>
            <w:vAlign w:val="center"/>
          </w:tcPr>
          <w:p w:rsidR="008B575E" w:rsidRDefault="008B575E" w:rsidP="0009577F">
            <w:pPr>
              <w:jc w:val="center"/>
            </w:pPr>
            <w:r>
              <w:t>«Об утверждении регионального плана мероприятий («дорожной карты») Изменения в отраслях социальной сферы, направленных на повышение эффективности здравоохранения Кемеровской области»</w:t>
            </w:r>
          </w:p>
        </w:tc>
        <w:tc>
          <w:tcPr>
            <w:tcW w:w="2379" w:type="dxa"/>
            <w:vMerge/>
            <w:vAlign w:val="center"/>
          </w:tcPr>
          <w:p w:rsidR="008B575E" w:rsidRDefault="008B575E" w:rsidP="0009577F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8B575E" w:rsidRDefault="008B575E" w:rsidP="0009577F">
            <w:pPr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8B575E" w:rsidRDefault="008B575E" w:rsidP="0009577F">
            <w:pPr>
              <w:jc w:val="center"/>
            </w:pPr>
          </w:p>
        </w:tc>
        <w:tc>
          <w:tcPr>
            <w:tcW w:w="1096" w:type="dxa"/>
            <w:vMerge/>
            <w:vAlign w:val="center"/>
          </w:tcPr>
          <w:p w:rsidR="008B575E" w:rsidRDefault="008B575E" w:rsidP="003A4C19">
            <w:pPr>
              <w:jc w:val="center"/>
              <w:rPr>
                <w:b/>
              </w:rPr>
            </w:pPr>
          </w:p>
        </w:tc>
        <w:tc>
          <w:tcPr>
            <w:tcW w:w="1424" w:type="dxa"/>
            <w:vMerge/>
            <w:vAlign w:val="center"/>
          </w:tcPr>
          <w:p w:rsidR="008B575E" w:rsidRDefault="008B575E" w:rsidP="003A4C19">
            <w:pPr>
              <w:jc w:val="center"/>
              <w:rPr>
                <w:b/>
              </w:rPr>
            </w:pPr>
          </w:p>
        </w:tc>
        <w:tc>
          <w:tcPr>
            <w:tcW w:w="1308" w:type="dxa"/>
            <w:vMerge/>
            <w:vAlign w:val="center"/>
          </w:tcPr>
          <w:p w:rsidR="008B575E" w:rsidRDefault="008B575E" w:rsidP="003A4C19">
            <w:pPr>
              <w:jc w:val="center"/>
              <w:rPr>
                <w:b/>
              </w:rPr>
            </w:pPr>
          </w:p>
        </w:tc>
        <w:tc>
          <w:tcPr>
            <w:tcW w:w="2094" w:type="dxa"/>
            <w:vMerge/>
            <w:vAlign w:val="center"/>
          </w:tcPr>
          <w:p w:rsidR="008B575E" w:rsidRDefault="008B575E" w:rsidP="003A4C19"/>
        </w:tc>
      </w:tr>
      <w:tr w:rsidR="008B575E" w:rsidRPr="00BF41AB" w:rsidTr="00AD1D74">
        <w:trPr>
          <w:trHeight w:val="207"/>
          <w:jc w:val="center"/>
        </w:trPr>
        <w:tc>
          <w:tcPr>
            <w:tcW w:w="547" w:type="dxa"/>
            <w:vMerge/>
            <w:vAlign w:val="center"/>
          </w:tcPr>
          <w:p w:rsidR="008B575E" w:rsidRDefault="008B575E" w:rsidP="000D1AF2">
            <w:pPr>
              <w:jc w:val="center"/>
            </w:pPr>
          </w:p>
        </w:tc>
        <w:tc>
          <w:tcPr>
            <w:tcW w:w="2734" w:type="dxa"/>
            <w:vAlign w:val="center"/>
          </w:tcPr>
          <w:p w:rsidR="008B575E" w:rsidRDefault="008B575E" w:rsidP="00DA21BF">
            <w:pPr>
              <w:jc w:val="center"/>
            </w:pPr>
          </w:p>
        </w:tc>
        <w:tc>
          <w:tcPr>
            <w:tcW w:w="1753" w:type="dxa"/>
            <w:vAlign w:val="center"/>
          </w:tcPr>
          <w:p w:rsidR="008B575E" w:rsidRDefault="008B575E" w:rsidP="0009577F">
            <w:pPr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8B575E" w:rsidRDefault="008B575E" w:rsidP="0009577F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8B575E" w:rsidRDefault="008B575E" w:rsidP="0009577F">
            <w:pPr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8B575E" w:rsidRDefault="008B575E" w:rsidP="0009577F">
            <w:pPr>
              <w:jc w:val="center"/>
            </w:pPr>
          </w:p>
        </w:tc>
        <w:tc>
          <w:tcPr>
            <w:tcW w:w="1096" w:type="dxa"/>
            <w:vMerge/>
            <w:vAlign w:val="center"/>
          </w:tcPr>
          <w:p w:rsidR="008B575E" w:rsidRDefault="008B575E" w:rsidP="003A4C19">
            <w:pPr>
              <w:jc w:val="center"/>
              <w:rPr>
                <w:b/>
              </w:rPr>
            </w:pPr>
          </w:p>
        </w:tc>
        <w:tc>
          <w:tcPr>
            <w:tcW w:w="1424" w:type="dxa"/>
            <w:vMerge/>
            <w:vAlign w:val="center"/>
          </w:tcPr>
          <w:p w:rsidR="008B575E" w:rsidRDefault="008B575E" w:rsidP="003A4C19">
            <w:pPr>
              <w:jc w:val="center"/>
              <w:rPr>
                <w:b/>
              </w:rPr>
            </w:pPr>
          </w:p>
        </w:tc>
        <w:tc>
          <w:tcPr>
            <w:tcW w:w="1308" w:type="dxa"/>
            <w:vMerge/>
            <w:vAlign w:val="center"/>
          </w:tcPr>
          <w:p w:rsidR="008B575E" w:rsidRDefault="008B575E" w:rsidP="003A4C19">
            <w:pPr>
              <w:jc w:val="center"/>
              <w:rPr>
                <w:b/>
              </w:rPr>
            </w:pPr>
          </w:p>
        </w:tc>
        <w:tc>
          <w:tcPr>
            <w:tcW w:w="2094" w:type="dxa"/>
            <w:vMerge/>
            <w:vAlign w:val="center"/>
          </w:tcPr>
          <w:p w:rsidR="008B575E" w:rsidRDefault="008B575E" w:rsidP="003A4C19"/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DA21BF" w:rsidRDefault="008B575E" w:rsidP="00A1384C">
            <w:pPr>
              <w:jc w:val="center"/>
              <w:rPr>
                <w:b/>
              </w:rPr>
            </w:pPr>
            <w:r w:rsidRPr="00DA21BF">
              <w:rPr>
                <w:b/>
              </w:rPr>
              <w:t>Смертность от новообразований (в том числе злокачественных)</w:t>
            </w:r>
          </w:p>
        </w:tc>
      </w:tr>
      <w:tr w:rsidR="008B575E" w:rsidRPr="00BF41AB" w:rsidTr="00AD1D74">
        <w:trPr>
          <w:jc w:val="center"/>
        </w:trPr>
        <w:tc>
          <w:tcPr>
            <w:tcW w:w="547" w:type="dxa"/>
            <w:vAlign w:val="center"/>
          </w:tcPr>
          <w:p w:rsidR="008B575E" w:rsidRDefault="008B575E" w:rsidP="000D1AF2">
            <w:pPr>
              <w:jc w:val="center"/>
            </w:pPr>
          </w:p>
        </w:tc>
        <w:tc>
          <w:tcPr>
            <w:tcW w:w="2734" w:type="dxa"/>
            <w:vAlign w:val="center"/>
          </w:tcPr>
          <w:p w:rsidR="008B575E" w:rsidRDefault="008B575E" w:rsidP="00AD6953">
            <w:pPr>
              <w:jc w:val="center"/>
            </w:pPr>
            <w:r>
              <w:t>Постановление Коллегии Администрации Кемеровской области от 02.07.2013г. № 264</w:t>
            </w:r>
          </w:p>
        </w:tc>
        <w:tc>
          <w:tcPr>
            <w:tcW w:w="1753" w:type="dxa"/>
            <w:vAlign w:val="center"/>
          </w:tcPr>
          <w:p w:rsidR="008B575E" w:rsidRDefault="008B575E" w:rsidP="00AD6953">
            <w:pPr>
              <w:jc w:val="center"/>
            </w:pPr>
          </w:p>
        </w:tc>
        <w:tc>
          <w:tcPr>
            <w:tcW w:w="2379" w:type="dxa"/>
          </w:tcPr>
          <w:p w:rsidR="008B575E" w:rsidRPr="00EA2DCF" w:rsidRDefault="008B575E" w:rsidP="00AD6953">
            <w:pPr>
              <w:widowControl w:val="0"/>
              <w:autoSpaceDE/>
              <w:autoSpaceDN/>
              <w:spacing w:line="276" w:lineRule="auto"/>
            </w:pPr>
            <w:r>
              <w:t>1.</w:t>
            </w:r>
            <w:r w:rsidRPr="00EA2DCF">
              <w:t xml:space="preserve">Проводится повозрастная диспансеризация взрослого населения с целью выявления заболевания на ранней стадии и факторов риска, приводящих к их развитию. </w:t>
            </w:r>
          </w:p>
          <w:p w:rsidR="008B575E" w:rsidRPr="00892ADF" w:rsidRDefault="008B575E" w:rsidP="00AD6953">
            <w:pPr>
              <w:pStyle w:val="a3"/>
              <w:widowControl w:val="0"/>
              <w:spacing w:line="276" w:lineRule="auto"/>
              <w:ind w:left="0"/>
            </w:pPr>
            <w:proofErr w:type="gramStart"/>
            <w:r>
              <w:t>2</w:t>
            </w:r>
            <w:r w:rsidRPr="00FA6AB7">
              <w:t xml:space="preserve">.Выплачиваются стимулирующие выплаты врачам,  участвующим в ранней диагностики онкологических заболеваний.  </w:t>
            </w:r>
            <w:proofErr w:type="gramEnd"/>
          </w:p>
        </w:tc>
        <w:tc>
          <w:tcPr>
            <w:tcW w:w="1792" w:type="dxa"/>
            <w:vAlign w:val="center"/>
          </w:tcPr>
          <w:p w:rsidR="008B575E" w:rsidRDefault="008B575E" w:rsidP="00AD6953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8B575E" w:rsidRDefault="008B575E" w:rsidP="00BA221D">
            <w:pPr>
              <w:jc w:val="center"/>
            </w:pPr>
            <w:r>
              <w:t>2015 год</w:t>
            </w:r>
          </w:p>
        </w:tc>
        <w:tc>
          <w:tcPr>
            <w:tcW w:w="1096" w:type="dxa"/>
            <w:vAlign w:val="center"/>
          </w:tcPr>
          <w:p w:rsidR="008B575E" w:rsidRPr="00B8465F" w:rsidRDefault="00405FE1" w:rsidP="00AD6953">
            <w:pPr>
              <w:jc w:val="center"/>
            </w:pPr>
            <w:r w:rsidRPr="00B8465F">
              <w:t>171,8</w:t>
            </w:r>
          </w:p>
        </w:tc>
        <w:tc>
          <w:tcPr>
            <w:tcW w:w="1424" w:type="dxa"/>
            <w:vAlign w:val="center"/>
          </w:tcPr>
          <w:p w:rsidR="008B575E" w:rsidRPr="00B8465F" w:rsidRDefault="00BA3AC0" w:rsidP="00AD6953">
            <w:pPr>
              <w:jc w:val="center"/>
              <w:rPr>
                <w:color w:val="FF0000"/>
              </w:rPr>
            </w:pPr>
            <w:r w:rsidRPr="00B8465F">
              <w:t>213,6</w:t>
            </w:r>
          </w:p>
        </w:tc>
        <w:tc>
          <w:tcPr>
            <w:tcW w:w="1308" w:type="dxa"/>
            <w:vAlign w:val="center"/>
          </w:tcPr>
          <w:p w:rsidR="008B575E" w:rsidRPr="00B8465F" w:rsidRDefault="00BA3AC0" w:rsidP="00BA221D">
            <w:pPr>
              <w:jc w:val="center"/>
            </w:pPr>
            <w:r w:rsidRPr="00B8465F">
              <w:t>+24,3%</w:t>
            </w:r>
          </w:p>
        </w:tc>
        <w:tc>
          <w:tcPr>
            <w:tcW w:w="2094" w:type="dxa"/>
          </w:tcPr>
          <w:p w:rsidR="00405FE1" w:rsidRDefault="00405FE1" w:rsidP="00405FE1"/>
          <w:p w:rsidR="00405FE1" w:rsidRDefault="00405FE1" w:rsidP="00405FE1"/>
          <w:p w:rsidR="00405FE1" w:rsidRDefault="00405FE1" w:rsidP="00405FE1"/>
          <w:p w:rsidR="00405FE1" w:rsidRDefault="00405FE1" w:rsidP="00405FE1"/>
          <w:p w:rsidR="00405FE1" w:rsidRDefault="00405FE1" w:rsidP="00405FE1"/>
          <w:p w:rsidR="00BA3AC0" w:rsidRDefault="00BA3AC0" w:rsidP="00BA3AC0">
            <w:r>
              <w:t xml:space="preserve">В 2015г. наблюдается рост заболеваемости на 17,5%. Процент  </w:t>
            </w:r>
            <w:proofErr w:type="gramStart"/>
            <w:r>
              <w:t>умерших</w:t>
            </w:r>
            <w:proofErr w:type="gramEnd"/>
            <w:r>
              <w:t xml:space="preserve">  до 1 года с момента установления диагноза остался прежним -14%.  Среди умерших </w:t>
            </w:r>
            <w:r>
              <w:lastRenderedPageBreak/>
              <w:t>преобладают лица старшего возраста</w:t>
            </w:r>
          </w:p>
          <w:p w:rsidR="00BA3AC0" w:rsidRDefault="00BA3AC0" w:rsidP="00BA3AC0">
            <w:r>
              <w:t xml:space="preserve">(65 и старше) не толерантные к специализированному лечению из-за сопутствующих заболеваний и </w:t>
            </w:r>
            <w:proofErr w:type="gramStart"/>
            <w:r>
              <w:t>пациенты</w:t>
            </w:r>
            <w:proofErr w:type="gramEnd"/>
            <w:r>
              <w:t xml:space="preserve"> наблюдавшиеся у онколога 5 и более лет.</w:t>
            </w:r>
          </w:p>
          <w:p w:rsidR="008B575E" w:rsidRPr="00892ADF" w:rsidRDefault="008B575E" w:rsidP="00BA3AC0"/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DA21BF" w:rsidRDefault="008B575E" w:rsidP="00A1384C">
            <w:pPr>
              <w:jc w:val="center"/>
              <w:rPr>
                <w:b/>
              </w:rPr>
            </w:pPr>
            <w:r w:rsidRPr="00DA21BF">
              <w:rPr>
                <w:b/>
              </w:rPr>
              <w:lastRenderedPageBreak/>
              <w:t>Смертность от туберкулёза</w:t>
            </w:r>
          </w:p>
        </w:tc>
      </w:tr>
      <w:tr w:rsidR="008B575E" w:rsidRPr="00BF41AB" w:rsidTr="00AD1D74">
        <w:trPr>
          <w:trHeight w:val="1414"/>
          <w:jc w:val="center"/>
        </w:trPr>
        <w:tc>
          <w:tcPr>
            <w:tcW w:w="547" w:type="dxa"/>
            <w:vMerge w:val="restart"/>
            <w:vAlign w:val="center"/>
          </w:tcPr>
          <w:p w:rsidR="008B575E" w:rsidRDefault="008B575E" w:rsidP="000D1AF2">
            <w:pPr>
              <w:jc w:val="center"/>
            </w:pPr>
          </w:p>
        </w:tc>
        <w:tc>
          <w:tcPr>
            <w:tcW w:w="2734" w:type="dxa"/>
            <w:vAlign w:val="center"/>
          </w:tcPr>
          <w:p w:rsidR="008B575E" w:rsidRDefault="008B575E" w:rsidP="00AD6953">
            <w:pPr>
              <w:jc w:val="center"/>
            </w:pPr>
            <w:r>
              <w:t>Постановление Коллегии Администрации Кемеровской области от 02.07.2013г. № 264</w:t>
            </w:r>
          </w:p>
          <w:p w:rsidR="008B575E" w:rsidRDefault="008B575E" w:rsidP="00AD6953">
            <w:pPr>
              <w:jc w:val="center"/>
            </w:pPr>
          </w:p>
          <w:p w:rsidR="008B575E" w:rsidRDefault="008B575E" w:rsidP="00AD6953">
            <w:pPr>
              <w:jc w:val="center"/>
            </w:pPr>
          </w:p>
        </w:tc>
        <w:tc>
          <w:tcPr>
            <w:tcW w:w="1753" w:type="dxa"/>
            <w:vMerge w:val="restart"/>
            <w:vAlign w:val="center"/>
          </w:tcPr>
          <w:p w:rsidR="008B575E" w:rsidRDefault="008B575E" w:rsidP="00A1384C">
            <w:pPr>
              <w:jc w:val="center"/>
            </w:pPr>
            <w:r>
              <w:t>«Об утверждении регионального плана мероприятий («дорожной карты») Изменения в отраслях социальной сферы, направленных на повышение эффективности здравоохранения Кемеровской области»</w:t>
            </w:r>
          </w:p>
        </w:tc>
        <w:tc>
          <w:tcPr>
            <w:tcW w:w="2379" w:type="dxa"/>
            <w:vMerge w:val="restart"/>
          </w:tcPr>
          <w:p w:rsidR="008B575E" w:rsidRDefault="008B575E" w:rsidP="000C41D7">
            <w:pPr>
              <w:jc w:val="center"/>
            </w:pPr>
            <w:r>
              <w:t>Обеспечение 100% противотуберкулезной  вакцинации: БЦЖ, БЦЖ-М для проведения вакцинации новорожденных и возрастной вакцинации.</w:t>
            </w:r>
          </w:p>
          <w:p w:rsidR="008B575E" w:rsidRDefault="008B575E" w:rsidP="000C41D7">
            <w:pPr>
              <w:jc w:val="center"/>
            </w:pPr>
            <w:r>
              <w:t xml:space="preserve">Обеспечение </w:t>
            </w:r>
            <w:proofErr w:type="spellStart"/>
            <w:r>
              <w:t>туберкулинодиагностики</w:t>
            </w:r>
            <w:proofErr w:type="spellEnd"/>
            <w:r>
              <w:t xml:space="preserve"> детям и подросткам в учреждениях общей сети;</w:t>
            </w:r>
          </w:p>
          <w:p w:rsidR="008B575E" w:rsidRDefault="008B575E" w:rsidP="000C41D7">
            <w:pPr>
              <w:jc w:val="center"/>
            </w:pPr>
            <w:r>
              <w:t xml:space="preserve">Для ограничения возможности  инфицирования здоровых </w:t>
            </w:r>
            <w:proofErr w:type="gramStart"/>
            <w:r>
              <w:t>людей-проведение</w:t>
            </w:r>
            <w:proofErr w:type="gramEnd"/>
            <w:r>
              <w:t xml:space="preserve"> заключительной дезинфекции во всех очагах с открытыми формами заболеваний туберкулезом.</w:t>
            </w:r>
          </w:p>
          <w:p w:rsidR="008B575E" w:rsidRDefault="008B575E" w:rsidP="000C41D7">
            <w:pPr>
              <w:jc w:val="center"/>
            </w:pPr>
            <w:r>
              <w:t xml:space="preserve">     Разработка, издание и распространение санитарно-просветительских материалов по профилактике туберкулеза для различных групп населения.</w:t>
            </w:r>
          </w:p>
        </w:tc>
        <w:tc>
          <w:tcPr>
            <w:tcW w:w="1792" w:type="dxa"/>
            <w:vMerge w:val="restart"/>
            <w:vAlign w:val="center"/>
          </w:tcPr>
          <w:p w:rsidR="008B575E" w:rsidRDefault="008B575E" w:rsidP="00AD6953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Merge w:val="restart"/>
            <w:vAlign w:val="center"/>
          </w:tcPr>
          <w:p w:rsidR="008B575E" w:rsidRDefault="008B575E" w:rsidP="00AD6ADA">
            <w:pPr>
              <w:jc w:val="center"/>
            </w:pPr>
            <w:r>
              <w:t>2015 год</w:t>
            </w:r>
          </w:p>
        </w:tc>
        <w:tc>
          <w:tcPr>
            <w:tcW w:w="1096" w:type="dxa"/>
            <w:vMerge w:val="restart"/>
            <w:vAlign w:val="center"/>
          </w:tcPr>
          <w:p w:rsidR="008B575E" w:rsidRPr="00B8465F" w:rsidRDefault="008B575E" w:rsidP="00AD6953">
            <w:pPr>
              <w:jc w:val="center"/>
            </w:pPr>
            <w:r w:rsidRPr="00B8465F">
              <w:t>20,9</w:t>
            </w:r>
          </w:p>
        </w:tc>
        <w:tc>
          <w:tcPr>
            <w:tcW w:w="1424" w:type="dxa"/>
            <w:vMerge w:val="restart"/>
            <w:vAlign w:val="center"/>
          </w:tcPr>
          <w:p w:rsidR="008B575E" w:rsidRPr="00B8465F" w:rsidRDefault="00BA3AC0" w:rsidP="00AD6953">
            <w:pPr>
              <w:jc w:val="center"/>
            </w:pPr>
            <w:r w:rsidRPr="00B8465F">
              <w:t>25,9</w:t>
            </w:r>
          </w:p>
        </w:tc>
        <w:tc>
          <w:tcPr>
            <w:tcW w:w="1308" w:type="dxa"/>
            <w:vMerge w:val="restart"/>
            <w:vAlign w:val="center"/>
          </w:tcPr>
          <w:p w:rsidR="008B575E" w:rsidRPr="00B8465F" w:rsidRDefault="00BA3AC0" w:rsidP="00AD6953">
            <w:pPr>
              <w:jc w:val="center"/>
            </w:pPr>
            <w:r w:rsidRPr="00B8465F">
              <w:t>+23,9%</w:t>
            </w:r>
          </w:p>
        </w:tc>
        <w:tc>
          <w:tcPr>
            <w:tcW w:w="2094" w:type="dxa"/>
            <w:vMerge w:val="restart"/>
            <w:vAlign w:val="center"/>
          </w:tcPr>
          <w:p w:rsidR="008B575E" w:rsidRPr="008E1C2E" w:rsidRDefault="00BA3AC0" w:rsidP="00AD6953">
            <w:r>
              <w:rPr>
                <w:bCs/>
              </w:rPr>
              <w:t xml:space="preserve">Зарегистрировано  8 случаев. Все больные вели </w:t>
            </w:r>
            <w:r w:rsidRPr="00450CB9">
              <w:t>асоциальный образ жизни</w:t>
            </w:r>
            <w:r>
              <w:t>, от лечения уклонялись.</w:t>
            </w:r>
          </w:p>
        </w:tc>
      </w:tr>
      <w:tr w:rsidR="008B575E" w:rsidRPr="00BF41AB" w:rsidTr="00AD1D74">
        <w:trPr>
          <w:trHeight w:val="656"/>
          <w:jc w:val="center"/>
        </w:trPr>
        <w:tc>
          <w:tcPr>
            <w:tcW w:w="547" w:type="dxa"/>
            <w:vMerge/>
            <w:vAlign w:val="center"/>
          </w:tcPr>
          <w:p w:rsidR="008B575E" w:rsidRDefault="008B575E" w:rsidP="000D1AF2">
            <w:pPr>
              <w:jc w:val="center"/>
            </w:pPr>
          </w:p>
        </w:tc>
        <w:tc>
          <w:tcPr>
            <w:tcW w:w="2734" w:type="dxa"/>
            <w:vAlign w:val="center"/>
          </w:tcPr>
          <w:p w:rsidR="008B575E" w:rsidRDefault="008B575E" w:rsidP="004B10EA">
            <w:pPr>
              <w:jc w:val="center"/>
            </w:pPr>
            <w:r>
              <w:t>Постановление администрации Калтанского городского округа от 01.10.2013г. №356-п «Об утверждении муниципальной программы «Развитие здравоохранения в Калтанском городском округе» на 2014-2017 г.г.»</w:t>
            </w:r>
          </w:p>
        </w:tc>
        <w:tc>
          <w:tcPr>
            <w:tcW w:w="1753" w:type="dxa"/>
            <w:vMerge/>
            <w:vAlign w:val="center"/>
          </w:tcPr>
          <w:p w:rsidR="008B575E" w:rsidRDefault="008B575E" w:rsidP="00A1384C">
            <w:pPr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8B575E" w:rsidRDefault="008B575E" w:rsidP="00A1384C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8B575E" w:rsidRDefault="008B575E" w:rsidP="0009577F">
            <w:pPr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8B575E" w:rsidRDefault="008B575E" w:rsidP="0009577F">
            <w:pPr>
              <w:jc w:val="center"/>
            </w:pPr>
          </w:p>
        </w:tc>
        <w:tc>
          <w:tcPr>
            <w:tcW w:w="1096" w:type="dxa"/>
            <w:vMerge/>
            <w:vAlign w:val="center"/>
          </w:tcPr>
          <w:p w:rsidR="008B575E" w:rsidRDefault="008B575E" w:rsidP="003A4C19">
            <w:pPr>
              <w:jc w:val="center"/>
              <w:rPr>
                <w:b/>
              </w:rPr>
            </w:pPr>
          </w:p>
        </w:tc>
        <w:tc>
          <w:tcPr>
            <w:tcW w:w="1424" w:type="dxa"/>
            <w:vMerge/>
            <w:vAlign w:val="center"/>
          </w:tcPr>
          <w:p w:rsidR="008B575E" w:rsidRDefault="008B575E" w:rsidP="003A4C19">
            <w:pPr>
              <w:jc w:val="center"/>
              <w:rPr>
                <w:b/>
              </w:rPr>
            </w:pPr>
          </w:p>
        </w:tc>
        <w:tc>
          <w:tcPr>
            <w:tcW w:w="1308" w:type="dxa"/>
            <w:vMerge/>
            <w:vAlign w:val="center"/>
          </w:tcPr>
          <w:p w:rsidR="008B575E" w:rsidRDefault="008B575E" w:rsidP="003A4C19">
            <w:pPr>
              <w:jc w:val="center"/>
              <w:rPr>
                <w:b/>
              </w:rPr>
            </w:pPr>
          </w:p>
        </w:tc>
        <w:tc>
          <w:tcPr>
            <w:tcW w:w="2094" w:type="dxa"/>
            <w:vMerge/>
            <w:vAlign w:val="center"/>
          </w:tcPr>
          <w:p w:rsidR="008B575E" w:rsidRDefault="008B575E" w:rsidP="003A4C19"/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DA21BF" w:rsidRDefault="008B575E" w:rsidP="00A1384C">
            <w:pPr>
              <w:jc w:val="center"/>
              <w:rPr>
                <w:b/>
              </w:rPr>
            </w:pPr>
            <w:r>
              <w:rPr>
                <w:b/>
              </w:rPr>
              <w:t>Смертность от ДТП</w:t>
            </w:r>
          </w:p>
        </w:tc>
      </w:tr>
      <w:tr w:rsidR="008B575E" w:rsidRPr="00BF41AB" w:rsidTr="00AD1D74">
        <w:trPr>
          <w:jc w:val="center"/>
        </w:trPr>
        <w:tc>
          <w:tcPr>
            <w:tcW w:w="547" w:type="dxa"/>
            <w:vAlign w:val="center"/>
          </w:tcPr>
          <w:p w:rsidR="008B575E" w:rsidRDefault="008B575E" w:rsidP="000D1AF2">
            <w:pPr>
              <w:jc w:val="center"/>
            </w:pPr>
          </w:p>
        </w:tc>
        <w:tc>
          <w:tcPr>
            <w:tcW w:w="2734" w:type="dxa"/>
            <w:vAlign w:val="center"/>
          </w:tcPr>
          <w:p w:rsidR="008B575E" w:rsidRDefault="008B575E" w:rsidP="00AD6953">
            <w:pPr>
              <w:jc w:val="center"/>
            </w:pPr>
            <w:r>
              <w:t>Постановление Коллегии Администрации Кемеровской области от 02.07.2013г. № 264</w:t>
            </w:r>
          </w:p>
        </w:tc>
        <w:tc>
          <w:tcPr>
            <w:tcW w:w="1753" w:type="dxa"/>
            <w:vAlign w:val="center"/>
          </w:tcPr>
          <w:p w:rsidR="008B575E" w:rsidRDefault="008B575E" w:rsidP="00AD6953">
            <w:pPr>
              <w:jc w:val="center"/>
            </w:pPr>
            <w:r>
              <w:t xml:space="preserve">«Об утверждении регионального плана мероприятий («дорожной карты») </w:t>
            </w:r>
            <w:r>
              <w:lastRenderedPageBreak/>
              <w:t>Изменения в отраслях социальной сферы, направленных на повышение эффективности здравоохранения Кемеровской области»</w:t>
            </w:r>
          </w:p>
        </w:tc>
        <w:tc>
          <w:tcPr>
            <w:tcW w:w="2379" w:type="dxa"/>
          </w:tcPr>
          <w:p w:rsidR="008B575E" w:rsidRDefault="008B575E" w:rsidP="00AD6953">
            <w:pPr>
              <w:jc w:val="center"/>
            </w:pPr>
          </w:p>
          <w:p w:rsidR="008B575E" w:rsidRDefault="008B575E" w:rsidP="00AD6953">
            <w:pPr>
              <w:jc w:val="center"/>
            </w:pPr>
            <w:r>
              <w:t xml:space="preserve">Продолжается работа по оснащению современным медицинским оборудованием медицинских организаций, проводящих </w:t>
            </w:r>
            <w:r>
              <w:lastRenderedPageBreak/>
              <w:t>освидетельствование на состояние алкогольного опьянения.</w:t>
            </w:r>
          </w:p>
          <w:p w:rsidR="008B575E" w:rsidRDefault="008B575E" w:rsidP="00AD6953">
            <w:pPr>
              <w:jc w:val="center"/>
            </w:pPr>
          </w:p>
          <w:p w:rsidR="008B575E" w:rsidRDefault="008B575E" w:rsidP="00983D69">
            <w:pPr>
              <w:jc w:val="center"/>
            </w:pPr>
            <w:r>
              <w:t>В образовательных учреждениях округа проводятся мероприятия «Давай дружить дорога»</w:t>
            </w:r>
          </w:p>
        </w:tc>
        <w:tc>
          <w:tcPr>
            <w:tcW w:w="1792" w:type="dxa"/>
            <w:vAlign w:val="center"/>
          </w:tcPr>
          <w:p w:rsidR="008B575E" w:rsidRDefault="008B575E" w:rsidP="00AD6953">
            <w:pPr>
              <w:jc w:val="center"/>
            </w:pPr>
            <w:r>
              <w:lastRenderedPageBreak/>
              <w:t>2018 год</w:t>
            </w:r>
          </w:p>
        </w:tc>
        <w:tc>
          <w:tcPr>
            <w:tcW w:w="1489" w:type="dxa"/>
            <w:vAlign w:val="center"/>
          </w:tcPr>
          <w:p w:rsidR="008B575E" w:rsidRDefault="008B575E" w:rsidP="00AD6ADA">
            <w:pPr>
              <w:jc w:val="center"/>
            </w:pPr>
            <w:r>
              <w:t>2015 год</w:t>
            </w:r>
          </w:p>
        </w:tc>
        <w:tc>
          <w:tcPr>
            <w:tcW w:w="1096" w:type="dxa"/>
            <w:vAlign w:val="center"/>
          </w:tcPr>
          <w:p w:rsidR="008B575E" w:rsidRPr="00B8465F" w:rsidRDefault="00405FE1" w:rsidP="00AD6953">
            <w:pPr>
              <w:jc w:val="center"/>
            </w:pPr>
            <w:r w:rsidRPr="00B8465F">
              <w:t>15,7</w:t>
            </w:r>
          </w:p>
        </w:tc>
        <w:tc>
          <w:tcPr>
            <w:tcW w:w="1424" w:type="dxa"/>
            <w:vAlign w:val="center"/>
          </w:tcPr>
          <w:p w:rsidR="008B575E" w:rsidRPr="00B8465F" w:rsidRDefault="00BA3AC0" w:rsidP="00AD6953">
            <w:pPr>
              <w:jc w:val="center"/>
            </w:pPr>
            <w:r w:rsidRPr="00B8465F">
              <w:t>12,9</w:t>
            </w:r>
          </w:p>
        </w:tc>
        <w:tc>
          <w:tcPr>
            <w:tcW w:w="1308" w:type="dxa"/>
            <w:vAlign w:val="center"/>
          </w:tcPr>
          <w:p w:rsidR="008B575E" w:rsidRPr="00B8465F" w:rsidRDefault="00BA3AC0" w:rsidP="00AD6ADA">
            <w:pPr>
              <w:jc w:val="center"/>
            </w:pPr>
            <w:r w:rsidRPr="00B8465F">
              <w:t>-82,2%</w:t>
            </w:r>
          </w:p>
        </w:tc>
        <w:tc>
          <w:tcPr>
            <w:tcW w:w="2094" w:type="dxa"/>
            <w:vAlign w:val="center"/>
          </w:tcPr>
          <w:p w:rsidR="008B575E" w:rsidRPr="008E1C2E" w:rsidRDefault="00BA3AC0" w:rsidP="00BA3AC0">
            <w:pPr>
              <w:jc w:val="center"/>
            </w:pPr>
            <w:r>
              <w:rPr>
                <w:bCs/>
              </w:rPr>
              <w:t xml:space="preserve">Все случаи смерти </w:t>
            </w:r>
            <w:r w:rsidRPr="00633A61">
              <w:rPr>
                <w:bCs/>
              </w:rPr>
              <w:t>до приезда скорой медицинской помощи.</w:t>
            </w: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DA21BF" w:rsidRDefault="008B575E" w:rsidP="00A138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Младенческая смертность</w:t>
            </w:r>
          </w:p>
        </w:tc>
      </w:tr>
      <w:tr w:rsidR="008B575E" w:rsidRPr="00BF41AB" w:rsidTr="00AD1D74">
        <w:trPr>
          <w:jc w:val="center"/>
        </w:trPr>
        <w:tc>
          <w:tcPr>
            <w:tcW w:w="547" w:type="dxa"/>
            <w:vAlign w:val="center"/>
          </w:tcPr>
          <w:p w:rsidR="008B575E" w:rsidRDefault="008B575E" w:rsidP="000D1AF2">
            <w:pPr>
              <w:jc w:val="center"/>
            </w:pPr>
          </w:p>
        </w:tc>
        <w:tc>
          <w:tcPr>
            <w:tcW w:w="2734" w:type="dxa"/>
            <w:vAlign w:val="center"/>
          </w:tcPr>
          <w:p w:rsidR="008B575E" w:rsidRDefault="008B575E" w:rsidP="00AD6953">
            <w:pPr>
              <w:jc w:val="center"/>
            </w:pPr>
            <w:r>
              <w:t>Постановление Коллегии Администрации Кемеровской области от 02.07.2013г. № 264</w:t>
            </w:r>
          </w:p>
        </w:tc>
        <w:tc>
          <w:tcPr>
            <w:tcW w:w="1753" w:type="dxa"/>
            <w:vAlign w:val="center"/>
          </w:tcPr>
          <w:p w:rsidR="008B575E" w:rsidRDefault="008B575E" w:rsidP="00AD6953">
            <w:pPr>
              <w:jc w:val="center"/>
            </w:pPr>
            <w:r>
              <w:t>«Об утверждении регионального плана мероприятий («дорожной карты») Изменения в отраслях социальной сферы, направленных на повышение эффективности здравоохранения Кемеровской области»</w:t>
            </w:r>
          </w:p>
        </w:tc>
        <w:tc>
          <w:tcPr>
            <w:tcW w:w="2379" w:type="dxa"/>
          </w:tcPr>
          <w:p w:rsidR="008B575E" w:rsidRDefault="008B575E" w:rsidP="00AD6953">
            <w:pPr>
              <w:jc w:val="center"/>
            </w:pPr>
            <w:r>
              <w:t xml:space="preserve">Усилен </w:t>
            </w:r>
            <w:proofErr w:type="gramStart"/>
            <w:r>
              <w:t>контроль за</w:t>
            </w:r>
            <w:proofErr w:type="gramEnd"/>
            <w:r>
              <w:t xml:space="preserve"> госпитализацией детей до 1 года в круглосуточные стационары</w:t>
            </w:r>
          </w:p>
          <w:p w:rsidR="008B575E" w:rsidRDefault="008B575E" w:rsidP="00AD6953">
            <w:pPr>
              <w:jc w:val="center"/>
            </w:pPr>
          </w:p>
          <w:p w:rsidR="008B575E" w:rsidRDefault="008B575E" w:rsidP="00AD6953">
            <w:pPr>
              <w:jc w:val="center"/>
            </w:pPr>
            <w:r>
              <w:t>С целью профилактики пневмонии у недоношенных детей и детей с низкой массой тела проводится вакцинация против респираторных инфекций</w:t>
            </w:r>
          </w:p>
          <w:p w:rsidR="008B575E" w:rsidRDefault="008B575E" w:rsidP="00AD6953">
            <w:pPr>
              <w:jc w:val="center"/>
            </w:pPr>
          </w:p>
          <w:p w:rsidR="008B575E" w:rsidRDefault="008B575E" w:rsidP="00AD6953">
            <w:pPr>
              <w:jc w:val="center"/>
            </w:pPr>
          </w:p>
          <w:p w:rsidR="008B575E" w:rsidRDefault="008B575E" w:rsidP="00AD6953">
            <w:pPr>
              <w:jc w:val="center"/>
            </w:pPr>
          </w:p>
          <w:p w:rsidR="008B575E" w:rsidRDefault="008B575E" w:rsidP="00AD6953">
            <w:pPr>
              <w:jc w:val="center"/>
            </w:pPr>
          </w:p>
        </w:tc>
        <w:tc>
          <w:tcPr>
            <w:tcW w:w="1792" w:type="dxa"/>
            <w:vAlign w:val="center"/>
          </w:tcPr>
          <w:p w:rsidR="008B575E" w:rsidRDefault="008B575E" w:rsidP="00AD6953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8B575E" w:rsidRDefault="008B575E" w:rsidP="00AD6ADA">
            <w:pPr>
              <w:jc w:val="center"/>
            </w:pPr>
            <w:r>
              <w:t>2015 год</w:t>
            </w:r>
          </w:p>
        </w:tc>
        <w:tc>
          <w:tcPr>
            <w:tcW w:w="1096" w:type="dxa"/>
            <w:vAlign w:val="center"/>
          </w:tcPr>
          <w:p w:rsidR="008B575E" w:rsidRPr="00B8465F" w:rsidRDefault="003D6312" w:rsidP="00AD6ADA">
            <w:pPr>
              <w:jc w:val="center"/>
            </w:pPr>
            <w:r w:rsidRPr="00B8465F">
              <w:t>5,9</w:t>
            </w:r>
          </w:p>
        </w:tc>
        <w:tc>
          <w:tcPr>
            <w:tcW w:w="1424" w:type="dxa"/>
            <w:vAlign w:val="center"/>
          </w:tcPr>
          <w:p w:rsidR="008B575E" w:rsidRPr="00B8465F" w:rsidRDefault="00BA3AC0" w:rsidP="003D6312">
            <w:pPr>
              <w:jc w:val="center"/>
            </w:pPr>
            <w:r w:rsidRPr="00B8465F">
              <w:t>5,2</w:t>
            </w:r>
          </w:p>
        </w:tc>
        <w:tc>
          <w:tcPr>
            <w:tcW w:w="1308" w:type="dxa"/>
            <w:vAlign w:val="center"/>
          </w:tcPr>
          <w:p w:rsidR="008B575E" w:rsidRPr="00B8465F" w:rsidRDefault="00BA3AC0" w:rsidP="00AD6953">
            <w:pPr>
              <w:jc w:val="center"/>
            </w:pPr>
            <w:r w:rsidRPr="00B8465F">
              <w:t>-11,9</w:t>
            </w:r>
          </w:p>
        </w:tc>
        <w:tc>
          <w:tcPr>
            <w:tcW w:w="2094" w:type="dxa"/>
            <w:vAlign w:val="center"/>
          </w:tcPr>
          <w:p w:rsidR="008B575E" w:rsidRPr="008E1C2E" w:rsidRDefault="00BA3AC0" w:rsidP="00AD6ADA">
            <w:r>
              <w:rPr>
                <w:bCs/>
              </w:rPr>
              <w:t>Зарегистрировано 2случая.</w:t>
            </w: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972B00" w:rsidRDefault="008B575E" w:rsidP="00A1384C">
            <w:pPr>
              <w:jc w:val="center"/>
              <w:rPr>
                <w:b/>
              </w:rPr>
            </w:pPr>
            <w:r w:rsidRPr="00972B00">
              <w:rPr>
                <w:b/>
              </w:rPr>
              <w:t>Указ  Президента Российской Федерации от 07.05.2012 №599</w:t>
            </w:r>
          </w:p>
        </w:tc>
      </w:tr>
      <w:tr w:rsidR="008B575E" w:rsidRPr="00BF41AB" w:rsidTr="00711617">
        <w:trPr>
          <w:trHeight w:val="321"/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8405AF" w:rsidRDefault="008B575E" w:rsidP="00A1384C">
            <w:pPr>
              <w:jc w:val="center"/>
              <w:rPr>
                <w:b/>
                <w:sz w:val="22"/>
                <w:szCs w:val="28"/>
              </w:rPr>
            </w:pPr>
            <w:proofErr w:type="gramStart"/>
            <w:r>
              <w:rPr>
                <w:b/>
                <w:sz w:val="22"/>
                <w:szCs w:val="28"/>
              </w:rPr>
              <w:t>Доступность дошкольного образования (отношение численности детей в возрасте от 3-х до 7 лет, получающих дошкольное образование в текущем году, к сумме численности детей в возрасте от 3-х до 7 лет, получающих дошкольное образование в текущем году, и численности детей в возрасте от 3-х до 7 лет находящихся в очереди на получение в текущем году дошкольного образования</w:t>
            </w:r>
            <w:proofErr w:type="gramEnd"/>
          </w:p>
        </w:tc>
      </w:tr>
      <w:tr w:rsidR="008B575E" w:rsidRPr="00BF41AB" w:rsidTr="00AD1D74">
        <w:trPr>
          <w:jc w:val="center"/>
        </w:trPr>
        <w:tc>
          <w:tcPr>
            <w:tcW w:w="547" w:type="dxa"/>
            <w:vAlign w:val="center"/>
          </w:tcPr>
          <w:p w:rsidR="008B575E" w:rsidRPr="00292CCB" w:rsidRDefault="008B575E" w:rsidP="000D1AF2">
            <w:pPr>
              <w:jc w:val="center"/>
            </w:pPr>
          </w:p>
        </w:tc>
        <w:tc>
          <w:tcPr>
            <w:tcW w:w="2734" w:type="dxa"/>
            <w:vAlign w:val="center"/>
          </w:tcPr>
          <w:p w:rsidR="008B575E" w:rsidRPr="00606CF1" w:rsidRDefault="008B575E" w:rsidP="00996733">
            <w:pPr>
              <w:jc w:val="center"/>
              <w:rPr>
                <w:color w:val="FF0000"/>
              </w:rPr>
            </w:pPr>
            <w:r w:rsidRPr="00292CCB">
              <w:t>Распоряжение администрации Ка</w:t>
            </w:r>
            <w:r>
              <w:t>лтанского городского округа от 20</w:t>
            </w:r>
            <w:r w:rsidRPr="00292CCB">
              <w:t>.0</w:t>
            </w:r>
            <w:r>
              <w:t>4</w:t>
            </w:r>
            <w:r w:rsidRPr="00292CCB">
              <w:t>.201</w:t>
            </w:r>
            <w:r>
              <w:t>5</w:t>
            </w:r>
            <w:r w:rsidRPr="00292CCB">
              <w:t xml:space="preserve">г. </w:t>
            </w:r>
            <w:r>
              <w:t>№213-р</w:t>
            </w:r>
          </w:p>
        </w:tc>
        <w:tc>
          <w:tcPr>
            <w:tcW w:w="1753" w:type="dxa"/>
            <w:vAlign w:val="center"/>
          </w:tcPr>
          <w:p w:rsidR="008B575E" w:rsidRPr="00292CCB" w:rsidRDefault="008B575E" w:rsidP="00AD6953">
            <w:pPr>
              <w:jc w:val="center"/>
            </w:pPr>
          </w:p>
        </w:tc>
        <w:tc>
          <w:tcPr>
            <w:tcW w:w="2379" w:type="dxa"/>
            <w:vAlign w:val="center"/>
          </w:tcPr>
          <w:p w:rsidR="008B575E" w:rsidRPr="00292CCB" w:rsidRDefault="008B575E" w:rsidP="00AD6953">
            <w:pPr>
              <w:jc w:val="center"/>
            </w:pPr>
            <w:r>
              <w:t>Всем детям  в возрасте от 3 до 7 лет будет представлена возможность получения дошкольного образования</w:t>
            </w:r>
          </w:p>
        </w:tc>
        <w:tc>
          <w:tcPr>
            <w:tcW w:w="1792" w:type="dxa"/>
            <w:vAlign w:val="center"/>
          </w:tcPr>
          <w:p w:rsidR="008B575E" w:rsidRDefault="008B575E" w:rsidP="00AD6953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8B575E" w:rsidRPr="00292CCB" w:rsidRDefault="008B575E" w:rsidP="00AD6953">
            <w:pPr>
              <w:jc w:val="center"/>
            </w:pPr>
            <w:r>
              <w:t>2015 год</w:t>
            </w:r>
          </w:p>
        </w:tc>
        <w:tc>
          <w:tcPr>
            <w:tcW w:w="1096" w:type="dxa"/>
            <w:vAlign w:val="center"/>
          </w:tcPr>
          <w:p w:rsidR="008B575E" w:rsidRPr="00B8465F" w:rsidRDefault="008B575E" w:rsidP="00AD6953">
            <w:pPr>
              <w:jc w:val="center"/>
            </w:pPr>
            <w:r w:rsidRPr="00B8465F">
              <w:t>100</w:t>
            </w:r>
          </w:p>
        </w:tc>
        <w:tc>
          <w:tcPr>
            <w:tcW w:w="1424" w:type="dxa"/>
            <w:vAlign w:val="center"/>
          </w:tcPr>
          <w:p w:rsidR="008B575E" w:rsidRPr="00B8465F" w:rsidRDefault="00E57F6D" w:rsidP="00AD6953">
            <w:pPr>
              <w:jc w:val="center"/>
            </w:pPr>
            <w:r w:rsidRPr="00B8465F">
              <w:t>100</w:t>
            </w:r>
          </w:p>
        </w:tc>
        <w:tc>
          <w:tcPr>
            <w:tcW w:w="1308" w:type="dxa"/>
            <w:vAlign w:val="center"/>
          </w:tcPr>
          <w:p w:rsidR="008B575E" w:rsidRPr="00B8465F" w:rsidRDefault="00E57F6D" w:rsidP="00AD6953">
            <w:pPr>
              <w:jc w:val="center"/>
            </w:pPr>
            <w:r w:rsidRPr="00B8465F">
              <w:t>0</w:t>
            </w:r>
          </w:p>
        </w:tc>
        <w:tc>
          <w:tcPr>
            <w:tcW w:w="2094" w:type="dxa"/>
            <w:vAlign w:val="center"/>
          </w:tcPr>
          <w:p w:rsidR="008B575E" w:rsidRPr="00292CCB" w:rsidRDefault="008B575E" w:rsidP="00AD6953">
            <w:pPr>
              <w:jc w:val="center"/>
            </w:pP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DA21BF" w:rsidRDefault="008B575E" w:rsidP="00A1384C">
            <w:pPr>
              <w:jc w:val="center"/>
              <w:rPr>
                <w:b/>
              </w:rPr>
            </w:pPr>
            <w:r>
              <w:rPr>
                <w:b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r w:rsidR="00396A0E">
              <w:rPr>
                <w:b/>
              </w:rPr>
              <w:t xml:space="preserve"> (культура)</w:t>
            </w:r>
          </w:p>
        </w:tc>
      </w:tr>
      <w:tr w:rsidR="00F532F3" w:rsidRPr="00BF41AB" w:rsidTr="00AD1D74">
        <w:trPr>
          <w:jc w:val="center"/>
        </w:trPr>
        <w:tc>
          <w:tcPr>
            <w:tcW w:w="547" w:type="dxa"/>
            <w:vAlign w:val="center"/>
          </w:tcPr>
          <w:p w:rsidR="00F532F3" w:rsidRPr="00292CCB" w:rsidRDefault="00F532F3" w:rsidP="000D1AF2">
            <w:pPr>
              <w:jc w:val="center"/>
            </w:pPr>
          </w:p>
        </w:tc>
        <w:tc>
          <w:tcPr>
            <w:tcW w:w="2734" w:type="dxa"/>
            <w:vAlign w:val="center"/>
          </w:tcPr>
          <w:p w:rsidR="00F532F3" w:rsidRPr="0043671C" w:rsidRDefault="00F532F3" w:rsidP="006D155E">
            <w:pPr>
              <w:jc w:val="center"/>
            </w:pPr>
            <w:r w:rsidRPr="0043671C">
              <w:t>Распоряжение администрации Калтанского городского округа от  06.06.2013 № 964-р</w:t>
            </w:r>
          </w:p>
          <w:p w:rsidR="00F532F3" w:rsidRPr="0043671C" w:rsidRDefault="00F532F3" w:rsidP="006D155E">
            <w:pPr>
              <w:jc w:val="center"/>
            </w:pPr>
            <w:proofErr w:type="gramStart"/>
            <w:r w:rsidRPr="0043671C">
              <w:t xml:space="preserve">(в ред. распоряжения администрации КГО </w:t>
            </w:r>
            <w:proofErr w:type="gramEnd"/>
          </w:p>
          <w:p w:rsidR="00F532F3" w:rsidRPr="0043671C" w:rsidRDefault="00F532F3" w:rsidP="006D155E">
            <w:pPr>
              <w:jc w:val="center"/>
              <w:rPr>
                <w:color w:val="FF0000"/>
              </w:rPr>
            </w:pPr>
            <w:r w:rsidRPr="0043671C">
              <w:t xml:space="preserve"> от 29.07.2014 № 1596-</w:t>
            </w:r>
            <w:r w:rsidRPr="0043671C">
              <w:lastRenderedPageBreak/>
              <w:t>р)</w:t>
            </w:r>
          </w:p>
        </w:tc>
        <w:tc>
          <w:tcPr>
            <w:tcW w:w="1753" w:type="dxa"/>
            <w:vAlign w:val="center"/>
          </w:tcPr>
          <w:p w:rsidR="00F532F3" w:rsidRPr="000459F9" w:rsidRDefault="00F532F3" w:rsidP="006D155E">
            <w:pPr>
              <w:jc w:val="center"/>
              <w:rPr>
                <w:color w:val="FF0000"/>
              </w:rPr>
            </w:pPr>
            <w:r>
              <w:lastRenderedPageBreak/>
              <w:t xml:space="preserve">Изменения в отраслях социальной сферы, направленные на повышение эффективности сферы </w:t>
            </w:r>
            <w:r>
              <w:lastRenderedPageBreak/>
              <w:t>дополнительного образования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F532F3" w:rsidRPr="004F5F85" w:rsidRDefault="00F532F3" w:rsidP="006D155E">
            <w:pPr>
              <w:jc w:val="center"/>
            </w:pPr>
            <w:r w:rsidRPr="009335E6">
              <w:lastRenderedPageBreak/>
              <w:t>Увеличение доли детей в возрасте от 5 до 18 лет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792" w:type="dxa"/>
            <w:vAlign w:val="center"/>
          </w:tcPr>
          <w:p w:rsidR="00F532F3" w:rsidRDefault="00F532F3" w:rsidP="006D155E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F532F3" w:rsidRPr="008E1C2E" w:rsidRDefault="00F532F3" w:rsidP="006D155E">
            <w:pPr>
              <w:jc w:val="center"/>
            </w:pPr>
            <w:r>
              <w:t>2015 год</w:t>
            </w:r>
          </w:p>
        </w:tc>
        <w:tc>
          <w:tcPr>
            <w:tcW w:w="1096" w:type="dxa"/>
            <w:vAlign w:val="center"/>
          </w:tcPr>
          <w:p w:rsidR="00F532F3" w:rsidRPr="00B8465F" w:rsidRDefault="00F532F3" w:rsidP="006D155E">
            <w:pPr>
              <w:jc w:val="center"/>
            </w:pPr>
          </w:p>
          <w:p w:rsidR="00F532F3" w:rsidRPr="00B8465F" w:rsidRDefault="00F532F3" w:rsidP="006D155E">
            <w:pPr>
              <w:jc w:val="center"/>
            </w:pPr>
          </w:p>
          <w:p w:rsidR="00F532F3" w:rsidRPr="00B8465F" w:rsidRDefault="00F532F3" w:rsidP="006D155E">
            <w:pPr>
              <w:jc w:val="center"/>
            </w:pPr>
          </w:p>
          <w:p w:rsidR="00F532F3" w:rsidRPr="00B8465F" w:rsidRDefault="0029424B" w:rsidP="006D155E">
            <w:pPr>
              <w:jc w:val="center"/>
            </w:pPr>
            <w:r w:rsidRPr="00B8465F">
              <w:t>18,18%</w:t>
            </w:r>
          </w:p>
          <w:p w:rsidR="00F532F3" w:rsidRPr="00B8465F" w:rsidRDefault="00F532F3" w:rsidP="006D155E">
            <w:pPr>
              <w:jc w:val="center"/>
            </w:pPr>
          </w:p>
          <w:p w:rsidR="00F532F3" w:rsidRPr="00B8465F" w:rsidRDefault="00F532F3" w:rsidP="006D155E">
            <w:pPr>
              <w:jc w:val="center"/>
            </w:pPr>
          </w:p>
        </w:tc>
        <w:tc>
          <w:tcPr>
            <w:tcW w:w="1424" w:type="dxa"/>
            <w:vAlign w:val="center"/>
          </w:tcPr>
          <w:p w:rsidR="00F532F3" w:rsidRPr="00B8465F" w:rsidRDefault="00F532F3" w:rsidP="006D155E">
            <w:pPr>
              <w:jc w:val="center"/>
            </w:pPr>
          </w:p>
          <w:p w:rsidR="00F532F3" w:rsidRPr="00B8465F" w:rsidRDefault="00396A0E" w:rsidP="006D155E">
            <w:pPr>
              <w:jc w:val="center"/>
            </w:pPr>
            <w:r w:rsidRPr="00B8465F">
              <w:t>18,31%</w:t>
            </w:r>
          </w:p>
        </w:tc>
        <w:tc>
          <w:tcPr>
            <w:tcW w:w="1308" w:type="dxa"/>
            <w:vAlign w:val="center"/>
          </w:tcPr>
          <w:p w:rsidR="00F532F3" w:rsidRPr="00B8465F" w:rsidRDefault="00F532F3" w:rsidP="006D155E">
            <w:pPr>
              <w:jc w:val="center"/>
            </w:pPr>
          </w:p>
          <w:p w:rsidR="00F532F3" w:rsidRPr="00B8465F" w:rsidRDefault="00396A0E" w:rsidP="006D155E">
            <w:pPr>
              <w:jc w:val="center"/>
            </w:pPr>
            <w:r w:rsidRPr="00B8465F">
              <w:t>+0,13</w:t>
            </w:r>
          </w:p>
        </w:tc>
        <w:tc>
          <w:tcPr>
            <w:tcW w:w="2094" w:type="dxa"/>
            <w:vAlign w:val="center"/>
          </w:tcPr>
          <w:p w:rsidR="00F532F3" w:rsidRPr="00292CCB" w:rsidRDefault="00F532F3" w:rsidP="006D155E">
            <w:pPr>
              <w:jc w:val="center"/>
            </w:pP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292CCB" w:rsidRDefault="008B575E" w:rsidP="00A1384C">
            <w:pPr>
              <w:jc w:val="center"/>
            </w:pPr>
            <w:r w:rsidRPr="001C2066">
              <w:rPr>
                <w:b/>
                <w:lang w:eastAsia="en-US"/>
              </w:rPr>
              <w:lastRenderedPageBreak/>
              <w:t>Увеличение численности детей и молодежи 7-</w:t>
            </w:r>
            <w:r w:rsidR="00E845CD">
              <w:rPr>
                <w:b/>
                <w:lang w:eastAsia="en-US"/>
              </w:rPr>
              <w:t>1</w:t>
            </w:r>
            <w:r w:rsidRPr="001C2066">
              <w:rPr>
                <w:b/>
                <w:lang w:eastAsia="en-US"/>
              </w:rPr>
              <w:t>8 лет, получающих услуги дополнительного образования спортивной направленности</w:t>
            </w:r>
          </w:p>
        </w:tc>
      </w:tr>
      <w:tr w:rsidR="00F532F3" w:rsidRPr="00BF41AB" w:rsidTr="00AD1D74">
        <w:trPr>
          <w:jc w:val="center"/>
        </w:trPr>
        <w:tc>
          <w:tcPr>
            <w:tcW w:w="547" w:type="dxa"/>
            <w:vAlign w:val="center"/>
          </w:tcPr>
          <w:p w:rsidR="00F532F3" w:rsidRPr="00292CCB" w:rsidRDefault="00F532F3" w:rsidP="000D1AF2">
            <w:pPr>
              <w:jc w:val="center"/>
            </w:pPr>
          </w:p>
        </w:tc>
        <w:tc>
          <w:tcPr>
            <w:tcW w:w="2734" w:type="dxa"/>
            <w:vAlign w:val="center"/>
          </w:tcPr>
          <w:p w:rsidR="00F532F3" w:rsidRDefault="00F532F3" w:rsidP="006D155E">
            <w:pPr>
              <w:jc w:val="center"/>
            </w:pPr>
            <w:r>
              <w:t>Распоряжение администрации Калтанского городского округа от 05.08.2013г. №1393-р</w:t>
            </w:r>
          </w:p>
        </w:tc>
        <w:tc>
          <w:tcPr>
            <w:tcW w:w="1753" w:type="dxa"/>
            <w:vAlign w:val="center"/>
          </w:tcPr>
          <w:p w:rsidR="00F532F3" w:rsidRDefault="00F532F3" w:rsidP="006D155E">
            <w:pPr>
              <w:jc w:val="center"/>
            </w:pPr>
            <w:r>
              <w:t>Изменения в отраслях социальной сферы, направленные на повышение эффективности сферы дополнительного образования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F532F3" w:rsidRDefault="00F532F3" w:rsidP="006D155E">
            <w:pPr>
              <w:jc w:val="center"/>
            </w:pPr>
            <w:r>
              <w:t>Увеличение детей систематически занимающихся спортом (чел.)</w:t>
            </w:r>
          </w:p>
        </w:tc>
        <w:tc>
          <w:tcPr>
            <w:tcW w:w="1792" w:type="dxa"/>
            <w:vAlign w:val="center"/>
          </w:tcPr>
          <w:p w:rsidR="00F532F3" w:rsidRDefault="00F532F3" w:rsidP="006D155E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F532F3" w:rsidRPr="008E1C2E" w:rsidRDefault="00F532F3" w:rsidP="006D155E">
            <w:pPr>
              <w:jc w:val="center"/>
            </w:pPr>
            <w:r>
              <w:t>2015 год</w:t>
            </w:r>
          </w:p>
        </w:tc>
        <w:tc>
          <w:tcPr>
            <w:tcW w:w="1096" w:type="dxa"/>
            <w:vAlign w:val="center"/>
          </w:tcPr>
          <w:p w:rsidR="00F532F3" w:rsidRPr="00B8465F" w:rsidRDefault="00F532F3" w:rsidP="006D155E">
            <w:pPr>
              <w:jc w:val="center"/>
            </w:pPr>
            <w:r w:rsidRPr="00B8465F">
              <w:t>3435</w:t>
            </w:r>
          </w:p>
        </w:tc>
        <w:tc>
          <w:tcPr>
            <w:tcW w:w="1424" w:type="dxa"/>
            <w:vAlign w:val="center"/>
          </w:tcPr>
          <w:p w:rsidR="00F532F3" w:rsidRPr="00B8465F" w:rsidRDefault="00B8465F" w:rsidP="006D155E">
            <w:pPr>
              <w:jc w:val="center"/>
              <w:rPr>
                <w:lang w:val="en-US"/>
              </w:rPr>
            </w:pPr>
            <w:r w:rsidRPr="00B8465F">
              <w:rPr>
                <w:lang w:val="en-US"/>
              </w:rPr>
              <w:t>3435</w:t>
            </w:r>
          </w:p>
        </w:tc>
        <w:tc>
          <w:tcPr>
            <w:tcW w:w="1308" w:type="dxa"/>
            <w:vAlign w:val="center"/>
          </w:tcPr>
          <w:p w:rsidR="00F532F3" w:rsidRPr="00B8465F" w:rsidRDefault="00B8465F" w:rsidP="006D155E">
            <w:pPr>
              <w:jc w:val="center"/>
              <w:rPr>
                <w:lang w:val="en-US"/>
              </w:rPr>
            </w:pPr>
            <w:r w:rsidRPr="00B8465F">
              <w:rPr>
                <w:lang w:val="en-US"/>
              </w:rPr>
              <w:t>0</w:t>
            </w:r>
          </w:p>
        </w:tc>
        <w:tc>
          <w:tcPr>
            <w:tcW w:w="2094" w:type="dxa"/>
            <w:vAlign w:val="center"/>
          </w:tcPr>
          <w:p w:rsidR="00F532F3" w:rsidRPr="00292CCB" w:rsidRDefault="00F532F3" w:rsidP="006D155E">
            <w:pPr>
              <w:jc w:val="center"/>
            </w:pP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EC641E" w:rsidRDefault="008B575E" w:rsidP="008405AF">
            <w:pPr>
              <w:tabs>
                <w:tab w:val="left" w:pos="4851"/>
              </w:tabs>
              <w:jc w:val="center"/>
              <w:rPr>
                <w:b/>
              </w:rPr>
            </w:pPr>
            <w:r w:rsidRPr="00972B00">
              <w:rPr>
                <w:b/>
              </w:rPr>
              <w:t>Указ  Президента Российской Федерации от 07.05.2012 №</w:t>
            </w:r>
            <w:r>
              <w:rPr>
                <w:b/>
              </w:rPr>
              <w:t xml:space="preserve"> 600</w:t>
            </w: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8405AF" w:rsidRDefault="008B575E" w:rsidP="00A1384C">
            <w:pPr>
              <w:jc w:val="center"/>
              <w:rPr>
                <w:b/>
              </w:rPr>
            </w:pPr>
            <w:r w:rsidRPr="008405AF">
              <w:rPr>
                <w:b/>
                <w:lang w:eastAsia="en-US"/>
              </w:rPr>
              <w:t>Предоставление доступного и комфортного жилья, семья желающим улучшить свои жилищные условия</w:t>
            </w:r>
          </w:p>
        </w:tc>
      </w:tr>
      <w:tr w:rsidR="008B575E" w:rsidRPr="00BF41AB" w:rsidTr="00AD1D74">
        <w:trPr>
          <w:jc w:val="center"/>
        </w:trPr>
        <w:tc>
          <w:tcPr>
            <w:tcW w:w="547" w:type="dxa"/>
            <w:vAlign w:val="center"/>
          </w:tcPr>
          <w:p w:rsidR="008B575E" w:rsidRPr="008E1C2E" w:rsidRDefault="008B575E" w:rsidP="000D1AF2">
            <w:pPr>
              <w:jc w:val="center"/>
            </w:pPr>
          </w:p>
        </w:tc>
        <w:tc>
          <w:tcPr>
            <w:tcW w:w="2734" w:type="dxa"/>
            <w:vAlign w:val="center"/>
          </w:tcPr>
          <w:p w:rsidR="008B575E" w:rsidRDefault="008B575E" w:rsidP="008405AF">
            <w:pPr>
              <w:jc w:val="center"/>
            </w:pPr>
            <w:r>
              <w:t xml:space="preserve">Постановление </w:t>
            </w:r>
            <w:r w:rsidRPr="008E1C2E">
              <w:t xml:space="preserve">администрации Калтанского городского </w:t>
            </w:r>
            <w:r>
              <w:t>округа от 01</w:t>
            </w:r>
            <w:r w:rsidRPr="008E1C2E">
              <w:t>.</w:t>
            </w:r>
            <w:r>
              <w:t>10</w:t>
            </w:r>
            <w:r w:rsidRPr="008E1C2E">
              <w:t>.201</w:t>
            </w:r>
            <w:r>
              <w:t>3</w:t>
            </w:r>
            <w:r w:rsidRPr="008E1C2E">
              <w:t xml:space="preserve">г. № </w:t>
            </w:r>
            <w:r>
              <w:t>360</w:t>
            </w:r>
            <w:r w:rsidRPr="008E1C2E">
              <w:t>-</w:t>
            </w:r>
            <w:r>
              <w:t>п «Об утверждении муниципальной программы «Жилище» Калтанского городского округа на 2014-2017 г.г.</w:t>
            </w:r>
          </w:p>
          <w:p w:rsidR="008B575E" w:rsidRPr="008E1C2E" w:rsidRDefault="008B575E" w:rsidP="008405AF">
            <w:pPr>
              <w:jc w:val="center"/>
            </w:pPr>
          </w:p>
        </w:tc>
        <w:tc>
          <w:tcPr>
            <w:tcW w:w="1753" w:type="dxa"/>
            <w:vAlign w:val="center"/>
          </w:tcPr>
          <w:p w:rsidR="008B575E" w:rsidRDefault="008B575E" w:rsidP="000D1AF2">
            <w:pPr>
              <w:jc w:val="center"/>
            </w:pPr>
            <w:r>
              <w:t xml:space="preserve">Изменения в отраслях жилищно-коммунального хозяйства, в Калтанском городском округе </w:t>
            </w:r>
          </w:p>
          <w:p w:rsidR="008B575E" w:rsidRPr="008E1C2E" w:rsidRDefault="008B575E" w:rsidP="000D1AF2">
            <w:pPr>
              <w:jc w:val="center"/>
            </w:pPr>
          </w:p>
        </w:tc>
        <w:tc>
          <w:tcPr>
            <w:tcW w:w="2379" w:type="dxa"/>
          </w:tcPr>
          <w:p w:rsidR="008B575E" w:rsidRPr="003B75CF" w:rsidRDefault="008B575E" w:rsidP="00E94D0D">
            <w:r w:rsidRPr="003B75CF">
              <w:t>Обеспечение жильем молодых семей – 1 семья</w:t>
            </w:r>
            <w:r>
              <w:t xml:space="preserve"> (</w:t>
            </w:r>
            <w:proofErr w:type="gramStart"/>
            <w:r>
              <w:t>предоставлен</w:t>
            </w:r>
            <w:proofErr w:type="gramEnd"/>
            <w:r>
              <w:t xml:space="preserve"> долгосрочный целевой жилищный </w:t>
            </w:r>
            <w:proofErr w:type="spellStart"/>
            <w:r>
              <w:t>займ</w:t>
            </w:r>
            <w:proofErr w:type="spellEnd"/>
            <w:r>
              <w:t>)</w:t>
            </w:r>
          </w:p>
          <w:p w:rsidR="008B575E" w:rsidRPr="003B75CF" w:rsidRDefault="008B575E" w:rsidP="00E94D0D"/>
          <w:p w:rsidR="008B575E" w:rsidRDefault="008B575E" w:rsidP="00E94D0D">
            <w:r w:rsidRPr="003B75CF">
              <w:t xml:space="preserve">Переселение граждан из ветхого и аварийного жилья – </w:t>
            </w:r>
            <w:r>
              <w:t>1</w:t>
            </w:r>
            <w:r w:rsidRPr="003B75CF">
              <w:t xml:space="preserve"> сем</w:t>
            </w:r>
            <w:r>
              <w:t>ья</w:t>
            </w:r>
          </w:p>
          <w:p w:rsidR="008B575E" w:rsidRDefault="008B575E" w:rsidP="00E94D0D"/>
          <w:p w:rsidR="008B575E" w:rsidRDefault="008B575E" w:rsidP="00E94D0D">
            <w:r>
              <w:t>Исполнено 3 решения суда о предоставлении благоустроенных жилых помещений</w:t>
            </w:r>
          </w:p>
          <w:p w:rsidR="008B575E" w:rsidRDefault="008B575E" w:rsidP="00E94D0D"/>
          <w:p w:rsidR="008B575E" w:rsidRPr="003B75CF" w:rsidRDefault="008B575E" w:rsidP="00E94D0D">
            <w:r>
              <w:t>Исполнено 3 решения суда о выплате денежной компенсации стоимости жилого помещения</w:t>
            </w:r>
          </w:p>
          <w:p w:rsidR="008B575E" w:rsidRPr="003B75CF" w:rsidRDefault="008B575E" w:rsidP="00AD6953"/>
        </w:tc>
        <w:tc>
          <w:tcPr>
            <w:tcW w:w="1792" w:type="dxa"/>
            <w:vAlign w:val="center"/>
          </w:tcPr>
          <w:p w:rsidR="008B575E" w:rsidRPr="003B75CF" w:rsidRDefault="008B575E" w:rsidP="00AD6953">
            <w:pPr>
              <w:jc w:val="center"/>
            </w:pPr>
            <w:r w:rsidRPr="003B75CF">
              <w:t>2020 год</w:t>
            </w:r>
          </w:p>
        </w:tc>
        <w:tc>
          <w:tcPr>
            <w:tcW w:w="1489" w:type="dxa"/>
            <w:vAlign w:val="center"/>
          </w:tcPr>
          <w:p w:rsidR="008B575E" w:rsidRPr="003B75CF" w:rsidRDefault="008B575E" w:rsidP="00E94D0D">
            <w:pPr>
              <w:jc w:val="center"/>
            </w:pPr>
            <w:r w:rsidRPr="003B75CF">
              <w:t>201</w:t>
            </w:r>
            <w:r>
              <w:t>5</w:t>
            </w:r>
            <w:r w:rsidRPr="003B75CF">
              <w:t xml:space="preserve"> года</w:t>
            </w:r>
          </w:p>
        </w:tc>
        <w:tc>
          <w:tcPr>
            <w:tcW w:w="1096" w:type="dxa"/>
            <w:vAlign w:val="center"/>
          </w:tcPr>
          <w:p w:rsidR="008B575E" w:rsidRPr="003B75CF" w:rsidRDefault="008B575E" w:rsidP="00AD6953">
            <w:pPr>
              <w:jc w:val="center"/>
            </w:pPr>
            <w:r>
              <w:t>35</w:t>
            </w:r>
            <w:r w:rsidRPr="003B75CF">
              <w:t xml:space="preserve"> семей</w:t>
            </w:r>
          </w:p>
        </w:tc>
        <w:tc>
          <w:tcPr>
            <w:tcW w:w="1424" w:type="dxa"/>
            <w:vAlign w:val="center"/>
          </w:tcPr>
          <w:p w:rsidR="008B575E" w:rsidRPr="008938E7" w:rsidRDefault="00CA5C67" w:rsidP="00E94D0D">
            <w:pPr>
              <w:jc w:val="center"/>
            </w:pPr>
            <w:r>
              <w:t>16 семей</w:t>
            </w:r>
          </w:p>
        </w:tc>
        <w:tc>
          <w:tcPr>
            <w:tcW w:w="1308" w:type="dxa"/>
            <w:vAlign w:val="center"/>
          </w:tcPr>
          <w:p w:rsidR="008B575E" w:rsidRPr="00B8465F" w:rsidRDefault="00CA5C67" w:rsidP="00AD6953">
            <w:pPr>
              <w:jc w:val="center"/>
            </w:pPr>
            <w:r w:rsidRPr="00B8465F">
              <w:t>19 семей</w:t>
            </w:r>
          </w:p>
        </w:tc>
        <w:tc>
          <w:tcPr>
            <w:tcW w:w="2094" w:type="dxa"/>
            <w:vAlign w:val="center"/>
          </w:tcPr>
          <w:p w:rsidR="008B575E" w:rsidRPr="003B75CF" w:rsidRDefault="00CA5C67" w:rsidP="00E94D0D">
            <w:pPr>
              <w:jc w:val="center"/>
            </w:pPr>
            <w:r>
              <w:t>Еще 28 семей планируется переселить в строящийся дом на п. Постоянный</w:t>
            </w: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BFBFBF" w:themeFill="background1" w:themeFillShade="BF"/>
            <w:vAlign w:val="center"/>
          </w:tcPr>
          <w:p w:rsidR="008B575E" w:rsidRPr="008E1C2E" w:rsidRDefault="008B575E" w:rsidP="00A1384C">
            <w:pPr>
              <w:jc w:val="center"/>
            </w:pPr>
            <w:r w:rsidRPr="00972B00">
              <w:rPr>
                <w:b/>
              </w:rPr>
              <w:t>Указ  Президента Российской Федерации от 07.05.2012 №</w:t>
            </w:r>
            <w:r>
              <w:rPr>
                <w:b/>
              </w:rPr>
              <w:t xml:space="preserve"> 601</w:t>
            </w: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BFBFBF" w:themeFill="background1" w:themeFillShade="BF"/>
            <w:vAlign w:val="center"/>
          </w:tcPr>
          <w:p w:rsidR="008B575E" w:rsidRPr="000D1AF2" w:rsidRDefault="008B575E" w:rsidP="000D1A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D1AF2">
              <w:rPr>
                <w:b/>
                <w:lang w:eastAsia="en-US"/>
              </w:rPr>
              <w:t>Улучшения качества предоставляемых муниципальных услуг</w:t>
            </w:r>
          </w:p>
        </w:tc>
      </w:tr>
      <w:tr w:rsidR="008B575E" w:rsidRPr="00BF41AB" w:rsidTr="00AD1D74">
        <w:trPr>
          <w:jc w:val="center"/>
        </w:trPr>
        <w:tc>
          <w:tcPr>
            <w:tcW w:w="547" w:type="dxa"/>
            <w:vAlign w:val="center"/>
          </w:tcPr>
          <w:p w:rsidR="008B575E" w:rsidRDefault="008B575E" w:rsidP="00A1384C">
            <w:pPr>
              <w:jc w:val="center"/>
            </w:pPr>
          </w:p>
        </w:tc>
        <w:tc>
          <w:tcPr>
            <w:tcW w:w="2734" w:type="dxa"/>
            <w:vAlign w:val="center"/>
          </w:tcPr>
          <w:p w:rsidR="008B575E" w:rsidRDefault="008B575E" w:rsidP="008405AF">
            <w:pPr>
              <w:jc w:val="center"/>
            </w:pPr>
            <w:r>
              <w:t xml:space="preserve">Регламенты предоставления муниципальных </w:t>
            </w:r>
            <w:proofErr w:type="gramStart"/>
            <w:r>
              <w:t>услуг</w:t>
            </w:r>
            <w:proofErr w:type="gramEnd"/>
            <w:r>
              <w:t xml:space="preserve"> утвержденные нормативно-правовыми </w:t>
            </w:r>
            <w:r>
              <w:lastRenderedPageBreak/>
              <w:t>актами Калтанского городского округа</w:t>
            </w:r>
          </w:p>
        </w:tc>
        <w:tc>
          <w:tcPr>
            <w:tcW w:w="1753" w:type="dxa"/>
            <w:vAlign w:val="center"/>
          </w:tcPr>
          <w:p w:rsidR="008B575E" w:rsidRDefault="008B575E" w:rsidP="00AD6953">
            <w:pPr>
              <w:jc w:val="center"/>
            </w:pPr>
            <w:r>
              <w:lastRenderedPageBreak/>
              <w:t>Изменения в сфере предоставления муниципальных услуг</w:t>
            </w:r>
          </w:p>
        </w:tc>
        <w:tc>
          <w:tcPr>
            <w:tcW w:w="2379" w:type="dxa"/>
            <w:vAlign w:val="center"/>
          </w:tcPr>
          <w:p w:rsidR="008B575E" w:rsidRDefault="008B575E" w:rsidP="00AD6953">
            <w:pPr>
              <w:jc w:val="center"/>
            </w:pPr>
            <w:r>
              <w:t>Сокращение времени ожидания в очереди</w:t>
            </w:r>
          </w:p>
        </w:tc>
        <w:tc>
          <w:tcPr>
            <w:tcW w:w="1792" w:type="dxa"/>
            <w:vAlign w:val="center"/>
          </w:tcPr>
          <w:p w:rsidR="008B575E" w:rsidRPr="008E1C2E" w:rsidRDefault="008B575E" w:rsidP="00AD6953">
            <w:pPr>
              <w:jc w:val="center"/>
            </w:pPr>
            <w:r>
              <w:t>2013 год</w:t>
            </w:r>
          </w:p>
        </w:tc>
        <w:tc>
          <w:tcPr>
            <w:tcW w:w="1489" w:type="dxa"/>
            <w:vAlign w:val="center"/>
          </w:tcPr>
          <w:p w:rsidR="008B575E" w:rsidRPr="008E1C2E" w:rsidRDefault="008B575E" w:rsidP="006140ED">
            <w:pPr>
              <w:jc w:val="center"/>
            </w:pPr>
            <w:r>
              <w:t>2013 год</w:t>
            </w:r>
          </w:p>
        </w:tc>
        <w:tc>
          <w:tcPr>
            <w:tcW w:w="1096" w:type="dxa"/>
            <w:vAlign w:val="center"/>
          </w:tcPr>
          <w:p w:rsidR="008B575E" w:rsidRPr="00B8465F" w:rsidRDefault="008B575E" w:rsidP="00AD6953">
            <w:pPr>
              <w:jc w:val="center"/>
            </w:pPr>
            <w:r w:rsidRPr="00B8465F">
              <w:t>15 минут</w:t>
            </w:r>
          </w:p>
        </w:tc>
        <w:tc>
          <w:tcPr>
            <w:tcW w:w="1424" w:type="dxa"/>
            <w:vAlign w:val="center"/>
          </w:tcPr>
          <w:p w:rsidR="008B575E" w:rsidRPr="00B8465F" w:rsidRDefault="007D70AE" w:rsidP="00AD6953">
            <w:pPr>
              <w:jc w:val="center"/>
            </w:pPr>
            <w:r w:rsidRPr="00B8465F">
              <w:t>15 минут</w:t>
            </w:r>
          </w:p>
        </w:tc>
        <w:tc>
          <w:tcPr>
            <w:tcW w:w="1308" w:type="dxa"/>
            <w:vAlign w:val="center"/>
          </w:tcPr>
          <w:p w:rsidR="008B575E" w:rsidRPr="00B8465F" w:rsidRDefault="007D70AE" w:rsidP="00AD6953">
            <w:pPr>
              <w:jc w:val="center"/>
            </w:pPr>
            <w:r w:rsidRPr="00B8465F">
              <w:t>0</w:t>
            </w:r>
          </w:p>
        </w:tc>
        <w:tc>
          <w:tcPr>
            <w:tcW w:w="2094" w:type="dxa"/>
            <w:vAlign w:val="center"/>
          </w:tcPr>
          <w:p w:rsidR="008B575E" w:rsidRPr="008E1C2E" w:rsidRDefault="008B575E" w:rsidP="00AD6953">
            <w:pPr>
              <w:jc w:val="center"/>
            </w:pP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8E1C2E" w:rsidRDefault="008B575E" w:rsidP="00A1384C">
            <w:pPr>
              <w:jc w:val="center"/>
            </w:pPr>
            <w:r w:rsidRPr="00972B00">
              <w:rPr>
                <w:b/>
              </w:rPr>
              <w:lastRenderedPageBreak/>
              <w:t>Указ  Президента Российской Федерации от 07.05.2012 №</w:t>
            </w:r>
            <w:r>
              <w:rPr>
                <w:b/>
              </w:rPr>
              <w:t xml:space="preserve"> 606</w:t>
            </w: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C171A3" w:rsidRDefault="008B575E" w:rsidP="00C171A3">
            <w:pPr>
              <w:jc w:val="center"/>
              <w:rPr>
                <w:b/>
              </w:rPr>
            </w:pPr>
            <w:r>
              <w:rPr>
                <w:b/>
              </w:rPr>
              <w:t xml:space="preserve">Ожидаемая продолжительность жизни при рождении </w:t>
            </w:r>
          </w:p>
        </w:tc>
      </w:tr>
      <w:tr w:rsidR="008B575E" w:rsidRPr="00BF41AB" w:rsidTr="00AD1D74">
        <w:trPr>
          <w:jc w:val="center"/>
        </w:trPr>
        <w:tc>
          <w:tcPr>
            <w:tcW w:w="547" w:type="dxa"/>
            <w:vMerge w:val="restart"/>
            <w:vAlign w:val="center"/>
          </w:tcPr>
          <w:p w:rsidR="008B575E" w:rsidRDefault="008B575E" w:rsidP="00A1384C">
            <w:pPr>
              <w:jc w:val="center"/>
            </w:pPr>
          </w:p>
        </w:tc>
        <w:tc>
          <w:tcPr>
            <w:tcW w:w="2734" w:type="dxa"/>
            <w:vAlign w:val="center"/>
          </w:tcPr>
          <w:p w:rsidR="008B575E" w:rsidRDefault="008B575E" w:rsidP="00BD2722">
            <w:pPr>
              <w:jc w:val="center"/>
            </w:pPr>
            <w:r>
              <w:t>Постановление Коллегии Администрации Кемеровской области от 02.07.2013г. № 264</w:t>
            </w:r>
          </w:p>
        </w:tc>
        <w:tc>
          <w:tcPr>
            <w:tcW w:w="1753" w:type="dxa"/>
            <w:vMerge w:val="restart"/>
            <w:vAlign w:val="center"/>
          </w:tcPr>
          <w:p w:rsidR="008B575E" w:rsidRDefault="008B575E" w:rsidP="00BD2722">
            <w:pPr>
              <w:jc w:val="center"/>
            </w:pPr>
            <w:r>
              <w:t>«Об утверждении регионального плана мероприятий («дорожной карты») Изменения в отраслях социальной сферы, направленных на повышение эффективности здравоохранения Кемеровской области»</w:t>
            </w:r>
          </w:p>
        </w:tc>
        <w:tc>
          <w:tcPr>
            <w:tcW w:w="2379" w:type="dxa"/>
            <w:vMerge w:val="restart"/>
            <w:vAlign w:val="center"/>
          </w:tcPr>
          <w:p w:rsidR="008B575E" w:rsidRPr="00633A61" w:rsidRDefault="008B575E" w:rsidP="00AD6ADA">
            <w:pPr>
              <w:pStyle w:val="a6"/>
              <w:rPr>
                <w:sz w:val="20"/>
                <w:szCs w:val="20"/>
              </w:rPr>
            </w:pPr>
            <w:r w:rsidRPr="00633A61">
              <w:rPr>
                <w:sz w:val="20"/>
                <w:szCs w:val="20"/>
              </w:rPr>
              <w:t>1</w:t>
            </w:r>
            <w:r w:rsidRPr="00E46AD8">
              <w:rPr>
                <w:sz w:val="20"/>
                <w:szCs w:val="20"/>
              </w:rPr>
              <w:t>.В городской поликлинике</w:t>
            </w:r>
            <w:r w:rsidRPr="00912C67">
              <w:rPr>
                <w:sz w:val="20"/>
                <w:szCs w:val="20"/>
              </w:rPr>
              <w:t>работает</w:t>
            </w:r>
            <w:r w:rsidRPr="00633A61">
              <w:rPr>
                <w:sz w:val="20"/>
                <w:szCs w:val="20"/>
              </w:rPr>
              <w:t xml:space="preserve">кабинет профилактики, кабинет по профилактике </w:t>
            </w:r>
            <w:proofErr w:type="spellStart"/>
            <w:r w:rsidRPr="00633A61">
              <w:rPr>
                <w:sz w:val="20"/>
                <w:szCs w:val="20"/>
              </w:rPr>
              <w:t>табакокурения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633A61">
              <w:rPr>
                <w:sz w:val="20"/>
                <w:szCs w:val="20"/>
              </w:rPr>
              <w:t>которые организовывают и контролируют выполнение мероприятий, направленных на формирование здорового образа жизни, в том числе рациональное питание, снижение потребления алкоголя, табака, немедицинское потребление наркотических средств и психотропных веществ.</w:t>
            </w:r>
          </w:p>
          <w:p w:rsidR="008B575E" w:rsidRDefault="008B575E" w:rsidP="00AD6ADA">
            <w:r>
              <w:t>2.Проведены выступления по телевидению – 12 из них:</w:t>
            </w:r>
          </w:p>
          <w:p w:rsidR="008B575E" w:rsidRDefault="008B575E" w:rsidP="00AD6ADA">
            <w:r>
              <w:t xml:space="preserve"> грипп и ОРЗ -3</w:t>
            </w:r>
          </w:p>
          <w:p w:rsidR="008B575E" w:rsidRDefault="008B575E" w:rsidP="00AD6ADA">
            <w:r>
              <w:t>клещевой энцефалит -4</w:t>
            </w:r>
          </w:p>
          <w:p w:rsidR="008B575E" w:rsidRDefault="008B575E" w:rsidP="00AD6ADA">
            <w:r>
              <w:t>профилактика туберкулеза -1</w:t>
            </w:r>
          </w:p>
          <w:p w:rsidR="008B575E" w:rsidRDefault="008B575E" w:rsidP="00AD6ADA">
            <w:r>
              <w:t>иммунизация населения -1</w:t>
            </w:r>
          </w:p>
          <w:p w:rsidR="008B575E" w:rsidRDefault="008B575E" w:rsidP="00AD6ADA">
            <w:r>
              <w:t xml:space="preserve">профилактика </w:t>
            </w:r>
            <w:proofErr w:type="gramStart"/>
            <w:r>
              <w:t>инфекционных</w:t>
            </w:r>
            <w:proofErr w:type="gramEnd"/>
            <w:r>
              <w:t xml:space="preserve"> заболеваний-3</w:t>
            </w:r>
          </w:p>
          <w:p w:rsidR="008B575E" w:rsidRDefault="008B575E" w:rsidP="00AD6ADA">
            <w:r>
              <w:t>3.Статьи в газету -13 из них:</w:t>
            </w:r>
          </w:p>
          <w:p w:rsidR="008B575E" w:rsidRDefault="008B575E" w:rsidP="00AD6ADA">
            <w:r>
              <w:t xml:space="preserve"> грипп и ОРЗ -3</w:t>
            </w:r>
          </w:p>
          <w:p w:rsidR="008B575E" w:rsidRDefault="008B575E" w:rsidP="00AD6ADA">
            <w:r>
              <w:t>клещевой энцефалит -4</w:t>
            </w:r>
          </w:p>
          <w:p w:rsidR="008B575E" w:rsidRDefault="008B575E" w:rsidP="00AD6ADA">
            <w:r>
              <w:t>профилактика туберкулеза -1</w:t>
            </w:r>
          </w:p>
          <w:p w:rsidR="008B575E" w:rsidRDefault="008B575E" w:rsidP="00AD6ADA">
            <w:r>
              <w:t>иммунизация населения-1</w:t>
            </w:r>
          </w:p>
          <w:p w:rsidR="008B575E" w:rsidRDefault="008B575E" w:rsidP="00AD6ADA">
            <w:pPr>
              <w:pStyle w:val="a6"/>
              <w:rPr>
                <w:sz w:val="20"/>
                <w:szCs w:val="20"/>
              </w:rPr>
            </w:pPr>
            <w:r w:rsidRPr="000B1B44">
              <w:rPr>
                <w:sz w:val="20"/>
                <w:szCs w:val="20"/>
              </w:rPr>
              <w:t>- о вреде табакокурения-</w:t>
            </w:r>
            <w:r>
              <w:rPr>
                <w:sz w:val="20"/>
                <w:szCs w:val="20"/>
              </w:rPr>
              <w:t>3</w:t>
            </w:r>
          </w:p>
          <w:p w:rsidR="008B575E" w:rsidRPr="000B1B44" w:rsidRDefault="008B575E" w:rsidP="00AD6AD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 вреде алкоголя -1</w:t>
            </w:r>
          </w:p>
          <w:p w:rsidR="008B575E" w:rsidRDefault="008B575E" w:rsidP="00AD6ADA">
            <w:r>
              <w:t xml:space="preserve">4.Проведены лекции по ВИЧ-инфекции – 36, из них медицинских </w:t>
            </w:r>
            <w:proofErr w:type="gramStart"/>
            <w:r>
              <w:t>учреждениях</w:t>
            </w:r>
            <w:proofErr w:type="gramEnd"/>
            <w:r>
              <w:t xml:space="preserve"> – 19, учебных учреждениях -12,</w:t>
            </w:r>
          </w:p>
          <w:p w:rsidR="008B575E" w:rsidRDefault="008B575E" w:rsidP="00AD6ADA">
            <w:r>
              <w:t>промпредприятия – 5.</w:t>
            </w:r>
          </w:p>
          <w:p w:rsidR="008B575E" w:rsidRDefault="008B575E" w:rsidP="00AD6ADA">
            <w:pPr>
              <w:jc w:val="center"/>
            </w:pPr>
            <w:r>
              <w:t>5.</w:t>
            </w:r>
            <w:r w:rsidRPr="000B1B44">
              <w:t xml:space="preserve">Во время диспансеризации выявлено </w:t>
            </w:r>
            <w:r>
              <w:t>216</w:t>
            </w:r>
            <w:r w:rsidRPr="000B1B44">
              <w:t xml:space="preserve">курящих. С каждым проведена беседа о вреде </w:t>
            </w:r>
            <w:proofErr w:type="spellStart"/>
            <w:r w:rsidRPr="000B1B44">
              <w:t>табакокурения</w:t>
            </w:r>
            <w:proofErr w:type="spellEnd"/>
          </w:p>
        </w:tc>
        <w:tc>
          <w:tcPr>
            <w:tcW w:w="1792" w:type="dxa"/>
            <w:vMerge w:val="restart"/>
            <w:vAlign w:val="center"/>
          </w:tcPr>
          <w:p w:rsidR="008B575E" w:rsidRPr="008E1C2E" w:rsidRDefault="008B575E" w:rsidP="00BD2722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Merge w:val="restart"/>
            <w:vAlign w:val="center"/>
          </w:tcPr>
          <w:p w:rsidR="008B575E" w:rsidRPr="0009388F" w:rsidRDefault="008B575E" w:rsidP="00CC030C">
            <w:pPr>
              <w:jc w:val="center"/>
            </w:pPr>
            <w:r>
              <w:t>2015 год</w:t>
            </w:r>
          </w:p>
        </w:tc>
        <w:tc>
          <w:tcPr>
            <w:tcW w:w="1096" w:type="dxa"/>
            <w:vMerge w:val="restart"/>
            <w:vAlign w:val="center"/>
          </w:tcPr>
          <w:p w:rsidR="008B575E" w:rsidRDefault="008B575E" w:rsidP="00BD2722">
            <w:pPr>
              <w:jc w:val="center"/>
              <w:rPr>
                <w:b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B575E" w:rsidRDefault="008B575E" w:rsidP="00BD2722">
            <w:pPr>
              <w:jc w:val="center"/>
              <w:rPr>
                <w:b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8B575E" w:rsidRDefault="008B575E" w:rsidP="00BD2722">
            <w:pPr>
              <w:jc w:val="center"/>
              <w:rPr>
                <w:b/>
              </w:rPr>
            </w:pPr>
          </w:p>
        </w:tc>
        <w:tc>
          <w:tcPr>
            <w:tcW w:w="2094" w:type="dxa"/>
            <w:vMerge w:val="restart"/>
            <w:vAlign w:val="center"/>
          </w:tcPr>
          <w:p w:rsidR="008B575E" w:rsidRPr="008E1C2E" w:rsidRDefault="008B575E" w:rsidP="00BD2722">
            <w:pPr>
              <w:jc w:val="center"/>
            </w:pPr>
          </w:p>
        </w:tc>
      </w:tr>
      <w:tr w:rsidR="008B575E" w:rsidRPr="00BF41AB" w:rsidTr="00AD1D74">
        <w:trPr>
          <w:jc w:val="center"/>
        </w:trPr>
        <w:tc>
          <w:tcPr>
            <w:tcW w:w="547" w:type="dxa"/>
            <w:vMerge/>
            <w:vAlign w:val="center"/>
          </w:tcPr>
          <w:p w:rsidR="008B575E" w:rsidRDefault="008B575E" w:rsidP="00A1384C">
            <w:pPr>
              <w:jc w:val="center"/>
            </w:pPr>
          </w:p>
        </w:tc>
        <w:tc>
          <w:tcPr>
            <w:tcW w:w="2734" w:type="dxa"/>
            <w:vAlign w:val="center"/>
          </w:tcPr>
          <w:p w:rsidR="008B575E" w:rsidRDefault="008B575E" w:rsidP="00BD2722">
            <w:pPr>
              <w:jc w:val="center"/>
            </w:pPr>
            <w:r>
              <w:t>Распоряжение Коллегии администрации Кемеровской области от 28.02.2013г. №181-р</w:t>
            </w:r>
          </w:p>
        </w:tc>
        <w:tc>
          <w:tcPr>
            <w:tcW w:w="1753" w:type="dxa"/>
            <w:vMerge/>
            <w:vAlign w:val="center"/>
          </w:tcPr>
          <w:p w:rsidR="008B575E" w:rsidRDefault="008B575E" w:rsidP="00BD2722">
            <w:pPr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8B575E" w:rsidRDefault="008B575E" w:rsidP="00BD2722"/>
        </w:tc>
        <w:tc>
          <w:tcPr>
            <w:tcW w:w="1792" w:type="dxa"/>
            <w:vMerge/>
            <w:vAlign w:val="center"/>
          </w:tcPr>
          <w:p w:rsidR="008B575E" w:rsidRDefault="008B575E" w:rsidP="00BD2722">
            <w:pPr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8B575E" w:rsidRDefault="008B575E" w:rsidP="00BD2722">
            <w:pPr>
              <w:jc w:val="center"/>
            </w:pPr>
          </w:p>
        </w:tc>
        <w:tc>
          <w:tcPr>
            <w:tcW w:w="1096" w:type="dxa"/>
            <w:vMerge/>
            <w:vAlign w:val="center"/>
          </w:tcPr>
          <w:p w:rsidR="008B575E" w:rsidRDefault="008B575E" w:rsidP="00BD2722">
            <w:pPr>
              <w:jc w:val="center"/>
              <w:rPr>
                <w:b/>
              </w:rPr>
            </w:pPr>
          </w:p>
        </w:tc>
        <w:tc>
          <w:tcPr>
            <w:tcW w:w="1424" w:type="dxa"/>
            <w:vMerge/>
            <w:vAlign w:val="center"/>
          </w:tcPr>
          <w:p w:rsidR="008B575E" w:rsidRDefault="008B575E" w:rsidP="00BD2722">
            <w:pPr>
              <w:jc w:val="center"/>
              <w:rPr>
                <w:b/>
              </w:rPr>
            </w:pPr>
          </w:p>
        </w:tc>
        <w:tc>
          <w:tcPr>
            <w:tcW w:w="1308" w:type="dxa"/>
            <w:vMerge/>
            <w:vAlign w:val="center"/>
          </w:tcPr>
          <w:p w:rsidR="008B575E" w:rsidRDefault="008B575E" w:rsidP="00BD2722">
            <w:pPr>
              <w:jc w:val="center"/>
              <w:rPr>
                <w:b/>
              </w:rPr>
            </w:pPr>
          </w:p>
        </w:tc>
        <w:tc>
          <w:tcPr>
            <w:tcW w:w="2094" w:type="dxa"/>
            <w:vMerge/>
            <w:vAlign w:val="center"/>
          </w:tcPr>
          <w:p w:rsidR="008B575E" w:rsidRPr="008E1C2E" w:rsidRDefault="008B575E" w:rsidP="00BD2722">
            <w:pPr>
              <w:jc w:val="center"/>
            </w:pPr>
          </w:p>
        </w:tc>
      </w:tr>
    </w:tbl>
    <w:p w:rsidR="009460F0" w:rsidRPr="00B8465F" w:rsidRDefault="009460F0">
      <w:pPr>
        <w:rPr>
          <w:lang w:val="en-US"/>
        </w:rPr>
      </w:pPr>
    </w:p>
    <w:sectPr w:rsidR="009460F0" w:rsidRPr="00B8465F" w:rsidSect="003112A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658"/>
    <w:multiLevelType w:val="hybridMultilevel"/>
    <w:tmpl w:val="9CC6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D5FF4"/>
    <w:multiLevelType w:val="hybridMultilevel"/>
    <w:tmpl w:val="BE32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18C"/>
    <w:rsid w:val="00000E06"/>
    <w:rsid w:val="000446B7"/>
    <w:rsid w:val="00054452"/>
    <w:rsid w:val="000660A6"/>
    <w:rsid w:val="0008451E"/>
    <w:rsid w:val="0009388F"/>
    <w:rsid w:val="000A6713"/>
    <w:rsid w:val="000A773B"/>
    <w:rsid w:val="000B61D1"/>
    <w:rsid w:val="000C41D7"/>
    <w:rsid w:val="000D1AF2"/>
    <w:rsid w:val="000E11E8"/>
    <w:rsid w:val="000F2849"/>
    <w:rsid w:val="000F3011"/>
    <w:rsid w:val="00105201"/>
    <w:rsid w:val="00107F2F"/>
    <w:rsid w:val="00157232"/>
    <w:rsid w:val="0016018C"/>
    <w:rsid w:val="001843D6"/>
    <w:rsid w:val="0019578E"/>
    <w:rsid w:val="001A0179"/>
    <w:rsid w:val="001B0F7F"/>
    <w:rsid w:val="001B5E27"/>
    <w:rsid w:val="001C13D7"/>
    <w:rsid w:val="001C2066"/>
    <w:rsid w:val="001D1269"/>
    <w:rsid w:val="001E0CE2"/>
    <w:rsid w:val="001E1E4D"/>
    <w:rsid w:val="00233A1E"/>
    <w:rsid w:val="0025515A"/>
    <w:rsid w:val="00292CCB"/>
    <w:rsid w:val="0029424B"/>
    <w:rsid w:val="002A7DF7"/>
    <w:rsid w:val="002C0274"/>
    <w:rsid w:val="002E6540"/>
    <w:rsid w:val="003112A6"/>
    <w:rsid w:val="003375EA"/>
    <w:rsid w:val="0037676D"/>
    <w:rsid w:val="00396A0E"/>
    <w:rsid w:val="003A4545"/>
    <w:rsid w:val="003B3EDF"/>
    <w:rsid w:val="003D6312"/>
    <w:rsid w:val="003E6649"/>
    <w:rsid w:val="003E7529"/>
    <w:rsid w:val="003F3326"/>
    <w:rsid w:val="003F4173"/>
    <w:rsid w:val="003F5ED5"/>
    <w:rsid w:val="0040203B"/>
    <w:rsid w:val="00402A70"/>
    <w:rsid w:val="00403B4B"/>
    <w:rsid w:val="00405FE1"/>
    <w:rsid w:val="00410CDB"/>
    <w:rsid w:val="00421254"/>
    <w:rsid w:val="004373B1"/>
    <w:rsid w:val="004643D0"/>
    <w:rsid w:val="00471FE3"/>
    <w:rsid w:val="0047610D"/>
    <w:rsid w:val="004769A9"/>
    <w:rsid w:val="00485F5A"/>
    <w:rsid w:val="0049135C"/>
    <w:rsid w:val="004935A6"/>
    <w:rsid w:val="0049698F"/>
    <w:rsid w:val="004B0C31"/>
    <w:rsid w:val="004B0EC5"/>
    <w:rsid w:val="004B10EA"/>
    <w:rsid w:val="004B6DA1"/>
    <w:rsid w:val="004E42AA"/>
    <w:rsid w:val="004E60E8"/>
    <w:rsid w:val="004F4B02"/>
    <w:rsid w:val="00512489"/>
    <w:rsid w:val="00512C14"/>
    <w:rsid w:val="00522777"/>
    <w:rsid w:val="005400C1"/>
    <w:rsid w:val="005663AE"/>
    <w:rsid w:val="00581FF0"/>
    <w:rsid w:val="0058530B"/>
    <w:rsid w:val="005975A4"/>
    <w:rsid w:val="005A5802"/>
    <w:rsid w:val="005A6C74"/>
    <w:rsid w:val="005B13E0"/>
    <w:rsid w:val="005C7F05"/>
    <w:rsid w:val="005D7877"/>
    <w:rsid w:val="005E6626"/>
    <w:rsid w:val="005E6F0D"/>
    <w:rsid w:val="005E70FA"/>
    <w:rsid w:val="005F4245"/>
    <w:rsid w:val="006140ED"/>
    <w:rsid w:val="00641314"/>
    <w:rsid w:val="00643097"/>
    <w:rsid w:val="006467A0"/>
    <w:rsid w:val="006515D1"/>
    <w:rsid w:val="00677011"/>
    <w:rsid w:val="00696797"/>
    <w:rsid w:val="006C2B02"/>
    <w:rsid w:val="006C5F9D"/>
    <w:rsid w:val="006F41EF"/>
    <w:rsid w:val="00711617"/>
    <w:rsid w:val="0074252C"/>
    <w:rsid w:val="00750C90"/>
    <w:rsid w:val="00754808"/>
    <w:rsid w:val="007C33A5"/>
    <w:rsid w:val="007D54D9"/>
    <w:rsid w:val="007D70AE"/>
    <w:rsid w:val="007E64A9"/>
    <w:rsid w:val="007F0B27"/>
    <w:rsid w:val="007F2674"/>
    <w:rsid w:val="00807723"/>
    <w:rsid w:val="008119CD"/>
    <w:rsid w:val="00812531"/>
    <w:rsid w:val="0081408C"/>
    <w:rsid w:val="008405AF"/>
    <w:rsid w:val="00861EAC"/>
    <w:rsid w:val="00877837"/>
    <w:rsid w:val="008839F3"/>
    <w:rsid w:val="008938E7"/>
    <w:rsid w:val="008B575E"/>
    <w:rsid w:val="008B5AE5"/>
    <w:rsid w:val="008B6CEF"/>
    <w:rsid w:val="008D51AF"/>
    <w:rsid w:val="008D7A5A"/>
    <w:rsid w:val="008E1488"/>
    <w:rsid w:val="008E1C2E"/>
    <w:rsid w:val="008F344C"/>
    <w:rsid w:val="009037E0"/>
    <w:rsid w:val="009256EB"/>
    <w:rsid w:val="009366B5"/>
    <w:rsid w:val="00941739"/>
    <w:rsid w:val="009460F0"/>
    <w:rsid w:val="00946AD8"/>
    <w:rsid w:val="00961704"/>
    <w:rsid w:val="00972B00"/>
    <w:rsid w:val="00983D69"/>
    <w:rsid w:val="009865C1"/>
    <w:rsid w:val="00996733"/>
    <w:rsid w:val="009B45B4"/>
    <w:rsid w:val="009C2A40"/>
    <w:rsid w:val="009C3480"/>
    <w:rsid w:val="009D16BA"/>
    <w:rsid w:val="009D36F8"/>
    <w:rsid w:val="009E64E2"/>
    <w:rsid w:val="00A04824"/>
    <w:rsid w:val="00A1384C"/>
    <w:rsid w:val="00A66742"/>
    <w:rsid w:val="00A67E76"/>
    <w:rsid w:val="00A67EB6"/>
    <w:rsid w:val="00A84A5F"/>
    <w:rsid w:val="00A86FDE"/>
    <w:rsid w:val="00AA23D0"/>
    <w:rsid w:val="00AB35D4"/>
    <w:rsid w:val="00AB6DE5"/>
    <w:rsid w:val="00AD1D74"/>
    <w:rsid w:val="00AD6ADA"/>
    <w:rsid w:val="00AD713E"/>
    <w:rsid w:val="00AE1CF2"/>
    <w:rsid w:val="00B05DF2"/>
    <w:rsid w:val="00B43F11"/>
    <w:rsid w:val="00B54D2E"/>
    <w:rsid w:val="00B75FB5"/>
    <w:rsid w:val="00B8465F"/>
    <w:rsid w:val="00B93B7D"/>
    <w:rsid w:val="00BA221D"/>
    <w:rsid w:val="00BA3AC0"/>
    <w:rsid w:val="00BB4470"/>
    <w:rsid w:val="00BC1BA3"/>
    <w:rsid w:val="00BC5EF2"/>
    <w:rsid w:val="00BE18B0"/>
    <w:rsid w:val="00C07FF3"/>
    <w:rsid w:val="00C14D65"/>
    <w:rsid w:val="00C171A3"/>
    <w:rsid w:val="00C204D2"/>
    <w:rsid w:val="00C444A4"/>
    <w:rsid w:val="00C515A0"/>
    <w:rsid w:val="00C55904"/>
    <w:rsid w:val="00C70FC4"/>
    <w:rsid w:val="00CA4818"/>
    <w:rsid w:val="00CA5C67"/>
    <w:rsid w:val="00CD7490"/>
    <w:rsid w:val="00CE1E35"/>
    <w:rsid w:val="00CE373D"/>
    <w:rsid w:val="00D023F5"/>
    <w:rsid w:val="00D04D97"/>
    <w:rsid w:val="00D21F28"/>
    <w:rsid w:val="00D24B1A"/>
    <w:rsid w:val="00D35DC7"/>
    <w:rsid w:val="00D525C0"/>
    <w:rsid w:val="00D55476"/>
    <w:rsid w:val="00D6499B"/>
    <w:rsid w:val="00D81287"/>
    <w:rsid w:val="00D921C8"/>
    <w:rsid w:val="00DA21BF"/>
    <w:rsid w:val="00DA4BD9"/>
    <w:rsid w:val="00DB7F2D"/>
    <w:rsid w:val="00DC6573"/>
    <w:rsid w:val="00DD08C9"/>
    <w:rsid w:val="00DE0524"/>
    <w:rsid w:val="00E0485A"/>
    <w:rsid w:val="00E06933"/>
    <w:rsid w:val="00E12A25"/>
    <w:rsid w:val="00E20998"/>
    <w:rsid w:val="00E34D52"/>
    <w:rsid w:val="00E36705"/>
    <w:rsid w:val="00E57E45"/>
    <w:rsid w:val="00E57F6D"/>
    <w:rsid w:val="00E63346"/>
    <w:rsid w:val="00E6412F"/>
    <w:rsid w:val="00E800F6"/>
    <w:rsid w:val="00E845CD"/>
    <w:rsid w:val="00E94D0D"/>
    <w:rsid w:val="00EA4813"/>
    <w:rsid w:val="00EC3BFF"/>
    <w:rsid w:val="00EC641E"/>
    <w:rsid w:val="00EE52F0"/>
    <w:rsid w:val="00EF6B66"/>
    <w:rsid w:val="00F00F07"/>
    <w:rsid w:val="00F332FC"/>
    <w:rsid w:val="00F532F3"/>
    <w:rsid w:val="00F6357B"/>
    <w:rsid w:val="00F643A8"/>
    <w:rsid w:val="00FB3B21"/>
    <w:rsid w:val="00FB6D42"/>
    <w:rsid w:val="00FD36E5"/>
    <w:rsid w:val="00FD4790"/>
    <w:rsid w:val="00FD52ED"/>
    <w:rsid w:val="00FE406E"/>
    <w:rsid w:val="00FE4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D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A0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12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Солбыгашев</cp:lastModifiedBy>
  <cp:revision>10</cp:revision>
  <cp:lastPrinted>2015-08-03T09:57:00Z</cp:lastPrinted>
  <dcterms:created xsi:type="dcterms:W3CDTF">2015-11-23T13:21:00Z</dcterms:created>
  <dcterms:modified xsi:type="dcterms:W3CDTF">2016-02-12T02:22:00Z</dcterms:modified>
</cp:coreProperties>
</file>