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DC" w:rsidRPr="009413DC" w:rsidRDefault="009413DC" w:rsidP="009413D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2576195</wp:posOffset>
            </wp:positionH>
            <wp:positionV relativeFrom="paragraph">
              <wp:posOffset>-438150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КЕМЕРОВСКАЯ ОБЛАСТЬ </w:t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КАЛТАНСКИЙ ГОРОДСКОЙ ОКРУГ </w:t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КАЛТАНСКОГО ГОРОДСКОГО ОКРУГА</w:t>
      </w:r>
    </w:p>
    <w:p w:rsidR="009413DC" w:rsidRPr="009413DC" w:rsidRDefault="009413DC" w:rsidP="009413D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</w:pPr>
      <w:bookmarkStart w:id="0" w:name="bookmark0"/>
    </w:p>
    <w:p w:rsidR="009413DC" w:rsidRPr="009413DC" w:rsidRDefault="009413DC" w:rsidP="009413D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</w:pPr>
      <w:r w:rsidRPr="009413DC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ПОСТАНОВЛЕНИЕ</w:t>
      </w:r>
      <w:bookmarkEnd w:id="0"/>
    </w:p>
    <w:p w:rsidR="009413DC" w:rsidRPr="009413DC" w:rsidRDefault="009413DC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5B5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26. 09. </w:t>
      </w:r>
      <w:r w:rsidR="00914C2F" w:rsidRPr="00735B5A">
        <w:rPr>
          <w:rFonts w:ascii="Times New Roman" w:eastAsia="Times New Roman" w:hAnsi="Times New Roman" w:cs="Times New Roman"/>
          <w:sz w:val="28"/>
          <w:szCs w:val="28"/>
          <w:u w:val="single"/>
        </w:rPr>
        <w:t>2014</w:t>
      </w:r>
      <w:r w:rsidR="00914C2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735B5A">
        <w:rPr>
          <w:rFonts w:ascii="Times New Roman" w:eastAsia="Times New Roman" w:hAnsi="Times New Roman" w:cs="Times New Roman"/>
          <w:sz w:val="28"/>
          <w:szCs w:val="28"/>
          <w:u w:val="single"/>
        </w:rPr>
        <w:t>256</w:t>
      </w:r>
      <w:bookmarkStart w:id="1" w:name="_GoBack"/>
      <w:bookmarkEnd w:id="1"/>
      <w:r w:rsidR="00914C2F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:rsidR="009413DC" w:rsidRPr="009413DC" w:rsidRDefault="009413DC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9413DC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9413DC" w:rsidP="009413D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="002C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внесение изменений в </w:t>
      </w: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</w:t>
      </w:r>
      <w:r w:rsidR="002C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ую</w:t>
      </w: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</w:t>
      </w:r>
      <w:r w:rsidR="002C6A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</w:t>
      </w: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«Поддержка и развитие малого и среднего предпринимательства Калтанского городского округа» на 201</w:t>
      </w:r>
      <w:r w:rsidR="007261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</w:t>
      </w:r>
      <w:r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годы» </w:t>
      </w:r>
    </w:p>
    <w:p w:rsidR="009413DC" w:rsidRDefault="009413DC" w:rsidP="009413D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9413DC" w:rsidRPr="002A0991" w:rsidRDefault="009413DC" w:rsidP="002A0991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sz w:val="28"/>
          <w:szCs w:val="28"/>
        </w:rPr>
        <w:t>На основании постановления администрации Кал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танского городского округа от 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>08.08</w:t>
      </w:r>
      <w:r w:rsidR="002A0991">
        <w:rPr>
          <w:rFonts w:ascii="Times New Roman" w:eastAsia="Times New Roman" w:hAnsi="Times New Roman" w:cs="Times New Roman"/>
          <w:sz w:val="28"/>
          <w:szCs w:val="28"/>
        </w:rPr>
        <w:t xml:space="preserve">.2014 г. № 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>216</w:t>
      </w:r>
      <w:r w:rsidR="002A0991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(ред. От 04.09.2014г. №243-п)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Калтанского городского округа»,  от </w:t>
      </w:r>
      <w:r w:rsidR="002A0991">
        <w:rPr>
          <w:rFonts w:ascii="Times New Roman" w:eastAsia="Times New Roman" w:hAnsi="Times New Roman" w:cs="Times New Roman"/>
          <w:sz w:val="28"/>
          <w:szCs w:val="28"/>
        </w:rPr>
        <w:t>29.08.2014 г. № 236-н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A0991" w:rsidRPr="002A0991">
        <w:rPr>
          <w:rFonts w:ascii="Times New Roman" w:eastAsia="Times New Roman" w:hAnsi="Times New Roman" w:cs="Times New Roman"/>
          <w:sz w:val="28"/>
          <w:szCs w:val="28"/>
        </w:rPr>
        <w:t>Об утверждении р</w:t>
      </w:r>
      <w:r w:rsidR="002A0991">
        <w:rPr>
          <w:rFonts w:ascii="Times New Roman" w:eastAsia="Times New Roman" w:hAnsi="Times New Roman" w:cs="Times New Roman"/>
          <w:sz w:val="28"/>
          <w:szCs w:val="28"/>
        </w:rPr>
        <w:t xml:space="preserve">еестра муниципальных программ,  </w:t>
      </w:r>
      <w:r w:rsidR="002A0991" w:rsidRPr="002A0991">
        <w:rPr>
          <w:rFonts w:ascii="Times New Roman" w:eastAsia="Times New Roman" w:hAnsi="Times New Roman" w:cs="Times New Roman"/>
          <w:sz w:val="28"/>
          <w:szCs w:val="28"/>
        </w:rPr>
        <w:t>рекомендуемых к финансированию в 2015 году</w:t>
      </w:r>
      <w:r w:rsidR="002A09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3DC" w:rsidRPr="009413DC" w:rsidRDefault="009413DC" w:rsidP="002B6FFB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Калтанского городского округа» на 201</w:t>
      </w:r>
      <w:r w:rsidR="00E07FF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редакции, </w:t>
      </w:r>
      <w:proofErr w:type="gramStart"/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определив срок ее </w:t>
      </w:r>
      <w:r w:rsidR="00C31D4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до 2017</w:t>
      </w:r>
      <w:proofErr w:type="gramEnd"/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DC" w:rsidRPr="002A0991" w:rsidRDefault="009413DC" w:rsidP="002B6FFB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МАУ «Пресс-Центр г. Калтан» (В.Н. Беспальчук) обеспечить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размещение  постановления в газете «Калтанский вестник»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991" w:rsidRPr="009413DC" w:rsidRDefault="002A0991" w:rsidP="002B6FFB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организационной и кадровой работы  (Т. А. Верещагиной) </w:t>
      </w:r>
      <w:r w:rsidR="0031788B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 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="0031788B">
        <w:rPr>
          <w:rFonts w:ascii="Times New Roman" w:eastAsia="Times New Roman" w:hAnsi="Times New Roman" w:cs="Times New Roman"/>
          <w:sz w:val="28"/>
          <w:szCs w:val="28"/>
        </w:rPr>
        <w:t>сайте администрации</w:t>
      </w:r>
      <w:r w:rsidR="002B6FFB"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317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3DC" w:rsidRPr="009413DC" w:rsidRDefault="009413DC" w:rsidP="002B6FFB">
      <w:pPr>
        <w:widowControl w:val="0"/>
        <w:numPr>
          <w:ilvl w:val="0"/>
          <w:numId w:val="10"/>
        </w:numPr>
        <w:tabs>
          <w:tab w:val="left" w:pos="726"/>
          <w:tab w:val="left" w:pos="993"/>
        </w:tabs>
        <w:spacing w:after="0"/>
        <w:ind w:left="20" w:right="23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экономике (А.И. Горшкова).</w:t>
      </w:r>
    </w:p>
    <w:p w:rsidR="009413DC" w:rsidRDefault="009413DC" w:rsidP="009413DC">
      <w:pPr>
        <w:widowControl w:val="0"/>
        <w:tabs>
          <w:tab w:val="left" w:pos="726"/>
        </w:tabs>
        <w:spacing w:after="0"/>
        <w:ind w:left="2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FB" w:rsidRDefault="002B6FFB" w:rsidP="009413DC">
      <w:pPr>
        <w:widowControl w:val="0"/>
        <w:tabs>
          <w:tab w:val="left" w:pos="726"/>
        </w:tabs>
        <w:spacing w:after="0"/>
        <w:ind w:left="2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Default="009413DC" w:rsidP="009413DC">
      <w:pPr>
        <w:widowControl w:val="0"/>
        <w:tabs>
          <w:tab w:val="left" w:pos="726"/>
        </w:tabs>
        <w:spacing w:after="0"/>
        <w:ind w:left="2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9413DC" w:rsidP="009413DC">
      <w:pPr>
        <w:widowControl w:val="0"/>
        <w:tabs>
          <w:tab w:val="left" w:pos="726"/>
        </w:tabs>
        <w:spacing w:after="0" w:line="240" w:lineRule="auto"/>
        <w:ind w:left="20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Калтанского </w:t>
      </w:r>
    </w:p>
    <w:p w:rsidR="009413DC" w:rsidRPr="009413DC" w:rsidRDefault="009413DC" w:rsidP="009413DC">
      <w:pPr>
        <w:widowControl w:val="0"/>
        <w:tabs>
          <w:tab w:val="left" w:pos="0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И.Ф. Голдинов</w:t>
      </w:r>
    </w:p>
    <w:p w:rsidR="00701E09" w:rsidRDefault="00701E09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A5BB6" w:rsidRDefault="009A5BB6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011E90" w:rsidRPr="00011E90" w:rsidRDefault="002B6FFB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011E90" w:rsidRPr="00011E90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E90">
        <w:rPr>
          <w:rFonts w:ascii="Times New Roman" w:hAnsi="Times New Roman" w:cs="Times New Roman"/>
        </w:rPr>
        <w:t>постановлени</w:t>
      </w:r>
      <w:r w:rsidR="002B6FFB">
        <w:rPr>
          <w:rFonts w:ascii="Times New Roman" w:hAnsi="Times New Roman" w:cs="Times New Roman"/>
        </w:rPr>
        <w:t>ем</w:t>
      </w:r>
      <w:r w:rsidRPr="00011E90">
        <w:rPr>
          <w:rFonts w:ascii="Times New Roman" w:hAnsi="Times New Roman" w:cs="Times New Roman"/>
        </w:rPr>
        <w:t xml:space="preserve">  администрации</w:t>
      </w:r>
    </w:p>
    <w:p w:rsidR="00011E90" w:rsidRPr="00011E90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E90">
        <w:rPr>
          <w:rFonts w:ascii="Times New Roman" w:hAnsi="Times New Roman" w:cs="Times New Roman"/>
        </w:rPr>
        <w:t xml:space="preserve">            Калтанского городского округа</w:t>
      </w:r>
    </w:p>
    <w:p w:rsidR="00E742F3" w:rsidRPr="00C751DB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от «__» ______2014</w:t>
      </w:r>
      <w:r w:rsidRPr="00011E90">
        <w:rPr>
          <w:rFonts w:ascii="Times New Roman" w:hAnsi="Times New Roman" w:cs="Times New Roman"/>
        </w:rPr>
        <w:t>г. № ____</w:t>
      </w:r>
      <w:proofErr w:type="gramStart"/>
      <w:r w:rsidRPr="00011E90">
        <w:rPr>
          <w:rFonts w:ascii="Times New Roman" w:hAnsi="Times New Roman" w:cs="Times New Roman"/>
        </w:rPr>
        <w:t>_-</w:t>
      </w:r>
      <w:proofErr w:type="gramEnd"/>
      <w:r w:rsidRPr="00011E90">
        <w:rPr>
          <w:rFonts w:ascii="Times New Roman" w:hAnsi="Times New Roman" w:cs="Times New Roman"/>
        </w:rPr>
        <w:t>п</w:t>
      </w:r>
    </w:p>
    <w:p w:rsidR="00E742F3" w:rsidRPr="00C751DB" w:rsidRDefault="00E742F3" w:rsidP="002B6FF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2" w:name="Par146"/>
      <w:bookmarkEnd w:id="2"/>
      <w:r w:rsidRPr="00C751DB">
        <w:rPr>
          <w:rFonts w:ascii="Times New Roman" w:hAnsi="Times New Roman" w:cs="Times New Roman"/>
          <w:b/>
          <w:sz w:val="28"/>
        </w:rPr>
        <w:t>Паспорт</w:t>
      </w:r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E742F3" w:rsidRPr="004A3F5C" w:rsidRDefault="00E742F3" w:rsidP="00E742F3">
      <w:pPr>
        <w:pStyle w:val="a3"/>
        <w:jc w:val="center"/>
        <w:rPr>
          <w:b/>
          <w:sz w:val="28"/>
          <w:szCs w:val="28"/>
        </w:rPr>
      </w:pPr>
      <w:r w:rsidRPr="004A3F5C">
        <w:rPr>
          <w:b/>
          <w:sz w:val="28"/>
          <w:szCs w:val="28"/>
        </w:rPr>
        <w:t>«</w:t>
      </w:r>
      <w:r w:rsidRPr="00E742F3">
        <w:rPr>
          <w:b/>
          <w:sz w:val="28"/>
          <w:szCs w:val="28"/>
          <w:u w:val="single"/>
        </w:rPr>
        <w:t>Поддержка и развитие малого и среднего предпринимательства Калтанского городского округа»</w:t>
      </w:r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 w:rsidR="00E07FFA">
        <w:rPr>
          <w:rFonts w:ascii="Times New Roman" w:hAnsi="Times New Roman" w:cs="Times New Roman"/>
          <w:b/>
          <w:sz w:val="28"/>
          <w:u w:val="single"/>
        </w:rPr>
        <w:t>2014</w:t>
      </w:r>
      <w:r w:rsidRPr="00E742F3">
        <w:rPr>
          <w:rFonts w:ascii="Times New Roman" w:hAnsi="Times New Roman" w:cs="Times New Roman"/>
          <w:b/>
          <w:sz w:val="28"/>
          <w:u w:val="single"/>
        </w:rPr>
        <w:t>-2017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4"/>
        <w:gridCol w:w="3538"/>
      </w:tblGrid>
      <w:tr w:rsidR="00E742F3" w:rsidRPr="002B6FFB" w:rsidTr="002B6FFB">
        <w:trPr>
          <w:trHeight w:val="1448"/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Калтанского город</w:t>
            </w:r>
            <w:r w:rsidR="00E07FFA" w:rsidRPr="002B6FFB">
              <w:rPr>
                <w:rFonts w:ascii="Times New Roman" w:hAnsi="Times New Roman" w:cs="Times New Roman"/>
                <w:sz w:val="24"/>
                <w:szCs w:val="24"/>
              </w:rPr>
              <w:t>ского округа» на 2014</w:t>
            </w:r>
            <w:r w:rsidR="00F94205" w:rsidRPr="002B6FFB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КГО по экономике Горшкова Алла Игоревна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«Бизнес-инкубатор Калтанского городского округа»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«Бизнес-инкубатор Калтанского городского округа»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дальнейшего развития малого и среднего предпринимательства в Калтанском городском округе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производственной сфере и сфере услуг;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содействие малым и средним предприятиям в освоении выпуска новых видов продукции;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ремесленной деятельности;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gramStart"/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финансово-кредитных механизмов, направленных на развитие малого и среднего предпринимательства;</w:t>
            </w:r>
          </w:p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установлению взаимовыгодных экономических связей между крупным, средним 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малым бизнесом.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– 2017 гг.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</w:t>
            </w:r>
            <w:r w:rsidR="005443D4" w:rsidRPr="002B6FFB">
              <w:rPr>
                <w:rFonts w:ascii="Times New Roman" w:hAnsi="Times New Roman" w:cs="Times New Roman"/>
                <w:sz w:val="24"/>
                <w:szCs w:val="24"/>
              </w:rPr>
              <w:t>оприятий Программы составляет 16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00 тыс. рублей, в т.ч.:</w:t>
            </w:r>
          </w:p>
          <w:p w:rsidR="00E07FFA" w:rsidRPr="002B6FF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2014 год – 400 тыс. руб.</w:t>
            </w:r>
          </w:p>
          <w:p w:rsidR="00011E90" w:rsidRPr="002B6FFB" w:rsidRDefault="00F94205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2015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год – 400 тыс. руб.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2016 год – 400 тыс. руб.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- на 2017 год – 400 тыс. руб., 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11E90" w:rsidRPr="002B6FFB" w:rsidRDefault="00011E90" w:rsidP="002B6FF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 w:firstLine="0"/>
              <w:rPr>
                <w:rFonts w:ascii="Times New Roman" w:hAnsi="Times New Roman"/>
                <w:sz w:val="24"/>
                <w:szCs w:val="24"/>
              </w:rPr>
            </w:pPr>
            <w:r w:rsidRPr="002B6FFB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443D4" w:rsidRPr="002B6FFB">
              <w:rPr>
                <w:rFonts w:ascii="Times New Roman" w:hAnsi="Times New Roman"/>
                <w:sz w:val="24"/>
                <w:szCs w:val="24"/>
              </w:rPr>
              <w:t>1200</w:t>
            </w:r>
            <w:r w:rsidRPr="002B6FFB">
              <w:rPr>
                <w:rFonts w:ascii="Times New Roman" w:hAnsi="Times New Roman"/>
                <w:sz w:val="24"/>
                <w:szCs w:val="24"/>
              </w:rPr>
              <w:t xml:space="preserve"> тыс. рублей, в т.ч.:</w:t>
            </w:r>
          </w:p>
          <w:p w:rsidR="00E07FFA" w:rsidRPr="002B6FFB" w:rsidRDefault="00E07FFA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2B6FFB">
              <w:rPr>
                <w:rFonts w:ascii="Times New Roman" w:hAnsi="Times New Roman"/>
                <w:sz w:val="24"/>
                <w:szCs w:val="24"/>
              </w:rPr>
              <w:t>- на 2014 год – 300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2015 год – 300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2016 год – 300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2017 год – 300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2) иные, не запрещенные законодательством, источники финансирова</w:t>
            </w:r>
            <w:r w:rsidR="005443D4" w:rsidRPr="002B6FFB">
              <w:rPr>
                <w:rFonts w:ascii="Times New Roman" w:hAnsi="Times New Roman" w:cs="Times New Roman"/>
                <w:sz w:val="24"/>
                <w:szCs w:val="24"/>
              </w:rPr>
              <w:t>ния (внебюджетные источники) - 4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00 тыс. рублей, в т.ч.:</w:t>
            </w:r>
            <w:proofErr w:type="gramEnd"/>
          </w:p>
          <w:p w:rsidR="00E07FFA" w:rsidRPr="002B6FFB" w:rsidRDefault="00E07FFA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2014 год – 100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2015 год - 100 тыс. руб.</w:t>
            </w:r>
          </w:p>
          <w:p w:rsidR="00011E90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2016 год - 100 тыс. руб.</w:t>
            </w:r>
          </w:p>
          <w:p w:rsidR="00E742F3" w:rsidRPr="002B6FFB" w:rsidRDefault="00011E90" w:rsidP="002B6FFB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на 2017 год – 100 тыс. руб.</w:t>
            </w:r>
          </w:p>
        </w:tc>
      </w:tr>
      <w:tr w:rsidR="00E742F3" w:rsidRPr="002B6FFB" w:rsidTr="002B6FFB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малых и средних предприятий до 730 единиц  в т.ч.:</w:t>
            </w:r>
          </w:p>
          <w:p w:rsidR="00E07FFA" w:rsidRPr="002B6FF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в 2014 год – до 700 </w:t>
            </w:r>
            <w:r w:rsidR="00735B5A" w:rsidRPr="002B6F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2015 году – до 710</w:t>
            </w:r>
            <w:r w:rsidR="00735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2016 году – до 720 единиц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2017 году – до 730 единиц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создавать около 200 рабочих мест ежегодно,</w:t>
            </w:r>
          </w:p>
          <w:p w:rsidR="00E742F3" w:rsidRPr="002B6FFB" w:rsidRDefault="00011E90" w:rsidP="00AA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устойчивое увеличение роста  объема продукции</w:t>
            </w:r>
            <w:r w:rsidR="00AA6473">
              <w:rPr>
                <w:rFonts w:ascii="Times New Roman" w:hAnsi="Times New Roman" w:cs="Times New Roman"/>
                <w:sz w:val="24"/>
                <w:szCs w:val="24"/>
              </w:rPr>
              <w:t xml:space="preserve"> и товаров</w:t>
            </w:r>
          </w:p>
        </w:tc>
      </w:tr>
    </w:tbl>
    <w:p w:rsidR="00E742F3" w:rsidRPr="002C60B1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175"/>
      <w:bookmarkEnd w:id="3"/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5BB6" w:rsidRDefault="009A5BB6" w:rsidP="00E7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83"/>
      <w:bookmarkEnd w:id="4"/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DB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751D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2612"/>
        <w:gridCol w:w="1181"/>
        <w:gridCol w:w="993"/>
        <w:gridCol w:w="1075"/>
        <w:gridCol w:w="905"/>
      </w:tblGrid>
      <w:tr w:rsidR="00E742F3" w:rsidRPr="00C751DB" w:rsidTr="00664651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подпрограммы, мероприятия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E742F3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2B6FFB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2B6FFB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2B6FFB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2F3" w:rsidRPr="00C751DB" w:rsidRDefault="002B6FFB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742F3" w:rsidRPr="00C751DB" w:rsidTr="00664651">
        <w:trPr>
          <w:tblCellSpacing w:w="5" w:type="nil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07FFA" w:rsidRPr="00C751DB" w:rsidTr="00664651">
        <w:trPr>
          <w:trHeight w:val="260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13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72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источники: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72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914C2F">
        <w:trPr>
          <w:trHeight w:val="62"/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0B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246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72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источники: 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07FFA" w:rsidRPr="00C751DB" w:rsidTr="00664651">
        <w:trPr>
          <w:trHeight w:val="62"/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72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rHeight w:val="72"/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FFA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DB">
              <w:rPr>
                <w:rFonts w:ascii="Times New Roman" w:hAnsi="Times New Roman" w:cs="Times New Roman"/>
                <w:sz w:val="24"/>
                <w:szCs w:val="24"/>
              </w:rPr>
              <w:t xml:space="preserve">иные не запрещенные законодательством источники: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FA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FA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F3" w:rsidRPr="00C751DB" w:rsidTr="00664651">
        <w:trPr>
          <w:tblCellSpacing w:w="5" w:type="nil"/>
        </w:trPr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A84FC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A84FC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A84FC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E742F3" w:rsidSect="006646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BB6" w:rsidRDefault="009A5BB6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331"/>
      <w:bookmarkStart w:id="6" w:name="Par336"/>
      <w:bookmarkEnd w:id="5"/>
      <w:bookmarkEnd w:id="6"/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DB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DB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126"/>
        <w:gridCol w:w="1985"/>
        <w:gridCol w:w="1701"/>
        <w:gridCol w:w="1701"/>
        <w:gridCol w:w="1743"/>
      </w:tblGrid>
      <w:tr w:rsidR="00E742F3" w:rsidRPr="00C751DB" w:rsidTr="00664651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742F3" w:rsidRPr="00C751DB" w:rsidTr="0066465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041E3C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041E3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041E3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041E3C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742F3" w:rsidRPr="00C751DB" w:rsidTr="00664651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C751DB" w:rsidRDefault="00E742F3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33D2" w:rsidRPr="00C751DB" w:rsidTr="00AE33D2">
        <w:trPr>
          <w:trHeight w:val="956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AE33D2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AE33D2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1DB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</w:t>
            </w:r>
          </w:p>
          <w:p w:rsidR="00AE33D2" w:rsidRPr="00C751DB" w:rsidRDefault="00AE33D2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AE33D2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D2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E07FFA" w:rsidRPr="00C751DB" w:rsidTr="00AE33D2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выданных 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0F7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 и ремесленной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89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выданных субсидий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создания благоприятной среды для предпринимательской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малых и средних предприятий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E07FFA" w:rsidRPr="00C751DB" w:rsidTr="00664651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созданных рабочих мест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AE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A" w:rsidRPr="00C751DB" w:rsidRDefault="00E07FFA" w:rsidP="00E0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F3" w:rsidRPr="002B6FFB" w:rsidRDefault="00E742F3" w:rsidP="002B6FF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7" w:name="Par396"/>
      <w:bookmarkEnd w:id="7"/>
    </w:p>
    <w:p w:rsidR="00E742F3" w:rsidRPr="002C60B1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14C54" w:rsidRDefault="00114C54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403"/>
      <w:bookmarkEnd w:id="8"/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42F3" w:rsidSect="00664651">
          <w:pgSz w:w="16838" w:h="11905" w:orient="landscape"/>
          <w:pgMar w:top="851" w:right="1134" w:bottom="850" w:left="1134" w:header="720" w:footer="720" w:gutter="0"/>
          <w:cols w:space="720"/>
          <w:noEndnote/>
        </w:sectPr>
      </w:pPr>
    </w:p>
    <w:p w:rsidR="009A5BB6" w:rsidRDefault="009A5BB6" w:rsidP="006646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598"/>
      <w:bookmarkEnd w:id="9"/>
    </w:p>
    <w:p w:rsidR="00664651" w:rsidRPr="00664651" w:rsidRDefault="00664651" w:rsidP="006646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Содержание проблемы и необходимость ее решения </w:t>
      </w:r>
    </w:p>
    <w:p w:rsidR="00664651" w:rsidRPr="00664651" w:rsidRDefault="00664651" w:rsidP="006646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664651" w:rsidRPr="00664651" w:rsidRDefault="00664651" w:rsidP="0066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651" w:rsidRPr="006646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и среднее предпринимательство является неотъемлемой частью экономики любого муниципального образования, которая вносит существенный вклад в его социально-экономическое развитие.</w:t>
      </w:r>
    </w:p>
    <w:p w:rsidR="00664651" w:rsidRPr="006646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разработки Программы – «Поддержка и развитие малого и среднего предпринимательства в Калтанском  городском округе»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обусловлена тем, что для Калтанского городского округа развитие малого и среднего бизнеса имеет огромное 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ведь малый и средний бизнес – это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рабочие места, выпуск необходимой для местных нужд продукции, оказание услуг, налоговые платежи в местный бюджет.</w:t>
      </w:r>
      <w:proofErr w:type="gramEnd"/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Калтанском городском округе  зарегистрировано 1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алых и средних предприятия и 549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Число субъектов малого и среднего предпринимательства на 10 тысяч человек населения составляет 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221 (2013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207,3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Наибольшее число сосредоточено в оптово-розничной торговле, ремонте автотранспортных средств, мотоциклов, бытовых изделий и предметов личного пользования; операции с недвижимым имуществом;  предоставлении прочих коммунальных, социальных и персональных услуг; образование; обрабатывающем производстве.</w:t>
      </w:r>
    </w:p>
    <w:p w:rsidR="00664651" w:rsidRPr="006646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продукции (работ, услуг), произведенной малыми предпр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иятиями округа, составил за 2013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36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0 млн. рублей. Темп роста к 2014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составляет 110,8 % (в фактических ценах). </w:t>
      </w:r>
    </w:p>
    <w:p w:rsidR="00664651" w:rsidRPr="006646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малых и средних предприятиях округа, у индивидуальных предпринимателей трудится 1575 человек. Доля списочной численности работников малых предприятиях в среднесписочной численности работников всех предприятий и организаций округа сос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тавила 12,3 %. Темп роста к 2013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123 %.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положительную динамику развития </w:t>
      </w:r>
      <w:proofErr w:type="gramStart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proofErr w:type="gramEnd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 предпринимательства в Калтанском городском округе, практически не теряют своей остроты имеющиеся проблемы: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доступа к финансовым ресурсам (особенно для начинающих предпринимателей);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 приобретения помещений в собственность;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профессиональных знаний персонала;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недостаток оперативной экономико-статистической информации, отсутствие единой информационной базы предприятий малого и среднего бизнеса;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слабая информированность предпринимательского сообщества;</w:t>
      </w:r>
    </w:p>
    <w:p w:rsidR="00664651" w:rsidRPr="006646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сложность, большая продолжительность и дороговизна процедур, связанных с получением согласований и технических условий;</w:t>
      </w:r>
    </w:p>
    <w:p w:rsidR="00664651" w:rsidRPr="00664651" w:rsidRDefault="00664651" w:rsidP="0003010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четкого алгоритма по устранению административных барьеров.</w:t>
      </w:r>
    </w:p>
    <w:p w:rsidR="00664651" w:rsidRPr="00664651" w:rsidRDefault="00664651" w:rsidP="00030103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нестабильность налогового законодательства.</w:t>
      </w:r>
    </w:p>
    <w:p w:rsidR="00664651" w:rsidRPr="00664651" w:rsidRDefault="00664651" w:rsidP="00041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Калтанском городском округе осуществляет свою деятельность МАУ «Бизнес-инкубатор Калтанского городского округа». Основной его целью является реализация программных проектов и мероприятий, направленных на поддержку и развитие малого и среднего предпринимательства, и формирование благоприятной предпринимательской среды.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«Поддержка и развитие малого и среднего предпринимательства в Калта</w:t>
      </w:r>
      <w:r w:rsid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нском  городском округе» на 2014</w:t>
      </w:r>
      <w:r w:rsidR="00E818A7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 представляет собой комплекс мероприятий по совершенствованию внешней среды для развития малого и среднего предпринимательства, оказанию различных видов поддержки субъектам малого и среднего предпринимательства в Калтанском городском округе, для оживления в обществе предприимчивости и инициативы, создания значительного количества новых рабочих мест, обеспечения эффективной занятости населения. </w:t>
      </w:r>
      <w:proofErr w:type="gramEnd"/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подход позволит проводить планомерную работу по созданию более благоприятного предпринимательского климата в округе, объединению с этой целью усилий органов местного самоуправления, субъектов инфраструктуры поддержки предпринимательства и предпринимателей.</w:t>
      </w:r>
    </w:p>
    <w:p w:rsidR="00664651" w:rsidRPr="006646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4651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Программы</w:t>
      </w:r>
    </w:p>
    <w:p w:rsidR="00664651" w:rsidRPr="006646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4651" w:rsidRPr="006646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651">
        <w:rPr>
          <w:rFonts w:ascii="Times New Roman" w:eastAsia="Times New Roman" w:hAnsi="Times New Roman" w:cs="Times New Roman"/>
          <w:bCs/>
          <w:sz w:val="28"/>
          <w:szCs w:val="28"/>
        </w:rPr>
        <w:t>Целью настоящей Программы является создание условий для дальнейшего развития  малого и среднего предпринимательства в Калтанском городском округе.</w:t>
      </w:r>
    </w:p>
    <w:p w:rsidR="00664651" w:rsidRPr="006646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651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организаций, образующих инфраструктуру поддержки субъектов малого и среднего предпринимательства;</w:t>
      </w:r>
    </w:p>
    <w:p w:rsidR="00664651" w:rsidRPr="00664651" w:rsidRDefault="00041E3C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системы информационно-консультационных  услуг, оказываемых МАУ «Бизнес-инкубатор Калтанского городского округа»;</w:t>
      </w:r>
    </w:p>
    <w:p w:rsidR="00664651" w:rsidRPr="00664651" w:rsidRDefault="00041E3C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в производственной сфере, сфере услуг, жилищно-коммунальном хозяйстве и ремесленной деятельности;</w:t>
      </w:r>
    </w:p>
    <w:p w:rsidR="00664651" w:rsidRPr="00664651" w:rsidRDefault="00664651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651">
        <w:rPr>
          <w:rFonts w:ascii="Times New Roman" w:eastAsia="Times New Roman" w:hAnsi="Times New Roman" w:cs="Times New Roman"/>
          <w:sz w:val="28"/>
          <w:szCs w:val="28"/>
        </w:rPr>
        <w:t>- развитие молодежного предпринимательства;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инновационной деятельности;</w:t>
      </w:r>
    </w:p>
    <w:p w:rsidR="00664651" w:rsidRPr="00664651" w:rsidRDefault="00041E3C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</w:rPr>
        <w:t>развитие финансовых механизмов,  направленных на развитие малого и среднего предпринимательства.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Направления деятельности программы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правовых аспектов внешней среды в сфере развития малого и среднего предпринимательства;</w:t>
      </w: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администрации городского округа  с Советом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предпринимателей;</w:t>
      </w: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положительного имиджа предпринимательской деятельности;</w:t>
      </w: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консультационная поддержка и информационное обеспечение малого и среднего предпринимательства;</w:t>
      </w:r>
    </w:p>
    <w:p w:rsidR="00664651" w:rsidRPr="006646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развития малых и средних предприятий в производственной сфере, сфере услуг, жилищно-коммунальном хозяйстве и ремесленной деятельности;</w:t>
      </w:r>
    </w:p>
    <w:p w:rsidR="00664651" w:rsidRPr="00664651" w:rsidRDefault="005422A6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молодежного предпринимательства;</w:t>
      </w:r>
    </w:p>
    <w:p w:rsidR="00664651" w:rsidRPr="00664651" w:rsidRDefault="005422A6" w:rsidP="00041E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поддержки предпринимательства и повышение эффективности работы  созданной инфраструктуры.</w:t>
      </w:r>
    </w:p>
    <w:p w:rsidR="00664651" w:rsidRPr="00664651" w:rsidRDefault="00664651" w:rsidP="00041E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041E3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в финансовых ресурсах на реализацию мероприятий Программ</w:t>
      </w:r>
      <w:r w:rsidR="005443D4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составляет 16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в т.ч.:</w:t>
      </w:r>
    </w:p>
    <w:p w:rsidR="00E07FFA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2014 год – 400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2015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2016</w:t>
      </w:r>
      <w:r w:rsid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400 тыс. руб.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664651" w:rsidRPr="00664651" w:rsidRDefault="005422A6" w:rsidP="005422A6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</w:t>
      </w:r>
      <w:r w:rsidR="005443D4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т.ч.:</w:t>
      </w:r>
    </w:p>
    <w:p w:rsidR="00E07FFA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2014 год – 300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2015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2016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300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руб.</w:t>
      </w:r>
    </w:p>
    <w:p w:rsidR="00664651" w:rsidRPr="00664651" w:rsidRDefault="005422A6" w:rsidP="005422A6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иные, не запрещенные законодательством, источники финансирования </w:t>
      </w:r>
      <w:r w:rsidR="005443D4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(внебюджетные источники) - 4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рублей, в т.ч.:</w:t>
      </w:r>
    </w:p>
    <w:p w:rsidR="00E07FFA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2014 год – 100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2015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 руб.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2016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100 тыс. руб. </w:t>
      </w:r>
    </w:p>
    <w:p w:rsidR="00664651" w:rsidRPr="00664651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2017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 руб.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041E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Оценка эффективности реализации программы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мероприятий Программы будет обеспечено: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количества м</w:t>
      </w:r>
      <w:r w:rsidR="0017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алых и средних предприятий до 73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единиц, </w:t>
      </w:r>
    </w:p>
    <w:p w:rsid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т.ч.:</w:t>
      </w:r>
    </w:p>
    <w:p w:rsidR="00E07FFA" w:rsidRPr="006646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2014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700 единиц</w:t>
      </w:r>
    </w:p>
    <w:p w:rsidR="00664651" w:rsidRPr="006646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до 71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</w:t>
      </w:r>
    </w:p>
    <w:p w:rsidR="00664651" w:rsidRPr="006646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до 72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</w:t>
      </w:r>
    </w:p>
    <w:p w:rsidR="00664651" w:rsidRPr="006646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до </w:t>
      </w:r>
      <w:r w:rsidR="00171EFF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664651"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0 единиц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 около  200 новых рабочих мест ежегодно;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</w:t>
      </w: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увеличение роста  объема продукции (товаров, услуг),  производимых субъектами малого и среднего предпринимательства, не менее чем на 10% в год;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размещение заказов для субъектов малого предпринимательства на поставку товаров, выполнение работ, оказание услуг для муниципальных нужд, в размере от 10 до 20 %  от общего годового объема заказов;</w:t>
      </w:r>
    </w:p>
    <w:p w:rsidR="00664651" w:rsidRPr="006646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увеличение доли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предпринимательства;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увеличение доли муниципального имущества,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4651" w:rsidRDefault="00664651" w:rsidP="00041E3C">
      <w:pPr>
        <w:pStyle w:val="a5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71EFF">
        <w:rPr>
          <w:rFonts w:ascii="Times New Roman" w:hAnsi="Times New Roman"/>
          <w:b/>
          <w:sz w:val="28"/>
          <w:szCs w:val="28"/>
        </w:rPr>
        <w:t>Организация управления программой и</w:t>
      </w:r>
      <w:r w:rsidR="00AA64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71EF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171EFF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171EFF" w:rsidRPr="00171EFF" w:rsidRDefault="00171EFF" w:rsidP="00041E3C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64651" w:rsidRP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Калтанского городского округа.</w:t>
      </w:r>
    </w:p>
    <w:p w:rsidR="006646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171EFF">
      <w:pPr>
        <w:widowControl w:val="0"/>
        <w:numPr>
          <w:ilvl w:val="0"/>
          <w:numId w:val="23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мероприятия</w:t>
      </w:r>
    </w:p>
    <w:p w:rsidR="00664651" w:rsidRPr="00664651" w:rsidRDefault="00664651" w:rsidP="00664651">
      <w:pPr>
        <w:widowControl w:val="0"/>
        <w:tabs>
          <w:tab w:val="left" w:pos="730"/>
        </w:tabs>
        <w:spacing w:after="0" w:line="322" w:lineRule="exact"/>
        <w:ind w:left="1005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955"/>
        <w:gridCol w:w="831"/>
        <w:gridCol w:w="990"/>
        <w:gridCol w:w="13"/>
        <w:gridCol w:w="18"/>
        <w:gridCol w:w="15"/>
        <w:gridCol w:w="11"/>
        <w:gridCol w:w="131"/>
        <w:gridCol w:w="526"/>
        <w:gridCol w:w="12"/>
        <w:gridCol w:w="26"/>
        <w:gridCol w:w="854"/>
        <w:gridCol w:w="97"/>
        <w:gridCol w:w="18"/>
        <w:gridCol w:w="46"/>
        <w:gridCol w:w="689"/>
        <w:gridCol w:w="166"/>
        <w:gridCol w:w="543"/>
        <w:gridCol w:w="310"/>
        <w:gridCol w:w="1273"/>
      </w:tblGrid>
      <w:tr w:rsidR="003371B1" w:rsidRPr="00664651" w:rsidTr="005422A6">
        <w:trPr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</w:p>
        </w:tc>
        <w:tc>
          <w:tcPr>
            <w:tcW w:w="446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исполнитель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</w:tr>
      <w:tr w:rsidR="003371B1" w:rsidRPr="00664651" w:rsidTr="005422A6">
        <w:trPr>
          <w:trHeight w:val="240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6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ind w:left="-72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171EFF" w:rsidP="00171EFF">
            <w:pPr>
              <w:autoSpaceDE w:val="0"/>
              <w:autoSpaceDN w:val="0"/>
              <w:adjustRightInd w:val="0"/>
              <w:spacing w:after="0" w:line="240" w:lineRule="auto"/>
              <w:ind w:left="-72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664651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 w:rsidR="00664651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4651" w:rsidRPr="00664651" w:rsidTr="00270E60">
        <w:trPr>
          <w:trHeight w:val="267"/>
        </w:trPr>
        <w:tc>
          <w:tcPr>
            <w:tcW w:w="1008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деятельности</w:t>
            </w:r>
          </w:p>
        </w:tc>
      </w:tr>
      <w:tr w:rsidR="003371B1" w:rsidRPr="00664651" w:rsidTr="005422A6">
        <w:trPr>
          <w:trHeight w:val="24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4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C24E57" w:rsidRDefault="00C24E57" w:rsidP="00C24E57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E57">
              <w:rPr>
                <w:rFonts w:ascii="Times New Roman" w:hAnsi="Times New Roman"/>
                <w:b/>
                <w:sz w:val="20"/>
                <w:szCs w:val="20"/>
              </w:rPr>
              <w:t xml:space="preserve"> «Проведение</w:t>
            </w:r>
            <w:r w:rsidRPr="00C24E57">
              <w:rPr>
                <w:rFonts w:ascii="Times New Roman" w:hAnsi="Times New Roman"/>
                <w:b/>
                <w:sz w:val="20"/>
                <w:szCs w:val="28"/>
              </w:rPr>
              <w:t xml:space="preserve"> ежегодных конкурсов, участие в мероприятиях, выставках – ярмарках»</w:t>
            </w:r>
          </w:p>
        </w:tc>
      </w:tr>
      <w:tr w:rsidR="003371B1" w:rsidRPr="00664651" w:rsidTr="005422A6">
        <w:trPr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C24E57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конкурса «Лучший предприниматель Калтанского городского округа»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66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61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62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1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C24E57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мероприятиях в связи с празднованием Дня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инкубатор»</w:t>
            </w:r>
          </w:p>
        </w:tc>
      </w:tr>
      <w:tr w:rsidR="003371B1" w:rsidRPr="00664651" w:rsidTr="005422A6">
        <w:trPr>
          <w:trHeight w:val="48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8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0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1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C24E57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.3.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выставках-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ярмарках продукции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субъектов малого и среднего предпринимательства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местном и региональном уровнях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36498F" w:rsidP="0036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36498F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37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27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9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9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C24E57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конкурса «Лучшее новогоднее оформление предприятий  потребительского рынка»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019B3" w:rsidP="0050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4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3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443D4" w:rsidRPr="00664651" w:rsidRDefault="005443D4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5443D4" w:rsidRPr="00664651" w:rsidRDefault="005443D4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7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F0160C" w:rsidRPr="00664651" w:rsidRDefault="00F0160C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F0160C" w:rsidRPr="00664651" w:rsidRDefault="00F0160C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019B3" w:rsidP="0050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D7318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="0050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43D4" w:rsidRPr="00664651" w:rsidTr="00270E60">
        <w:trPr>
          <w:trHeight w:val="360"/>
        </w:trPr>
        <w:tc>
          <w:tcPr>
            <w:tcW w:w="10089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3C7B3A" w:rsidRDefault="00C24E57" w:rsidP="003C7B3A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«Проведение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бизнеса»</w:t>
            </w:r>
          </w:p>
        </w:tc>
      </w:tr>
      <w:tr w:rsidR="003371B1" w:rsidRPr="00664651" w:rsidTr="005422A6">
        <w:trPr>
          <w:trHeight w:val="5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71B1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71B1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во владение или пользование муниципального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субъектам малого и среднего предпринимательства и организациям,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образующим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инфраструктуру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поддержки субъектов малого и среднего предпринимательства, на возмездной основе, безвозмездной основе или на льготных условиях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</w:p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«Бизнес-инкубатор», МКУ «УМИ КГО»</w:t>
            </w:r>
          </w:p>
        </w:tc>
      </w:tr>
      <w:tr w:rsidR="003371B1" w:rsidRPr="00664651" w:rsidTr="005422A6">
        <w:trPr>
          <w:trHeight w:val="5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3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88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3371B1" w:rsidRPr="00664651" w:rsidRDefault="003371B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1B1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6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Калтанского городского округа, </w:t>
            </w:r>
          </w:p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54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3371B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61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F0160C" w:rsidRPr="00664651" w:rsidRDefault="00F0160C" w:rsidP="00F0160C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помещений </w:t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бизнес-инкубатора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начинающим субъектам малого и среднего предпринимательства во временное пользование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«Бизнес-инкубатор»                   </w:t>
            </w:r>
          </w:p>
        </w:tc>
      </w:tr>
      <w:tr w:rsidR="003371B1" w:rsidRPr="00664651" w:rsidTr="005422A6">
        <w:trPr>
          <w:trHeight w:val="4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5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557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43D4" w:rsidRPr="00664651" w:rsidTr="00270E60">
        <w:trPr>
          <w:trHeight w:val="540"/>
        </w:trPr>
        <w:tc>
          <w:tcPr>
            <w:tcW w:w="10089" w:type="dxa"/>
            <w:gridSpan w:val="2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3C7B3A" w:rsidRDefault="003C7B3A" w:rsidP="003C7B3A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«Предоставление</w:t>
            </w:r>
            <w:r w:rsidR="00270E6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субсидий субъектам малого</w:t>
            </w:r>
            <w:r w:rsidR="00270E6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и среднего предпринимательства на развитие</w:t>
            </w:r>
            <w:r w:rsidR="00270E60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 xml:space="preserve">малых и средних 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br/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lastRenderedPageBreak/>
              <w:t>предприятий в производствен</w:t>
            </w:r>
            <w:r w:rsidR="00270E60">
              <w:rPr>
                <w:rFonts w:ascii="Times New Roman" w:hAnsi="Times New Roman"/>
                <w:b/>
                <w:sz w:val="20"/>
                <w:szCs w:val="28"/>
              </w:rPr>
              <w:t>ной сфере, сфере услуг, жилищно-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коммунального хозяйства и ремесленной деятельности»</w:t>
            </w:r>
          </w:p>
        </w:tc>
      </w:tr>
      <w:tr w:rsidR="003371B1" w:rsidRPr="00664651" w:rsidTr="00D7318E">
        <w:trPr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подготовке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бизнес-планов,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инвестиционных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«Бизнес-инкубатор»                   </w:t>
            </w:r>
          </w:p>
        </w:tc>
      </w:tr>
      <w:tr w:rsidR="003371B1" w:rsidRPr="00664651" w:rsidTr="00D7318E">
        <w:trPr>
          <w:trHeight w:val="5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8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50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1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Консультационные услуги предпринимателям, 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сопровождение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поддержка в период становления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бизнеса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</w:t>
            </w:r>
          </w:p>
        </w:tc>
      </w:tr>
      <w:tr w:rsidR="003371B1" w:rsidRPr="00664651" w:rsidTr="00D7318E">
        <w:trPr>
          <w:trHeight w:val="4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6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387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5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издание буклетов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иной печатной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продукции по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вопросам развития малого и среднего предпринимательства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</w:t>
            </w:r>
          </w:p>
        </w:tc>
      </w:tr>
      <w:tr w:rsidR="003371B1" w:rsidRPr="00664651" w:rsidTr="00D7318E">
        <w:trPr>
          <w:trHeight w:val="1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5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63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3BBD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через средства массовой информации о региональных и муниципальных  формах поддержки малого и среднего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«Бизнес-инкубатор»,                                                     МАУ  «Пресс-Центр г</w:t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алтан»</w:t>
            </w:r>
          </w:p>
        </w:tc>
      </w:tr>
      <w:tr w:rsidR="003371B1" w:rsidRPr="00664651" w:rsidTr="00D7318E">
        <w:trPr>
          <w:trHeight w:val="4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9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92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8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3BBD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семинаров по вопросам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менеджмента,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бухгалтерского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учета,      хозяйственного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права,  налогообложения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D7318E">
        <w:trPr>
          <w:trHeight w:val="25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4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433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C3BBD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Интернет - странице «Малый бизнес» на сайте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администрации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Калтанского городского округа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D7318E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53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380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3A" w:rsidRPr="00664651" w:rsidTr="00D7318E">
        <w:trPr>
          <w:trHeight w:val="4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субсидий субъектам малого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среднего предпринимательства на развитие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малых и средних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предприятий в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производственной сфере, сфере услуг, </w:t>
            </w:r>
            <w:proofErr w:type="spell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</w:t>
            </w:r>
            <w:proofErr w:type="spell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Default="003C7B3A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C7B3A" w:rsidRPr="00664651" w:rsidTr="00D7318E">
        <w:trPr>
          <w:trHeight w:val="4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Default="003C7B3A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3A" w:rsidRPr="00664651" w:rsidTr="00D7318E">
        <w:trPr>
          <w:trHeight w:val="48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Default="003C7B3A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B3A" w:rsidRPr="00664651" w:rsidTr="00D7318E">
        <w:trPr>
          <w:trHeight w:val="341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Default="003C7B3A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7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B3A" w:rsidRPr="00664651" w:rsidRDefault="003C7B3A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7B3A" w:rsidRPr="00664651" w:rsidRDefault="003C7B3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18E" w:rsidRPr="00664651" w:rsidTr="00D7318E">
        <w:trPr>
          <w:gridAfter w:val="20"/>
          <w:wAfter w:w="9524" w:type="dxa"/>
          <w:trHeight w:val="23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318E" w:rsidRDefault="00D7318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1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  <w:r w:rsidR="004C3BBD" w:rsidRPr="00664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Содействие в реализации </w:t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молодежных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 бизнес-проектов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C2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МАУ «Бизнес-инкубатор», МКУ Управление молодежной политики и спорта КГО</w:t>
            </w:r>
          </w:p>
        </w:tc>
      </w:tr>
      <w:tr w:rsidR="003371B1" w:rsidRPr="00664651" w:rsidTr="00D7318E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4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515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3.9</w:t>
            </w:r>
            <w:r w:rsidR="004C3BBD" w:rsidRPr="00664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ежегодного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конкурса «Молодой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предприниматель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D7318E">
        <w:trPr>
          <w:trHeight w:val="225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24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D7318E">
        <w:trPr>
          <w:trHeight w:val="586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6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6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  <w:r w:rsidR="004C3BBD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обучения  субъектов малого и среднего предпринимательства и руководителей инфраструктуры поддержки предпринимательства по вопросам социально- трудовых отношений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охраны труда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27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4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69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60C" w:rsidRPr="00664651" w:rsidRDefault="00F0160C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28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3C7B3A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  <w:r w:rsidR="004C3BBD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службы «Одно окно» по содействию малому и среднему предпринимательству для субъектов малого и среднего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8675C0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="004C3BBD"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5422A6">
        <w:trPr>
          <w:trHeight w:val="51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80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441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5422A6">
        <w:trPr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8675C0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4C3BBD"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D7318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5019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8675C0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4C3BBD"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BBD" w:rsidRPr="00664651" w:rsidRDefault="004C3BBD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64651" w:rsidRPr="00664651" w:rsidRDefault="00664651" w:rsidP="00664651">
      <w:pPr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733" w:rsidRDefault="00915733" w:rsidP="006646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sectPr w:rsidR="00915733" w:rsidSect="00F0160C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0C2"/>
    <w:multiLevelType w:val="hybridMultilevel"/>
    <w:tmpl w:val="B2306820"/>
    <w:lvl w:ilvl="0" w:tplc="0419000F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2712"/>
    <w:multiLevelType w:val="hybridMultilevel"/>
    <w:tmpl w:val="D092FC40"/>
    <w:lvl w:ilvl="0" w:tplc="A93A8EDA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CA8019F"/>
    <w:multiLevelType w:val="hybridMultilevel"/>
    <w:tmpl w:val="9230BF3C"/>
    <w:lvl w:ilvl="0" w:tplc="D6C84522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3D42"/>
    <w:multiLevelType w:val="hybridMultilevel"/>
    <w:tmpl w:val="9CA6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25B92"/>
    <w:multiLevelType w:val="hybridMultilevel"/>
    <w:tmpl w:val="D95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3604F"/>
    <w:multiLevelType w:val="hybridMultilevel"/>
    <w:tmpl w:val="B404A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05A7D"/>
    <w:multiLevelType w:val="hybridMultilevel"/>
    <w:tmpl w:val="9E2C9420"/>
    <w:lvl w:ilvl="0" w:tplc="7F32182C">
      <w:start w:val="8"/>
      <w:numFmt w:val="decimal"/>
      <w:lvlText w:val="%1."/>
      <w:lvlJc w:val="left"/>
      <w:pPr>
        <w:ind w:left="36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4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EF7DD3"/>
    <w:multiLevelType w:val="hybridMultilevel"/>
    <w:tmpl w:val="D74646AC"/>
    <w:lvl w:ilvl="0" w:tplc="A290D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57B21"/>
    <w:multiLevelType w:val="hybridMultilevel"/>
    <w:tmpl w:val="26F84D0E"/>
    <w:lvl w:ilvl="0" w:tplc="77D22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A389D"/>
    <w:multiLevelType w:val="hybridMultilevel"/>
    <w:tmpl w:val="517E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05CA"/>
    <w:multiLevelType w:val="hybridMultilevel"/>
    <w:tmpl w:val="C1FA46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46468"/>
    <w:multiLevelType w:val="hybridMultilevel"/>
    <w:tmpl w:val="1392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97F4BD2"/>
    <w:multiLevelType w:val="hybridMultilevel"/>
    <w:tmpl w:val="71BE0CC2"/>
    <w:lvl w:ilvl="0" w:tplc="2DE63A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23"/>
  </w:num>
  <w:num w:numId="7">
    <w:abstractNumId w:val="21"/>
  </w:num>
  <w:num w:numId="8">
    <w:abstractNumId w:val="6"/>
  </w:num>
  <w:num w:numId="9">
    <w:abstractNumId w:val="17"/>
  </w:num>
  <w:num w:numId="10">
    <w:abstractNumId w:val="20"/>
  </w:num>
  <w:num w:numId="11">
    <w:abstractNumId w:val="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2"/>
  </w:num>
  <w:num w:numId="17">
    <w:abstractNumId w:val="1"/>
  </w:num>
  <w:num w:numId="18">
    <w:abstractNumId w:val="13"/>
  </w:num>
  <w:num w:numId="19">
    <w:abstractNumId w:val="19"/>
  </w:num>
  <w:num w:numId="20">
    <w:abstractNumId w:val="15"/>
  </w:num>
  <w:num w:numId="21">
    <w:abstractNumId w:val="22"/>
  </w:num>
  <w:num w:numId="22">
    <w:abstractNumId w:val="11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825"/>
    <w:rsid w:val="00011E90"/>
    <w:rsid w:val="00030103"/>
    <w:rsid w:val="00041E3C"/>
    <w:rsid w:val="000B0C34"/>
    <w:rsid w:val="000B6F3A"/>
    <w:rsid w:val="000F752C"/>
    <w:rsid w:val="00114C54"/>
    <w:rsid w:val="00171EFF"/>
    <w:rsid w:val="0020651D"/>
    <w:rsid w:val="00270E60"/>
    <w:rsid w:val="002924CC"/>
    <w:rsid w:val="002A0991"/>
    <w:rsid w:val="002B6FFB"/>
    <w:rsid w:val="002C6AF9"/>
    <w:rsid w:val="0031788B"/>
    <w:rsid w:val="003371B1"/>
    <w:rsid w:val="0036498F"/>
    <w:rsid w:val="003C7B3A"/>
    <w:rsid w:val="004B4C36"/>
    <w:rsid w:val="004C3BBD"/>
    <w:rsid w:val="004C3E67"/>
    <w:rsid w:val="005019B3"/>
    <w:rsid w:val="005422A6"/>
    <w:rsid w:val="005443D4"/>
    <w:rsid w:val="00664651"/>
    <w:rsid w:val="00701E09"/>
    <w:rsid w:val="00724359"/>
    <w:rsid w:val="007261E0"/>
    <w:rsid w:val="00735B5A"/>
    <w:rsid w:val="00737050"/>
    <w:rsid w:val="00797327"/>
    <w:rsid w:val="007E1825"/>
    <w:rsid w:val="008675C0"/>
    <w:rsid w:val="008903F4"/>
    <w:rsid w:val="00897BD0"/>
    <w:rsid w:val="00914C2F"/>
    <w:rsid w:val="00915733"/>
    <w:rsid w:val="009413DC"/>
    <w:rsid w:val="0095357A"/>
    <w:rsid w:val="009A5BB6"/>
    <w:rsid w:val="00A84D11"/>
    <w:rsid w:val="00A84FCC"/>
    <w:rsid w:val="00AA6473"/>
    <w:rsid w:val="00AE33D2"/>
    <w:rsid w:val="00AF027F"/>
    <w:rsid w:val="00BE1EC9"/>
    <w:rsid w:val="00C24E57"/>
    <w:rsid w:val="00C31D43"/>
    <w:rsid w:val="00D7318E"/>
    <w:rsid w:val="00E07FFA"/>
    <w:rsid w:val="00E742F3"/>
    <w:rsid w:val="00E818A7"/>
    <w:rsid w:val="00F0160C"/>
    <w:rsid w:val="00F9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3"/>
  </w:style>
  <w:style w:type="paragraph" w:styleId="9">
    <w:name w:val="heading 9"/>
    <w:basedOn w:val="a"/>
    <w:next w:val="a"/>
    <w:link w:val="90"/>
    <w:qFormat/>
    <w:rsid w:val="0066465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Стиль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4651"/>
    <w:rPr>
      <w:rFonts w:ascii="Cambria" w:eastAsia="Times New Roman" w:hAnsi="Cambria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64651"/>
  </w:style>
  <w:style w:type="paragraph" w:customStyle="1" w:styleId="ConsPlusCell">
    <w:name w:val="ConsPlusCell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4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64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664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646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Базовый"/>
    <w:uiPriority w:val="99"/>
    <w:rsid w:val="00664651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64651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64651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2"/>
    <w:uiPriority w:val="99"/>
    <w:locked/>
    <w:rsid w:val="0066465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64651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651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6465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2">
    <w:name w:val="Основной текст1"/>
    <w:basedOn w:val="a"/>
    <w:link w:val="ad"/>
    <w:uiPriority w:val="99"/>
    <w:rsid w:val="00664651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6465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646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4651"/>
    <w:rPr>
      <w:rFonts w:ascii="Tahoma" w:eastAsia="Times New Roman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664651"/>
    <w:pPr>
      <w:tabs>
        <w:tab w:val="left" w:pos="893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646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4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646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465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6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651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664651"/>
    <w:pPr>
      <w:spacing w:before="360" w:after="360" w:line="48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3"/>
  </w:style>
  <w:style w:type="paragraph" w:styleId="9">
    <w:name w:val="heading 9"/>
    <w:basedOn w:val="a"/>
    <w:next w:val="a"/>
    <w:link w:val="90"/>
    <w:qFormat/>
    <w:rsid w:val="0066465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Стиль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465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664651"/>
  </w:style>
  <w:style w:type="paragraph" w:customStyle="1" w:styleId="ConsPlusCell">
    <w:name w:val="ConsPlusCell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4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64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664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6646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c">
    <w:name w:val="Базовый"/>
    <w:uiPriority w:val="99"/>
    <w:rsid w:val="00664651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64651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64651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2"/>
    <w:uiPriority w:val="99"/>
    <w:locked/>
    <w:rsid w:val="0066465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64651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651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6465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2">
    <w:name w:val="Основной текст1"/>
    <w:basedOn w:val="a"/>
    <w:link w:val="ad"/>
    <w:uiPriority w:val="99"/>
    <w:rsid w:val="00664651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6465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646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66465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rsid w:val="00664651"/>
    <w:pPr>
      <w:tabs>
        <w:tab w:val="left" w:pos="893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646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64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646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6646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66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646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664651"/>
    <w:pPr>
      <w:spacing w:before="360" w:after="360" w:line="48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2014-09-24T07:18:00Z</cp:lastPrinted>
  <dcterms:created xsi:type="dcterms:W3CDTF">2014-09-19T03:18:00Z</dcterms:created>
  <dcterms:modified xsi:type="dcterms:W3CDTF">2014-10-14T01:22:00Z</dcterms:modified>
</cp:coreProperties>
</file>