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25B" w:rsidRDefault="00BA0695" w:rsidP="00BA0695">
      <w:pPr>
        <w:jc w:val="center"/>
        <w:rPr>
          <w:rFonts w:ascii="Times New Roman" w:hAnsi="Times New Roman" w:cs="Times New Roman"/>
          <w:sz w:val="28"/>
          <w:szCs w:val="28"/>
        </w:rPr>
      </w:pPr>
      <w:r>
        <w:rPr>
          <w:rFonts w:ascii="Times New Roman" w:hAnsi="Times New Roman" w:cs="Times New Roman"/>
          <w:sz w:val="28"/>
          <w:szCs w:val="28"/>
        </w:rPr>
        <w:t>Содержание</w:t>
      </w:r>
    </w:p>
    <w:tbl>
      <w:tblPr>
        <w:tblStyle w:val="a3"/>
        <w:tblW w:w="0" w:type="auto"/>
        <w:tblLook w:val="04A0" w:firstRow="1" w:lastRow="0" w:firstColumn="1" w:lastColumn="0" w:noHBand="0" w:noVBand="1"/>
      </w:tblPr>
      <w:tblGrid>
        <w:gridCol w:w="1091"/>
        <w:gridCol w:w="7052"/>
        <w:gridCol w:w="1061"/>
      </w:tblGrid>
      <w:tr w:rsidR="00BA0695" w:rsidTr="0077181D">
        <w:tc>
          <w:tcPr>
            <w:tcW w:w="1101" w:type="dxa"/>
          </w:tcPr>
          <w:p w:rsidR="00BA0695" w:rsidRDefault="00BA0695" w:rsidP="00BA0695">
            <w:pPr>
              <w:jc w:val="center"/>
              <w:rPr>
                <w:rFonts w:ascii="Times New Roman" w:hAnsi="Times New Roman" w:cs="Times New Roman"/>
                <w:sz w:val="28"/>
                <w:szCs w:val="28"/>
              </w:rPr>
            </w:pPr>
          </w:p>
        </w:tc>
        <w:tc>
          <w:tcPr>
            <w:tcW w:w="7371" w:type="dxa"/>
          </w:tcPr>
          <w:p w:rsidR="00BA0695" w:rsidRPr="00BA0695" w:rsidRDefault="00BA0695" w:rsidP="00BA0695">
            <w:pPr>
              <w:rPr>
                <w:rFonts w:ascii="Times New Roman" w:hAnsi="Times New Roman" w:cs="Times New Roman"/>
                <w:sz w:val="28"/>
                <w:szCs w:val="28"/>
              </w:rPr>
            </w:pPr>
            <w:r w:rsidRPr="00BA0695">
              <w:rPr>
                <w:rFonts w:ascii="Times New Roman" w:hAnsi="Times New Roman" w:cs="Times New Roman"/>
                <w:sz w:val="28"/>
                <w:szCs w:val="28"/>
              </w:rPr>
              <w:t>Введение</w:t>
            </w:r>
          </w:p>
        </w:tc>
        <w:tc>
          <w:tcPr>
            <w:tcW w:w="1099" w:type="dxa"/>
          </w:tcPr>
          <w:p w:rsidR="00BA0695" w:rsidRDefault="002711C5" w:rsidP="002711C5">
            <w:pPr>
              <w:jc w:val="center"/>
              <w:rPr>
                <w:rFonts w:ascii="Times New Roman" w:hAnsi="Times New Roman" w:cs="Times New Roman"/>
                <w:sz w:val="28"/>
                <w:szCs w:val="28"/>
              </w:rPr>
            </w:pPr>
            <w:r>
              <w:rPr>
                <w:rFonts w:ascii="Times New Roman" w:hAnsi="Times New Roman" w:cs="Times New Roman"/>
                <w:sz w:val="28"/>
                <w:szCs w:val="28"/>
              </w:rPr>
              <w:t>6</w:t>
            </w:r>
          </w:p>
        </w:tc>
      </w:tr>
      <w:tr w:rsidR="00BA0695" w:rsidTr="0077181D">
        <w:tc>
          <w:tcPr>
            <w:tcW w:w="1101" w:type="dxa"/>
          </w:tcPr>
          <w:p w:rsidR="00BA0695" w:rsidRDefault="00BA0695" w:rsidP="00BB3422">
            <w:pPr>
              <w:rPr>
                <w:rFonts w:ascii="Times New Roman" w:hAnsi="Times New Roman" w:cs="Times New Roman"/>
                <w:sz w:val="28"/>
                <w:szCs w:val="28"/>
              </w:rPr>
            </w:pPr>
            <w:r>
              <w:rPr>
                <w:rFonts w:ascii="Times New Roman" w:hAnsi="Times New Roman" w:cs="Times New Roman"/>
                <w:sz w:val="28"/>
                <w:szCs w:val="28"/>
              </w:rPr>
              <w:t>1.</w:t>
            </w:r>
          </w:p>
        </w:tc>
        <w:tc>
          <w:tcPr>
            <w:tcW w:w="7371" w:type="dxa"/>
          </w:tcPr>
          <w:p w:rsidR="00BA0695" w:rsidRPr="00BA0695" w:rsidRDefault="000B3CE4" w:rsidP="00BA0695">
            <w:pPr>
              <w:pStyle w:val="20"/>
            </w:pPr>
            <w:hyperlink w:anchor="bookmark5" w:tooltip="Current Document">
              <w:r w:rsidR="00BA0695" w:rsidRPr="00BA0695">
                <w:t>Показатели перспективного спроса на тепловую энергию (мощность) и</w:t>
              </w:r>
            </w:hyperlink>
            <w:r w:rsidR="00BA0695" w:rsidRPr="00BA0695">
              <w:t xml:space="preserve"> </w:t>
            </w:r>
            <w:hyperlink w:anchor="bookmark5" w:tooltip="Current Document">
              <w:r w:rsidR="00BA0695" w:rsidRPr="00BA0695">
                <w:t>теплоноситель в установленных границах территории поселения, городского округа</w:t>
              </w:r>
            </w:hyperlink>
          </w:p>
        </w:tc>
        <w:tc>
          <w:tcPr>
            <w:tcW w:w="1099" w:type="dxa"/>
          </w:tcPr>
          <w:p w:rsidR="00BA0695" w:rsidRDefault="002711C5" w:rsidP="002711C5">
            <w:pPr>
              <w:jc w:val="center"/>
              <w:rPr>
                <w:rFonts w:ascii="Times New Roman" w:hAnsi="Times New Roman" w:cs="Times New Roman"/>
                <w:sz w:val="28"/>
                <w:szCs w:val="28"/>
              </w:rPr>
            </w:pPr>
            <w:r>
              <w:rPr>
                <w:rFonts w:ascii="Times New Roman" w:hAnsi="Times New Roman" w:cs="Times New Roman"/>
                <w:sz w:val="28"/>
                <w:szCs w:val="28"/>
              </w:rPr>
              <w:t>8</w:t>
            </w:r>
          </w:p>
        </w:tc>
      </w:tr>
      <w:tr w:rsidR="00BA0695" w:rsidTr="0077181D">
        <w:tc>
          <w:tcPr>
            <w:tcW w:w="1101" w:type="dxa"/>
          </w:tcPr>
          <w:p w:rsidR="00BA0695" w:rsidRDefault="00BA0695" w:rsidP="00BB3422">
            <w:pPr>
              <w:rPr>
                <w:rFonts w:ascii="Times New Roman" w:hAnsi="Times New Roman" w:cs="Times New Roman"/>
                <w:sz w:val="28"/>
                <w:szCs w:val="28"/>
              </w:rPr>
            </w:pPr>
            <w:r>
              <w:rPr>
                <w:rFonts w:ascii="Times New Roman" w:hAnsi="Times New Roman" w:cs="Times New Roman"/>
                <w:sz w:val="28"/>
                <w:szCs w:val="28"/>
              </w:rPr>
              <w:t>1.1.</w:t>
            </w:r>
          </w:p>
        </w:tc>
        <w:tc>
          <w:tcPr>
            <w:tcW w:w="7371" w:type="dxa"/>
          </w:tcPr>
          <w:p w:rsidR="00BA0695" w:rsidRPr="00BA0695" w:rsidRDefault="00BA0695" w:rsidP="00BA0695">
            <w:pPr>
              <w:rPr>
                <w:rFonts w:ascii="Times New Roman" w:hAnsi="Times New Roman" w:cs="Times New Roman"/>
                <w:sz w:val="28"/>
                <w:szCs w:val="28"/>
              </w:rPr>
            </w:pPr>
            <w:r w:rsidRPr="00BA0695">
              <w:rPr>
                <w:rFonts w:ascii="Times New Roman" w:hAnsi="Times New Roman" w:cs="Times New Roman"/>
                <w:sz w:val="28"/>
                <w:szCs w:val="28"/>
              </w:rPr>
              <w:t>Общие положения</w:t>
            </w:r>
          </w:p>
        </w:tc>
        <w:tc>
          <w:tcPr>
            <w:tcW w:w="1099" w:type="dxa"/>
          </w:tcPr>
          <w:p w:rsidR="00BA0695" w:rsidRDefault="002711C5" w:rsidP="002711C5">
            <w:pPr>
              <w:jc w:val="center"/>
              <w:rPr>
                <w:rFonts w:ascii="Times New Roman" w:hAnsi="Times New Roman" w:cs="Times New Roman"/>
                <w:sz w:val="28"/>
                <w:szCs w:val="28"/>
              </w:rPr>
            </w:pPr>
            <w:r>
              <w:rPr>
                <w:rFonts w:ascii="Times New Roman" w:hAnsi="Times New Roman" w:cs="Times New Roman"/>
                <w:sz w:val="28"/>
                <w:szCs w:val="28"/>
              </w:rPr>
              <w:t>8</w:t>
            </w:r>
          </w:p>
        </w:tc>
      </w:tr>
      <w:tr w:rsidR="00BA0695" w:rsidTr="0077181D">
        <w:tc>
          <w:tcPr>
            <w:tcW w:w="1101" w:type="dxa"/>
          </w:tcPr>
          <w:p w:rsidR="00BA0695" w:rsidRDefault="00BA0695" w:rsidP="00BB3422">
            <w:pPr>
              <w:rPr>
                <w:rFonts w:ascii="Times New Roman" w:hAnsi="Times New Roman" w:cs="Times New Roman"/>
                <w:sz w:val="28"/>
                <w:szCs w:val="28"/>
              </w:rPr>
            </w:pPr>
            <w:r>
              <w:rPr>
                <w:rFonts w:ascii="Times New Roman" w:hAnsi="Times New Roman" w:cs="Times New Roman"/>
                <w:sz w:val="28"/>
                <w:szCs w:val="28"/>
              </w:rPr>
              <w:t>1.2.</w:t>
            </w:r>
          </w:p>
        </w:tc>
        <w:tc>
          <w:tcPr>
            <w:tcW w:w="7371" w:type="dxa"/>
          </w:tcPr>
          <w:p w:rsidR="00BA0695" w:rsidRPr="00BA0695" w:rsidRDefault="00BA0695" w:rsidP="00BA0695">
            <w:pPr>
              <w:rPr>
                <w:rFonts w:ascii="Times New Roman" w:hAnsi="Times New Roman" w:cs="Times New Roman"/>
                <w:sz w:val="28"/>
                <w:szCs w:val="28"/>
              </w:rPr>
            </w:pPr>
            <w:r w:rsidRPr="00BA0695">
              <w:rPr>
                <w:rFonts w:ascii="Times New Roman" w:hAnsi="Times New Roman" w:cs="Times New Roman"/>
                <w:sz w:val="28"/>
                <w:szCs w:val="28"/>
              </w:rPr>
              <w:t>Площадь строительных фондов и приросты площади строительных фондов по расчетным элементам территориального деления</w:t>
            </w:r>
          </w:p>
        </w:tc>
        <w:tc>
          <w:tcPr>
            <w:tcW w:w="1099" w:type="dxa"/>
          </w:tcPr>
          <w:p w:rsidR="00BA0695" w:rsidRDefault="002711C5" w:rsidP="002711C5">
            <w:pPr>
              <w:jc w:val="center"/>
              <w:rPr>
                <w:rFonts w:ascii="Times New Roman" w:hAnsi="Times New Roman" w:cs="Times New Roman"/>
                <w:sz w:val="28"/>
                <w:szCs w:val="28"/>
              </w:rPr>
            </w:pPr>
            <w:r>
              <w:rPr>
                <w:rFonts w:ascii="Times New Roman" w:hAnsi="Times New Roman" w:cs="Times New Roman"/>
                <w:sz w:val="28"/>
                <w:szCs w:val="28"/>
              </w:rPr>
              <w:t>8</w:t>
            </w:r>
          </w:p>
        </w:tc>
      </w:tr>
      <w:tr w:rsidR="00BA0695" w:rsidTr="0077181D">
        <w:tc>
          <w:tcPr>
            <w:tcW w:w="1101" w:type="dxa"/>
          </w:tcPr>
          <w:p w:rsidR="00BA0695" w:rsidRDefault="00E72FB4" w:rsidP="00BB3422">
            <w:pPr>
              <w:rPr>
                <w:rFonts w:ascii="Times New Roman" w:hAnsi="Times New Roman" w:cs="Times New Roman"/>
                <w:sz w:val="28"/>
                <w:szCs w:val="28"/>
              </w:rPr>
            </w:pPr>
            <w:r>
              <w:rPr>
                <w:rFonts w:ascii="Times New Roman" w:hAnsi="Times New Roman" w:cs="Times New Roman"/>
                <w:sz w:val="28"/>
                <w:szCs w:val="28"/>
              </w:rPr>
              <w:t>1.3.</w:t>
            </w:r>
          </w:p>
        </w:tc>
        <w:tc>
          <w:tcPr>
            <w:tcW w:w="7371" w:type="dxa"/>
          </w:tcPr>
          <w:p w:rsidR="00BA0695" w:rsidRDefault="00BA0695" w:rsidP="00BA0695">
            <w:pPr>
              <w:rPr>
                <w:rFonts w:ascii="Times New Roman" w:hAnsi="Times New Roman" w:cs="Times New Roman"/>
                <w:sz w:val="28"/>
                <w:szCs w:val="28"/>
              </w:rPr>
            </w:pPr>
            <w:r w:rsidRPr="00BA0695">
              <w:rPr>
                <w:rFonts w:ascii="Times New Roman" w:hAnsi="Times New Roman" w:cs="Times New Roman"/>
                <w:sz w:val="28"/>
                <w:szCs w:val="28"/>
              </w:rPr>
              <w:t>Объемы потребления тепловой энергии (мощности), теплоносителя и приросты потребления тепловой энергии (мощности)</w:t>
            </w:r>
          </w:p>
        </w:tc>
        <w:tc>
          <w:tcPr>
            <w:tcW w:w="1099" w:type="dxa"/>
          </w:tcPr>
          <w:p w:rsidR="00BA0695" w:rsidRDefault="002711C5" w:rsidP="002711C5">
            <w:pPr>
              <w:jc w:val="center"/>
              <w:rPr>
                <w:rFonts w:ascii="Times New Roman" w:hAnsi="Times New Roman" w:cs="Times New Roman"/>
                <w:sz w:val="28"/>
                <w:szCs w:val="28"/>
              </w:rPr>
            </w:pPr>
            <w:r>
              <w:rPr>
                <w:rFonts w:ascii="Times New Roman" w:hAnsi="Times New Roman" w:cs="Times New Roman"/>
                <w:sz w:val="28"/>
                <w:szCs w:val="28"/>
              </w:rPr>
              <w:t>17</w:t>
            </w:r>
          </w:p>
        </w:tc>
      </w:tr>
      <w:tr w:rsidR="00BA0695" w:rsidTr="0077181D">
        <w:tc>
          <w:tcPr>
            <w:tcW w:w="1101" w:type="dxa"/>
          </w:tcPr>
          <w:p w:rsidR="00BA0695" w:rsidRDefault="00E72FB4" w:rsidP="00BB3422">
            <w:pPr>
              <w:rPr>
                <w:rFonts w:ascii="Times New Roman" w:hAnsi="Times New Roman" w:cs="Times New Roman"/>
                <w:sz w:val="28"/>
                <w:szCs w:val="28"/>
              </w:rPr>
            </w:pPr>
            <w:r>
              <w:rPr>
                <w:rFonts w:ascii="Times New Roman" w:hAnsi="Times New Roman" w:cs="Times New Roman"/>
                <w:sz w:val="28"/>
                <w:szCs w:val="28"/>
              </w:rPr>
              <w:t>1.4.</w:t>
            </w:r>
          </w:p>
        </w:tc>
        <w:tc>
          <w:tcPr>
            <w:tcW w:w="7371" w:type="dxa"/>
          </w:tcPr>
          <w:p w:rsidR="00BA0695" w:rsidRDefault="00BA0695" w:rsidP="00BA0695">
            <w:pPr>
              <w:rPr>
                <w:rFonts w:ascii="Times New Roman" w:hAnsi="Times New Roman" w:cs="Times New Roman"/>
                <w:sz w:val="28"/>
                <w:szCs w:val="28"/>
              </w:rPr>
            </w:pPr>
            <w:r w:rsidRPr="00BA0695">
              <w:rPr>
                <w:rFonts w:ascii="Times New Roman" w:hAnsi="Times New Roman" w:cs="Times New Roman"/>
                <w:sz w:val="28"/>
                <w:szCs w:val="28"/>
              </w:rPr>
              <w:t>Потребление тепловой энергии (мощности) и теплоносителя объектами, расположенными в производственных зонах</w:t>
            </w:r>
          </w:p>
        </w:tc>
        <w:tc>
          <w:tcPr>
            <w:tcW w:w="1099" w:type="dxa"/>
          </w:tcPr>
          <w:p w:rsidR="00BA0695" w:rsidRDefault="002711C5" w:rsidP="002711C5">
            <w:pPr>
              <w:jc w:val="center"/>
              <w:rPr>
                <w:rFonts w:ascii="Times New Roman" w:hAnsi="Times New Roman" w:cs="Times New Roman"/>
                <w:sz w:val="28"/>
                <w:szCs w:val="28"/>
              </w:rPr>
            </w:pPr>
            <w:r>
              <w:rPr>
                <w:rFonts w:ascii="Times New Roman" w:hAnsi="Times New Roman" w:cs="Times New Roman"/>
                <w:sz w:val="28"/>
                <w:szCs w:val="28"/>
              </w:rPr>
              <w:t>34</w:t>
            </w:r>
          </w:p>
        </w:tc>
      </w:tr>
      <w:tr w:rsidR="00BA0695" w:rsidTr="0077181D">
        <w:tc>
          <w:tcPr>
            <w:tcW w:w="1101" w:type="dxa"/>
          </w:tcPr>
          <w:p w:rsidR="00BA0695" w:rsidRDefault="00E72FB4" w:rsidP="00BB3422">
            <w:pPr>
              <w:rPr>
                <w:rFonts w:ascii="Times New Roman" w:hAnsi="Times New Roman" w:cs="Times New Roman"/>
                <w:sz w:val="28"/>
                <w:szCs w:val="28"/>
              </w:rPr>
            </w:pPr>
            <w:r>
              <w:rPr>
                <w:rFonts w:ascii="Times New Roman" w:hAnsi="Times New Roman" w:cs="Times New Roman"/>
                <w:sz w:val="28"/>
                <w:szCs w:val="28"/>
              </w:rPr>
              <w:t>2.</w:t>
            </w:r>
          </w:p>
        </w:tc>
        <w:tc>
          <w:tcPr>
            <w:tcW w:w="7371" w:type="dxa"/>
          </w:tcPr>
          <w:p w:rsidR="00BA0695" w:rsidRDefault="000B3CE4" w:rsidP="00E72FB4">
            <w:pPr>
              <w:pStyle w:val="20"/>
              <w:tabs>
                <w:tab w:val="clear" w:pos="636"/>
                <w:tab w:val="left" w:pos="540"/>
              </w:tabs>
              <w:spacing w:after="161" w:line="322" w:lineRule="exact"/>
              <w:ind w:right="0"/>
            </w:pPr>
            <w:hyperlink w:anchor="bookmark13" w:tooltip="Current Document">
              <w:r w:rsidR="00E72FB4">
                <w:t>Перспективные балансы тепловой мощности источников тепловой энергии и</w:t>
              </w:r>
            </w:hyperlink>
            <w:r w:rsidR="00E72FB4">
              <w:t xml:space="preserve"> тепловой нагрузки потребителей</w:t>
            </w:r>
          </w:p>
        </w:tc>
        <w:tc>
          <w:tcPr>
            <w:tcW w:w="1099" w:type="dxa"/>
          </w:tcPr>
          <w:p w:rsidR="00BA0695" w:rsidRDefault="002711C5" w:rsidP="002711C5">
            <w:pPr>
              <w:jc w:val="center"/>
              <w:rPr>
                <w:rFonts w:ascii="Times New Roman" w:hAnsi="Times New Roman" w:cs="Times New Roman"/>
                <w:sz w:val="28"/>
                <w:szCs w:val="28"/>
              </w:rPr>
            </w:pPr>
            <w:r>
              <w:rPr>
                <w:rFonts w:ascii="Times New Roman" w:hAnsi="Times New Roman" w:cs="Times New Roman"/>
                <w:sz w:val="28"/>
                <w:szCs w:val="28"/>
              </w:rPr>
              <w:t>35</w:t>
            </w:r>
          </w:p>
        </w:tc>
      </w:tr>
      <w:tr w:rsidR="00BA0695" w:rsidTr="0077181D">
        <w:tc>
          <w:tcPr>
            <w:tcW w:w="1101" w:type="dxa"/>
          </w:tcPr>
          <w:p w:rsidR="00BA0695" w:rsidRDefault="00E72FB4" w:rsidP="00BB3422">
            <w:pPr>
              <w:rPr>
                <w:rFonts w:ascii="Times New Roman" w:hAnsi="Times New Roman" w:cs="Times New Roman"/>
                <w:sz w:val="28"/>
                <w:szCs w:val="28"/>
              </w:rPr>
            </w:pPr>
            <w:r>
              <w:rPr>
                <w:rFonts w:ascii="Times New Roman" w:hAnsi="Times New Roman" w:cs="Times New Roman"/>
                <w:sz w:val="28"/>
                <w:szCs w:val="28"/>
              </w:rPr>
              <w:t>2.1.</w:t>
            </w:r>
          </w:p>
        </w:tc>
        <w:tc>
          <w:tcPr>
            <w:tcW w:w="7371" w:type="dxa"/>
          </w:tcPr>
          <w:p w:rsidR="00BA0695" w:rsidRDefault="00E72FB4" w:rsidP="00BA0695">
            <w:pPr>
              <w:rPr>
                <w:rFonts w:ascii="Times New Roman" w:hAnsi="Times New Roman" w:cs="Times New Roman"/>
                <w:sz w:val="28"/>
                <w:szCs w:val="28"/>
              </w:rPr>
            </w:pPr>
            <w:r w:rsidRPr="00E72FB4">
              <w:rPr>
                <w:rFonts w:ascii="Times New Roman" w:hAnsi="Times New Roman" w:cs="Times New Roman"/>
                <w:sz w:val="28"/>
                <w:szCs w:val="28"/>
              </w:rPr>
              <w:t>Радиусы эффективного теплоснабжения</w:t>
            </w:r>
          </w:p>
        </w:tc>
        <w:tc>
          <w:tcPr>
            <w:tcW w:w="1099" w:type="dxa"/>
          </w:tcPr>
          <w:p w:rsidR="00BA0695" w:rsidRDefault="002711C5" w:rsidP="002711C5">
            <w:pPr>
              <w:jc w:val="center"/>
              <w:rPr>
                <w:rFonts w:ascii="Times New Roman" w:hAnsi="Times New Roman" w:cs="Times New Roman"/>
                <w:sz w:val="28"/>
                <w:szCs w:val="28"/>
              </w:rPr>
            </w:pPr>
            <w:r>
              <w:rPr>
                <w:rFonts w:ascii="Times New Roman" w:hAnsi="Times New Roman" w:cs="Times New Roman"/>
                <w:sz w:val="28"/>
                <w:szCs w:val="28"/>
              </w:rPr>
              <w:t>35</w:t>
            </w:r>
          </w:p>
        </w:tc>
      </w:tr>
      <w:tr w:rsidR="00BA0695" w:rsidTr="0077181D">
        <w:tc>
          <w:tcPr>
            <w:tcW w:w="1101" w:type="dxa"/>
          </w:tcPr>
          <w:p w:rsidR="00BA0695" w:rsidRDefault="00E72FB4" w:rsidP="00BB3422">
            <w:pPr>
              <w:rPr>
                <w:rFonts w:ascii="Times New Roman" w:hAnsi="Times New Roman" w:cs="Times New Roman"/>
                <w:sz w:val="28"/>
                <w:szCs w:val="28"/>
              </w:rPr>
            </w:pPr>
            <w:r>
              <w:rPr>
                <w:rFonts w:ascii="Times New Roman" w:hAnsi="Times New Roman" w:cs="Times New Roman"/>
                <w:sz w:val="28"/>
                <w:szCs w:val="28"/>
              </w:rPr>
              <w:t>2.2.</w:t>
            </w:r>
          </w:p>
        </w:tc>
        <w:tc>
          <w:tcPr>
            <w:tcW w:w="7371" w:type="dxa"/>
          </w:tcPr>
          <w:p w:rsidR="00BA0695" w:rsidRDefault="00E72FB4" w:rsidP="00BA0695">
            <w:pPr>
              <w:rPr>
                <w:rFonts w:ascii="Times New Roman" w:hAnsi="Times New Roman" w:cs="Times New Roman"/>
                <w:sz w:val="28"/>
                <w:szCs w:val="28"/>
              </w:rPr>
            </w:pPr>
            <w:r w:rsidRPr="00E72FB4">
              <w:rPr>
                <w:rFonts w:ascii="Times New Roman" w:hAnsi="Times New Roman" w:cs="Times New Roman"/>
                <w:sz w:val="28"/>
                <w:szCs w:val="28"/>
              </w:rPr>
              <w:t>Описание существующих и перспективных зон действия систем теплоснабжения и источников тепловой энергии</w:t>
            </w:r>
          </w:p>
        </w:tc>
        <w:tc>
          <w:tcPr>
            <w:tcW w:w="1099" w:type="dxa"/>
          </w:tcPr>
          <w:p w:rsidR="00BA0695" w:rsidRDefault="002711C5" w:rsidP="002711C5">
            <w:pPr>
              <w:jc w:val="center"/>
              <w:rPr>
                <w:rFonts w:ascii="Times New Roman" w:hAnsi="Times New Roman" w:cs="Times New Roman"/>
                <w:sz w:val="28"/>
                <w:szCs w:val="28"/>
              </w:rPr>
            </w:pPr>
            <w:r>
              <w:rPr>
                <w:rFonts w:ascii="Times New Roman" w:hAnsi="Times New Roman" w:cs="Times New Roman"/>
                <w:sz w:val="28"/>
                <w:szCs w:val="28"/>
              </w:rPr>
              <w:t>37</w:t>
            </w:r>
          </w:p>
        </w:tc>
      </w:tr>
      <w:tr w:rsidR="00BA0695" w:rsidTr="0077181D">
        <w:tc>
          <w:tcPr>
            <w:tcW w:w="1101" w:type="dxa"/>
          </w:tcPr>
          <w:p w:rsidR="00BA0695" w:rsidRDefault="00E72FB4" w:rsidP="00BB3422">
            <w:pPr>
              <w:rPr>
                <w:rFonts w:ascii="Times New Roman" w:hAnsi="Times New Roman" w:cs="Times New Roman"/>
                <w:sz w:val="28"/>
                <w:szCs w:val="28"/>
              </w:rPr>
            </w:pPr>
            <w:r>
              <w:rPr>
                <w:rFonts w:ascii="Times New Roman" w:hAnsi="Times New Roman" w:cs="Times New Roman"/>
                <w:sz w:val="28"/>
                <w:szCs w:val="28"/>
              </w:rPr>
              <w:t>2.3.</w:t>
            </w:r>
          </w:p>
        </w:tc>
        <w:tc>
          <w:tcPr>
            <w:tcW w:w="7371" w:type="dxa"/>
          </w:tcPr>
          <w:p w:rsidR="00BA0695" w:rsidRPr="00BB3422" w:rsidRDefault="00E72FB4" w:rsidP="00BA0695">
            <w:pPr>
              <w:rPr>
                <w:rFonts w:ascii="Times New Roman" w:hAnsi="Times New Roman" w:cs="Times New Roman"/>
                <w:sz w:val="28"/>
                <w:szCs w:val="28"/>
              </w:rPr>
            </w:pPr>
            <w:r w:rsidRPr="00BB3422">
              <w:rPr>
                <w:rFonts w:ascii="Times New Roman" w:hAnsi="Times New Roman" w:cs="Times New Roman"/>
                <w:sz w:val="28"/>
                <w:szCs w:val="28"/>
              </w:rPr>
              <w:t>Описание существующих и перспективных зон действия индивидуальных источников тепловой энергии</w:t>
            </w:r>
          </w:p>
        </w:tc>
        <w:tc>
          <w:tcPr>
            <w:tcW w:w="1099" w:type="dxa"/>
          </w:tcPr>
          <w:p w:rsidR="00BA0695" w:rsidRDefault="002711C5" w:rsidP="002711C5">
            <w:pPr>
              <w:jc w:val="center"/>
              <w:rPr>
                <w:rFonts w:ascii="Times New Roman" w:hAnsi="Times New Roman" w:cs="Times New Roman"/>
                <w:sz w:val="28"/>
                <w:szCs w:val="28"/>
              </w:rPr>
            </w:pPr>
            <w:r>
              <w:rPr>
                <w:rFonts w:ascii="Times New Roman" w:hAnsi="Times New Roman" w:cs="Times New Roman"/>
                <w:sz w:val="28"/>
                <w:szCs w:val="28"/>
              </w:rPr>
              <w:t>44</w:t>
            </w:r>
          </w:p>
        </w:tc>
      </w:tr>
      <w:tr w:rsidR="00BA0695" w:rsidTr="0077181D">
        <w:tc>
          <w:tcPr>
            <w:tcW w:w="1101" w:type="dxa"/>
          </w:tcPr>
          <w:p w:rsidR="00BA0695" w:rsidRDefault="00E72FB4" w:rsidP="00BB3422">
            <w:pPr>
              <w:rPr>
                <w:rFonts w:ascii="Times New Roman" w:hAnsi="Times New Roman" w:cs="Times New Roman"/>
                <w:sz w:val="28"/>
                <w:szCs w:val="28"/>
              </w:rPr>
            </w:pPr>
            <w:r>
              <w:rPr>
                <w:rFonts w:ascii="Times New Roman" w:hAnsi="Times New Roman" w:cs="Times New Roman"/>
                <w:sz w:val="28"/>
                <w:szCs w:val="28"/>
              </w:rPr>
              <w:t>2.4.</w:t>
            </w:r>
          </w:p>
        </w:tc>
        <w:tc>
          <w:tcPr>
            <w:tcW w:w="7371" w:type="dxa"/>
          </w:tcPr>
          <w:p w:rsidR="00BA0695" w:rsidRPr="00BB3422" w:rsidRDefault="00E72FB4" w:rsidP="00BA0695">
            <w:pPr>
              <w:rPr>
                <w:rFonts w:ascii="Times New Roman" w:hAnsi="Times New Roman" w:cs="Times New Roman"/>
                <w:sz w:val="28"/>
                <w:szCs w:val="28"/>
              </w:rPr>
            </w:pPr>
            <w:r w:rsidRPr="00BB3422">
              <w:rPr>
                <w:rFonts w:ascii="Times New Roman" w:hAnsi="Times New Roman" w:cs="Times New Roman"/>
                <w:sz w:val="28"/>
                <w:szCs w:val="28"/>
              </w:rPr>
              <w:t>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w:t>
            </w:r>
          </w:p>
        </w:tc>
        <w:tc>
          <w:tcPr>
            <w:tcW w:w="1099" w:type="dxa"/>
          </w:tcPr>
          <w:p w:rsidR="00BA0695" w:rsidRDefault="002711C5" w:rsidP="002711C5">
            <w:pPr>
              <w:jc w:val="center"/>
              <w:rPr>
                <w:rFonts w:ascii="Times New Roman" w:hAnsi="Times New Roman" w:cs="Times New Roman"/>
                <w:sz w:val="28"/>
                <w:szCs w:val="28"/>
              </w:rPr>
            </w:pPr>
            <w:r>
              <w:rPr>
                <w:rFonts w:ascii="Times New Roman" w:hAnsi="Times New Roman" w:cs="Times New Roman"/>
                <w:sz w:val="28"/>
                <w:szCs w:val="28"/>
              </w:rPr>
              <w:t>44</w:t>
            </w:r>
          </w:p>
        </w:tc>
      </w:tr>
      <w:tr w:rsidR="00BA0695" w:rsidTr="0077181D">
        <w:tc>
          <w:tcPr>
            <w:tcW w:w="1101" w:type="dxa"/>
          </w:tcPr>
          <w:p w:rsidR="00BA0695" w:rsidRDefault="00E72FB4" w:rsidP="00BB3422">
            <w:pPr>
              <w:rPr>
                <w:rFonts w:ascii="Times New Roman" w:hAnsi="Times New Roman" w:cs="Times New Roman"/>
                <w:sz w:val="28"/>
                <w:szCs w:val="28"/>
              </w:rPr>
            </w:pPr>
            <w:r>
              <w:rPr>
                <w:rFonts w:ascii="Times New Roman" w:hAnsi="Times New Roman" w:cs="Times New Roman"/>
                <w:sz w:val="28"/>
                <w:szCs w:val="28"/>
              </w:rPr>
              <w:t>2.4.1.</w:t>
            </w:r>
          </w:p>
        </w:tc>
        <w:tc>
          <w:tcPr>
            <w:tcW w:w="7371" w:type="dxa"/>
          </w:tcPr>
          <w:p w:rsidR="00BA0695" w:rsidRDefault="00E72FB4" w:rsidP="004D26CE">
            <w:pPr>
              <w:rPr>
                <w:rFonts w:ascii="Times New Roman" w:hAnsi="Times New Roman" w:cs="Times New Roman"/>
                <w:sz w:val="28"/>
                <w:szCs w:val="28"/>
              </w:rPr>
            </w:pPr>
            <w:r w:rsidRPr="00E72FB4">
              <w:rPr>
                <w:rFonts w:ascii="Times New Roman" w:hAnsi="Times New Roman" w:cs="Times New Roman"/>
                <w:sz w:val="28"/>
                <w:szCs w:val="28"/>
              </w:rPr>
              <w:t>Баланс располагаемой тепловой мощности по состоянию на 201</w:t>
            </w:r>
            <w:r w:rsidR="004D26CE">
              <w:rPr>
                <w:rFonts w:ascii="Times New Roman" w:hAnsi="Times New Roman" w:cs="Times New Roman"/>
                <w:sz w:val="28"/>
                <w:szCs w:val="28"/>
              </w:rPr>
              <w:t>8</w:t>
            </w:r>
            <w:r w:rsidRPr="00E72FB4">
              <w:rPr>
                <w:rFonts w:ascii="Times New Roman" w:hAnsi="Times New Roman" w:cs="Times New Roman"/>
                <w:color w:val="FF0000"/>
                <w:sz w:val="28"/>
                <w:szCs w:val="28"/>
              </w:rPr>
              <w:t xml:space="preserve"> </w:t>
            </w:r>
            <w:r w:rsidRPr="00E72FB4">
              <w:rPr>
                <w:rFonts w:ascii="Times New Roman" w:hAnsi="Times New Roman" w:cs="Times New Roman"/>
                <w:sz w:val="28"/>
                <w:szCs w:val="28"/>
              </w:rPr>
              <w:t>год</w:t>
            </w:r>
          </w:p>
        </w:tc>
        <w:tc>
          <w:tcPr>
            <w:tcW w:w="1099" w:type="dxa"/>
          </w:tcPr>
          <w:p w:rsidR="00BA0695" w:rsidRDefault="002711C5" w:rsidP="002711C5">
            <w:pPr>
              <w:jc w:val="center"/>
              <w:rPr>
                <w:rFonts w:ascii="Times New Roman" w:hAnsi="Times New Roman" w:cs="Times New Roman"/>
                <w:sz w:val="28"/>
                <w:szCs w:val="28"/>
              </w:rPr>
            </w:pPr>
            <w:r>
              <w:rPr>
                <w:rFonts w:ascii="Times New Roman" w:hAnsi="Times New Roman" w:cs="Times New Roman"/>
                <w:sz w:val="28"/>
                <w:szCs w:val="28"/>
              </w:rPr>
              <w:t>44</w:t>
            </w:r>
          </w:p>
        </w:tc>
      </w:tr>
      <w:tr w:rsidR="00BA0695" w:rsidTr="0077181D">
        <w:tc>
          <w:tcPr>
            <w:tcW w:w="1101" w:type="dxa"/>
          </w:tcPr>
          <w:p w:rsidR="00BA0695" w:rsidRDefault="00E72FB4" w:rsidP="00BB3422">
            <w:pPr>
              <w:rPr>
                <w:rFonts w:ascii="Times New Roman" w:hAnsi="Times New Roman" w:cs="Times New Roman"/>
                <w:sz w:val="28"/>
                <w:szCs w:val="28"/>
              </w:rPr>
            </w:pPr>
            <w:r>
              <w:rPr>
                <w:rFonts w:ascii="Times New Roman" w:hAnsi="Times New Roman" w:cs="Times New Roman"/>
                <w:sz w:val="28"/>
                <w:szCs w:val="28"/>
              </w:rPr>
              <w:t>2.4.2.</w:t>
            </w:r>
          </w:p>
        </w:tc>
        <w:tc>
          <w:tcPr>
            <w:tcW w:w="7371" w:type="dxa"/>
          </w:tcPr>
          <w:p w:rsidR="00BA0695" w:rsidRDefault="00E72FB4" w:rsidP="004D26CE">
            <w:pPr>
              <w:rPr>
                <w:rFonts w:ascii="Times New Roman" w:hAnsi="Times New Roman" w:cs="Times New Roman"/>
                <w:sz w:val="28"/>
                <w:szCs w:val="28"/>
              </w:rPr>
            </w:pPr>
            <w:r w:rsidRPr="00E72FB4">
              <w:rPr>
                <w:rFonts w:ascii="Times New Roman" w:hAnsi="Times New Roman" w:cs="Times New Roman"/>
                <w:sz w:val="28"/>
                <w:szCs w:val="28"/>
              </w:rPr>
              <w:t>Баланс располагаемой тепловой мощности по состоянию на 20</w:t>
            </w:r>
            <w:r w:rsidR="004D26CE">
              <w:rPr>
                <w:rFonts w:ascii="Times New Roman" w:hAnsi="Times New Roman" w:cs="Times New Roman"/>
                <w:sz w:val="28"/>
                <w:szCs w:val="28"/>
              </w:rPr>
              <w:t>22</w:t>
            </w:r>
            <w:r w:rsidRPr="00E72FB4">
              <w:rPr>
                <w:rFonts w:ascii="Times New Roman" w:hAnsi="Times New Roman" w:cs="Times New Roman"/>
                <w:sz w:val="28"/>
                <w:szCs w:val="28"/>
              </w:rPr>
              <w:t xml:space="preserve"> год</w:t>
            </w:r>
          </w:p>
        </w:tc>
        <w:tc>
          <w:tcPr>
            <w:tcW w:w="1099" w:type="dxa"/>
          </w:tcPr>
          <w:p w:rsidR="00BA0695" w:rsidRDefault="002711C5" w:rsidP="002711C5">
            <w:pPr>
              <w:jc w:val="center"/>
              <w:rPr>
                <w:rFonts w:ascii="Times New Roman" w:hAnsi="Times New Roman" w:cs="Times New Roman"/>
                <w:sz w:val="28"/>
                <w:szCs w:val="28"/>
              </w:rPr>
            </w:pPr>
            <w:r>
              <w:rPr>
                <w:rFonts w:ascii="Times New Roman" w:hAnsi="Times New Roman" w:cs="Times New Roman"/>
                <w:sz w:val="28"/>
                <w:szCs w:val="28"/>
              </w:rPr>
              <w:t>45</w:t>
            </w:r>
          </w:p>
        </w:tc>
      </w:tr>
      <w:tr w:rsidR="00BA0695" w:rsidTr="0077181D">
        <w:tc>
          <w:tcPr>
            <w:tcW w:w="1101" w:type="dxa"/>
          </w:tcPr>
          <w:p w:rsidR="00BA0695" w:rsidRDefault="00E72FB4" w:rsidP="00BB3422">
            <w:pPr>
              <w:rPr>
                <w:rFonts w:ascii="Times New Roman" w:hAnsi="Times New Roman" w:cs="Times New Roman"/>
                <w:sz w:val="28"/>
                <w:szCs w:val="28"/>
              </w:rPr>
            </w:pPr>
            <w:r>
              <w:rPr>
                <w:rFonts w:ascii="Times New Roman" w:hAnsi="Times New Roman" w:cs="Times New Roman"/>
                <w:sz w:val="28"/>
                <w:szCs w:val="28"/>
              </w:rPr>
              <w:t>2.4.3.</w:t>
            </w:r>
          </w:p>
        </w:tc>
        <w:tc>
          <w:tcPr>
            <w:tcW w:w="7371" w:type="dxa"/>
          </w:tcPr>
          <w:p w:rsidR="00BA0695" w:rsidRDefault="00E72FB4" w:rsidP="00BA0695">
            <w:pPr>
              <w:rPr>
                <w:rFonts w:ascii="Times New Roman" w:hAnsi="Times New Roman" w:cs="Times New Roman"/>
                <w:sz w:val="28"/>
                <w:szCs w:val="28"/>
              </w:rPr>
            </w:pPr>
            <w:r w:rsidRPr="00E72FB4">
              <w:rPr>
                <w:rFonts w:ascii="Times New Roman" w:hAnsi="Times New Roman" w:cs="Times New Roman"/>
                <w:sz w:val="28"/>
                <w:szCs w:val="28"/>
              </w:rPr>
              <w:t>Баланс располагаемой теплов</w:t>
            </w:r>
            <w:r w:rsidR="004D26CE">
              <w:rPr>
                <w:rFonts w:ascii="Times New Roman" w:hAnsi="Times New Roman" w:cs="Times New Roman"/>
                <w:sz w:val="28"/>
                <w:szCs w:val="28"/>
              </w:rPr>
              <w:t>ой мощности по состоянию на 2026</w:t>
            </w:r>
            <w:r w:rsidRPr="00E72FB4">
              <w:rPr>
                <w:rFonts w:ascii="Times New Roman" w:hAnsi="Times New Roman" w:cs="Times New Roman"/>
                <w:sz w:val="28"/>
                <w:szCs w:val="28"/>
              </w:rPr>
              <w:t xml:space="preserve"> год</w:t>
            </w:r>
          </w:p>
        </w:tc>
        <w:tc>
          <w:tcPr>
            <w:tcW w:w="1099" w:type="dxa"/>
          </w:tcPr>
          <w:p w:rsidR="00BA0695" w:rsidRDefault="002711C5" w:rsidP="002711C5">
            <w:pPr>
              <w:jc w:val="center"/>
              <w:rPr>
                <w:rFonts w:ascii="Times New Roman" w:hAnsi="Times New Roman" w:cs="Times New Roman"/>
                <w:sz w:val="28"/>
                <w:szCs w:val="28"/>
              </w:rPr>
            </w:pPr>
            <w:r>
              <w:rPr>
                <w:rFonts w:ascii="Times New Roman" w:hAnsi="Times New Roman" w:cs="Times New Roman"/>
                <w:sz w:val="28"/>
                <w:szCs w:val="28"/>
              </w:rPr>
              <w:t>46</w:t>
            </w:r>
          </w:p>
        </w:tc>
      </w:tr>
      <w:tr w:rsidR="00BA0695" w:rsidTr="0077181D">
        <w:tc>
          <w:tcPr>
            <w:tcW w:w="1101" w:type="dxa"/>
          </w:tcPr>
          <w:p w:rsidR="00BA0695" w:rsidRDefault="00E72FB4" w:rsidP="00BB3422">
            <w:pPr>
              <w:rPr>
                <w:rFonts w:ascii="Times New Roman" w:hAnsi="Times New Roman" w:cs="Times New Roman"/>
                <w:sz w:val="28"/>
                <w:szCs w:val="28"/>
              </w:rPr>
            </w:pPr>
            <w:r>
              <w:rPr>
                <w:rFonts w:ascii="Times New Roman" w:hAnsi="Times New Roman" w:cs="Times New Roman"/>
                <w:sz w:val="28"/>
                <w:szCs w:val="28"/>
              </w:rPr>
              <w:t>2.4.4.</w:t>
            </w:r>
          </w:p>
        </w:tc>
        <w:tc>
          <w:tcPr>
            <w:tcW w:w="7371" w:type="dxa"/>
          </w:tcPr>
          <w:p w:rsidR="00BA0695" w:rsidRPr="00470720" w:rsidRDefault="00E72FB4" w:rsidP="004D26CE">
            <w:pPr>
              <w:rPr>
                <w:rFonts w:ascii="Times New Roman" w:hAnsi="Times New Roman" w:cs="Times New Roman"/>
                <w:sz w:val="28"/>
                <w:szCs w:val="28"/>
              </w:rPr>
            </w:pPr>
            <w:r w:rsidRPr="00470720">
              <w:rPr>
                <w:rFonts w:ascii="Times New Roman" w:hAnsi="Times New Roman" w:cs="Times New Roman"/>
                <w:sz w:val="28"/>
                <w:szCs w:val="28"/>
              </w:rPr>
              <w:t>Баланс располагаемой тепло</w:t>
            </w:r>
            <w:r w:rsidR="004D26CE">
              <w:rPr>
                <w:rFonts w:ascii="Times New Roman" w:hAnsi="Times New Roman" w:cs="Times New Roman"/>
                <w:sz w:val="28"/>
                <w:szCs w:val="28"/>
              </w:rPr>
              <w:t>вой мощности по состоянию на 2031</w:t>
            </w:r>
            <w:r w:rsidRPr="00470720">
              <w:rPr>
                <w:rFonts w:ascii="Times New Roman" w:hAnsi="Times New Roman" w:cs="Times New Roman"/>
                <w:sz w:val="28"/>
                <w:szCs w:val="28"/>
              </w:rPr>
              <w:t xml:space="preserve"> год</w:t>
            </w:r>
          </w:p>
        </w:tc>
        <w:tc>
          <w:tcPr>
            <w:tcW w:w="1099" w:type="dxa"/>
          </w:tcPr>
          <w:p w:rsidR="00BA0695" w:rsidRDefault="002711C5" w:rsidP="002711C5">
            <w:pPr>
              <w:jc w:val="center"/>
              <w:rPr>
                <w:rFonts w:ascii="Times New Roman" w:hAnsi="Times New Roman" w:cs="Times New Roman"/>
                <w:sz w:val="28"/>
                <w:szCs w:val="28"/>
              </w:rPr>
            </w:pPr>
            <w:r>
              <w:rPr>
                <w:rFonts w:ascii="Times New Roman" w:hAnsi="Times New Roman" w:cs="Times New Roman"/>
                <w:sz w:val="28"/>
                <w:szCs w:val="28"/>
              </w:rPr>
              <w:t>48</w:t>
            </w:r>
          </w:p>
        </w:tc>
      </w:tr>
      <w:tr w:rsidR="00BA0695" w:rsidTr="0077181D">
        <w:tc>
          <w:tcPr>
            <w:tcW w:w="1101" w:type="dxa"/>
          </w:tcPr>
          <w:p w:rsidR="00BA0695" w:rsidRDefault="00E72FB4" w:rsidP="00BB3422">
            <w:pPr>
              <w:rPr>
                <w:rFonts w:ascii="Times New Roman" w:hAnsi="Times New Roman" w:cs="Times New Roman"/>
                <w:sz w:val="28"/>
                <w:szCs w:val="28"/>
              </w:rPr>
            </w:pPr>
            <w:r>
              <w:rPr>
                <w:rFonts w:ascii="Times New Roman" w:hAnsi="Times New Roman" w:cs="Times New Roman"/>
                <w:sz w:val="28"/>
                <w:szCs w:val="28"/>
              </w:rPr>
              <w:t>2.4.5.</w:t>
            </w:r>
          </w:p>
        </w:tc>
        <w:tc>
          <w:tcPr>
            <w:tcW w:w="7371" w:type="dxa"/>
          </w:tcPr>
          <w:p w:rsidR="00BA0695" w:rsidRDefault="00E72FB4" w:rsidP="00BA0695">
            <w:pPr>
              <w:rPr>
                <w:rFonts w:ascii="Times New Roman" w:hAnsi="Times New Roman" w:cs="Times New Roman"/>
                <w:sz w:val="28"/>
                <w:szCs w:val="28"/>
              </w:rPr>
            </w:pPr>
            <w:r w:rsidRPr="00E72FB4">
              <w:rPr>
                <w:rFonts w:ascii="Times New Roman" w:hAnsi="Times New Roman" w:cs="Times New Roman"/>
                <w:sz w:val="28"/>
                <w:szCs w:val="28"/>
              </w:rPr>
              <w:t>Существующие и перспективные затраты тепловой мощности на хозяйственные нужды источников тепловой энергии</w:t>
            </w:r>
          </w:p>
        </w:tc>
        <w:tc>
          <w:tcPr>
            <w:tcW w:w="1099" w:type="dxa"/>
          </w:tcPr>
          <w:p w:rsidR="00BA0695" w:rsidRDefault="002711C5" w:rsidP="002711C5">
            <w:pPr>
              <w:jc w:val="center"/>
              <w:rPr>
                <w:rFonts w:ascii="Times New Roman" w:hAnsi="Times New Roman" w:cs="Times New Roman"/>
                <w:sz w:val="28"/>
                <w:szCs w:val="28"/>
              </w:rPr>
            </w:pPr>
            <w:r>
              <w:rPr>
                <w:rFonts w:ascii="Times New Roman" w:hAnsi="Times New Roman" w:cs="Times New Roman"/>
                <w:sz w:val="28"/>
                <w:szCs w:val="28"/>
              </w:rPr>
              <w:t>49</w:t>
            </w:r>
          </w:p>
        </w:tc>
      </w:tr>
      <w:tr w:rsidR="00BA0695" w:rsidTr="0077181D">
        <w:tc>
          <w:tcPr>
            <w:tcW w:w="1101" w:type="dxa"/>
          </w:tcPr>
          <w:p w:rsidR="00BA0695" w:rsidRDefault="00506EA4" w:rsidP="00BB3422">
            <w:pPr>
              <w:rPr>
                <w:rFonts w:ascii="Times New Roman" w:hAnsi="Times New Roman" w:cs="Times New Roman"/>
                <w:sz w:val="28"/>
                <w:szCs w:val="28"/>
              </w:rPr>
            </w:pPr>
            <w:r>
              <w:rPr>
                <w:rFonts w:ascii="Times New Roman" w:hAnsi="Times New Roman" w:cs="Times New Roman"/>
                <w:sz w:val="28"/>
                <w:szCs w:val="28"/>
              </w:rPr>
              <w:t>2.4.6.</w:t>
            </w:r>
          </w:p>
        </w:tc>
        <w:tc>
          <w:tcPr>
            <w:tcW w:w="7371" w:type="dxa"/>
          </w:tcPr>
          <w:p w:rsidR="00BA0695" w:rsidRPr="00F76E5B" w:rsidRDefault="00506EA4" w:rsidP="00BA0695">
            <w:pPr>
              <w:rPr>
                <w:rFonts w:ascii="Times New Roman" w:hAnsi="Times New Roman" w:cs="Times New Roman"/>
                <w:sz w:val="28"/>
                <w:szCs w:val="28"/>
              </w:rPr>
            </w:pPr>
            <w:r w:rsidRPr="00F76E5B">
              <w:rPr>
                <w:rFonts w:ascii="Times New Roman" w:hAnsi="Times New Roman" w:cs="Times New Roman"/>
                <w:sz w:val="28"/>
                <w:szCs w:val="28"/>
              </w:rPr>
              <w:t>Значения существующей и перспективной тепловой мощности источников тепловой энергии нетто</w:t>
            </w:r>
          </w:p>
        </w:tc>
        <w:tc>
          <w:tcPr>
            <w:tcW w:w="1099" w:type="dxa"/>
          </w:tcPr>
          <w:p w:rsidR="00BA0695" w:rsidRDefault="002711C5" w:rsidP="002711C5">
            <w:pPr>
              <w:jc w:val="center"/>
              <w:rPr>
                <w:rFonts w:ascii="Times New Roman" w:hAnsi="Times New Roman" w:cs="Times New Roman"/>
                <w:sz w:val="28"/>
                <w:szCs w:val="28"/>
              </w:rPr>
            </w:pPr>
            <w:r>
              <w:rPr>
                <w:rFonts w:ascii="Times New Roman" w:hAnsi="Times New Roman" w:cs="Times New Roman"/>
                <w:sz w:val="28"/>
                <w:szCs w:val="28"/>
              </w:rPr>
              <w:t>50</w:t>
            </w:r>
          </w:p>
        </w:tc>
      </w:tr>
      <w:tr w:rsidR="00BA0695" w:rsidTr="0077181D">
        <w:tc>
          <w:tcPr>
            <w:tcW w:w="1101" w:type="dxa"/>
          </w:tcPr>
          <w:p w:rsidR="00BA0695" w:rsidRDefault="00F76E5B" w:rsidP="00BB3422">
            <w:pPr>
              <w:rPr>
                <w:rFonts w:ascii="Times New Roman" w:hAnsi="Times New Roman" w:cs="Times New Roman"/>
                <w:sz w:val="28"/>
                <w:szCs w:val="28"/>
              </w:rPr>
            </w:pPr>
            <w:r>
              <w:rPr>
                <w:rFonts w:ascii="Times New Roman" w:hAnsi="Times New Roman" w:cs="Times New Roman"/>
                <w:sz w:val="28"/>
                <w:szCs w:val="28"/>
              </w:rPr>
              <w:t>2.4.7.</w:t>
            </w:r>
          </w:p>
        </w:tc>
        <w:tc>
          <w:tcPr>
            <w:tcW w:w="7371" w:type="dxa"/>
          </w:tcPr>
          <w:p w:rsidR="00BA0695" w:rsidRDefault="00F76E5B" w:rsidP="00F76E5B">
            <w:pPr>
              <w:pStyle w:val="20"/>
              <w:tabs>
                <w:tab w:val="clear" w:pos="636"/>
                <w:tab w:val="left" w:pos="1181"/>
                <w:tab w:val="right" w:leader="dot" w:pos="10190"/>
              </w:tabs>
              <w:spacing w:line="322" w:lineRule="exact"/>
              <w:jc w:val="left"/>
            </w:pPr>
            <w:r>
              <w:t>Значения существующих и перспективных потерь тепловой энергии при ее передаче по тепловым сетям</w:t>
            </w:r>
          </w:p>
        </w:tc>
        <w:tc>
          <w:tcPr>
            <w:tcW w:w="1099" w:type="dxa"/>
          </w:tcPr>
          <w:p w:rsidR="00BA0695" w:rsidRDefault="002711C5" w:rsidP="002711C5">
            <w:pPr>
              <w:jc w:val="center"/>
              <w:rPr>
                <w:rFonts w:ascii="Times New Roman" w:hAnsi="Times New Roman" w:cs="Times New Roman"/>
                <w:sz w:val="28"/>
                <w:szCs w:val="28"/>
              </w:rPr>
            </w:pPr>
            <w:r>
              <w:rPr>
                <w:rFonts w:ascii="Times New Roman" w:hAnsi="Times New Roman" w:cs="Times New Roman"/>
                <w:sz w:val="28"/>
                <w:szCs w:val="28"/>
              </w:rPr>
              <w:t>51</w:t>
            </w:r>
          </w:p>
        </w:tc>
      </w:tr>
      <w:tr w:rsidR="00BA0695" w:rsidTr="0077181D">
        <w:tc>
          <w:tcPr>
            <w:tcW w:w="1101" w:type="dxa"/>
          </w:tcPr>
          <w:p w:rsidR="00BA0695" w:rsidRDefault="00F76E5B" w:rsidP="00BB3422">
            <w:pPr>
              <w:rPr>
                <w:rFonts w:ascii="Times New Roman" w:hAnsi="Times New Roman" w:cs="Times New Roman"/>
                <w:sz w:val="28"/>
                <w:szCs w:val="28"/>
              </w:rPr>
            </w:pPr>
            <w:r>
              <w:rPr>
                <w:rFonts w:ascii="Times New Roman" w:hAnsi="Times New Roman" w:cs="Times New Roman"/>
                <w:sz w:val="28"/>
                <w:szCs w:val="28"/>
              </w:rPr>
              <w:t>2.4.8.</w:t>
            </w:r>
          </w:p>
        </w:tc>
        <w:tc>
          <w:tcPr>
            <w:tcW w:w="7371" w:type="dxa"/>
          </w:tcPr>
          <w:p w:rsidR="00BA0695" w:rsidRPr="00F76E5B" w:rsidRDefault="00F76E5B" w:rsidP="00BA0695">
            <w:pPr>
              <w:rPr>
                <w:rFonts w:ascii="Times New Roman" w:hAnsi="Times New Roman" w:cs="Times New Roman"/>
                <w:sz w:val="28"/>
                <w:szCs w:val="28"/>
              </w:rPr>
            </w:pPr>
            <w:r w:rsidRPr="00F76E5B">
              <w:rPr>
                <w:rFonts w:ascii="Times New Roman" w:hAnsi="Times New Roman" w:cs="Times New Roman"/>
                <w:sz w:val="28"/>
                <w:szCs w:val="28"/>
              </w:rPr>
              <w:t>Затраты существующей и перспективной тепловой мощности на хозяйственные нужды тепловых сетей</w:t>
            </w:r>
          </w:p>
        </w:tc>
        <w:tc>
          <w:tcPr>
            <w:tcW w:w="1099" w:type="dxa"/>
          </w:tcPr>
          <w:p w:rsidR="00BA0695" w:rsidRDefault="002711C5" w:rsidP="002711C5">
            <w:pPr>
              <w:jc w:val="center"/>
              <w:rPr>
                <w:rFonts w:ascii="Times New Roman" w:hAnsi="Times New Roman" w:cs="Times New Roman"/>
                <w:sz w:val="28"/>
                <w:szCs w:val="28"/>
              </w:rPr>
            </w:pPr>
            <w:r>
              <w:rPr>
                <w:rFonts w:ascii="Times New Roman" w:hAnsi="Times New Roman" w:cs="Times New Roman"/>
                <w:sz w:val="28"/>
                <w:szCs w:val="28"/>
              </w:rPr>
              <w:t>53</w:t>
            </w:r>
          </w:p>
        </w:tc>
      </w:tr>
      <w:tr w:rsidR="00BA0695" w:rsidTr="0077181D">
        <w:tc>
          <w:tcPr>
            <w:tcW w:w="1101" w:type="dxa"/>
          </w:tcPr>
          <w:p w:rsidR="00BA0695" w:rsidRDefault="00F76E5B" w:rsidP="00BB3422">
            <w:pPr>
              <w:rPr>
                <w:rFonts w:ascii="Times New Roman" w:hAnsi="Times New Roman" w:cs="Times New Roman"/>
                <w:sz w:val="28"/>
                <w:szCs w:val="28"/>
              </w:rPr>
            </w:pPr>
            <w:r>
              <w:rPr>
                <w:rFonts w:ascii="Times New Roman" w:hAnsi="Times New Roman" w:cs="Times New Roman"/>
                <w:sz w:val="28"/>
                <w:szCs w:val="28"/>
              </w:rPr>
              <w:lastRenderedPageBreak/>
              <w:t>2.4.9.</w:t>
            </w:r>
          </w:p>
        </w:tc>
        <w:tc>
          <w:tcPr>
            <w:tcW w:w="7371" w:type="dxa"/>
          </w:tcPr>
          <w:p w:rsidR="00BA0695" w:rsidRPr="00F76E5B" w:rsidRDefault="000B3CE4" w:rsidP="00F76E5B">
            <w:pPr>
              <w:pStyle w:val="4"/>
              <w:shd w:val="clear" w:color="auto" w:fill="auto"/>
              <w:tabs>
                <w:tab w:val="left" w:pos="1186"/>
                <w:tab w:val="left" w:leader="dot" w:pos="9840"/>
              </w:tabs>
              <w:ind w:right="60"/>
              <w:rPr>
                <w:sz w:val="28"/>
                <w:szCs w:val="28"/>
              </w:rPr>
            </w:pPr>
            <w:hyperlink w:anchor="bookmark33" w:tooltip="Current Document">
              <w:r w:rsidR="00F76E5B" w:rsidRPr="00F76E5B">
                <w:rPr>
                  <w:sz w:val="28"/>
                  <w:szCs w:val="28"/>
                </w:rPr>
                <w:t>Значения существующей и перспективной резервной тепловой мощности</w:t>
              </w:r>
            </w:hyperlink>
            <w:r w:rsidR="00F76E5B" w:rsidRPr="00F76E5B">
              <w:rPr>
                <w:sz w:val="28"/>
                <w:szCs w:val="28"/>
              </w:rPr>
              <w:t xml:space="preserve"> </w:t>
            </w:r>
            <w:hyperlink w:anchor="bookmark33" w:tooltip="Current Document">
              <w:r w:rsidR="00F76E5B" w:rsidRPr="00F76E5B">
                <w:rPr>
                  <w:sz w:val="28"/>
                  <w:szCs w:val="28"/>
                </w:rPr>
                <w:t>источников теплоснабжения, в том числе источников тепловой энергии,</w:t>
              </w:r>
            </w:hyperlink>
            <w:r w:rsidR="00F76E5B" w:rsidRPr="00F76E5B">
              <w:rPr>
                <w:sz w:val="28"/>
                <w:szCs w:val="28"/>
              </w:rPr>
              <w:t xml:space="preserve"> </w:t>
            </w:r>
            <w:hyperlink w:anchor="bookmark33" w:tooltip="Current Document">
              <w:r w:rsidR="00F76E5B" w:rsidRPr="00F76E5B">
                <w:rPr>
                  <w:sz w:val="28"/>
                  <w:szCs w:val="28"/>
                </w:rPr>
                <w:t>принадлежащих потребителям, и источников тепловой энергии</w:t>
              </w:r>
            </w:hyperlink>
            <w:r w:rsidR="00F76E5B" w:rsidRPr="00F76E5B">
              <w:rPr>
                <w:sz w:val="28"/>
                <w:szCs w:val="28"/>
              </w:rPr>
              <w:t xml:space="preserve"> </w:t>
            </w:r>
            <w:hyperlink w:anchor="bookmark33" w:tooltip="Current Document">
              <w:r w:rsidR="00F76E5B" w:rsidRPr="00F76E5B">
                <w:rPr>
                  <w:sz w:val="28"/>
                  <w:szCs w:val="28"/>
                </w:rPr>
                <w:t>теплоснабжающих организаций, с выделением аварийного резерва и резерва по</w:t>
              </w:r>
            </w:hyperlink>
            <w:r w:rsidR="00F76E5B" w:rsidRPr="00F76E5B">
              <w:rPr>
                <w:sz w:val="28"/>
                <w:szCs w:val="28"/>
              </w:rPr>
              <w:t xml:space="preserve"> </w:t>
            </w:r>
            <w:hyperlink w:anchor="bookmark33" w:tooltip="Current Document">
              <w:r w:rsidR="00F76E5B" w:rsidRPr="00F76E5B">
                <w:rPr>
                  <w:sz w:val="28"/>
                  <w:szCs w:val="28"/>
                </w:rPr>
                <w:t>договорам на поддержание резервной тепловой мощности</w:t>
              </w:r>
            </w:hyperlink>
          </w:p>
        </w:tc>
        <w:tc>
          <w:tcPr>
            <w:tcW w:w="1099" w:type="dxa"/>
          </w:tcPr>
          <w:p w:rsidR="00BA0695" w:rsidRDefault="005551A5" w:rsidP="005551A5">
            <w:pPr>
              <w:jc w:val="center"/>
              <w:rPr>
                <w:rFonts w:ascii="Times New Roman" w:hAnsi="Times New Roman" w:cs="Times New Roman"/>
                <w:sz w:val="28"/>
                <w:szCs w:val="28"/>
              </w:rPr>
            </w:pPr>
            <w:r>
              <w:rPr>
                <w:rFonts w:ascii="Times New Roman" w:hAnsi="Times New Roman" w:cs="Times New Roman"/>
                <w:sz w:val="28"/>
                <w:szCs w:val="28"/>
              </w:rPr>
              <w:t>53</w:t>
            </w:r>
          </w:p>
        </w:tc>
      </w:tr>
      <w:tr w:rsidR="00BA0695" w:rsidTr="0077181D">
        <w:tc>
          <w:tcPr>
            <w:tcW w:w="1101" w:type="dxa"/>
          </w:tcPr>
          <w:p w:rsidR="00BA0695" w:rsidRDefault="00F76E5B" w:rsidP="00BB3422">
            <w:pPr>
              <w:rPr>
                <w:rFonts w:ascii="Times New Roman" w:hAnsi="Times New Roman" w:cs="Times New Roman"/>
                <w:sz w:val="28"/>
                <w:szCs w:val="28"/>
              </w:rPr>
            </w:pPr>
            <w:r>
              <w:rPr>
                <w:rFonts w:ascii="Times New Roman" w:hAnsi="Times New Roman" w:cs="Times New Roman"/>
                <w:sz w:val="28"/>
                <w:szCs w:val="28"/>
              </w:rPr>
              <w:t>2.4.10.</w:t>
            </w:r>
          </w:p>
        </w:tc>
        <w:tc>
          <w:tcPr>
            <w:tcW w:w="7371" w:type="dxa"/>
          </w:tcPr>
          <w:p w:rsidR="00BA0695" w:rsidRPr="00F76E5B" w:rsidRDefault="000B3CE4" w:rsidP="00BA0695">
            <w:pPr>
              <w:rPr>
                <w:rFonts w:ascii="Times New Roman" w:hAnsi="Times New Roman" w:cs="Times New Roman"/>
                <w:sz w:val="28"/>
                <w:szCs w:val="28"/>
              </w:rPr>
            </w:pPr>
            <w:hyperlink w:anchor="bookmark34" w:tooltip="Current Document">
              <w:r w:rsidR="00F76E5B" w:rsidRPr="00F76E5B">
                <w:rPr>
                  <w:rFonts w:ascii="Times New Roman" w:hAnsi="Times New Roman" w:cs="Times New Roman"/>
                  <w:sz w:val="28"/>
                  <w:szCs w:val="28"/>
                </w:rPr>
                <w:t>Значения существующей и перспективной тепловой нагрузки</w:t>
              </w:r>
            </w:hyperlink>
            <w:r w:rsidR="00F76E5B" w:rsidRPr="00F76E5B">
              <w:rPr>
                <w:rFonts w:ascii="Times New Roman" w:hAnsi="Times New Roman" w:cs="Times New Roman"/>
                <w:sz w:val="28"/>
                <w:szCs w:val="28"/>
              </w:rPr>
              <w:t xml:space="preserve"> </w:t>
            </w:r>
            <w:hyperlink w:anchor="bookmark34" w:tooltip="Current Document">
              <w:r w:rsidR="00F76E5B" w:rsidRPr="00F76E5B">
                <w:rPr>
                  <w:rFonts w:ascii="Times New Roman" w:hAnsi="Times New Roman" w:cs="Times New Roman"/>
                  <w:sz w:val="28"/>
                  <w:szCs w:val="28"/>
                </w:rPr>
                <w:t>потребителей, устанавливаемые по договорам на поддержание резервной</w:t>
              </w:r>
            </w:hyperlink>
            <w:r w:rsidR="00F76E5B" w:rsidRPr="00F76E5B">
              <w:rPr>
                <w:rFonts w:ascii="Times New Roman" w:hAnsi="Times New Roman" w:cs="Times New Roman"/>
                <w:sz w:val="28"/>
                <w:szCs w:val="28"/>
              </w:rPr>
              <w:t xml:space="preserve"> </w:t>
            </w:r>
            <w:hyperlink w:anchor="bookmark34" w:tooltip="Current Document">
              <w:r w:rsidR="00F76E5B" w:rsidRPr="00F76E5B">
                <w:rPr>
                  <w:rFonts w:ascii="Times New Roman" w:hAnsi="Times New Roman" w:cs="Times New Roman"/>
                  <w:sz w:val="28"/>
                  <w:szCs w:val="28"/>
                </w:rPr>
                <w:t>тепловой мощности, долгосрочным договорам теплоснабжения, в соответствии</w:t>
              </w:r>
            </w:hyperlink>
            <w:r w:rsidR="00F76E5B" w:rsidRPr="00F76E5B">
              <w:rPr>
                <w:rFonts w:ascii="Times New Roman" w:hAnsi="Times New Roman" w:cs="Times New Roman"/>
                <w:sz w:val="28"/>
                <w:szCs w:val="28"/>
              </w:rPr>
              <w:t xml:space="preserve"> </w:t>
            </w:r>
            <w:hyperlink w:anchor="bookmark34" w:tooltip="Current Document">
              <w:r w:rsidR="00F76E5B" w:rsidRPr="00F76E5B">
                <w:rPr>
                  <w:rFonts w:ascii="Times New Roman" w:hAnsi="Times New Roman" w:cs="Times New Roman"/>
                  <w:sz w:val="28"/>
                  <w:szCs w:val="28"/>
                </w:rPr>
                <w:t>с которыми цена определяется по соглашению сторон, и по долгосрочным</w:t>
              </w:r>
            </w:hyperlink>
            <w:r w:rsidR="00F76E5B" w:rsidRPr="00F76E5B">
              <w:rPr>
                <w:rFonts w:ascii="Times New Roman" w:hAnsi="Times New Roman" w:cs="Times New Roman"/>
                <w:sz w:val="28"/>
                <w:szCs w:val="28"/>
              </w:rPr>
              <w:t xml:space="preserve"> договорам, в отношении которых установлен долгосрочный тариф</w:t>
            </w:r>
          </w:p>
        </w:tc>
        <w:tc>
          <w:tcPr>
            <w:tcW w:w="1099" w:type="dxa"/>
          </w:tcPr>
          <w:p w:rsidR="00BA0695" w:rsidRDefault="005551A5" w:rsidP="005551A5">
            <w:pPr>
              <w:jc w:val="center"/>
              <w:rPr>
                <w:rFonts w:ascii="Times New Roman" w:hAnsi="Times New Roman" w:cs="Times New Roman"/>
                <w:sz w:val="28"/>
                <w:szCs w:val="28"/>
              </w:rPr>
            </w:pPr>
            <w:r>
              <w:rPr>
                <w:rFonts w:ascii="Times New Roman" w:hAnsi="Times New Roman" w:cs="Times New Roman"/>
                <w:sz w:val="28"/>
                <w:szCs w:val="28"/>
              </w:rPr>
              <w:t>53</w:t>
            </w:r>
          </w:p>
        </w:tc>
      </w:tr>
      <w:tr w:rsidR="00BA0695" w:rsidTr="0077181D">
        <w:tc>
          <w:tcPr>
            <w:tcW w:w="1101" w:type="dxa"/>
          </w:tcPr>
          <w:p w:rsidR="00BA0695" w:rsidRDefault="00F76E5B" w:rsidP="00BB3422">
            <w:pPr>
              <w:rPr>
                <w:rFonts w:ascii="Times New Roman" w:hAnsi="Times New Roman" w:cs="Times New Roman"/>
                <w:sz w:val="28"/>
                <w:szCs w:val="28"/>
              </w:rPr>
            </w:pPr>
            <w:r>
              <w:rPr>
                <w:rFonts w:ascii="Times New Roman" w:hAnsi="Times New Roman" w:cs="Times New Roman"/>
                <w:sz w:val="28"/>
                <w:szCs w:val="28"/>
              </w:rPr>
              <w:t>3.</w:t>
            </w:r>
          </w:p>
        </w:tc>
        <w:tc>
          <w:tcPr>
            <w:tcW w:w="7371" w:type="dxa"/>
          </w:tcPr>
          <w:p w:rsidR="00BA0695" w:rsidRDefault="00F76E5B" w:rsidP="00BA0695">
            <w:pPr>
              <w:rPr>
                <w:rFonts w:ascii="Times New Roman" w:hAnsi="Times New Roman" w:cs="Times New Roman"/>
                <w:sz w:val="28"/>
                <w:szCs w:val="28"/>
              </w:rPr>
            </w:pPr>
            <w:r w:rsidRPr="00F76E5B">
              <w:rPr>
                <w:rFonts w:ascii="Times New Roman" w:hAnsi="Times New Roman" w:cs="Times New Roman"/>
                <w:sz w:val="28"/>
                <w:szCs w:val="28"/>
              </w:rPr>
              <w:t>Перспективные балансы производительности водоподготовительных установок.</w:t>
            </w:r>
          </w:p>
        </w:tc>
        <w:tc>
          <w:tcPr>
            <w:tcW w:w="1099" w:type="dxa"/>
          </w:tcPr>
          <w:p w:rsidR="00BA0695" w:rsidRDefault="005551A5" w:rsidP="005551A5">
            <w:pPr>
              <w:jc w:val="center"/>
              <w:rPr>
                <w:rFonts w:ascii="Times New Roman" w:hAnsi="Times New Roman" w:cs="Times New Roman"/>
                <w:sz w:val="28"/>
                <w:szCs w:val="28"/>
              </w:rPr>
            </w:pPr>
            <w:r>
              <w:rPr>
                <w:rFonts w:ascii="Times New Roman" w:hAnsi="Times New Roman" w:cs="Times New Roman"/>
                <w:sz w:val="28"/>
                <w:szCs w:val="28"/>
              </w:rPr>
              <w:t>53</w:t>
            </w:r>
          </w:p>
        </w:tc>
      </w:tr>
      <w:tr w:rsidR="00BA0695" w:rsidTr="0077181D">
        <w:tc>
          <w:tcPr>
            <w:tcW w:w="1101" w:type="dxa"/>
          </w:tcPr>
          <w:p w:rsidR="00BA0695" w:rsidRDefault="00F76E5B" w:rsidP="00BB3422">
            <w:pPr>
              <w:rPr>
                <w:rFonts w:ascii="Times New Roman" w:hAnsi="Times New Roman" w:cs="Times New Roman"/>
                <w:sz w:val="28"/>
                <w:szCs w:val="28"/>
              </w:rPr>
            </w:pPr>
            <w:r>
              <w:rPr>
                <w:rFonts w:ascii="Times New Roman" w:hAnsi="Times New Roman" w:cs="Times New Roman"/>
                <w:sz w:val="28"/>
                <w:szCs w:val="28"/>
              </w:rPr>
              <w:t>3.1.</w:t>
            </w:r>
          </w:p>
        </w:tc>
        <w:tc>
          <w:tcPr>
            <w:tcW w:w="7371" w:type="dxa"/>
          </w:tcPr>
          <w:p w:rsidR="00BA0695" w:rsidRDefault="00F76E5B" w:rsidP="00BA0695">
            <w:pPr>
              <w:rPr>
                <w:rFonts w:ascii="Times New Roman" w:hAnsi="Times New Roman" w:cs="Times New Roman"/>
                <w:sz w:val="28"/>
                <w:szCs w:val="28"/>
              </w:rPr>
            </w:pPr>
            <w:r w:rsidRPr="00F76E5B">
              <w:rPr>
                <w:rFonts w:ascii="Times New Roman" w:hAnsi="Times New Roman" w:cs="Times New Roman"/>
                <w:sz w:val="28"/>
                <w:szCs w:val="28"/>
              </w:rPr>
              <w:t>Перспективные балансы производительности водоподготовительных установок и максимального потребления теплоносителя теплопотребляющими установками</w:t>
            </w:r>
          </w:p>
        </w:tc>
        <w:tc>
          <w:tcPr>
            <w:tcW w:w="1099" w:type="dxa"/>
          </w:tcPr>
          <w:p w:rsidR="00BA0695" w:rsidRDefault="005551A5" w:rsidP="005551A5">
            <w:pPr>
              <w:jc w:val="center"/>
              <w:rPr>
                <w:rFonts w:ascii="Times New Roman" w:hAnsi="Times New Roman" w:cs="Times New Roman"/>
                <w:sz w:val="28"/>
                <w:szCs w:val="28"/>
              </w:rPr>
            </w:pPr>
            <w:r>
              <w:rPr>
                <w:rFonts w:ascii="Times New Roman" w:hAnsi="Times New Roman" w:cs="Times New Roman"/>
                <w:sz w:val="28"/>
                <w:szCs w:val="28"/>
              </w:rPr>
              <w:t>53</w:t>
            </w:r>
          </w:p>
        </w:tc>
      </w:tr>
      <w:tr w:rsidR="00BA0695" w:rsidTr="0077181D">
        <w:tc>
          <w:tcPr>
            <w:tcW w:w="1101" w:type="dxa"/>
          </w:tcPr>
          <w:p w:rsidR="00BA0695" w:rsidRDefault="00F76E5B" w:rsidP="00BB3422">
            <w:pPr>
              <w:rPr>
                <w:rFonts w:ascii="Times New Roman" w:hAnsi="Times New Roman" w:cs="Times New Roman"/>
                <w:sz w:val="28"/>
                <w:szCs w:val="28"/>
              </w:rPr>
            </w:pPr>
            <w:r>
              <w:rPr>
                <w:rFonts w:ascii="Times New Roman" w:hAnsi="Times New Roman" w:cs="Times New Roman"/>
                <w:sz w:val="28"/>
                <w:szCs w:val="28"/>
              </w:rPr>
              <w:t>3.2.</w:t>
            </w:r>
          </w:p>
        </w:tc>
        <w:tc>
          <w:tcPr>
            <w:tcW w:w="7371" w:type="dxa"/>
          </w:tcPr>
          <w:p w:rsidR="00BA0695" w:rsidRDefault="00F76E5B" w:rsidP="00F76E5B">
            <w:pPr>
              <w:rPr>
                <w:rFonts w:ascii="Times New Roman" w:hAnsi="Times New Roman" w:cs="Times New Roman"/>
                <w:sz w:val="28"/>
                <w:szCs w:val="28"/>
              </w:rPr>
            </w:pPr>
            <w:r w:rsidRPr="00F76E5B">
              <w:rPr>
                <w:rFonts w:ascii="Times New Roman" w:hAnsi="Times New Roman" w:cs="Times New Roman"/>
                <w:sz w:val="28"/>
                <w:szCs w:val="28"/>
              </w:rPr>
              <w:t>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tc>
        <w:tc>
          <w:tcPr>
            <w:tcW w:w="1099" w:type="dxa"/>
          </w:tcPr>
          <w:p w:rsidR="00BA0695" w:rsidRDefault="005551A5" w:rsidP="005551A5">
            <w:pPr>
              <w:jc w:val="center"/>
              <w:rPr>
                <w:rFonts w:ascii="Times New Roman" w:hAnsi="Times New Roman" w:cs="Times New Roman"/>
                <w:sz w:val="28"/>
                <w:szCs w:val="28"/>
              </w:rPr>
            </w:pPr>
            <w:r>
              <w:rPr>
                <w:rFonts w:ascii="Times New Roman" w:hAnsi="Times New Roman" w:cs="Times New Roman"/>
                <w:sz w:val="28"/>
                <w:szCs w:val="28"/>
              </w:rPr>
              <w:t>65</w:t>
            </w:r>
          </w:p>
        </w:tc>
      </w:tr>
      <w:tr w:rsidR="00BA0695" w:rsidTr="0077181D">
        <w:tc>
          <w:tcPr>
            <w:tcW w:w="1101" w:type="dxa"/>
          </w:tcPr>
          <w:p w:rsidR="00BA0695" w:rsidRDefault="00F76E5B" w:rsidP="00BB3422">
            <w:pPr>
              <w:rPr>
                <w:rFonts w:ascii="Times New Roman" w:hAnsi="Times New Roman" w:cs="Times New Roman"/>
                <w:sz w:val="28"/>
                <w:szCs w:val="28"/>
              </w:rPr>
            </w:pPr>
            <w:r>
              <w:rPr>
                <w:rFonts w:ascii="Times New Roman" w:hAnsi="Times New Roman" w:cs="Times New Roman"/>
                <w:sz w:val="28"/>
                <w:szCs w:val="28"/>
              </w:rPr>
              <w:t>4.</w:t>
            </w:r>
          </w:p>
        </w:tc>
        <w:tc>
          <w:tcPr>
            <w:tcW w:w="7371" w:type="dxa"/>
          </w:tcPr>
          <w:p w:rsidR="00F76E5B" w:rsidRDefault="000B3CE4" w:rsidP="00F76E5B">
            <w:pPr>
              <w:pStyle w:val="20"/>
              <w:tabs>
                <w:tab w:val="clear" w:pos="636"/>
                <w:tab w:val="left" w:pos="513"/>
              </w:tabs>
              <w:spacing w:after="161" w:line="322" w:lineRule="exact"/>
              <w:ind w:right="0"/>
              <w:jc w:val="left"/>
            </w:pPr>
            <w:hyperlink w:anchor="bookmark44" w:tooltip="Current Document">
              <w:r w:rsidR="00F76E5B">
                <w:t>Предложения по строительству, реконструкции и техническому перевооружению</w:t>
              </w:r>
            </w:hyperlink>
            <w:r w:rsidR="00F76E5B">
              <w:t xml:space="preserve"> источников тепловой энергии</w:t>
            </w:r>
          </w:p>
        </w:tc>
        <w:tc>
          <w:tcPr>
            <w:tcW w:w="1099" w:type="dxa"/>
          </w:tcPr>
          <w:p w:rsidR="00BA0695" w:rsidRDefault="005551A5" w:rsidP="005551A5">
            <w:pPr>
              <w:jc w:val="center"/>
              <w:rPr>
                <w:rFonts w:ascii="Times New Roman" w:hAnsi="Times New Roman" w:cs="Times New Roman"/>
                <w:sz w:val="28"/>
                <w:szCs w:val="28"/>
              </w:rPr>
            </w:pPr>
            <w:r>
              <w:rPr>
                <w:rFonts w:ascii="Times New Roman" w:hAnsi="Times New Roman" w:cs="Times New Roman"/>
                <w:sz w:val="28"/>
                <w:szCs w:val="28"/>
              </w:rPr>
              <w:t>70</w:t>
            </w:r>
          </w:p>
        </w:tc>
      </w:tr>
      <w:tr w:rsidR="00BA0695" w:rsidTr="0077181D">
        <w:tc>
          <w:tcPr>
            <w:tcW w:w="1101" w:type="dxa"/>
          </w:tcPr>
          <w:p w:rsidR="00BA0695" w:rsidRDefault="001B4AC0" w:rsidP="00BB3422">
            <w:pPr>
              <w:rPr>
                <w:rFonts w:ascii="Times New Roman" w:hAnsi="Times New Roman" w:cs="Times New Roman"/>
                <w:sz w:val="28"/>
                <w:szCs w:val="28"/>
              </w:rPr>
            </w:pPr>
            <w:r>
              <w:rPr>
                <w:rFonts w:ascii="Times New Roman" w:hAnsi="Times New Roman" w:cs="Times New Roman"/>
                <w:sz w:val="28"/>
                <w:szCs w:val="28"/>
              </w:rPr>
              <w:t>4.1.</w:t>
            </w:r>
          </w:p>
        </w:tc>
        <w:tc>
          <w:tcPr>
            <w:tcW w:w="7371" w:type="dxa"/>
          </w:tcPr>
          <w:p w:rsidR="00BA0695" w:rsidRDefault="001B4AC0" w:rsidP="00F76E5B">
            <w:pPr>
              <w:rPr>
                <w:rFonts w:ascii="Times New Roman" w:hAnsi="Times New Roman" w:cs="Times New Roman"/>
                <w:sz w:val="28"/>
                <w:szCs w:val="28"/>
              </w:rPr>
            </w:pPr>
            <w:r w:rsidRPr="001B4AC0">
              <w:rPr>
                <w:rFonts w:ascii="Times New Roman" w:hAnsi="Times New Roman" w:cs="Times New Roman"/>
                <w:sz w:val="28"/>
                <w:szCs w:val="28"/>
              </w:rPr>
              <w:t>Общие положения</w:t>
            </w:r>
          </w:p>
        </w:tc>
        <w:tc>
          <w:tcPr>
            <w:tcW w:w="1099" w:type="dxa"/>
          </w:tcPr>
          <w:p w:rsidR="00BA0695" w:rsidRDefault="005551A5" w:rsidP="005551A5">
            <w:pPr>
              <w:jc w:val="center"/>
              <w:rPr>
                <w:rFonts w:ascii="Times New Roman" w:hAnsi="Times New Roman" w:cs="Times New Roman"/>
                <w:sz w:val="28"/>
                <w:szCs w:val="28"/>
              </w:rPr>
            </w:pPr>
            <w:r>
              <w:rPr>
                <w:rFonts w:ascii="Times New Roman" w:hAnsi="Times New Roman" w:cs="Times New Roman"/>
                <w:sz w:val="28"/>
                <w:szCs w:val="28"/>
              </w:rPr>
              <w:t>70</w:t>
            </w:r>
          </w:p>
        </w:tc>
      </w:tr>
      <w:tr w:rsidR="00BA0695" w:rsidTr="0077181D">
        <w:tc>
          <w:tcPr>
            <w:tcW w:w="1101" w:type="dxa"/>
          </w:tcPr>
          <w:p w:rsidR="00BA0695" w:rsidRDefault="001B4AC0" w:rsidP="00BB3422">
            <w:pPr>
              <w:rPr>
                <w:rFonts w:ascii="Times New Roman" w:hAnsi="Times New Roman" w:cs="Times New Roman"/>
                <w:sz w:val="28"/>
                <w:szCs w:val="28"/>
              </w:rPr>
            </w:pPr>
            <w:r>
              <w:rPr>
                <w:rFonts w:ascii="Times New Roman" w:hAnsi="Times New Roman" w:cs="Times New Roman"/>
                <w:sz w:val="28"/>
                <w:szCs w:val="28"/>
              </w:rPr>
              <w:t>4.2.</w:t>
            </w:r>
          </w:p>
        </w:tc>
        <w:tc>
          <w:tcPr>
            <w:tcW w:w="7371" w:type="dxa"/>
          </w:tcPr>
          <w:p w:rsidR="00BA0695" w:rsidRDefault="001B4AC0" w:rsidP="00F76E5B">
            <w:pPr>
              <w:rPr>
                <w:rFonts w:ascii="Times New Roman" w:hAnsi="Times New Roman" w:cs="Times New Roman"/>
                <w:sz w:val="28"/>
                <w:szCs w:val="28"/>
              </w:rPr>
            </w:pPr>
            <w:r w:rsidRPr="001B4AC0">
              <w:rPr>
                <w:rFonts w:ascii="Times New Roman" w:hAnsi="Times New Roman" w:cs="Times New Roman"/>
                <w:sz w:val="28"/>
                <w:szCs w:val="28"/>
              </w:rPr>
              <w:t>Предложения по строительству источников тепловой энергии</w:t>
            </w:r>
          </w:p>
        </w:tc>
        <w:tc>
          <w:tcPr>
            <w:tcW w:w="1099" w:type="dxa"/>
          </w:tcPr>
          <w:p w:rsidR="00BA0695" w:rsidRDefault="005551A5" w:rsidP="005551A5">
            <w:pPr>
              <w:jc w:val="center"/>
              <w:rPr>
                <w:rFonts w:ascii="Times New Roman" w:hAnsi="Times New Roman" w:cs="Times New Roman"/>
                <w:sz w:val="28"/>
                <w:szCs w:val="28"/>
              </w:rPr>
            </w:pPr>
            <w:r>
              <w:rPr>
                <w:rFonts w:ascii="Times New Roman" w:hAnsi="Times New Roman" w:cs="Times New Roman"/>
                <w:sz w:val="28"/>
                <w:szCs w:val="28"/>
              </w:rPr>
              <w:t>71</w:t>
            </w:r>
          </w:p>
        </w:tc>
      </w:tr>
      <w:tr w:rsidR="00BA0695" w:rsidTr="0077181D">
        <w:tc>
          <w:tcPr>
            <w:tcW w:w="1101" w:type="dxa"/>
          </w:tcPr>
          <w:p w:rsidR="00BA0695" w:rsidRDefault="001B4AC0" w:rsidP="00BB3422">
            <w:pPr>
              <w:rPr>
                <w:rFonts w:ascii="Times New Roman" w:hAnsi="Times New Roman" w:cs="Times New Roman"/>
                <w:sz w:val="28"/>
                <w:szCs w:val="28"/>
              </w:rPr>
            </w:pPr>
            <w:r>
              <w:rPr>
                <w:rFonts w:ascii="Times New Roman" w:hAnsi="Times New Roman" w:cs="Times New Roman"/>
                <w:sz w:val="28"/>
                <w:szCs w:val="28"/>
              </w:rPr>
              <w:t>4.3.</w:t>
            </w:r>
          </w:p>
        </w:tc>
        <w:tc>
          <w:tcPr>
            <w:tcW w:w="7371" w:type="dxa"/>
          </w:tcPr>
          <w:p w:rsidR="00BA0695" w:rsidRDefault="001B4AC0" w:rsidP="00F76E5B">
            <w:pPr>
              <w:rPr>
                <w:rFonts w:ascii="Times New Roman" w:hAnsi="Times New Roman" w:cs="Times New Roman"/>
                <w:sz w:val="28"/>
                <w:szCs w:val="28"/>
              </w:rPr>
            </w:pPr>
            <w:r w:rsidRPr="001B4AC0">
              <w:rPr>
                <w:rFonts w:ascii="Times New Roman" w:hAnsi="Times New Roman" w:cs="Times New Roman"/>
                <w:sz w:val="28"/>
                <w:szCs w:val="28"/>
              </w:rPr>
              <w:t>Предложения по реконструкции источников тепловой энергии</w:t>
            </w:r>
          </w:p>
        </w:tc>
        <w:tc>
          <w:tcPr>
            <w:tcW w:w="1099" w:type="dxa"/>
          </w:tcPr>
          <w:p w:rsidR="00BA0695" w:rsidRDefault="005551A5" w:rsidP="005551A5">
            <w:pPr>
              <w:jc w:val="center"/>
              <w:rPr>
                <w:rFonts w:ascii="Times New Roman" w:hAnsi="Times New Roman" w:cs="Times New Roman"/>
                <w:sz w:val="28"/>
                <w:szCs w:val="28"/>
              </w:rPr>
            </w:pPr>
            <w:r>
              <w:rPr>
                <w:rFonts w:ascii="Times New Roman" w:hAnsi="Times New Roman" w:cs="Times New Roman"/>
                <w:sz w:val="28"/>
                <w:szCs w:val="28"/>
              </w:rPr>
              <w:t>72</w:t>
            </w:r>
          </w:p>
        </w:tc>
      </w:tr>
      <w:tr w:rsidR="00BA0695" w:rsidTr="0077181D">
        <w:tc>
          <w:tcPr>
            <w:tcW w:w="1101" w:type="dxa"/>
          </w:tcPr>
          <w:p w:rsidR="00BA0695" w:rsidRDefault="001B4AC0" w:rsidP="00BB3422">
            <w:pPr>
              <w:rPr>
                <w:rFonts w:ascii="Times New Roman" w:hAnsi="Times New Roman" w:cs="Times New Roman"/>
                <w:sz w:val="28"/>
                <w:szCs w:val="28"/>
              </w:rPr>
            </w:pPr>
            <w:r>
              <w:rPr>
                <w:rFonts w:ascii="Times New Roman" w:hAnsi="Times New Roman" w:cs="Times New Roman"/>
                <w:sz w:val="28"/>
                <w:szCs w:val="28"/>
              </w:rPr>
              <w:t>4.4.</w:t>
            </w:r>
          </w:p>
        </w:tc>
        <w:tc>
          <w:tcPr>
            <w:tcW w:w="7371" w:type="dxa"/>
          </w:tcPr>
          <w:p w:rsidR="00BA0695" w:rsidRDefault="001B4AC0" w:rsidP="00F76E5B">
            <w:pPr>
              <w:rPr>
                <w:rFonts w:ascii="Times New Roman" w:hAnsi="Times New Roman" w:cs="Times New Roman"/>
                <w:sz w:val="28"/>
                <w:szCs w:val="28"/>
              </w:rPr>
            </w:pPr>
            <w:r w:rsidRPr="001B4AC0">
              <w:rPr>
                <w:rFonts w:ascii="Times New Roman" w:hAnsi="Times New Roman" w:cs="Times New Roman"/>
                <w:sz w:val="28"/>
                <w:szCs w:val="28"/>
              </w:rPr>
              <w:t>Предложения по техническому перевооружению источников тепловой энергии с целью повышения эффективности работы систем теплоснабжения</w:t>
            </w:r>
          </w:p>
        </w:tc>
        <w:tc>
          <w:tcPr>
            <w:tcW w:w="1099" w:type="dxa"/>
          </w:tcPr>
          <w:p w:rsidR="00BA0695" w:rsidRDefault="005551A5" w:rsidP="005551A5">
            <w:pPr>
              <w:jc w:val="center"/>
              <w:rPr>
                <w:rFonts w:ascii="Times New Roman" w:hAnsi="Times New Roman" w:cs="Times New Roman"/>
                <w:sz w:val="28"/>
                <w:szCs w:val="28"/>
              </w:rPr>
            </w:pPr>
            <w:r>
              <w:rPr>
                <w:rFonts w:ascii="Times New Roman" w:hAnsi="Times New Roman" w:cs="Times New Roman"/>
                <w:sz w:val="28"/>
                <w:szCs w:val="28"/>
              </w:rPr>
              <w:t>72</w:t>
            </w:r>
          </w:p>
        </w:tc>
      </w:tr>
      <w:tr w:rsidR="00BA0695" w:rsidTr="0077181D">
        <w:tc>
          <w:tcPr>
            <w:tcW w:w="1101" w:type="dxa"/>
          </w:tcPr>
          <w:p w:rsidR="00BA0695" w:rsidRDefault="001B4AC0" w:rsidP="00BB3422">
            <w:pPr>
              <w:rPr>
                <w:rFonts w:ascii="Times New Roman" w:hAnsi="Times New Roman" w:cs="Times New Roman"/>
                <w:sz w:val="28"/>
                <w:szCs w:val="28"/>
              </w:rPr>
            </w:pPr>
            <w:r>
              <w:rPr>
                <w:rFonts w:ascii="Times New Roman" w:hAnsi="Times New Roman" w:cs="Times New Roman"/>
                <w:sz w:val="28"/>
                <w:szCs w:val="28"/>
              </w:rPr>
              <w:t>4.5.</w:t>
            </w:r>
          </w:p>
        </w:tc>
        <w:tc>
          <w:tcPr>
            <w:tcW w:w="7371" w:type="dxa"/>
          </w:tcPr>
          <w:p w:rsidR="00BA0695" w:rsidRPr="001B4AC0" w:rsidRDefault="001B4AC0" w:rsidP="00F76E5B">
            <w:pPr>
              <w:rPr>
                <w:rFonts w:ascii="Times New Roman" w:hAnsi="Times New Roman" w:cs="Times New Roman"/>
                <w:sz w:val="28"/>
                <w:szCs w:val="28"/>
              </w:rPr>
            </w:pPr>
            <w:r w:rsidRPr="001B4AC0">
              <w:rPr>
                <w:rFonts w:ascii="Times New Roman" w:hAnsi="Times New Roman" w:cs="Times New Roman"/>
                <w:sz w:val="28"/>
                <w:szCs w:val="28"/>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Pr="001B4AC0">
              <w:rPr>
                <w:rFonts w:ascii="Times New Roman" w:hAnsi="Times New Roman" w:cs="Times New Roman"/>
                <w:sz w:val="28"/>
                <w:szCs w:val="28"/>
              </w:rPr>
              <w:tab/>
            </w:r>
          </w:p>
        </w:tc>
        <w:tc>
          <w:tcPr>
            <w:tcW w:w="1099" w:type="dxa"/>
          </w:tcPr>
          <w:p w:rsidR="00BA0695" w:rsidRDefault="005551A5" w:rsidP="005551A5">
            <w:pPr>
              <w:jc w:val="center"/>
              <w:rPr>
                <w:rFonts w:ascii="Times New Roman" w:hAnsi="Times New Roman" w:cs="Times New Roman"/>
                <w:sz w:val="28"/>
                <w:szCs w:val="28"/>
              </w:rPr>
            </w:pPr>
            <w:r>
              <w:rPr>
                <w:rFonts w:ascii="Times New Roman" w:hAnsi="Times New Roman" w:cs="Times New Roman"/>
                <w:sz w:val="28"/>
                <w:szCs w:val="28"/>
              </w:rPr>
              <w:t>72</w:t>
            </w:r>
          </w:p>
        </w:tc>
      </w:tr>
      <w:tr w:rsidR="00BA0695" w:rsidTr="0077181D">
        <w:tc>
          <w:tcPr>
            <w:tcW w:w="1101" w:type="dxa"/>
          </w:tcPr>
          <w:p w:rsidR="00BA0695" w:rsidRDefault="001B4AC0" w:rsidP="00BB3422">
            <w:pPr>
              <w:rPr>
                <w:rFonts w:ascii="Times New Roman" w:hAnsi="Times New Roman" w:cs="Times New Roman"/>
                <w:sz w:val="28"/>
                <w:szCs w:val="28"/>
              </w:rPr>
            </w:pPr>
            <w:r>
              <w:rPr>
                <w:rFonts w:ascii="Times New Roman" w:hAnsi="Times New Roman" w:cs="Times New Roman"/>
                <w:sz w:val="28"/>
                <w:szCs w:val="28"/>
              </w:rPr>
              <w:t>4.6.</w:t>
            </w:r>
          </w:p>
        </w:tc>
        <w:tc>
          <w:tcPr>
            <w:tcW w:w="7371" w:type="dxa"/>
          </w:tcPr>
          <w:p w:rsidR="00BA0695" w:rsidRPr="001B4AC0" w:rsidRDefault="001B4AC0" w:rsidP="00F76E5B">
            <w:pPr>
              <w:rPr>
                <w:rFonts w:ascii="Times New Roman" w:hAnsi="Times New Roman" w:cs="Times New Roman"/>
                <w:sz w:val="28"/>
                <w:szCs w:val="28"/>
              </w:rPr>
            </w:pPr>
            <w:r w:rsidRPr="001B4AC0">
              <w:rPr>
                <w:rFonts w:ascii="Times New Roman" w:hAnsi="Times New Roman" w:cs="Times New Roman"/>
                <w:sz w:val="28"/>
                <w:szCs w:val="28"/>
              </w:rPr>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w:t>
            </w:r>
          </w:p>
        </w:tc>
        <w:tc>
          <w:tcPr>
            <w:tcW w:w="1099" w:type="dxa"/>
          </w:tcPr>
          <w:p w:rsidR="00BA0695" w:rsidRDefault="005551A5" w:rsidP="005551A5">
            <w:pPr>
              <w:jc w:val="center"/>
              <w:rPr>
                <w:rFonts w:ascii="Times New Roman" w:hAnsi="Times New Roman" w:cs="Times New Roman"/>
                <w:sz w:val="28"/>
                <w:szCs w:val="28"/>
              </w:rPr>
            </w:pPr>
            <w:r>
              <w:rPr>
                <w:rFonts w:ascii="Times New Roman" w:hAnsi="Times New Roman" w:cs="Times New Roman"/>
                <w:sz w:val="28"/>
                <w:szCs w:val="28"/>
              </w:rPr>
              <w:t>72</w:t>
            </w:r>
          </w:p>
        </w:tc>
      </w:tr>
      <w:tr w:rsidR="00BA0695" w:rsidTr="0077181D">
        <w:tc>
          <w:tcPr>
            <w:tcW w:w="1101" w:type="dxa"/>
          </w:tcPr>
          <w:p w:rsidR="00BA0695" w:rsidRDefault="001B4AC0" w:rsidP="00BB3422">
            <w:pPr>
              <w:rPr>
                <w:rFonts w:ascii="Times New Roman" w:hAnsi="Times New Roman" w:cs="Times New Roman"/>
                <w:sz w:val="28"/>
                <w:szCs w:val="28"/>
              </w:rPr>
            </w:pPr>
            <w:r>
              <w:rPr>
                <w:rFonts w:ascii="Times New Roman" w:hAnsi="Times New Roman" w:cs="Times New Roman"/>
                <w:sz w:val="28"/>
                <w:szCs w:val="28"/>
              </w:rPr>
              <w:lastRenderedPageBreak/>
              <w:t>4.7.</w:t>
            </w:r>
          </w:p>
        </w:tc>
        <w:tc>
          <w:tcPr>
            <w:tcW w:w="7371" w:type="dxa"/>
          </w:tcPr>
          <w:p w:rsidR="00BA0695" w:rsidRPr="001B4AC0" w:rsidRDefault="001B4AC0" w:rsidP="00F76E5B">
            <w:pPr>
              <w:rPr>
                <w:rFonts w:ascii="Times New Roman" w:hAnsi="Times New Roman" w:cs="Times New Roman"/>
                <w:sz w:val="28"/>
                <w:szCs w:val="28"/>
              </w:rPr>
            </w:pPr>
            <w:r w:rsidRPr="001B4AC0">
              <w:rPr>
                <w:rFonts w:ascii="Times New Roman" w:hAnsi="Times New Roman" w:cs="Times New Roman"/>
                <w:sz w:val="28"/>
                <w:szCs w:val="28"/>
              </w:rPr>
              <w:t>Меры по переоборудованию котельных в источники комбинированной выработки электрической и тепловой энергии</w:t>
            </w:r>
          </w:p>
        </w:tc>
        <w:tc>
          <w:tcPr>
            <w:tcW w:w="1099" w:type="dxa"/>
          </w:tcPr>
          <w:p w:rsidR="00BA0695" w:rsidRDefault="005551A5" w:rsidP="005551A5">
            <w:pPr>
              <w:jc w:val="center"/>
              <w:rPr>
                <w:rFonts w:ascii="Times New Roman" w:hAnsi="Times New Roman" w:cs="Times New Roman"/>
                <w:sz w:val="28"/>
                <w:szCs w:val="28"/>
              </w:rPr>
            </w:pPr>
            <w:r>
              <w:rPr>
                <w:rFonts w:ascii="Times New Roman" w:hAnsi="Times New Roman" w:cs="Times New Roman"/>
                <w:sz w:val="28"/>
                <w:szCs w:val="28"/>
              </w:rPr>
              <w:t>73</w:t>
            </w:r>
          </w:p>
        </w:tc>
      </w:tr>
      <w:tr w:rsidR="001B4AC0" w:rsidTr="0077181D">
        <w:tc>
          <w:tcPr>
            <w:tcW w:w="1101" w:type="dxa"/>
          </w:tcPr>
          <w:p w:rsidR="001B4AC0" w:rsidRDefault="001B4AC0" w:rsidP="00BB3422">
            <w:pPr>
              <w:rPr>
                <w:rFonts w:ascii="Times New Roman" w:hAnsi="Times New Roman" w:cs="Times New Roman"/>
                <w:sz w:val="28"/>
                <w:szCs w:val="28"/>
              </w:rPr>
            </w:pPr>
            <w:r>
              <w:rPr>
                <w:rFonts w:ascii="Times New Roman" w:hAnsi="Times New Roman" w:cs="Times New Roman"/>
                <w:sz w:val="28"/>
                <w:szCs w:val="28"/>
              </w:rPr>
              <w:t>4.8.</w:t>
            </w:r>
          </w:p>
        </w:tc>
        <w:tc>
          <w:tcPr>
            <w:tcW w:w="7371" w:type="dxa"/>
          </w:tcPr>
          <w:p w:rsidR="001B4AC0" w:rsidRPr="001B4AC0" w:rsidRDefault="001B4AC0" w:rsidP="001B4AC0">
            <w:pPr>
              <w:rPr>
                <w:rFonts w:ascii="Times New Roman" w:hAnsi="Times New Roman" w:cs="Times New Roman"/>
                <w:sz w:val="28"/>
                <w:szCs w:val="28"/>
              </w:rPr>
            </w:pPr>
            <w:r w:rsidRPr="001B4AC0">
              <w:rPr>
                <w:rFonts w:ascii="Times New Roman" w:hAnsi="Times New Roman" w:cs="Times New Roman"/>
                <w:sz w:val="28"/>
                <w:szCs w:val="28"/>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w:t>
            </w:r>
            <w:r>
              <w:rPr>
                <w:rFonts w:ascii="Times New Roman" w:hAnsi="Times New Roman" w:cs="Times New Roman"/>
                <w:sz w:val="28"/>
                <w:szCs w:val="28"/>
              </w:rPr>
              <w:t>ы</w:t>
            </w:r>
            <w:r w:rsidRPr="001B4AC0">
              <w:rPr>
                <w:rFonts w:ascii="Times New Roman" w:hAnsi="Times New Roman" w:cs="Times New Roman"/>
                <w:sz w:val="28"/>
                <w:szCs w:val="28"/>
              </w:rPr>
              <w:t>й режим работы</w:t>
            </w:r>
          </w:p>
        </w:tc>
        <w:tc>
          <w:tcPr>
            <w:tcW w:w="1099" w:type="dxa"/>
          </w:tcPr>
          <w:p w:rsidR="001B4AC0" w:rsidRDefault="005551A5" w:rsidP="005551A5">
            <w:pPr>
              <w:jc w:val="center"/>
              <w:rPr>
                <w:rFonts w:ascii="Times New Roman" w:hAnsi="Times New Roman" w:cs="Times New Roman"/>
                <w:sz w:val="28"/>
                <w:szCs w:val="28"/>
              </w:rPr>
            </w:pPr>
            <w:r>
              <w:rPr>
                <w:rFonts w:ascii="Times New Roman" w:hAnsi="Times New Roman" w:cs="Times New Roman"/>
                <w:sz w:val="28"/>
                <w:szCs w:val="28"/>
              </w:rPr>
              <w:t>73</w:t>
            </w:r>
          </w:p>
        </w:tc>
      </w:tr>
      <w:tr w:rsidR="001B4AC0" w:rsidTr="0077181D">
        <w:tc>
          <w:tcPr>
            <w:tcW w:w="1101" w:type="dxa"/>
          </w:tcPr>
          <w:p w:rsidR="001B4AC0" w:rsidRDefault="001B4AC0" w:rsidP="00BB3422">
            <w:pPr>
              <w:rPr>
                <w:rFonts w:ascii="Times New Roman" w:hAnsi="Times New Roman" w:cs="Times New Roman"/>
                <w:sz w:val="28"/>
                <w:szCs w:val="28"/>
              </w:rPr>
            </w:pPr>
            <w:r>
              <w:rPr>
                <w:rFonts w:ascii="Times New Roman" w:hAnsi="Times New Roman" w:cs="Times New Roman"/>
                <w:sz w:val="28"/>
                <w:szCs w:val="28"/>
              </w:rPr>
              <w:t>4.9.</w:t>
            </w:r>
          </w:p>
        </w:tc>
        <w:tc>
          <w:tcPr>
            <w:tcW w:w="7371" w:type="dxa"/>
          </w:tcPr>
          <w:p w:rsidR="001B4AC0" w:rsidRPr="001B4AC0" w:rsidRDefault="001B4AC0" w:rsidP="00F76E5B">
            <w:pPr>
              <w:rPr>
                <w:rFonts w:ascii="Times New Roman" w:hAnsi="Times New Roman" w:cs="Times New Roman"/>
                <w:sz w:val="28"/>
                <w:szCs w:val="28"/>
              </w:rPr>
            </w:pPr>
            <w:r w:rsidRPr="001B4AC0">
              <w:rPr>
                <w:rFonts w:ascii="Times New Roman" w:hAnsi="Times New Roman" w:cs="Times New Roman"/>
                <w:sz w:val="28"/>
                <w:szCs w:val="28"/>
              </w:rPr>
              <w:t>Решения о загрузке источников тепловой энергии, распределении (перераспределении) тепловой нагрузки потребителей тепловой энергии</w:t>
            </w:r>
          </w:p>
        </w:tc>
        <w:tc>
          <w:tcPr>
            <w:tcW w:w="1099" w:type="dxa"/>
          </w:tcPr>
          <w:p w:rsidR="001B4AC0" w:rsidRDefault="005551A5" w:rsidP="005551A5">
            <w:pPr>
              <w:jc w:val="center"/>
              <w:rPr>
                <w:rFonts w:ascii="Times New Roman" w:hAnsi="Times New Roman" w:cs="Times New Roman"/>
                <w:sz w:val="28"/>
                <w:szCs w:val="28"/>
              </w:rPr>
            </w:pPr>
            <w:r>
              <w:rPr>
                <w:rFonts w:ascii="Times New Roman" w:hAnsi="Times New Roman" w:cs="Times New Roman"/>
                <w:sz w:val="28"/>
                <w:szCs w:val="28"/>
              </w:rPr>
              <w:t>73</w:t>
            </w:r>
          </w:p>
        </w:tc>
      </w:tr>
      <w:tr w:rsidR="001B4AC0" w:rsidTr="0077181D">
        <w:tc>
          <w:tcPr>
            <w:tcW w:w="1101" w:type="dxa"/>
          </w:tcPr>
          <w:p w:rsidR="001B4AC0" w:rsidRDefault="001B4AC0" w:rsidP="00BB3422">
            <w:pPr>
              <w:rPr>
                <w:rFonts w:ascii="Times New Roman" w:hAnsi="Times New Roman" w:cs="Times New Roman"/>
                <w:sz w:val="28"/>
                <w:szCs w:val="28"/>
              </w:rPr>
            </w:pPr>
            <w:r>
              <w:rPr>
                <w:rFonts w:ascii="Times New Roman" w:hAnsi="Times New Roman" w:cs="Times New Roman"/>
                <w:sz w:val="28"/>
                <w:szCs w:val="28"/>
              </w:rPr>
              <w:t>4.10.</w:t>
            </w:r>
          </w:p>
        </w:tc>
        <w:tc>
          <w:tcPr>
            <w:tcW w:w="7371" w:type="dxa"/>
          </w:tcPr>
          <w:p w:rsidR="001B4AC0" w:rsidRPr="001B4AC0" w:rsidRDefault="001B4AC0" w:rsidP="00F76E5B">
            <w:pPr>
              <w:rPr>
                <w:rFonts w:ascii="Times New Roman" w:hAnsi="Times New Roman" w:cs="Times New Roman"/>
                <w:sz w:val="28"/>
                <w:szCs w:val="28"/>
              </w:rPr>
            </w:pPr>
            <w:r w:rsidRPr="001B4AC0">
              <w:rPr>
                <w:rFonts w:ascii="Times New Roman" w:hAnsi="Times New Roman" w:cs="Times New Roman"/>
                <w:sz w:val="28"/>
                <w:szCs w:val="28"/>
              </w:rPr>
              <w:t>Оптимальные температурные графики отпуска тепловой энергии для каждого источника тепловой энергии систем теплоснабжения</w:t>
            </w:r>
          </w:p>
        </w:tc>
        <w:tc>
          <w:tcPr>
            <w:tcW w:w="1099" w:type="dxa"/>
          </w:tcPr>
          <w:p w:rsidR="001B4AC0" w:rsidRDefault="005551A5" w:rsidP="005551A5">
            <w:pPr>
              <w:jc w:val="center"/>
              <w:rPr>
                <w:rFonts w:ascii="Times New Roman" w:hAnsi="Times New Roman" w:cs="Times New Roman"/>
                <w:sz w:val="28"/>
                <w:szCs w:val="28"/>
              </w:rPr>
            </w:pPr>
            <w:r>
              <w:rPr>
                <w:rFonts w:ascii="Times New Roman" w:hAnsi="Times New Roman" w:cs="Times New Roman"/>
                <w:sz w:val="28"/>
                <w:szCs w:val="28"/>
              </w:rPr>
              <w:t>75</w:t>
            </w:r>
          </w:p>
        </w:tc>
      </w:tr>
      <w:tr w:rsidR="001B4AC0" w:rsidTr="0077181D">
        <w:tc>
          <w:tcPr>
            <w:tcW w:w="1101" w:type="dxa"/>
          </w:tcPr>
          <w:p w:rsidR="001B4AC0" w:rsidRDefault="001B4AC0" w:rsidP="00BB3422">
            <w:pPr>
              <w:rPr>
                <w:rFonts w:ascii="Times New Roman" w:hAnsi="Times New Roman" w:cs="Times New Roman"/>
                <w:sz w:val="28"/>
                <w:szCs w:val="28"/>
              </w:rPr>
            </w:pPr>
            <w:r>
              <w:rPr>
                <w:rFonts w:ascii="Times New Roman" w:hAnsi="Times New Roman" w:cs="Times New Roman"/>
                <w:sz w:val="28"/>
                <w:szCs w:val="28"/>
              </w:rPr>
              <w:t>4.11.</w:t>
            </w:r>
          </w:p>
        </w:tc>
        <w:tc>
          <w:tcPr>
            <w:tcW w:w="7371" w:type="dxa"/>
          </w:tcPr>
          <w:p w:rsidR="001B4AC0" w:rsidRPr="001B4AC0" w:rsidRDefault="000B3CE4" w:rsidP="001B4AC0">
            <w:pPr>
              <w:pStyle w:val="4"/>
              <w:shd w:val="clear" w:color="auto" w:fill="auto"/>
              <w:tabs>
                <w:tab w:val="left" w:pos="849"/>
                <w:tab w:val="left" w:leader="dot" w:pos="9820"/>
              </w:tabs>
              <w:ind w:right="20"/>
              <w:rPr>
                <w:sz w:val="28"/>
                <w:szCs w:val="28"/>
              </w:rPr>
            </w:pPr>
            <w:hyperlink w:anchor="bookmark60" w:tooltip="Current Document">
              <w:r w:rsidR="001B4AC0" w:rsidRPr="001B4AC0">
                <w:rPr>
                  <w:sz w:val="28"/>
                  <w:szCs w:val="28"/>
                </w:rPr>
                <w:t>Предложения по перспективной установленной тепловой мощности каждого</w:t>
              </w:r>
            </w:hyperlink>
            <w:r w:rsidR="001B4AC0" w:rsidRPr="001B4AC0">
              <w:rPr>
                <w:sz w:val="28"/>
                <w:szCs w:val="28"/>
              </w:rPr>
              <w:t xml:space="preserve"> </w:t>
            </w:r>
            <w:hyperlink w:anchor="bookmark60" w:tooltip="Current Document">
              <w:r w:rsidR="001B4AC0" w:rsidRPr="001B4AC0">
                <w:rPr>
                  <w:sz w:val="28"/>
                  <w:szCs w:val="28"/>
                </w:rPr>
                <w:t>источника тепловой энергии с учетом аварийного и перспективного резерва</w:t>
              </w:r>
            </w:hyperlink>
            <w:r w:rsidR="001B4AC0" w:rsidRPr="001B4AC0">
              <w:rPr>
                <w:sz w:val="28"/>
                <w:szCs w:val="28"/>
              </w:rPr>
              <w:t xml:space="preserve"> </w:t>
            </w:r>
            <w:hyperlink w:anchor="bookmark60" w:tooltip="Current Document">
              <w:r w:rsidR="001B4AC0" w:rsidRPr="001B4AC0">
                <w:rPr>
                  <w:sz w:val="28"/>
                  <w:szCs w:val="28"/>
                </w:rPr>
                <w:t>тепловой мощности с предложениями по утверждению срока ввода в</w:t>
              </w:r>
            </w:hyperlink>
            <w:r w:rsidR="001B4AC0" w:rsidRPr="001B4AC0">
              <w:rPr>
                <w:sz w:val="28"/>
                <w:szCs w:val="28"/>
              </w:rPr>
              <w:t xml:space="preserve"> </w:t>
            </w:r>
            <w:hyperlink w:anchor="bookmark60" w:tooltip="Current Document">
              <w:r w:rsidR="001B4AC0" w:rsidRPr="001B4AC0">
                <w:rPr>
                  <w:sz w:val="28"/>
                  <w:szCs w:val="28"/>
                </w:rPr>
                <w:t>эксплуатацию новых мощностей</w:t>
              </w:r>
            </w:hyperlink>
          </w:p>
        </w:tc>
        <w:tc>
          <w:tcPr>
            <w:tcW w:w="1099" w:type="dxa"/>
          </w:tcPr>
          <w:p w:rsidR="001B4AC0" w:rsidRDefault="005551A5" w:rsidP="005551A5">
            <w:pPr>
              <w:jc w:val="center"/>
              <w:rPr>
                <w:rFonts w:ascii="Times New Roman" w:hAnsi="Times New Roman" w:cs="Times New Roman"/>
                <w:sz w:val="28"/>
                <w:szCs w:val="28"/>
              </w:rPr>
            </w:pPr>
            <w:r>
              <w:rPr>
                <w:rFonts w:ascii="Times New Roman" w:hAnsi="Times New Roman" w:cs="Times New Roman"/>
                <w:sz w:val="28"/>
                <w:szCs w:val="28"/>
              </w:rPr>
              <w:t>76</w:t>
            </w:r>
          </w:p>
        </w:tc>
      </w:tr>
      <w:tr w:rsidR="001B4AC0" w:rsidTr="0077181D">
        <w:tc>
          <w:tcPr>
            <w:tcW w:w="1101" w:type="dxa"/>
          </w:tcPr>
          <w:p w:rsidR="001B4AC0" w:rsidRDefault="001B4AC0" w:rsidP="00BB3422">
            <w:pPr>
              <w:rPr>
                <w:rFonts w:ascii="Times New Roman" w:hAnsi="Times New Roman" w:cs="Times New Roman"/>
                <w:sz w:val="28"/>
                <w:szCs w:val="28"/>
              </w:rPr>
            </w:pPr>
            <w:r>
              <w:rPr>
                <w:rFonts w:ascii="Times New Roman" w:hAnsi="Times New Roman" w:cs="Times New Roman"/>
                <w:sz w:val="28"/>
                <w:szCs w:val="28"/>
              </w:rPr>
              <w:t>5.</w:t>
            </w:r>
          </w:p>
        </w:tc>
        <w:tc>
          <w:tcPr>
            <w:tcW w:w="7371" w:type="dxa"/>
          </w:tcPr>
          <w:p w:rsidR="001B4AC0" w:rsidRPr="001B4AC0" w:rsidRDefault="001B4AC0" w:rsidP="00F76E5B">
            <w:pPr>
              <w:rPr>
                <w:rFonts w:ascii="Times New Roman" w:hAnsi="Times New Roman" w:cs="Times New Roman"/>
                <w:sz w:val="28"/>
                <w:szCs w:val="28"/>
              </w:rPr>
            </w:pPr>
            <w:r w:rsidRPr="001B4AC0">
              <w:rPr>
                <w:rFonts w:ascii="Times New Roman" w:hAnsi="Times New Roman" w:cs="Times New Roman"/>
                <w:sz w:val="28"/>
                <w:szCs w:val="28"/>
              </w:rPr>
              <w:t>Предложения по строительству и реконструкции тепловых сетей</w:t>
            </w:r>
          </w:p>
        </w:tc>
        <w:tc>
          <w:tcPr>
            <w:tcW w:w="1099" w:type="dxa"/>
          </w:tcPr>
          <w:p w:rsidR="001B4AC0" w:rsidRDefault="005551A5" w:rsidP="005551A5">
            <w:pPr>
              <w:jc w:val="center"/>
              <w:rPr>
                <w:rFonts w:ascii="Times New Roman" w:hAnsi="Times New Roman" w:cs="Times New Roman"/>
                <w:sz w:val="28"/>
                <w:szCs w:val="28"/>
              </w:rPr>
            </w:pPr>
            <w:r>
              <w:rPr>
                <w:rFonts w:ascii="Times New Roman" w:hAnsi="Times New Roman" w:cs="Times New Roman"/>
                <w:sz w:val="28"/>
                <w:szCs w:val="28"/>
              </w:rPr>
              <w:t>76</w:t>
            </w:r>
          </w:p>
        </w:tc>
      </w:tr>
      <w:tr w:rsidR="001B4AC0" w:rsidTr="0077181D">
        <w:tc>
          <w:tcPr>
            <w:tcW w:w="1101" w:type="dxa"/>
          </w:tcPr>
          <w:p w:rsidR="001B4AC0" w:rsidRDefault="001B4AC0" w:rsidP="00BB3422">
            <w:pPr>
              <w:rPr>
                <w:rFonts w:ascii="Times New Roman" w:hAnsi="Times New Roman" w:cs="Times New Roman"/>
                <w:sz w:val="28"/>
                <w:szCs w:val="28"/>
              </w:rPr>
            </w:pPr>
            <w:r>
              <w:rPr>
                <w:rFonts w:ascii="Times New Roman" w:hAnsi="Times New Roman" w:cs="Times New Roman"/>
                <w:sz w:val="28"/>
                <w:szCs w:val="28"/>
              </w:rPr>
              <w:t>5.1.</w:t>
            </w:r>
          </w:p>
        </w:tc>
        <w:tc>
          <w:tcPr>
            <w:tcW w:w="7371" w:type="dxa"/>
          </w:tcPr>
          <w:p w:rsidR="001B4AC0" w:rsidRPr="001B4AC0" w:rsidRDefault="000B3CE4" w:rsidP="001B4AC0">
            <w:pPr>
              <w:pStyle w:val="4"/>
              <w:shd w:val="clear" w:color="auto" w:fill="auto"/>
              <w:tabs>
                <w:tab w:val="left" w:pos="710"/>
                <w:tab w:val="left" w:leader="dot" w:pos="9815"/>
              </w:tabs>
              <w:ind w:right="20"/>
              <w:rPr>
                <w:sz w:val="28"/>
                <w:szCs w:val="28"/>
              </w:rPr>
            </w:pPr>
            <w:hyperlink w:anchor="bookmark63" w:tooltip="Current Document">
              <w:r w:rsidR="001B4AC0" w:rsidRPr="001B4AC0">
                <w:rPr>
                  <w:sz w:val="28"/>
                  <w:szCs w:val="28"/>
                </w:rPr>
                <w:t>Предложения по строительству и реконструкции тепловых сетей,</w:t>
              </w:r>
            </w:hyperlink>
            <w:r w:rsidR="001B4AC0" w:rsidRPr="001B4AC0">
              <w:rPr>
                <w:sz w:val="28"/>
                <w:szCs w:val="28"/>
              </w:rPr>
              <w:t xml:space="preserve"> </w:t>
            </w:r>
            <w:hyperlink w:anchor="bookmark63" w:tooltip="Current Document">
              <w:r w:rsidR="001B4AC0" w:rsidRPr="001B4AC0">
                <w:rPr>
                  <w:sz w:val="28"/>
                  <w:szCs w:val="28"/>
                </w:rPr>
                <w:t>обеспечивающих перераспределение тепловой нагрузки из зон с дефицитом</w:t>
              </w:r>
            </w:hyperlink>
            <w:r w:rsidR="001B4AC0" w:rsidRPr="001B4AC0">
              <w:rPr>
                <w:sz w:val="28"/>
                <w:szCs w:val="28"/>
              </w:rPr>
              <w:t xml:space="preserve"> </w:t>
            </w:r>
            <w:hyperlink w:anchor="bookmark63" w:tooltip="Current Document">
              <w:r w:rsidR="001B4AC0" w:rsidRPr="001B4AC0">
                <w:rPr>
                  <w:sz w:val="28"/>
                  <w:szCs w:val="28"/>
                </w:rPr>
                <w:t>располагаемой тепловой мощности источников тепловой энергии в зоны с</w:t>
              </w:r>
            </w:hyperlink>
            <w:r w:rsidR="001B4AC0" w:rsidRPr="001B4AC0">
              <w:rPr>
                <w:sz w:val="28"/>
                <w:szCs w:val="28"/>
              </w:rPr>
              <w:t xml:space="preserve"> </w:t>
            </w:r>
            <w:hyperlink w:anchor="bookmark63" w:tooltip="Current Document">
              <w:r w:rsidR="001B4AC0" w:rsidRPr="001B4AC0">
                <w:rPr>
                  <w:sz w:val="28"/>
                  <w:szCs w:val="28"/>
                </w:rPr>
                <w:t>резервом располагаемой тепловой мощности источников тепловой энергии</w:t>
              </w:r>
            </w:hyperlink>
            <w:r w:rsidR="001B4AC0" w:rsidRPr="001B4AC0">
              <w:rPr>
                <w:sz w:val="28"/>
                <w:szCs w:val="28"/>
              </w:rPr>
              <w:t xml:space="preserve"> </w:t>
            </w:r>
            <w:hyperlink w:anchor="bookmark63" w:tooltip="Current Document">
              <w:r w:rsidR="001B4AC0" w:rsidRPr="001B4AC0">
                <w:rPr>
                  <w:sz w:val="28"/>
                  <w:szCs w:val="28"/>
                </w:rPr>
                <w:t>(использование существующих резервов)</w:t>
              </w:r>
            </w:hyperlink>
          </w:p>
          <w:p w:rsidR="001B4AC0" w:rsidRPr="001B4AC0" w:rsidRDefault="001B4AC0" w:rsidP="00F76E5B">
            <w:pPr>
              <w:rPr>
                <w:rFonts w:ascii="Times New Roman" w:hAnsi="Times New Roman" w:cs="Times New Roman"/>
                <w:sz w:val="28"/>
                <w:szCs w:val="28"/>
              </w:rPr>
            </w:pPr>
          </w:p>
        </w:tc>
        <w:tc>
          <w:tcPr>
            <w:tcW w:w="1099" w:type="dxa"/>
          </w:tcPr>
          <w:p w:rsidR="001B4AC0" w:rsidRDefault="005551A5" w:rsidP="005551A5">
            <w:pPr>
              <w:jc w:val="center"/>
              <w:rPr>
                <w:rFonts w:ascii="Times New Roman" w:hAnsi="Times New Roman" w:cs="Times New Roman"/>
                <w:sz w:val="28"/>
                <w:szCs w:val="28"/>
              </w:rPr>
            </w:pPr>
            <w:r>
              <w:rPr>
                <w:rFonts w:ascii="Times New Roman" w:hAnsi="Times New Roman" w:cs="Times New Roman"/>
                <w:sz w:val="28"/>
                <w:szCs w:val="28"/>
              </w:rPr>
              <w:t>77</w:t>
            </w:r>
          </w:p>
        </w:tc>
      </w:tr>
      <w:tr w:rsidR="001B4AC0" w:rsidTr="0077181D">
        <w:tc>
          <w:tcPr>
            <w:tcW w:w="1101" w:type="dxa"/>
          </w:tcPr>
          <w:p w:rsidR="001B4AC0" w:rsidRDefault="001B4AC0" w:rsidP="00BB3422">
            <w:pPr>
              <w:rPr>
                <w:rFonts w:ascii="Times New Roman" w:hAnsi="Times New Roman" w:cs="Times New Roman"/>
                <w:sz w:val="28"/>
                <w:szCs w:val="28"/>
              </w:rPr>
            </w:pPr>
            <w:r>
              <w:rPr>
                <w:rFonts w:ascii="Times New Roman" w:hAnsi="Times New Roman" w:cs="Times New Roman"/>
                <w:sz w:val="28"/>
                <w:szCs w:val="28"/>
              </w:rPr>
              <w:t>5.2.</w:t>
            </w:r>
          </w:p>
        </w:tc>
        <w:tc>
          <w:tcPr>
            <w:tcW w:w="7371" w:type="dxa"/>
          </w:tcPr>
          <w:p w:rsidR="001B4AC0" w:rsidRPr="001B4AC0" w:rsidRDefault="000B3CE4" w:rsidP="001B4AC0">
            <w:pPr>
              <w:pStyle w:val="4"/>
              <w:shd w:val="clear" w:color="auto" w:fill="auto"/>
              <w:tabs>
                <w:tab w:val="left" w:pos="710"/>
                <w:tab w:val="left" w:leader="dot" w:pos="9815"/>
              </w:tabs>
              <w:ind w:right="1020"/>
              <w:jc w:val="both"/>
              <w:rPr>
                <w:sz w:val="28"/>
                <w:szCs w:val="28"/>
              </w:rPr>
            </w:pPr>
            <w:hyperlink w:anchor="bookmark64" w:tooltip="Current Document">
              <w:r w:rsidR="001B4AC0" w:rsidRPr="001B4AC0">
                <w:rPr>
                  <w:sz w:val="28"/>
                  <w:szCs w:val="28"/>
                </w:rPr>
                <w:t>Предложения по строительству и реконструкции тепловых сетей для</w:t>
              </w:r>
            </w:hyperlink>
            <w:r w:rsidR="001B4AC0" w:rsidRPr="001B4AC0">
              <w:rPr>
                <w:sz w:val="28"/>
                <w:szCs w:val="28"/>
              </w:rPr>
              <w:t xml:space="preserve"> </w:t>
            </w:r>
            <w:hyperlink w:anchor="bookmark64" w:tooltip="Current Document">
              <w:r w:rsidR="001B4AC0" w:rsidRPr="001B4AC0">
                <w:rPr>
                  <w:sz w:val="28"/>
                  <w:szCs w:val="28"/>
                </w:rPr>
                <w:t>обеспечения перспективных приростов тепловой нагрузки под жилищную,</w:t>
              </w:r>
            </w:hyperlink>
            <w:r w:rsidR="001B4AC0" w:rsidRPr="001B4AC0">
              <w:rPr>
                <w:sz w:val="28"/>
                <w:szCs w:val="28"/>
              </w:rPr>
              <w:t xml:space="preserve"> </w:t>
            </w:r>
            <w:hyperlink w:anchor="bookmark64" w:tooltip="Current Document">
              <w:r w:rsidR="001B4AC0" w:rsidRPr="001B4AC0">
                <w:rPr>
                  <w:sz w:val="28"/>
                  <w:szCs w:val="28"/>
                </w:rPr>
                <w:t>комплексную или производственную застройку</w:t>
              </w:r>
            </w:hyperlink>
          </w:p>
          <w:p w:rsidR="001B4AC0" w:rsidRPr="001B4AC0" w:rsidRDefault="001B4AC0" w:rsidP="00F76E5B">
            <w:pPr>
              <w:rPr>
                <w:rFonts w:ascii="Times New Roman" w:hAnsi="Times New Roman" w:cs="Times New Roman"/>
                <w:sz w:val="28"/>
                <w:szCs w:val="28"/>
              </w:rPr>
            </w:pPr>
          </w:p>
        </w:tc>
        <w:tc>
          <w:tcPr>
            <w:tcW w:w="1099" w:type="dxa"/>
          </w:tcPr>
          <w:p w:rsidR="001B4AC0" w:rsidRDefault="005551A5" w:rsidP="005551A5">
            <w:pPr>
              <w:jc w:val="center"/>
              <w:rPr>
                <w:rFonts w:ascii="Times New Roman" w:hAnsi="Times New Roman" w:cs="Times New Roman"/>
                <w:sz w:val="28"/>
                <w:szCs w:val="28"/>
              </w:rPr>
            </w:pPr>
            <w:r>
              <w:rPr>
                <w:rFonts w:ascii="Times New Roman" w:hAnsi="Times New Roman" w:cs="Times New Roman"/>
                <w:sz w:val="28"/>
                <w:szCs w:val="28"/>
              </w:rPr>
              <w:t>77</w:t>
            </w:r>
          </w:p>
        </w:tc>
      </w:tr>
      <w:tr w:rsidR="001B4AC0" w:rsidTr="0077181D">
        <w:tc>
          <w:tcPr>
            <w:tcW w:w="1101" w:type="dxa"/>
          </w:tcPr>
          <w:p w:rsidR="001B4AC0" w:rsidRDefault="001B4AC0" w:rsidP="00BB3422">
            <w:pPr>
              <w:rPr>
                <w:rFonts w:ascii="Times New Roman" w:hAnsi="Times New Roman" w:cs="Times New Roman"/>
                <w:sz w:val="28"/>
                <w:szCs w:val="28"/>
              </w:rPr>
            </w:pPr>
            <w:r>
              <w:rPr>
                <w:rFonts w:ascii="Times New Roman" w:hAnsi="Times New Roman" w:cs="Times New Roman"/>
                <w:sz w:val="28"/>
                <w:szCs w:val="28"/>
              </w:rPr>
              <w:t>5.3.</w:t>
            </w:r>
          </w:p>
        </w:tc>
        <w:tc>
          <w:tcPr>
            <w:tcW w:w="7371" w:type="dxa"/>
          </w:tcPr>
          <w:p w:rsidR="001B4AC0" w:rsidRPr="001B4AC0" w:rsidRDefault="000B3CE4" w:rsidP="00F76E5B">
            <w:pPr>
              <w:rPr>
                <w:rFonts w:ascii="Times New Roman" w:hAnsi="Times New Roman" w:cs="Times New Roman"/>
                <w:sz w:val="28"/>
                <w:szCs w:val="28"/>
              </w:rPr>
            </w:pPr>
            <w:hyperlink w:anchor="bookmark67" w:tooltip="Current Document">
              <w:r w:rsidR="001B4AC0" w:rsidRPr="001B4AC0">
                <w:rPr>
                  <w:rFonts w:ascii="Times New Roman" w:hAnsi="Times New Roman" w:cs="Times New Roman"/>
                  <w:sz w:val="28"/>
                  <w:szCs w:val="28"/>
                </w:rPr>
                <w:t>Предложения по строительству и реконструкции тепловых сетей в целях</w:t>
              </w:r>
            </w:hyperlink>
            <w:r w:rsidR="001B4AC0">
              <w:rPr>
                <w:rFonts w:ascii="Times New Roman" w:hAnsi="Times New Roman" w:cs="Times New Roman"/>
                <w:sz w:val="28"/>
                <w:szCs w:val="28"/>
              </w:rPr>
              <w:t xml:space="preserve"> </w:t>
            </w:r>
            <w:hyperlink w:anchor="bookmark67" w:tooltip="Current Document">
              <w:r w:rsidR="001B4AC0" w:rsidRPr="001B4AC0">
                <w:rPr>
                  <w:rFonts w:ascii="Times New Roman" w:hAnsi="Times New Roman" w:cs="Times New Roman"/>
                  <w:sz w:val="28"/>
                  <w:szCs w:val="28"/>
                </w:rPr>
                <w:t>обеспечения условий, при наличии которых существует возможность поставок</w:t>
              </w:r>
            </w:hyperlink>
            <w:r w:rsidR="001B4AC0">
              <w:rPr>
                <w:rFonts w:ascii="Times New Roman" w:hAnsi="Times New Roman" w:cs="Times New Roman"/>
                <w:sz w:val="28"/>
                <w:szCs w:val="28"/>
              </w:rPr>
              <w:t xml:space="preserve"> </w:t>
            </w:r>
            <w:hyperlink w:anchor="bookmark67" w:tooltip="Current Document">
              <w:r w:rsidR="001B4AC0" w:rsidRPr="001B4AC0">
                <w:rPr>
                  <w:rFonts w:ascii="Times New Roman" w:hAnsi="Times New Roman" w:cs="Times New Roman"/>
                  <w:sz w:val="28"/>
                  <w:szCs w:val="28"/>
                </w:rPr>
                <w:t>тепловой энергии потребителям от различных источников тепловой энергии при</w:t>
              </w:r>
            </w:hyperlink>
            <w:r w:rsidR="001B4AC0" w:rsidRPr="001B4AC0">
              <w:rPr>
                <w:rFonts w:ascii="Times New Roman" w:hAnsi="Times New Roman" w:cs="Times New Roman"/>
                <w:sz w:val="28"/>
                <w:szCs w:val="28"/>
              </w:rPr>
              <w:t xml:space="preserve"> сохранении надежности теплоснабжения</w:t>
            </w:r>
          </w:p>
        </w:tc>
        <w:tc>
          <w:tcPr>
            <w:tcW w:w="1099" w:type="dxa"/>
          </w:tcPr>
          <w:p w:rsidR="001B4AC0" w:rsidRDefault="005551A5" w:rsidP="005551A5">
            <w:pPr>
              <w:jc w:val="center"/>
              <w:rPr>
                <w:rFonts w:ascii="Times New Roman" w:hAnsi="Times New Roman" w:cs="Times New Roman"/>
                <w:sz w:val="28"/>
                <w:szCs w:val="28"/>
              </w:rPr>
            </w:pPr>
            <w:r>
              <w:rPr>
                <w:rFonts w:ascii="Times New Roman" w:hAnsi="Times New Roman" w:cs="Times New Roman"/>
                <w:sz w:val="28"/>
                <w:szCs w:val="28"/>
              </w:rPr>
              <w:t>86</w:t>
            </w:r>
          </w:p>
        </w:tc>
      </w:tr>
      <w:tr w:rsidR="001B4AC0" w:rsidTr="0077181D">
        <w:tc>
          <w:tcPr>
            <w:tcW w:w="1101" w:type="dxa"/>
          </w:tcPr>
          <w:p w:rsidR="001B4AC0" w:rsidRDefault="001B4AC0" w:rsidP="00BB3422">
            <w:pPr>
              <w:rPr>
                <w:rFonts w:ascii="Times New Roman" w:hAnsi="Times New Roman" w:cs="Times New Roman"/>
                <w:sz w:val="28"/>
                <w:szCs w:val="28"/>
              </w:rPr>
            </w:pPr>
            <w:r>
              <w:rPr>
                <w:rFonts w:ascii="Times New Roman" w:hAnsi="Times New Roman" w:cs="Times New Roman"/>
                <w:sz w:val="28"/>
                <w:szCs w:val="28"/>
              </w:rPr>
              <w:t>5.4.</w:t>
            </w:r>
          </w:p>
        </w:tc>
        <w:tc>
          <w:tcPr>
            <w:tcW w:w="7371" w:type="dxa"/>
          </w:tcPr>
          <w:p w:rsidR="001B4AC0" w:rsidRPr="001B4AC0" w:rsidRDefault="000B3CE4" w:rsidP="00ED47F3">
            <w:pPr>
              <w:pStyle w:val="4"/>
              <w:shd w:val="clear" w:color="auto" w:fill="auto"/>
              <w:tabs>
                <w:tab w:val="left" w:pos="710"/>
                <w:tab w:val="left" w:leader="dot" w:pos="9815"/>
              </w:tabs>
              <w:ind w:right="300"/>
              <w:rPr>
                <w:sz w:val="28"/>
                <w:szCs w:val="28"/>
              </w:rPr>
            </w:pPr>
            <w:hyperlink w:anchor="bookmark68" w:tooltip="Current Document">
              <w:r w:rsidR="001B4AC0" w:rsidRPr="001B4AC0">
                <w:rPr>
                  <w:sz w:val="28"/>
                  <w:szCs w:val="28"/>
                </w:rPr>
                <w:t>Предложения по строительству и реконструкции тепловых сетей для</w:t>
              </w:r>
            </w:hyperlink>
            <w:r w:rsidR="001B4AC0" w:rsidRPr="001B4AC0">
              <w:rPr>
                <w:sz w:val="28"/>
                <w:szCs w:val="28"/>
              </w:rPr>
              <w:t xml:space="preserve"> </w:t>
            </w:r>
            <w:hyperlink w:anchor="bookmark68" w:tooltip="Current Document">
              <w:r w:rsidR="001B4AC0" w:rsidRPr="001B4AC0">
                <w:rPr>
                  <w:sz w:val="28"/>
                  <w:szCs w:val="28"/>
                </w:rPr>
                <w:t>повышения эффективности функционирования системы теплоснабжения, в том</w:t>
              </w:r>
            </w:hyperlink>
            <w:r w:rsidR="001B4AC0" w:rsidRPr="001B4AC0">
              <w:rPr>
                <w:sz w:val="28"/>
                <w:szCs w:val="28"/>
              </w:rPr>
              <w:t xml:space="preserve"> </w:t>
            </w:r>
            <w:hyperlink w:anchor="bookmark68" w:tooltip="Current Document">
              <w:r w:rsidR="001B4AC0" w:rsidRPr="001B4AC0">
                <w:rPr>
                  <w:sz w:val="28"/>
                  <w:szCs w:val="28"/>
                </w:rPr>
                <w:t>числе за счет перевода котельных в пиковый режим работы или ликвидации</w:t>
              </w:r>
            </w:hyperlink>
            <w:r w:rsidR="001B4AC0" w:rsidRPr="001B4AC0">
              <w:rPr>
                <w:sz w:val="28"/>
                <w:szCs w:val="28"/>
              </w:rPr>
              <w:t xml:space="preserve"> </w:t>
            </w:r>
            <w:hyperlink w:anchor="bookmark68" w:tooltip="Current Document">
              <w:r w:rsidR="001B4AC0" w:rsidRPr="001B4AC0">
                <w:rPr>
                  <w:sz w:val="28"/>
                  <w:szCs w:val="28"/>
                </w:rPr>
                <w:t>котельных</w:t>
              </w:r>
            </w:hyperlink>
          </w:p>
        </w:tc>
        <w:tc>
          <w:tcPr>
            <w:tcW w:w="1099" w:type="dxa"/>
          </w:tcPr>
          <w:p w:rsidR="001B4AC0" w:rsidRDefault="005551A5" w:rsidP="005551A5">
            <w:pPr>
              <w:jc w:val="center"/>
              <w:rPr>
                <w:rFonts w:ascii="Times New Roman" w:hAnsi="Times New Roman" w:cs="Times New Roman"/>
                <w:sz w:val="28"/>
                <w:szCs w:val="28"/>
              </w:rPr>
            </w:pPr>
            <w:r>
              <w:rPr>
                <w:rFonts w:ascii="Times New Roman" w:hAnsi="Times New Roman" w:cs="Times New Roman"/>
                <w:sz w:val="28"/>
                <w:szCs w:val="28"/>
              </w:rPr>
              <w:t>86</w:t>
            </w:r>
          </w:p>
        </w:tc>
      </w:tr>
      <w:tr w:rsidR="001B4AC0" w:rsidTr="0077181D">
        <w:tc>
          <w:tcPr>
            <w:tcW w:w="1101" w:type="dxa"/>
          </w:tcPr>
          <w:p w:rsidR="001B4AC0" w:rsidRDefault="001B4AC0" w:rsidP="00BB3422">
            <w:pPr>
              <w:rPr>
                <w:rFonts w:ascii="Times New Roman" w:hAnsi="Times New Roman" w:cs="Times New Roman"/>
                <w:sz w:val="28"/>
                <w:szCs w:val="28"/>
              </w:rPr>
            </w:pPr>
            <w:r>
              <w:rPr>
                <w:rFonts w:ascii="Times New Roman" w:hAnsi="Times New Roman" w:cs="Times New Roman"/>
                <w:sz w:val="28"/>
                <w:szCs w:val="28"/>
              </w:rPr>
              <w:lastRenderedPageBreak/>
              <w:t>5.5.</w:t>
            </w:r>
          </w:p>
        </w:tc>
        <w:tc>
          <w:tcPr>
            <w:tcW w:w="7371" w:type="dxa"/>
          </w:tcPr>
          <w:p w:rsidR="001B4AC0" w:rsidRPr="001B4AC0" w:rsidRDefault="001B4AC0" w:rsidP="00F76E5B">
            <w:pPr>
              <w:rPr>
                <w:rFonts w:ascii="Times New Roman" w:hAnsi="Times New Roman" w:cs="Times New Roman"/>
                <w:sz w:val="28"/>
                <w:szCs w:val="28"/>
              </w:rPr>
            </w:pPr>
            <w:r w:rsidRPr="001B4AC0">
              <w:rPr>
                <w:rFonts w:ascii="Times New Roman" w:hAnsi="Times New Roman" w:cs="Times New Roman"/>
                <w:sz w:val="28"/>
                <w:szCs w:val="28"/>
              </w:rPr>
              <w:t>Предложения по строительству и реконструкции тепловых сетей с увеличением диаметра трубопроводов для обеспечения перспективных приростов тепловой нагрузки</w:t>
            </w:r>
          </w:p>
        </w:tc>
        <w:tc>
          <w:tcPr>
            <w:tcW w:w="1099" w:type="dxa"/>
          </w:tcPr>
          <w:p w:rsidR="001B4AC0" w:rsidRDefault="005551A5" w:rsidP="005551A5">
            <w:pPr>
              <w:jc w:val="center"/>
              <w:rPr>
                <w:rFonts w:ascii="Times New Roman" w:hAnsi="Times New Roman" w:cs="Times New Roman"/>
                <w:sz w:val="28"/>
                <w:szCs w:val="28"/>
              </w:rPr>
            </w:pPr>
            <w:r>
              <w:rPr>
                <w:rFonts w:ascii="Times New Roman" w:hAnsi="Times New Roman" w:cs="Times New Roman"/>
                <w:sz w:val="28"/>
                <w:szCs w:val="28"/>
              </w:rPr>
              <w:t>87</w:t>
            </w:r>
          </w:p>
        </w:tc>
      </w:tr>
      <w:tr w:rsidR="001B4AC0" w:rsidTr="0077181D">
        <w:tc>
          <w:tcPr>
            <w:tcW w:w="1101" w:type="dxa"/>
          </w:tcPr>
          <w:p w:rsidR="001B4AC0" w:rsidRDefault="001B4AC0" w:rsidP="00BB3422">
            <w:pPr>
              <w:rPr>
                <w:rFonts w:ascii="Times New Roman" w:hAnsi="Times New Roman" w:cs="Times New Roman"/>
                <w:sz w:val="28"/>
                <w:szCs w:val="28"/>
              </w:rPr>
            </w:pPr>
            <w:r>
              <w:rPr>
                <w:rFonts w:ascii="Times New Roman" w:hAnsi="Times New Roman" w:cs="Times New Roman"/>
                <w:sz w:val="28"/>
                <w:szCs w:val="28"/>
              </w:rPr>
              <w:t>6.</w:t>
            </w:r>
          </w:p>
        </w:tc>
        <w:tc>
          <w:tcPr>
            <w:tcW w:w="7371" w:type="dxa"/>
          </w:tcPr>
          <w:p w:rsidR="001B4AC0" w:rsidRDefault="000B3CE4" w:rsidP="001B4AC0">
            <w:pPr>
              <w:pStyle w:val="20"/>
              <w:keepNext/>
              <w:keepLines/>
              <w:tabs>
                <w:tab w:val="clear" w:pos="636"/>
                <w:tab w:val="left" w:pos="489"/>
                <w:tab w:val="right" w:leader="dot" w:pos="10215"/>
              </w:tabs>
              <w:spacing w:after="161" w:line="322" w:lineRule="exact"/>
              <w:ind w:right="0"/>
              <w:jc w:val="left"/>
            </w:pPr>
            <w:hyperlink w:anchor="bookmark75" w:tooltip="Current Document">
              <w:r w:rsidR="001B4AC0">
                <w:t>Перспективные топливные балансы</w:t>
              </w:r>
            </w:hyperlink>
          </w:p>
        </w:tc>
        <w:tc>
          <w:tcPr>
            <w:tcW w:w="1099" w:type="dxa"/>
          </w:tcPr>
          <w:p w:rsidR="001B4AC0" w:rsidRDefault="005551A5" w:rsidP="005551A5">
            <w:pPr>
              <w:jc w:val="center"/>
              <w:rPr>
                <w:rFonts w:ascii="Times New Roman" w:hAnsi="Times New Roman" w:cs="Times New Roman"/>
                <w:sz w:val="28"/>
                <w:szCs w:val="28"/>
              </w:rPr>
            </w:pPr>
            <w:r>
              <w:rPr>
                <w:rFonts w:ascii="Times New Roman" w:hAnsi="Times New Roman" w:cs="Times New Roman"/>
                <w:sz w:val="28"/>
                <w:szCs w:val="28"/>
              </w:rPr>
              <w:t>135</w:t>
            </w:r>
          </w:p>
        </w:tc>
      </w:tr>
      <w:tr w:rsidR="00BB3422" w:rsidTr="0077181D">
        <w:tc>
          <w:tcPr>
            <w:tcW w:w="1101" w:type="dxa"/>
          </w:tcPr>
          <w:p w:rsidR="00BB3422" w:rsidRDefault="00BB3422" w:rsidP="00BB3422">
            <w:pPr>
              <w:rPr>
                <w:rFonts w:ascii="Times New Roman" w:hAnsi="Times New Roman" w:cs="Times New Roman"/>
                <w:sz w:val="28"/>
                <w:szCs w:val="28"/>
              </w:rPr>
            </w:pPr>
            <w:r>
              <w:rPr>
                <w:rFonts w:ascii="Times New Roman" w:hAnsi="Times New Roman" w:cs="Times New Roman"/>
                <w:sz w:val="28"/>
                <w:szCs w:val="28"/>
              </w:rPr>
              <w:t>7.</w:t>
            </w:r>
          </w:p>
        </w:tc>
        <w:tc>
          <w:tcPr>
            <w:tcW w:w="7371" w:type="dxa"/>
          </w:tcPr>
          <w:p w:rsidR="00BB3422" w:rsidRPr="00BB3422" w:rsidRDefault="00BB3422" w:rsidP="00F76E5B">
            <w:pPr>
              <w:rPr>
                <w:rFonts w:ascii="Times New Roman" w:hAnsi="Times New Roman" w:cs="Times New Roman"/>
                <w:sz w:val="28"/>
                <w:szCs w:val="28"/>
              </w:rPr>
            </w:pPr>
            <w:r w:rsidRPr="00BB3422">
              <w:rPr>
                <w:rFonts w:ascii="Times New Roman" w:hAnsi="Times New Roman" w:cs="Times New Roman"/>
                <w:sz w:val="28"/>
                <w:szCs w:val="28"/>
              </w:rPr>
              <w:t>Инвестиции в строительство, реконструкцию и техническое перевооружение</w:t>
            </w:r>
          </w:p>
        </w:tc>
        <w:tc>
          <w:tcPr>
            <w:tcW w:w="1099" w:type="dxa"/>
          </w:tcPr>
          <w:p w:rsidR="00BB3422" w:rsidRDefault="005551A5" w:rsidP="005551A5">
            <w:pPr>
              <w:jc w:val="center"/>
              <w:rPr>
                <w:rFonts w:ascii="Times New Roman" w:hAnsi="Times New Roman" w:cs="Times New Roman"/>
                <w:sz w:val="28"/>
                <w:szCs w:val="28"/>
              </w:rPr>
            </w:pPr>
            <w:r>
              <w:rPr>
                <w:rFonts w:ascii="Times New Roman" w:hAnsi="Times New Roman" w:cs="Times New Roman"/>
                <w:sz w:val="28"/>
                <w:szCs w:val="28"/>
              </w:rPr>
              <w:t>139</w:t>
            </w:r>
          </w:p>
        </w:tc>
      </w:tr>
      <w:tr w:rsidR="001B4AC0" w:rsidTr="0077181D">
        <w:tc>
          <w:tcPr>
            <w:tcW w:w="1101" w:type="dxa"/>
          </w:tcPr>
          <w:p w:rsidR="001B4AC0" w:rsidRDefault="001B4AC0" w:rsidP="00BB3422">
            <w:pPr>
              <w:rPr>
                <w:rFonts w:ascii="Times New Roman" w:hAnsi="Times New Roman" w:cs="Times New Roman"/>
                <w:sz w:val="28"/>
                <w:szCs w:val="28"/>
              </w:rPr>
            </w:pPr>
            <w:r>
              <w:rPr>
                <w:rFonts w:ascii="Times New Roman" w:hAnsi="Times New Roman" w:cs="Times New Roman"/>
                <w:sz w:val="28"/>
                <w:szCs w:val="28"/>
              </w:rPr>
              <w:t>7.</w:t>
            </w:r>
            <w:r w:rsidR="00BB3422">
              <w:rPr>
                <w:rFonts w:ascii="Times New Roman" w:hAnsi="Times New Roman" w:cs="Times New Roman"/>
                <w:sz w:val="28"/>
                <w:szCs w:val="28"/>
              </w:rPr>
              <w:t>1.</w:t>
            </w:r>
          </w:p>
        </w:tc>
        <w:tc>
          <w:tcPr>
            <w:tcW w:w="7371" w:type="dxa"/>
          </w:tcPr>
          <w:p w:rsidR="001B4AC0" w:rsidRPr="00BB3422" w:rsidRDefault="001B4AC0" w:rsidP="00F76E5B">
            <w:pPr>
              <w:rPr>
                <w:rFonts w:ascii="Times New Roman" w:hAnsi="Times New Roman" w:cs="Times New Roman"/>
                <w:sz w:val="28"/>
                <w:szCs w:val="28"/>
              </w:rPr>
            </w:pPr>
            <w:r w:rsidRPr="00BB3422">
              <w:rPr>
                <w:rFonts w:ascii="Times New Roman" w:hAnsi="Times New Roman" w:cs="Times New Roman"/>
                <w:sz w:val="28"/>
                <w:szCs w:val="28"/>
              </w:rPr>
              <w:t>Общие положения</w:t>
            </w:r>
          </w:p>
        </w:tc>
        <w:tc>
          <w:tcPr>
            <w:tcW w:w="1099" w:type="dxa"/>
          </w:tcPr>
          <w:p w:rsidR="001B4AC0" w:rsidRDefault="005551A5" w:rsidP="005551A5">
            <w:pPr>
              <w:jc w:val="center"/>
              <w:rPr>
                <w:rFonts w:ascii="Times New Roman" w:hAnsi="Times New Roman" w:cs="Times New Roman"/>
                <w:sz w:val="28"/>
                <w:szCs w:val="28"/>
              </w:rPr>
            </w:pPr>
            <w:r>
              <w:rPr>
                <w:rFonts w:ascii="Times New Roman" w:hAnsi="Times New Roman" w:cs="Times New Roman"/>
                <w:sz w:val="28"/>
                <w:szCs w:val="28"/>
              </w:rPr>
              <w:t>139</w:t>
            </w:r>
          </w:p>
        </w:tc>
      </w:tr>
      <w:tr w:rsidR="001B4AC0" w:rsidTr="0077181D">
        <w:tc>
          <w:tcPr>
            <w:tcW w:w="1101" w:type="dxa"/>
          </w:tcPr>
          <w:p w:rsidR="001B4AC0" w:rsidRDefault="00BB3422" w:rsidP="00BB3422">
            <w:pPr>
              <w:rPr>
                <w:rFonts w:ascii="Times New Roman" w:hAnsi="Times New Roman" w:cs="Times New Roman"/>
                <w:sz w:val="28"/>
                <w:szCs w:val="28"/>
              </w:rPr>
            </w:pPr>
            <w:r>
              <w:rPr>
                <w:rFonts w:ascii="Times New Roman" w:hAnsi="Times New Roman" w:cs="Times New Roman"/>
                <w:sz w:val="28"/>
                <w:szCs w:val="28"/>
              </w:rPr>
              <w:t>7.2</w:t>
            </w:r>
            <w:r w:rsidR="001B4AC0">
              <w:rPr>
                <w:rFonts w:ascii="Times New Roman" w:hAnsi="Times New Roman" w:cs="Times New Roman"/>
                <w:sz w:val="28"/>
                <w:szCs w:val="28"/>
              </w:rPr>
              <w:t>.</w:t>
            </w:r>
          </w:p>
        </w:tc>
        <w:tc>
          <w:tcPr>
            <w:tcW w:w="7371" w:type="dxa"/>
          </w:tcPr>
          <w:p w:rsidR="001B4AC0" w:rsidRPr="00BB3422" w:rsidRDefault="001B4AC0" w:rsidP="00F76E5B">
            <w:pPr>
              <w:rPr>
                <w:rFonts w:ascii="Times New Roman" w:hAnsi="Times New Roman" w:cs="Times New Roman"/>
                <w:sz w:val="28"/>
                <w:szCs w:val="28"/>
              </w:rPr>
            </w:pPr>
            <w:r w:rsidRPr="00BB3422">
              <w:rPr>
                <w:rFonts w:ascii="Times New Roman" w:hAnsi="Times New Roman" w:cs="Times New Roman"/>
                <w:sz w:val="28"/>
                <w:szCs w:val="28"/>
              </w:rPr>
              <w:t>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p>
        </w:tc>
        <w:tc>
          <w:tcPr>
            <w:tcW w:w="1099" w:type="dxa"/>
          </w:tcPr>
          <w:p w:rsidR="001B4AC0" w:rsidRDefault="005551A5" w:rsidP="005551A5">
            <w:pPr>
              <w:jc w:val="center"/>
              <w:rPr>
                <w:rFonts w:ascii="Times New Roman" w:hAnsi="Times New Roman" w:cs="Times New Roman"/>
                <w:sz w:val="28"/>
                <w:szCs w:val="28"/>
              </w:rPr>
            </w:pPr>
            <w:r>
              <w:rPr>
                <w:rFonts w:ascii="Times New Roman" w:hAnsi="Times New Roman" w:cs="Times New Roman"/>
                <w:sz w:val="28"/>
                <w:szCs w:val="28"/>
              </w:rPr>
              <w:t>158</w:t>
            </w:r>
          </w:p>
        </w:tc>
      </w:tr>
      <w:tr w:rsidR="001B4AC0" w:rsidTr="0077181D">
        <w:tc>
          <w:tcPr>
            <w:tcW w:w="1101" w:type="dxa"/>
          </w:tcPr>
          <w:p w:rsidR="001B4AC0" w:rsidRDefault="001B4AC0" w:rsidP="00BB3422">
            <w:pPr>
              <w:rPr>
                <w:rFonts w:ascii="Times New Roman" w:hAnsi="Times New Roman" w:cs="Times New Roman"/>
                <w:sz w:val="28"/>
                <w:szCs w:val="28"/>
              </w:rPr>
            </w:pPr>
            <w:r>
              <w:rPr>
                <w:rFonts w:ascii="Times New Roman" w:hAnsi="Times New Roman" w:cs="Times New Roman"/>
                <w:sz w:val="28"/>
                <w:szCs w:val="28"/>
              </w:rPr>
              <w:t>7.</w:t>
            </w:r>
            <w:r w:rsidR="00BB3422">
              <w:rPr>
                <w:rFonts w:ascii="Times New Roman" w:hAnsi="Times New Roman" w:cs="Times New Roman"/>
                <w:sz w:val="28"/>
                <w:szCs w:val="28"/>
              </w:rPr>
              <w:t>3</w:t>
            </w:r>
            <w:r>
              <w:rPr>
                <w:rFonts w:ascii="Times New Roman" w:hAnsi="Times New Roman" w:cs="Times New Roman"/>
                <w:sz w:val="28"/>
                <w:szCs w:val="28"/>
              </w:rPr>
              <w:t>.</w:t>
            </w:r>
          </w:p>
          <w:p w:rsidR="0077181D" w:rsidRDefault="0077181D" w:rsidP="00BB3422">
            <w:pPr>
              <w:rPr>
                <w:rFonts w:ascii="Times New Roman" w:hAnsi="Times New Roman" w:cs="Times New Roman"/>
                <w:sz w:val="28"/>
                <w:szCs w:val="28"/>
              </w:rPr>
            </w:pPr>
          </w:p>
        </w:tc>
        <w:tc>
          <w:tcPr>
            <w:tcW w:w="7371" w:type="dxa"/>
          </w:tcPr>
          <w:p w:rsidR="001B4AC0" w:rsidRPr="00BB3422" w:rsidRDefault="001B4AC0" w:rsidP="00ED47F3">
            <w:pPr>
              <w:rPr>
                <w:rFonts w:ascii="Times New Roman" w:hAnsi="Times New Roman" w:cs="Times New Roman"/>
                <w:sz w:val="28"/>
                <w:szCs w:val="28"/>
              </w:rPr>
            </w:pPr>
            <w:r w:rsidRPr="00BB3422">
              <w:rPr>
                <w:rFonts w:ascii="Times New Roman" w:hAnsi="Times New Roman" w:cs="Times New Roman"/>
                <w:sz w:val="28"/>
                <w:szCs w:val="28"/>
              </w:rPr>
              <w:t>Предложения по величине необходимых инвестиций в строительство, реконструкцию и техническое перевооружение тепловых сетей и сооружений на них</w:t>
            </w:r>
          </w:p>
        </w:tc>
        <w:tc>
          <w:tcPr>
            <w:tcW w:w="1099" w:type="dxa"/>
          </w:tcPr>
          <w:p w:rsidR="001B4AC0" w:rsidRDefault="005551A5" w:rsidP="005551A5">
            <w:pPr>
              <w:jc w:val="center"/>
              <w:rPr>
                <w:rFonts w:ascii="Times New Roman" w:hAnsi="Times New Roman" w:cs="Times New Roman"/>
                <w:sz w:val="28"/>
                <w:szCs w:val="28"/>
              </w:rPr>
            </w:pPr>
            <w:r>
              <w:rPr>
                <w:rFonts w:ascii="Times New Roman" w:hAnsi="Times New Roman" w:cs="Times New Roman"/>
                <w:sz w:val="28"/>
                <w:szCs w:val="28"/>
              </w:rPr>
              <w:t>158</w:t>
            </w:r>
          </w:p>
        </w:tc>
      </w:tr>
      <w:tr w:rsidR="0077181D" w:rsidTr="0077181D">
        <w:tc>
          <w:tcPr>
            <w:tcW w:w="1101" w:type="dxa"/>
          </w:tcPr>
          <w:p w:rsidR="0077181D" w:rsidRDefault="0077181D" w:rsidP="00BB3422">
            <w:pPr>
              <w:rPr>
                <w:rFonts w:ascii="Times New Roman" w:hAnsi="Times New Roman" w:cs="Times New Roman"/>
                <w:sz w:val="28"/>
                <w:szCs w:val="28"/>
              </w:rPr>
            </w:pPr>
            <w:r>
              <w:rPr>
                <w:rFonts w:ascii="Times New Roman" w:hAnsi="Times New Roman" w:cs="Times New Roman"/>
                <w:sz w:val="28"/>
                <w:szCs w:val="28"/>
              </w:rPr>
              <w:t>7.4.</w:t>
            </w:r>
          </w:p>
        </w:tc>
        <w:tc>
          <w:tcPr>
            <w:tcW w:w="7371" w:type="dxa"/>
          </w:tcPr>
          <w:p w:rsidR="0077181D" w:rsidRPr="00BB3422" w:rsidRDefault="0077181D" w:rsidP="0077181D">
            <w:pPr>
              <w:rPr>
                <w:rFonts w:ascii="Times New Roman" w:hAnsi="Times New Roman" w:cs="Times New Roman"/>
                <w:sz w:val="28"/>
                <w:szCs w:val="28"/>
              </w:rPr>
            </w:pPr>
            <w:r w:rsidRPr="00BB3422">
              <w:rPr>
                <w:rFonts w:ascii="Times New Roman" w:hAnsi="Times New Roman" w:cs="Times New Roman"/>
                <w:sz w:val="28"/>
                <w:szCs w:val="28"/>
              </w:rPr>
              <w:t>Предложения по величине инвестиций</w:t>
            </w:r>
            <w:r>
              <w:rPr>
                <w:rFonts w:ascii="Times New Roman" w:hAnsi="Times New Roman" w:cs="Times New Roman"/>
                <w:sz w:val="28"/>
                <w:szCs w:val="28"/>
              </w:rPr>
              <w:t xml:space="preserve"> в реконструкцию индивидуальных тепловых пунктов для изменения схем теплоснабжения: открытые на закрытые</w:t>
            </w:r>
          </w:p>
        </w:tc>
        <w:tc>
          <w:tcPr>
            <w:tcW w:w="1099" w:type="dxa"/>
          </w:tcPr>
          <w:p w:rsidR="0077181D" w:rsidRDefault="005551A5" w:rsidP="005551A5">
            <w:pPr>
              <w:jc w:val="center"/>
              <w:rPr>
                <w:rFonts w:ascii="Times New Roman" w:hAnsi="Times New Roman" w:cs="Times New Roman"/>
                <w:sz w:val="28"/>
                <w:szCs w:val="28"/>
              </w:rPr>
            </w:pPr>
            <w:r>
              <w:rPr>
                <w:rFonts w:ascii="Times New Roman" w:hAnsi="Times New Roman" w:cs="Times New Roman"/>
                <w:sz w:val="28"/>
                <w:szCs w:val="28"/>
              </w:rPr>
              <w:t>159</w:t>
            </w:r>
          </w:p>
        </w:tc>
      </w:tr>
      <w:tr w:rsidR="001B4AC0" w:rsidTr="0077181D">
        <w:tc>
          <w:tcPr>
            <w:tcW w:w="1101" w:type="dxa"/>
          </w:tcPr>
          <w:p w:rsidR="001B4AC0" w:rsidRDefault="001B4AC0" w:rsidP="0077181D">
            <w:pPr>
              <w:rPr>
                <w:rFonts w:ascii="Times New Roman" w:hAnsi="Times New Roman" w:cs="Times New Roman"/>
                <w:sz w:val="28"/>
                <w:szCs w:val="28"/>
              </w:rPr>
            </w:pPr>
            <w:r>
              <w:rPr>
                <w:rFonts w:ascii="Times New Roman" w:hAnsi="Times New Roman" w:cs="Times New Roman"/>
                <w:sz w:val="28"/>
                <w:szCs w:val="28"/>
              </w:rPr>
              <w:t>7.</w:t>
            </w:r>
            <w:r w:rsidR="0077181D">
              <w:rPr>
                <w:rFonts w:ascii="Times New Roman" w:hAnsi="Times New Roman" w:cs="Times New Roman"/>
                <w:sz w:val="28"/>
                <w:szCs w:val="28"/>
              </w:rPr>
              <w:t>5</w:t>
            </w:r>
            <w:r>
              <w:rPr>
                <w:rFonts w:ascii="Times New Roman" w:hAnsi="Times New Roman" w:cs="Times New Roman"/>
                <w:sz w:val="28"/>
                <w:szCs w:val="28"/>
              </w:rPr>
              <w:t>.</w:t>
            </w:r>
          </w:p>
        </w:tc>
        <w:tc>
          <w:tcPr>
            <w:tcW w:w="7371" w:type="dxa"/>
          </w:tcPr>
          <w:p w:rsidR="001B4AC0" w:rsidRPr="00BB3422" w:rsidRDefault="001B4AC0" w:rsidP="00F76E5B">
            <w:pPr>
              <w:rPr>
                <w:rFonts w:ascii="Times New Roman" w:hAnsi="Times New Roman" w:cs="Times New Roman"/>
                <w:sz w:val="28"/>
                <w:szCs w:val="28"/>
              </w:rPr>
            </w:pPr>
            <w:r w:rsidRPr="00BB3422">
              <w:rPr>
                <w:rFonts w:ascii="Times New Roman" w:hAnsi="Times New Roman" w:cs="Times New Roman"/>
                <w:sz w:val="28"/>
                <w:szCs w:val="28"/>
              </w:rPr>
              <w:t>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p>
        </w:tc>
        <w:tc>
          <w:tcPr>
            <w:tcW w:w="1099" w:type="dxa"/>
          </w:tcPr>
          <w:p w:rsidR="001B4AC0" w:rsidRDefault="005551A5" w:rsidP="005551A5">
            <w:pPr>
              <w:jc w:val="center"/>
              <w:rPr>
                <w:rFonts w:ascii="Times New Roman" w:hAnsi="Times New Roman" w:cs="Times New Roman"/>
                <w:sz w:val="28"/>
                <w:szCs w:val="28"/>
              </w:rPr>
            </w:pPr>
            <w:r>
              <w:rPr>
                <w:rFonts w:ascii="Times New Roman" w:hAnsi="Times New Roman" w:cs="Times New Roman"/>
                <w:sz w:val="28"/>
                <w:szCs w:val="28"/>
              </w:rPr>
              <w:t>159</w:t>
            </w:r>
          </w:p>
        </w:tc>
      </w:tr>
      <w:tr w:rsidR="001B4AC0" w:rsidTr="0077181D">
        <w:tc>
          <w:tcPr>
            <w:tcW w:w="1101" w:type="dxa"/>
          </w:tcPr>
          <w:p w:rsidR="001B4AC0" w:rsidRDefault="001B4AC0" w:rsidP="0077181D">
            <w:pPr>
              <w:rPr>
                <w:rFonts w:ascii="Times New Roman" w:hAnsi="Times New Roman" w:cs="Times New Roman"/>
                <w:sz w:val="28"/>
                <w:szCs w:val="28"/>
              </w:rPr>
            </w:pPr>
            <w:r>
              <w:rPr>
                <w:rFonts w:ascii="Times New Roman" w:hAnsi="Times New Roman" w:cs="Times New Roman"/>
                <w:sz w:val="28"/>
                <w:szCs w:val="28"/>
              </w:rPr>
              <w:t>7.</w:t>
            </w:r>
            <w:r w:rsidR="0077181D">
              <w:rPr>
                <w:rFonts w:ascii="Times New Roman" w:hAnsi="Times New Roman" w:cs="Times New Roman"/>
                <w:sz w:val="28"/>
                <w:szCs w:val="28"/>
              </w:rPr>
              <w:t>6</w:t>
            </w:r>
            <w:r>
              <w:rPr>
                <w:rFonts w:ascii="Times New Roman" w:hAnsi="Times New Roman" w:cs="Times New Roman"/>
                <w:sz w:val="28"/>
                <w:szCs w:val="28"/>
              </w:rPr>
              <w:t>.</w:t>
            </w:r>
          </w:p>
        </w:tc>
        <w:tc>
          <w:tcPr>
            <w:tcW w:w="7371" w:type="dxa"/>
          </w:tcPr>
          <w:p w:rsidR="001B4AC0" w:rsidRPr="00BB3422" w:rsidRDefault="001B4AC0" w:rsidP="00F76E5B">
            <w:pPr>
              <w:rPr>
                <w:rFonts w:ascii="Times New Roman" w:hAnsi="Times New Roman" w:cs="Times New Roman"/>
                <w:sz w:val="28"/>
                <w:szCs w:val="28"/>
              </w:rPr>
            </w:pPr>
            <w:r w:rsidRPr="00BB3422">
              <w:rPr>
                <w:rFonts w:ascii="Times New Roman" w:hAnsi="Times New Roman" w:cs="Times New Roman"/>
                <w:sz w:val="28"/>
                <w:szCs w:val="28"/>
              </w:rPr>
              <w:t>Расчеты ценовых последствий для потребителей при реализации программ строительства, реконструкции и технического перевооружения систем теплоснабжения</w:t>
            </w:r>
          </w:p>
        </w:tc>
        <w:tc>
          <w:tcPr>
            <w:tcW w:w="1099" w:type="dxa"/>
          </w:tcPr>
          <w:p w:rsidR="001B4AC0" w:rsidRDefault="005551A5" w:rsidP="005551A5">
            <w:pPr>
              <w:jc w:val="center"/>
              <w:rPr>
                <w:rFonts w:ascii="Times New Roman" w:hAnsi="Times New Roman" w:cs="Times New Roman"/>
                <w:sz w:val="28"/>
                <w:szCs w:val="28"/>
              </w:rPr>
            </w:pPr>
            <w:r>
              <w:rPr>
                <w:rFonts w:ascii="Times New Roman" w:hAnsi="Times New Roman" w:cs="Times New Roman"/>
                <w:sz w:val="28"/>
                <w:szCs w:val="28"/>
              </w:rPr>
              <w:t>166</w:t>
            </w:r>
          </w:p>
        </w:tc>
      </w:tr>
      <w:tr w:rsidR="001B4AC0" w:rsidTr="0077181D">
        <w:tc>
          <w:tcPr>
            <w:tcW w:w="1101" w:type="dxa"/>
          </w:tcPr>
          <w:p w:rsidR="001B4AC0" w:rsidRDefault="001B4AC0" w:rsidP="00BB3422">
            <w:pPr>
              <w:rPr>
                <w:rFonts w:ascii="Times New Roman" w:hAnsi="Times New Roman" w:cs="Times New Roman"/>
                <w:sz w:val="28"/>
                <w:szCs w:val="28"/>
              </w:rPr>
            </w:pPr>
            <w:r>
              <w:rPr>
                <w:rFonts w:ascii="Times New Roman" w:hAnsi="Times New Roman" w:cs="Times New Roman"/>
                <w:sz w:val="28"/>
                <w:szCs w:val="28"/>
              </w:rPr>
              <w:t>8.</w:t>
            </w:r>
          </w:p>
        </w:tc>
        <w:tc>
          <w:tcPr>
            <w:tcW w:w="7371" w:type="dxa"/>
          </w:tcPr>
          <w:p w:rsidR="001B4AC0" w:rsidRPr="00BB3422" w:rsidRDefault="001B4AC0" w:rsidP="00F76E5B">
            <w:pPr>
              <w:rPr>
                <w:rFonts w:ascii="Times New Roman" w:hAnsi="Times New Roman" w:cs="Times New Roman"/>
                <w:sz w:val="28"/>
                <w:szCs w:val="28"/>
              </w:rPr>
            </w:pPr>
            <w:r w:rsidRPr="00BB3422">
              <w:rPr>
                <w:rFonts w:ascii="Times New Roman" w:hAnsi="Times New Roman" w:cs="Times New Roman"/>
                <w:sz w:val="28"/>
                <w:szCs w:val="28"/>
              </w:rPr>
              <w:t>Решение об определении единой теплоснабжающей организации (организаций)</w:t>
            </w:r>
          </w:p>
        </w:tc>
        <w:tc>
          <w:tcPr>
            <w:tcW w:w="1099" w:type="dxa"/>
          </w:tcPr>
          <w:p w:rsidR="001B4AC0" w:rsidRDefault="005551A5" w:rsidP="005551A5">
            <w:pPr>
              <w:jc w:val="center"/>
              <w:rPr>
                <w:rFonts w:ascii="Times New Roman" w:hAnsi="Times New Roman" w:cs="Times New Roman"/>
                <w:sz w:val="28"/>
                <w:szCs w:val="28"/>
              </w:rPr>
            </w:pPr>
            <w:r>
              <w:rPr>
                <w:rFonts w:ascii="Times New Roman" w:hAnsi="Times New Roman" w:cs="Times New Roman"/>
                <w:sz w:val="28"/>
                <w:szCs w:val="28"/>
              </w:rPr>
              <w:t>167</w:t>
            </w:r>
          </w:p>
        </w:tc>
      </w:tr>
      <w:tr w:rsidR="001B4AC0" w:rsidTr="0077181D">
        <w:tc>
          <w:tcPr>
            <w:tcW w:w="1101" w:type="dxa"/>
          </w:tcPr>
          <w:p w:rsidR="001B4AC0" w:rsidRDefault="00BB3422" w:rsidP="00BB3422">
            <w:pPr>
              <w:rPr>
                <w:rFonts w:ascii="Times New Roman" w:hAnsi="Times New Roman" w:cs="Times New Roman"/>
                <w:sz w:val="28"/>
                <w:szCs w:val="28"/>
              </w:rPr>
            </w:pPr>
            <w:r>
              <w:rPr>
                <w:rFonts w:ascii="Times New Roman" w:hAnsi="Times New Roman" w:cs="Times New Roman"/>
                <w:sz w:val="28"/>
                <w:szCs w:val="28"/>
              </w:rPr>
              <w:t>9.</w:t>
            </w:r>
          </w:p>
        </w:tc>
        <w:tc>
          <w:tcPr>
            <w:tcW w:w="7371" w:type="dxa"/>
          </w:tcPr>
          <w:p w:rsidR="001B4AC0" w:rsidRPr="00BB3422" w:rsidRDefault="00BB3422" w:rsidP="00F76E5B">
            <w:pPr>
              <w:rPr>
                <w:rFonts w:ascii="Times New Roman" w:hAnsi="Times New Roman" w:cs="Times New Roman"/>
                <w:sz w:val="28"/>
                <w:szCs w:val="28"/>
              </w:rPr>
            </w:pPr>
            <w:r w:rsidRPr="00BB3422">
              <w:rPr>
                <w:rFonts w:ascii="Times New Roman" w:hAnsi="Times New Roman" w:cs="Times New Roman"/>
                <w:sz w:val="28"/>
                <w:szCs w:val="28"/>
              </w:rPr>
              <w:t>Решения о распределении тепловой нагрузки между источниками тепловой энергии</w:t>
            </w:r>
          </w:p>
        </w:tc>
        <w:tc>
          <w:tcPr>
            <w:tcW w:w="1099" w:type="dxa"/>
          </w:tcPr>
          <w:p w:rsidR="001B4AC0" w:rsidRDefault="005551A5" w:rsidP="005551A5">
            <w:pPr>
              <w:jc w:val="center"/>
              <w:rPr>
                <w:rFonts w:ascii="Times New Roman" w:hAnsi="Times New Roman" w:cs="Times New Roman"/>
                <w:sz w:val="28"/>
                <w:szCs w:val="28"/>
              </w:rPr>
            </w:pPr>
            <w:r>
              <w:rPr>
                <w:rFonts w:ascii="Times New Roman" w:hAnsi="Times New Roman" w:cs="Times New Roman"/>
                <w:sz w:val="28"/>
                <w:szCs w:val="28"/>
              </w:rPr>
              <w:t>169</w:t>
            </w:r>
          </w:p>
        </w:tc>
      </w:tr>
    </w:tbl>
    <w:p w:rsidR="00BA0695" w:rsidRDefault="00BA0695" w:rsidP="00BA0695">
      <w:pPr>
        <w:jc w:val="center"/>
        <w:rPr>
          <w:rFonts w:ascii="Times New Roman" w:hAnsi="Times New Roman" w:cs="Times New Roman"/>
          <w:sz w:val="28"/>
          <w:szCs w:val="28"/>
        </w:rPr>
      </w:pPr>
    </w:p>
    <w:p w:rsidR="00BB3422" w:rsidRDefault="00BB3422" w:rsidP="00BA0695">
      <w:pPr>
        <w:jc w:val="center"/>
        <w:rPr>
          <w:rFonts w:ascii="Times New Roman" w:hAnsi="Times New Roman" w:cs="Times New Roman"/>
          <w:sz w:val="28"/>
          <w:szCs w:val="28"/>
        </w:rPr>
      </w:pPr>
    </w:p>
    <w:p w:rsidR="00BB3422" w:rsidRDefault="00BB3422" w:rsidP="00BA0695">
      <w:pPr>
        <w:jc w:val="center"/>
        <w:rPr>
          <w:rFonts w:ascii="Times New Roman" w:hAnsi="Times New Roman" w:cs="Times New Roman"/>
          <w:sz w:val="28"/>
          <w:szCs w:val="28"/>
        </w:rPr>
      </w:pPr>
    </w:p>
    <w:p w:rsidR="00BB3422" w:rsidRDefault="00BB3422" w:rsidP="00BA0695">
      <w:pPr>
        <w:jc w:val="center"/>
        <w:rPr>
          <w:rFonts w:ascii="Times New Roman" w:hAnsi="Times New Roman" w:cs="Times New Roman"/>
          <w:sz w:val="28"/>
          <w:szCs w:val="28"/>
        </w:rPr>
      </w:pPr>
    </w:p>
    <w:p w:rsidR="00BB3422" w:rsidRDefault="00BB3422" w:rsidP="00BA0695">
      <w:pPr>
        <w:jc w:val="center"/>
        <w:rPr>
          <w:rFonts w:ascii="Times New Roman" w:hAnsi="Times New Roman" w:cs="Times New Roman"/>
          <w:sz w:val="28"/>
          <w:szCs w:val="28"/>
        </w:rPr>
      </w:pPr>
    </w:p>
    <w:p w:rsidR="00BB3422" w:rsidRDefault="00BB3422" w:rsidP="00BA0695">
      <w:pPr>
        <w:jc w:val="center"/>
        <w:rPr>
          <w:rFonts w:ascii="Times New Roman" w:hAnsi="Times New Roman" w:cs="Times New Roman"/>
          <w:sz w:val="28"/>
          <w:szCs w:val="28"/>
        </w:rPr>
      </w:pPr>
    </w:p>
    <w:p w:rsidR="00BB3422" w:rsidRDefault="00BB3422" w:rsidP="00BA0695">
      <w:pPr>
        <w:jc w:val="center"/>
        <w:rPr>
          <w:rFonts w:ascii="Times New Roman" w:hAnsi="Times New Roman" w:cs="Times New Roman"/>
          <w:sz w:val="28"/>
          <w:szCs w:val="28"/>
        </w:rPr>
      </w:pPr>
    </w:p>
    <w:p w:rsidR="00BB3422" w:rsidRDefault="00BB3422" w:rsidP="00BB3422">
      <w:pPr>
        <w:pStyle w:val="22"/>
        <w:keepNext/>
        <w:keepLines/>
        <w:shd w:val="clear" w:color="auto" w:fill="auto"/>
        <w:spacing w:after="484" w:line="270" w:lineRule="exact"/>
        <w:jc w:val="center"/>
      </w:pPr>
      <w:r>
        <w:lastRenderedPageBreak/>
        <w:t>Введение</w:t>
      </w:r>
    </w:p>
    <w:p w:rsidR="006103AE" w:rsidRDefault="00130257" w:rsidP="006103AE">
      <w:pPr>
        <w:pStyle w:val="22"/>
        <w:keepNext/>
        <w:keepLines/>
        <w:shd w:val="clear" w:color="auto" w:fill="auto"/>
        <w:spacing w:after="0" w:line="276" w:lineRule="auto"/>
        <w:jc w:val="both"/>
        <w:rPr>
          <w:b w:val="0"/>
          <w:sz w:val="28"/>
          <w:szCs w:val="28"/>
        </w:rPr>
      </w:pPr>
      <w:r>
        <w:rPr>
          <w:b w:val="0"/>
        </w:rPr>
        <w:tab/>
      </w:r>
      <w:r w:rsidRPr="006103AE">
        <w:rPr>
          <w:b w:val="0"/>
          <w:sz w:val="28"/>
          <w:szCs w:val="28"/>
        </w:rPr>
        <w:t>«Схема теплоснабжения Калтанского городского округа</w:t>
      </w:r>
      <w:r w:rsidR="00D16D88">
        <w:rPr>
          <w:b w:val="0"/>
          <w:sz w:val="28"/>
          <w:szCs w:val="28"/>
        </w:rPr>
        <w:t xml:space="preserve"> до 20</w:t>
      </w:r>
      <w:r w:rsidR="004D26CE">
        <w:rPr>
          <w:b w:val="0"/>
          <w:sz w:val="28"/>
          <w:szCs w:val="28"/>
        </w:rPr>
        <w:t>31</w:t>
      </w:r>
      <w:r w:rsidR="00D16D88">
        <w:rPr>
          <w:b w:val="0"/>
          <w:sz w:val="28"/>
          <w:szCs w:val="28"/>
        </w:rPr>
        <w:t xml:space="preserve"> г. Актуализация на 2018</w:t>
      </w:r>
      <w:r w:rsidRPr="006103AE">
        <w:rPr>
          <w:b w:val="0"/>
          <w:sz w:val="28"/>
          <w:szCs w:val="28"/>
        </w:rPr>
        <w:t xml:space="preserve">г.» выполняется </w:t>
      </w:r>
      <w:r w:rsidR="006103AE" w:rsidRPr="006103AE">
        <w:rPr>
          <w:b w:val="0"/>
          <w:sz w:val="28"/>
          <w:szCs w:val="28"/>
        </w:rPr>
        <w:t>в соответствии с ФЗ № 190 «О теплоснабжении» и Постановлении Правительства РФ № 154 от 22.02.2012г. «О требованиях к схемам теплоснабжения, порядку их разработки и утверждения».</w:t>
      </w:r>
    </w:p>
    <w:p w:rsidR="00BB3422" w:rsidRDefault="00BB3422" w:rsidP="006103AE">
      <w:pPr>
        <w:pStyle w:val="22"/>
        <w:keepNext/>
        <w:keepLines/>
        <w:shd w:val="clear" w:color="auto" w:fill="auto"/>
        <w:spacing w:after="0" w:line="276" w:lineRule="auto"/>
        <w:ind w:firstLine="540"/>
        <w:jc w:val="both"/>
        <w:rPr>
          <w:b w:val="0"/>
          <w:sz w:val="28"/>
          <w:szCs w:val="28"/>
        </w:rPr>
      </w:pPr>
      <w:r w:rsidRPr="006103AE">
        <w:rPr>
          <w:b w:val="0"/>
          <w:sz w:val="28"/>
          <w:szCs w:val="28"/>
        </w:rPr>
        <w:t>Схема теплоснабжения городского округа - документ, содержащий предпроектные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 В схеме тепло</w:t>
      </w:r>
      <w:r w:rsidRPr="006103AE">
        <w:rPr>
          <w:b w:val="0"/>
          <w:sz w:val="28"/>
          <w:szCs w:val="28"/>
        </w:rPr>
        <w:softHyphen/>
        <w:t>снабжения обосновывается необходимость и экономическая целесообразность про</w:t>
      </w:r>
      <w:r w:rsidRPr="006103AE">
        <w:rPr>
          <w:b w:val="0"/>
          <w:sz w:val="28"/>
          <w:szCs w:val="28"/>
        </w:rPr>
        <w:softHyphen/>
        <w:t>ектирования и строительства новых, расширения и реконструкции существующих энергетических источников и тепловых сетей, средств их эксплуатации и управле</w:t>
      </w:r>
      <w:r w:rsidRPr="006103AE">
        <w:rPr>
          <w:b w:val="0"/>
          <w:sz w:val="28"/>
          <w:szCs w:val="28"/>
        </w:rPr>
        <w:softHyphen/>
        <w:t>ния с целью обеспечения энергетической безопасности развития экономики поселе</w:t>
      </w:r>
      <w:r w:rsidRPr="006103AE">
        <w:rPr>
          <w:b w:val="0"/>
          <w:sz w:val="28"/>
          <w:szCs w:val="28"/>
        </w:rPr>
        <w:softHyphen/>
        <w:t>ния и надежности теплоснабжения потребителей.</w:t>
      </w:r>
    </w:p>
    <w:p w:rsidR="007A4BBB" w:rsidRDefault="007A4BBB" w:rsidP="007A4BBB">
      <w:pPr>
        <w:spacing w:after="0"/>
        <w:jc w:val="both"/>
        <w:rPr>
          <w:rFonts w:ascii="Times New Roman" w:hAnsi="Times New Roman" w:cs="Times New Roman"/>
          <w:sz w:val="28"/>
          <w:szCs w:val="28"/>
        </w:rPr>
      </w:pPr>
      <w:r>
        <w:rPr>
          <w:rFonts w:ascii="Times New Roman" w:hAnsi="Times New Roman" w:cs="Times New Roman"/>
          <w:sz w:val="28"/>
          <w:szCs w:val="28"/>
        </w:rPr>
        <w:t>В соответствии с п. 22 Требований к порядку разработки и утверждения схем теплоснабжения, утвержденных постановлением Правительства Российской Федерации № 154 от 22.02.2012г. схема теплоснабжения подлежит ежегодной актуализации в отношении следующих данных:</w:t>
      </w:r>
    </w:p>
    <w:p w:rsidR="007A4BBB" w:rsidRPr="007A4BBB" w:rsidRDefault="007A4BBB" w:rsidP="007A4BBB">
      <w:pPr>
        <w:spacing w:after="0"/>
        <w:jc w:val="both"/>
        <w:rPr>
          <w:rFonts w:ascii="Times New Roman" w:hAnsi="Times New Roman" w:cs="Times New Roman"/>
          <w:sz w:val="28"/>
          <w:szCs w:val="28"/>
        </w:rPr>
      </w:pPr>
      <w:bookmarkStart w:id="0" w:name="sub_291"/>
      <w:r w:rsidRPr="007A4BBB">
        <w:rPr>
          <w:rFonts w:ascii="Times New Roman" w:hAnsi="Times New Roman" w:cs="Times New Roman"/>
          <w:sz w:val="28"/>
          <w:szCs w:val="28"/>
        </w:rPr>
        <w:t>а) распределение тепловой нагрузки между источниками тепловой энергии в период, на который распределяются нагрузки;</w:t>
      </w:r>
    </w:p>
    <w:p w:rsidR="007A4BBB" w:rsidRPr="007A4BBB" w:rsidRDefault="007A4BBB" w:rsidP="007A4BBB">
      <w:pPr>
        <w:spacing w:after="0"/>
        <w:jc w:val="both"/>
        <w:rPr>
          <w:rFonts w:ascii="Times New Roman" w:hAnsi="Times New Roman" w:cs="Times New Roman"/>
          <w:sz w:val="28"/>
          <w:szCs w:val="28"/>
        </w:rPr>
      </w:pPr>
      <w:bookmarkStart w:id="1" w:name="sub_292"/>
      <w:bookmarkEnd w:id="0"/>
      <w:r w:rsidRPr="007A4BBB">
        <w:rPr>
          <w:rFonts w:ascii="Times New Roman" w:hAnsi="Times New Roman" w:cs="Times New Roman"/>
          <w:sz w:val="28"/>
          <w:szCs w:val="28"/>
        </w:rPr>
        <w:t>б) изменение тепловых нагрузок в каждой зоне действия источников тепловой энергии, в том числе за счет перераспределения тепловой нагрузки из одной зоны действия в другую в период, на который распределяются нагрузки;</w:t>
      </w:r>
    </w:p>
    <w:p w:rsidR="007A4BBB" w:rsidRPr="007A4BBB" w:rsidRDefault="007A4BBB" w:rsidP="007A4BBB">
      <w:pPr>
        <w:spacing w:after="0"/>
        <w:jc w:val="both"/>
        <w:rPr>
          <w:rFonts w:ascii="Times New Roman" w:hAnsi="Times New Roman" w:cs="Times New Roman"/>
          <w:sz w:val="28"/>
          <w:szCs w:val="28"/>
        </w:rPr>
      </w:pPr>
      <w:bookmarkStart w:id="2" w:name="sub_293"/>
      <w:bookmarkEnd w:id="1"/>
      <w:r w:rsidRPr="007A4BBB">
        <w:rPr>
          <w:rFonts w:ascii="Times New Roman" w:hAnsi="Times New Roman" w:cs="Times New Roman"/>
          <w:sz w:val="28"/>
          <w:szCs w:val="28"/>
        </w:rPr>
        <w:t>в)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w:t>
      </w:r>
    </w:p>
    <w:p w:rsidR="007A4BBB" w:rsidRPr="007A4BBB" w:rsidRDefault="007A4BBB" w:rsidP="007A4BBB">
      <w:pPr>
        <w:spacing w:after="0"/>
        <w:jc w:val="both"/>
        <w:rPr>
          <w:rFonts w:ascii="Times New Roman" w:hAnsi="Times New Roman" w:cs="Times New Roman"/>
          <w:sz w:val="28"/>
          <w:szCs w:val="28"/>
        </w:rPr>
      </w:pPr>
      <w:bookmarkStart w:id="3" w:name="sub_294"/>
      <w:bookmarkEnd w:id="2"/>
      <w:r w:rsidRPr="007A4BBB">
        <w:rPr>
          <w:rFonts w:ascii="Times New Roman" w:hAnsi="Times New Roman" w:cs="Times New Roman"/>
          <w:sz w:val="28"/>
          <w:szCs w:val="28"/>
        </w:rPr>
        <w:t>г) переключение тепловой нагрузки от котельных на источники с комбинированной выработкой тепловой и электрической энергии в весенне-летний период функционирования систем теплоснабжения;</w:t>
      </w:r>
    </w:p>
    <w:p w:rsidR="007A4BBB" w:rsidRPr="007A4BBB" w:rsidRDefault="007A4BBB" w:rsidP="007A4BBB">
      <w:pPr>
        <w:spacing w:after="0"/>
        <w:jc w:val="both"/>
        <w:rPr>
          <w:rFonts w:ascii="Times New Roman" w:hAnsi="Times New Roman" w:cs="Times New Roman"/>
          <w:sz w:val="28"/>
          <w:szCs w:val="28"/>
        </w:rPr>
      </w:pPr>
      <w:bookmarkStart w:id="4" w:name="sub_295"/>
      <w:bookmarkEnd w:id="3"/>
      <w:r w:rsidRPr="007A4BBB">
        <w:rPr>
          <w:rFonts w:ascii="Times New Roman" w:hAnsi="Times New Roman" w:cs="Times New Roman"/>
          <w:sz w:val="28"/>
          <w:szCs w:val="28"/>
        </w:rPr>
        <w:t>д) переключение тепловой нагрузки от котельных на источники с комбинированной выработкой тепловой и электрической энергии в отопительный период, в том числе за счет вывода котельных в пиковый режим работы, холодный резерв, из эксплуатации;</w:t>
      </w:r>
    </w:p>
    <w:p w:rsidR="007A4BBB" w:rsidRPr="007A4BBB" w:rsidRDefault="007A4BBB" w:rsidP="007A4BBB">
      <w:pPr>
        <w:spacing w:after="0"/>
        <w:jc w:val="both"/>
        <w:rPr>
          <w:rFonts w:ascii="Times New Roman" w:hAnsi="Times New Roman" w:cs="Times New Roman"/>
          <w:sz w:val="28"/>
          <w:szCs w:val="28"/>
        </w:rPr>
      </w:pPr>
      <w:bookmarkStart w:id="5" w:name="sub_296"/>
      <w:bookmarkEnd w:id="4"/>
      <w:r w:rsidRPr="007A4BBB">
        <w:rPr>
          <w:rFonts w:ascii="Times New Roman" w:hAnsi="Times New Roman" w:cs="Times New Roman"/>
          <w:sz w:val="28"/>
          <w:szCs w:val="28"/>
        </w:rPr>
        <w:lastRenderedPageBreak/>
        <w:t>е) мероприятия по переоборудованию котельных в источники комбинированной выработки электрической и тепловой энергии;</w:t>
      </w:r>
    </w:p>
    <w:p w:rsidR="007A4BBB" w:rsidRPr="007A4BBB" w:rsidRDefault="007A4BBB" w:rsidP="007A4BBB">
      <w:pPr>
        <w:spacing w:after="0"/>
        <w:jc w:val="both"/>
        <w:rPr>
          <w:rFonts w:ascii="Times New Roman" w:hAnsi="Times New Roman" w:cs="Times New Roman"/>
          <w:sz w:val="28"/>
          <w:szCs w:val="28"/>
        </w:rPr>
      </w:pPr>
      <w:bookmarkStart w:id="6" w:name="sub_297"/>
      <w:bookmarkEnd w:id="5"/>
      <w:r w:rsidRPr="007A4BBB">
        <w:rPr>
          <w:rFonts w:ascii="Times New Roman" w:hAnsi="Times New Roman" w:cs="Times New Roman"/>
          <w:sz w:val="28"/>
          <w:szCs w:val="28"/>
        </w:rPr>
        <w:t>ж) ввод в эксплуатацию в результате строительства, реконструкции и технического перевооружения источников тепловой энергии и соответствие их обязательным требованиям, установленным законодательством Российской Федерации, и проектной документации;</w:t>
      </w:r>
    </w:p>
    <w:p w:rsidR="007A4BBB" w:rsidRPr="007A4BBB" w:rsidRDefault="007A4BBB" w:rsidP="007A4BBB">
      <w:pPr>
        <w:spacing w:after="0"/>
        <w:jc w:val="both"/>
        <w:rPr>
          <w:rFonts w:ascii="Times New Roman" w:hAnsi="Times New Roman" w:cs="Times New Roman"/>
          <w:sz w:val="28"/>
          <w:szCs w:val="28"/>
        </w:rPr>
      </w:pPr>
      <w:bookmarkStart w:id="7" w:name="sub_298"/>
      <w:bookmarkEnd w:id="6"/>
      <w:r w:rsidRPr="007A4BBB">
        <w:rPr>
          <w:rFonts w:ascii="Times New Roman" w:hAnsi="Times New Roman" w:cs="Times New Roman"/>
          <w:sz w:val="28"/>
          <w:szCs w:val="28"/>
        </w:rPr>
        <w:t>з) строительство и реконструкция тепловых сетей, включая их реконструкцию в связи с исчерпанием установленного и продленного ресурсов;</w:t>
      </w:r>
    </w:p>
    <w:p w:rsidR="007A4BBB" w:rsidRPr="007A4BBB" w:rsidRDefault="007A4BBB" w:rsidP="007A4BBB">
      <w:pPr>
        <w:spacing w:after="0"/>
        <w:jc w:val="both"/>
        <w:rPr>
          <w:rFonts w:ascii="Times New Roman" w:hAnsi="Times New Roman" w:cs="Times New Roman"/>
          <w:sz w:val="28"/>
          <w:szCs w:val="28"/>
        </w:rPr>
      </w:pPr>
      <w:bookmarkStart w:id="8" w:name="sub_299"/>
      <w:bookmarkEnd w:id="7"/>
      <w:r w:rsidRPr="007A4BBB">
        <w:rPr>
          <w:rFonts w:ascii="Times New Roman" w:hAnsi="Times New Roman" w:cs="Times New Roman"/>
          <w:sz w:val="28"/>
          <w:szCs w:val="28"/>
        </w:rPr>
        <w:t>и) баланс топливно-энергетических ресурсов для обеспечения теплоснабжения, в том числе расходов аварийных запасов топлива;</w:t>
      </w:r>
    </w:p>
    <w:p w:rsidR="007A4BBB" w:rsidRPr="00647FF8" w:rsidRDefault="007A4BBB" w:rsidP="00007FD5">
      <w:pPr>
        <w:spacing w:after="0"/>
        <w:jc w:val="both"/>
        <w:rPr>
          <w:rFonts w:ascii="Times New Roman" w:hAnsi="Times New Roman" w:cs="Times New Roman"/>
          <w:sz w:val="28"/>
          <w:szCs w:val="28"/>
        </w:rPr>
      </w:pPr>
      <w:bookmarkStart w:id="9" w:name="sub_300"/>
      <w:bookmarkEnd w:id="8"/>
      <w:r w:rsidRPr="007A4BBB">
        <w:rPr>
          <w:rFonts w:ascii="Times New Roman" w:hAnsi="Times New Roman" w:cs="Times New Roman"/>
          <w:sz w:val="28"/>
          <w:szCs w:val="28"/>
        </w:rPr>
        <w:t>к) финансовые потребности при изменении схемы теплоснабжения и источники их покрытия.</w:t>
      </w:r>
      <w:r w:rsidR="00007FD5">
        <w:rPr>
          <w:rFonts w:ascii="Times New Roman" w:hAnsi="Times New Roman" w:cs="Times New Roman"/>
          <w:sz w:val="28"/>
          <w:szCs w:val="28"/>
        </w:rPr>
        <w:t xml:space="preserve"> </w:t>
      </w:r>
      <w:bookmarkEnd w:id="9"/>
    </w:p>
    <w:p w:rsidR="00664030" w:rsidRPr="00647FF8" w:rsidRDefault="00664030" w:rsidP="00007FD5">
      <w:pPr>
        <w:spacing w:after="0"/>
        <w:jc w:val="both"/>
        <w:rPr>
          <w:rFonts w:ascii="Times New Roman" w:hAnsi="Times New Roman" w:cs="Times New Roman"/>
          <w:sz w:val="28"/>
          <w:szCs w:val="28"/>
        </w:rPr>
      </w:pPr>
    </w:p>
    <w:p w:rsidR="00664030" w:rsidRPr="00647FF8" w:rsidRDefault="00664030" w:rsidP="00007FD5">
      <w:pPr>
        <w:spacing w:after="0"/>
        <w:jc w:val="both"/>
        <w:rPr>
          <w:rFonts w:ascii="Times New Roman" w:hAnsi="Times New Roman" w:cs="Times New Roman"/>
          <w:sz w:val="28"/>
          <w:szCs w:val="28"/>
        </w:rPr>
      </w:pPr>
    </w:p>
    <w:p w:rsidR="00664030" w:rsidRPr="00647FF8" w:rsidRDefault="00664030" w:rsidP="00007FD5">
      <w:pPr>
        <w:spacing w:after="0"/>
        <w:jc w:val="both"/>
        <w:rPr>
          <w:rFonts w:ascii="Times New Roman" w:hAnsi="Times New Roman" w:cs="Times New Roman"/>
          <w:sz w:val="28"/>
          <w:szCs w:val="28"/>
        </w:rPr>
      </w:pPr>
    </w:p>
    <w:p w:rsidR="00664030" w:rsidRPr="00647FF8" w:rsidRDefault="00664030" w:rsidP="00007FD5">
      <w:pPr>
        <w:spacing w:after="0"/>
        <w:jc w:val="both"/>
        <w:rPr>
          <w:rFonts w:ascii="Times New Roman" w:hAnsi="Times New Roman" w:cs="Times New Roman"/>
          <w:sz w:val="28"/>
          <w:szCs w:val="28"/>
        </w:rPr>
      </w:pPr>
    </w:p>
    <w:p w:rsidR="00664030" w:rsidRPr="00647FF8" w:rsidRDefault="00664030" w:rsidP="00007FD5">
      <w:pPr>
        <w:spacing w:after="0"/>
        <w:jc w:val="both"/>
        <w:rPr>
          <w:rFonts w:ascii="Times New Roman" w:hAnsi="Times New Roman" w:cs="Times New Roman"/>
          <w:sz w:val="28"/>
          <w:szCs w:val="28"/>
        </w:rPr>
      </w:pPr>
    </w:p>
    <w:p w:rsidR="00664030" w:rsidRPr="00647FF8" w:rsidRDefault="00664030" w:rsidP="00007FD5">
      <w:pPr>
        <w:spacing w:after="0"/>
        <w:jc w:val="both"/>
        <w:rPr>
          <w:rFonts w:ascii="Times New Roman" w:hAnsi="Times New Roman" w:cs="Times New Roman"/>
          <w:sz w:val="28"/>
          <w:szCs w:val="28"/>
        </w:rPr>
      </w:pPr>
    </w:p>
    <w:p w:rsidR="00664030" w:rsidRPr="00647FF8" w:rsidRDefault="00664030" w:rsidP="00007FD5">
      <w:pPr>
        <w:spacing w:after="0"/>
        <w:jc w:val="both"/>
        <w:rPr>
          <w:rFonts w:ascii="Times New Roman" w:hAnsi="Times New Roman" w:cs="Times New Roman"/>
          <w:sz w:val="28"/>
          <w:szCs w:val="28"/>
        </w:rPr>
      </w:pPr>
    </w:p>
    <w:p w:rsidR="00664030" w:rsidRPr="00647FF8" w:rsidRDefault="00664030" w:rsidP="00007FD5">
      <w:pPr>
        <w:spacing w:after="0"/>
        <w:jc w:val="both"/>
        <w:rPr>
          <w:rFonts w:ascii="Times New Roman" w:hAnsi="Times New Roman" w:cs="Times New Roman"/>
          <w:sz w:val="28"/>
          <w:szCs w:val="28"/>
        </w:rPr>
      </w:pPr>
    </w:p>
    <w:p w:rsidR="00664030" w:rsidRPr="00647FF8" w:rsidRDefault="00664030" w:rsidP="00007FD5">
      <w:pPr>
        <w:spacing w:after="0"/>
        <w:jc w:val="both"/>
        <w:rPr>
          <w:rFonts w:ascii="Times New Roman" w:hAnsi="Times New Roman" w:cs="Times New Roman"/>
          <w:sz w:val="28"/>
          <w:szCs w:val="28"/>
        </w:rPr>
      </w:pPr>
    </w:p>
    <w:p w:rsidR="00664030" w:rsidRPr="00647FF8" w:rsidRDefault="00664030" w:rsidP="00007FD5">
      <w:pPr>
        <w:spacing w:after="0"/>
        <w:jc w:val="both"/>
        <w:rPr>
          <w:rFonts w:ascii="Times New Roman" w:hAnsi="Times New Roman" w:cs="Times New Roman"/>
          <w:sz w:val="28"/>
          <w:szCs w:val="28"/>
        </w:rPr>
      </w:pPr>
    </w:p>
    <w:p w:rsidR="00664030" w:rsidRPr="00647FF8" w:rsidRDefault="00664030" w:rsidP="00007FD5">
      <w:pPr>
        <w:spacing w:after="0"/>
        <w:jc w:val="both"/>
        <w:rPr>
          <w:rFonts w:ascii="Times New Roman" w:hAnsi="Times New Roman" w:cs="Times New Roman"/>
          <w:sz w:val="28"/>
          <w:szCs w:val="28"/>
        </w:rPr>
      </w:pPr>
    </w:p>
    <w:p w:rsidR="00664030" w:rsidRPr="00647FF8" w:rsidRDefault="00664030" w:rsidP="00007FD5">
      <w:pPr>
        <w:spacing w:after="0"/>
        <w:jc w:val="both"/>
        <w:rPr>
          <w:rFonts w:ascii="Times New Roman" w:hAnsi="Times New Roman" w:cs="Times New Roman"/>
          <w:sz w:val="28"/>
          <w:szCs w:val="28"/>
        </w:rPr>
      </w:pPr>
    </w:p>
    <w:p w:rsidR="00664030" w:rsidRPr="00647FF8" w:rsidRDefault="00664030" w:rsidP="00007FD5">
      <w:pPr>
        <w:spacing w:after="0"/>
        <w:jc w:val="both"/>
        <w:rPr>
          <w:rFonts w:ascii="Times New Roman" w:hAnsi="Times New Roman" w:cs="Times New Roman"/>
          <w:sz w:val="28"/>
          <w:szCs w:val="28"/>
        </w:rPr>
      </w:pPr>
    </w:p>
    <w:p w:rsidR="00664030" w:rsidRPr="00647FF8" w:rsidRDefault="00664030" w:rsidP="00007FD5">
      <w:pPr>
        <w:spacing w:after="0"/>
        <w:jc w:val="both"/>
        <w:rPr>
          <w:rFonts w:ascii="Times New Roman" w:hAnsi="Times New Roman" w:cs="Times New Roman"/>
          <w:sz w:val="28"/>
          <w:szCs w:val="28"/>
        </w:rPr>
      </w:pPr>
    </w:p>
    <w:p w:rsidR="00664030" w:rsidRPr="00647FF8" w:rsidRDefault="00664030" w:rsidP="00007FD5">
      <w:pPr>
        <w:spacing w:after="0"/>
        <w:jc w:val="both"/>
        <w:rPr>
          <w:rFonts w:ascii="Times New Roman" w:hAnsi="Times New Roman" w:cs="Times New Roman"/>
          <w:sz w:val="28"/>
          <w:szCs w:val="28"/>
        </w:rPr>
      </w:pPr>
    </w:p>
    <w:p w:rsidR="00664030" w:rsidRPr="00647FF8" w:rsidRDefault="00664030" w:rsidP="00007FD5">
      <w:pPr>
        <w:spacing w:after="0"/>
        <w:jc w:val="both"/>
        <w:rPr>
          <w:rFonts w:ascii="Times New Roman" w:hAnsi="Times New Roman" w:cs="Times New Roman"/>
          <w:sz w:val="28"/>
          <w:szCs w:val="28"/>
        </w:rPr>
      </w:pPr>
    </w:p>
    <w:p w:rsidR="00664030" w:rsidRPr="00647FF8" w:rsidRDefault="00664030" w:rsidP="00007FD5">
      <w:pPr>
        <w:spacing w:after="0"/>
        <w:jc w:val="both"/>
        <w:rPr>
          <w:rFonts w:ascii="Times New Roman" w:hAnsi="Times New Roman" w:cs="Times New Roman"/>
          <w:sz w:val="28"/>
          <w:szCs w:val="28"/>
        </w:rPr>
      </w:pPr>
    </w:p>
    <w:p w:rsidR="00664030" w:rsidRPr="00647FF8" w:rsidRDefault="00664030" w:rsidP="00007FD5">
      <w:pPr>
        <w:spacing w:after="0"/>
        <w:jc w:val="both"/>
        <w:rPr>
          <w:rFonts w:ascii="Times New Roman" w:hAnsi="Times New Roman" w:cs="Times New Roman"/>
          <w:sz w:val="28"/>
          <w:szCs w:val="28"/>
        </w:rPr>
      </w:pPr>
    </w:p>
    <w:p w:rsidR="00664030" w:rsidRPr="00647FF8" w:rsidRDefault="00664030" w:rsidP="00007FD5">
      <w:pPr>
        <w:spacing w:after="0"/>
        <w:jc w:val="both"/>
        <w:rPr>
          <w:rFonts w:ascii="Times New Roman" w:hAnsi="Times New Roman" w:cs="Times New Roman"/>
          <w:sz w:val="28"/>
          <w:szCs w:val="28"/>
        </w:rPr>
      </w:pPr>
    </w:p>
    <w:p w:rsidR="00664030" w:rsidRPr="00647FF8" w:rsidRDefault="00664030" w:rsidP="00007FD5">
      <w:pPr>
        <w:spacing w:after="0"/>
        <w:jc w:val="both"/>
        <w:rPr>
          <w:rFonts w:ascii="Times New Roman" w:hAnsi="Times New Roman" w:cs="Times New Roman"/>
          <w:sz w:val="28"/>
          <w:szCs w:val="28"/>
        </w:rPr>
      </w:pPr>
    </w:p>
    <w:p w:rsidR="00664030" w:rsidRPr="00647FF8" w:rsidRDefault="00664030" w:rsidP="00007FD5">
      <w:pPr>
        <w:spacing w:after="0"/>
        <w:jc w:val="both"/>
        <w:rPr>
          <w:rFonts w:ascii="Times New Roman" w:hAnsi="Times New Roman" w:cs="Times New Roman"/>
          <w:sz w:val="28"/>
          <w:szCs w:val="28"/>
        </w:rPr>
      </w:pPr>
    </w:p>
    <w:p w:rsidR="00664030" w:rsidRPr="00647FF8" w:rsidRDefault="00664030" w:rsidP="00007FD5">
      <w:pPr>
        <w:spacing w:after="0"/>
        <w:jc w:val="both"/>
        <w:rPr>
          <w:rFonts w:ascii="Times New Roman" w:hAnsi="Times New Roman" w:cs="Times New Roman"/>
          <w:sz w:val="28"/>
          <w:szCs w:val="28"/>
        </w:rPr>
      </w:pPr>
    </w:p>
    <w:p w:rsidR="00664030" w:rsidRPr="00647FF8" w:rsidRDefault="00664030" w:rsidP="00007FD5">
      <w:pPr>
        <w:spacing w:after="0"/>
        <w:jc w:val="both"/>
        <w:rPr>
          <w:rFonts w:ascii="Times New Roman" w:hAnsi="Times New Roman" w:cs="Times New Roman"/>
          <w:sz w:val="28"/>
          <w:szCs w:val="28"/>
        </w:rPr>
      </w:pPr>
    </w:p>
    <w:p w:rsidR="00664030" w:rsidRPr="00647FF8" w:rsidRDefault="00664030" w:rsidP="00007FD5">
      <w:pPr>
        <w:spacing w:after="0"/>
        <w:jc w:val="both"/>
        <w:rPr>
          <w:rFonts w:ascii="Times New Roman" w:hAnsi="Times New Roman" w:cs="Times New Roman"/>
          <w:sz w:val="28"/>
          <w:szCs w:val="28"/>
        </w:rPr>
      </w:pPr>
    </w:p>
    <w:p w:rsidR="00664030" w:rsidRPr="00647FF8" w:rsidRDefault="00664030" w:rsidP="00007FD5">
      <w:pPr>
        <w:spacing w:after="0"/>
        <w:jc w:val="both"/>
        <w:rPr>
          <w:rFonts w:ascii="Times New Roman" w:hAnsi="Times New Roman" w:cs="Times New Roman"/>
          <w:sz w:val="28"/>
          <w:szCs w:val="28"/>
        </w:rPr>
      </w:pPr>
    </w:p>
    <w:p w:rsidR="00664030" w:rsidRPr="00647FF8" w:rsidRDefault="00664030" w:rsidP="00007FD5">
      <w:pPr>
        <w:spacing w:after="0"/>
        <w:jc w:val="both"/>
        <w:rPr>
          <w:rFonts w:ascii="Times New Roman" w:hAnsi="Times New Roman" w:cs="Times New Roman"/>
          <w:sz w:val="28"/>
          <w:szCs w:val="28"/>
        </w:rPr>
      </w:pPr>
    </w:p>
    <w:p w:rsidR="004A4DEE" w:rsidRPr="00007FD5" w:rsidRDefault="004A4DEE" w:rsidP="00007FD5">
      <w:pPr>
        <w:pStyle w:val="80"/>
        <w:numPr>
          <w:ilvl w:val="0"/>
          <w:numId w:val="3"/>
        </w:numPr>
        <w:shd w:val="clear" w:color="auto" w:fill="auto"/>
        <w:tabs>
          <w:tab w:val="left" w:pos="859"/>
        </w:tabs>
        <w:spacing w:after="0" w:line="240" w:lineRule="auto"/>
        <w:ind w:firstLine="540"/>
        <w:jc w:val="both"/>
        <w:rPr>
          <w:sz w:val="28"/>
          <w:szCs w:val="28"/>
        </w:rPr>
      </w:pPr>
      <w:bookmarkStart w:id="10" w:name="bookmark5"/>
      <w:r w:rsidRPr="004A4DEE">
        <w:rPr>
          <w:sz w:val="28"/>
          <w:szCs w:val="28"/>
        </w:rPr>
        <w:lastRenderedPageBreak/>
        <w:t xml:space="preserve">Показатели перспективного спроса на тепловую энергию </w:t>
      </w:r>
      <w:r w:rsidRPr="00007FD5">
        <w:rPr>
          <w:sz w:val="28"/>
          <w:szCs w:val="28"/>
        </w:rPr>
        <w:t>(мощность) и теплоноситель в установленных границах территории поселения, городского округа</w:t>
      </w:r>
      <w:bookmarkEnd w:id="10"/>
      <w:r w:rsidRPr="00007FD5">
        <w:rPr>
          <w:sz w:val="28"/>
          <w:szCs w:val="28"/>
        </w:rPr>
        <w:t>.</w:t>
      </w:r>
    </w:p>
    <w:p w:rsidR="004A4DEE" w:rsidRPr="004A4DEE" w:rsidRDefault="004A4DEE" w:rsidP="004A4DEE">
      <w:pPr>
        <w:pStyle w:val="80"/>
        <w:numPr>
          <w:ilvl w:val="1"/>
          <w:numId w:val="3"/>
        </w:numPr>
        <w:shd w:val="clear" w:color="auto" w:fill="auto"/>
        <w:tabs>
          <w:tab w:val="left" w:pos="1015"/>
        </w:tabs>
        <w:spacing w:after="0" w:line="240" w:lineRule="auto"/>
        <w:ind w:firstLine="540"/>
        <w:jc w:val="both"/>
        <w:rPr>
          <w:sz w:val="28"/>
          <w:szCs w:val="28"/>
        </w:rPr>
      </w:pPr>
      <w:bookmarkStart w:id="11" w:name="bookmark6"/>
      <w:r w:rsidRPr="004A4DEE">
        <w:rPr>
          <w:sz w:val="28"/>
          <w:szCs w:val="28"/>
        </w:rPr>
        <w:t>Общие положения</w:t>
      </w:r>
      <w:bookmarkEnd w:id="11"/>
    </w:p>
    <w:p w:rsidR="004A4DEE" w:rsidRPr="004A4DEE" w:rsidRDefault="004A4DEE" w:rsidP="004A4DEE">
      <w:pPr>
        <w:pStyle w:val="4"/>
        <w:shd w:val="clear" w:color="auto" w:fill="auto"/>
        <w:spacing w:line="240" w:lineRule="auto"/>
        <w:ind w:firstLine="540"/>
        <w:jc w:val="both"/>
        <w:rPr>
          <w:sz w:val="28"/>
          <w:szCs w:val="28"/>
        </w:rPr>
      </w:pPr>
      <w:r w:rsidRPr="004A4DEE">
        <w:rPr>
          <w:sz w:val="28"/>
          <w:szCs w:val="28"/>
        </w:rPr>
        <w:t>Прогноз перспективного потребления тепловой энергии на цели теплоснабже</w:t>
      </w:r>
      <w:r w:rsidRPr="004A4DEE">
        <w:rPr>
          <w:sz w:val="28"/>
          <w:szCs w:val="28"/>
        </w:rPr>
        <w:softHyphen/>
        <w:t>ния потребителей выполнен на период с 201</w:t>
      </w:r>
      <w:r w:rsidR="00D16D88">
        <w:rPr>
          <w:sz w:val="28"/>
          <w:szCs w:val="28"/>
        </w:rPr>
        <w:t>8</w:t>
      </w:r>
      <w:r w:rsidRPr="004A4DEE">
        <w:rPr>
          <w:sz w:val="28"/>
          <w:szCs w:val="28"/>
        </w:rPr>
        <w:t xml:space="preserve"> г. до 20</w:t>
      </w:r>
      <w:r w:rsidR="00D16D88">
        <w:rPr>
          <w:sz w:val="28"/>
          <w:szCs w:val="28"/>
        </w:rPr>
        <w:t>31</w:t>
      </w:r>
      <w:r w:rsidRPr="004A4DEE">
        <w:rPr>
          <w:sz w:val="28"/>
          <w:szCs w:val="28"/>
        </w:rPr>
        <w:t xml:space="preserve"> г. Объекты перспективного строительства общественных зданий и жилых зданий приняты из Генерального плана Калтанского городского округа 201</w:t>
      </w:r>
      <w:r w:rsidR="000E7388">
        <w:rPr>
          <w:sz w:val="28"/>
          <w:szCs w:val="28"/>
        </w:rPr>
        <w:t>2</w:t>
      </w:r>
      <w:r w:rsidRPr="004A4DEE">
        <w:rPr>
          <w:sz w:val="28"/>
          <w:szCs w:val="28"/>
        </w:rPr>
        <w:t xml:space="preserve"> г. и сведений, предоставленных Администрацией Калтанского городского округа.</w:t>
      </w:r>
    </w:p>
    <w:p w:rsidR="000E7388" w:rsidRPr="000E7388" w:rsidRDefault="004A4DEE" w:rsidP="000E7388">
      <w:pPr>
        <w:pStyle w:val="80"/>
        <w:tabs>
          <w:tab w:val="left" w:pos="859"/>
        </w:tabs>
        <w:spacing w:after="0" w:line="276" w:lineRule="auto"/>
        <w:jc w:val="both"/>
        <w:rPr>
          <w:color w:val="000000"/>
          <w:lang w:eastAsia="ru-RU"/>
        </w:rPr>
      </w:pPr>
      <w:r>
        <w:rPr>
          <w:b w:val="0"/>
          <w:sz w:val="28"/>
          <w:szCs w:val="28"/>
        </w:rPr>
        <w:tab/>
      </w:r>
      <w:r w:rsidR="000E7388">
        <w:rPr>
          <w:b w:val="0"/>
          <w:sz w:val="28"/>
          <w:szCs w:val="28"/>
        </w:rPr>
        <w:t xml:space="preserve">В актуализации «Схемы теплоснабжения..»  </w:t>
      </w:r>
      <w:r w:rsidRPr="004A4DEE">
        <w:rPr>
          <w:b w:val="0"/>
          <w:sz w:val="28"/>
          <w:szCs w:val="28"/>
        </w:rPr>
        <w:t xml:space="preserve">предусмотрен прирост </w:t>
      </w:r>
      <w:r w:rsidR="000E7388">
        <w:rPr>
          <w:b w:val="0"/>
          <w:sz w:val="28"/>
          <w:szCs w:val="28"/>
        </w:rPr>
        <w:t xml:space="preserve">потребления тепловой энергии </w:t>
      </w:r>
      <w:r w:rsidRPr="004A4DEE">
        <w:rPr>
          <w:b w:val="0"/>
          <w:sz w:val="28"/>
          <w:szCs w:val="28"/>
        </w:rPr>
        <w:t>про</w:t>
      </w:r>
      <w:r w:rsidR="000E7388">
        <w:rPr>
          <w:b w:val="0"/>
          <w:sz w:val="28"/>
          <w:szCs w:val="28"/>
        </w:rPr>
        <w:t>мышленными объектами</w:t>
      </w:r>
      <w:r w:rsidRPr="004A4DEE">
        <w:rPr>
          <w:b w:val="0"/>
          <w:sz w:val="28"/>
          <w:szCs w:val="28"/>
        </w:rPr>
        <w:t>, в связи с чем, в «Схеме теплоснабже</w:t>
      </w:r>
      <w:r w:rsidRPr="004A4DEE">
        <w:rPr>
          <w:b w:val="0"/>
          <w:sz w:val="28"/>
          <w:szCs w:val="28"/>
        </w:rPr>
        <w:softHyphen/>
        <w:t xml:space="preserve">ния...» </w:t>
      </w:r>
      <w:r w:rsidR="000E7388">
        <w:rPr>
          <w:b w:val="0"/>
          <w:sz w:val="28"/>
          <w:szCs w:val="28"/>
        </w:rPr>
        <w:t xml:space="preserve">учитывается </w:t>
      </w:r>
      <w:r w:rsidRPr="004A4DEE">
        <w:rPr>
          <w:b w:val="0"/>
          <w:sz w:val="28"/>
          <w:szCs w:val="28"/>
        </w:rPr>
        <w:t xml:space="preserve">увеличение тепловой нагрузки промышленных объектов </w:t>
      </w:r>
      <w:r w:rsidR="000E7388" w:rsidRPr="000E7388">
        <w:rPr>
          <w:b w:val="0"/>
          <w:sz w:val="28"/>
          <w:szCs w:val="28"/>
        </w:rPr>
        <w:t>в целях реализац</w:t>
      </w:r>
      <w:r w:rsidR="000E7388">
        <w:rPr>
          <w:b w:val="0"/>
          <w:sz w:val="28"/>
          <w:szCs w:val="28"/>
        </w:rPr>
        <w:t xml:space="preserve">ии мероприятий по строительству </w:t>
      </w:r>
      <w:r w:rsidR="000E7388" w:rsidRPr="000E7388">
        <w:rPr>
          <w:b w:val="0"/>
          <w:sz w:val="28"/>
          <w:szCs w:val="28"/>
        </w:rPr>
        <w:t>и реконструкции объектов инфраструктуры, н</w:t>
      </w:r>
      <w:r w:rsidR="000E7388">
        <w:rPr>
          <w:b w:val="0"/>
          <w:sz w:val="28"/>
          <w:szCs w:val="28"/>
        </w:rPr>
        <w:t xml:space="preserve">еобходимых для реализации новых </w:t>
      </w:r>
      <w:r w:rsidR="000E7388" w:rsidRPr="000E7388">
        <w:rPr>
          <w:b w:val="0"/>
          <w:sz w:val="28"/>
          <w:szCs w:val="28"/>
        </w:rPr>
        <w:t xml:space="preserve">инвестиционных проектов </w:t>
      </w:r>
      <w:r w:rsidR="000E7388">
        <w:rPr>
          <w:b w:val="0"/>
          <w:sz w:val="28"/>
          <w:szCs w:val="28"/>
        </w:rPr>
        <w:t>по программе «Моногород».</w:t>
      </w:r>
    </w:p>
    <w:p w:rsidR="001506C1" w:rsidRDefault="001506C1" w:rsidP="000E7388">
      <w:pPr>
        <w:pStyle w:val="80"/>
        <w:shd w:val="clear" w:color="auto" w:fill="auto"/>
        <w:tabs>
          <w:tab w:val="left" w:pos="859"/>
        </w:tabs>
        <w:spacing w:after="0" w:line="240" w:lineRule="auto"/>
        <w:jc w:val="both"/>
        <w:rPr>
          <w:b w:val="0"/>
          <w:sz w:val="28"/>
          <w:szCs w:val="28"/>
        </w:rPr>
      </w:pPr>
    </w:p>
    <w:p w:rsidR="004A4DEE" w:rsidRPr="004A4DEE" w:rsidRDefault="004A4DEE" w:rsidP="003258DD">
      <w:pPr>
        <w:pStyle w:val="80"/>
        <w:numPr>
          <w:ilvl w:val="1"/>
          <w:numId w:val="3"/>
        </w:numPr>
        <w:shd w:val="clear" w:color="auto" w:fill="auto"/>
        <w:tabs>
          <w:tab w:val="left" w:pos="1094"/>
        </w:tabs>
        <w:spacing w:after="0" w:line="276" w:lineRule="auto"/>
        <w:ind w:firstLine="540"/>
        <w:jc w:val="both"/>
        <w:rPr>
          <w:sz w:val="28"/>
          <w:szCs w:val="28"/>
        </w:rPr>
      </w:pPr>
      <w:bookmarkStart w:id="12" w:name="bookmark7"/>
      <w:r w:rsidRPr="004A4DEE">
        <w:rPr>
          <w:sz w:val="28"/>
          <w:szCs w:val="28"/>
        </w:rPr>
        <w:t>Площадь строительных фондов и приросты площади строительных фондов по расчетным элементам территориального деления</w:t>
      </w:r>
      <w:bookmarkEnd w:id="12"/>
    </w:p>
    <w:p w:rsidR="004A4DEE" w:rsidRPr="004A4DEE" w:rsidRDefault="004A4DEE" w:rsidP="003258DD">
      <w:pPr>
        <w:pStyle w:val="4"/>
        <w:shd w:val="clear" w:color="auto" w:fill="auto"/>
        <w:spacing w:line="276" w:lineRule="auto"/>
        <w:ind w:firstLine="540"/>
        <w:jc w:val="both"/>
        <w:rPr>
          <w:sz w:val="28"/>
          <w:szCs w:val="28"/>
        </w:rPr>
      </w:pPr>
      <w:r w:rsidRPr="004A4DEE">
        <w:rPr>
          <w:sz w:val="28"/>
          <w:szCs w:val="28"/>
        </w:rPr>
        <w:t>В качестве расчетных элементов территориального деления в Схеме тепло</w:t>
      </w:r>
      <w:r w:rsidRPr="004A4DEE">
        <w:rPr>
          <w:sz w:val="28"/>
          <w:szCs w:val="28"/>
        </w:rPr>
        <w:softHyphen/>
        <w:t>снабжения приняты планировочные районы согласно Закону Кемеровской области от 27.12.2007 г. №215-ФЗ «Об административно-территориальном устройстве Кеме</w:t>
      </w:r>
      <w:r w:rsidRPr="004A4DEE">
        <w:rPr>
          <w:sz w:val="28"/>
          <w:szCs w:val="28"/>
        </w:rPr>
        <w:softHyphen/>
        <w:t>ровской области».</w:t>
      </w:r>
    </w:p>
    <w:p w:rsidR="004A4DEE" w:rsidRDefault="004A4DEE" w:rsidP="003258DD">
      <w:pPr>
        <w:pStyle w:val="80"/>
        <w:shd w:val="clear" w:color="auto" w:fill="auto"/>
        <w:tabs>
          <w:tab w:val="left" w:pos="859"/>
        </w:tabs>
        <w:spacing w:after="588" w:line="276" w:lineRule="auto"/>
        <w:jc w:val="both"/>
        <w:rPr>
          <w:b w:val="0"/>
          <w:sz w:val="28"/>
          <w:szCs w:val="28"/>
        </w:rPr>
      </w:pPr>
      <w:r w:rsidRPr="004A4DEE">
        <w:rPr>
          <w:b w:val="0"/>
          <w:sz w:val="28"/>
          <w:szCs w:val="28"/>
        </w:rPr>
        <w:tab/>
        <w:t xml:space="preserve">Районы городского округа представлены на рисунке 1.1. </w:t>
      </w:r>
    </w:p>
    <w:p w:rsidR="00664030" w:rsidRDefault="006672F2" w:rsidP="00664030">
      <w:pPr>
        <w:pStyle w:val="80"/>
        <w:shd w:val="clear" w:color="auto" w:fill="auto"/>
        <w:tabs>
          <w:tab w:val="left" w:pos="859"/>
        </w:tabs>
        <w:spacing w:after="588" w:line="276" w:lineRule="auto"/>
        <w:jc w:val="both"/>
        <w:rPr>
          <w:lang w:val="en-US"/>
        </w:rPr>
      </w:pPr>
      <w:r>
        <w:rPr>
          <w:noProof/>
          <w:lang w:eastAsia="ru-RU"/>
        </w:rPr>
        <w:lastRenderedPageBreak/>
        <w:drawing>
          <wp:inline distT="0" distB="0" distL="0" distR="0">
            <wp:extent cx="4986020" cy="9006205"/>
            <wp:effectExtent l="0" t="0" r="5080" b="4445"/>
            <wp:docPr id="7" name="Рисунок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6020" cy="9006205"/>
                    </a:xfrm>
                    <a:prstGeom prst="rect">
                      <a:avLst/>
                    </a:prstGeom>
                    <a:noFill/>
                    <a:ln>
                      <a:noFill/>
                    </a:ln>
                  </pic:spPr>
                </pic:pic>
              </a:graphicData>
            </a:graphic>
          </wp:inline>
        </w:drawing>
      </w:r>
    </w:p>
    <w:p w:rsidR="00D62EF6" w:rsidRPr="00647FF8" w:rsidRDefault="00D62EF6" w:rsidP="00664030">
      <w:pPr>
        <w:pStyle w:val="80"/>
        <w:shd w:val="clear" w:color="auto" w:fill="auto"/>
        <w:tabs>
          <w:tab w:val="left" w:pos="859"/>
        </w:tabs>
        <w:spacing w:after="588" w:line="276" w:lineRule="auto"/>
        <w:jc w:val="both"/>
      </w:pPr>
      <w:r w:rsidRPr="00D62EF6">
        <w:rPr>
          <w:sz w:val="22"/>
          <w:szCs w:val="22"/>
        </w:rPr>
        <w:lastRenderedPageBreak/>
        <w:t>Рис. 1.1. Районы городского округа.</w:t>
      </w:r>
    </w:p>
    <w:p w:rsidR="00D62EF6" w:rsidRPr="003258DD" w:rsidRDefault="00D62EF6" w:rsidP="003258DD">
      <w:pPr>
        <w:pStyle w:val="4"/>
        <w:shd w:val="clear" w:color="auto" w:fill="auto"/>
        <w:spacing w:line="276" w:lineRule="auto"/>
        <w:ind w:firstLine="540"/>
        <w:jc w:val="both"/>
        <w:rPr>
          <w:sz w:val="28"/>
          <w:szCs w:val="28"/>
        </w:rPr>
      </w:pPr>
      <w:r w:rsidRPr="003258DD">
        <w:rPr>
          <w:sz w:val="28"/>
          <w:szCs w:val="28"/>
        </w:rPr>
        <w:t>Прогноз спроса на тепловую энергию для перспективной застройки городского округа на период до 20</w:t>
      </w:r>
      <w:r w:rsidR="00D16D88">
        <w:rPr>
          <w:sz w:val="28"/>
          <w:szCs w:val="28"/>
        </w:rPr>
        <w:t>31</w:t>
      </w:r>
      <w:r w:rsidRPr="003258DD">
        <w:rPr>
          <w:sz w:val="28"/>
          <w:szCs w:val="28"/>
        </w:rPr>
        <w:t xml:space="preserve"> г. определялся по данным Генерального плана городского округа и по сведениям, предоставленным Отделом архитектуры и градостроитель</w:t>
      </w:r>
      <w:r w:rsidRPr="003258DD">
        <w:rPr>
          <w:sz w:val="28"/>
          <w:szCs w:val="28"/>
        </w:rPr>
        <w:softHyphen/>
        <w:t>ства Администрации Калтанского городского округа.</w:t>
      </w:r>
    </w:p>
    <w:p w:rsidR="00CC2937" w:rsidRDefault="00D62EF6" w:rsidP="003258DD">
      <w:pPr>
        <w:pStyle w:val="4"/>
        <w:shd w:val="clear" w:color="auto" w:fill="auto"/>
        <w:spacing w:line="276" w:lineRule="auto"/>
        <w:ind w:firstLine="540"/>
        <w:jc w:val="both"/>
        <w:rPr>
          <w:sz w:val="28"/>
          <w:szCs w:val="28"/>
        </w:rPr>
      </w:pPr>
      <w:r w:rsidRPr="003258DD">
        <w:rPr>
          <w:sz w:val="28"/>
          <w:szCs w:val="28"/>
        </w:rPr>
        <w:t>План перспективной застройки с указанием комплексной жилой застройки при</w:t>
      </w:r>
      <w:r w:rsidRPr="003258DD">
        <w:rPr>
          <w:sz w:val="28"/>
          <w:szCs w:val="28"/>
        </w:rPr>
        <w:softHyphen/>
        <w:t>веден на рисунке 1.2.</w:t>
      </w:r>
    </w:p>
    <w:p w:rsidR="00CC2937" w:rsidRDefault="006672F2" w:rsidP="00CC2937">
      <w:pPr>
        <w:framePr w:h="15062" w:wrap="notBeside" w:vAnchor="text" w:hAnchor="text" w:xAlign="center" w:y="1"/>
        <w:jc w:val="center"/>
        <w:rPr>
          <w:sz w:val="0"/>
          <w:szCs w:val="0"/>
        </w:rPr>
      </w:pPr>
      <w:r>
        <w:rPr>
          <w:noProof/>
          <w:lang w:eastAsia="ru-RU"/>
        </w:rPr>
        <w:lastRenderedPageBreak/>
        <w:drawing>
          <wp:inline distT="0" distB="0" distL="0" distR="0">
            <wp:extent cx="5520690" cy="9584055"/>
            <wp:effectExtent l="0" t="0" r="3810" b="0"/>
            <wp:docPr id="2" name="Рисунок 2"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0690" cy="9584055"/>
                    </a:xfrm>
                    <a:prstGeom prst="rect">
                      <a:avLst/>
                    </a:prstGeom>
                    <a:noFill/>
                    <a:ln>
                      <a:noFill/>
                    </a:ln>
                  </pic:spPr>
                </pic:pic>
              </a:graphicData>
            </a:graphic>
          </wp:inline>
        </w:drawing>
      </w:r>
    </w:p>
    <w:tbl>
      <w:tblPr>
        <w:tblW w:w="8660" w:type="dxa"/>
        <w:tblLook w:val="04A0" w:firstRow="1" w:lastRow="0" w:firstColumn="1" w:lastColumn="0" w:noHBand="0" w:noVBand="1"/>
      </w:tblPr>
      <w:tblGrid>
        <w:gridCol w:w="3860"/>
        <w:gridCol w:w="1360"/>
        <w:gridCol w:w="1120"/>
        <w:gridCol w:w="1140"/>
        <w:gridCol w:w="1180"/>
      </w:tblGrid>
      <w:tr w:rsidR="005101EE" w:rsidRPr="005101EE" w:rsidTr="005101EE">
        <w:trPr>
          <w:trHeight w:val="1245"/>
        </w:trPr>
        <w:tc>
          <w:tcPr>
            <w:tcW w:w="8660" w:type="dxa"/>
            <w:gridSpan w:val="5"/>
            <w:tcBorders>
              <w:top w:val="nil"/>
              <w:left w:val="nil"/>
              <w:bottom w:val="nil"/>
              <w:right w:val="nil"/>
            </w:tcBorders>
            <w:shd w:val="clear" w:color="auto" w:fill="auto"/>
            <w:vAlign w:val="center"/>
            <w:hideMark/>
          </w:tcPr>
          <w:p w:rsidR="005101EE" w:rsidRPr="005101EE" w:rsidRDefault="005101EE" w:rsidP="005101EE">
            <w:pPr>
              <w:spacing w:after="0" w:line="240" w:lineRule="auto"/>
              <w:rPr>
                <w:rFonts w:ascii="Courier New" w:eastAsia="Times New Roman" w:hAnsi="Courier New" w:cs="Courier New"/>
                <w:color w:val="000000"/>
                <w:sz w:val="24"/>
                <w:szCs w:val="24"/>
                <w:u w:val="single"/>
                <w:lang w:eastAsia="ru-RU"/>
              </w:rPr>
            </w:pPr>
            <w:r w:rsidRPr="005101EE">
              <w:rPr>
                <w:rFonts w:ascii="Times New Roman" w:eastAsia="Times New Roman" w:hAnsi="Times New Roman" w:cs="Times New Roman"/>
                <w:color w:val="000000"/>
                <w:sz w:val="24"/>
                <w:szCs w:val="24"/>
                <w:u w:val="single"/>
                <w:lang w:eastAsia="ru-RU"/>
              </w:rPr>
              <w:lastRenderedPageBreak/>
              <w:t>Таблица 1.1. Перспективное изменение строительных площадей по районам с разделе</w:t>
            </w:r>
            <w:r w:rsidRPr="005101EE">
              <w:rPr>
                <w:rFonts w:ascii="Times New Roman" w:eastAsia="Times New Roman" w:hAnsi="Times New Roman" w:cs="Times New Roman"/>
                <w:color w:val="000000"/>
                <w:sz w:val="23"/>
                <w:szCs w:val="23"/>
                <w:u w:val="single"/>
                <w:lang w:eastAsia="ru-RU"/>
              </w:rPr>
              <w:t>нием на расчетные периоды до 2031 года</w:t>
            </w:r>
            <w:r w:rsidRPr="005101EE">
              <w:rPr>
                <w:rFonts w:ascii="Times New Roman" w:eastAsia="Times New Roman" w:hAnsi="Times New Roman" w:cs="Times New Roman"/>
                <w:color w:val="000000"/>
                <w:sz w:val="24"/>
                <w:szCs w:val="24"/>
                <w:u w:val="single"/>
                <w:lang w:eastAsia="ru-RU"/>
              </w:rPr>
              <w:t xml:space="preserve"> </w:t>
            </w:r>
            <w:r w:rsidRPr="005101EE">
              <w:rPr>
                <w:rFonts w:ascii="Courier New" w:eastAsia="Times New Roman" w:hAnsi="Courier New" w:cs="Courier New"/>
                <w:color w:val="000000"/>
                <w:sz w:val="24"/>
                <w:szCs w:val="24"/>
                <w:u w:val="single"/>
                <w:lang w:eastAsia="ru-RU"/>
              </w:rPr>
              <w:t xml:space="preserve"> </w:t>
            </w:r>
          </w:p>
        </w:tc>
      </w:tr>
      <w:tr w:rsidR="005101EE" w:rsidRPr="005101EE" w:rsidTr="005101EE">
        <w:trPr>
          <w:trHeight w:val="315"/>
        </w:trPr>
        <w:tc>
          <w:tcPr>
            <w:tcW w:w="38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Наименование объекта</w:t>
            </w:r>
          </w:p>
        </w:tc>
        <w:tc>
          <w:tcPr>
            <w:tcW w:w="4800" w:type="dxa"/>
            <w:gridSpan w:val="4"/>
            <w:tcBorders>
              <w:top w:val="single" w:sz="8" w:space="0" w:color="auto"/>
              <w:left w:val="nil"/>
              <w:bottom w:val="single" w:sz="8" w:space="0" w:color="auto"/>
              <w:right w:val="single" w:sz="8" w:space="0" w:color="000000"/>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Площадь, м</w:t>
            </w:r>
            <w:r w:rsidRPr="005101EE">
              <w:rPr>
                <w:rFonts w:ascii="Times New Roman" w:eastAsia="Times New Roman" w:hAnsi="Times New Roman" w:cs="Times New Roman"/>
                <w:b/>
                <w:bCs/>
                <w:color w:val="000000"/>
                <w:sz w:val="20"/>
                <w:szCs w:val="20"/>
                <w:vertAlign w:val="superscript"/>
                <w:lang w:eastAsia="ru-RU"/>
              </w:rPr>
              <w:t>2</w:t>
            </w:r>
          </w:p>
        </w:tc>
      </w:tr>
      <w:tr w:rsidR="005101EE" w:rsidRPr="005101EE" w:rsidTr="005101EE">
        <w:trPr>
          <w:trHeight w:val="300"/>
        </w:trPr>
        <w:tc>
          <w:tcPr>
            <w:tcW w:w="3860" w:type="dxa"/>
            <w:vMerge/>
            <w:tcBorders>
              <w:top w:val="single" w:sz="8" w:space="0" w:color="auto"/>
              <w:left w:val="single" w:sz="8" w:space="0" w:color="auto"/>
              <w:bottom w:val="single" w:sz="8" w:space="0" w:color="000000"/>
              <w:right w:val="single" w:sz="8"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p>
        </w:tc>
        <w:tc>
          <w:tcPr>
            <w:tcW w:w="1360" w:type="dxa"/>
            <w:tcBorders>
              <w:top w:val="nil"/>
              <w:left w:val="nil"/>
              <w:bottom w:val="nil"/>
              <w:right w:val="nil"/>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прирост</w:t>
            </w:r>
          </w:p>
        </w:tc>
        <w:tc>
          <w:tcPr>
            <w:tcW w:w="1120" w:type="dxa"/>
            <w:tcBorders>
              <w:top w:val="nil"/>
              <w:left w:val="single" w:sz="8" w:space="0" w:color="auto"/>
              <w:bottom w:val="nil"/>
              <w:right w:val="nil"/>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прирост</w:t>
            </w:r>
          </w:p>
        </w:tc>
        <w:tc>
          <w:tcPr>
            <w:tcW w:w="1140" w:type="dxa"/>
            <w:tcBorders>
              <w:top w:val="nil"/>
              <w:left w:val="single" w:sz="8" w:space="0" w:color="auto"/>
              <w:bottom w:val="nil"/>
              <w:right w:val="nil"/>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прирост</w:t>
            </w:r>
          </w:p>
        </w:tc>
        <w:tc>
          <w:tcPr>
            <w:tcW w:w="1180" w:type="dxa"/>
            <w:tcBorders>
              <w:top w:val="nil"/>
              <w:left w:val="single" w:sz="8" w:space="0" w:color="auto"/>
              <w:bottom w:val="nil"/>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прирост</w:t>
            </w:r>
          </w:p>
        </w:tc>
      </w:tr>
      <w:tr w:rsidR="005101EE" w:rsidRPr="005101EE" w:rsidTr="005101EE">
        <w:trPr>
          <w:trHeight w:val="300"/>
        </w:trPr>
        <w:tc>
          <w:tcPr>
            <w:tcW w:w="3860" w:type="dxa"/>
            <w:vMerge/>
            <w:tcBorders>
              <w:top w:val="single" w:sz="8" w:space="0" w:color="auto"/>
              <w:left w:val="single" w:sz="8" w:space="0" w:color="auto"/>
              <w:bottom w:val="single" w:sz="8" w:space="0" w:color="000000"/>
              <w:right w:val="single" w:sz="8"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p>
        </w:tc>
        <w:tc>
          <w:tcPr>
            <w:tcW w:w="1360" w:type="dxa"/>
            <w:tcBorders>
              <w:top w:val="nil"/>
              <w:left w:val="nil"/>
              <w:bottom w:val="nil"/>
              <w:right w:val="nil"/>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2018-2021</w:t>
            </w:r>
          </w:p>
        </w:tc>
        <w:tc>
          <w:tcPr>
            <w:tcW w:w="1120" w:type="dxa"/>
            <w:tcBorders>
              <w:top w:val="nil"/>
              <w:left w:val="single" w:sz="8" w:space="0" w:color="auto"/>
              <w:bottom w:val="nil"/>
              <w:right w:val="nil"/>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2022-2026</w:t>
            </w:r>
          </w:p>
        </w:tc>
        <w:tc>
          <w:tcPr>
            <w:tcW w:w="1140" w:type="dxa"/>
            <w:tcBorders>
              <w:top w:val="nil"/>
              <w:left w:val="single" w:sz="8" w:space="0" w:color="auto"/>
              <w:bottom w:val="nil"/>
              <w:right w:val="nil"/>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2027-2031</w:t>
            </w:r>
          </w:p>
        </w:tc>
        <w:tc>
          <w:tcPr>
            <w:tcW w:w="1180" w:type="dxa"/>
            <w:tcBorders>
              <w:top w:val="nil"/>
              <w:left w:val="single" w:sz="8" w:space="0" w:color="auto"/>
              <w:bottom w:val="nil"/>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2018-2031</w:t>
            </w:r>
          </w:p>
        </w:tc>
      </w:tr>
      <w:tr w:rsidR="005101EE" w:rsidRPr="005101EE" w:rsidTr="005101EE">
        <w:trPr>
          <w:trHeight w:val="315"/>
        </w:trPr>
        <w:tc>
          <w:tcPr>
            <w:tcW w:w="3860" w:type="dxa"/>
            <w:vMerge/>
            <w:tcBorders>
              <w:top w:val="single" w:sz="8" w:space="0" w:color="auto"/>
              <w:left w:val="single" w:sz="8" w:space="0" w:color="auto"/>
              <w:bottom w:val="single" w:sz="8" w:space="0" w:color="000000"/>
              <w:right w:val="single" w:sz="8"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p>
        </w:tc>
        <w:tc>
          <w:tcPr>
            <w:tcW w:w="1360" w:type="dxa"/>
            <w:tcBorders>
              <w:top w:val="nil"/>
              <w:left w:val="nil"/>
              <w:bottom w:val="single" w:sz="8" w:space="0" w:color="auto"/>
              <w:right w:val="nil"/>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гг.</w:t>
            </w:r>
          </w:p>
        </w:tc>
        <w:tc>
          <w:tcPr>
            <w:tcW w:w="1120" w:type="dxa"/>
            <w:tcBorders>
              <w:top w:val="nil"/>
              <w:left w:val="single" w:sz="8" w:space="0" w:color="auto"/>
              <w:bottom w:val="single" w:sz="8" w:space="0" w:color="auto"/>
              <w:right w:val="nil"/>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гг.</w:t>
            </w:r>
          </w:p>
        </w:tc>
        <w:tc>
          <w:tcPr>
            <w:tcW w:w="1140" w:type="dxa"/>
            <w:tcBorders>
              <w:top w:val="nil"/>
              <w:left w:val="single" w:sz="8" w:space="0" w:color="auto"/>
              <w:bottom w:val="single" w:sz="8" w:space="0" w:color="auto"/>
              <w:right w:val="nil"/>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гг.</w:t>
            </w:r>
          </w:p>
        </w:tc>
        <w:tc>
          <w:tcPr>
            <w:tcW w:w="1180" w:type="dxa"/>
            <w:tcBorders>
              <w:top w:val="nil"/>
              <w:left w:val="single" w:sz="8" w:space="0" w:color="auto"/>
              <w:bottom w:val="single" w:sz="8"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гг.</w:t>
            </w:r>
          </w:p>
        </w:tc>
      </w:tr>
      <w:tr w:rsidR="005101EE" w:rsidRPr="005101EE" w:rsidTr="005101EE">
        <w:trPr>
          <w:trHeight w:val="300"/>
        </w:trPr>
        <w:tc>
          <w:tcPr>
            <w:tcW w:w="8660" w:type="dxa"/>
            <w:gridSpan w:val="5"/>
            <w:tcBorders>
              <w:top w:val="single" w:sz="8" w:space="0" w:color="auto"/>
              <w:left w:val="single" w:sz="8" w:space="0" w:color="auto"/>
              <w:bottom w:val="nil"/>
              <w:right w:val="single" w:sz="8" w:space="0" w:color="000000"/>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г. Калтан</w:t>
            </w:r>
          </w:p>
        </w:tc>
      </w:tr>
      <w:tr w:rsidR="005101EE" w:rsidRPr="005101EE" w:rsidTr="005101EE">
        <w:trPr>
          <w:trHeight w:val="390"/>
        </w:trPr>
        <w:tc>
          <w:tcPr>
            <w:tcW w:w="3860" w:type="dxa"/>
            <w:tcBorders>
              <w:top w:val="single" w:sz="4" w:space="0" w:color="auto"/>
              <w:left w:val="single" w:sz="4" w:space="0" w:color="auto"/>
              <w:bottom w:val="single" w:sz="4" w:space="0" w:color="auto"/>
              <w:right w:val="single" w:sz="4" w:space="0" w:color="auto"/>
            </w:tcBorders>
            <w:shd w:val="clear" w:color="000000" w:fill="FFFFFF"/>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Общественные здания, в т.ч.</w:t>
            </w:r>
          </w:p>
        </w:tc>
        <w:tc>
          <w:tcPr>
            <w:tcW w:w="1360" w:type="dxa"/>
            <w:tcBorders>
              <w:top w:val="single" w:sz="4" w:space="0" w:color="auto"/>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1520</w:t>
            </w:r>
          </w:p>
        </w:tc>
        <w:tc>
          <w:tcPr>
            <w:tcW w:w="1120" w:type="dxa"/>
            <w:tcBorders>
              <w:top w:val="single" w:sz="4" w:space="0" w:color="auto"/>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1140" w:type="dxa"/>
            <w:tcBorders>
              <w:top w:val="single" w:sz="4" w:space="0" w:color="auto"/>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1180" w:type="dxa"/>
            <w:tcBorders>
              <w:top w:val="single" w:sz="4" w:space="0" w:color="auto"/>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1520</w:t>
            </w:r>
          </w:p>
        </w:tc>
      </w:tr>
      <w:tr w:rsidR="005101EE" w:rsidRPr="005101EE" w:rsidTr="005101EE">
        <w:trPr>
          <w:trHeight w:val="420"/>
        </w:trPr>
        <w:tc>
          <w:tcPr>
            <w:tcW w:w="3860" w:type="dxa"/>
            <w:tcBorders>
              <w:top w:val="nil"/>
              <w:left w:val="single" w:sz="4" w:space="0" w:color="auto"/>
              <w:bottom w:val="single" w:sz="4" w:space="0" w:color="auto"/>
              <w:right w:val="single" w:sz="4" w:space="0" w:color="auto"/>
            </w:tcBorders>
            <w:shd w:val="clear" w:color="000000" w:fill="FFFFFF"/>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Детский сад, 2019 г.</w:t>
            </w:r>
          </w:p>
        </w:tc>
        <w:tc>
          <w:tcPr>
            <w:tcW w:w="136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700</w:t>
            </w:r>
          </w:p>
        </w:tc>
        <w:tc>
          <w:tcPr>
            <w:tcW w:w="112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14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18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700</w:t>
            </w:r>
          </w:p>
        </w:tc>
      </w:tr>
      <w:tr w:rsidR="005101EE" w:rsidRPr="005101EE" w:rsidTr="005101EE">
        <w:trPr>
          <w:trHeight w:val="390"/>
        </w:trPr>
        <w:tc>
          <w:tcPr>
            <w:tcW w:w="3860" w:type="dxa"/>
            <w:tcBorders>
              <w:top w:val="nil"/>
              <w:left w:val="single" w:sz="4" w:space="0" w:color="auto"/>
              <w:bottom w:val="single" w:sz="4" w:space="0" w:color="auto"/>
              <w:right w:val="single" w:sz="4" w:space="0" w:color="auto"/>
            </w:tcBorders>
            <w:shd w:val="clear" w:color="000000" w:fill="FFFFFF"/>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Детский сад, 2019 г.</w:t>
            </w:r>
          </w:p>
        </w:tc>
        <w:tc>
          <w:tcPr>
            <w:tcW w:w="136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700</w:t>
            </w:r>
          </w:p>
        </w:tc>
        <w:tc>
          <w:tcPr>
            <w:tcW w:w="112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14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18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700</w:t>
            </w:r>
          </w:p>
        </w:tc>
      </w:tr>
      <w:tr w:rsidR="005101EE" w:rsidRPr="005101EE" w:rsidTr="005101EE">
        <w:trPr>
          <w:trHeight w:val="360"/>
        </w:trPr>
        <w:tc>
          <w:tcPr>
            <w:tcW w:w="3860" w:type="dxa"/>
            <w:tcBorders>
              <w:top w:val="nil"/>
              <w:left w:val="single" w:sz="4" w:space="0" w:color="auto"/>
              <w:bottom w:val="single" w:sz="4" w:space="0" w:color="auto"/>
              <w:right w:val="single" w:sz="4" w:space="0" w:color="auto"/>
            </w:tcBorders>
            <w:shd w:val="clear" w:color="000000" w:fill="FFFFFF"/>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Ветеринарный участок</w:t>
            </w:r>
          </w:p>
        </w:tc>
        <w:tc>
          <w:tcPr>
            <w:tcW w:w="136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120</w:t>
            </w:r>
          </w:p>
        </w:tc>
        <w:tc>
          <w:tcPr>
            <w:tcW w:w="112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14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18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120</w:t>
            </w:r>
          </w:p>
        </w:tc>
      </w:tr>
      <w:tr w:rsidR="005101EE" w:rsidRPr="005101EE" w:rsidTr="005101EE">
        <w:trPr>
          <w:trHeight w:val="375"/>
        </w:trPr>
        <w:tc>
          <w:tcPr>
            <w:tcW w:w="3860" w:type="dxa"/>
            <w:tcBorders>
              <w:top w:val="nil"/>
              <w:left w:val="single" w:sz="4" w:space="0" w:color="auto"/>
              <w:bottom w:val="single" w:sz="4" w:space="0" w:color="auto"/>
              <w:right w:val="single" w:sz="4" w:space="0" w:color="auto"/>
            </w:tcBorders>
            <w:shd w:val="clear" w:color="000000" w:fill="FFFFFF"/>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Жилой фонд, в т.ч.</w:t>
            </w:r>
          </w:p>
        </w:tc>
        <w:tc>
          <w:tcPr>
            <w:tcW w:w="136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112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114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118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r>
      <w:tr w:rsidR="005101EE" w:rsidRPr="005101EE" w:rsidTr="005101EE">
        <w:trPr>
          <w:trHeight w:val="360"/>
        </w:trPr>
        <w:tc>
          <w:tcPr>
            <w:tcW w:w="3860" w:type="dxa"/>
            <w:tcBorders>
              <w:top w:val="nil"/>
              <w:left w:val="single" w:sz="4" w:space="0" w:color="auto"/>
              <w:bottom w:val="single" w:sz="4" w:space="0" w:color="auto"/>
              <w:right w:val="single" w:sz="4" w:space="0" w:color="auto"/>
            </w:tcBorders>
            <w:shd w:val="clear" w:color="000000" w:fill="FFFFFF"/>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Промышленная зона в т.ч.</w:t>
            </w:r>
          </w:p>
        </w:tc>
        <w:tc>
          <w:tcPr>
            <w:tcW w:w="136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10200</w:t>
            </w:r>
          </w:p>
        </w:tc>
        <w:tc>
          <w:tcPr>
            <w:tcW w:w="112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114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118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9320</w:t>
            </w:r>
          </w:p>
        </w:tc>
      </w:tr>
      <w:tr w:rsidR="005101EE" w:rsidRPr="005101EE" w:rsidTr="005101EE">
        <w:trPr>
          <w:trHeight w:val="555"/>
        </w:trPr>
        <w:tc>
          <w:tcPr>
            <w:tcW w:w="3860" w:type="dxa"/>
            <w:tcBorders>
              <w:top w:val="nil"/>
              <w:left w:val="single" w:sz="4" w:space="0" w:color="auto"/>
              <w:bottom w:val="single" w:sz="4" w:space="0" w:color="auto"/>
              <w:right w:val="single" w:sz="4" w:space="0" w:color="auto"/>
            </w:tcBorders>
            <w:shd w:val="clear" w:color="000000" w:fill="FFFFFF"/>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Производство  золосиликатного кирпича из золы Южно-Кузбасской ГРЭС</w:t>
            </w:r>
          </w:p>
        </w:tc>
        <w:tc>
          <w:tcPr>
            <w:tcW w:w="136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700</w:t>
            </w:r>
          </w:p>
        </w:tc>
        <w:tc>
          <w:tcPr>
            <w:tcW w:w="112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700</w:t>
            </w:r>
          </w:p>
        </w:tc>
      </w:tr>
      <w:tr w:rsidR="005101EE" w:rsidRPr="005101EE" w:rsidTr="005101EE">
        <w:trPr>
          <w:trHeight w:val="1065"/>
        </w:trPr>
        <w:tc>
          <w:tcPr>
            <w:tcW w:w="3860" w:type="dxa"/>
            <w:tcBorders>
              <w:top w:val="nil"/>
              <w:left w:val="single" w:sz="4" w:space="0" w:color="auto"/>
              <w:bottom w:val="single" w:sz="4" w:space="0" w:color="auto"/>
              <w:right w:val="single" w:sz="4" w:space="0" w:color="auto"/>
            </w:tcBorders>
            <w:shd w:val="clear" w:color="000000" w:fill="FFFFFF"/>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Строительство объекта мини литейного-прокатного комплекса по производству горчекатанного проката из лома черных металлов</w:t>
            </w:r>
          </w:p>
        </w:tc>
        <w:tc>
          <w:tcPr>
            <w:tcW w:w="136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50</w:t>
            </w:r>
          </w:p>
        </w:tc>
        <w:tc>
          <w:tcPr>
            <w:tcW w:w="112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50</w:t>
            </w:r>
          </w:p>
        </w:tc>
      </w:tr>
      <w:tr w:rsidR="005101EE" w:rsidRPr="005101EE" w:rsidTr="005101EE">
        <w:trPr>
          <w:trHeight w:val="600"/>
        </w:trPr>
        <w:tc>
          <w:tcPr>
            <w:tcW w:w="3860" w:type="dxa"/>
            <w:tcBorders>
              <w:top w:val="nil"/>
              <w:left w:val="single" w:sz="4" w:space="0" w:color="auto"/>
              <w:bottom w:val="single" w:sz="4" w:space="0" w:color="auto"/>
              <w:right w:val="single" w:sz="4" w:space="0" w:color="auto"/>
            </w:tcBorders>
            <w:shd w:val="clear" w:color="000000" w:fill="FFFFFF"/>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Переработка автомобильных шин и производство резиновых покрытий</w:t>
            </w:r>
          </w:p>
        </w:tc>
        <w:tc>
          <w:tcPr>
            <w:tcW w:w="1360" w:type="dxa"/>
            <w:tcBorders>
              <w:top w:val="nil"/>
              <w:left w:val="nil"/>
              <w:bottom w:val="nil"/>
              <w:right w:val="nil"/>
            </w:tcBorders>
            <w:shd w:val="clear" w:color="auto" w:fill="auto"/>
            <w:noWrap/>
            <w:hideMark/>
          </w:tcPr>
          <w:p w:rsidR="005101EE" w:rsidRPr="005101EE" w:rsidRDefault="005101EE" w:rsidP="005101EE">
            <w:pPr>
              <w:spacing w:after="0" w:line="240" w:lineRule="auto"/>
              <w:jc w:val="center"/>
              <w:rPr>
                <w:rFonts w:ascii="Calibri" w:eastAsia="Times New Roman" w:hAnsi="Calibri" w:cs="Times New Roman"/>
                <w:color w:val="000000"/>
                <w:lang w:eastAsia="ru-RU"/>
              </w:rPr>
            </w:pPr>
            <w:r w:rsidRPr="005101EE">
              <w:rPr>
                <w:rFonts w:ascii="Calibri" w:eastAsia="Times New Roman" w:hAnsi="Calibri" w:cs="Times New Roman"/>
                <w:color w:val="000000"/>
                <w:lang w:eastAsia="ru-RU"/>
              </w:rPr>
              <w:t>20</w:t>
            </w:r>
          </w:p>
        </w:tc>
        <w:tc>
          <w:tcPr>
            <w:tcW w:w="1120" w:type="dxa"/>
            <w:tcBorders>
              <w:top w:val="nil"/>
              <w:left w:val="single" w:sz="4" w:space="0" w:color="auto"/>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20</w:t>
            </w:r>
          </w:p>
        </w:tc>
      </w:tr>
      <w:tr w:rsidR="005101EE" w:rsidRPr="005101EE" w:rsidTr="005101EE">
        <w:trPr>
          <w:trHeight w:val="810"/>
        </w:trPr>
        <w:tc>
          <w:tcPr>
            <w:tcW w:w="3860" w:type="dxa"/>
            <w:tcBorders>
              <w:top w:val="nil"/>
              <w:left w:val="single" w:sz="4" w:space="0" w:color="auto"/>
              <w:bottom w:val="single" w:sz="4" w:space="0" w:color="auto"/>
              <w:right w:val="single" w:sz="4" w:space="0" w:color="auto"/>
            </w:tcBorders>
            <w:shd w:val="clear" w:color="000000" w:fill="FFFFFF"/>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Деревообрабатывающий комплекс по производству клееного бруса, OSB-панелей и древесно-стружечного композита</w:t>
            </w:r>
          </w:p>
        </w:tc>
        <w:tc>
          <w:tcPr>
            <w:tcW w:w="1360" w:type="dxa"/>
            <w:tcBorders>
              <w:top w:val="single" w:sz="4" w:space="0" w:color="auto"/>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500</w:t>
            </w:r>
          </w:p>
        </w:tc>
        <w:tc>
          <w:tcPr>
            <w:tcW w:w="112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500</w:t>
            </w:r>
          </w:p>
        </w:tc>
      </w:tr>
      <w:tr w:rsidR="005101EE" w:rsidRPr="005101EE" w:rsidTr="005101EE">
        <w:trPr>
          <w:trHeight w:val="345"/>
        </w:trPr>
        <w:tc>
          <w:tcPr>
            <w:tcW w:w="3860" w:type="dxa"/>
            <w:tcBorders>
              <w:top w:val="nil"/>
              <w:left w:val="single" w:sz="4" w:space="0" w:color="auto"/>
              <w:bottom w:val="single" w:sz="4" w:space="0" w:color="auto"/>
              <w:right w:val="single" w:sz="4" w:space="0" w:color="auto"/>
            </w:tcBorders>
            <w:shd w:val="clear" w:color="000000" w:fill="FFFFFF"/>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Производство глиняного кирпича</w:t>
            </w:r>
          </w:p>
        </w:tc>
        <w:tc>
          <w:tcPr>
            <w:tcW w:w="136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600</w:t>
            </w:r>
          </w:p>
        </w:tc>
        <w:tc>
          <w:tcPr>
            <w:tcW w:w="112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600</w:t>
            </w:r>
          </w:p>
        </w:tc>
      </w:tr>
      <w:tr w:rsidR="005101EE" w:rsidRPr="005101EE" w:rsidTr="005101EE">
        <w:trPr>
          <w:trHeight w:val="1095"/>
        </w:trPr>
        <w:tc>
          <w:tcPr>
            <w:tcW w:w="3860" w:type="dxa"/>
            <w:tcBorders>
              <w:top w:val="nil"/>
              <w:left w:val="single" w:sz="4" w:space="0" w:color="auto"/>
              <w:bottom w:val="single" w:sz="4" w:space="0" w:color="auto"/>
              <w:right w:val="single" w:sz="4" w:space="0" w:color="auto"/>
            </w:tcBorders>
            <w:shd w:val="clear" w:color="000000" w:fill="FFFFFF"/>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Экологически-инновационный центр по переработке резиновых автопокрышек и других резино-технических изделий. ООО "ЭкоШина"</w:t>
            </w:r>
          </w:p>
        </w:tc>
        <w:tc>
          <w:tcPr>
            <w:tcW w:w="136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1000</w:t>
            </w:r>
          </w:p>
        </w:tc>
        <w:tc>
          <w:tcPr>
            <w:tcW w:w="112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1000</w:t>
            </w:r>
          </w:p>
        </w:tc>
      </w:tr>
      <w:tr w:rsidR="005101EE" w:rsidRPr="005101EE" w:rsidTr="005101EE">
        <w:trPr>
          <w:trHeight w:val="525"/>
        </w:trPr>
        <w:tc>
          <w:tcPr>
            <w:tcW w:w="3860" w:type="dxa"/>
            <w:tcBorders>
              <w:top w:val="nil"/>
              <w:left w:val="single" w:sz="4" w:space="0" w:color="auto"/>
              <w:bottom w:val="single" w:sz="4" w:space="0" w:color="auto"/>
              <w:right w:val="single" w:sz="4" w:space="0" w:color="auto"/>
            </w:tcBorders>
            <w:shd w:val="clear" w:color="000000" w:fill="FFFFFF"/>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Создание производственно-логистического комплекса.</w:t>
            </w:r>
          </w:p>
        </w:tc>
        <w:tc>
          <w:tcPr>
            <w:tcW w:w="136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50</w:t>
            </w:r>
          </w:p>
        </w:tc>
        <w:tc>
          <w:tcPr>
            <w:tcW w:w="112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50</w:t>
            </w:r>
          </w:p>
        </w:tc>
      </w:tr>
      <w:tr w:rsidR="005101EE" w:rsidRPr="005101EE" w:rsidTr="005101EE">
        <w:trPr>
          <w:trHeight w:val="570"/>
        </w:trPr>
        <w:tc>
          <w:tcPr>
            <w:tcW w:w="3860" w:type="dxa"/>
            <w:tcBorders>
              <w:top w:val="nil"/>
              <w:left w:val="single" w:sz="4" w:space="0" w:color="auto"/>
              <w:bottom w:val="single" w:sz="4" w:space="0" w:color="auto"/>
              <w:right w:val="single" w:sz="4" w:space="0" w:color="auto"/>
            </w:tcBorders>
            <w:shd w:val="clear" w:color="000000" w:fill="FFFFFF"/>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Завод по производству топлива для котельных, на основе переработки ТБО</w:t>
            </w:r>
          </w:p>
        </w:tc>
        <w:tc>
          <w:tcPr>
            <w:tcW w:w="136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500</w:t>
            </w:r>
          </w:p>
        </w:tc>
        <w:tc>
          <w:tcPr>
            <w:tcW w:w="112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500</w:t>
            </w:r>
          </w:p>
        </w:tc>
      </w:tr>
      <w:tr w:rsidR="005101EE" w:rsidRPr="005101EE" w:rsidTr="005101EE">
        <w:trPr>
          <w:trHeight w:val="338"/>
        </w:trPr>
        <w:tc>
          <w:tcPr>
            <w:tcW w:w="3860" w:type="dxa"/>
            <w:tcBorders>
              <w:top w:val="nil"/>
              <w:left w:val="single" w:sz="4" w:space="0" w:color="auto"/>
              <w:bottom w:val="single" w:sz="4" w:space="0" w:color="auto"/>
              <w:right w:val="single" w:sz="4" w:space="0" w:color="auto"/>
            </w:tcBorders>
            <w:shd w:val="clear" w:color="000000" w:fill="FFFFFF"/>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Цех по производству и сборке мебели</w:t>
            </w:r>
          </w:p>
        </w:tc>
        <w:tc>
          <w:tcPr>
            <w:tcW w:w="136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400</w:t>
            </w:r>
          </w:p>
        </w:tc>
        <w:tc>
          <w:tcPr>
            <w:tcW w:w="112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400</w:t>
            </w:r>
          </w:p>
        </w:tc>
      </w:tr>
      <w:tr w:rsidR="005101EE" w:rsidRPr="005101EE" w:rsidTr="005101EE">
        <w:trPr>
          <w:trHeight w:val="585"/>
        </w:trPr>
        <w:tc>
          <w:tcPr>
            <w:tcW w:w="3860" w:type="dxa"/>
            <w:tcBorders>
              <w:top w:val="nil"/>
              <w:left w:val="single" w:sz="4" w:space="0" w:color="auto"/>
              <w:bottom w:val="single" w:sz="4" w:space="0" w:color="auto"/>
              <w:right w:val="single" w:sz="4" w:space="0" w:color="auto"/>
            </w:tcBorders>
            <w:shd w:val="clear" w:color="000000" w:fill="FFFFFF"/>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Фабрика по производству картофельного крахмала</w:t>
            </w:r>
          </w:p>
        </w:tc>
        <w:tc>
          <w:tcPr>
            <w:tcW w:w="136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1200</w:t>
            </w:r>
          </w:p>
        </w:tc>
        <w:tc>
          <w:tcPr>
            <w:tcW w:w="112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1200</w:t>
            </w:r>
          </w:p>
        </w:tc>
      </w:tr>
      <w:tr w:rsidR="005101EE" w:rsidRPr="005101EE" w:rsidTr="005101EE">
        <w:trPr>
          <w:trHeight w:val="585"/>
        </w:trPr>
        <w:tc>
          <w:tcPr>
            <w:tcW w:w="3860" w:type="dxa"/>
            <w:tcBorders>
              <w:top w:val="nil"/>
              <w:left w:val="single" w:sz="4" w:space="0" w:color="auto"/>
              <w:bottom w:val="single" w:sz="4" w:space="0" w:color="auto"/>
              <w:right w:val="single" w:sz="4" w:space="0" w:color="auto"/>
            </w:tcBorders>
            <w:shd w:val="clear" w:color="000000" w:fill="FFFFFF"/>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Цех по производству мясокопченой и рыбной продукции</w:t>
            </w:r>
          </w:p>
        </w:tc>
        <w:tc>
          <w:tcPr>
            <w:tcW w:w="136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200</w:t>
            </w:r>
          </w:p>
        </w:tc>
        <w:tc>
          <w:tcPr>
            <w:tcW w:w="112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200</w:t>
            </w:r>
          </w:p>
        </w:tc>
      </w:tr>
      <w:tr w:rsidR="005101EE" w:rsidRPr="005101EE" w:rsidTr="005101EE">
        <w:trPr>
          <w:trHeight w:val="390"/>
        </w:trPr>
        <w:tc>
          <w:tcPr>
            <w:tcW w:w="3860" w:type="dxa"/>
            <w:tcBorders>
              <w:top w:val="nil"/>
              <w:left w:val="single" w:sz="4" w:space="0" w:color="auto"/>
              <w:bottom w:val="single" w:sz="4" w:space="0" w:color="auto"/>
              <w:right w:val="single" w:sz="4" w:space="0" w:color="auto"/>
            </w:tcBorders>
            <w:shd w:val="clear" w:color="000000" w:fill="FFFFFF"/>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Выращивание и переработка клюквы</w:t>
            </w:r>
          </w:p>
        </w:tc>
        <w:tc>
          <w:tcPr>
            <w:tcW w:w="136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5100</w:t>
            </w:r>
          </w:p>
        </w:tc>
        <w:tc>
          <w:tcPr>
            <w:tcW w:w="112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114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5100</w:t>
            </w:r>
          </w:p>
        </w:tc>
      </w:tr>
      <w:tr w:rsidR="005101EE" w:rsidRPr="005101EE" w:rsidTr="005101EE">
        <w:trPr>
          <w:trHeight w:val="435"/>
        </w:trPr>
        <w:tc>
          <w:tcPr>
            <w:tcW w:w="3860" w:type="dxa"/>
            <w:tcBorders>
              <w:top w:val="single" w:sz="8" w:space="0" w:color="auto"/>
              <w:left w:val="single" w:sz="8" w:space="0" w:color="auto"/>
              <w:bottom w:val="single" w:sz="8" w:space="0" w:color="auto"/>
              <w:right w:val="single" w:sz="4" w:space="0" w:color="auto"/>
            </w:tcBorders>
            <w:shd w:val="clear" w:color="000000" w:fill="FFFFFF"/>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Итого по г. Калтан:</w:t>
            </w:r>
          </w:p>
        </w:tc>
        <w:tc>
          <w:tcPr>
            <w:tcW w:w="1360" w:type="dxa"/>
            <w:tcBorders>
              <w:top w:val="single" w:sz="8" w:space="0" w:color="auto"/>
              <w:left w:val="nil"/>
              <w:bottom w:val="single" w:sz="8"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11720</w:t>
            </w:r>
          </w:p>
        </w:tc>
        <w:tc>
          <w:tcPr>
            <w:tcW w:w="1120" w:type="dxa"/>
            <w:tcBorders>
              <w:top w:val="single" w:sz="8" w:space="0" w:color="auto"/>
              <w:left w:val="nil"/>
              <w:bottom w:val="single" w:sz="8"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1140" w:type="dxa"/>
            <w:tcBorders>
              <w:top w:val="single" w:sz="8" w:space="0" w:color="auto"/>
              <w:left w:val="nil"/>
              <w:bottom w:val="single" w:sz="8"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1180" w:type="dxa"/>
            <w:tcBorders>
              <w:top w:val="single" w:sz="8" w:space="0" w:color="auto"/>
              <w:left w:val="nil"/>
              <w:bottom w:val="single" w:sz="8" w:space="0" w:color="auto"/>
              <w:right w:val="single" w:sz="8"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10840</w:t>
            </w:r>
          </w:p>
        </w:tc>
      </w:tr>
      <w:tr w:rsidR="005101EE" w:rsidRPr="005101EE" w:rsidTr="005101EE">
        <w:trPr>
          <w:trHeight w:val="375"/>
        </w:trPr>
        <w:tc>
          <w:tcPr>
            <w:tcW w:w="8660" w:type="dxa"/>
            <w:gridSpan w:val="5"/>
            <w:tcBorders>
              <w:top w:val="nil"/>
              <w:left w:val="single" w:sz="8" w:space="0" w:color="auto"/>
              <w:bottom w:val="nil"/>
              <w:right w:val="single" w:sz="8" w:space="0" w:color="000000"/>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р-н  Постоянный</w:t>
            </w:r>
          </w:p>
        </w:tc>
      </w:tr>
      <w:tr w:rsidR="005101EE" w:rsidRPr="005101EE" w:rsidTr="005101EE">
        <w:trPr>
          <w:trHeight w:val="450"/>
        </w:trPr>
        <w:tc>
          <w:tcPr>
            <w:tcW w:w="3860" w:type="dxa"/>
            <w:tcBorders>
              <w:top w:val="single" w:sz="4" w:space="0" w:color="auto"/>
              <w:left w:val="single" w:sz="4" w:space="0" w:color="auto"/>
              <w:bottom w:val="single" w:sz="4" w:space="0" w:color="auto"/>
              <w:right w:val="single" w:sz="4" w:space="0" w:color="auto"/>
            </w:tcBorders>
            <w:shd w:val="clear" w:color="000000" w:fill="FFFFFF"/>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Общественные здания, в т.ч.</w:t>
            </w:r>
          </w:p>
        </w:tc>
        <w:tc>
          <w:tcPr>
            <w:tcW w:w="1360" w:type="dxa"/>
            <w:tcBorders>
              <w:top w:val="single" w:sz="4" w:space="0" w:color="auto"/>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4521</w:t>
            </w:r>
          </w:p>
        </w:tc>
        <w:tc>
          <w:tcPr>
            <w:tcW w:w="1120" w:type="dxa"/>
            <w:tcBorders>
              <w:top w:val="single" w:sz="4" w:space="0" w:color="auto"/>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2430</w:t>
            </w:r>
          </w:p>
        </w:tc>
        <w:tc>
          <w:tcPr>
            <w:tcW w:w="1140" w:type="dxa"/>
            <w:tcBorders>
              <w:top w:val="single" w:sz="4" w:space="0" w:color="auto"/>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1180" w:type="dxa"/>
            <w:tcBorders>
              <w:top w:val="single" w:sz="4" w:space="0" w:color="auto"/>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6951</w:t>
            </w:r>
          </w:p>
        </w:tc>
      </w:tr>
      <w:tr w:rsidR="005101EE" w:rsidRPr="005101EE" w:rsidTr="005101EE">
        <w:trPr>
          <w:trHeight w:val="795"/>
        </w:trPr>
        <w:tc>
          <w:tcPr>
            <w:tcW w:w="3860" w:type="dxa"/>
            <w:tcBorders>
              <w:top w:val="nil"/>
              <w:left w:val="single" w:sz="4" w:space="0" w:color="auto"/>
              <w:bottom w:val="single" w:sz="4" w:space="0" w:color="auto"/>
              <w:right w:val="single" w:sz="4" w:space="0" w:color="auto"/>
            </w:tcBorders>
            <w:shd w:val="clear" w:color="000000" w:fill="FFFFFF"/>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lastRenderedPageBreak/>
              <w:t>Физкультурно-оздоровительный центр, ул. Дзержинского, рядом ж/д №44, 2019 г.</w:t>
            </w:r>
          </w:p>
        </w:tc>
        <w:tc>
          <w:tcPr>
            <w:tcW w:w="136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1000</w:t>
            </w:r>
          </w:p>
        </w:tc>
        <w:tc>
          <w:tcPr>
            <w:tcW w:w="112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14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18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1000</w:t>
            </w:r>
          </w:p>
        </w:tc>
      </w:tr>
      <w:tr w:rsidR="005101EE" w:rsidRPr="005101EE" w:rsidTr="005101EE">
        <w:trPr>
          <w:trHeight w:val="375"/>
        </w:trPr>
        <w:tc>
          <w:tcPr>
            <w:tcW w:w="3860" w:type="dxa"/>
            <w:tcBorders>
              <w:top w:val="nil"/>
              <w:left w:val="single" w:sz="4" w:space="0" w:color="auto"/>
              <w:bottom w:val="single" w:sz="4" w:space="0" w:color="auto"/>
              <w:right w:val="single" w:sz="4" w:space="0" w:color="auto"/>
            </w:tcBorders>
            <w:shd w:val="clear" w:color="000000" w:fill="FFFFFF"/>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Детский сад, 2018 г.</w:t>
            </w:r>
          </w:p>
        </w:tc>
        <w:tc>
          <w:tcPr>
            <w:tcW w:w="136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3000</w:t>
            </w:r>
          </w:p>
        </w:tc>
        <w:tc>
          <w:tcPr>
            <w:tcW w:w="112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14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18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3000</w:t>
            </w:r>
          </w:p>
        </w:tc>
      </w:tr>
      <w:tr w:rsidR="005101EE" w:rsidRPr="005101EE" w:rsidTr="005101EE">
        <w:trPr>
          <w:trHeight w:val="435"/>
        </w:trPr>
        <w:tc>
          <w:tcPr>
            <w:tcW w:w="3860" w:type="dxa"/>
            <w:tcBorders>
              <w:top w:val="nil"/>
              <w:left w:val="single" w:sz="4" w:space="0" w:color="auto"/>
              <w:bottom w:val="single" w:sz="4" w:space="0" w:color="auto"/>
              <w:right w:val="single" w:sz="4" w:space="0" w:color="auto"/>
            </w:tcBorders>
            <w:shd w:val="clear" w:color="000000" w:fill="FFFFFF"/>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Предприятие торговли, 2020 г.</w:t>
            </w:r>
          </w:p>
        </w:tc>
        <w:tc>
          <w:tcPr>
            <w:tcW w:w="136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200</w:t>
            </w:r>
          </w:p>
        </w:tc>
        <w:tc>
          <w:tcPr>
            <w:tcW w:w="112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14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18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200</w:t>
            </w:r>
          </w:p>
        </w:tc>
      </w:tr>
      <w:tr w:rsidR="005101EE" w:rsidRPr="005101EE" w:rsidTr="005101EE">
        <w:trPr>
          <w:trHeight w:val="600"/>
        </w:trPr>
        <w:tc>
          <w:tcPr>
            <w:tcW w:w="3860" w:type="dxa"/>
            <w:tcBorders>
              <w:top w:val="nil"/>
              <w:left w:val="single" w:sz="4" w:space="0" w:color="auto"/>
              <w:bottom w:val="single" w:sz="4" w:space="0" w:color="auto"/>
              <w:right w:val="single" w:sz="4" w:space="0" w:color="auto"/>
            </w:tcBorders>
            <w:shd w:val="clear" w:color="000000" w:fill="FFFFFF"/>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Предприятие бытового обслуживания, 2021 г.</w:t>
            </w:r>
          </w:p>
        </w:tc>
        <w:tc>
          <w:tcPr>
            <w:tcW w:w="136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50</w:t>
            </w:r>
          </w:p>
        </w:tc>
        <w:tc>
          <w:tcPr>
            <w:tcW w:w="112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14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18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50</w:t>
            </w:r>
          </w:p>
        </w:tc>
      </w:tr>
      <w:tr w:rsidR="005101EE" w:rsidRPr="005101EE" w:rsidTr="005101EE">
        <w:trPr>
          <w:trHeight w:val="390"/>
        </w:trPr>
        <w:tc>
          <w:tcPr>
            <w:tcW w:w="3860" w:type="dxa"/>
            <w:tcBorders>
              <w:top w:val="nil"/>
              <w:left w:val="single" w:sz="4" w:space="0" w:color="auto"/>
              <w:bottom w:val="single" w:sz="4" w:space="0" w:color="auto"/>
              <w:right w:val="single" w:sz="4" w:space="0" w:color="auto"/>
            </w:tcBorders>
            <w:shd w:val="clear" w:color="000000" w:fill="FFFFFF"/>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Отделение банка, 2022 г.</w:t>
            </w:r>
          </w:p>
        </w:tc>
        <w:tc>
          <w:tcPr>
            <w:tcW w:w="136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12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50</w:t>
            </w:r>
          </w:p>
        </w:tc>
        <w:tc>
          <w:tcPr>
            <w:tcW w:w="114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18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50</w:t>
            </w:r>
          </w:p>
        </w:tc>
      </w:tr>
      <w:tr w:rsidR="005101EE" w:rsidRPr="005101EE" w:rsidTr="005101EE">
        <w:trPr>
          <w:trHeight w:val="450"/>
        </w:trPr>
        <w:tc>
          <w:tcPr>
            <w:tcW w:w="3860" w:type="dxa"/>
            <w:tcBorders>
              <w:top w:val="nil"/>
              <w:left w:val="single" w:sz="4" w:space="0" w:color="auto"/>
              <w:bottom w:val="single" w:sz="4" w:space="0" w:color="auto"/>
              <w:right w:val="single" w:sz="4" w:space="0" w:color="auto"/>
            </w:tcBorders>
            <w:shd w:val="clear" w:color="000000" w:fill="FFFFFF"/>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Юридические консультации, 2023 г.</w:t>
            </w:r>
          </w:p>
        </w:tc>
        <w:tc>
          <w:tcPr>
            <w:tcW w:w="136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12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50</w:t>
            </w:r>
          </w:p>
        </w:tc>
        <w:tc>
          <w:tcPr>
            <w:tcW w:w="114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18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50</w:t>
            </w:r>
          </w:p>
        </w:tc>
      </w:tr>
      <w:tr w:rsidR="005101EE" w:rsidRPr="005101EE" w:rsidTr="005101EE">
        <w:trPr>
          <w:trHeight w:val="480"/>
        </w:trPr>
        <w:tc>
          <w:tcPr>
            <w:tcW w:w="3860" w:type="dxa"/>
            <w:tcBorders>
              <w:top w:val="nil"/>
              <w:left w:val="single" w:sz="4" w:space="0" w:color="auto"/>
              <w:bottom w:val="single" w:sz="4" w:space="0" w:color="auto"/>
              <w:right w:val="single" w:sz="4" w:space="0" w:color="auto"/>
            </w:tcBorders>
            <w:shd w:val="clear" w:color="000000" w:fill="FFFFFF"/>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Рынок, 2021 г.</w:t>
            </w:r>
          </w:p>
        </w:tc>
        <w:tc>
          <w:tcPr>
            <w:tcW w:w="136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271</w:t>
            </w:r>
          </w:p>
        </w:tc>
        <w:tc>
          <w:tcPr>
            <w:tcW w:w="112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14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18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271</w:t>
            </w:r>
          </w:p>
        </w:tc>
      </w:tr>
      <w:tr w:rsidR="005101EE" w:rsidRPr="005101EE" w:rsidTr="005101EE">
        <w:trPr>
          <w:trHeight w:val="405"/>
        </w:trPr>
        <w:tc>
          <w:tcPr>
            <w:tcW w:w="3860" w:type="dxa"/>
            <w:tcBorders>
              <w:top w:val="nil"/>
              <w:left w:val="single" w:sz="4" w:space="0" w:color="auto"/>
              <w:bottom w:val="single" w:sz="4" w:space="0" w:color="auto"/>
              <w:right w:val="single" w:sz="4" w:space="0" w:color="auto"/>
            </w:tcBorders>
            <w:shd w:val="clear" w:color="000000" w:fill="FFFFFF"/>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Предприятия общественного питания, 2022 г.</w:t>
            </w:r>
          </w:p>
        </w:tc>
        <w:tc>
          <w:tcPr>
            <w:tcW w:w="136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12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520</w:t>
            </w:r>
          </w:p>
        </w:tc>
        <w:tc>
          <w:tcPr>
            <w:tcW w:w="114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18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520</w:t>
            </w:r>
          </w:p>
        </w:tc>
      </w:tr>
      <w:tr w:rsidR="005101EE" w:rsidRPr="005101EE" w:rsidTr="005101EE">
        <w:trPr>
          <w:trHeight w:val="510"/>
        </w:trPr>
        <w:tc>
          <w:tcPr>
            <w:tcW w:w="3860" w:type="dxa"/>
            <w:tcBorders>
              <w:top w:val="nil"/>
              <w:left w:val="single" w:sz="4" w:space="0" w:color="auto"/>
              <w:bottom w:val="single" w:sz="4" w:space="0" w:color="auto"/>
              <w:right w:val="single" w:sz="4" w:space="0" w:color="auto"/>
            </w:tcBorders>
            <w:shd w:val="clear" w:color="000000" w:fill="FFFFFF"/>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Специальные жилые дома для ветеранов войн и оди</w:t>
            </w:r>
            <w:r w:rsidRPr="005101EE">
              <w:rPr>
                <w:rFonts w:ascii="Times New Roman" w:eastAsia="Times New Roman" w:hAnsi="Times New Roman" w:cs="Times New Roman"/>
                <w:color w:val="000000"/>
                <w:sz w:val="20"/>
                <w:szCs w:val="20"/>
                <w:lang w:eastAsia="ru-RU"/>
              </w:rPr>
              <w:softHyphen/>
              <w:t>ноких престарелых, 2024 г.</w:t>
            </w:r>
          </w:p>
        </w:tc>
        <w:tc>
          <w:tcPr>
            <w:tcW w:w="136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12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1810</w:t>
            </w:r>
          </w:p>
        </w:tc>
        <w:tc>
          <w:tcPr>
            <w:tcW w:w="114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18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1810</w:t>
            </w:r>
          </w:p>
        </w:tc>
      </w:tr>
      <w:tr w:rsidR="005101EE" w:rsidRPr="005101EE" w:rsidTr="005101EE">
        <w:trPr>
          <w:trHeight w:val="360"/>
        </w:trPr>
        <w:tc>
          <w:tcPr>
            <w:tcW w:w="3860" w:type="dxa"/>
            <w:tcBorders>
              <w:top w:val="nil"/>
              <w:left w:val="single" w:sz="4" w:space="0" w:color="auto"/>
              <w:bottom w:val="single" w:sz="4" w:space="0" w:color="auto"/>
              <w:right w:val="single" w:sz="4" w:space="0" w:color="auto"/>
            </w:tcBorders>
            <w:shd w:val="clear" w:color="000000" w:fill="FFFFFF"/>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Жилой фонд, в т.ч.</w:t>
            </w:r>
          </w:p>
        </w:tc>
        <w:tc>
          <w:tcPr>
            <w:tcW w:w="136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20432</w:t>
            </w:r>
          </w:p>
        </w:tc>
        <w:tc>
          <w:tcPr>
            <w:tcW w:w="112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28090</w:t>
            </w:r>
          </w:p>
        </w:tc>
        <w:tc>
          <w:tcPr>
            <w:tcW w:w="114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31661</w:t>
            </w:r>
          </w:p>
        </w:tc>
        <w:tc>
          <w:tcPr>
            <w:tcW w:w="118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80183</w:t>
            </w:r>
          </w:p>
        </w:tc>
      </w:tr>
      <w:tr w:rsidR="005101EE" w:rsidRPr="005101EE" w:rsidTr="005101EE">
        <w:trPr>
          <w:trHeight w:val="600"/>
        </w:trPr>
        <w:tc>
          <w:tcPr>
            <w:tcW w:w="3860" w:type="dxa"/>
            <w:tcBorders>
              <w:top w:val="nil"/>
              <w:left w:val="single" w:sz="4" w:space="0" w:color="auto"/>
              <w:bottom w:val="single" w:sz="4" w:space="0" w:color="auto"/>
              <w:right w:val="single" w:sz="4" w:space="0" w:color="auto"/>
            </w:tcBorders>
            <w:shd w:val="clear" w:color="000000" w:fill="FFFFFF"/>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3 эт., ж/д, ул. Полевая, ул. Тепличная, 2018-2031 гг.</w:t>
            </w:r>
          </w:p>
        </w:tc>
        <w:tc>
          <w:tcPr>
            <w:tcW w:w="136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5382</w:t>
            </w:r>
          </w:p>
        </w:tc>
        <w:tc>
          <w:tcPr>
            <w:tcW w:w="112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8970</w:t>
            </w:r>
          </w:p>
        </w:tc>
        <w:tc>
          <w:tcPr>
            <w:tcW w:w="114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11661</w:t>
            </w:r>
          </w:p>
        </w:tc>
        <w:tc>
          <w:tcPr>
            <w:tcW w:w="118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26013</w:t>
            </w:r>
          </w:p>
        </w:tc>
      </w:tr>
      <w:tr w:rsidR="005101EE" w:rsidRPr="005101EE" w:rsidTr="005101EE">
        <w:trPr>
          <w:trHeight w:val="600"/>
        </w:trPr>
        <w:tc>
          <w:tcPr>
            <w:tcW w:w="3860" w:type="dxa"/>
            <w:tcBorders>
              <w:top w:val="nil"/>
              <w:left w:val="single" w:sz="4" w:space="0" w:color="auto"/>
              <w:bottom w:val="single" w:sz="4" w:space="0" w:color="auto"/>
              <w:right w:val="single" w:sz="4" w:space="0" w:color="auto"/>
            </w:tcBorders>
            <w:shd w:val="clear" w:color="000000" w:fill="FFFFFF"/>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1 эт., инд., ул. Полевая, ул. Тепличная, 2021-2029 гг.</w:t>
            </w:r>
          </w:p>
        </w:tc>
        <w:tc>
          <w:tcPr>
            <w:tcW w:w="136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12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4070</w:t>
            </w:r>
          </w:p>
        </w:tc>
        <w:tc>
          <w:tcPr>
            <w:tcW w:w="114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4950</w:t>
            </w:r>
          </w:p>
        </w:tc>
        <w:tc>
          <w:tcPr>
            <w:tcW w:w="118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9020</w:t>
            </w:r>
          </w:p>
        </w:tc>
      </w:tr>
      <w:tr w:rsidR="005101EE" w:rsidRPr="005101EE" w:rsidTr="005101EE">
        <w:trPr>
          <w:trHeight w:val="375"/>
        </w:trPr>
        <w:tc>
          <w:tcPr>
            <w:tcW w:w="3860" w:type="dxa"/>
            <w:tcBorders>
              <w:top w:val="nil"/>
              <w:left w:val="single" w:sz="4" w:space="0" w:color="auto"/>
              <w:bottom w:val="nil"/>
              <w:right w:val="single" w:sz="4" w:space="0" w:color="auto"/>
            </w:tcBorders>
            <w:shd w:val="clear" w:color="000000" w:fill="FFFFFF"/>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Комплексная застройка, 5 эт., 2018-2031 гг.</w:t>
            </w:r>
          </w:p>
        </w:tc>
        <w:tc>
          <w:tcPr>
            <w:tcW w:w="1360" w:type="dxa"/>
            <w:tcBorders>
              <w:top w:val="nil"/>
              <w:left w:val="nil"/>
              <w:bottom w:val="nil"/>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15050</w:t>
            </w:r>
          </w:p>
        </w:tc>
        <w:tc>
          <w:tcPr>
            <w:tcW w:w="1120" w:type="dxa"/>
            <w:tcBorders>
              <w:top w:val="nil"/>
              <w:left w:val="nil"/>
              <w:bottom w:val="nil"/>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15050</w:t>
            </w:r>
          </w:p>
        </w:tc>
        <w:tc>
          <w:tcPr>
            <w:tcW w:w="1140" w:type="dxa"/>
            <w:tcBorders>
              <w:top w:val="nil"/>
              <w:left w:val="nil"/>
              <w:bottom w:val="nil"/>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15050</w:t>
            </w:r>
          </w:p>
        </w:tc>
        <w:tc>
          <w:tcPr>
            <w:tcW w:w="1180" w:type="dxa"/>
            <w:tcBorders>
              <w:top w:val="nil"/>
              <w:left w:val="nil"/>
              <w:bottom w:val="nil"/>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45150</w:t>
            </w:r>
          </w:p>
        </w:tc>
      </w:tr>
      <w:tr w:rsidR="005101EE" w:rsidRPr="005101EE" w:rsidTr="005101EE">
        <w:trPr>
          <w:trHeight w:val="600"/>
        </w:trPr>
        <w:tc>
          <w:tcPr>
            <w:tcW w:w="3860" w:type="dxa"/>
            <w:tcBorders>
              <w:top w:val="single" w:sz="8" w:space="0" w:color="auto"/>
              <w:left w:val="single" w:sz="8" w:space="0" w:color="auto"/>
              <w:bottom w:val="single" w:sz="8" w:space="0" w:color="auto"/>
              <w:right w:val="single" w:sz="4" w:space="0" w:color="auto"/>
            </w:tcBorders>
            <w:shd w:val="clear" w:color="000000" w:fill="FFFFFF"/>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Итого по п. Постоянный:</w:t>
            </w:r>
          </w:p>
        </w:tc>
        <w:tc>
          <w:tcPr>
            <w:tcW w:w="1360" w:type="dxa"/>
            <w:tcBorders>
              <w:top w:val="single" w:sz="8" w:space="0" w:color="auto"/>
              <w:left w:val="nil"/>
              <w:bottom w:val="single" w:sz="8"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24953</w:t>
            </w:r>
          </w:p>
        </w:tc>
        <w:tc>
          <w:tcPr>
            <w:tcW w:w="1120" w:type="dxa"/>
            <w:tcBorders>
              <w:top w:val="single" w:sz="8" w:space="0" w:color="auto"/>
              <w:left w:val="nil"/>
              <w:bottom w:val="single" w:sz="8"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30520</w:t>
            </w:r>
          </w:p>
        </w:tc>
        <w:tc>
          <w:tcPr>
            <w:tcW w:w="1140" w:type="dxa"/>
            <w:tcBorders>
              <w:top w:val="single" w:sz="8" w:space="0" w:color="auto"/>
              <w:left w:val="nil"/>
              <w:bottom w:val="single" w:sz="8"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31661</w:t>
            </w:r>
          </w:p>
        </w:tc>
        <w:tc>
          <w:tcPr>
            <w:tcW w:w="1180" w:type="dxa"/>
            <w:tcBorders>
              <w:top w:val="single" w:sz="8" w:space="0" w:color="auto"/>
              <w:left w:val="nil"/>
              <w:bottom w:val="single" w:sz="8" w:space="0" w:color="auto"/>
              <w:right w:val="single" w:sz="8"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87134</w:t>
            </w:r>
          </w:p>
        </w:tc>
      </w:tr>
      <w:tr w:rsidR="005101EE" w:rsidRPr="005101EE" w:rsidTr="005101EE">
        <w:trPr>
          <w:trHeight w:val="315"/>
        </w:trPr>
        <w:tc>
          <w:tcPr>
            <w:tcW w:w="866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п. Малиновка</w:t>
            </w:r>
          </w:p>
        </w:tc>
      </w:tr>
      <w:tr w:rsidR="005101EE" w:rsidRPr="005101EE" w:rsidTr="005101EE">
        <w:trPr>
          <w:trHeight w:val="600"/>
        </w:trPr>
        <w:tc>
          <w:tcPr>
            <w:tcW w:w="3860" w:type="dxa"/>
            <w:tcBorders>
              <w:top w:val="nil"/>
              <w:left w:val="single" w:sz="4" w:space="0" w:color="auto"/>
              <w:bottom w:val="single" w:sz="4" w:space="0" w:color="auto"/>
              <w:right w:val="single" w:sz="4" w:space="0" w:color="auto"/>
            </w:tcBorders>
            <w:shd w:val="clear" w:color="000000" w:fill="FFFFFF"/>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Общественные здания, в т.ч.</w:t>
            </w:r>
          </w:p>
        </w:tc>
        <w:tc>
          <w:tcPr>
            <w:tcW w:w="136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938</w:t>
            </w:r>
          </w:p>
        </w:tc>
        <w:tc>
          <w:tcPr>
            <w:tcW w:w="112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1150</w:t>
            </w:r>
          </w:p>
        </w:tc>
        <w:tc>
          <w:tcPr>
            <w:tcW w:w="114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1730</w:t>
            </w:r>
          </w:p>
        </w:tc>
        <w:tc>
          <w:tcPr>
            <w:tcW w:w="118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3818</w:t>
            </w:r>
          </w:p>
        </w:tc>
      </w:tr>
      <w:tr w:rsidR="005101EE" w:rsidRPr="005101EE" w:rsidTr="005101EE">
        <w:trPr>
          <w:trHeight w:val="600"/>
        </w:trPr>
        <w:tc>
          <w:tcPr>
            <w:tcW w:w="3860" w:type="dxa"/>
            <w:tcBorders>
              <w:top w:val="nil"/>
              <w:left w:val="single" w:sz="4" w:space="0" w:color="auto"/>
              <w:bottom w:val="single" w:sz="4" w:space="0" w:color="auto"/>
              <w:right w:val="single" w:sz="4" w:space="0" w:color="auto"/>
            </w:tcBorders>
            <w:shd w:val="clear" w:color="000000" w:fill="FFFFFF"/>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Физкультурно-оздоровительный комплекс, 2018 г.</w:t>
            </w:r>
          </w:p>
        </w:tc>
        <w:tc>
          <w:tcPr>
            <w:tcW w:w="136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938</w:t>
            </w:r>
          </w:p>
        </w:tc>
        <w:tc>
          <w:tcPr>
            <w:tcW w:w="112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14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18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938</w:t>
            </w:r>
          </w:p>
        </w:tc>
      </w:tr>
      <w:tr w:rsidR="005101EE" w:rsidRPr="005101EE" w:rsidTr="005101EE">
        <w:trPr>
          <w:trHeight w:val="600"/>
        </w:trPr>
        <w:tc>
          <w:tcPr>
            <w:tcW w:w="3860" w:type="dxa"/>
            <w:tcBorders>
              <w:top w:val="nil"/>
              <w:left w:val="single" w:sz="4" w:space="0" w:color="auto"/>
              <w:bottom w:val="single" w:sz="4" w:space="0" w:color="auto"/>
              <w:right w:val="single" w:sz="4" w:space="0" w:color="auto"/>
            </w:tcBorders>
            <w:shd w:val="clear" w:color="000000" w:fill="FFFFFF"/>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Предприятия общественного питания, 2022 г.</w:t>
            </w:r>
          </w:p>
        </w:tc>
        <w:tc>
          <w:tcPr>
            <w:tcW w:w="136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12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550</w:t>
            </w:r>
          </w:p>
        </w:tc>
        <w:tc>
          <w:tcPr>
            <w:tcW w:w="114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18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550</w:t>
            </w:r>
          </w:p>
        </w:tc>
      </w:tr>
      <w:tr w:rsidR="005101EE" w:rsidRPr="005101EE" w:rsidTr="005101EE">
        <w:trPr>
          <w:trHeight w:val="600"/>
        </w:trPr>
        <w:tc>
          <w:tcPr>
            <w:tcW w:w="3860" w:type="dxa"/>
            <w:tcBorders>
              <w:top w:val="nil"/>
              <w:left w:val="single" w:sz="4" w:space="0" w:color="auto"/>
              <w:bottom w:val="single" w:sz="4" w:space="0" w:color="auto"/>
              <w:right w:val="single" w:sz="4" w:space="0" w:color="auto"/>
            </w:tcBorders>
            <w:shd w:val="clear" w:color="000000" w:fill="FFFFFF"/>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Предприятия бытового обслуживания, 2022 г.</w:t>
            </w:r>
          </w:p>
        </w:tc>
        <w:tc>
          <w:tcPr>
            <w:tcW w:w="136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12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400</w:t>
            </w:r>
          </w:p>
        </w:tc>
        <w:tc>
          <w:tcPr>
            <w:tcW w:w="114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18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400</w:t>
            </w:r>
          </w:p>
        </w:tc>
      </w:tr>
      <w:tr w:rsidR="005101EE" w:rsidRPr="005101EE" w:rsidTr="005101EE">
        <w:trPr>
          <w:trHeight w:val="600"/>
        </w:trPr>
        <w:tc>
          <w:tcPr>
            <w:tcW w:w="3860" w:type="dxa"/>
            <w:tcBorders>
              <w:top w:val="nil"/>
              <w:left w:val="single" w:sz="4" w:space="0" w:color="auto"/>
              <w:bottom w:val="single" w:sz="4" w:space="0" w:color="auto"/>
              <w:right w:val="single" w:sz="4" w:space="0" w:color="auto"/>
            </w:tcBorders>
            <w:shd w:val="clear" w:color="000000" w:fill="FFFFFF"/>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Баня, 2023 г.</w:t>
            </w:r>
          </w:p>
        </w:tc>
        <w:tc>
          <w:tcPr>
            <w:tcW w:w="136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12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200</w:t>
            </w:r>
          </w:p>
        </w:tc>
        <w:tc>
          <w:tcPr>
            <w:tcW w:w="114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18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200</w:t>
            </w:r>
          </w:p>
        </w:tc>
      </w:tr>
      <w:tr w:rsidR="005101EE" w:rsidRPr="005101EE" w:rsidTr="005101EE">
        <w:trPr>
          <w:trHeight w:val="915"/>
        </w:trPr>
        <w:tc>
          <w:tcPr>
            <w:tcW w:w="3860" w:type="dxa"/>
            <w:tcBorders>
              <w:top w:val="nil"/>
              <w:left w:val="single" w:sz="4" w:space="0" w:color="auto"/>
              <w:bottom w:val="single" w:sz="4" w:space="0" w:color="auto"/>
              <w:right w:val="single" w:sz="4" w:space="0" w:color="auto"/>
            </w:tcBorders>
            <w:shd w:val="clear" w:color="000000" w:fill="FFFFFF"/>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Специальные жилые дома для ветеранов войн и оди</w:t>
            </w:r>
            <w:r w:rsidRPr="005101EE">
              <w:rPr>
                <w:rFonts w:ascii="Times New Roman" w:eastAsia="Times New Roman" w:hAnsi="Times New Roman" w:cs="Times New Roman"/>
                <w:color w:val="000000"/>
                <w:sz w:val="20"/>
                <w:szCs w:val="20"/>
                <w:lang w:eastAsia="ru-RU"/>
              </w:rPr>
              <w:softHyphen/>
              <w:t>ноких престарелых, 2025 г.</w:t>
            </w:r>
          </w:p>
        </w:tc>
        <w:tc>
          <w:tcPr>
            <w:tcW w:w="136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12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14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1730</w:t>
            </w:r>
          </w:p>
        </w:tc>
        <w:tc>
          <w:tcPr>
            <w:tcW w:w="118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1730</w:t>
            </w:r>
          </w:p>
        </w:tc>
      </w:tr>
      <w:tr w:rsidR="005101EE" w:rsidRPr="005101EE" w:rsidTr="005101EE">
        <w:trPr>
          <w:trHeight w:val="600"/>
        </w:trPr>
        <w:tc>
          <w:tcPr>
            <w:tcW w:w="3860" w:type="dxa"/>
            <w:tcBorders>
              <w:top w:val="nil"/>
              <w:left w:val="single" w:sz="4" w:space="0" w:color="auto"/>
              <w:bottom w:val="single" w:sz="4" w:space="0" w:color="auto"/>
              <w:right w:val="single" w:sz="4" w:space="0" w:color="auto"/>
            </w:tcBorders>
            <w:shd w:val="clear" w:color="000000" w:fill="FFFFFF"/>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Жилой фонд, в т.ч.</w:t>
            </w:r>
          </w:p>
        </w:tc>
        <w:tc>
          <w:tcPr>
            <w:tcW w:w="136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6300</w:t>
            </w:r>
          </w:p>
        </w:tc>
        <w:tc>
          <w:tcPr>
            <w:tcW w:w="112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6300</w:t>
            </w:r>
          </w:p>
        </w:tc>
        <w:tc>
          <w:tcPr>
            <w:tcW w:w="114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6300</w:t>
            </w:r>
          </w:p>
        </w:tc>
        <w:tc>
          <w:tcPr>
            <w:tcW w:w="118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18900</w:t>
            </w:r>
          </w:p>
        </w:tc>
      </w:tr>
      <w:tr w:rsidR="005101EE" w:rsidRPr="005101EE" w:rsidTr="005101EE">
        <w:trPr>
          <w:trHeight w:val="600"/>
        </w:trPr>
        <w:tc>
          <w:tcPr>
            <w:tcW w:w="3860" w:type="dxa"/>
            <w:tcBorders>
              <w:top w:val="nil"/>
              <w:left w:val="single" w:sz="4" w:space="0" w:color="auto"/>
              <w:bottom w:val="nil"/>
              <w:right w:val="single" w:sz="4" w:space="0" w:color="auto"/>
            </w:tcBorders>
            <w:shd w:val="clear" w:color="000000" w:fill="FFFFFF"/>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Комплексная застройка, 1-2х эт., инд. теплоснабжение, 2018-2031 гг.</w:t>
            </w:r>
          </w:p>
        </w:tc>
        <w:tc>
          <w:tcPr>
            <w:tcW w:w="1360" w:type="dxa"/>
            <w:tcBorders>
              <w:top w:val="nil"/>
              <w:left w:val="nil"/>
              <w:bottom w:val="nil"/>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6300</w:t>
            </w:r>
          </w:p>
        </w:tc>
        <w:tc>
          <w:tcPr>
            <w:tcW w:w="1120" w:type="dxa"/>
            <w:tcBorders>
              <w:top w:val="nil"/>
              <w:left w:val="nil"/>
              <w:bottom w:val="nil"/>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6300</w:t>
            </w:r>
          </w:p>
        </w:tc>
        <w:tc>
          <w:tcPr>
            <w:tcW w:w="1140" w:type="dxa"/>
            <w:tcBorders>
              <w:top w:val="nil"/>
              <w:left w:val="nil"/>
              <w:bottom w:val="nil"/>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6300</w:t>
            </w:r>
          </w:p>
        </w:tc>
        <w:tc>
          <w:tcPr>
            <w:tcW w:w="1180" w:type="dxa"/>
            <w:tcBorders>
              <w:top w:val="nil"/>
              <w:left w:val="nil"/>
              <w:bottom w:val="nil"/>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18900</w:t>
            </w:r>
          </w:p>
        </w:tc>
      </w:tr>
      <w:tr w:rsidR="005101EE" w:rsidRPr="005101EE" w:rsidTr="005101EE">
        <w:trPr>
          <w:trHeight w:val="600"/>
        </w:trPr>
        <w:tc>
          <w:tcPr>
            <w:tcW w:w="3860" w:type="dxa"/>
            <w:tcBorders>
              <w:top w:val="single" w:sz="8" w:space="0" w:color="auto"/>
              <w:left w:val="single" w:sz="8" w:space="0" w:color="auto"/>
              <w:bottom w:val="single" w:sz="8" w:space="0" w:color="auto"/>
              <w:right w:val="single" w:sz="4" w:space="0" w:color="auto"/>
            </w:tcBorders>
            <w:shd w:val="clear" w:color="000000" w:fill="FFFFFF"/>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Итого по п. Малиновка:</w:t>
            </w:r>
          </w:p>
        </w:tc>
        <w:tc>
          <w:tcPr>
            <w:tcW w:w="1360" w:type="dxa"/>
            <w:tcBorders>
              <w:top w:val="single" w:sz="8" w:space="0" w:color="auto"/>
              <w:left w:val="nil"/>
              <w:bottom w:val="single" w:sz="8"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7238</w:t>
            </w:r>
          </w:p>
        </w:tc>
        <w:tc>
          <w:tcPr>
            <w:tcW w:w="1120" w:type="dxa"/>
            <w:tcBorders>
              <w:top w:val="single" w:sz="8" w:space="0" w:color="auto"/>
              <w:left w:val="nil"/>
              <w:bottom w:val="single" w:sz="8"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7450</w:t>
            </w:r>
          </w:p>
        </w:tc>
        <w:tc>
          <w:tcPr>
            <w:tcW w:w="1140" w:type="dxa"/>
            <w:tcBorders>
              <w:top w:val="single" w:sz="8" w:space="0" w:color="auto"/>
              <w:left w:val="nil"/>
              <w:bottom w:val="single" w:sz="8"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8030</w:t>
            </w:r>
          </w:p>
        </w:tc>
        <w:tc>
          <w:tcPr>
            <w:tcW w:w="1180" w:type="dxa"/>
            <w:tcBorders>
              <w:top w:val="single" w:sz="8" w:space="0" w:color="auto"/>
              <w:left w:val="nil"/>
              <w:bottom w:val="single" w:sz="8" w:space="0" w:color="auto"/>
              <w:right w:val="single" w:sz="8"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22718</w:t>
            </w:r>
          </w:p>
        </w:tc>
      </w:tr>
      <w:tr w:rsidR="005101EE" w:rsidRPr="005101EE" w:rsidTr="005101EE">
        <w:trPr>
          <w:trHeight w:val="600"/>
        </w:trPr>
        <w:tc>
          <w:tcPr>
            <w:tcW w:w="8660" w:type="dxa"/>
            <w:gridSpan w:val="5"/>
            <w:tcBorders>
              <w:top w:val="nil"/>
              <w:left w:val="single" w:sz="4" w:space="0" w:color="auto"/>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с. Сарбала</w:t>
            </w:r>
          </w:p>
        </w:tc>
      </w:tr>
      <w:tr w:rsidR="005101EE" w:rsidRPr="005101EE" w:rsidTr="005101EE">
        <w:trPr>
          <w:trHeight w:val="600"/>
        </w:trPr>
        <w:tc>
          <w:tcPr>
            <w:tcW w:w="3860" w:type="dxa"/>
            <w:tcBorders>
              <w:top w:val="nil"/>
              <w:left w:val="single" w:sz="4" w:space="0" w:color="auto"/>
              <w:bottom w:val="single" w:sz="4" w:space="0" w:color="auto"/>
              <w:right w:val="single" w:sz="4" w:space="0" w:color="auto"/>
            </w:tcBorders>
            <w:shd w:val="clear" w:color="000000" w:fill="FFFFFF"/>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lastRenderedPageBreak/>
              <w:t>Общественные здания, в т.ч.</w:t>
            </w:r>
          </w:p>
        </w:tc>
        <w:tc>
          <w:tcPr>
            <w:tcW w:w="136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362</w:t>
            </w:r>
          </w:p>
        </w:tc>
        <w:tc>
          <w:tcPr>
            <w:tcW w:w="112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460</w:t>
            </w:r>
          </w:p>
        </w:tc>
        <w:tc>
          <w:tcPr>
            <w:tcW w:w="114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118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822</w:t>
            </w:r>
          </w:p>
        </w:tc>
      </w:tr>
      <w:tr w:rsidR="005101EE" w:rsidRPr="005101EE" w:rsidTr="005101EE">
        <w:trPr>
          <w:trHeight w:val="600"/>
        </w:trPr>
        <w:tc>
          <w:tcPr>
            <w:tcW w:w="3860" w:type="dxa"/>
            <w:tcBorders>
              <w:top w:val="nil"/>
              <w:left w:val="single" w:sz="4" w:space="0" w:color="auto"/>
              <w:bottom w:val="single" w:sz="4" w:space="0" w:color="auto"/>
              <w:right w:val="single" w:sz="4" w:space="0" w:color="auto"/>
            </w:tcBorders>
            <w:shd w:val="clear" w:color="000000" w:fill="FFFFFF"/>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Поликлиника и амбулатория, 2020 г.</w:t>
            </w:r>
          </w:p>
        </w:tc>
        <w:tc>
          <w:tcPr>
            <w:tcW w:w="136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12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460</w:t>
            </w:r>
          </w:p>
        </w:tc>
        <w:tc>
          <w:tcPr>
            <w:tcW w:w="114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18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460</w:t>
            </w:r>
          </w:p>
        </w:tc>
      </w:tr>
      <w:tr w:rsidR="005101EE" w:rsidRPr="005101EE" w:rsidTr="005101EE">
        <w:trPr>
          <w:trHeight w:val="600"/>
        </w:trPr>
        <w:tc>
          <w:tcPr>
            <w:tcW w:w="3860" w:type="dxa"/>
            <w:tcBorders>
              <w:top w:val="nil"/>
              <w:left w:val="single" w:sz="4" w:space="0" w:color="auto"/>
              <w:bottom w:val="single" w:sz="4" w:space="0" w:color="auto"/>
              <w:right w:val="single" w:sz="4" w:space="0" w:color="auto"/>
            </w:tcBorders>
            <w:shd w:val="clear" w:color="000000" w:fill="FFFFFF"/>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Спортивно-досуговый центр, 2021 г.</w:t>
            </w:r>
          </w:p>
        </w:tc>
        <w:tc>
          <w:tcPr>
            <w:tcW w:w="136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362</w:t>
            </w:r>
          </w:p>
        </w:tc>
        <w:tc>
          <w:tcPr>
            <w:tcW w:w="112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14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18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362</w:t>
            </w:r>
          </w:p>
        </w:tc>
      </w:tr>
      <w:tr w:rsidR="005101EE" w:rsidRPr="005101EE" w:rsidTr="005101EE">
        <w:trPr>
          <w:trHeight w:val="600"/>
        </w:trPr>
        <w:tc>
          <w:tcPr>
            <w:tcW w:w="3860" w:type="dxa"/>
            <w:tcBorders>
              <w:top w:val="nil"/>
              <w:left w:val="single" w:sz="4" w:space="0" w:color="auto"/>
              <w:bottom w:val="single" w:sz="4" w:space="0" w:color="auto"/>
              <w:right w:val="single" w:sz="4" w:space="0" w:color="auto"/>
            </w:tcBorders>
            <w:shd w:val="clear" w:color="000000" w:fill="FFFFFF"/>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Жилой фонд, в т.ч.</w:t>
            </w:r>
          </w:p>
        </w:tc>
        <w:tc>
          <w:tcPr>
            <w:tcW w:w="136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800</w:t>
            </w:r>
          </w:p>
        </w:tc>
        <w:tc>
          <w:tcPr>
            <w:tcW w:w="112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800</w:t>
            </w:r>
          </w:p>
        </w:tc>
        <w:tc>
          <w:tcPr>
            <w:tcW w:w="114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800</w:t>
            </w:r>
          </w:p>
        </w:tc>
        <w:tc>
          <w:tcPr>
            <w:tcW w:w="118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2400</w:t>
            </w:r>
          </w:p>
        </w:tc>
      </w:tr>
      <w:tr w:rsidR="005101EE" w:rsidRPr="005101EE" w:rsidTr="005101EE">
        <w:trPr>
          <w:trHeight w:val="600"/>
        </w:trPr>
        <w:tc>
          <w:tcPr>
            <w:tcW w:w="3860" w:type="dxa"/>
            <w:tcBorders>
              <w:top w:val="nil"/>
              <w:left w:val="single" w:sz="4" w:space="0" w:color="auto"/>
              <w:bottom w:val="single" w:sz="4" w:space="0" w:color="auto"/>
              <w:right w:val="single" w:sz="4" w:space="0" w:color="auto"/>
            </w:tcBorders>
            <w:shd w:val="clear" w:color="000000" w:fill="FFFFFF"/>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2 эт., коттеджи, инд. теплоснабжение, 2018-2031гг.</w:t>
            </w:r>
          </w:p>
        </w:tc>
        <w:tc>
          <w:tcPr>
            <w:tcW w:w="136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800</w:t>
            </w:r>
          </w:p>
        </w:tc>
        <w:tc>
          <w:tcPr>
            <w:tcW w:w="112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800</w:t>
            </w:r>
          </w:p>
        </w:tc>
        <w:tc>
          <w:tcPr>
            <w:tcW w:w="114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800</w:t>
            </w:r>
          </w:p>
        </w:tc>
        <w:tc>
          <w:tcPr>
            <w:tcW w:w="118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2400</w:t>
            </w:r>
          </w:p>
        </w:tc>
      </w:tr>
      <w:tr w:rsidR="005101EE" w:rsidRPr="005101EE" w:rsidTr="005101EE">
        <w:trPr>
          <w:trHeight w:val="600"/>
        </w:trPr>
        <w:tc>
          <w:tcPr>
            <w:tcW w:w="3860" w:type="dxa"/>
            <w:tcBorders>
              <w:top w:val="single" w:sz="8" w:space="0" w:color="auto"/>
              <w:left w:val="single" w:sz="8" w:space="0" w:color="auto"/>
              <w:bottom w:val="single" w:sz="8" w:space="0" w:color="auto"/>
              <w:right w:val="single" w:sz="4" w:space="0" w:color="auto"/>
            </w:tcBorders>
            <w:shd w:val="clear" w:color="000000" w:fill="FFFFFF"/>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Итого по с. Сарбала:</w:t>
            </w:r>
          </w:p>
        </w:tc>
        <w:tc>
          <w:tcPr>
            <w:tcW w:w="1360" w:type="dxa"/>
            <w:tcBorders>
              <w:top w:val="single" w:sz="8" w:space="0" w:color="auto"/>
              <w:left w:val="nil"/>
              <w:bottom w:val="single" w:sz="8"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1162</w:t>
            </w:r>
          </w:p>
        </w:tc>
        <w:tc>
          <w:tcPr>
            <w:tcW w:w="1120" w:type="dxa"/>
            <w:tcBorders>
              <w:top w:val="single" w:sz="8" w:space="0" w:color="auto"/>
              <w:left w:val="nil"/>
              <w:bottom w:val="single" w:sz="8"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1260</w:t>
            </w:r>
          </w:p>
        </w:tc>
        <w:tc>
          <w:tcPr>
            <w:tcW w:w="1140" w:type="dxa"/>
            <w:tcBorders>
              <w:top w:val="single" w:sz="8" w:space="0" w:color="auto"/>
              <w:left w:val="nil"/>
              <w:bottom w:val="single" w:sz="8"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800</w:t>
            </w:r>
          </w:p>
        </w:tc>
        <w:tc>
          <w:tcPr>
            <w:tcW w:w="1180" w:type="dxa"/>
            <w:tcBorders>
              <w:top w:val="single" w:sz="8" w:space="0" w:color="auto"/>
              <w:left w:val="nil"/>
              <w:bottom w:val="single" w:sz="8" w:space="0" w:color="auto"/>
              <w:right w:val="single" w:sz="8"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3222</w:t>
            </w:r>
          </w:p>
        </w:tc>
      </w:tr>
      <w:tr w:rsidR="005101EE" w:rsidRPr="005101EE" w:rsidTr="005101EE">
        <w:trPr>
          <w:trHeight w:val="600"/>
        </w:trPr>
        <w:tc>
          <w:tcPr>
            <w:tcW w:w="8660" w:type="dxa"/>
            <w:gridSpan w:val="5"/>
            <w:tcBorders>
              <w:top w:val="nil"/>
              <w:left w:val="single" w:sz="4" w:space="0" w:color="auto"/>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р-н  Шушталеп</w:t>
            </w:r>
          </w:p>
        </w:tc>
      </w:tr>
      <w:tr w:rsidR="005101EE" w:rsidRPr="005101EE" w:rsidTr="005101EE">
        <w:trPr>
          <w:trHeight w:val="600"/>
        </w:trPr>
        <w:tc>
          <w:tcPr>
            <w:tcW w:w="3860" w:type="dxa"/>
            <w:tcBorders>
              <w:top w:val="nil"/>
              <w:left w:val="single" w:sz="4" w:space="0" w:color="auto"/>
              <w:bottom w:val="single" w:sz="4" w:space="0" w:color="auto"/>
              <w:right w:val="single" w:sz="4" w:space="0" w:color="auto"/>
            </w:tcBorders>
            <w:shd w:val="clear" w:color="000000" w:fill="FFFFFF"/>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Общественные здания, в т.ч.</w:t>
            </w:r>
          </w:p>
        </w:tc>
        <w:tc>
          <w:tcPr>
            <w:tcW w:w="136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700</w:t>
            </w:r>
          </w:p>
        </w:tc>
        <w:tc>
          <w:tcPr>
            <w:tcW w:w="112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114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118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700</w:t>
            </w:r>
          </w:p>
        </w:tc>
      </w:tr>
      <w:tr w:rsidR="005101EE" w:rsidRPr="005101EE" w:rsidTr="005101EE">
        <w:trPr>
          <w:trHeight w:val="600"/>
        </w:trPr>
        <w:tc>
          <w:tcPr>
            <w:tcW w:w="3860" w:type="dxa"/>
            <w:tcBorders>
              <w:top w:val="nil"/>
              <w:left w:val="single" w:sz="4" w:space="0" w:color="auto"/>
              <w:bottom w:val="single" w:sz="4" w:space="0" w:color="auto"/>
              <w:right w:val="single" w:sz="4" w:space="0" w:color="auto"/>
            </w:tcBorders>
            <w:shd w:val="clear" w:color="000000" w:fill="FFFFFF"/>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Детский сад, 2022 г.</w:t>
            </w:r>
          </w:p>
        </w:tc>
        <w:tc>
          <w:tcPr>
            <w:tcW w:w="136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700</w:t>
            </w:r>
          </w:p>
        </w:tc>
        <w:tc>
          <w:tcPr>
            <w:tcW w:w="112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14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18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700</w:t>
            </w:r>
          </w:p>
        </w:tc>
      </w:tr>
      <w:tr w:rsidR="005101EE" w:rsidRPr="005101EE" w:rsidTr="005101EE">
        <w:trPr>
          <w:trHeight w:val="600"/>
        </w:trPr>
        <w:tc>
          <w:tcPr>
            <w:tcW w:w="3860" w:type="dxa"/>
            <w:tcBorders>
              <w:top w:val="nil"/>
              <w:left w:val="single" w:sz="4" w:space="0" w:color="auto"/>
              <w:bottom w:val="single" w:sz="4" w:space="0" w:color="auto"/>
              <w:right w:val="single" w:sz="4" w:space="0" w:color="auto"/>
            </w:tcBorders>
            <w:shd w:val="clear" w:color="000000" w:fill="FFFFFF"/>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Жилой фонд, в т.ч.</w:t>
            </w:r>
          </w:p>
        </w:tc>
        <w:tc>
          <w:tcPr>
            <w:tcW w:w="136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4000</w:t>
            </w:r>
          </w:p>
        </w:tc>
        <w:tc>
          <w:tcPr>
            <w:tcW w:w="112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4000</w:t>
            </w:r>
          </w:p>
        </w:tc>
        <w:tc>
          <w:tcPr>
            <w:tcW w:w="114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4000</w:t>
            </w:r>
          </w:p>
        </w:tc>
        <w:tc>
          <w:tcPr>
            <w:tcW w:w="1180"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12000</w:t>
            </w:r>
          </w:p>
        </w:tc>
      </w:tr>
      <w:tr w:rsidR="005101EE" w:rsidRPr="005101EE" w:rsidTr="005101EE">
        <w:trPr>
          <w:trHeight w:val="600"/>
        </w:trPr>
        <w:tc>
          <w:tcPr>
            <w:tcW w:w="3860" w:type="dxa"/>
            <w:tcBorders>
              <w:top w:val="nil"/>
              <w:left w:val="single" w:sz="4" w:space="0" w:color="auto"/>
              <w:bottom w:val="nil"/>
              <w:right w:val="single" w:sz="4" w:space="0" w:color="auto"/>
            </w:tcBorders>
            <w:shd w:val="clear" w:color="000000" w:fill="FFFFFF"/>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2 эт., коттеджи, инд. теплоснабжение, 2018-2031 гг.</w:t>
            </w:r>
          </w:p>
        </w:tc>
        <w:tc>
          <w:tcPr>
            <w:tcW w:w="1360" w:type="dxa"/>
            <w:tcBorders>
              <w:top w:val="nil"/>
              <w:left w:val="nil"/>
              <w:bottom w:val="nil"/>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4000</w:t>
            </w:r>
          </w:p>
        </w:tc>
        <w:tc>
          <w:tcPr>
            <w:tcW w:w="1120" w:type="dxa"/>
            <w:tcBorders>
              <w:top w:val="nil"/>
              <w:left w:val="nil"/>
              <w:bottom w:val="nil"/>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4000</w:t>
            </w:r>
          </w:p>
        </w:tc>
        <w:tc>
          <w:tcPr>
            <w:tcW w:w="1140" w:type="dxa"/>
            <w:tcBorders>
              <w:top w:val="nil"/>
              <w:left w:val="nil"/>
              <w:bottom w:val="nil"/>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4000</w:t>
            </w:r>
          </w:p>
        </w:tc>
        <w:tc>
          <w:tcPr>
            <w:tcW w:w="1180" w:type="dxa"/>
            <w:tcBorders>
              <w:top w:val="nil"/>
              <w:left w:val="nil"/>
              <w:bottom w:val="nil"/>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12000</w:t>
            </w:r>
          </w:p>
        </w:tc>
      </w:tr>
      <w:tr w:rsidR="005101EE" w:rsidRPr="005101EE" w:rsidTr="005101EE">
        <w:trPr>
          <w:trHeight w:val="600"/>
        </w:trPr>
        <w:tc>
          <w:tcPr>
            <w:tcW w:w="3860" w:type="dxa"/>
            <w:tcBorders>
              <w:top w:val="single" w:sz="8" w:space="0" w:color="auto"/>
              <w:left w:val="single" w:sz="8" w:space="0" w:color="auto"/>
              <w:bottom w:val="single" w:sz="8" w:space="0" w:color="auto"/>
              <w:right w:val="single" w:sz="4" w:space="0" w:color="auto"/>
            </w:tcBorders>
            <w:shd w:val="clear" w:color="000000" w:fill="FFFFFF"/>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Итого по п. Шушталеп:</w:t>
            </w:r>
          </w:p>
        </w:tc>
        <w:tc>
          <w:tcPr>
            <w:tcW w:w="1360" w:type="dxa"/>
            <w:tcBorders>
              <w:top w:val="single" w:sz="8" w:space="0" w:color="auto"/>
              <w:left w:val="nil"/>
              <w:bottom w:val="single" w:sz="8"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4700</w:t>
            </w:r>
          </w:p>
        </w:tc>
        <w:tc>
          <w:tcPr>
            <w:tcW w:w="1120" w:type="dxa"/>
            <w:tcBorders>
              <w:top w:val="single" w:sz="8" w:space="0" w:color="auto"/>
              <w:left w:val="nil"/>
              <w:bottom w:val="single" w:sz="8"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4000</w:t>
            </w:r>
          </w:p>
        </w:tc>
        <w:tc>
          <w:tcPr>
            <w:tcW w:w="1140" w:type="dxa"/>
            <w:tcBorders>
              <w:top w:val="single" w:sz="8" w:space="0" w:color="auto"/>
              <w:left w:val="nil"/>
              <w:bottom w:val="single" w:sz="8"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4000</w:t>
            </w:r>
          </w:p>
        </w:tc>
        <w:tc>
          <w:tcPr>
            <w:tcW w:w="1180" w:type="dxa"/>
            <w:tcBorders>
              <w:top w:val="single" w:sz="8" w:space="0" w:color="auto"/>
              <w:left w:val="nil"/>
              <w:bottom w:val="single" w:sz="8" w:space="0" w:color="auto"/>
              <w:right w:val="single" w:sz="8"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12700</w:t>
            </w:r>
          </w:p>
        </w:tc>
      </w:tr>
      <w:tr w:rsidR="005101EE" w:rsidRPr="005101EE" w:rsidTr="005101EE">
        <w:trPr>
          <w:trHeight w:val="315"/>
        </w:trPr>
        <w:tc>
          <w:tcPr>
            <w:tcW w:w="8660" w:type="dxa"/>
            <w:gridSpan w:val="5"/>
            <w:tcBorders>
              <w:top w:val="nil"/>
              <w:left w:val="single" w:sz="4" w:space="0" w:color="auto"/>
              <w:bottom w:val="nil"/>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ВСЕГО по Калтанскому городскому округу</w:t>
            </w:r>
          </w:p>
        </w:tc>
      </w:tr>
      <w:tr w:rsidR="005101EE" w:rsidRPr="005101EE" w:rsidTr="005101EE">
        <w:trPr>
          <w:trHeight w:val="300"/>
        </w:trPr>
        <w:tc>
          <w:tcPr>
            <w:tcW w:w="386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Общественные здания</w:t>
            </w:r>
          </w:p>
        </w:tc>
        <w:tc>
          <w:tcPr>
            <w:tcW w:w="1360" w:type="dxa"/>
            <w:tcBorders>
              <w:top w:val="single" w:sz="8" w:space="0" w:color="auto"/>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8041</w:t>
            </w:r>
          </w:p>
        </w:tc>
        <w:tc>
          <w:tcPr>
            <w:tcW w:w="1120" w:type="dxa"/>
            <w:tcBorders>
              <w:top w:val="single" w:sz="8" w:space="0" w:color="auto"/>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4040</w:t>
            </w:r>
          </w:p>
        </w:tc>
        <w:tc>
          <w:tcPr>
            <w:tcW w:w="1140" w:type="dxa"/>
            <w:tcBorders>
              <w:top w:val="single" w:sz="8" w:space="0" w:color="auto"/>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1730</w:t>
            </w:r>
          </w:p>
        </w:tc>
        <w:tc>
          <w:tcPr>
            <w:tcW w:w="1180" w:type="dxa"/>
            <w:tcBorders>
              <w:top w:val="single" w:sz="8" w:space="0" w:color="auto"/>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13811</w:t>
            </w:r>
          </w:p>
        </w:tc>
      </w:tr>
      <w:tr w:rsidR="005101EE" w:rsidRPr="005101EE" w:rsidTr="005101EE">
        <w:trPr>
          <w:trHeight w:val="300"/>
        </w:trPr>
        <w:tc>
          <w:tcPr>
            <w:tcW w:w="3860" w:type="dxa"/>
            <w:tcBorders>
              <w:top w:val="nil"/>
              <w:left w:val="single" w:sz="8"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Жилой фонд</w:t>
            </w:r>
          </w:p>
        </w:tc>
        <w:tc>
          <w:tcPr>
            <w:tcW w:w="13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31532</w:t>
            </w:r>
          </w:p>
        </w:tc>
        <w:tc>
          <w:tcPr>
            <w:tcW w:w="11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39190</w:t>
            </w:r>
          </w:p>
        </w:tc>
        <w:tc>
          <w:tcPr>
            <w:tcW w:w="114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42761</w:t>
            </w:r>
          </w:p>
        </w:tc>
        <w:tc>
          <w:tcPr>
            <w:tcW w:w="118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113483</w:t>
            </w:r>
          </w:p>
        </w:tc>
      </w:tr>
      <w:tr w:rsidR="005101EE" w:rsidRPr="005101EE" w:rsidTr="005101EE">
        <w:trPr>
          <w:trHeight w:val="300"/>
        </w:trPr>
        <w:tc>
          <w:tcPr>
            <w:tcW w:w="3860" w:type="dxa"/>
            <w:tcBorders>
              <w:top w:val="nil"/>
              <w:left w:val="single" w:sz="8"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Промышленный фонд</w:t>
            </w:r>
          </w:p>
        </w:tc>
        <w:tc>
          <w:tcPr>
            <w:tcW w:w="13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10200</w:t>
            </w:r>
          </w:p>
        </w:tc>
        <w:tc>
          <w:tcPr>
            <w:tcW w:w="11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 </w:t>
            </w:r>
          </w:p>
        </w:tc>
        <w:tc>
          <w:tcPr>
            <w:tcW w:w="114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 </w:t>
            </w:r>
          </w:p>
        </w:tc>
        <w:tc>
          <w:tcPr>
            <w:tcW w:w="118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10200</w:t>
            </w:r>
          </w:p>
        </w:tc>
      </w:tr>
      <w:tr w:rsidR="005101EE" w:rsidRPr="005101EE" w:rsidTr="005101EE">
        <w:trPr>
          <w:trHeight w:val="315"/>
        </w:trPr>
        <w:tc>
          <w:tcPr>
            <w:tcW w:w="3860" w:type="dxa"/>
            <w:tcBorders>
              <w:top w:val="nil"/>
              <w:left w:val="single" w:sz="8" w:space="0" w:color="auto"/>
              <w:bottom w:val="single" w:sz="8" w:space="0" w:color="auto"/>
              <w:right w:val="single" w:sz="4"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ИТОГО:</w:t>
            </w:r>
          </w:p>
        </w:tc>
        <w:tc>
          <w:tcPr>
            <w:tcW w:w="1360" w:type="dxa"/>
            <w:tcBorders>
              <w:top w:val="nil"/>
              <w:left w:val="nil"/>
              <w:bottom w:val="single" w:sz="8"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49773</w:t>
            </w:r>
          </w:p>
        </w:tc>
        <w:tc>
          <w:tcPr>
            <w:tcW w:w="1120" w:type="dxa"/>
            <w:tcBorders>
              <w:top w:val="nil"/>
              <w:left w:val="nil"/>
              <w:bottom w:val="single" w:sz="8"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43230</w:t>
            </w:r>
          </w:p>
        </w:tc>
        <w:tc>
          <w:tcPr>
            <w:tcW w:w="1140" w:type="dxa"/>
            <w:tcBorders>
              <w:top w:val="nil"/>
              <w:left w:val="nil"/>
              <w:bottom w:val="single" w:sz="8"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44491</w:t>
            </w:r>
          </w:p>
        </w:tc>
        <w:tc>
          <w:tcPr>
            <w:tcW w:w="1180" w:type="dxa"/>
            <w:tcBorders>
              <w:top w:val="nil"/>
              <w:left w:val="nil"/>
              <w:bottom w:val="single" w:sz="8"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137494</w:t>
            </w:r>
          </w:p>
        </w:tc>
      </w:tr>
    </w:tbl>
    <w:p w:rsidR="00CC2937" w:rsidRPr="003258DD" w:rsidRDefault="00CC2937" w:rsidP="00CC2937">
      <w:pPr>
        <w:pStyle w:val="4"/>
        <w:shd w:val="clear" w:color="auto" w:fill="auto"/>
        <w:spacing w:line="276" w:lineRule="auto"/>
        <w:jc w:val="both"/>
        <w:rPr>
          <w:sz w:val="28"/>
          <w:szCs w:val="28"/>
        </w:rPr>
      </w:pPr>
    </w:p>
    <w:p w:rsidR="00007FD5" w:rsidRDefault="00D62EF6" w:rsidP="003258DD">
      <w:pPr>
        <w:pStyle w:val="4"/>
        <w:shd w:val="clear" w:color="auto" w:fill="auto"/>
        <w:spacing w:before="275" w:line="276" w:lineRule="auto"/>
        <w:ind w:left="580" w:right="-1"/>
        <w:rPr>
          <w:sz w:val="28"/>
          <w:szCs w:val="28"/>
        </w:rPr>
      </w:pPr>
      <w:r w:rsidRPr="003258DD">
        <w:rPr>
          <w:sz w:val="28"/>
          <w:szCs w:val="28"/>
        </w:rPr>
        <w:t xml:space="preserve">Из предоставленных данных видно: </w:t>
      </w:r>
    </w:p>
    <w:p w:rsidR="00007FD5" w:rsidRPr="003258DD" w:rsidRDefault="00007FD5" w:rsidP="00007FD5">
      <w:pPr>
        <w:pStyle w:val="4"/>
        <w:shd w:val="clear" w:color="auto" w:fill="auto"/>
        <w:spacing w:line="276" w:lineRule="auto"/>
        <w:ind w:right="-1"/>
        <w:rPr>
          <w:sz w:val="28"/>
          <w:szCs w:val="28"/>
        </w:rPr>
      </w:pPr>
      <w:r>
        <w:rPr>
          <w:sz w:val="28"/>
          <w:szCs w:val="28"/>
        </w:rPr>
        <w:t xml:space="preserve">- </w:t>
      </w:r>
      <w:r w:rsidR="00D62EF6" w:rsidRPr="003258DD">
        <w:rPr>
          <w:sz w:val="28"/>
          <w:szCs w:val="28"/>
        </w:rPr>
        <w:t>прирост жил</w:t>
      </w:r>
      <w:r w:rsidR="00D62EF6" w:rsidRPr="003258DD">
        <w:rPr>
          <w:rStyle w:val="1"/>
          <w:sz w:val="28"/>
          <w:szCs w:val="28"/>
          <w:u w:val="none"/>
        </w:rPr>
        <w:t>ищн</w:t>
      </w:r>
      <w:r w:rsidR="00D62EF6" w:rsidRPr="003258DD">
        <w:rPr>
          <w:sz w:val="28"/>
          <w:szCs w:val="28"/>
        </w:rPr>
        <w:t>ого фонда с 201</w:t>
      </w:r>
      <w:r w:rsidR="00D16D88">
        <w:rPr>
          <w:sz w:val="28"/>
          <w:szCs w:val="28"/>
        </w:rPr>
        <w:t>8</w:t>
      </w:r>
      <w:r w:rsidR="00D62EF6" w:rsidRPr="003258DD">
        <w:rPr>
          <w:sz w:val="28"/>
          <w:szCs w:val="28"/>
        </w:rPr>
        <w:t xml:space="preserve"> г. по 20</w:t>
      </w:r>
      <w:r w:rsidR="00D16D88">
        <w:rPr>
          <w:sz w:val="28"/>
          <w:szCs w:val="28"/>
        </w:rPr>
        <w:t>31</w:t>
      </w:r>
      <w:r w:rsidR="00D62EF6" w:rsidRPr="003258DD">
        <w:rPr>
          <w:sz w:val="28"/>
          <w:szCs w:val="28"/>
        </w:rPr>
        <w:t xml:space="preserve"> г. прогнозируется на уровне  </w:t>
      </w:r>
      <w:r w:rsidR="004D26CE">
        <w:rPr>
          <w:sz w:val="28"/>
          <w:szCs w:val="28"/>
        </w:rPr>
        <w:t>113483</w:t>
      </w:r>
      <w:r w:rsidR="00D62EF6" w:rsidRPr="00283255">
        <w:rPr>
          <w:sz w:val="28"/>
          <w:szCs w:val="28"/>
        </w:rPr>
        <w:t xml:space="preserve"> м</w:t>
      </w:r>
      <w:r w:rsidR="00D62EF6" w:rsidRPr="00283255">
        <w:rPr>
          <w:sz w:val="28"/>
          <w:szCs w:val="28"/>
          <w:vertAlign w:val="superscript"/>
        </w:rPr>
        <w:t>2</w:t>
      </w:r>
      <w:r w:rsidR="004D26CE">
        <w:rPr>
          <w:sz w:val="28"/>
          <w:szCs w:val="28"/>
        </w:rPr>
        <w:t xml:space="preserve"> (8</w:t>
      </w:r>
      <w:r w:rsidR="005101EE">
        <w:rPr>
          <w:sz w:val="28"/>
          <w:szCs w:val="28"/>
        </w:rPr>
        <w:t>3</w:t>
      </w:r>
      <w:r w:rsidR="00D62EF6" w:rsidRPr="00283255">
        <w:rPr>
          <w:sz w:val="28"/>
          <w:szCs w:val="28"/>
        </w:rPr>
        <w:t xml:space="preserve"> %);</w:t>
      </w:r>
    </w:p>
    <w:p w:rsidR="00D62EF6" w:rsidRDefault="00007FD5" w:rsidP="00007FD5">
      <w:pPr>
        <w:pStyle w:val="4"/>
        <w:shd w:val="clear" w:color="auto" w:fill="auto"/>
        <w:tabs>
          <w:tab w:val="left" w:pos="913"/>
        </w:tabs>
        <w:spacing w:after="503" w:line="276" w:lineRule="auto"/>
        <w:ind w:right="-1"/>
        <w:rPr>
          <w:sz w:val="28"/>
          <w:szCs w:val="28"/>
        </w:rPr>
      </w:pPr>
      <w:r>
        <w:rPr>
          <w:sz w:val="28"/>
          <w:szCs w:val="28"/>
        </w:rPr>
        <w:t xml:space="preserve">- </w:t>
      </w:r>
      <w:r w:rsidR="00D62EF6" w:rsidRPr="003258DD">
        <w:rPr>
          <w:sz w:val="28"/>
          <w:szCs w:val="28"/>
        </w:rPr>
        <w:t>прирост общественно-делового фонда</w:t>
      </w:r>
      <w:r w:rsidR="008C107D">
        <w:rPr>
          <w:sz w:val="28"/>
          <w:szCs w:val="28"/>
        </w:rPr>
        <w:t xml:space="preserve"> и промышленной зоны </w:t>
      </w:r>
      <w:r w:rsidR="00D62EF6" w:rsidRPr="003258DD">
        <w:rPr>
          <w:sz w:val="28"/>
          <w:szCs w:val="28"/>
        </w:rPr>
        <w:t xml:space="preserve">- на уровне </w:t>
      </w:r>
      <w:r w:rsidR="004D26CE">
        <w:rPr>
          <w:sz w:val="28"/>
          <w:szCs w:val="28"/>
        </w:rPr>
        <w:t>24591</w:t>
      </w:r>
      <w:r w:rsidR="00CC2937" w:rsidRPr="00283255">
        <w:rPr>
          <w:sz w:val="28"/>
          <w:szCs w:val="28"/>
        </w:rPr>
        <w:t xml:space="preserve"> м</w:t>
      </w:r>
      <w:r w:rsidR="00CC2937" w:rsidRPr="00283255">
        <w:rPr>
          <w:sz w:val="28"/>
          <w:szCs w:val="28"/>
          <w:vertAlign w:val="superscript"/>
        </w:rPr>
        <w:t>2</w:t>
      </w:r>
      <w:r w:rsidRPr="00283255">
        <w:rPr>
          <w:sz w:val="28"/>
          <w:szCs w:val="28"/>
        </w:rPr>
        <w:t xml:space="preserve"> </w:t>
      </w:r>
      <w:r w:rsidR="00393BE6">
        <w:rPr>
          <w:sz w:val="28"/>
          <w:szCs w:val="28"/>
        </w:rPr>
        <w:t>(1</w:t>
      </w:r>
      <w:r w:rsidR="005101EE">
        <w:rPr>
          <w:sz w:val="28"/>
          <w:szCs w:val="28"/>
        </w:rPr>
        <w:t>7</w:t>
      </w:r>
      <w:r w:rsidR="00D62EF6" w:rsidRPr="003258DD">
        <w:rPr>
          <w:sz w:val="28"/>
          <w:szCs w:val="28"/>
        </w:rPr>
        <w:t xml:space="preserve">%). Суммарный ввод строительных площадей ожидается на уровне  </w:t>
      </w:r>
      <w:r w:rsidR="005101EE">
        <w:rPr>
          <w:sz w:val="28"/>
          <w:szCs w:val="28"/>
        </w:rPr>
        <w:t>137494</w:t>
      </w:r>
      <w:r w:rsidR="00CC2937">
        <w:rPr>
          <w:sz w:val="28"/>
          <w:szCs w:val="28"/>
        </w:rPr>
        <w:t xml:space="preserve"> </w:t>
      </w:r>
      <w:r w:rsidR="00D62EF6" w:rsidRPr="003258DD">
        <w:rPr>
          <w:sz w:val="28"/>
          <w:szCs w:val="28"/>
        </w:rPr>
        <w:t>м</w:t>
      </w:r>
      <w:r w:rsidR="00D62EF6" w:rsidRPr="003258DD">
        <w:rPr>
          <w:sz w:val="28"/>
          <w:szCs w:val="28"/>
          <w:vertAlign w:val="superscript"/>
        </w:rPr>
        <w:t>2</w:t>
      </w:r>
      <w:r w:rsidR="00D62EF6" w:rsidRPr="003258DD">
        <w:rPr>
          <w:sz w:val="28"/>
          <w:szCs w:val="28"/>
        </w:rPr>
        <w:t>. Структура перспективной застройки городского округа на период 201</w:t>
      </w:r>
      <w:r w:rsidR="00D16D88">
        <w:rPr>
          <w:sz w:val="28"/>
          <w:szCs w:val="28"/>
        </w:rPr>
        <w:t>8</w:t>
      </w:r>
      <w:r w:rsidR="00D62EF6" w:rsidRPr="003258DD">
        <w:rPr>
          <w:sz w:val="28"/>
          <w:szCs w:val="28"/>
        </w:rPr>
        <w:t>-20</w:t>
      </w:r>
      <w:r w:rsidR="00D16D88">
        <w:rPr>
          <w:sz w:val="28"/>
          <w:szCs w:val="28"/>
        </w:rPr>
        <w:t>31</w:t>
      </w:r>
      <w:r w:rsidR="00D62EF6" w:rsidRPr="003258DD">
        <w:rPr>
          <w:sz w:val="28"/>
          <w:szCs w:val="28"/>
        </w:rPr>
        <w:t xml:space="preserve"> гг. представлена на рисунке 1.3.</w:t>
      </w:r>
    </w:p>
    <w:p w:rsidR="00CC2937" w:rsidRPr="003258DD" w:rsidRDefault="005101EE" w:rsidP="00ED47F3">
      <w:pPr>
        <w:pStyle w:val="4"/>
        <w:shd w:val="clear" w:color="auto" w:fill="auto"/>
        <w:tabs>
          <w:tab w:val="left" w:pos="913"/>
        </w:tabs>
        <w:spacing w:after="503" w:line="276" w:lineRule="auto"/>
        <w:ind w:right="-1" w:firstLine="851"/>
        <w:rPr>
          <w:sz w:val="28"/>
          <w:szCs w:val="28"/>
        </w:rPr>
      </w:pPr>
      <w:r>
        <w:rPr>
          <w:noProof/>
          <w:lang w:eastAsia="ru-RU"/>
        </w:rPr>
        <w:lastRenderedPageBreak/>
        <w:drawing>
          <wp:inline distT="0" distB="0" distL="0" distR="0" wp14:anchorId="20C5AA3E" wp14:editId="4FBB320E">
            <wp:extent cx="4572000" cy="305752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62EF6" w:rsidRDefault="00D62EF6" w:rsidP="00D62EF6">
      <w:pPr>
        <w:pStyle w:val="100"/>
        <w:shd w:val="clear" w:color="auto" w:fill="auto"/>
        <w:spacing w:before="0" w:after="0" w:line="230" w:lineRule="exact"/>
      </w:pPr>
      <w:r>
        <w:t>Рис. 1.3. Структура перспективной застройки в Калтанском ГО на период 20</w:t>
      </w:r>
      <w:r w:rsidR="00D16D88">
        <w:t>18</w:t>
      </w:r>
      <w:r>
        <w:t>-20</w:t>
      </w:r>
      <w:r w:rsidR="00D16D88">
        <w:t>31</w:t>
      </w:r>
      <w:r>
        <w:t xml:space="preserve"> гг.</w:t>
      </w:r>
    </w:p>
    <w:p w:rsidR="008C107D" w:rsidRDefault="00D62EF6" w:rsidP="003258DD">
      <w:pPr>
        <w:pStyle w:val="4"/>
        <w:shd w:val="clear" w:color="auto" w:fill="auto"/>
        <w:tabs>
          <w:tab w:val="left" w:pos="913"/>
          <w:tab w:val="left" w:pos="9214"/>
        </w:tabs>
        <w:spacing w:after="503" w:line="276" w:lineRule="auto"/>
        <w:ind w:left="20" w:right="-1"/>
        <w:jc w:val="both"/>
        <w:rPr>
          <w:sz w:val="28"/>
          <w:szCs w:val="28"/>
        </w:rPr>
      </w:pPr>
      <w:r>
        <w:rPr>
          <w:sz w:val="28"/>
          <w:szCs w:val="28"/>
        </w:rPr>
        <w:tab/>
      </w:r>
    </w:p>
    <w:p w:rsidR="00D62EF6" w:rsidRDefault="00D62EF6" w:rsidP="003258DD">
      <w:pPr>
        <w:pStyle w:val="4"/>
        <w:shd w:val="clear" w:color="auto" w:fill="auto"/>
        <w:tabs>
          <w:tab w:val="left" w:pos="913"/>
          <w:tab w:val="left" w:pos="9214"/>
        </w:tabs>
        <w:spacing w:after="503" w:line="276" w:lineRule="auto"/>
        <w:ind w:left="20" w:right="-1"/>
        <w:jc w:val="both"/>
        <w:rPr>
          <w:sz w:val="28"/>
          <w:szCs w:val="28"/>
        </w:rPr>
      </w:pPr>
      <w:r w:rsidRPr="00D62EF6">
        <w:rPr>
          <w:sz w:val="28"/>
          <w:szCs w:val="28"/>
        </w:rPr>
        <w:t>Прогнозные приросты площадей жилого фонда на ближайшую, среднесрочную и долгосрочную перспективу по городскому округу приведены на рисунке 1.4.</w:t>
      </w:r>
    </w:p>
    <w:p w:rsidR="00CC2937" w:rsidRDefault="004D26CE" w:rsidP="003258DD">
      <w:pPr>
        <w:pStyle w:val="4"/>
        <w:shd w:val="clear" w:color="auto" w:fill="auto"/>
        <w:tabs>
          <w:tab w:val="left" w:pos="913"/>
          <w:tab w:val="left" w:pos="9214"/>
        </w:tabs>
        <w:spacing w:after="503" w:line="276" w:lineRule="auto"/>
        <w:ind w:left="20" w:right="-1"/>
        <w:jc w:val="both"/>
        <w:rPr>
          <w:sz w:val="28"/>
          <w:szCs w:val="28"/>
        </w:rPr>
      </w:pPr>
      <w:r>
        <w:rPr>
          <w:noProof/>
          <w:lang w:eastAsia="ru-RU"/>
        </w:rPr>
        <w:drawing>
          <wp:inline distT="0" distB="0" distL="0" distR="0" wp14:anchorId="6B72F85C" wp14:editId="33912EC4">
            <wp:extent cx="4572000" cy="27432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62EF6" w:rsidRDefault="00D62EF6" w:rsidP="00D62EF6">
      <w:pPr>
        <w:pStyle w:val="100"/>
        <w:shd w:val="clear" w:color="auto" w:fill="auto"/>
        <w:spacing w:before="0" w:after="252" w:line="230" w:lineRule="exact"/>
      </w:pPr>
      <w:r>
        <w:t>Рис. 1.4. Прогнозные приросты площадей жилого фонда с 201</w:t>
      </w:r>
      <w:r w:rsidR="00D16D88">
        <w:t>8</w:t>
      </w:r>
      <w:r>
        <w:t xml:space="preserve"> г. по 20</w:t>
      </w:r>
      <w:r w:rsidR="00D16D88">
        <w:t>31</w:t>
      </w:r>
      <w:r>
        <w:t xml:space="preserve"> г.</w:t>
      </w:r>
    </w:p>
    <w:p w:rsidR="00CC2937" w:rsidRDefault="00D62EF6" w:rsidP="003258DD">
      <w:pPr>
        <w:pStyle w:val="4"/>
        <w:shd w:val="clear" w:color="auto" w:fill="auto"/>
        <w:spacing w:line="276" w:lineRule="auto"/>
        <w:ind w:right="-1" w:firstLine="700"/>
        <w:jc w:val="both"/>
        <w:rPr>
          <w:sz w:val="28"/>
          <w:szCs w:val="28"/>
        </w:rPr>
      </w:pPr>
      <w:r w:rsidRPr="003672C1">
        <w:rPr>
          <w:sz w:val="28"/>
          <w:szCs w:val="28"/>
        </w:rPr>
        <w:t xml:space="preserve">Прогнозные приросты площадей общественно-делового фонда на ближайшую, среднесрочную и долгосрочную перспективу по городскому </w:t>
      </w:r>
      <w:r w:rsidRPr="003672C1">
        <w:rPr>
          <w:sz w:val="28"/>
          <w:szCs w:val="28"/>
        </w:rPr>
        <w:lastRenderedPageBreak/>
        <w:t>округу приведены на рисунке 1.5.</w:t>
      </w:r>
    </w:p>
    <w:p w:rsidR="00CC2937" w:rsidRDefault="004D26CE" w:rsidP="00CC2937">
      <w:pPr>
        <w:pStyle w:val="4"/>
        <w:shd w:val="clear" w:color="auto" w:fill="auto"/>
        <w:spacing w:line="276" w:lineRule="auto"/>
        <w:ind w:right="-1"/>
        <w:jc w:val="both"/>
        <w:rPr>
          <w:sz w:val="28"/>
          <w:szCs w:val="28"/>
        </w:rPr>
      </w:pPr>
      <w:r>
        <w:rPr>
          <w:noProof/>
          <w:lang w:eastAsia="ru-RU"/>
        </w:rPr>
        <w:drawing>
          <wp:inline distT="0" distB="0" distL="0" distR="0" wp14:anchorId="2A705A01" wp14:editId="0035CEF0">
            <wp:extent cx="4572000" cy="2733675"/>
            <wp:effectExtent l="0" t="0" r="0"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672C1" w:rsidRPr="003672C1" w:rsidRDefault="003672C1" w:rsidP="003672C1">
      <w:pPr>
        <w:pStyle w:val="4"/>
        <w:shd w:val="clear" w:color="auto" w:fill="auto"/>
        <w:spacing w:line="480" w:lineRule="exact"/>
        <w:ind w:right="200" w:firstLine="700"/>
        <w:jc w:val="both"/>
        <w:rPr>
          <w:sz w:val="28"/>
          <w:szCs w:val="28"/>
        </w:rPr>
      </w:pPr>
    </w:p>
    <w:p w:rsidR="00D62EF6" w:rsidRDefault="00D62EF6" w:rsidP="00D62EF6">
      <w:pPr>
        <w:pStyle w:val="100"/>
        <w:shd w:val="clear" w:color="auto" w:fill="auto"/>
        <w:spacing w:before="0" w:after="252" w:line="230" w:lineRule="exact"/>
      </w:pPr>
      <w:r>
        <w:t>Рис. 1.</w:t>
      </w:r>
      <w:r w:rsidR="003672C1">
        <w:t>5</w:t>
      </w:r>
      <w:r>
        <w:t>. Прогнозные приросты площадей общественно-делового фонда</w:t>
      </w:r>
      <w:r w:rsidR="008C107D">
        <w:t xml:space="preserve"> и промышленной застройки</w:t>
      </w:r>
      <w:r>
        <w:t xml:space="preserve"> с 201</w:t>
      </w:r>
      <w:r w:rsidR="00D16D88">
        <w:t>8</w:t>
      </w:r>
      <w:r>
        <w:t xml:space="preserve"> г. по 20</w:t>
      </w:r>
      <w:r w:rsidR="00D16D88">
        <w:t>31</w:t>
      </w:r>
      <w:r>
        <w:t xml:space="preserve"> г.</w:t>
      </w:r>
    </w:p>
    <w:p w:rsidR="00D62EF6" w:rsidRPr="003672C1" w:rsidRDefault="003672C1" w:rsidP="003672C1">
      <w:pPr>
        <w:pStyle w:val="100"/>
        <w:shd w:val="clear" w:color="auto" w:fill="auto"/>
        <w:spacing w:before="0" w:after="252" w:line="276" w:lineRule="auto"/>
        <w:ind w:firstLine="708"/>
        <w:jc w:val="both"/>
        <w:rPr>
          <w:b w:val="0"/>
          <w:sz w:val="28"/>
          <w:szCs w:val="28"/>
        </w:rPr>
      </w:pPr>
      <w:r w:rsidRPr="003672C1">
        <w:rPr>
          <w:b w:val="0"/>
          <w:sz w:val="28"/>
          <w:szCs w:val="28"/>
        </w:rPr>
        <w:t xml:space="preserve">Как видно из рисунка 1.4 наиболее развивающимися районами городского округа по приросту площадей жилого фонда являются г. Калтан, п. Малиновка и </w:t>
      </w:r>
      <w:r w:rsidR="004D26CE">
        <w:rPr>
          <w:b w:val="0"/>
          <w:sz w:val="28"/>
          <w:szCs w:val="28"/>
        </w:rPr>
        <w:t xml:space="preserve">р-н </w:t>
      </w:r>
      <w:r w:rsidRPr="003672C1">
        <w:rPr>
          <w:b w:val="0"/>
          <w:sz w:val="28"/>
          <w:szCs w:val="28"/>
        </w:rPr>
        <w:t>Постоянный. Рисунок 1.5 показывает, что наиболее развивающимися районами го</w:t>
      </w:r>
      <w:r w:rsidRPr="003672C1">
        <w:rPr>
          <w:b w:val="0"/>
          <w:sz w:val="28"/>
          <w:szCs w:val="28"/>
        </w:rPr>
        <w:softHyphen/>
        <w:t>родского округа по суммарному вводу строительных площадей общественно</w:t>
      </w:r>
      <w:r w:rsidRPr="003672C1">
        <w:rPr>
          <w:b w:val="0"/>
          <w:sz w:val="28"/>
          <w:szCs w:val="28"/>
        </w:rPr>
        <w:softHyphen/>
      </w:r>
      <w:r w:rsidR="00D16D88">
        <w:rPr>
          <w:b w:val="0"/>
          <w:sz w:val="28"/>
          <w:szCs w:val="28"/>
        </w:rPr>
        <w:t>-</w:t>
      </w:r>
      <w:r w:rsidRPr="003672C1">
        <w:rPr>
          <w:b w:val="0"/>
          <w:sz w:val="28"/>
          <w:szCs w:val="28"/>
        </w:rPr>
        <w:t>деловой застройки явля</w:t>
      </w:r>
      <w:r w:rsidR="004D26CE">
        <w:rPr>
          <w:b w:val="0"/>
          <w:sz w:val="28"/>
          <w:szCs w:val="28"/>
        </w:rPr>
        <w:t>е</w:t>
      </w:r>
      <w:r w:rsidRPr="003672C1">
        <w:rPr>
          <w:b w:val="0"/>
          <w:sz w:val="28"/>
          <w:szCs w:val="28"/>
        </w:rPr>
        <w:t>тся п. Постоянный.</w:t>
      </w:r>
    </w:p>
    <w:p w:rsidR="003672C1" w:rsidRPr="003672C1" w:rsidRDefault="003672C1" w:rsidP="003672C1">
      <w:pPr>
        <w:pStyle w:val="22"/>
        <w:keepNext/>
        <w:keepLines/>
        <w:numPr>
          <w:ilvl w:val="1"/>
          <w:numId w:val="3"/>
        </w:numPr>
        <w:shd w:val="clear" w:color="auto" w:fill="auto"/>
        <w:tabs>
          <w:tab w:val="left" w:pos="1075"/>
        </w:tabs>
        <w:spacing w:after="0" w:line="240" w:lineRule="auto"/>
        <w:ind w:right="20" w:firstLine="540"/>
        <w:jc w:val="both"/>
        <w:rPr>
          <w:sz w:val="28"/>
          <w:szCs w:val="28"/>
        </w:rPr>
      </w:pPr>
      <w:bookmarkStart w:id="13" w:name="bookmark8"/>
      <w:bookmarkStart w:id="14" w:name="bookmark9"/>
      <w:r w:rsidRPr="003672C1">
        <w:rPr>
          <w:sz w:val="28"/>
          <w:szCs w:val="28"/>
        </w:rPr>
        <w:t>Объемы потребления тепловой энергии (мощности), теплоносителя и приросты потребления тепловой энергии (мощности)</w:t>
      </w:r>
      <w:bookmarkEnd w:id="13"/>
      <w:bookmarkEnd w:id="14"/>
    </w:p>
    <w:p w:rsidR="008C107D" w:rsidRDefault="008C107D" w:rsidP="003672C1">
      <w:pPr>
        <w:pStyle w:val="4"/>
        <w:shd w:val="clear" w:color="auto" w:fill="auto"/>
        <w:spacing w:line="276" w:lineRule="auto"/>
        <w:ind w:right="20" w:firstLine="540"/>
        <w:jc w:val="both"/>
        <w:rPr>
          <w:sz w:val="28"/>
          <w:szCs w:val="28"/>
        </w:rPr>
      </w:pPr>
    </w:p>
    <w:p w:rsidR="003672C1" w:rsidRPr="003672C1" w:rsidRDefault="003672C1" w:rsidP="003672C1">
      <w:pPr>
        <w:pStyle w:val="4"/>
        <w:shd w:val="clear" w:color="auto" w:fill="auto"/>
        <w:spacing w:line="276" w:lineRule="auto"/>
        <w:ind w:right="20" w:firstLine="540"/>
        <w:jc w:val="both"/>
        <w:rPr>
          <w:sz w:val="28"/>
          <w:szCs w:val="28"/>
        </w:rPr>
      </w:pPr>
      <w:r w:rsidRPr="003672C1">
        <w:rPr>
          <w:sz w:val="28"/>
          <w:szCs w:val="28"/>
        </w:rPr>
        <w:t>Аналогично прогнозу перспективной застройки, прогноз спроса на тепловую энергию выполнен территориально-распределенным - для каждой из зон планиров</w:t>
      </w:r>
      <w:r w:rsidRPr="003672C1">
        <w:rPr>
          <w:sz w:val="28"/>
          <w:szCs w:val="28"/>
        </w:rPr>
        <w:softHyphen/>
        <w:t>ки.</w:t>
      </w:r>
    </w:p>
    <w:p w:rsidR="003672C1" w:rsidRPr="003672C1" w:rsidRDefault="003672C1" w:rsidP="003672C1">
      <w:pPr>
        <w:pStyle w:val="4"/>
        <w:shd w:val="clear" w:color="auto" w:fill="auto"/>
        <w:spacing w:line="276" w:lineRule="auto"/>
        <w:ind w:right="20" w:firstLine="540"/>
        <w:jc w:val="both"/>
        <w:rPr>
          <w:sz w:val="28"/>
          <w:szCs w:val="28"/>
        </w:rPr>
      </w:pPr>
      <w:r w:rsidRPr="003672C1">
        <w:rPr>
          <w:sz w:val="28"/>
          <w:szCs w:val="28"/>
        </w:rPr>
        <w:t>При определении приростов объемов потребления тепловой энергии принято, что все вновь вводимые здания, указанные в разделах 1.1-1.2, подключаются к си</w:t>
      </w:r>
      <w:r w:rsidRPr="003672C1">
        <w:rPr>
          <w:sz w:val="28"/>
          <w:szCs w:val="28"/>
        </w:rPr>
        <w:softHyphen/>
        <w:t>стеме централизованного теплоснабжения, кроме одно</w:t>
      </w:r>
      <w:r w:rsidR="005101EE">
        <w:rPr>
          <w:sz w:val="28"/>
          <w:szCs w:val="28"/>
        </w:rPr>
        <w:t xml:space="preserve"> и двух-</w:t>
      </w:r>
      <w:r w:rsidRPr="003672C1">
        <w:rPr>
          <w:sz w:val="28"/>
          <w:szCs w:val="28"/>
        </w:rPr>
        <w:t>этажной</w:t>
      </w:r>
      <w:r w:rsidR="005101EE">
        <w:rPr>
          <w:sz w:val="28"/>
          <w:szCs w:val="28"/>
        </w:rPr>
        <w:t xml:space="preserve"> коттеджной </w:t>
      </w:r>
      <w:r w:rsidRPr="003672C1">
        <w:rPr>
          <w:sz w:val="28"/>
          <w:szCs w:val="28"/>
        </w:rPr>
        <w:t>застройк</w:t>
      </w:r>
      <w:r w:rsidR="005101EE">
        <w:rPr>
          <w:sz w:val="28"/>
          <w:szCs w:val="28"/>
        </w:rPr>
        <w:t>и в п. Ма</w:t>
      </w:r>
      <w:r w:rsidR="005101EE">
        <w:rPr>
          <w:sz w:val="28"/>
          <w:szCs w:val="28"/>
        </w:rPr>
        <w:softHyphen/>
        <w:t>линовка, с. Сарбала, р-не</w:t>
      </w:r>
      <w:r w:rsidRPr="003672C1">
        <w:rPr>
          <w:sz w:val="28"/>
          <w:szCs w:val="28"/>
        </w:rPr>
        <w:t xml:space="preserve"> Шушталеп, где предусмотрено индивидуальное теплоснаб</w:t>
      </w:r>
      <w:r w:rsidRPr="003672C1">
        <w:rPr>
          <w:sz w:val="28"/>
          <w:szCs w:val="28"/>
        </w:rPr>
        <w:softHyphen/>
        <w:t>жение.</w:t>
      </w:r>
    </w:p>
    <w:p w:rsidR="003672C1" w:rsidRPr="003672C1" w:rsidRDefault="003672C1" w:rsidP="003672C1">
      <w:pPr>
        <w:pStyle w:val="4"/>
        <w:shd w:val="clear" w:color="auto" w:fill="auto"/>
        <w:spacing w:line="276" w:lineRule="auto"/>
        <w:ind w:right="20" w:firstLine="540"/>
        <w:jc w:val="both"/>
        <w:rPr>
          <w:sz w:val="28"/>
          <w:szCs w:val="28"/>
        </w:rPr>
      </w:pPr>
      <w:r w:rsidRPr="003672C1">
        <w:rPr>
          <w:sz w:val="28"/>
          <w:szCs w:val="28"/>
        </w:rPr>
        <w:t>Прогнозируемые годовые объемы прироста теплопотребления для каждого из периодов так же, как и прирост перспективной застройки, определены по состоянию на начало следующего периода, то есть исходя из величины площади застройки, введенной в эксплуатацию в течение рассматриваемого периода (</w:t>
      </w:r>
      <w:r w:rsidRPr="008C107D">
        <w:rPr>
          <w:sz w:val="28"/>
          <w:szCs w:val="28"/>
        </w:rPr>
        <w:t>например, в пери</w:t>
      </w:r>
      <w:r w:rsidRPr="008C107D">
        <w:rPr>
          <w:sz w:val="28"/>
          <w:szCs w:val="28"/>
        </w:rPr>
        <w:softHyphen/>
        <w:t>од 201</w:t>
      </w:r>
      <w:r w:rsidR="004D26CE">
        <w:rPr>
          <w:sz w:val="28"/>
          <w:szCs w:val="28"/>
        </w:rPr>
        <w:t>8</w:t>
      </w:r>
      <w:r w:rsidRPr="008C107D">
        <w:rPr>
          <w:sz w:val="28"/>
          <w:szCs w:val="28"/>
        </w:rPr>
        <w:t>-20</w:t>
      </w:r>
      <w:r w:rsidR="004D26CE">
        <w:rPr>
          <w:sz w:val="28"/>
          <w:szCs w:val="28"/>
        </w:rPr>
        <w:t>21</w:t>
      </w:r>
      <w:r w:rsidRPr="008C107D">
        <w:rPr>
          <w:sz w:val="28"/>
          <w:szCs w:val="28"/>
        </w:rPr>
        <w:t xml:space="preserve"> гг., приводится </w:t>
      </w:r>
      <w:r w:rsidRPr="008C107D">
        <w:rPr>
          <w:sz w:val="28"/>
          <w:szCs w:val="28"/>
        </w:rPr>
        <w:lastRenderedPageBreak/>
        <w:t>прирост тепла для условного 20</w:t>
      </w:r>
      <w:r w:rsidR="004D26CE">
        <w:rPr>
          <w:sz w:val="28"/>
          <w:szCs w:val="28"/>
        </w:rPr>
        <w:t>21</w:t>
      </w:r>
      <w:r w:rsidRPr="008C107D">
        <w:rPr>
          <w:sz w:val="28"/>
          <w:szCs w:val="28"/>
        </w:rPr>
        <w:t xml:space="preserve"> </w:t>
      </w:r>
      <w:r w:rsidRPr="003672C1">
        <w:rPr>
          <w:sz w:val="28"/>
          <w:szCs w:val="28"/>
        </w:rPr>
        <w:t>г., в период 202</w:t>
      </w:r>
      <w:r w:rsidR="004D26CE">
        <w:rPr>
          <w:sz w:val="28"/>
          <w:szCs w:val="28"/>
        </w:rPr>
        <w:t>2</w:t>
      </w:r>
      <w:r w:rsidRPr="003672C1">
        <w:rPr>
          <w:sz w:val="28"/>
          <w:szCs w:val="28"/>
        </w:rPr>
        <w:softHyphen/>
        <w:t>-202</w:t>
      </w:r>
      <w:r w:rsidR="004D26CE">
        <w:rPr>
          <w:sz w:val="28"/>
          <w:szCs w:val="28"/>
        </w:rPr>
        <w:t>6</w:t>
      </w:r>
      <w:r w:rsidRPr="003672C1">
        <w:rPr>
          <w:sz w:val="28"/>
          <w:szCs w:val="28"/>
        </w:rPr>
        <w:t xml:space="preserve"> гг. - прирост теплопотребления за счет новой застройки, введенной в эксплуа</w:t>
      </w:r>
      <w:r w:rsidRPr="003672C1">
        <w:rPr>
          <w:sz w:val="28"/>
          <w:szCs w:val="28"/>
        </w:rPr>
        <w:softHyphen/>
        <w:t>тацию в данный период и т.д.). На основании данных по приростам жилого и обще</w:t>
      </w:r>
      <w:r w:rsidRPr="003672C1">
        <w:rPr>
          <w:sz w:val="28"/>
          <w:szCs w:val="28"/>
        </w:rPr>
        <w:softHyphen/>
        <w:t>ственно-делового фондов в настоящем разделе были выполнены расчеты тепловых нагрузок потребителей по каждому территориальному элементу административного деления городского округа за 1</w:t>
      </w:r>
      <w:r w:rsidR="008C107D">
        <w:rPr>
          <w:sz w:val="28"/>
          <w:szCs w:val="28"/>
        </w:rPr>
        <w:t>3</w:t>
      </w:r>
      <w:r w:rsidRPr="003672C1">
        <w:rPr>
          <w:sz w:val="28"/>
          <w:szCs w:val="28"/>
        </w:rPr>
        <w:t>-летний период с делением на пятилетки, результа</w:t>
      </w:r>
      <w:r w:rsidRPr="003672C1">
        <w:rPr>
          <w:sz w:val="28"/>
          <w:szCs w:val="28"/>
        </w:rPr>
        <w:softHyphen/>
        <w:t xml:space="preserve">ты которых представлены в таблицах 1.2, 1.4. В таблице 1.3 приведены приросты теплоносителя на нужды ГВС в период </w:t>
      </w:r>
      <w:r w:rsidRPr="008C107D">
        <w:rPr>
          <w:sz w:val="28"/>
          <w:szCs w:val="28"/>
        </w:rPr>
        <w:t>201</w:t>
      </w:r>
      <w:r w:rsidR="004D26CE">
        <w:rPr>
          <w:sz w:val="28"/>
          <w:szCs w:val="28"/>
        </w:rPr>
        <w:t>8</w:t>
      </w:r>
      <w:r w:rsidRPr="003258DD">
        <w:rPr>
          <w:color w:val="FF0000"/>
          <w:sz w:val="28"/>
          <w:szCs w:val="28"/>
        </w:rPr>
        <w:t>-</w:t>
      </w:r>
      <w:r w:rsidRPr="003672C1">
        <w:rPr>
          <w:sz w:val="28"/>
          <w:szCs w:val="28"/>
        </w:rPr>
        <w:t>20</w:t>
      </w:r>
      <w:r w:rsidR="004D26CE">
        <w:rPr>
          <w:sz w:val="28"/>
          <w:szCs w:val="28"/>
        </w:rPr>
        <w:t>31</w:t>
      </w:r>
      <w:r w:rsidRPr="003672C1">
        <w:rPr>
          <w:sz w:val="28"/>
          <w:szCs w:val="28"/>
        </w:rPr>
        <w:t xml:space="preserve"> гг.</w:t>
      </w:r>
    </w:p>
    <w:p w:rsidR="00D62EF6" w:rsidRDefault="003672C1" w:rsidP="003672C1">
      <w:pPr>
        <w:pStyle w:val="4"/>
        <w:shd w:val="clear" w:color="auto" w:fill="auto"/>
        <w:spacing w:line="276" w:lineRule="auto"/>
        <w:ind w:right="20" w:firstLine="540"/>
        <w:jc w:val="both"/>
        <w:rPr>
          <w:sz w:val="28"/>
          <w:szCs w:val="28"/>
        </w:rPr>
      </w:pPr>
      <w:r w:rsidRPr="003672C1">
        <w:rPr>
          <w:sz w:val="28"/>
          <w:szCs w:val="28"/>
        </w:rPr>
        <w:t>Основной источник тепловой энергии - ЮК ГРЭС, помимо объектов</w:t>
      </w:r>
      <w:r w:rsidR="00393BE6">
        <w:rPr>
          <w:sz w:val="28"/>
          <w:szCs w:val="28"/>
        </w:rPr>
        <w:t>,</w:t>
      </w:r>
      <w:r w:rsidRPr="003672C1">
        <w:rPr>
          <w:sz w:val="28"/>
          <w:szCs w:val="28"/>
        </w:rPr>
        <w:t xml:space="preserve"> располо</w:t>
      </w:r>
      <w:r w:rsidRPr="003672C1">
        <w:rPr>
          <w:sz w:val="28"/>
          <w:szCs w:val="28"/>
        </w:rPr>
        <w:softHyphen/>
        <w:t>женных в Калтанском ГО</w:t>
      </w:r>
      <w:r w:rsidR="00393BE6">
        <w:rPr>
          <w:sz w:val="28"/>
          <w:szCs w:val="28"/>
        </w:rPr>
        <w:t>,</w:t>
      </w:r>
      <w:r w:rsidRPr="003672C1">
        <w:rPr>
          <w:sz w:val="28"/>
          <w:szCs w:val="28"/>
        </w:rPr>
        <w:t xml:space="preserve"> снабжает теплом потребителей г. Осинники и с. Красная Орловка Новокузнецкого района. Для определения теплового баланса БУ-3 ЮК ГРЭС необходимо учесть приросты тепловой нагрузки по данным поселениям.</w:t>
      </w:r>
      <w:r>
        <w:rPr>
          <w:sz w:val="28"/>
          <w:szCs w:val="28"/>
        </w:rPr>
        <w:t xml:space="preserve"> Указанные приросты приняты на основании разработанных схем теплоснабжения поселений и приведены в таблице 1.5. </w:t>
      </w:r>
    </w:p>
    <w:p w:rsidR="00D62EF6" w:rsidRDefault="00D62EF6" w:rsidP="004A4DEE">
      <w:pPr>
        <w:pStyle w:val="80"/>
        <w:shd w:val="clear" w:color="auto" w:fill="auto"/>
        <w:tabs>
          <w:tab w:val="left" w:pos="859"/>
        </w:tabs>
        <w:spacing w:after="588" w:line="240" w:lineRule="auto"/>
        <w:jc w:val="both"/>
      </w:pPr>
    </w:p>
    <w:p w:rsidR="0063183C" w:rsidRDefault="0063183C" w:rsidP="004A4DEE">
      <w:pPr>
        <w:pStyle w:val="80"/>
        <w:shd w:val="clear" w:color="auto" w:fill="auto"/>
        <w:tabs>
          <w:tab w:val="left" w:pos="859"/>
        </w:tabs>
        <w:spacing w:after="588" w:line="240" w:lineRule="auto"/>
        <w:jc w:val="both"/>
      </w:pPr>
    </w:p>
    <w:p w:rsidR="0063183C" w:rsidRDefault="0063183C" w:rsidP="004A4DEE">
      <w:pPr>
        <w:pStyle w:val="80"/>
        <w:shd w:val="clear" w:color="auto" w:fill="auto"/>
        <w:tabs>
          <w:tab w:val="left" w:pos="859"/>
        </w:tabs>
        <w:spacing w:after="588" w:line="240" w:lineRule="auto"/>
        <w:jc w:val="both"/>
      </w:pPr>
    </w:p>
    <w:p w:rsidR="0063183C" w:rsidRDefault="0063183C" w:rsidP="004A4DEE">
      <w:pPr>
        <w:pStyle w:val="80"/>
        <w:shd w:val="clear" w:color="auto" w:fill="auto"/>
        <w:tabs>
          <w:tab w:val="left" w:pos="859"/>
        </w:tabs>
        <w:spacing w:after="588" w:line="240" w:lineRule="auto"/>
        <w:jc w:val="both"/>
      </w:pPr>
    </w:p>
    <w:p w:rsidR="0063183C" w:rsidRDefault="0063183C" w:rsidP="004A4DEE">
      <w:pPr>
        <w:pStyle w:val="80"/>
        <w:shd w:val="clear" w:color="auto" w:fill="auto"/>
        <w:tabs>
          <w:tab w:val="left" w:pos="859"/>
        </w:tabs>
        <w:spacing w:after="588" w:line="240" w:lineRule="auto"/>
        <w:jc w:val="both"/>
      </w:pPr>
    </w:p>
    <w:p w:rsidR="0063183C" w:rsidRDefault="0063183C" w:rsidP="004A4DEE">
      <w:pPr>
        <w:pStyle w:val="80"/>
        <w:shd w:val="clear" w:color="auto" w:fill="auto"/>
        <w:tabs>
          <w:tab w:val="left" w:pos="859"/>
        </w:tabs>
        <w:spacing w:after="588" w:line="240" w:lineRule="auto"/>
        <w:jc w:val="both"/>
      </w:pPr>
    </w:p>
    <w:p w:rsidR="0063183C" w:rsidRDefault="0063183C" w:rsidP="004A4DEE">
      <w:pPr>
        <w:pStyle w:val="80"/>
        <w:shd w:val="clear" w:color="auto" w:fill="auto"/>
        <w:tabs>
          <w:tab w:val="left" w:pos="859"/>
        </w:tabs>
        <w:spacing w:after="588" w:line="240" w:lineRule="auto"/>
        <w:jc w:val="both"/>
      </w:pPr>
    </w:p>
    <w:p w:rsidR="0063183C" w:rsidRDefault="0063183C" w:rsidP="004A4DEE">
      <w:pPr>
        <w:pStyle w:val="80"/>
        <w:shd w:val="clear" w:color="auto" w:fill="auto"/>
        <w:tabs>
          <w:tab w:val="left" w:pos="859"/>
        </w:tabs>
        <w:spacing w:after="588" w:line="240" w:lineRule="auto"/>
        <w:jc w:val="both"/>
      </w:pPr>
    </w:p>
    <w:p w:rsidR="0063183C" w:rsidRDefault="0063183C" w:rsidP="004A4DEE">
      <w:pPr>
        <w:pStyle w:val="80"/>
        <w:shd w:val="clear" w:color="auto" w:fill="auto"/>
        <w:tabs>
          <w:tab w:val="left" w:pos="859"/>
        </w:tabs>
        <w:spacing w:after="588" w:line="240" w:lineRule="auto"/>
        <w:jc w:val="both"/>
      </w:pPr>
    </w:p>
    <w:p w:rsidR="0063183C" w:rsidRDefault="0063183C" w:rsidP="004A4DEE">
      <w:pPr>
        <w:pStyle w:val="80"/>
        <w:shd w:val="clear" w:color="auto" w:fill="auto"/>
        <w:tabs>
          <w:tab w:val="left" w:pos="859"/>
        </w:tabs>
        <w:spacing w:after="588" w:line="240" w:lineRule="auto"/>
        <w:jc w:val="both"/>
      </w:pPr>
    </w:p>
    <w:p w:rsidR="0063183C" w:rsidRDefault="0063183C" w:rsidP="004A4DEE">
      <w:pPr>
        <w:pStyle w:val="80"/>
        <w:shd w:val="clear" w:color="auto" w:fill="auto"/>
        <w:tabs>
          <w:tab w:val="left" w:pos="859"/>
        </w:tabs>
        <w:spacing w:after="588" w:line="240" w:lineRule="auto"/>
        <w:jc w:val="both"/>
        <w:sectPr w:rsidR="0063183C" w:rsidSect="00D0532C">
          <w:footerReference w:type="default" r:id="rId13"/>
          <w:pgSz w:w="11906" w:h="16838"/>
          <w:pgMar w:top="1134" w:right="991" w:bottom="709" w:left="1701" w:header="708" w:footer="708" w:gutter="0"/>
          <w:pgNumType w:start="2"/>
          <w:cols w:space="708"/>
          <w:docGrid w:linePitch="360"/>
        </w:sectPr>
      </w:pPr>
    </w:p>
    <w:tbl>
      <w:tblPr>
        <w:tblW w:w="15480" w:type="dxa"/>
        <w:tblLook w:val="04A0" w:firstRow="1" w:lastRow="0" w:firstColumn="1" w:lastColumn="0" w:noHBand="0" w:noVBand="1"/>
      </w:tblPr>
      <w:tblGrid>
        <w:gridCol w:w="2568"/>
        <w:gridCol w:w="798"/>
        <w:gridCol w:w="766"/>
        <w:gridCol w:w="875"/>
        <w:gridCol w:w="856"/>
        <w:gridCol w:w="870"/>
        <w:gridCol w:w="756"/>
        <w:gridCol w:w="856"/>
        <w:gridCol w:w="817"/>
        <w:gridCol w:w="813"/>
        <w:gridCol w:w="707"/>
        <w:gridCol w:w="766"/>
        <w:gridCol w:w="766"/>
        <w:gridCol w:w="798"/>
        <w:gridCol w:w="766"/>
        <w:gridCol w:w="836"/>
        <w:gridCol w:w="866"/>
      </w:tblGrid>
      <w:tr w:rsidR="005101EE" w:rsidRPr="005101EE" w:rsidTr="005101EE">
        <w:trPr>
          <w:trHeight w:val="555"/>
        </w:trPr>
        <w:tc>
          <w:tcPr>
            <w:tcW w:w="258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lastRenderedPageBreak/>
              <w:t>Наименование объекта</w:t>
            </w:r>
          </w:p>
        </w:tc>
        <w:tc>
          <w:tcPr>
            <w:tcW w:w="3300" w:type="dxa"/>
            <w:gridSpan w:val="4"/>
            <w:tcBorders>
              <w:top w:val="single" w:sz="8" w:space="0" w:color="auto"/>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both"/>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Тепловая нагрузка, Гкал/ч, в том числе</w:t>
            </w:r>
          </w:p>
        </w:tc>
        <w:tc>
          <w:tcPr>
            <w:tcW w:w="3320" w:type="dxa"/>
            <w:gridSpan w:val="4"/>
            <w:tcBorders>
              <w:top w:val="single" w:sz="8" w:space="0" w:color="auto"/>
              <w:left w:val="single" w:sz="8" w:space="0" w:color="auto"/>
              <w:bottom w:val="single" w:sz="4" w:space="0" w:color="auto"/>
              <w:right w:val="single" w:sz="8" w:space="0" w:color="000000"/>
            </w:tcBorders>
            <w:shd w:val="clear" w:color="000000" w:fill="FFFFFF"/>
            <w:vAlign w:val="center"/>
            <w:hideMark/>
          </w:tcPr>
          <w:p w:rsidR="005101EE" w:rsidRPr="005101EE" w:rsidRDefault="005101EE" w:rsidP="005101EE">
            <w:pPr>
              <w:spacing w:after="0" w:line="240" w:lineRule="auto"/>
              <w:jc w:val="both"/>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Тепловая нагрузка, Гкал/ч, в том числе</w:t>
            </w:r>
          </w:p>
        </w:tc>
        <w:tc>
          <w:tcPr>
            <w:tcW w:w="3060" w:type="dxa"/>
            <w:gridSpan w:val="4"/>
            <w:tcBorders>
              <w:top w:val="single" w:sz="8" w:space="0" w:color="auto"/>
              <w:left w:val="nil"/>
              <w:bottom w:val="single" w:sz="4" w:space="0" w:color="auto"/>
              <w:right w:val="single" w:sz="8" w:space="0" w:color="000000"/>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Тепловая нагрузка, Гкал/ч, в том числе</w:t>
            </w:r>
          </w:p>
        </w:tc>
        <w:tc>
          <w:tcPr>
            <w:tcW w:w="3220" w:type="dxa"/>
            <w:gridSpan w:val="4"/>
            <w:tcBorders>
              <w:top w:val="single" w:sz="8" w:space="0" w:color="auto"/>
              <w:left w:val="nil"/>
              <w:bottom w:val="single" w:sz="4" w:space="0" w:color="auto"/>
              <w:right w:val="single" w:sz="8" w:space="0" w:color="000000"/>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Тепловая нагрузка, Гкал/ч, в том числе</w:t>
            </w:r>
          </w:p>
        </w:tc>
      </w:tr>
      <w:tr w:rsidR="005101EE" w:rsidRPr="005101EE" w:rsidTr="005101EE">
        <w:trPr>
          <w:trHeight w:val="464"/>
        </w:trPr>
        <w:tc>
          <w:tcPr>
            <w:tcW w:w="2580" w:type="dxa"/>
            <w:vMerge/>
            <w:tcBorders>
              <w:top w:val="single" w:sz="8" w:space="0" w:color="auto"/>
              <w:left w:val="single" w:sz="8" w:space="0" w:color="auto"/>
              <w:bottom w:val="single" w:sz="8" w:space="0" w:color="000000"/>
              <w:right w:val="single" w:sz="8"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p>
        </w:tc>
        <w:tc>
          <w:tcPr>
            <w:tcW w:w="800" w:type="dxa"/>
            <w:vMerge w:val="restart"/>
            <w:tcBorders>
              <w:top w:val="nil"/>
              <w:left w:val="single" w:sz="8" w:space="0" w:color="auto"/>
              <w:bottom w:val="single" w:sz="4" w:space="0" w:color="auto"/>
              <w:right w:val="single" w:sz="4" w:space="0" w:color="auto"/>
            </w:tcBorders>
            <w:shd w:val="clear" w:color="000000" w:fill="FFFFFF"/>
            <w:textDirection w:val="btLr"/>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Отопление</w:t>
            </w:r>
          </w:p>
        </w:tc>
        <w:tc>
          <w:tcPr>
            <w:tcW w:w="76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Вентиляция</w:t>
            </w:r>
          </w:p>
        </w:tc>
        <w:tc>
          <w:tcPr>
            <w:tcW w:w="8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ГВС</w:t>
            </w:r>
          </w:p>
        </w:tc>
        <w:tc>
          <w:tcPr>
            <w:tcW w:w="860" w:type="dxa"/>
            <w:vMerge w:val="restart"/>
            <w:tcBorders>
              <w:top w:val="nil"/>
              <w:left w:val="single" w:sz="4" w:space="0" w:color="auto"/>
              <w:bottom w:val="single" w:sz="4" w:space="0" w:color="auto"/>
              <w:right w:val="nil"/>
            </w:tcBorders>
            <w:shd w:val="clear" w:color="000000" w:fill="FFFFFF"/>
            <w:textDirection w:val="btLr"/>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Сумма</w:t>
            </w:r>
          </w:p>
        </w:tc>
        <w:tc>
          <w:tcPr>
            <w:tcW w:w="880" w:type="dxa"/>
            <w:vMerge w:val="restart"/>
            <w:tcBorders>
              <w:top w:val="nil"/>
              <w:left w:val="single" w:sz="8" w:space="0" w:color="auto"/>
              <w:bottom w:val="single" w:sz="4" w:space="0" w:color="auto"/>
              <w:right w:val="single" w:sz="4" w:space="0" w:color="auto"/>
            </w:tcBorders>
            <w:shd w:val="clear" w:color="000000" w:fill="FFFFFF"/>
            <w:textDirection w:val="btLr"/>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Отопление</w:t>
            </w:r>
          </w:p>
        </w:tc>
        <w:tc>
          <w:tcPr>
            <w:tcW w:w="76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Вентиляция</w:t>
            </w:r>
          </w:p>
        </w:tc>
        <w:tc>
          <w:tcPr>
            <w:tcW w:w="8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ГВС</w:t>
            </w:r>
          </w:p>
        </w:tc>
        <w:tc>
          <w:tcPr>
            <w:tcW w:w="820" w:type="dxa"/>
            <w:vMerge w:val="restart"/>
            <w:tcBorders>
              <w:top w:val="nil"/>
              <w:left w:val="single" w:sz="4" w:space="0" w:color="auto"/>
              <w:bottom w:val="single" w:sz="4" w:space="0" w:color="auto"/>
              <w:right w:val="single" w:sz="8" w:space="0" w:color="auto"/>
            </w:tcBorders>
            <w:shd w:val="clear" w:color="000000" w:fill="FFFFFF"/>
            <w:textDirection w:val="btLr"/>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Сумма</w:t>
            </w:r>
          </w:p>
        </w:tc>
        <w:tc>
          <w:tcPr>
            <w:tcW w:w="820" w:type="dxa"/>
            <w:vMerge w:val="restart"/>
            <w:tcBorders>
              <w:top w:val="nil"/>
              <w:left w:val="nil"/>
              <w:bottom w:val="single" w:sz="4" w:space="0" w:color="auto"/>
              <w:right w:val="single" w:sz="4" w:space="0" w:color="auto"/>
            </w:tcBorders>
            <w:shd w:val="clear" w:color="000000" w:fill="FFFFFF"/>
            <w:textDirection w:val="btLr"/>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Отопление</w:t>
            </w:r>
          </w:p>
        </w:tc>
        <w:tc>
          <w:tcPr>
            <w:tcW w:w="72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Вентиляция</w:t>
            </w:r>
          </w:p>
        </w:tc>
        <w:tc>
          <w:tcPr>
            <w:tcW w:w="7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ГВС</w:t>
            </w:r>
          </w:p>
        </w:tc>
        <w:tc>
          <w:tcPr>
            <w:tcW w:w="760" w:type="dxa"/>
            <w:vMerge w:val="restart"/>
            <w:tcBorders>
              <w:top w:val="nil"/>
              <w:left w:val="single" w:sz="4" w:space="0" w:color="auto"/>
              <w:bottom w:val="single" w:sz="4" w:space="0" w:color="auto"/>
              <w:right w:val="single" w:sz="8" w:space="0" w:color="auto"/>
            </w:tcBorders>
            <w:shd w:val="clear" w:color="000000" w:fill="FFFFFF"/>
            <w:textDirection w:val="btLr"/>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Сумма</w:t>
            </w:r>
          </w:p>
        </w:tc>
        <w:tc>
          <w:tcPr>
            <w:tcW w:w="800" w:type="dxa"/>
            <w:vMerge w:val="restart"/>
            <w:tcBorders>
              <w:top w:val="nil"/>
              <w:left w:val="single" w:sz="8" w:space="0" w:color="auto"/>
              <w:bottom w:val="single" w:sz="4" w:space="0" w:color="auto"/>
              <w:right w:val="single" w:sz="4" w:space="0" w:color="auto"/>
            </w:tcBorders>
            <w:shd w:val="clear" w:color="000000" w:fill="FFFFFF"/>
            <w:textDirection w:val="btLr"/>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Отопление</w:t>
            </w:r>
          </w:p>
        </w:tc>
        <w:tc>
          <w:tcPr>
            <w:tcW w:w="76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Вентиляция</w:t>
            </w:r>
          </w:p>
        </w:tc>
        <w:tc>
          <w:tcPr>
            <w:tcW w:w="8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ГВС</w:t>
            </w:r>
          </w:p>
        </w:tc>
        <w:tc>
          <w:tcPr>
            <w:tcW w:w="820" w:type="dxa"/>
            <w:vMerge w:val="restart"/>
            <w:tcBorders>
              <w:top w:val="nil"/>
              <w:left w:val="single" w:sz="4" w:space="0" w:color="auto"/>
              <w:bottom w:val="single" w:sz="4" w:space="0" w:color="auto"/>
              <w:right w:val="single" w:sz="8" w:space="0" w:color="auto"/>
            </w:tcBorders>
            <w:shd w:val="clear" w:color="000000" w:fill="FFFFFF"/>
            <w:textDirection w:val="btLr"/>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Сумма</w:t>
            </w:r>
          </w:p>
        </w:tc>
      </w:tr>
      <w:tr w:rsidR="005101EE" w:rsidRPr="005101EE" w:rsidTr="005101EE">
        <w:trPr>
          <w:trHeight w:val="464"/>
        </w:trPr>
        <w:tc>
          <w:tcPr>
            <w:tcW w:w="2580" w:type="dxa"/>
            <w:vMerge/>
            <w:tcBorders>
              <w:top w:val="single" w:sz="8" w:space="0" w:color="auto"/>
              <w:left w:val="single" w:sz="8" w:space="0" w:color="auto"/>
              <w:bottom w:val="single" w:sz="8" w:space="0" w:color="000000"/>
              <w:right w:val="single" w:sz="8"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p>
        </w:tc>
        <w:tc>
          <w:tcPr>
            <w:tcW w:w="800" w:type="dxa"/>
            <w:vMerge/>
            <w:tcBorders>
              <w:top w:val="nil"/>
              <w:left w:val="single" w:sz="8" w:space="0" w:color="auto"/>
              <w:bottom w:val="single" w:sz="4" w:space="0" w:color="auto"/>
              <w:right w:val="single" w:sz="4"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p>
        </w:tc>
        <w:tc>
          <w:tcPr>
            <w:tcW w:w="760" w:type="dxa"/>
            <w:vMerge/>
            <w:tcBorders>
              <w:top w:val="nil"/>
              <w:left w:val="single" w:sz="4" w:space="0" w:color="auto"/>
              <w:bottom w:val="single" w:sz="4" w:space="0" w:color="auto"/>
              <w:right w:val="single" w:sz="4"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p>
        </w:tc>
        <w:tc>
          <w:tcPr>
            <w:tcW w:w="880" w:type="dxa"/>
            <w:vMerge/>
            <w:tcBorders>
              <w:top w:val="nil"/>
              <w:left w:val="single" w:sz="4" w:space="0" w:color="auto"/>
              <w:bottom w:val="single" w:sz="4" w:space="0" w:color="000000"/>
              <w:right w:val="single" w:sz="4"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p>
        </w:tc>
        <w:tc>
          <w:tcPr>
            <w:tcW w:w="860" w:type="dxa"/>
            <w:vMerge/>
            <w:tcBorders>
              <w:top w:val="nil"/>
              <w:left w:val="single" w:sz="4" w:space="0" w:color="auto"/>
              <w:bottom w:val="single" w:sz="4" w:space="0" w:color="auto"/>
              <w:right w:val="nil"/>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p>
        </w:tc>
        <w:tc>
          <w:tcPr>
            <w:tcW w:w="880" w:type="dxa"/>
            <w:vMerge/>
            <w:tcBorders>
              <w:top w:val="nil"/>
              <w:left w:val="single" w:sz="8" w:space="0" w:color="auto"/>
              <w:bottom w:val="single" w:sz="4" w:space="0" w:color="auto"/>
              <w:right w:val="single" w:sz="4"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p>
        </w:tc>
        <w:tc>
          <w:tcPr>
            <w:tcW w:w="760" w:type="dxa"/>
            <w:vMerge/>
            <w:tcBorders>
              <w:top w:val="nil"/>
              <w:left w:val="single" w:sz="4" w:space="0" w:color="auto"/>
              <w:bottom w:val="single" w:sz="4" w:space="0" w:color="auto"/>
              <w:right w:val="single" w:sz="4"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p>
        </w:tc>
        <w:tc>
          <w:tcPr>
            <w:tcW w:w="860" w:type="dxa"/>
            <w:vMerge/>
            <w:tcBorders>
              <w:top w:val="nil"/>
              <w:left w:val="single" w:sz="4" w:space="0" w:color="auto"/>
              <w:bottom w:val="single" w:sz="4" w:space="0" w:color="000000"/>
              <w:right w:val="single" w:sz="4"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p>
        </w:tc>
        <w:tc>
          <w:tcPr>
            <w:tcW w:w="820" w:type="dxa"/>
            <w:vMerge/>
            <w:tcBorders>
              <w:top w:val="nil"/>
              <w:left w:val="single" w:sz="4" w:space="0" w:color="auto"/>
              <w:bottom w:val="single" w:sz="4" w:space="0" w:color="auto"/>
              <w:right w:val="single" w:sz="8"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p>
        </w:tc>
        <w:tc>
          <w:tcPr>
            <w:tcW w:w="820" w:type="dxa"/>
            <w:vMerge/>
            <w:tcBorders>
              <w:top w:val="nil"/>
              <w:left w:val="nil"/>
              <w:bottom w:val="single" w:sz="4" w:space="0" w:color="auto"/>
              <w:right w:val="single" w:sz="4"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p>
        </w:tc>
        <w:tc>
          <w:tcPr>
            <w:tcW w:w="720" w:type="dxa"/>
            <w:vMerge/>
            <w:tcBorders>
              <w:top w:val="nil"/>
              <w:left w:val="single" w:sz="4" w:space="0" w:color="auto"/>
              <w:bottom w:val="single" w:sz="4" w:space="0" w:color="auto"/>
              <w:right w:val="single" w:sz="4"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p>
        </w:tc>
        <w:tc>
          <w:tcPr>
            <w:tcW w:w="760" w:type="dxa"/>
            <w:vMerge/>
            <w:tcBorders>
              <w:top w:val="nil"/>
              <w:left w:val="single" w:sz="4" w:space="0" w:color="auto"/>
              <w:bottom w:val="single" w:sz="4" w:space="0" w:color="000000"/>
              <w:right w:val="single" w:sz="4"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p>
        </w:tc>
        <w:tc>
          <w:tcPr>
            <w:tcW w:w="760" w:type="dxa"/>
            <w:vMerge/>
            <w:tcBorders>
              <w:top w:val="nil"/>
              <w:left w:val="single" w:sz="4" w:space="0" w:color="auto"/>
              <w:bottom w:val="single" w:sz="4" w:space="0" w:color="auto"/>
              <w:right w:val="single" w:sz="8"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p>
        </w:tc>
        <w:tc>
          <w:tcPr>
            <w:tcW w:w="800" w:type="dxa"/>
            <w:vMerge/>
            <w:tcBorders>
              <w:top w:val="nil"/>
              <w:left w:val="single" w:sz="8" w:space="0" w:color="auto"/>
              <w:bottom w:val="single" w:sz="4" w:space="0" w:color="auto"/>
              <w:right w:val="single" w:sz="4"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p>
        </w:tc>
        <w:tc>
          <w:tcPr>
            <w:tcW w:w="760" w:type="dxa"/>
            <w:vMerge/>
            <w:tcBorders>
              <w:top w:val="nil"/>
              <w:left w:val="single" w:sz="4" w:space="0" w:color="auto"/>
              <w:bottom w:val="single" w:sz="4" w:space="0" w:color="auto"/>
              <w:right w:val="single" w:sz="4"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p>
        </w:tc>
        <w:tc>
          <w:tcPr>
            <w:tcW w:w="840" w:type="dxa"/>
            <w:vMerge/>
            <w:tcBorders>
              <w:top w:val="nil"/>
              <w:left w:val="single" w:sz="4" w:space="0" w:color="auto"/>
              <w:bottom w:val="single" w:sz="4" w:space="0" w:color="000000"/>
              <w:right w:val="single" w:sz="4"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p>
        </w:tc>
        <w:tc>
          <w:tcPr>
            <w:tcW w:w="820" w:type="dxa"/>
            <w:vMerge/>
            <w:tcBorders>
              <w:top w:val="nil"/>
              <w:left w:val="single" w:sz="4" w:space="0" w:color="auto"/>
              <w:bottom w:val="single" w:sz="4" w:space="0" w:color="auto"/>
              <w:right w:val="single" w:sz="8"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p>
        </w:tc>
      </w:tr>
      <w:tr w:rsidR="005101EE" w:rsidRPr="005101EE" w:rsidTr="005101EE">
        <w:trPr>
          <w:trHeight w:val="464"/>
        </w:trPr>
        <w:tc>
          <w:tcPr>
            <w:tcW w:w="2580" w:type="dxa"/>
            <w:vMerge/>
            <w:tcBorders>
              <w:top w:val="single" w:sz="8" w:space="0" w:color="auto"/>
              <w:left w:val="single" w:sz="8" w:space="0" w:color="auto"/>
              <w:bottom w:val="single" w:sz="8" w:space="0" w:color="000000"/>
              <w:right w:val="single" w:sz="8"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p>
        </w:tc>
        <w:tc>
          <w:tcPr>
            <w:tcW w:w="800" w:type="dxa"/>
            <w:vMerge/>
            <w:tcBorders>
              <w:top w:val="nil"/>
              <w:left w:val="single" w:sz="8" w:space="0" w:color="auto"/>
              <w:bottom w:val="single" w:sz="4" w:space="0" w:color="auto"/>
              <w:right w:val="single" w:sz="4"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p>
        </w:tc>
        <w:tc>
          <w:tcPr>
            <w:tcW w:w="760" w:type="dxa"/>
            <w:vMerge/>
            <w:tcBorders>
              <w:top w:val="nil"/>
              <w:left w:val="single" w:sz="4" w:space="0" w:color="auto"/>
              <w:bottom w:val="single" w:sz="4" w:space="0" w:color="auto"/>
              <w:right w:val="single" w:sz="4"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p>
        </w:tc>
        <w:tc>
          <w:tcPr>
            <w:tcW w:w="880" w:type="dxa"/>
            <w:vMerge/>
            <w:tcBorders>
              <w:top w:val="nil"/>
              <w:left w:val="single" w:sz="4" w:space="0" w:color="auto"/>
              <w:bottom w:val="single" w:sz="4" w:space="0" w:color="000000"/>
              <w:right w:val="single" w:sz="4"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p>
        </w:tc>
        <w:tc>
          <w:tcPr>
            <w:tcW w:w="860" w:type="dxa"/>
            <w:vMerge/>
            <w:tcBorders>
              <w:top w:val="nil"/>
              <w:left w:val="single" w:sz="4" w:space="0" w:color="auto"/>
              <w:bottom w:val="single" w:sz="4" w:space="0" w:color="auto"/>
              <w:right w:val="nil"/>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p>
        </w:tc>
        <w:tc>
          <w:tcPr>
            <w:tcW w:w="880" w:type="dxa"/>
            <w:vMerge/>
            <w:tcBorders>
              <w:top w:val="nil"/>
              <w:left w:val="single" w:sz="8" w:space="0" w:color="auto"/>
              <w:bottom w:val="single" w:sz="4" w:space="0" w:color="auto"/>
              <w:right w:val="single" w:sz="4"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p>
        </w:tc>
        <w:tc>
          <w:tcPr>
            <w:tcW w:w="760" w:type="dxa"/>
            <w:vMerge/>
            <w:tcBorders>
              <w:top w:val="nil"/>
              <w:left w:val="single" w:sz="4" w:space="0" w:color="auto"/>
              <w:bottom w:val="single" w:sz="4" w:space="0" w:color="auto"/>
              <w:right w:val="single" w:sz="4"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p>
        </w:tc>
        <w:tc>
          <w:tcPr>
            <w:tcW w:w="860" w:type="dxa"/>
            <w:vMerge/>
            <w:tcBorders>
              <w:top w:val="nil"/>
              <w:left w:val="single" w:sz="4" w:space="0" w:color="auto"/>
              <w:bottom w:val="single" w:sz="4" w:space="0" w:color="000000"/>
              <w:right w:val="single" w:sz="4"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p>
        </w:tc>
        <w:tc>
          <w:tcPr>
            <w:tcW w:w="820" w:type="dxa"/>
            <w:vMerge/>
            <w:tcBorders>
              <w:top w:val="nil"/>
              <w:left w:val="single" w:sz="4" w:space="0" w:color="auto"/>
              <w:bottom w:val="single" w:sz="4" w:space="0" w:color="auto"/>
              <w:right w:val="single" w:sz="8"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p>
        </w:tc>
        <w:tc>
          <w:tcPr>
            <w:tcW w:w="820" w:type="dxa"/>
            <w:vMerge/>
            <w:tcBorders>
              <w:top w:val="nil"/>
              <w:left w:val="nil"/>
              <w:bottom w:val="single" w:sz="4" w:space="0" w:color="auto"/>
              <w:right w:val="single" w:sz="4"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p>
        </w:tc>
        <w:tc>
          <w:tcPr>
            <w:tcW w:w="720" w:type="dxa"/>
            <w:vMerge/>
            <w:tcBorders>
              <w:top w:val="nil"/>
              <w:left w:val="single" w:sz="4" w:space="0" w:color="auto"/>
              <w:bottom w:val="single" w:sz="4" w:space="0" w:color="auto"/>
              <w:right w:val="single" w:sz="4"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p>
        </w:tc>
        <w:tc>
          <w:tcPr>
            <w:tcW w:w="760" w:type="dxa"/>
            <w:vMerge/>
            <w:tcBorders>
              <w:top w:val="nil"/>
              <w:left w:val="single" w:sz="4" w:space="0" w:color="auto"/>
              <w:bottom w:val="single" w:sz="4" w:space="0" w:color="000000"/>
              <w:right w:val="single" w:sz="4"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p>
        </w:tc>
        <w:tc>
          <w:tcPr>
            <w:tcW w:w="760" w:type="dxa"/>
            <w:vMerge/>
            <w:tcBorders>
              <w:top w:val="nil"/>
              <w:left w:val="single" w:sz="4" w:space="0" w:color="auto"/>
              <w:bottom w:val="single" w:sz="4" w:space="0" w:color="auto"/>
              <w:right w:val="single" w:sz="8"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p>
        </w:tc>
        <w:tc>
          <w:tcPr>
            <w:tcW w:w="800" w:type="dxa"/>
            <w:vMerge/>
            <w:tcBorders>
              <w:top w:val="nil"/>
              <w:left w:val="single" w:sz="8" w:space="0" w:color="auto"/>
              <w:bottom w:val="single" w:sz="4" w:space="0" w:color="auto"/>
              <w:right w:val="single" w:sz="4"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p>
        </w:tc>
        <w:tc>
          <w:tcPr>
            <w:tcW w:w="760" w:type="dxa"/>
            <w:vMerge/>
            <w:tcBorders>
              <w:top w:val="nil"/>
              <w:left w:val="single" w:sz="4" w:space="0" w:color="auto"/>
              <w:bottom w:val="single" w:sz="4" w:space="0" w:color="auto"/>
              <w:right w:val="single" w:sz="4"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p>
        </w:tc>
        <w:tc>
          <w:tcPr>
            <w:tcW w:w="840" w:type="dxa"/>
            <w:vMerge/>
            <w:tcBorders>
              <w:top w:val="nil"/>
              <w:left w:val="single" w:sz="4" w:space="0" w:color="auto"/>
              <w:bottom w:val="single" w:sz="4" w:space="0" w:color="000000"/>
              <w:right w:val="single" w:sz="4"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p>
        </w:tc>
        <w:tc>
          <w:tcPr>
            <w:tcW w:w="820" w:type="dxa"/>
            <w:vMerge/>
            <w:tcBorders>
              <w:top w:val="nil"/>
              <w:left w:val="single" w:sz="4" w:space="0" w:color="auto"/>
              <w:bottom w:val="single" w:sz="4" w:space="0" w:color="auto"/>
              <w:right w:val="single" w:sz="8"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p>
        </w:tc>
      </w:tr>
      <w:tr w:rsidR="005101EE" w:rsidRPr="005101EE" w:rsidTr="005101EE">
        <w:trPr>
          <w:trHeight w:val="315"/>
        </w:trPr>
        <w:tc>
          <w:tcPr>
            <w:tcW w:w="2580" w:type="dxa"/>
            <w:vMerge/>
            <w:tcBorders>
              <w:top w:val="single" w:sz="8" w:space="0" w:color="auto"/>
              <w:left w:val="single" w:sz="8" w:space="0" w:color="auto"/>
              <w:bottom w:val="single" w:sz="8" w:space="0" w:color="000000"/>
              <w:right w:val="single" w:sz="8"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p>
        </w:tc>
        <w:tc>
          <w:tcPr>
            <w:tcW w:w="3300" w:type="dxa"/>
            <w:gridSpan w:val="4"/>
            <w:tcBorders>
              <w:top w:val="single" w:sz="4" w:space="0" w:color="auto"/>
              <w:left w:val="nil"/>
              <w:bottom w:val="single" w:sz="8"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2018-2021 гг.</w:t>
            </w:r>
          </w:p>
        </w:tc>
        <w:tc>
          <w:tcPr>
            <w:tcW w:w="3320" w:type="dxa"/>
            <w:gridSpan w:val="4"/>
            <w:tcBorders>
              <w:top w:val="single" w:sz="4" w:space="0" w:color="auto"/>
              <w:left w:val="single" w:sz="8" w:space="0" w:color="auto"/>
              <w:bottom w:val="single" w:sz="8" w:space="0" w:color="auto"/>
              <w:right w:val="single" w:sz="8" w:space="0" w:color="000000"/>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2022-2026 гг.</w:t>
            </w:r>
          </w:p>
        </w:tc>
        <w:tc>
          <w:tcPr>
            <w:tcW w:w="3060" w:type="dxa"/>
            <w:gridSpan w:val="4"/>
            <w:tcBorders>
              <w:top w:val="single" w:sz="4" w:space="0" w:color="auto"/>
              <w:left w:val="nil"/>
              <w:bottom w:val="single" w:sz="8" w:space="0" w:color="auto"/>
              <w:right w:val="single" w:sz="8" w:space="0" w:color="000000"/>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2027-2031 гг.</w:t>
            </w:r>
          </w:p>
        </w:tc>
        <w:tc>
          <w:tcPr>
            <w:tcW w:w="3220" w:type="dxa"/>
            <w:gridSpan w:val="4"/>
            <w:tcBorders>
              <w:top w:val="single" w:sz="4" w:space="0" w:color="auto"/>
              <w:left w:val="nil"/>
              <w:bottom w:val="single" w:sz="8" w:space="0" w:color="auto"/>
              <w:right w:val="single" w:sz="8" w:space="0" w:color="000000"/>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2018-2031 гг.</w:t>
            </w:r>
          </w:p>
        </w:tc>
      </w:tr>
      <w:tr w:rsidR="005101EE" w:rsidRPr="005101EE" w:rsidTr="005101EE">
        <w:trPr>
          <w:trHeight w:val="300"/>
        </w:trPr>
        <w:tc>
          <w:tcPr>
            <w:tcW w:w="15480" w:type="dxa"/>
            <w:gridSpan w:val="17"/>
            <w:tcBorders>
              <w:top w:val="single" w:sz="8" w:space="0" w:color="auto"/>
              <w:left w:val="single" w:sz="8" w:space="0" w:color="auto"/>
              <w:bottom w:val="single" w:sz="4" w:space="0" w:color="auto"/>
              <w:right w:val="single" w:sz="8" w:space="0" w:color="000000"/>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г. Калтан</w:t>
            </w:r>
          </w:p>
        </w:tc>
      </w:tr>
      <w:tr w:rsidR="005101EE" w:rsidRPr="005101EE" w:rsidTr="005101EE">
        <w:trPr>
          <w:trHeight w:val="705"/>
        </w:trPr>
        <w:tc>
          <w:tcPr>
            <w:tcW w:w="2580" w:type="dxa"/>
            <w:tcBorders>
              <w:top w:val="nil"/>
              <w:left w:val="single" w:sz="8" w:space="0" w:color="auto"/>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Общественные здания, в т.ч.</w:t>
            </w:r>
          </w:p>
        </w:tc>
        <w:tc>
          <w:tcPr>
            <w:tcW w:w="800" w:type="dxa"/>
            <w:tcBorders>
              <w:top w:val="nil"/>
              <w:left w:val="single" w:sz="4"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0,109</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0,034</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0,010</w:t>
            </w:r>
          </w:p>
        </w:tc>
        <w:tc>
          <w:tcPr>
            <w:tcW w:w="8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0,153</w:t>
            </w:r>
          </w:p>
        </w:tc>
        <w:tc>
          <w:tcPr>
            <w:tcW w:w="880" w:type="dxa"/>
            <w:tcBorders>
              <w:top w:val="nil"/>
              <w:left w:val="single" w:sz="8"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76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0,109</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0,034</w:t>
            </w:r>
          </w:p>
        </w:tc>
        <w:tc>
          <w:tcPr>
            <w:tcW w:w="84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0,010</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0,153</w:t>
            </w:r>
          </w:p>
        </w:tc>
      </w:tr>
      <w:tr w:rsidR="005101EE" w:rsidRPr="005101EE" w:rsidTr="005101EE">
        <w:trPr>
          <w:trHeight w:val="420"/>
        </w:trPr>
        <w:tc>
          <w:tcPr>
            <w:tcW w:w="2580" w:type="dxa"/>
            <w:tcBorders>
              <w:top w:val="nil"/>
              <w:left w:val="single" w:sz="8" w:space="0" w:color="auto"/>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Детский сад, 2018 г.</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0,089</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0,017</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0,002</w:t>
            </w:r>
          </w:p>
        </w:tc>
        <w:tc>
          <w:tcPr>
            <w:tcW w:w="860" w:type="dxa"/>
            <w:tcBorders>
              <w:top w:val="nil"/>
              <w:left w:val="nil"/>
              <w:bottom w:val="single" w:sz="4" w:space="0" w:color="auto"/>
              <w:right w:val="nil"/>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0,108</w:t>
            </w:r>
          </w:p>
        </w:tc>
        <w:tc>
          <w:tcPr>
            <w:tcW w:w="880" w:type="dxa"/>
            <w:tcBorders>
              <w:top w:val="nil"/>
              <w:left w:val="single" w:sz="8"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6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0,089</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0,017</w:t>
            </w:r>
          </w:p>
        </w:tc>
        <w:tc>
          <w:tcPr>
            <w:tcW w:w="84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0,002</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0,108</w:t>
            </w:r>
          </w:p>
        </w:tc>
      </w:tr>
      <w:tr w:rsidR="005101EE" w:rsidRPr="005101EE" w:rsidTr="005101EE">
        <w:trPr>
          <w:trHeight w:val="450"/>
        </w:trPr>
        <w:tc>
          <w:tcPr>
            <w:tcW w:w="2580" w:type="dxa"/>
            <w:tcBorders>
              <w:top w:val="nil"/>
              <w:left w:val="single" w:sz="8" w:space="0" w:color="auto"/>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Молочная кухня, 2020 г.</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0,008</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0,017</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0,000</w:t>
            </w:r>
          </w:p>
        </w:tc>
        <w:tc>
          <w:tcPr>
            <w:tcW w:w="860" w:type="dxa"/>
            <w:tcBorders>
              <w:top w:val="nil"/>
              <w:left w:val="nil"/>
              <w:bottom w:val="single" w:sz="4" w:space="0" w:color="auto"/>
              <w:right w:val="nil"/>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0,025</w:t>
            </w:r>
          </w:p>
        </w:tc>
        <w:tc>
          <w:tcPr>
            <w:tcW w:w="880" w:type="dxa"/>
            <w:tcBorders>
              <w:top w:val="nil"/>
              <w:left w:val="single" w:sz="8"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6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0,008</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0,017</w:t>
            </w:r>
          </w:p>
        </w:tc>
        <w:tc>
          <w:tcPr>
            <w:tcW w:w="84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0,000</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0,025</w:t>
            </w:r>
          </w:p>
        </w:tc>
      </w:tr>
      <w:tr w:rsidR="005101EE" w:rsidRPr="005101EE" w:rsidTr="005101EE">
        <w:trPr>
          <w:trHeight w:val="450"/>
        </w:trPr>
        <w:tc>
          <w:tcPr>
            <w:tcW w:w="2580" w:type="dxa"/>
            <w:tcBorders>
              <w:top w:val="nil"/>
              <w:left w:val="single" w:sz="4" w:space="0" w:color="auto"/>
              <w:bottom w:val="single" w:sz="4" w:space="0" w:color="auto"/>
              <w:right w:val="single" w:sz="4" w:space="0" w:color="auto"/>
            </w:tcBorders>
            <w:shd w:val="clear" w:color="000000" w:fill="FFFFFF"/>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Ветеринарный участок</w:t>
            </w:r>
          </w:p>
        </w:tc>
        <w:tc>
          <w:tcPr>
            <w:tcW w:w="800" w:type="dxa"/>
            <w:tcBorders>
              <w:top w:val="nil"/>
              <w:left w:val="single" w:sz="8"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0,012</w:t>
            </w:r>
          </w:p>
        </w:tc>
        <w:tc>
          <w:tcPr>
            <w:tcW w:w="760" w:type="dxa"/>
            <w:tcBorders>
              <w:top w:val="nil"/>
              <w:left w:val="nil"/>
              <w:bottom w:val="single" w:sz="4" w:space="0" w:color="auto"/>
              <w:right w:val="nil"/>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880" w:type="dxa"/>
            <w:tcBorders>
              <w:top w:val="nil"/>
              <w:left w:val="single" w:sz="4"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0,008</w:t>
            </w:r>
          </w:p>
        </w:tc>
        <w:tc>
          <w:tcPr>
            <w:tcW w:w="860" w:type="dxa"/>
            <w:tcBorders>
              <w:top w:val="nil"/>
              <w:left w:val="nil"/>
              <w:bottom w:val="single" w:sz="4" w:space="0" w:color="auto"/>
              <w:right w:val="nil"/>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0,02</w:t>
            </w:r>
          </w:p>
        </w:tc>
        <w:tc>
          <w:tcPr>
            <w:tcW w:w="880" w:type="dxa"/>
            <w:tcBorders>
              <w:top w:val="nil"/>
              <w:left w:val="single" w:sz="8"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8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7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76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0,012</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4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0,008</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0,02</w:t>
            </w:r>
          </w:p>
        </w:tc>
      </w:tr>
      <w:tr w:rsidR="005101EE" w:rsidRPr="005101EE" w:rsidTr="005101EE">
        <w:trPr>
          <w:trHeight w:val="510"/>
        </w:trPr>
        <w:tc>
          <w:tcPr>
            <w:tcW w:w="2580" w:type="dxa"/>
            <w:tcBorders>
              <w:top w:val="nil"/>
              <w:left w:val="single" w:sz="8" w:space="0" w:color="auto"/>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Промышленные предприятия, в т.ч.</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11,8</w:t>
            </w:r>
          </w:p>
        </w:tc>
        <w:tc>
          <w:tcPr>
            <w:tcW w:w="760" w:type="dxa"/>
            <w:tcBorders>
              <w:top w:val="nil"/>
              <w:left w:val="nil"/>
              <w:bottom w:val="single" w:sz="4" w:space="0" w:color="auto"/>
              <w:right w:val="nil"/>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80" w:type="dxa"/>
            <w:tcBorders>
              <w:top w:val="nil"/>
              <w:left w:val="single" w:sz="4"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1,934</w:t>
            </w:r>
          </w:p>
        </w:tc>
        <w:tc>
          <w:tcPr>
            <w:tcW w:w="860" w:type="dxa"/>
            <w:tcBorders>
              <w:top w:val="nil"/>
              <w:left w:val="nil"/>
              <w:bottom w:val="single" w:sz="4" w:space="0" w:color="auto"/>
              <w:right w:val="nil"/>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13,734</w:t>
            </w:r>
          </w:p>
        </w:tc>
        <w:tc>
          <w:tcPr>
            <w:tcW w:w="880" w:type="dxa"/>
            <w:tcBorders>
              <w:top w:val="nil"/>
              <w:left w:val="single" w:sz="8"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76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11,8</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4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1,934</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13,734</w:t>
            </w:r>
          </w:p>
        </w:tc>
      </w:tr>
      <w:tr w:rsidR="005101EE" w:rsidRPr="005101EE" w:rsidTr="005101EE">
        <w:trPr>
          <w:trHeight w:val="1005"/>
        </w:trPr>
        <w:tc>
          <w:tcPr>
            <w:tcW w:w="2580" w:type="dxa"/>
            <w:tcBorders>
              <w:top w:val="nil"/>
              <w:left w:val="single" w:sz="4" w:space="0" w:color="auto"/>
              <w:bottom w:val="single" w:sz="4" w:space="0" w:color="auto"/>
              <w:right w:val="single" w:sz="4" w:space="0" w:color="auto"/>
            </w:tcBorders>
            <w:shd w:val="clear" w:color="000000" w:fill="FFFFFF"/>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Производство  золосиликатного кирпича из золы Южно-Кузбасской ГРЭС</w:t>
            </w:r>
          </w:p>
        </w:tc>
        <w:tc>
          <w:tcPr>
            <w:tcW w:w="800" w:type="dxa"/>
            <w:tcBorders>
              <w:top w:val="nil"/>
              <w:left w:val="single" w:sz="8"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0,7</w:t>
            </w:r>
          </w:p>
        </w:tc>
        <w:tc>
          <w:tcPr>
            <w:tcW w:w="760" w:type="dxa"/>
            <w:tcBorders>
              <w:top w:val="nil"/>
              <w:left w:val="nil"/>
              <w:bottom w:val="nil"/>
              <w:right w:val="nil"/>
            </w:tcBorders>
            <w:shd w:val="clear" w:color="auto" w:fill="auto"/>
            <w:noWrap/>
            <w:vAlign w:val="bottom"/>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p>
        </w:tc>
        <w:tc>
          <w:tcPr>
            <w:tcW w:w="880" w:type="dxa"/>
            <w:tcBorders>
              <w:top w:val="nil"/>
              <w:left w:val="single" w:sz="4"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0,213</w:t>
            </w:r>
          </w:p>
        </w:tc>
        <w:tc>
          <w:tcPr>
            <w:tcW w:w="860" w:type="dxa"/>
            <w:tcBorders>
              <w:top w:val="nil"/>
              <w:left w:val="nil"/>
              <w:bottom w:val="single" w:sz="4" w:space="0" w:color="auto"/>
              <w:right w:val="nil"/>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0,9125</w:t>
            </w:r>
          </w:p>
        </w:tc>
        <w:tc>
          <w:tcPr>
            <w:tcW w:w="880" w:type="dxa"/>
            <w:tcBorders>
              <w:top w:val="nil"/>
              <w:left w:val="single" w:sz="8"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8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7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76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0,7</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4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0,213</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0,913</w:t>
            </w:r>
          </w:p>
        </w:tc>
      </w:tr>
      <w:tr w:rsidR="005101EE" w:rsidRPr="005101EE" w:rsidTr="005101EE">
        <w:trPr>
          <w:trHeight w:val="1065"/>
        </w:trPr>
        <w:tc>
          <w:tcPr>
            <w:tcW w:w="2580" w:type="dxa"/>
            <w:tcBorders>
              <w:top w:val="nil"/>
              <w:left w:val="single" w:sz="4" w:space="0" w:color="auto"/>
              <w:bottom w:val="single" w:sz="4" w:space="0" w:color="auto"/>
              <w:right w:val="single" w:sz="4" w:space="0" w:color="auto"/>
            </w:tcBorders>
            <w:shd w:val="clear" w:color="000000" w:fill="FFFFFF"/>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Строительство объекта мини литейного-прокатного комплекса по производству горчекатанного проката из лома черных металлов</w:t>
            </w:r>
          </w:p>
        </w:tc>
        <w:tc>
          <w:tcPr>
            <w:tcW w:w="800" w:type="dxa"/>
            <w:tcBorders>
              <w:top w:val="nil"/>
              <w:left w:val="single" w:sz="8"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0,5</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0,300</w:t>
            </w:r>
          </w:p>
        </w:tc>
        <w:tc>
          <w:tcPr>
            <w:tcW w:w="860" w:type="dxa"/>
            <w:tcBorders>
              <w:top w:val="nil"/>
              <w:left w:val="nil"/>
              <w:bottom w:val="single" w:sz="4" w:space="0" w:color="auto"/>
              <w:right w:val="nil"/>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0,8</w:t>
            </w:r>
          </w:p>
        </w:tc>
        <w:tc>
          <w:tcPr>
            <w:tcW w:w="880" w:type="dxa"/>
            <w:tcBorders>
              <w:top w:val="nil"/>
              <w:left w:val="single" w:sz="8"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8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7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76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0,5</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4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0,3</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0,8</w:t>
            </w:r>
          </w:p>
        </w:tc>
      </w:tr>
      <w:tr w:rsidR="005101EE" w:rsidRPr="005101EE" w:rsidTr="005101EE">
        <w:trPr>
          <w:trHeight w:val="870"/>
        </w:trPr>
        <w:tc>
          <w:tcPr>
            <w:tcW w:w="2580" w:type="dxa"/>
            <w:tcBorders>
              <w:top w:val="nil"/>
              <w:left w:val="single" w:sz="4" w:space="0" w:color="auto"/>
              <w:bottom w:val="single" w:sz="4" w:space="0" w:color="auto"/>
              <w:right w:val="single" w:sz="4" w:space="0" w:color="auto"/>
            </w:tcBorders>
            <w:shd w:val="clear" w:color="000000" w:fill="FFFFFF"/>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Переработка автомобильных шин и производство резиновых покрытий</w:t>
            </w:r>
          </w:p>
        </w:tc>
        <w:tc>
          <w:tcPr>
            <w:tcW w:w="800" w:type="dxa"/>
            <w:tcBorders>
              <w:top w:val="nil"/>
              <w:left w:val="single" w:sz="8"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0,5</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0,300</w:t>
            </w:r>
          </w:p>
        </w:tc>
        <w:tc>
          <w:tcPr>
            <w:tcW w:w="860" w:type="dxa"/>
            <w:tcBorders>
              <w:top w:val="nil"/>
              <w:left w:val="nil"/>
              <w:bottom w:val="single" w:sz="4" w:space="0" w:color="auto"/>
              <w:right w:val="nil"/>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0,8</w:t>
            </w:r>
          </w:p>
        </w:tc>
        <w:tc>
          <w:tcPr>
            <w:tcW w:w="880" w:type="dxa"/>
            <w:tcBorders>
              <w:top w:val="nil"/>
              <w:left w:val="single" w:sz="8"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8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7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76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0,5</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4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0,3</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0,8</w:t>
            </w:r>
          </w:p>
        </w:tc>
      </w:tr>
      <w:tr w:rsidR="005101EE" w:rsidRPr="005101EE" w:rsidTr="005101EE">
        <w:trPr>
          <w:trHeight w:val="1275"/>
        </w:trPr>
        <w:tc>
          <w:tcPr>
            <w:tcW w:w="2580" w:type="dxa"/>
            <w:tcBorders>
              <w:top w:val="nil"/>
              <w:left w:val="single" w:sz="4" w:space="0" w:color="auto"/>
              <w:bottom w:val="single" w:sz="4" w:space="0" w:color="auto"/>
              <w:right w:val="single" w:sz="4" w:space="0" w:color="auto"/>
            </w:tcBorders>
            <w:shd w:val="clear" w:color="000000" w:fill="FFFFFF"/>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lastRenderedPageBreak/>
              <w:t>Деревообрабатывающий комплекс по производству клееного бруса, OSB-панелей и древесно-стружечного композита</w:t>
            </w:r>
          </w:p>
        </w:tc>
        <w:tc>
          <w:tcPr>
            <w:tcW w:w="800" w:type="dxa"/>
            <w:tcBorders>
              <w:top w:val="nil"/>
              <w:left w:val="single" w:sz="8"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0,3</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0,100</w:t>
            </w:r>
          </w:p>
        </w:tc>
        <w:tc>
          <w:tcPr>
            <w:tcW w:w="860" w:type="dxa"/>
            <w:tcBorders>
              <w:top w:val="nil"/>
              <w:left w:val="nil"/>
              <w:bottom w:val="single" w:sz="4" w:space="0" w:color="auto"/>
              <w:right w:val="nil"/>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0,4</w:t>
            </w:r>
          </w:p>
        </w:tc>
        <w:tc>
          <w:tcPr>
            <w:tcW w:w="880" w:type="dxa"/>
            <w:tcBorders>
              <w:top w:val="nil"/>
              <w:left w:val="single" w:sz="8"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8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7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76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0,3</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4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0,4</w:t>
            </w:r>
          </w:p>
        </w:tc>
      </w:tr>
      <w:tr w:rsidR="005101EE" w:rsidRPr="005101EE" w:rsidTr="005101EE">
        <w:trPr>
          <w:trHeight w:val="540"/>
        </w:trPr>
        <w:tc>
          <w:tcPr>
            <w:tcW w:w="2580" w:type="dxa"/>
            <w:tcBorders>
              <w:top w:val="nil"/>
              <w:left w:val="single" w:sz="4" w:space="0" w:color="auto"/>
              <w:bottom w:val="single" w:sz="4" w:space="0" w:color="auto"/>
              <w:right w:val="single" w:sz="4" w:space="0" w:color="auto"/>
            </w:tcBorders>
            <w:shd w:val="clear" w:color="000000" w:fill="FFFFFF"/>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Производство глиняного кирпича</w:t>
            </w:r>
          </w:p>
        </w:tc>
        <w:tc>
          <w:tcPr>
            <w:tcW w:w="800" w:type="dxa"/>
            <w:tcBorders>
              <w:top w:val="nil"/>
              <w:left w:val="single" w:sz="8"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0,5</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0,300</w:t>
            </w:r>
          </w:p>
        </w:tc>
        <w:tc>
          <w:tcPr>
            <w:tcW w:w="860" w:type="dxa"/>
            <w:tcBorders>
              <w:top w:val="nil"/>
              <w:left w:val="nil"/>
              <w:bottom w:val="single" w:sz="4" w:space="0" w:color="auto"/>
              <w:right w:val="nil"/>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0,8</w:t>
            </w:r>
          </w:p>
        </w:tc>
        <w:tc>
          <w:tcPr>
            <w:tcW w:w="880" w:type="dxa"/>
            <w:tcBorders>
              <w:top w:val="nil"/>
              <w:left w:val="single" w:sz="8"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8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7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76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0,5</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4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0,3</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0,8</w:t>
            </w:r>
          </w:p>
        </w:tc>
      </w:tr>
      <w:tr w:rsidR="005101EE" w:rsidRPr="005101EE" w:rsidTr="005101EE">
        <w:trPr>
          <w:trHeight w:val="1530"/>
        </w:trPr>
        <w:tc>
          <w:tcPr>
            <w:tcW w:w="2580" w:type="dxa"/>
            <w:tcBorders>
              <w:top w:val="nil"/>
              <w:left w:val="single" w:sz="4" w:space="0" w:color="auto"/>
              <w:bottom w:val="single" w:sz="4" w:space="0" w:color="auto"/>
              <w:right w:val="single" w:sz="4" w:space="0" w:color="auto"/>
            </w:tcBorders>
            <w:shd w:val="clear" w:color="000000" w:fill="FFFFFF"/>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Экологически-инновационный центр по переработке резиновых автопокрышек и других резино-технических изделий. ООО "ЭкоШина"</w:t>
            </w:r>
          </w:p>
        </w:tc>
        <w:tc>
          <w:tcPr>
            <w:tcW w:w="800" w:type="dxa"/>
            <w:tcBorders>
              <w:top w:val="nil"/>
              <w:left w:val="single" w:sz="8"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8,0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0,221</w:t>
            </w:r>
          </w:p>
        </w:tc>
        <w:tc>
          <w:tcPr>
            <w:tcW w:w="860" w:type="dxa"/>
            <w:tcBorders>
              <w:top w:val="nil"/>
              <w:left w:val="nil"/>
              <w:bottom w:val="single" w:sz="4" w:space="0" w:color="auto"/>
              <w:right w:val="nil"/>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8,221</w:t>
            </w:r>
          </w:p>
        </w:tc>
        <w:tc>
          <w:tcPr>
            <w:tcW w:w="880" w:type="dxa"/>
            <w:tcBorders>
              <w:top w:val="nil"/>
              <w:left w:val="single" w:sz="8"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8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7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76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8</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4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0,221</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8,221</w:t>
            </w:r>
          </w:p>
        </w:tc>
      </w:tr>
      <w:tr w:rsidR="005101EE" w:rsidRPr="005101EE" w:rsidTr="005101EE">
        <w:trPr>
          <w:trHeight w:val="540"/>
        </w:trPr>
        <w:tc>
          <w:tcPr>
            <w:tcW w:w="2580" w:type="dxa"/>
            <w:tcBorders>
              <w:top w:val="nil"/>
              <w:left w:val="single" w:sz="4" w:space="0" w:color="auto"/>
              <w:bottom w:val="single" w:sz="4" w:space="0" w:color="auto"/>
              <w:right w:val="single" w:sz="4" w:space="0" w:color="auto"/>
            </w:tcBorders>
            <w:shd w:val="clear" w:color="000000" w:fill="FFFFFF"/>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Создание производственно-логистического комплекса.</w:t>
            </w:r>
          </w:p>
        </w:tc>
        <w:tc>
          <w:tcPr>
            <w:tcW w:w="800" w:type="dxa"/>
            <w:tcBorders>
              <w:top w:val="nil"/>
              <w:left w:val="single" w:sz="8"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0,3</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0,100</w:t>
            </w:r>
          </w:p>
        </w:tc>
        <w:tc>
          <w:tcPr>
            <w:tcW w:w="860" w:type="dxa"/>
            <w:tcBorders>
              <w:top w:val="nil"/>
              <w:left w:val="nil"/>
              <w:bottom w:val="single" w:sz="4" w:space="0" w:color="auto"/>
              <w:right w:val="nil"/>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0,4</w:t>
            </w:r>
          </w:p>
        </w:tc>
        <w:tc>
          <w:tcPr>
            <w:tcW w:w="880" w:type="dxa"/>
            <w:tcBorders>
              <w:top w:val="nil"/>
              <w:left w:val="single" w:sz="8"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8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7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76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0,3</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4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0,4</w:t>
            </w:r>
          </w:p>
        </w:tc>
      </w:tr>
      <w:tr w:rsidR="005101EE" w:rsidRPr="005101EE" w:rsidTr="005101EE">
        <w:trPr>
          <w:trHeight w:val="885"/>
        </w:trPr>
        <w:tc>
          <w:tcPr>
            <w:tcW w:w="2580" w:type="dxa"/>
            <w:tcBorders>
              <w:top w:val="nil"/>
              <w:left w:val="single" w:sz="8" w:space="0" w:color="auto"/>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Завод по производству топлива для котельных, на основе переработки ТБО</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0,5</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0,200</w:t>
            </w:r>
          </w:p>
        </w:tc>
        <w:tc>
          <w:tcPr>
            <w:tcW w:w="860" w:type="dxa"/>
            <w:tcBorders>
              <w:top w:val="nil"/>
              <w:left w:val="nil"/>
              <w:bottom w:val="single" w:sz="4" w:space="0" w:color="auto"/>
              <w:right w:val="nil"/>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0,7</w:t>
            </w:r>
          </w:p>
        </w:tc>
        <w:tc>
          <w:tcPr>
            <w:tcW w:w="880" w:type="dxa"/>
            <w:tcBorders>
              <w:top w:val="nil"/>
              <w:left w:val="single" w:sz="8"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8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7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76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0,5</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4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0,7</w:t>
            </w:r>
          </w:p>
        </w:tc>
      </w:tr>
      <w:tr w:rsidR="005101EE" w:rsidRPr="005101EE" w:rsidTr="005101EE">
        <w:trPr>
          <w:trHeight w:val="825"/>
        </w:trPr>
        <w:tc>
          <w:tcPr>
            <w:tcW w:w="2580" w:type="dxa"/>
            <w:tcBorders>
              <w:top w:val="nil"/>
              <w:left w:val="single" w:sz="8" w:space="0" w:color="auto"/>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Деревообрабатывающий завод с переработкой отходов производства</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0,5</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0,200</w:t>
            </w:r>
          </w:p>
        </w:tc>
        <w:tc>
          <w:tcPr>
            <w:tcW w:w="860" w:type="dxa"/>
            <w:tcBorders>
              <w:top w:val="nil"/>
              <w:left w:val="nil"/>
              <w:bottom w:val="single" w:sz="4" w:space="0" w:color="auto"/>
              <w:right w:val="nil"/>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0,7</w:t>
            </w:r>
          </w:p>
        </w:tc>
        <w:tc>
          <w:tcPr>
            <w:tcW w:w="880" w:type="dxa"/>
            <w:tcBorders>
              <w:top w:val="nil"/>
              <w:left w:val="single" w:sz="8"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8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7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76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 </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0,5</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4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0,7</w:t>
            </w:r>
          </w:p>
        </w:tc>
      </w:tr>
      <w:tr w:rsidR="005101EE" w:rsidRPr="005101EE" w:rsidTr="005101EE">
        <w:trPr>
          <w:trHeight w:val="390"/>
        </w:trPr>
        <w:tc>
          <w:tcPr>
            <w:tcW w:w="2580" w:type="dxa"/>
            <w:tcBorders>
              <w:top w:val="nil"/>
              <w:left w:val="single" w:sz="8" w:space="0" w:color="auto"/>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Жилой фонд, в т.ч.</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80" w:type="dxa"/>
            <w:tcBorders>
              <w:top w:val="nil"/>
              <w:left w:val="single" w:sz="8"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76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4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r>
      <w:tr w:rsidR="005101EE" w:rsidRPr="005101EE" w:rsidTr="005101EE">
        <w:trPr>
          <w:trHeight w:val="390"/>
        </w:trPr>
        <w:tc>
          <w:tcPr>
            <w:tcW w:w="2580" w:type="dxa"/>
            <w:tcBorders>
              <w:top w:val="nil"/>
              <w:left w:val="single" w:sz="8" w:space="0" w:color="auto"/>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Итого по г. Калтан:</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11,909</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0,034</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1,944</w:t>
            </w:r>
          </w:p>
        </w:tc>
        <w:tc>
          <w:tcPr>
            <w:tcW w:w="860" w:type="dxa"/>
            <w:tcBorders>
              <w:top w:val="nil"/>
              <w:left w:val="nil"/>
              <w:bottom w:val="single" w:sz="4" w:space="0" w:color="auto"/>
              <w:right w:val="nil"/>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13,887</w:t>
            </w:r>
          </w:p>
        </w:tc>
        <w:tc>
          <w:tcPr>
            <w:tcW w:w="880" w:type="dxa"/>
            <w:tcBorders>
              <w:top w:val="nil"/>
              <w:left w:val="single" w:sz="8"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76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11,909</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0,034</w:t>
            </w:r>
          </w:p>
        </w:tc>
        <w:tc>
          <w:tcPr>
            <w:tcW w:w="84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1,944</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13,887</w:t>
            </w:r>
          </w:p>
        </w:tc>
      </w:tr>
      <w:tr w:rsidR="005101EE" w:rsidRPr="005101EE" w:rsidTr="005101EE">
        <w:trPr>
          <w:trHeight w:val="210"/>
        </w:trPr>
        <w:tc>
          <w:tcPr>
            <w:tcW w:w="15480" w:type="dxa"/>
            <w:gridSpan w:val="17"/>
            <w:tcBorders>
              <w:top w:val="single" w:sz="4" w:space="0" w:color="auto"/>
              <w:left w:val="single" w:sz="8" w:space="0" w:color="auto"/>
              <w:bottom w:val="single" w:sz="4" w:space="0" w:color="auto"/>
              <w:right w:val="single" w:sz="8" w:space="0" w:color="000000"/>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р-н Постоянный</w:t>
            </w:r>
          </w:p>
        </w:tc>
      </w:tr>
      <w:tr w:rsidR="005101EE" w:rsidRPr="005101EE" w:rsidTr="005101EE">
        <w:trPr>
          <w:trHeight w:val="450"/>
        </w:trPr>
        <w:tc>
          <w:tcPr>
            <w:tcW w:w="2580" w:type="dxa"/>
            <w:tcBorders>
              <w:top w:val="nil"/>
              <w:left w:val="single" w:sz="8" w:space="0" w:color="auto"/>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Общественные здания, в т.ч.</w:t>
            </w:r>
          </w:p>
        </w:tc>
        <w:tc>
          <w:tcPr>
            <w:tcW w:w="800" w:type="dxa"/>
            <w:tcBorders>
              <w:top w:val="nil"/>
              <w:left w:val="nil"/>
              <w:bottom w:val="single" w:sz="4" w:space="0" w:color="auto"/>
              <w:right w:val="nil"/>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0,2993</w:t>
            </w:r>
          </w:p>
        </w:tc>
        <w:tc>
          <w:tcPr>
            <w:tcW w:w="760" w:type="dxa"/>
            <w:tcBorders>
              <w:top w:val="nil"/>
              <w:left w:val="single" w:sz="4"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0,2649</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0,0880</w:t>
            </w:r>
          </w:p>
        </w:tc>
        <w:tc>
          <w:tcPr>
            <w:tcW w:w="8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0,6522</w:t>
            </w:r>
          </w:p>
        </w:tc>
        <w:tc>
          <w:tcPr>
            <w:tcW w:w="880" w:type="dxa"/>
            <w:tcBorders>
              <w:top w:val="nil"/>
              <w:left w:val="single" w:sz="8"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0,468</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0,301</w:t>
            </w:r>
          </w:p>
        </w:tc>
        <w:tc>
          <w:tcPr>
            <w:tcW w:w="8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0,0911</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0,860</w:t>
            </w:r>
          </w:p>
        </w:tc>
        <w:tc>
          <w:tcPr>
            <w:tcW w:w="8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76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0,767</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0,566</w:t>
            </w:r>
          </w:p>
        </w:tc>
        <w:tc>
          <w:tcPr>
            <w:tcW w:w="84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0,179</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1,512</w:t>
            </w:r>
          </w:p>
        </w:tc>
      </w:tr>
      <w:tr w:rsidR="005101EE" w:rsidRPr="005101EE" w:rsidTr="005101EE">
        <w:trPr>
          <w:trHeight w:val="555"/>
        </w:trPr>
        <w:tc>
          <w:tcPr>
            <w:tcW w:w="2580" w:type="dxa"/>
            <w:tcBorders>
              <w:top w:val="nil"/>
              <w:left w:val="single" w:sz="8" w:space="0" w:color="auto"/>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Физкультурно-оздоровительный центр,</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0,0803</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0,2009</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0,0800</w:t>
            </w:r>
          </w:p>
        </w:tc>
        <w:tc>
          <w:tcPr>
            <w:tcW w:w="860" w:type="dxa"/>
            <w:tcBorders>
              <w:top w:val="nil"/>
              <w:left w:val="nil"/>
              <w:bottom w:val="single" w:sz="4" w:space="0" w:color="auto"/>
              <w:right w:val="nil"/>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0,3612</w:t>
            </w:r>
          </w:p>
        </w:tc>
        <w:tc>
          <w:tcPr>
            <w:tcW w:w="880" w:type="dxa"/>
            <w:tcBorders>
              <w:top w:val="nil"/>
              <w:left w:val="single" w:sz="8"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0,18</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0,12</w:t>
            </w:r>
          </w:p>
        </w:tc>
        <w:tc>
          <w:tcPr>
            <w:tcW w:w="8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0,045</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0,345</w:t>
            </w:r>
          </w:p>
        </w:tc>
        <w:tc>
          <w:tcPr>
            <w:tcW w:w="8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6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0,2603</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0,3209</w:t>
            </w:r>
          </w:p>
        </w:tc>
        <w:tc>
          <w:tcPr>
            <w:tcW w:w="84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0,125</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0,706</w:t>
            </w:r>
          </w:p>
        </w:tc>
      </w:tr>
      <w:tr w:rsidR="005101EE" w:rsidRPr="005101EE" w:rsidTr="005101EE">
        <w:trPr>
          <w:trHeight w:val="300"/>
        </w:trPr>
        <w:tc>
          <w:tcPr>
            <w:tcW w:w="2580" w:type="dxa"/>
            <w:tcBorders>
              <w:top w:val="nil"/>
              <w:left w:val="single" w:sz="8" w:space="0" w:color="auto"/>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Детский сад</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0,219</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0,064</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0,008</w:t>
            </w:r>
          </w:p>
        </w:tc>
        <w:tc>
          <w:tcPr>
            <w:tcW w:w="860" w:type="dxa"/>
            <w:tcBorders>
              <w:top w:val="nil"/>
              <w:left w:val="nil"/>
              <w:bottom w:val="single" w:sz="4" w:space="0" w:color="auto"/>
              <w:right w:val="nil"/>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0,291</w:t>
            </w:r>
          </w:p>
        </w:tc>
        <w:tc>
          <w:tcPr>
            <w:tcW w:w="880" w:type="dxa"/>
            <w:tcBorders>
              <w:top w:val="nil"/>
              <w:left w:val="single" w:sz="8"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0,000</w:t>
            </w:r>
          </w:p>
        </w:tc>
        <w:tc>
          <w:tcPr>
            <w:tcW w:w="8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6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0,219</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0,064</w:t>
            </w:r>
          </w:p>
        </w:tc>
        <w:tc>
          <w:tcPr>
            <w:tcW w:w="84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0,008</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0,291</w:t>
            </w:r>
          </w:p>
        </w:tc>
      </w:tr>
      <w:tr w:rsidR="005101EE" w:rsidRPr="005101EE" w:rsidTr="005101EE">
        <w:trPr>
          <w:trHeight w:val="300"/>
        </w:trPr>
        <w:tc>
          <w:tcPr>
            <w:tcW w:w="2580" w:type="dxa"/>
            <w:tcBorders>
              <w:top w:val="nil"/>
              <w:left w:val="single" w:sz="8" w:space="0" w:color="auto"/>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Предприятие торговли,</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60" w:type="dxa"/>
            <w:tcBorders>
              <w:top w:val="nil"/>
              <w:left w:val="nil"/>
              <w:bottom w:val="single" w:sz="4" w:space="0" w:color="auto"/>
              <w:right w:val="nil"/>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80" w:type="dxa"/>
            <w:tcBorders>
              <w:top w:val="nil"/>
              <w:left w:val="single" w:sz="8"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0,015</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0,003</w:t>
            </w:r>
          </w:p>
        </w:tc>
        <w:tc>
          <w:tcPr>
            <w:tcW w:w="8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0,0002</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0,018</w:t>
            </w:r>
          </w:p>
        </w:tc>
        <w:tc>
          <w:tcPr>
            <w:tcW w:w="8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6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0,015</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0,003</w:t>
            </w:r>
          </w:p>
        </w:tc>
        <w:tc>
          <w:tcPr>
            <w:tcW w:w="84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0,000</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0,018</w:t>
            </w:r>
          </w:p>
        </w:tc>
      </w:tr>
      <w:tr w:rsidR="005101EE" w:rsidRPr="005101EE" w:rsidTr="005101EE">
        <w:trPr>
          <w:trHeight w:val="510"/>
        </w:trPr>
        <w:tc>
          <w:tcPr>
            <w:tcW w:w="2580" w:type="dxa"/>
            <w:tcBorders>
              <w:top w:val="nil"/>
              <w:left w:val="single" w:sz="8" w:space="0" w:color="auto"/>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lastRenderedPageBreak/>
              <w:t>Предприятие бытового обслуживания</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60" w:type="dxa"/>
            <w:tcBorders>
              <w:top w:val="nil"/>
              <w:left w:val="nil"/>
              <w:bottom w:val="single" w:sz="4" w:space="0" w:color="auto"/>
              <w:right w:val="nil"/>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80" w:type="dxa"/>
            <w:tcBorders>
              <w:top w:val="nil"/>
              <w:left w:val="single" w:sz="8"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0,004</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0,001</w:t>
            </w:r>
          </w:p>
        </w:tc>
        <w:tc>
          <w:tcPr>
            <w:tcW w:w="8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0,0001</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0,005</w:t>
            </w:r>
          </w:p>
        </w:tc>
        <w:tc>
          <w:tcPr>
            <w:tcW w:w="8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6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0,004</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0,001</w:t>
            </w:r>
          </w:p>
        </w:tc>
        <w:tc>
          <w:tcPr>
            <w:tcW w:w="84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0,000</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0,005</w:t>
            </w:r>
          </w:p>
        </w:tc>
      </w:tr>
      <w:tr w:rsidR="005101EE" w:rsidRPr="005101EE" w:rsidTr="005101EE">
        <w:trPr>
          <w:trHeight w:val="300"/>
        </w:trPr>
        <w:tc>
          <w:tcPr>
            <w:tcW w:w="2580" w:type="dxa"/>
            <w:tcBorders>
              <w:top w:val="nil"/>
              <w:left w:val="single" w:sz="8" w:space="0" w:color="auto"/>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Отделение банка</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60" w:type="dxa"/>
            <w:tcBorders>
              <w:top w:val="nil"/>
              <w:left w:val="nil"/>
              <w:bottom w:val="single" w:sz="4" w:space="0" w:color="auto"/>
              <w:right w:val="nil"/>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80" w:type="dxa"/>
            <w:tcBorders>
              <w:top w:val="nil"/>
              <w:left w:val="single" w:sz="8"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0,004</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0,001</w:t>
            </w:r>
          </w:p>
        </w:tc>
        <w:tc>
          <w:tcPr>
            <w:tcW w:w="8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0,0001</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0,005</w:t>
            </w:r>
          </w:p>
        </w:tc>
        <w:tc>
          <w:tcPr>
            <w:tcW w:w="8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6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0,004</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0,001</w:t>
            </w:r>
          </w:p>
        </w:tc>
        <w:tc>
          <w:tcPr>
            <w:tcW w:w="84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0,000</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0,005</w:t>
            </w:r>
          </w:p>
        </w:tc>
      </w:tr>
      <w:tr w:rsidR="005101EE" w:rsidRPr="005101EE" w:rsidTr="005101EE">
        <w:trPr>
          <w:trHeight w:val="300"/>
        </w:trPr>
        <w:tc>
          <w:tcPr>
            <w:tcW w:w="2580" w:type="dxa"/>
            <w:tcBorders>
              <w:top w:val="nil"/>
              <w:left w:val="single" w:sz="8" w:space="0" w:color="auto"/>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Юридические консультации</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60" w:type="dxa"/>
            <w:tcBorders>
              <w:top w:val="nil"/>
              <w:left w:val="nil"/>
              <w:bottom w:val="single" w:sz="4" w:space="0" w:color="auto"/>
              <w:right w:val="nil"/>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80" w:type="dxa"/>
            <w:tcBorders>
              <w:top w:val="nil"/>
              <w:left w:val="single" w:sz="8"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0,004</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0,001</w:t>
            </w:r>
          </w:p>
        </w:tc>
        <w:tc>
          <w:tcPr>
            <w:tcW w:w="8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0,0001</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0,005</w:t>
            </w:r>
          </w:p>
        </w:tc>
        <w:tc>
          <w:tcPr>
            <w:tcW w:w="8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6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0,004</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0,001</w:t>
            </w:r>
          </w:p>
        </w:tc>
        <w:tc>
          <w:tcPr>
            <w:tcW w:w="84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0,000</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0,005</w:t>
            </w:r>
          </w:p>
        </w:tc>
      </w:tr>
      <w:tr w:rsidR="005101EE" w:rsidRPr="005101EE" w:rsidTr="005101EE">
        <w:trPr>
          <w:trHeight w:val="300"/>
        </w:trPr>
        <w:tc>
          <w:tcPr>
            <w:tcW w:w="2580" w:type="dxa"/>
            <w:tcBorders>
              <w:top w:val="nil"/>
              <w:left w:val="single" w:sz="8" w:space="0" w:color="auto"/>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Молочная кухня</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60" w:type="dxa"/>
            <w:tcBorders>
              <w:top w:val="nil"/>
              <w:left w:val="nil"/>
              <w:bottom w:val="single" w:sz="4" w:space="0" w:color="auto"/>
              <w:right w:val="nil"/>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80" w:type="dxa"/>
            <w:tcBorders>
              <w:top w:val="nil"/>
              <w:left w:val="single" w:sz="8"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0,008</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0,017</w:t>
            </w:r>
          </w:p>
        </w:tc>
        <w:tc>
          <w:tcPr>
            <w:tcW w:w="8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0,0003</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0,025</w:t>
            </w:r>
          </w:p>
        </w:tc>
        <w:tc>
          <w:tcPr>
            <w:tcW w:w="8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6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0,008</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0,017</w:t>
            </w:r>
          </w:p>
        </w:tc>
        <w:tc>
          <w:tcPr>
            <w:tcW w:w="84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0,000</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0,025</w:t>
            </w:r>
          </w:p>
        </w:tc>
      </w:tr>
      <w:tr w:rsidR="005101EE" w:rsidRPr="005101EE" w:rsidTr="005101EE">
        <w:trPr>
          <w:trHeight w:val="300"/>
        </w:trPr>
        <w:tc>
          <w:tcPr>
            <w:tcW w:w="2580" w:type="dxa"/>
            <w:tcBorders>
              <w:top w:val="nil"/>
              <w:left w:val="single" w:sz="8" w:space="0" w:color="auto"/>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Рынок</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60" w:type="dxa"/>
            <w:tcBorders>
              <w:top w:val="nil"/>
              <w:left w:val="nil"/>
              <w:bottom w:val="single" w:sz="4" w:space="0" w:color="auto"/>
              <w:right w:val="nil"/>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80" w:type="dxa"/>
            <w:tcBorders>
              <w:top w:val="nil"/>
              <w:left w:val="single" w:sz="8"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0,02</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0,004</w:t>
            </w:r>
          </w:p>
        </w:tc>
        <w:tc>
          <w:tcPr>
            <w:tcW w:w="8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0,0003</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0,024</w:t>
            </w:r>
          </w:p>
        </w:tc>
        <w:tc>
          <w:tcPr>
            <w:tcW w:w="8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6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0,02</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0,004</w:t>
            </w:r>
          </w:p>
        </w:tc>
        <w:tc>
          <w:tcPr>
            <w:tcW w:w="84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0,000</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0,024</w:t>
            </w:r>
          </w:p>
        </w:tc>
      </w:tr>
      <w:tr w:rsidR="005101EE" w:rsidRPr="005101EE" w:rsidTr="005101EE">
        <w:trPr>
          <w:trHeight w:val="510"/>
        </w:trPr>
        <w:tc>
          <w:tcPr>
            <w:tcW w:w="2580" w:type="dxa"/>
            <w:tcBorders>
              <w:top w:val="nil"/>
              <w:left w:val="single" w:sz="8" w:space="0" w:color="auto"/>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Предприятия общественного питания</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60" w:type="dxa"/>
            <w:tcBorders>
              <w:top w:val="nil"/>
              <w:left w:val="nil"/>
              <w:bottom w:val="single" w:sz="4" w:space="0" w:color="auto"/>
              <w:right w:val="nil"/>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80" w:type="dxa"/>
            <w:tcBorders>
              <w:top w:val="nil"/>
              <w:left w:val="single" w:sz="8"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0,036</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0,073</w:t>
            </w:r>
          </w:p>
        </w:tc>
        <w:tc>
          <w:tcPr>
            <w:tcW w:w="8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0,001</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0,11</w:t>
            </w:r>
          </w:p>
        </w:tc>
        <w:tc>
          <w:tcPr>
            <w:tcW w:w="8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6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0,036</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0,073</w:t>
            </w:r>
          </w:p>
        </w:tc>
        <w:tc>
          <w:tcPr>
            <w:tcW w:w="84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0,001</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0,11</w:t>
            </w:r>
          </w:p>
        </w:tc>
      </w:tr>
      <w:tr w:rsidR="005101EE" w:rsidRPr="005101EE" w:rsidTr="005101EE">
        <w:trPr>
          <w:trHeight w:val="300"/>
        </w:trPr>
        <w:tc>
          <w:tcPr>
            <w:tcW w:w="2580" w:type="dxa"/>
            <w:tcBorders>
              <w:top w:val="nil"/>
              <w:left w:val="single" w:sz="8" w:space="0" w:color="auto"/>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Гостиниц</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60" w:type="dxa"/>
            <w:tcBorders>
              <w:top w:val="nil"/>
              <w:left w:val="nil"/>
              <w:bottom w:val="single" w:sz="4" w:space="0" w:color="auto"/>
              <w:right w:val="nil"/>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80" w:type="dxa"/>
            <w:tcBorders>
              <w:top w:val="nil"/>
              <w:left w:val="single" w:sz="8"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0,106</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0,081</w:t>
            </w:r>
          </w:p>
        </w:tc>
        <w:tc>
          <w:tcPr>
            <w:tcW w:w="8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0,02</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0,207</w:t>
            </w:r>
          </w:p>
        </w:tc>
        <w:tc>
          <w:tcPr>
            <w:tcW w:w="8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6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0,106</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0,081</w:t>
            </w:r>
          </w:p>
        </w:tc>
        <w:tc>
          <w:tcPr>
            <w:tcW w:w="84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0,02</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0,207</w:t>
            </w:r>
          </w:p>
        </w:tc>
      </w:tr>
      <w:tr w:rsidR="005101EE" w:rsidRPr="005101EE" w:rsidTr="005101EE">
        <w:trPr>
          <w:trHeight w:val="765"/>
        </w:trPr>
        <w:tc>
          <w:tcPr>
            <w:tcW w:w="2580" w:type="dxa"/>
            <w:tcBorders>
              <w:top w:val="nil"/>
              <w:left w:val="single" w:sz="8" w:space="0" w:color="auto"/>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Специальные жилые дома для ветеранов войн и одиноких престарелых</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60" w:type="dxa"/>
            <w:tcBorders>
              <w:top w:val="nil"/>
              <w:left w:val="nil"/>
              <w:bottom w:val="single" w:sz="4" w:space="0" w:color="auto"/>
              <w:right w:val="nil"/>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80" w:type="dxa"/>
            <w:tcBorders>
              <w:top w:val="nil"/>
              <w:left w:val="single" w:sz="8"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0,091</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0,024</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0,115</w:t>
            </w:r>
          </w:p>
        </w:tc>
        <w:tc>
          <w:tcPr>
            <w:tcW w:w="8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6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0,091</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4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0,024</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0,115</w:t>
            </w:r>
          </w:p>
        </w:tc>
      </w:tr>
      <w:tr w:rsidR="005101EE" w:rsidRPr="005101EE" w:rsidTr="005101EE">
        <w:trPr>
          <w:trHeight w:val="300"/>
        </w:trPr>
        <w:tc>
          <w:tcPr>
            <w:tcW w:w="2580" w:type="dxa"/>
            <w:tcBorders>
              <w:top w:val="nil"/>
              <w:left w:val="single" w:sz="8" w:space="0" w:color="auto"/>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Жилой фонд, в т.ч.</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0,522</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0,137</w:t>
            </w:r>
          </w:p>
        </w:tc>
        <w:tc>
          <w:tcPr>
            <w:tcW w:w="8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0,659</w:t>
            </w:r>
          </w:p>
        </w:tc>
        <w:tc>
          <w:tcPr>
            <w:tcW w:w="880" w:type="dxa"/>
            <w:tcBorders>
              <w:top w:val="nil"/>
              <w:left w:val="single" w:sz="8"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0,983</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0,238</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1,221</w:t>
            </w:r>
          </w:p>
        </w:tc>
        <w:tc>
          <w:tcPr>
            <w:tcW w:w="8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1,178</w:t>
            </w:r>
          </w:p>
        </w:tc>
        <w:tc>
          <w:tcPr>
            <w:tcW w:w="7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0,284</w:t>
            </w:r>
          </w:p>
        </w:tc>
        <w:tc>
          <w:tcPr>
            <w:tcW w:w="76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1,462</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2,683</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4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0,659</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3,342</w:t>
            </w:r>
          </w:p>
        </w:tc>
      </w:tr>
      <w:tr w:rsidR="005101EE" w:rsidRPr="005101EE" w:rsidTr="005101EE">
        <w:trPr>
          <w:trHeight w:val="510"/>
        </w:trPr>
        <w:tc>
          <w:tcPr>
            <w:tcW w:w="2580" w:type="dxa"/>
            <w:tcBorders>
              <w:top w:val="nil"/>
              <w:left w:val="single" w:sz="8" w:space="0" w:color="auto"/>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3 эт., ж/д, ул. Полевая, ул. Тепличная</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0,269</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0,071</w:t>
            </w:r>
          </w:p>
        </w:tc>
        <w:tc>
          <w:tcPr>
            <w:tcW w:w="860" w:type="dxa"/>
            <w:tcBorders>
              <w:top w:val="nil"/>
              <w:left w:val="nil"/>
              <w:bottom w:val="single" w:sz="4" w:space="0" w:color="auto"/>
              <w:right w:val="nil"/>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0,34</w:t>
            </w:r>
          </w:p>
        </w:tc>
        <w:tc>
          <w:tcPr>
            <w:tcW w:w="880" w:type="dxa"/>
            <w:tcBorders>
              <w:top w:val="nil"/>
              <w:left w:val="single" w:sz="8"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0,449</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0,118</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0,567</w:t>
            </w:r>
          </w:p>
        </w:tc>
        <w:tc>
          <w:tcPr>
            <w:tcW w:w="8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0,584</w:t>
            </w:r>
          </w:p>
        </w:tc>
        <w:tc>
          <w:tcPr>
            <w:tcW w:w="7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0,153</w:t>
            </w:r>
          </w:p>
        </w:tc>
        <w:tc>
          <w:tcPr>
            <w:tcW w:w="76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0,737</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1,302</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4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0,342</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1,644</w:t>
            </w:r>
          </w:p>
        </w:tc>
      </w:tr>
      <w:tr w:rsidR="005101EE" w:rsidRPr="005101EE" w:rsidTr="005101EE">
        <w:trPr>
          <w:trHeight w:val="510"/>
        </w:trPr>
        <w:tc>
          <w:tcPr>
            <w:tcW w:w="2580" w:type="dxa"/>
            <w:tcBorders>
              <w:top w:val="nil"/>
              <w:left w:val="single" w:sz="8" w:space="0" w:color="auto"/>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1 эт., инд., ул. Полевая, ул. Тепличная,</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60" w:type="dxa"/>
            <w:tcBorders>
              <w:top w:val="nil"/>
              <w:left w:val="nil"/>
              <w:bottom w:val="single" w:sz="4" w:space="0" w:color="auto"/>
              <w:right w:val="nil"/>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80" w:type="dxa"/>
            <w:tcBorders>
              <w:top w:val="nil"/>
              <w:left w:val="single" w:sz="8"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0,281</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0,054</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0,335</w:t>
            </w:r>
          </w:p>
        </w:tc>
        <w:tc>
          <w:tcPr>
            <w:tcW w:w="8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0,341</w:t>
            </w:r>
          </w:p>
        </w:tc>
        <w:tc>
          <w:tcPr>
            <w:tcW w:w="7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0,065</w:t>
            </w:r>
          </w:p>
        </w:tc>
        <w:tc>
          <w:tcPr>
            <w:tcW w:w="76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0,406</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0,622</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4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0,119</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0,741</w:t>
            </w:r>
          </w:p>
        </w:tc>
      </w:tr>
      <w:tr w:rsidR="005101EE" w:rsidRPr="005101EE" w:rsidTr="005101EE">
        <w:trPr>
          <w:trHeight w:val="510"/>
        </w:trPr>
        <w:tc>
          <w:tcPr>
            <w:tcW w:w="2580" w:type="dxa"/>
            <w:tcBorders>
              <w:top w:val="nil"/>
              <w:left w:val="single" w:sz="8" w:space="0" w:color="auto"/>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Комплексная застройка, 5 эт., 2019</w:t>
            </w:r>
            <w:r w:rsidRPr="005101EE">
              <w:rPr>
                <w:rFonts w:ascii="Times New Roman" w:eastAsia="Times New Roman" w:hAnsi="Times New Roman" w:cs="Times New Roman"/>
                <w:color w:val="000000"/>
                <w:sz w:val="20"/>
                <w:szCs w:val="20"/>
                <w:lang w:eastAsia="ru-RU"/>
              </w:rPr>
              <w:softHyphen/>
              <w:t>2031 гг.</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0,253</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0,066</w:t>
            </w:r>
          </w:p>
        </w:tc>
        <w:tc>
          <w:tcPr>
            <w:tcW w:w="860" w:type="dxa"/>
            <w:tcBorders>
              <w:top w:val="nil"/>
              <w:left w:val="nil"/>
              <w:bottom w:val="single" w:sz="4" w:space="0" w:color="auto"/>
              <w:right w:val="nil"/>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0,319</w:t>
            </w:r>
          </w:p>
        </w:tc>
        <w:tc>
          <w:tcPr>
            <w:tcW w:w="880" w:type="dxa"/>
            <w:tcBorders>
              <w:top w:val="nil"/>
              <w:left w:val="single" w:sz="8"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0,253</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0,066</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0,319</w:t>
            </w:r>
          </w:p>
        </w:tc>
        <w:tc>
          <w:tcPr>
            <w:tcW w:w="8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0,253</w:t>
            </w:r>
          </w:p>
        </w:tc>
        <w:tc>
          <w:tcPr>
            <w:tcW w:w="7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0,066</w:t>
            </w:r>
          </w:p>
        </w:tc>
        <w:tc>
          <w:tcPr>
            <w:tcW w:w="76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0,319</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0,759</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4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0,198</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0,957</w:t>
            </w:r>
          </w:p>
        </w:tc>
      </w:tr>
      <w:tr w:rsidR="005101EE" w:rsidRPr="005101EE" w:rsidTr="005101EE">
        <w:trPr>
          <w:trHeight w:val="300"/>
        </w:trPr>
        <w:tc>
          <w:tcPr>
            <w:tcW w:w="2580" w:type="dxa"/>
            <w:tcBorders>
              <w:top w:val="nil"/>
              <w:left w:val="single" w:sz="8" w:space="0" w:color="auto"/>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Итого по п. Постоянный:</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0,821</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0,265</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0,225</w:t>
            </w:r>
          </w:p>
        </w:tc>
        <w:tc>
          <w:tcPr>
            <w:tcW w:w="8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1,311</w:t>
            </w:r>
          </w:p>
        </w:tc>
        <w:tc>
          <w:tcPr>
            <w:tcW w:w="880" w:type="dxa"/>
            <w:tcBorders>
              <w:top w:val="nil"/>
              <w:left w:val="single" w:sz="8"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1,451</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0,301</w:t>
            </w:r>
          </w:p>
        </w:tc>
        <w:tc>
          <w:tcPr>
            <w:tcW w:w="8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0,3291</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2,0811</w:t>
            </w:r>
          </w:p>
        </w:tc>
        <w:tc>
          <w:tcPr>
            <w:tcW w:w="8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1,178</w:t>
            </w:r>
          </w:p>
        </w:tc>
        <w:tc>
          <w:tcPr>
            <w:tcW w:w="7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0,284</w:t>
            </w:r>
          </w:p>
        </w:tc>
        <w:tc>
          <w:tcPr>
            <w:tcW w:w="76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1,462</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3,450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0,566</w:t>
            </w:r>
          </w:p>
        </w:tc>
        <w:tc>
          <w:tcPr>
            <w:tcW w:w="84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0,838</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4,854</w:t>
            </w:r>
          </w:p>
        </w:tc>
      </w:tr>
      <w:tr w:rsidR="005101EE" w:rsidRPr="005101EE" w:rsidTr="005101EE">
        <w:trPr>
          <w:trHeight w:val="300"/>
        </w:trPr>
        <w:tc>
          <w:tcPr>
            <w:tcW w:w="15480" w:type="dxa"/>
            <w:gridSpan w:val="17"/>
            <w:tcBorders>
              <w:top w:val="single" w:sz="4" w:space="0" w:color="auto"/>
              <w:left w:val="single" w:sz="8" w:space="0" w:color="auto"/>
              <w:bottom w:val="single" w:sz="4" w:space="0" w:color="auto"/>
              <w:right w:val="single" w:sz="8" w:space="0" w:color="000000"/>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п. Малиновка</w:t>
            </w:r>
          </w:p>
        </w:tc>
      </w:tr>
      <w:tr w:rsidR="005101EE" w:rsidRPr="005101EE" w:rsidTr="005101EE">
        <w:trPr>
          <w:trHeight w:val="450"/>
        </w:trPr>
        <w:tc>
          <w:tcPr>
            <w:tcW w:w="2580" w:type="dxa"/>
            <w:tcBorders>
              <w:top w:val="nil"/>
              <w:left w:val="single" w:sz="8" w:space="0" w:color="auto"/>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Общественные здания, в т.ч.</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80" w:type="dxa"/>
            <w:tcBorders>
              <w:top w:val="nil"/>
              <w:left w:val="single" w:sz="8"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0,259</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0,213</w:t>
            </w:r>
          </w:p>
        </w:tc>
        <w:tc>
          <w:tcPr>
            <w:tcW w:w="8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0,0225</w:t>
            </w:r>
          </w:p>
        </w:tc>
        <w:tc>
          <w:tcPr>
            <w:tcW w:w="8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0,495</w:t>
            </w:r>
          </w:p>
        </w:tc>
        <w:tc>
          <w:tcPr>
            <w:tcW w:w="8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0,087</w:t>
            </w:r>
          </w:p>
        </w:tc>
        <w:tc>
          <w:tcPr>
            <w:tcW w:w="7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0,023</w:t>
            </w:r>
          </w:p>
        </w:tc>
        <w:tc>
          <w:tcPr>
            <w:tcW w:w="76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0,109</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0,346</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0,213</w:t>
            </w:r>
          </w:p>
        </w:tc>
        <w:tc>
          <w:tcPr>
            <w:tcW w:w="84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0,0455</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0,6035</w:t>
            </w:r>
          </w:p>
        </w:tc>
      </w:tr>
      <w:tr w:rsidR="005101EE" w:rsidRPr="005101EE" w:rsidTr="005101EE">
        <w:trPr>
          <w:trHeight w:val="300"/>
        </w:trPr>
        <w:tc>
          <w:tcPr>
            <w:tcW w:w="2580" w:type="dxa"/>
            <w:tcBorders>
              <w:top w:val="nil"/>
              <w:left w:val="single" w:sz="8" w:space="0" w:color="auto"/>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Детский сад</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60" w:type="dxa"/>
            <w:tcBorders>
              <w:top w:val="nil"/>
              <w:left w:val="nil"/>
              <w:bottom w:val="single" w:sz="4" w:space="0" w:color="auto"/>
              <w:right w:val="nil"/>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80" w:type="dxa"/>
            <w:tcBorders>
              <w:top w:val="nil"/>
              <w:left w:val="single" w:sz="8"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0,098</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0,028</w:t>
            </w:r>
          </w:p>
        </w:tc>
        <w:tc>
          <w:tcPr>
            <w:tcW w:w="8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0,003</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0,129</w:t>
            </w:r>
          </w:p>
        </w:tc>
        <w:tc>
          <w:tcPr>
            <w:tcW w:w="8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6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0,098</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0,028</w:t>
            </w:r>
          </w:p>
        </w:tc>
        <w:tc>
          <w:tcPr>
            <w:tcW w:w="84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0,003</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0,129</w:t>
            </w:r>
          </w:p>
        </w:tc>
      </w:tr>
      <w:tr w:rsidR="005101EE" w:rsidRPr="005101EE" w:rsidTr="005101EE">
        <w:trPr>
          <w:trHeight w:val="300"/>
        </w:trPr>
        <w:tc>
          <w:tcPr>
            <w:tcW w:w="2580" w:type="dxa"/>
            <w:tcBorders>
              <w:top w:val="nil"/>
              <w:left w:val="single" w:sz="8" w:space="0" w:color="auto"/>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Молочная кухня</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60" w:type="dxa"/>
            <w:tcBorders>
              <w:top w:val="nil"/>
              <w:left w:val="nil"/>
              <w:bottom w:val="single" w:sz="4" w:space="0" w:color="auto"/>
              <w:right w:val="nil"/>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80" w:type="dxa"/>
            <w:tcBorders>
              <w:top w:val="nil"/>
              <w:left w:val="single" w:sz="8"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0,004</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0,007</w:t>
            </w:r>
          </w:p>
        </w:tc>
        <w:tc>
          <w:tcPr>
            <w:tcW w:w="8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0,0001</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0,011</w:t>
            </w:r>
          </w:p>
        </w:tc>
        <w:tc>
          <w:tcPr>
            <w:tcW w:w="8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6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0,004</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0,007</w:t>
            </w:r>
          </w:p>
        </w:tc>
        <w:tc>
          <w:tcPr>
            <w:tcW w:w="84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0,0001</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0,0111</w:t>
            </w:r>
          </w:p>
        </w:tc>
      </w:tr>
      <w:tr w:rsidR="005101EE" w:rsidRPr="005101EE" w:rsidTr="005101EE">
        <w:trPr>
          <w:trHeight w:val="510"/>
        </w:trPr>
        <w:tc>
          <w:tcPr>
            <w:tcW w:w="2580" w:type="dxa"/>
            <w:tcBorders>
              <w:top w:val="nil"/>
              <w:left w:val="single" w:sz="8" w:space="0" w:color="auto"/>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Физкультурно-оздоровительный комплекс</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60" w:type="dxa"/>
            <w:tcBorders>
              <w:top w:val="nil"/>
              <w:left w:val="nil"/>
              <w:bottom w:val="single" w:sz="4" w:space="0" w:color="auto"/>
              <w:right w:val="nil"/>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80" w:type="dxa"/>
            <w:tcBorders>
              <w:top w:val="nil"/>
              <w:left w:val="single" w:sz="8"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0,069</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0,047</w:t>
            </w:r>
          </w:p>
        </w:tc>
        <w:tc>
          <w:tcPr>
            <w:tcW w:w="8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0,014</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0,13</w:t>
            </w:r>
          </w:p>
        </w:tc>
        <w:tc>
          <w:tcPr>
            <w:tcW w:w="8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6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0,069</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0,047</w:t>
            </w:r>
          </w:p>
        </w:tc>
        <w:tc>
          <w:tcPr>
            <w:tcW w:w="84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0,014</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0,13</w:t>
            </w:r>
          </w:p>
        </w:tc>
      </w:tr>
      <w:tr w:rsidR="005101EE" w:rsidRPr="005101EE" w:rsidTr="005101EE">
        <w:trPr>
          <w:trHeight w:val="600"/>
        </w:trPr>
        <w:tc>
          <w:tcPr>
            <w:tcW w:w="2580" w:type="dxa"/>
            <w:tcBorders>
              <w:top w:val="nil"/>
              <w:left w:val="single" w:sz="8" w:space="0" w:color="auto"/>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Предприятия общественного питани</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60" w:type="dxa"/>
            <w:tcBorders>
              <w:top w:val="nil"/>
              <w:left w:val="nil"/>
              <w:bottom w:val="single" w:sz="4" w:space="0" w:color="auto"/>
              <w:right w:val="nil"/>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80" w:type="dxa"/>
            <w:tcBorders>
              <w:top w:val="nil"/>
              <w:left w:val="single" w:sz="8"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0,039</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0,077</w:t>
            </w:r>
          </w:p>
        </w:tc>
        <w:tc>
          <w:tcPr>
            <w:tcW w:w="8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0,002</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0,118</w:t>
            </w:r>
          </w:p>
        </w:tc>
        <w:tc>
          <w:tcPr>
            <w:tcW w:w="8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6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0,039</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0,077</w:t>
            </w:r>
          </w:p>
        </w:tc>
        <w:tc>
          <w:tcPr>
            <w:tcW w:w="84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0,002</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0,118</w:t>
            </w:r>
          </w:p>
        </w:tc>
      </w:tr>
      <w:tr w:rsidR="005101EE" w:rsidRPr="005101EE" w:rsidTr="005101EE">
        <w:trPr>
          <w:trHeight w:val="510"/>
        </w:trPr>
        <w:tc>
          <w:tcPr>
            <w:tcW w:w="2580" w:type="dxa"/>
            <w:tcBorders>
              <w:top w:val="nil"/>
              <w:left w:val="single" w:sz="8" w:space="0" w:color="auto"/>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Предприятия бытового обслуживания</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60" w:type="dxa"/>
            <w:tcBorders>
              <w:top w:val="nil"/>
              <w:left w:val="nil"/>
              <w:bottom w:val="single" w:sz="4" w:space="0" w:color="auto"/>
              <w:right w:val="nil"/>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80" w:type="dxa"/>
            <w:tcBorders>
              <w:top w:val="nil"/>
              <w:left w:val="single" w:sz="8"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0,036</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0,007</w:t>
            </w:r>
          </w:p>
        </w:tc>
        <w:tc>
          <w:tcPr>
            <w:tcW w:w="8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0,000</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0,043</w:t>
            </w:r>
          </w:p>
        </w:tc>
        <w:tc>
          <w:tcPr>
            <w:tcW w:w="8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6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0,036</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0,007</w:t>
            </w:r>
          </w:p>
        </w:tc>
        <w:tc>
          <w:tcPr>
            <w:tcW w:w="84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0,0004</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0,0434</w:t>
            </w:r>
          </w:p>
        </w:tc>
      </w:tr>
      <w:tr w:rsidR="005101EE" w:rsidRPr="005101EE" w:rsidTr="005101EE">
        <w:trPr>
          <w:trHeight w:val="300"/>
        </w:trPr>
        <w:tc>
          <w:tcPr>
            <w:tcW w:w="2580" w:type="dxa"/>
            <w:tcBorders>
              <w:top w:val="nil"/>
              <w:left w:val="single" w:sz="8" w:space="0" w:color="auto"/>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lastRenderedPageBreak/>
              <w:t>Баня</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60" w:type="dxa"/>
            <w:tcBorders>
              <w:top w:val="nil"/>
              <w:left w:val="nil"/>
              <w:bottom w:val="single" w:sz="4" w:space="0" w:color="auto"/>
              <w:right w:val="nil"/>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80" w:type="dxa"/>
            <w:tcBorders>
              <w:top w:val="nil"/>
              <w:left w:val="single" w:sz="8"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0,013</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0,047</w:t>
            </w:r>
          </w:p>
        </w:tc>
        <w:tc>
          <w:tcPr>
            <w:tcW w:w="8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0,003</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0,063</w:t>
            </w:r>
          </w:p>
        </w:tc>
        <w:tc>
          <w:tcPr>
            <w:tcW w:w="8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6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0,013</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0,047</w:t>
            </w:r>
          </w:p>
        </w:tc>
        <w:tc>
          <w:tcPr>
            <w:tcW w:w="84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0,003</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0,063</w:t>
            </w:r>
          </w:p>
        </w:tc>
      </w:tr>
      <w:tr w:rsidR="005101EE" w:rsidRPr="005101EE" w:rsidTr="005101EE">
        <w:trPr>
          <w:trHeight w:val="810"/>
        </w:trPr>
        <w:tc>
          <w:tcPr>
            <w:tcW w:w="2580" w:type="dxa"/>
            <w:tcBorders>
              <w:top w:val="nil"/>
              <w:left w:val="single" w:sz="8" w:space="0" w:color="auto"/>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Специальные жилые дома для ветеранов войн и одиноких престарелых</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60" w:type="dxa"/>
            <w:tcBorders>
              <w:top w:val="nil"/>
              <w:left w:val="nil"/>
              <w:bottom w:val="single" w:sz="4" w:space="0" w:color="auto"/>
              <w:right w:val="nil"/>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80" w:type="dxa"/>
            <w:tcBorders>
              <w:top w:val="nil"/>
              <w:left w:val="single" w:sz="8"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0,087</w:t>
            </w:r>
          </w:p>
        </w:tc>
        <w:tc>
          <w:tcPr>
            <w:tcW w:w="7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0,023</w:t>
            </w:r>
          </w:p>
        </w:tc>
        <w:tc>
          <w:tcPr>
            <w:tcW w:w="76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0,109</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0,087</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4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0,023</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0,109</w:t>
            </w:r>
          </w:p>
        </w:tc>
      </w:tr>
      <w:tr w:rsidR="005101EE" w:rsidRPr="005101EE" w:rsidTr="005101EE">
        <w:trPr>
          <w:trHeight w:val="300"/>
        </w:trPr>
        <w:tc>
          <w:tcPr>
            <w:tcW w:w="2580" w:type="dxa"/>
            <w:tcBorders>
              <w:top w:val="nil"/>
              <w:left w:val="single" w:sz="8" w:space="0" w:color="auto"/>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Жилой фонд, в т.ч.</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0,175</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0,046</w:t>
            </w:r>
          </w:p>
        </w:tc>
        <w:tc>
          <w:tcPr>
            <w:tcW w:w="8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0,221</w:t>
            </w:r>
          </w:p>
        </w:tc>
        <w:tc>
          <w:tcPr>
            <w:tcW w:w="880" w:type="dxa"/>
            <w:tcBorders>
              <w:top w:val="nil"/>
              <w:left w:val="single" w:sz="8"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0,1</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0,026</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0,1263</w:t>
            </w:r>
          </w:p>
        </w:tc>
        <w:tc>
          <w:tcPr>
            <w:tcW w:w="8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0,1</w:t>
            </w:r>
          </w:p>
        </w:tc>
        <w:tc>
          <w:tcPr>
            <w:tcW w:w="7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0,026</w:t>
            </w:r>
          </w:p>
        </w:tc>
        <w:tc>
          <w:tcPr>
            <w:tcW w:w="76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0,1263</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0,375</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4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0,099</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0,47361</w:t>
            </w:r>
          </w:p>
        </w:tc>
      </w:tr>
      <w:tr w:rsidR="005101EE" w:rsidRPr="005101EE" w:rsidTr="005101EE">
        <w:trPr>
          <w:trHeight w:val="300"/>
        </w:trPr>
        <w:tc>
          <w:tcPr>
            <w:tcW w:w="2580" w:type="dxa"/>
            <w:tcBorders>
              <w:top w:val="nil"/>
              <w:left w:val="single" w:sz="8" w:space="0" w:color="auto"/>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3 эт., ж/д, кв-л 15</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0,075</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Courier New" w:eastAsia="Times New Roman" w:hAnsi="Courier New" w:cs="Courier New"/>
                <w:color w:val="000000"/>
                <w:sz w:val="10"/>
                <w:szCs w:val="10"/>
                <w:lang w:eastAsia="ru-RU"/>
              </w:rPr>
            </w:pPr>
            <w:r w:rsidRPr="005101EE">
              <w:rPr>
                <w:rFonts w:ascii="Courier New" w:eastAsia="Times New Roman" w:hAnsi="Courier New" w:cs="Courier New"/>
                <w:color w:val="000000"/>
                <w:sz w:val="10"/>
                <w:szCs w:val="10"/>
                <w:lang w:eastAsia="ru-RU"/>
              </w:rPr>
              <w:t> </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0,020</w:t>
            </w:r>
          </w:p>
        </w:tc>
        <w:tc>
          <w:tcPr>
            <w:tcW w:w="860" w:type="dxa"/>
            <w:tcBorders>
              <w:top w:val="nil"/>
              <w:left w:val="nil"/>
              <w:bottom w:val="single" w:sz="4" w:space="0" w:color="auto"/>
              <w:right w:val="nil"/>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0,095</w:t>
            </w:r>
          </w:p>
        </w:tc>
        <w:tc>
          <w:tcPr>
            <w:tcW w:w="880" w:type="dxa"/>
            <w:tcBorders>
              <w:top w:val="nil"/>
              <w:left w:val="single" w:sz="8"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Courier New" w:eastAsia="Times New Roman" w:hAnsi="Courier New" w:cs="Courier New"/>
                <w:color w:val="000000"/>
                <w:sz w:val="10"/>
                <w:szCs w:val="10"/>
                <w:lang w:eastAsia="ru-RU"/>
              </w:rPr>
            </w:pPr>
            <w:r w:rsidRPr="005101EE">
              <w:rPr>
                <w:rFonts w:ascii="Courier New" w:eastAsia="Times New Roman" w:hAnsi="Courier New" w:cs="Courier New"/>
                <w:color w:val="000000"/>
                <w:sz w:val="10"/>
                <w:szCs w:val="10"/>
                <w:lang w:eastAsia="ru-RU"/>
              </w:rPr>
              <w:t> </w:t>
            </w:r>
          </w:p>
        </w:tc>
        <w:tc>
          <w:tcPr>
            <w:tcW w:w="8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Courier New" w:eastAsia="Times New Roman" w:hAnsi="Courier New" w:cs="Courier New"/>
                <w:color w:val="000000"/>
                <w:sz w:val="10"/>
                <w:szCs w:val="10"/>
                <w:lang w:eastAsia="ru-RU"/>
              </w:rPr>
            </w:pPr>
            <w:r w:rsidRPr="005101EE">
              <w:rPr>
                <w:rFonts w:ascii="Courier New" w:eastAsia="Times New Roman" w:hAnsi="Courier New" w:cs="Courier New"/>
                <w:color w:val="000000"/>
                <w:sz w:val="10"/>
                <w:szCs w:val="10"/>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0,0000</w:t>
            </w:r>
          </w:p>
        </w:tc>
        <w:tc>
          <w:tcPr>
            <w:tcW w:w="76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0,075</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4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0,020</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0,0947</w:t>
            </w:r>
          </w:p>
        </w:tc>
      </w:tr>
      <w:tr w:rsidR="005101EE" w:rsidRPr="005101EE" w:rsidTr="005101EE">
        <w:trPr>
          <w:trHeight w:val="510"/>
        </w:trPr>
        <w:tc>
          <w:tcPr>
            <w:tcW w:w="2580" w:type="dxa"/>
            <w:tcBorders>
              <w:top w:val="nil"/>
              <w:left w:val="single" w:sz="8" w:space="0" w:color="auto"/>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Комплексная застройка, 3 эт., 2019</w:t>
            </w:r>
            <w:r w:rsidRPr="005101EE">
              <w:rPr>
                <w:rFonts w:ascii="Times New Roman" w:eastAsia="Times New Roman" w:hAnsi="Times New Roman" w:cs="Times New Roman"/>
                <w:color w:val="000000"/>
                <w:sz w:val="20"/>
                <w:szCs w:val="20"/>
                <w:lang w:eastAsia="ru-RU"/>
              </w:rPr>
              <w:softHyphen/>
              <w:t>2031 гг.</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0,1</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Courier New" w:eastAsia="Times New Roman" w:hAnsi="Courier New" w:cs="Courier New"/>
                <w:color w:val="000000"/>
                <w:sz w:val="10"/>
                <w:szCs w:val="10"/>
                <w:lang w:eastAsia="ru-RU"/>
              </w:rPr>
            </w:pPr>
            <w:r w:rsidRPr="005101EE">
              <w:rPr>
                <w:rFonts w:ascii="Courier New" w:eastAsia="Times New Roman" w:hAnsi="Courier New" w:cs="Courier New"/>
                <w:color w:val="000000"/>
                <w:sz w:val="10"/>
                <w:szCs w:val="10"/>
                <w:lang w:eastAsia="ru-RU"/>
              </w:rPr>
              <w:t> </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0,026</w:t>
            </w:r>
          </w:p>
        </w:tc>
        <w:tc>
          <w:tcPr>
            <w:tcW w:w="860" w:type="dxa"/>
            <w:tcBorders>
              <w:top w:val="nil"/>
              <w:left w:val="nil"/>
              <w:bottom w:val="single" w:sz="4" w:space="0" w:color="auto"/>
              <w:right w:val="nil"/>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0,126</w:t>
            </w:r>
          </w:p>
        </w:tc>
        <w:tc>
          <w:tcPr>
            <w:tcW w:w="880" w:type="dxa"/>
            <w:tcBorders>
              <w:top w:val="nil"/>
              <w:left w:val="single" w:sz="8"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0,1</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Courier New" w:eastAsia="Times New Roman" w:hAnsi="Courier New" w:cs="Courier New"/>
                <w:color w:val="000000"/>
                <w:sz w:val="10"/>
                <w:szCs w:val="10"/>
                <w:lang w:eastAsia="ru-RU"/>
              </w:rPr>
            </w:pPr>
            <w:r w:rsidRPr="005101EE">
              <w:rPr>
                <w:rFonts w:ascii="Courier New" w:eastAsia="Times New Roman" w:hAnsi="Courier New" w:cs="Courier New"/>
                <w:color w:val="000000"/>
                <w:sz w:val="10"/>
                <w:szCs w:val="10"/>
                <w:lang w:eastAsia="ru-RU"/>
              </w:rPr>
              <w:t> </w:t>
            </w:r>
          </w:p>
        </w:tc>
        <w:tc>
          <w:tcPr>
            <w:tcW w:w="8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0,026</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0,126</w:t>
            </w:r>
          </w:p>
        </w:tc>
        <w:tc>
          <w:tcPr>
            <w:tcW w:w="8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0,1</w:t>
            </w:r>
          </w:p>
        </w:tc>
        <w:tc>
          <w:tcPr>
            <w:tcW w:w="7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Courier New" w:eastAsia="Times New Roman" w:hAnsi="Courier New" w:cs="Courier New"/>
                <w:color w:val="000000"/>
                <w:sz w:val="10"/>
                <w:szCs w:val="10"/>
                <w:lang w:eastAsia="ru-RU"/>
              </w:rPr>
            </w:pPr>
            <w:r w:rsidRPr="005101EE">
              <w:rPr>
                <w:rFonts w:ascii="Courier New" w:eastAsia="Times New Roman" w:hAnsi="Courier New" w:cs="Courier New"/>
                <w:color w:val="000000"/>
                <w:sz w:val="10"/>
                <w:szCs w:val="10"/>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0,0263</w:t>
            </w:r>
          </w:p>
        </w:tc>
        <w:tc>
          <w:tcPr>
            <w:tcW w:w="76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0,126</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0,3</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4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0,079</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0,379</w:t>
            </w:r>
          </w:p>
        </w:tc>
      </w:tr>
      <w:tr w:rsidR="005101EE" w:rsidRPr="005101EE" w:rsidTr="005101EE">
        <w:trPr>
          <w:trHeight w:val="300"/>
        </w:trPr>
        <w:tc>
          <w:tcPr>
            <w:tcW w:w="2580" w:type="dxa"/>
            <w:tcBorders>
              <w:top w:val="nil"/>
              <w:left w:val="single" w:sz="8" w:space="0" w:color="auto"/>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Итого по п. Малиновка:</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0,175</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0,046</w:t>
            </w:r>
          </w:p>
        </w:tc>
        <w:tc>
          <w:tcPr>
            <w:tcW w:w="860" w:type="dxa"/>
            <w:tcBorders>
              <w:top w:val="nil"/>
              <w:left w:val="nil"/>
              <w:bottom w:val="single" w:sz="4" w:space="0" w:color="auto"/>
              <w:right w:val="nil"/>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0,221</w:t>
            </w:r>
          </w:p>
        </w:tc>
        <w:tc>
          <w:tcPr>
            <w:tcW w:w="880" w:type="dxa"/>
            <w:tcBorders>
              <w:top w:val="nil"/>
              <w:left w:val="single" w:sz="8"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0,359</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0,213</w:t>
            </w:r>
          </w:p>
        </w:tc>
        <w:tc>
          <w:tcPr>
            <w:tcW w:w="8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0,049</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0,621</w:t>
            </w:r>
          </w:p>
        </w:tc>
        <w:tc>
          <w:tcPr>
            <w:tcW w:w="8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0,187</w:t>
            </w:r>
          </w:p>
        </w:tc>
        <w:tc>
          <w:tcPr>
            <w:tcW w:w="7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0,0493</w:t>
            </w:r>
          </w:p>
        </w:tc>
        <w:tc>
          <w:tcPr>
            <w:tcW w:w="76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0,2353</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0,721</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0,213</w:t>
            </w:r>
          </w:p>
        </w:tc>
        <w:tc>
          <w:tcPr>
            <w:tcW w:w="84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0,144</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1,077</w:t>
            </w:r>
          </w:p>
        </w:tc>
      </w:tr>
      <w:tr w:rsidR="005101EE" w:rsidRPr="005101EE" w:rsidTr="005101EE">
        <w:trPr>
          <w:trHeight w:val="300"/>
        </w:trPr>
        <w:tc>
          <w:tcPr>
            <w:tcW w:w="15480" w:type="dxa"/>
            <w:gridSpan w:val="17"/>
            <w:tcBorders>
              <w:top w:val="single" w:sz="4" w:space="0" w:color="auto"/>
              <w:left w:val="single" w:sz="8" w:space="0" w:color="auto"/>
              <w:bottom w:val="single" w:sz="4" w:space="0" w:color="auto"/>
              <w:right w:val="single" w:sz="8" w:space="0" w:color="000000"/>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с. Сарбала</w:t>
            </w:r>
          </w:p>
        </w:tc>
      </w:tr>
      <w:tr w:rsidR="005101EE" w:rsidRPr="005101EE" w:rsidTr="005101EE">
        <w:trPr>
          <w:trHeight w:val="630"/>
        </w:trPr>
        <w:tc>
          <w:tcPr>
            <w:tcW w:w="2580" w:type="dxa"/>
            <w:tcBorders>
              <w:top w:val="nil"/>
              <w:left w:val="single" w:sz="8" w:space="0" w:color="auto"/>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Общественные здания, в т.ч.</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60" w:type="dxa"/>
            <w:tcBorders>
              <w:top w:val="nil"/>
              <w:left w:val="nil"/>
              <w:bottom w:val="single" w:sz="4" w:space="0" w:color="auto"/>
              <w:right w:val="nil"/>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80" w:type="dxa"/>
            <w:tcBorders>
              <w:top w:val="nil"/>
              <w:left w:val="single" w:sz="8"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0,067</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0,018</w:t>
            </w:r>
          </w:p>
        </w:tc>
        <w:tc>
          <w:tcPr>
            <w:tcW w:w="8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0,006</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0,091</w:t>
            </w:r>
          </w:p>
        </w:tc>
        <w:tc>
          <w:tcPr>
            <w:tcW w:w="8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76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0,067</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0,018</w:t>
            </w:r>
          </w:p>
        </w:tc>
        <w:tc>
          <w:tcPr>
            <w:tcW w:w="84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0,006</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0,091</w:t>
            </w:r>
          </w:p>
        </w:tc>
      </w:tr>
      <w:tr w:rsidR="005101EE" w:rsidRPr="005101EE" w:rsidTr="005101EE">
        <w:trPr>
          <w:trHeight w:val="540"/>
        </w:trPr>
        <w:tc>
          <w:tcPr>
            <w:tcW w:w="2580" w:type="dxa"/>
            <w:tcBorders>
              <w:top w:val="nil"/>
              <w:left w:val="single" w:sz="8" w:space="0" w:color="auto"/>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Поликлиника и амбулатория</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60" w:type="dxa"/>
            <w:tcBorders>
              <w:top w:val="nil"/>
              <w:left w:val="nil"/>
              <w:bottom w:val="single" w:sz="4" w:space="0" w:color="auto"/>
              <w:right w:val="nil"/>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80" w:type="dxa"/>
            <w:tcBorders>
              <w:top w:val="nil"/>
              <w:left w:val="single" w:sz="8"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0,04</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0,001</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0,041</w:t>
            </w:r>
          </w:p>
        </w:tc>
        <w:tc>
          <w:tcPr>
            <w:tcW w:w="8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6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0,04</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4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0,001</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0,041</w:t>
            </w:r>
          </w:p>
        </w:tc>
      </w:tr>
      <w:tr w:rsidR="005101EE" w:rsidRPr="005101EE" w:rsidTr="005101EE">
        <w:trPr>
          <w:trHeight w:val="645"/>
        </w:trPr>
        <w:tc>
          <w:tcPr>
            <w:tcW w:w="2580" w:type="dxa"/>
            <w:tcBorders>
              <w:top w:val="nil"/>
              <w:left w:val="single" w:sz="8" w:space="0" w:color="auto"/>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Спортивно-досуговый центр</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60" w:type="dxa"/>
            <w:tcBorders>
              <w:top w:val="nil"/>
              <w:left w:val="nil"/>
              <w:bottom w:val="single" w:sz="4" w:space="0" w:color="auto"/>
              <w:right w:val="nil"/>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80" w:type="dxa"/>
            <w:tcBorders>
              <w:top w:val="nil"/>
              <w:left w:val="single" w:sz="8"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0,027</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0,018</w:t>
            </w:r>
          </w:p>
        </w:tc>
        <w:tc>
          <w:tcPr>
            <w:tcW w:w="8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0,005</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0,050</w:t>
            </w:r>
          </w:p>
        </w:tc>
        <w:tc>
          <w:tcPr>
            <w:tcW w:w="8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6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0,027</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0,018</w:t>
            </w:r>
          </w:p>
        </w:tc>
        <w:tc>
          <w:tcPr>
            <w:tcW w:w="84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0,005</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0,050</w:t>
            </w:r>
          </w:p>
        </w:tc>
      </w:tr>
      <w:tr w:rsidR="005101EE" w:rsidRPr="005101EE" w:rsidTr="005101EE">
        <w:trPr>
          <w:trHeight w:val="300"/>
        </w:trPr>
        <w:tc>
          <w:tcPr>
            <w:tcW w:w="2580" w:type="dxa"/>
            <w:tcBorders>
              <w:top w:val="nil"/>
              <w:left w:val="single" w:sz="8" w:space="0" w:color="auto"/>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Итого по с. Сарбала:</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60" w:type="dxa"/>
            <w:tcBorders>
              <w:top w:val="nil"/>
              <w:left w:val="nil"/>
              <w:bottom w:val="single" w:sz="4" w:space="0" w:color="auto"/>
              <w:right w:val="nil"/>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80" w:type="dxa"/>
            <w:tcBorders>
              <w:top w:val="nil"/>
              <w:left w:val="single" w:sz="8"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0,067</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0,018</w:t>
            </w:r>
          </w:p>
        </w:tc>
        <w:tc>
          <w:tcPr>
            <w:tcW w:w="8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0,006</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0,091</w:t>
            </w:r>
          </w:p>
        </w:tc>
        <w:tc>
          <w:tcPr>
            <w:tcW w:w="8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76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0,067</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0,018</w:t>
            </w:r>
          </w:p>
        </w:tc>
        <w:tc>
          <w:tcPr>
            <w:tcW w:w="84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0,006</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0,091</w:t>
            </w:r>
          </w:p>
        </w:tc>
      </w:tr>
      <w:tr w:rsidR="005101EE" w:rsidRPr="005101EE" w:rsidTr="005101EE">
        <w:trPr>
          <w:trHeight w:val="300"/>
        </w:trPr>
        <w:tc>
          <w:tcPr>
            <w:tcW w:w="15480" w:type="dxa"/>
            <w:gridSpan w:val="17"/>
            <w:tcBorders>
              <w:top w:val="single" w:sz="4" w:space="0" w:color="auto"/>
              <w:left w:val="single" w:sz="8" w:space="0" w:color="auto"/>
              <w:bottom w:val="single" w:sz="4" w:space="0" w:color="auto"/>
              <w:right w:val="single" w:sz="8" w:space="0" w:color="000000"/>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р-н Шушталеп</w:t>
            </w:r>
          </w:p>
        </w:tc>
      </w:tr>
      <w:tr w:rsidR="005101EE" w:rsidRPr="005101EE" w:rsidTr="005101EE">
        <w:trPr>
          <w:trHeight w:val="480"/>
        </w:trPr>
        <w:tc>
          <w:tcPr>
            <w:tcW w:w="2580" w:type="dxa"/>
            <w:tcBorders>
              <w:top w:val="nil"/>
              <w:left w:val="single" w:sz="8" w:space="0" w:color="auto"/>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Общественные здания, в т.ч.</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60" w:type="dxa"/>
            <w:tcBorders>
              <w:top w:val="nil"/>
              <w:left w:val="nil"/>
              <w:bottom w:val="single" w:sz="4" w:space="0" w:color="auto"/>
              <w:right w:val="nil"/>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80" w:type="dxa"/>
            <w:tcBorders>
              <w:top w:val="nil"/>
              <w:left w:val="single" w:sz="8"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0,057</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0,017</w:t>
            </w:r>
          </w:p>
        </w:tc>
        <w:tc>
          <w:tcPr>
            <w:tcW w:w="8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0,002</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0,076</w:t>
            </w:r>
          </w:p>
        </w:tc>
        <w:tc>
          <w:tcPr>
            <w:tcW w:w="8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76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0,057</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0,017</w:t>
            </w:r>
          </w:p>
        </w:tc>
        <w:tc>
          <w:tcPr>
            <w:tcW w:w="84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0,002</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0,076</w:t>
            </w:r>
          </w:p>
        </w:tc>
      </w:tr>
      <w:tr w:rsidR="005101EE" w:rsidRPr="005101EE" w:rsidTr="005101EE">
        <w:trPr>
          <w:trHeight w:val="300"/>
        </w:trPr>
        <w:tc>
          <w:tcPr>
            <w:tcW w:w="2580" w:type="dxa"/>
            <w:tcBorders>
              <w:top w:val="nil"/>
              <w:left w:val="single" w:sz="8" w:space="0" w:color="auto"/>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Детский сад</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60" w:type="dxa"/>
            <w:tcBorders>
              <w:top w:val="nil"/>
              <w:left w:val="nil"/>
              <w:bottom w:val="single" w:sz="4" w:space="0" w:color="auto"/>
              <w:right w:val="nil"/>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80" w:type="dxa"/>
            <w:tcBorders>
              <w:top w:val="nil"/>
              <w:left w:val="single" w:sz="8"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0,057</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0,017</w:t>
            </w:r>
          </w:p>
        </w:tc>
        <w:tc>
          <w:tcPr>
            <w:tcW w:w="8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0,002</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0,076</w:t>
            </w:r>
          </w:p>
        </w:tc>
        <w:tc>
          <w:tcPr>
            <w:tcW w:w="8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76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0,057</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0,017</w:t>
            </w:r>
          </w:p>
        </w:tc>
        <w:tc>
          <w:tcPr>
            <w:tcW w:w="84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0,002</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0,076</w:t>
            </w:r>
          </w:p>
        </w:tc>
      </w:tr>
      <w:tr w:rsidR="005101EE" w:rsidRPr="005101EE" w:rsidTr="005101EE">
        <w:trPr>
          <w:trHeight w:val="300"/>
        </w:trPr>
        <w:tc>
          <w:tcPr>
            <w:tcW w:w="2580" w:type="dxa"/>
            <w:tcBorders>
              <w:top w:val="nil"/>
              <w:left w:val="single" w:sz="8" w:space="0" w:color="auto"/>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Итого по п. Шушталеп:</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60" w:type="dxa"/>
            <w:tcBorders>
              <w:top w:val="nil"/>
              <w:left w:val="nil"/>
              <w:bottom w:val="single" w:sz="4" w:space="0" w:color="auto"/>
              <w:right w:val="nil"/>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80" w:type="dxa"/>
            <w:tcBorders>
              <w:top w:val="nil"/>
              <w:left w:val="single" w:sz="8"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0,057</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0,017</w:t>
            </w:r>
          </w:p>
        </w:tc>
        <w:tc>
          <w:tcPr>
            <w:tcW w:w="8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0,002</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0,076</w:t>
            </w:r>
          </w:p>
        </w:tc>
        <w:tc>
          <w:tcPr>
            <w:tcW w:w="8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76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0,057</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0,017</w:t>
            </w:r>
          </w:p>
        </w:tc>
        <w:tc>
          <w:tcPr>
            <w:tcW w:w="84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0,002</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0,076</w:t>
            </w:r>
          </w:p>
        </w:tc>
      </w:tr>
      <w:tr w:rsidR="005101EE" w:rsidRPr="005101EE" w:rsidTr="005101EE">
        <w:trPr>
          <w:trHeight w:val="300"/>
        </w:trPr>
        <w:tc>
          <w:tcPr>
            <w:tcW w:w="15480" w:type="dxa"/>
            <w:gridSpan w:val="17"/>
            <w:tcBorders>
              <w:top w:val="single" w:sz="4" w:space="0" w:color="auto"/>
              <w:left w:val="single" w:sz="8" w:space="0" w:color="auto"/>
              <w:bottom w:val="single" w:sz="4" w:space="0" w:color="auto"/>
              <w:right w:val="single" w:sz="8" w:space="0" w:color="000000"/>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р-н  Малышев Лог</w:t>
            </w:r>
          </w:p>
        </w:tc>
      </w:tr>
      <w:tr w:rsidR="005101EE" w:rsidRPr="005101EE" w:rsidTr="005101EE">
        <w:trPr>
          <w:trHeight w:val="600"/>
        </w:trPr>
        <w:tc>
          <w:tcPr>
            <w:tcW w:w="2580" w:type="dxa"/>
            <w:tcBorders>
              <w:top w:val="nil"/>
              <w:left w:val="single" w:sz="8" w:space="0" w:color="auto"/>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Общественные здания, в т.ч.</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60" w:type="dxa"/>
            <w:tcBorders>
              <w:top w:val="nil"/>
              <w:left w:val="nil"/>
              <w:bottom w:val="single" w:sz="4" w:space="0" w:color="auto"/>
              <w:right w:val="nil"/>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80" w:type="dxa"/>
            <w:tcBorders>
              <w:top w:val="nil"/>
              <w:left w:val="single" w:sz="8"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76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4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r>
      <w:tr w:rsidR="005101EE" w:rsidRPr="005101EE" w:rsidTr="005101EE">
        <w:trPr>
          <w:trHeight w:val="300"/>
        </w:trPr>
        <w:tc>
          <w:tcPr>
            <w:tcW w:w="2580" w:type="dxa"/>
            <w:tcBorders>
              <w:top w:val="nil"/>
              <w:left w:val="single" w:sz="8" w:space="0" w:color="auto"/>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Итого по п. Малышев Лог:</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60" w:type="dxa"/>
            <w:tcBorders>
              <w:top w:val="nil"/>
              <w:left w:val="nil"/>
              <w:bottom w:val="single" w:sz="4" w:space="0" w:color="auto"/>
              <w:right w:val="nil"/>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80" w:type="dxa"/>
            <w:tcBorders>
              <w:top w:val="nil"/>
              <w:left w:val="single" w:sz="8"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76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4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r>
      <w:tr w:rsidR="005101EE" w:rsidRPr="005101EE" w:rsidTr="005101EE">
        <w:trPr>
          <w:trHeight w:val="300"/>
        </w:trPr>
        <w:tc>
          <w:tcPr>
            <w:tcW w:w="15480" w:type="dxa"/>
            <w:gridSpan w:val="17"/>
            <w:tcBorders>
              <w:top w:val="single" w:sz="4" w:space="0" w:color="auto"/>
              <w:left w:val="single" w:sz="8" w:space="0" w:color="auto"/>
              <w:bottom w:val="single" w:sz="4" w:space="0" w:color="auto"/>
              <w:right w:val="single" w:sz="8" w:space="0" w:color="000000"/>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ВСЕГО по Калтанскому городскому округу</w:t>
            </w:r>
          </w:p>
        </w:tc>
      </w:tr>
      <w:tr w:rsidR="005101EE" w:rsidRPr="005101EE" w:rsidTr="005101EE">
        <w:trPr>
          <w:trHeight w:val="570"/>
        </w:trPr>
        <w:tc>
          <w:tcPr>
            <w:tcW w:w="2580" w:type="dxa"/>
            <w:tcBorders>
              <w:top w:val="nil"/>
              <w:left w:val="single" w:sz="8" w:space="0" w:color="auto"/>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Промышленные предприятия</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11,800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1,934</w:t>
            </w:r>
          </w:p>
        </w:tc>
        <w:tc>
          <w:tcPr>
            <w:tcW w:w="8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13,734</w:t>
            </w:r>
          </w:p>
        </w:tc>
        <w:tc>
          <w:tcPr>
            <w:tcW w:w="880" w:type="dxa"/>
            <w:tcBorders>
              <w:top w:val="nil"/>
              <w:left w:val="single" w:sz="8"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76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11,8</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4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1,934</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13,734</w:t>
            </w:r>
          </w:p>
        </w:tc>
      </w:tr>
      <w:tr w:rsidR="005101EE" w:rsidRPr="005101EE" w:rsidTr="005101EE">
        <w:trPr>
          <w:trHeight w:val="615"/>
        </w:trPr>
        <w:tc>
          <w:tcPr>
            <w:tcW w:w="2580" w:type="dxa"/>
            <w:tcBorders>
              <w:top w:val="nil"/>
              <w:left w:val="single" w:sz="8" w:space="0" w:color="auto"/>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lastRenderedPageBreak/>
              <w:t>Общественно-деловой фонд</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0,408</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0,299</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0,098</w:t>
            </w:r>
          </w:p>
        </w:tc>
        <w:tc>
          <w:tcPr>
            <w:tcW w:w="8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0,805</w:t>
            </w:r>
          </w:p>
        </w:tc>
        <w:tc>
          <w:tcPr>
            <w:tcW w:w="880" w:type="dxa"/>
            <w:tcBorders>
              <w:top w:val="nil"/>
              <w:left w:val="single" w:sz="8"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0,851</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0,549</w:t>
            </w:r>
          </w:p>
        </w:tc>
        <w:tc>
          <w:tcPr>
            <w:tcW w:w="8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0,122</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1,522</w:t>
            </w:r>
          </w:p>
        </w:tc>
        <w:tc>
          <w:tcPr>
            <w:tcW w:w="8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0,087</w:t>
            </w:r>
          </w:p>
        </w:tc>
        <w:tc>
          <w:tcPr>
            <w:tcW w:w="7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0,023</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0,109</w:t>
            </w:r>
          </w:p>
        </w:tc>
        <w:tc>
          <w:tcPr>
            <w:tcW w:w="800" w:type="dxa"/>
            <w:tcBorders>
              <w:top w:val="nil"/>
              <w:left w:val="single" w:sz="8"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1,346</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0,848</w:t>
            </w:r>
          </w:p>
        </w:tc>
        <w:tc>
          <w:tcPr>
            <w:tcW w:w="84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0,243</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2,436</w:t>
            </w:r>
          </w:p>
        </w:tc>
      </w:tr>
      <w:tr w:rsidR="005101EE" w:rsidRPr="005101EE" w:rsidTr="005101EE">
        <w:trPr>
          <w:trHeight w:val="300"/>
        </w:trPr>
        <w:tc>
          <w:tcPr>
            <w:tcW w:w="2580" w:type="dxa"/>
            <w:tcBorders>
              <w:top w:val="nil"/>
              <w:left w:val="single" w:sz="8" w:space="0" w:color="auto"/>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Жилой фонд</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0,697</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0,183</w:t>
            </w:r>
          </w:p>
        </w:tc>
        <w:tc>
          <w:tcPr>
            <w:tcW w:w="860" w:type="dxa"/>
            <w:tcBorders>
              <w:top w:val="nil"/>
              <w:left w:val="nil"/>
              <w:bottom w:val="single" w:sz="4" w:space="0" w:color="auto"/>
              <w:right w:val="nil"/>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0,88</w:t>
            </w:r>
          </w:p>
        </w:tc>
        <w:tc>
          <w:tcPr>
            <w:tcW w:w="880" w:type="dxa"/>
            <w:tcBorders>
              <w:top w:val="nil"/>
              <w:left w:val="single" w:sz="8"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1,083</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0,264</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1,347</w:t>
            </w:r>
          </w:p>
        </w:tc>
        <w:tc>
          <w:tcPr>
            <w:tcW w:w="8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1,278</w:t>
            </w:r>
          </w:p>
        </w:tc>
        <w:tc>
          <w:tcPr>
            <w:tcW w:w="7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0,310</w:t>
            </w:r>
          </w:p>
        </w:tc>
        <w:tc>
          <w:tcPr>
            <w:tcW w:w="76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1,5883</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3,058</w:t>
            </w:r>
          </w:p>
        </w:tc>
        <w:tc>
          <w:tcPr>
            <w:tcW w:w="7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4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0,758</w:t>
            </w:r>
          </w:p>
        </w:tc>
        <w:tc>
          <w:tcPr>
            <w:tcW w:w="82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3,816</w:t>
            </w:r>
          </w:p>
        </w:tc>
      </w:tr>
      <w:tr w:rsidR="005101EE" w:rsidRPr="005101EE" w:rsidTr="005101EE">
        <w:trPr>
          <w:trHeight w:val="315"/>
        </w:trPr>
        <w:tc>
          <w:tcPr>
            <w:tcW w:w="2580" w:type="dxa"/>
            <w:tcBorders>
              <w:top w:val="nil"/>
              <w:left w:val="single" w:sz="8" w:space="0" w:color="auto"/>
              <w:bottom w:val="single" w:sz="8" w:space="0" w:color="auto"/>
              <w:right w:val="single" w:sz="8"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ИТОГО:</w:t>
            </w:r>
          </w:p>
        </w:tc>
        <w:tc>
          <w:tcPr>
            <w:tcW w:w="800" w:type="dxa"/>
            <w:tcBorders>
              <w:top w:val="nil"/>
              <w:left w:val="nil"/>
              <w:bottom w:val="single" w:sz="8"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12,905</w:t>
            </w:r>
          </w:p>
        </w:tc>
        <w:tc>
          <w:tcPr>
            <w:tcW w:w="760" w:type="dxa"/>
            <w:tcBorders>
              <w:top w:val="nil"/>
              <w:left w:val="nil"/>
              <w:bottom w:val="single" w:sz="8"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0,299</w:t>
            </w:r>
          </w:p>
        </w:tc>
        <w:tc>
          <w:tcPr>
            <w:tcW w:w="880" w:type="dxa"/>
            <w:tcBorders>
              <w:top w:val="nil"/>
              <w:left w:val="nil"/>
              <w:bottom w:val="single" w:sz="8"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2,215</w:t>
            </w:r>
          </w:p>
        </w:tc>
        <w:tc>
          <w:tcPr>
            <w:tcW w:w="860" w:type="dxa"/>
            <w:tcBorders>
              <w:top w:val="nil"/>
              <w:left w:val="nil"/>
              <w:bottom w:val="single" w:sz="8"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15,419</w:t>
            </w:r>
          </w:p>
        </w:tc>
        <w:tc>
          <w:tcPr>
            <w:tcW w:w="880" w:type="dxa"/>
            <w:tcBorders>
              <w:top w:val="nil"/>
              <w:left w:val="single" w:sz="8" w:space="0" w:color="auto"/>
              <w:bottom w:val="single" w:sz="8"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1,934</w:t>
            </w:r>
          </w:p>
        </w:tc>
        <w:tc>
          <w:tcPr>
            <w:tcW w:w="760" w:type="dxa"/>
            <w:tcBorders>
              <w:top w:val="nil"/>
              <w:left w:val="nil"/>
              <w:bottom w:val="single" w:sz="8"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0,549</w:t>
            </w:r>
          </w:p>
        </w:tc>
        <w:tc>
          <w:tcPr>
            <w:tcW w:w="860" w:type="dxa"/>
            <w:tcBorders>
              <w:top w:val="nil"/>
              <w:left w:val="nil"/>
              <w:bottom w:val="single" w:sz="8"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0,386</w:t>
            </w:r>
          </w:p>
        </w:tc>
        <w:tc>
          <w:tcPr>
            <w:tcW w:w="820" w:type="dxa"/>
            <w:tcBorders>
              <w:top w:val="nil"/>
              <w:left w:val="nil"/>
              <w:bottom w:val="single" w:sz="8"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2,869</w:t>
            </w:r>
          </w:p>
        </w:tc>
        <w:tc>
          <w:tcPr>
            <w:tcW w:w="820" w:type="dxa"/>
            <w:tcBorders>
              <w:top w:val="nil"/>
              <w:left w:val="nil"/>
              <w:bottom w:val="single" w:sz="8"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1,365</w:t>
            </w:r>
          </w:p>
        </w:tc>
        <w:tc>
          <w:tcPr>
            <w:tcW w:w="720" w:type="dxa"/>
            <w:tcBorders>
              <w:top w:val="nil"/>
              <w:left w:val="nil"/>
              <w:bottom w:val="single" w:sz="8"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760" w:type="dxa"/>
            <w:tcBorders>
              <w:top w:val="nil"/>
              <w:left w:val="nil"/>
              <w:bottom w:val="single" w:sz="8"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0,333</w:t>
            </w:r>
          </w:p>
        </w:tc>
        <w:tc>
          <w:tcPr>
            <w:tcW w:w="760" w:type="dxa"/>
            <w:tcBorders>
              <w:top w:val="nil"/>
              <w:left w:val="nil"/>
              <w:bottom w:val="single" w:sz="8"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1,6973</w:t>
            </w:r>
          </w:p>
        </w:tc>
        <w:tc>
          <w:tcPr>
            <w:tcW w:w="800" w:type="dxa"/>
            <w:tcBorders>
              <w:top w:val="nil"/>
              <w:left w:val="nil"/>
              <w:bottom w:val="single" w:sz="8"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16,204</w:t>
            </w:r>
          </w:p>
        </w:tc>
        <w:tc>
          <w:tcPr>
            <w:tcW w:w="760" w:type="dxa"/>
            <w:tcBorders>
              <w:top w:val="nil"/>
              <w:left w:val="nil"/>
              <w:bottom w:val="single" w:sz="8"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0,848</w:t>
            </w:r>
          </w:p>
        </w:tc>
        <w:tc>
          <w:tcPr>
            <w:tcW w:w="840" w:type="dxa"/>
            <w:tcBorders>
              <w:top w:val="nil"/>
              <w:left w:val="nil"/>
              <w:bottom w:val="single" w:sz="8"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2,934</w:t>
            </w:r>
          </w:p>
        </w:tc>
        <w:tc>
          <w:tcPr>
            <w:tcW w:w="820" w:type="dxa"/>
            <w:tcBorders>
              <w:top w:val="nil"/>
              <w:left w:val="nil"/>
              <w:bottom w:val="single" w:sz="8"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19,985</w:t>
            </w:r>
          </w:p>
        </w:tc>
      </w:tr>
    </w:tbl>
    <w:p w:rsidR="005101EE" w:rsidRDefault="005101EE" w:rsidP="00E450DA">
      <w:pPr>
        <w:spacing w:after="0" w:line="240" w:lineRule="auto"/>
        <w:rPr>
          <w:rFonts w:ascii="Times New Roman" w:eastAsia="Times New Roman" w:hAnsi="Times New Roman" w:cs="Times New Roman"/>
          <w:b/>
          <w:bCs/>
          <w:color w:val="000000"/>
          <w:sz w:val="23"/>
          <w:szCs w:val="23"/>
          <w:lang w:eastAsia="ru-RU"/>
        </w:rPr>
      </w:pPr>
    </w:p>
    <w:p w:rsidR="006C1F57" w:rsidRDefault="002D7A62" w:rsidP="00E450DA">
      <w:pPr>
        <w:spacing w:after="0" w:line="240" w:lineRule="auto"/>
        <w:rPr>
          <w:rFonts w:ascii="Times New Roman" w:eastAsia="Times New Roman" w:hAnsi="Times New Roman" w:cs="Times New Roman"/>
          <w:b/>
          <w:bCs/>
          <w:color w:val="000000"/>
          <w:sz w:val="23"/>
          <w:szCs w:val="23"/>
          <w:lang w:eastAsia="ru-RU"/>
        </w:rPr>
        <w:sectPr w:rsidR="006C1F57" w:rsidSect="0063183C">
          <w:pgSz w:w="16838" w:h="11906" w:orient="landscape" w:code="9"/>
          <w:pgMar w:top="1701" w:right="1134" w:bottom="992" w:left="709" w:header="709" w:footer="709" w:gutter="0"/>
          <w:cols w:space="708"/>
          <w:docGrid w:linePitch="360"/>
        </w:sectPr>
      </w:pPr>
      <w:r>
        <w:rPr>
          <w:rFonts w:ascii="Times New Roman" w:eastAsia="Times New Roman" w:hAnsi="Times New Roman" w:cs="Times New Roman"/>
          <w:b/>
          <w:bCs/>
          <w:color w:val="000000"/>
          <w:sz w:val="23"/>
          <w:szCs w:val="23"/>
          <w:lang w:eastAsia="ru-RU"/>
        </w:rPr>
        <w:t>Табл. 1.2. Прогноз прироста тепловой нагрузки для перспективной</w:t>
      </w:r>
      <w:r w:rsidR="00D53C39">
        <w:rPr>
          <w:rFonts w:ascii="Times New Roman" w:eastAsia="Times New Roman" w:hAnsi="Times New Roman" w:cs="Times New Roman"/>
          <w:b/>
          <w:bCs/>
          <w:color w:val="000000"/>
          <w:sz w:val="23"/>
          <w:szCs w:val="23"/>
          <w:lang w:eastAsia="ru-RU"/>
        </w:rPr>
        <w:t xml:space="preserve"> </w:t>
      </w:r>
      <w:r>
        <w:rPr>
          <w:rFonts w:ascii="Times New Roman" w:eastAsia="Times New Roman" w:hAnsi="Times New Roman" w:cs="Times New Roman"/>
          <w:b/>
          <w:bCs/>
          <w:color w:val="000000"/>
          <w:sz w:val="23"/>
          <w:szCs w:val="23"/>
          <w:lang w:eastAsia="ru-RU"/>
        </w:rPr>
        <w:t>застройки в период до 20</w:t>
      </w:r>
      <w:r w:rsidR="00D16D88">
        <w:rPr>
          <w:rFonts w:ascii="Times New Roman" w:eastAsia="Times New Roman" w:hAnsi="Times New Roman" w:cs="Times New Roman"/>
          <w:b/>
          <w:bCs/>
          <w:color w:val="000000"/>
          <w:sz w:val="23"/>
          <w:szCs w:val="23"/>
          <w:lang w:eastAsia="ru-RU"/>
        </w:rPr>
        <w:t>31</w:t>
      </w:r>
      <w:r>
        <w:rPr>
          <w:rFonts w:ascii="Times New Roman" w:eastAsia="Times New Roman" w:hAnsi="Times New Roman" w:cs="Times New Roman"/>
          <w:b/>
          <w:bCs/>
          <w:color w:val="000000"/>
          <w:sz w:val="23"/>
          <w:szCs w:val="23"/>
          <w:lang w:eastAsia="ru-RU"/>
        </w:rPr>
        <w:t>г.</w:t>
      </w:r>
    </w:p>
    <w:tbl>
      <w:tblPr>
        <w:tblW w:w="9669" w:type="dxa"/>
        <w:tblLook w:val="04A0" w:firstRow="1" w:lastRow="0" w:firstColumn="1" w:lastColumn="0" w:noHBand="0" w:noVBand="1"/>
      </w:tblPr>
      <w:tblGrid>
        <w:gridCol w:w="3476"/>
        <w:gridCol w:w="1706"/>
        <w:gridCol w:w="1615"/>
        <w:gridCol w:w="1654"/>
        <w:gridCol w:w="1218"/>
      </w:tblGrid>
      <w:tr w:rsidR="005101EE" w:rsidRPr="005101EE" w:rsidTr="005101EE">
        <w:trPr>
          <w:trHeight w:val="570"/>
        </w:trPr>
        <w:tc>
          <w:tcPr>
            <w:tcW w:w="347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lastRenderedPageBreak/>
              <w:t>Наименование объекта</w:t>
            </w:r>
          </w:p>
        </w:tc>
        <w:tc>
          <w:tcPr>
            <w:tcW w:w="6193" w:type="dxa"/>
            <w:gridSpan w:val="4"/>
            <w:tcBorders>
              <w:top w:val="single" w:sz="8" w:space="0" w:color="auto"/>
              <w:left w:val="nil"/>
              <w:bottom w:val="single" w:sz="8" w:space="0" w:color="auto"/>
              <w:right w:val="single" w:sz="8" w:space="0" w:color="000000"/>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Расход теплоносителя на нужды ГВС, м</w:t>
            </w:r>
            <w:r w:rsidRPr="005101EE">
              <w:rPr>
                <w:rFonts w:ascii="Times New Roman" w:eastAsia="Times New Roman" w:hAnsi="Times New Roman" w:cs="Times New Roman"/>
                <w:b/>
                <w:bCs/>
                <w:color w:val="000000"/>
                <w:sz w:val="20"/>
                <w:szCs w:val="20"/>
                <w:vertAlign w:val="superscript"/>
                <w:lang w:eastAsia="ru-RU"/>
              </w:rPr>
              <w:t>3</w:t>
            </w:r>
            <w:r w:rsidRPr="005101EE">
              <w:rPr>
                <w:rFonts w:ascii="Times New Roman" w:eastAsia="Times New Roman" w:hAnsi="Times New Roman" w:cs="Times New Roman"/>
                <w:b/>
                <w:bCs/>
                <w:color w:val="000000"/>
                <w:sz w:val="20"/>
                <w:szCs w:val="20"/>
                <w:lang w:eastAsia="ru-RU"/>
              </w:rPr>
              <w:t>/ч</w:t>
            </w:r>
          </w:p>
        </w:tc>
      </w:tr>
      <w:tr w:rsidR="005101EE" w:rsidRPr="005101EE" w:rsidTr="005101EE">
        <w:trPr>
          <w:trHeight w:val="675"/>
        </w:trPr>
        <w:tc>
          <w:tcPr>
            <w:tcW w:w="3476" w:type="dxa"/>
            <w:vMerge/>
            <w:tcBorders>
              <w:top w:val="single" w:sz="8" w:space="0" w:color="auto"/>
              <w:left w:val="single" w:sz="8" w:space="0" w:color="auto"/>
              <w:bottom w:val="single" w:sz="8" w:space="0" w:color="000000"/>
              <w:right w:val="single" w:sz="8"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p>
        </w:tc>
        <w:tc>
          <w:tcPr>
            <w:tcW w:w="1706" w:type="dxa"/>
            <w:tcBorders>
              <w:top w:val="nil"/>
              <w:left w:val="nil"/>
              <w:bottom w:val="nil"/>
              <w:right w:val="nil"/>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2018-2022 гг.</w:t>
            </w:r>
          </w:p>
        </w:tc>
        <w:tc>
          <w:tcPr>
            <w:tcW w:w="1615" w:type="dxa"/>
            <w:tcBorders>
              <w:top w:val="nil"/>
              <w:left w:val="single" w:sz="8" w:space="0" w:color="auto"/>
              <w:bottom w:val="nil"/>
              <w:right w:val="nil"/>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2022-2026 гг.</w:t>
            </w:r>
          </w:p>
        </w:tc>
        <w:tc>
          <w:tcPr>
            <w:tcW w:w="1654" w:type="dxa"/>
            <w:tcBorders>
              <w:top w:val="nil"/>
              <w:left w:val="single" w:sz="8" w:space="0" w:color="auto"/>
              <w:bottom w:val="nil"/>
              <w:right w:val="nil"/>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2027-2031 гг.</w:t>
            </w:r>
          </w:p>
        </w:tc>
        <w:tc>
          <w:tcPr>
            <w:tcW w:w="1218" w:type="dxa"/>
            <w:tcBorders>
              <w:top w:val="nil"/>
              <w:left w:val="single" w:sz="8" w:space="0" w:color="auto"/>
              <w:bottom w:val="nil"/>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2018-2031 гг.</w:t>
            </w:r>
          </w:p>
        </w:tc>
      </w:tr>
      <w:tr w:rsidR="005101EE" w:rsidRPr="005101EE" w:rsidTr="005101EE">
        <w:trPr>
          <w:trHeight w:val="360"/>
        </w:trPr>
        <w:tc>
          <w:tcPr>
            <w:tcW w:w="9669" w:type="dxa"/>
            <w:gridSpan w:val="5"/>
            <w:tcBorders>
              <w:top w:val="single" w:sz="8" w:space="0" w:color="auto"/>
              <w:left w:val="single" w:sz="8" w:space="0" w:color="auto"/>
              <w:bottom w:val="nil"/>
              <w:right w:val="single" w:sz="8" w:space="0" w:color="000000"/>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г. Калтан</w:t>
            </w:r>
          </w:p>
        </w:tc>
      </w:tr>
      <w:tr w:rsidR="005101EE" w:rsidRPr="005101EE" w:rsidTr="005101EE">
        <w:trPr>
          <w:trHeight w:val="735"/>
        </w:trPr>
        <w:tc>
          <w:tcPr>
            <w:tcW w:w="34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Общественные здания, в т.ч.</w:t>
            </w:r>
          </w:p>
        </w:tc>
        <w:tc>
          <w:tcPr>
            <w:tcW w:w="1706" w:type="dxa"/>
            <w:tcBorders>
              <w:top w:val="single" w:sz="4" w:space="0" w:color="auto"/>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0,543</w:t>
            </w:r>
          </w:p>
        </w:tc>
        <w:tc>
          <w:tcPr>
            <w:tcW w:w="1615" w:type="dxa"/>
            <w:tcBorders>
              <w:top w:val="single" w:sz="4" w:space="0" w:color="auto"/>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1218" w:type="dxa"/>
            <w:tcBorders>
              <w:top w:val="single" w:sz="4" w:space="0" w:color="auto"/>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0,543</w:t>
            </w:r>
          </w:p>
        </w:tc>
      </w:tr>
      <w:tr w:rsidR="005101EE" w:rsidRPr="005101EE" w:rsidTr="005101EE">
        <w:trPr>
          <w:trHeight w:val="525"/>
        </w:trPr>
        <w:tc>
          <w:tcPr>
            <w:tcW w:w="3476" w:type="dxa"/>
            <w:tcBorders>
              <w:top w:val="nil"/>
              <w:left w:val="single" w:sz="4"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Детский сад</w:t>
            </w:r>
          </w:p>
        </w:tc>
        <w:tc>
          <w:tcPr>
            <w:tcW w:w="1706"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0,45</w:t>
            </w:r>
          </w:p>
        </w:tc>
        <w:tc>
          <w:tcPr>
            <w:tcW w:w="1615"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654"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218"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0,45</w:t>
            </w:r>
          </w:p>
        </w:tc>
      </w:tr>
      <w:tr w:rsidR="005101EE" w:rsidRPr="005101EE" w:rsidTr="005101EE">
        <w:trPr>
          <w:trHeight w:val="555"/>
        </w:trPr>
        <w:tc>
          <w:tcPr>
            <w:tcW w:w="3476" w:type="dxa"/>
            <w:tcBorders>
              <w:top w:val="nil"/>
              <w:left w:val="single" w:sz="4"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Молочная кухня</w:t>
            </w:r>
          </w:p>
        </w:tc>
        <w:tc>
          <w:tcPr>
            <w:tcW w:w="1706"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0,075</w:t>
            </w:r>
          </w:p>
        </w:tc>
        <w:tc>
          <w:tcPr>
            <w:tcW w:w="1615"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654"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218"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0,075</w:t>
            </w:r>
          </w:p>
        </w:tc>
      </w:tr>
      <w:tr w:rsidR="005101EE" w:rsidRPr="005101EE" w:rsidTr="005101EE">
        <w:trPr>
          <w:trHeight w:val="555"/>
        </w:trPr>
        <w:tc>
          <w:tcPr>
            <w:tcW w:w="3476" w:type="dxa"/>
            <w:tcBorders>
              <w:top w:val="nil"/>
              <w:left w:val="single" w:sz="4"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Ветеринарный участок</w:t>
            </w:r>
          </w:p>
        </w:tc>
        <w:tc>
          <w:tcPr>
            <w:tcW w:w="1706"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0,018</w:t>
            </w:r>
          </w:p>
        </w:tc>
        <w:tc>
          <w:tcPr>
            <w:tcW w:w="1615"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654"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218"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0,018</w:t>
            </w:r>
          </w:p>
        </w:tc>
      </w:tr>
      <w:tr w:rsidR="005101EE" w:rsidRPr="005101EE" w:rsidTr="005101EE">
        <w:trPr>
          <w:trHeight w:val="435"/>
        </w:trPr>
        <w:tc>
          <w:tcPr>
            <w:tcW w:w="3476" w:type="dxa"/>
            <w:tcBorders>
              <w:top w:val="nil"/>
              <w:left w:val="single" w:sz="4"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Жилой фонд, в т.ч.</w:t>
            </w:r>
          </w:p>
        </w:tc>
        <w:tc>
          <w:tcPr>
            <w:tcW w:w="1706"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1615"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1654"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1218"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r>
      <w:tr w:rsidR="005101EE" w:rsidRPr="005101EE" w:rsidTr="005101EE">
        <w:trPr>
          <w:trHeight w:val="600"/>
        </w:trPr>
        <w:tc>
          <w:tcPr>
            <w:tcW w:w="3476" w:type="dxa"/>
            <w:tcBorders>
              <w:top w:val="nil"/>
              <w:left w:val="single" w:sz="4" w:space="0" w:color="auto"/>
              <w:bottom w:val="single" w:sz="4" w:space="0" w:color="auto"/>
              <w:right w:val="single" w:sz="4" w:space="0" w:color="auto"/>
            </w:tcBorders>
            <w:shd w:val="clear" w:color="000000" w:fill="FFFFFF"/>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Промышленная зона в т.ч.</w:t>
            </w:r>
          </w:p>
        </w:tc>
        <w:tc>
          <w:tcPr>
            <w:tcW w:w="1706"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4,848</w:t>
            </w:r>
          </w:p>
        </w:tc>
        <w:tc>
          <w:tcPr>
            <w:tcW w:w="1615"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0,000</w:t>
            </w:r>
          </w:p>
        </w:tc>
        <w:tc>
          <w:tcPr>
            <w:tcW w:w="1654"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0,000</w:t>
            </w:r>
          </w:p>
        </w:tc>
        <w:tc>
          <w:tcPr>
            <w:tcW w:w="1218"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4,848</w:t>
            </w:r>
          </w:p>
        </w:tc>
      </w:tr>
      <w:tr w:rsidR="005101EE" w:rsidRPr="005101EE" w:rsidTr="005101EE">
        <w:trPr>
          <w:trHeight w:val="765"/>
        </w:trPr>
        <w:tc>
          <w:tcPr>
            <w:tcW w:w="3476" w:type="dxa"/>
            <w:tcBorders>
              <w:top w:val="nil"/>
              <w:left w:val="single" w:sz="4" w:space="0" w:color="auto"/>
              <w:bottom w:val="single" w:sz="4" w:space="0" w:color="auto"/>
              <w:right w:val="single" w:sz="4" w:space="0" w:color="auto"/>
            </w:tcBorders>
            <w:shd w:val="clear" w:color="000000" w:fill="FFFFFF"/>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Производство  золосиликатного кирпича из золы Южно-Кузбасской ГРЭС</w:t>
            </w:r>
          </w:p>
        </w:tc>
        <w:tc>
          <w:tcPr>
            <w:tcW w:w="1706"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3,600</w:t>
            </w:r>
          </w:p>
        </w:tc>
        <w:tc>
          <w:tcPr>
            <w:tcW w:w="1615"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0,000</w:t>
            </w:r>
          </w:p>
        </w:tc>
        <w:tc>
          <w:tcPr>
            <w:tcW w:w="1654"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0,000</w:t>
            </w:r>
          </w:p>
        </w:tc>
        <w:tc>
          <w:tcPr>
            <w:tcW w:w="1218"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3,600</w:t>
            </w:r>
          </w:p>
        </w:tc>
      </w:tr>
      <w:tr w:rsidR="005101EE" w:rsidRPr="005101EE" w:rsidTr="005101EE">
        <w:trPr>
          <w:trHeight w:val="1050"/>
        </w:trPr>
        <w:tc>
          <w:tcPr>
            <w:tcW w:w="3476" w:type="dxa"/>
            <w:tcBorders>
              <w:top w:val="nil"/>
              <w:left w:val="single" w:sz="4" w:space="0" w:color="auto"/>
              <w:bottom w:val="single" w:sz="4" w:space="0" w:color="auto"/>
              <w:right w:val="single" w:sz="4" w:space="0" w:color="auto"/>
            </w:tcBorders>
            <w:shd w:val="clear" w:color="000000" w:fill="FFFFFF"/>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Строительство объекта мини литейного-прокатного комплекса по производству горчекатанного проката из лома черных металлов</w:t>
            </w:r>
          </w:p>
        </w:tc>
        <w:tc>
          <w:tcPr>
            <w:tcW w:w="1706"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0,420</w:t>
            </w:r>
          </w:p>
        </w:tc>
        <w:tc>
          <w:tcPr>
            <w:tcW w:w="1615"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0,000</w:t>
            </w:r>
          </w:p>
        </w:tc>
        <w:tc>
          <w:tcPr>
            <w:tcW w:w="1654"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0,000</w:t>
            </w:r>
          </w:p>
        </w:tc>
        <w:tc>
          <w:tcPr>
            <w:tcW w:w="1218"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0,420</w:t>
            </w:r>
          </w:p>
        </w:tc>
      </w:tr>
      <w:tr w:rsidR="005101EE" w:rsidRPr="005101EE" w:rsidTr="005101EE">
        <w:trPr>
          <w:trHeight w:val="600"/>
        </w:trPr>
        <w:tc>
          <w:tcPr>
            <w:tcW w:w="3476" w:type="dxa"/>
            <w:tcBorders>
              <w:top w:val="nil"/>
              <w:left w:val="single" w:sz="4" w:space="0" w:color="auto"/>
              <w:bottom w:val="single" w:sz="4" w:space="0" w:color="auto"/>
              <w:right w:val="single" w:sz="4" w:space="0" w:color="auto"/>
            </w:tcBorders>
            <w:shd w:val="clear" w:color="000000" w:fill="FFFFFF"/>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Переработка автомобильных шин и производство резиновых покрытий</w:t>
            </w:r>
          </w:p>
        </w:tc>
        <w:tc>
          <w:tcPr>
            <w:tcW w:w="1706"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0,110</w:t>
            </w:r>
          </w:p>
        </w:tc>
        <w:tc>
          <w:tcPr>
            <w:tcW w:w="1615"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0,000</w:t>
            </w:r>
          </w:p>
        </w:tc>
        <w:tc>
          <w:tcPr>
            <w:tcW w:w="1654"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0,000</w:t>
            </w:r>
          </w:p>
        </w:tc>
        <w:tc>
          <w:tcPr>
            <w:tcW w:w="1218"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0,110</w:t>
            </w:r>
          </w:p>
        </w:tc>
      </w:tr>
      <w:tr w:rsidR="005101EE" w:rsidRPr="005101EE" w:rsidTr="005101EE">
        <w:trPr>
          <w:trHeight w:val="1095"/>
        </w:trPr>
        <w:tc>
          <w:tcPr>
            <w:tcW w:w="3476" w:type="dxa"/>
            <w:tcBorders>
              <w:top w:val="nil"/>
              <w:left w:val="single" w:sz="4" w:space="0" w:color="auto"/>
              <w:bottom w:val="single" w:sz="4" w:space="0" w:color="auto"/>
              <w:right w:val="single" w:sz="4" w:space="0" w:color="auto"/>
            </w:tcBorders>
            <w:shd w:val="clear" w:color="000000" w:fill="FFFFFF"/>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Деревообрабатывающий комплекс по производству клееного бруса, OSB-панелей и древесно-стружечного композита</w:t>
            </w:r>
          </w:p>
        </w:tc>
        <w:tc>
          <w:tcPr>
            <w:tcW w:w="1706"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0,110</w:t>
            </w:r>
          </w:p>
        </w:tc>
        <w:tc>
          <w:tcPr>
            <w:tcW w:w="1615"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0,000</w:t>
            </w:r>
          </w:p>
        </w:tc>
        <w:tc>
          <w:tcPr>
            <w:tcW w:w="1654"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0,000</w:t>
            </w:r>
          </w:p>
        </w:tc>
        <w:tc>
          <w:tcPr>
            <w:tcW w:w="1218"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0,110</w:t>
            </w:r>
          </w:p>
        </w:tc>
      </w:tr>
      <w:tr w:rsidR="005101EE" w:rsidRPr="005101EE" w:rsidTr="005101EE">
        <w:trPr>
          <w:trHeight w:val="375"/>
        </w:trPr>
        <w:tc>
          <w:tcPr>
            <w:tcW w:w="3476" w:type="dxa"/>
            <w:tcBorders>
              <w:top w:val="nil"/>
              <w:left w:val="single" w:sz="4" w:space="0" w:color="auto"/>
              <w:bottom w:val="single" w:sz="4" w:space="0" w:color="auto"/>
              <w:right w:val="single" w:sz="4" w:space="0" w:color="auto"/>
            </w:tcBorders>
            <w:shd w:val="clear" w:color="000000" w:fill="FFFFFF"/>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Производство глиняного кирпича</w:t>
            </w:r>
          </w:p>
        </w:tc>
        <w:tc>
          <w:tcPr>
            <w:tcW w:w="1706"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0,168</w:t>
            </w:r>
          </w:p>
        </w:tc>
        <w:tc>
          <w:tcPr>
            <w:tcW w:w="1615"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0,000</w:t>
            </w:r>
          </w:p>
        </w:tc>
        <w:tc>
          <w:tcPr>
            <w:tcW w:w="1654"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0,000</w:t>
            </w:r>
          </w:p>
        </w:tc>
        <w:tc>
          <w:tcPr>
            <w:tcW w:w="1218"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0,168</w:t>
            </w:r>
          </w:p>
        </w:tc>
      </w:tr>
      <w:tr w:rsidR="005101EE" w:rsidRPr="005101EE" w:rsidTr="005101EE">
        <w:trPr>
          <w:trHeight w:val="1275"/>
        </w:trPr>
        <w:tc>
          <w:tcPr>
            <w:tcW w:w="3476" w:type="dxa"/>
            <w:tcBorders>
              <w:top w:val="nil"/>
              <w:left w:val="single" w:sz="4" w:space="0" w:color="auto"/>
              <w:bottom w:val="single" w:sz="4" w:space="0" w:color="auto"/>
              <w:right w:val="single" w:sz="4" w:space="0" w:color="auto"/>
            </w:tcBorders>
            <w:shd w:val="clear" w:color="000000" w:fill="FFFFFF"/>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Экологически-инновационный центр по переработке резиновых автопокрышек и других резино-технических изделий. ООО "ЭкоШина"</w:t>
            </w:r>
          </w:p>
        </w:tc>
        <w:tc>
          <w:tcPr>
            <w:tcW w:w="1706"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0,035</w:t>
            </w:r>
          </w:p>
        </w:tc>
        <w:tc>
          <w:tcPr>
            <w:tcW w:w="1615"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0,000</w:t>
            </w:r>
          </w:p>
        </w:tc>
        <w:tc>
          <w:tcPr>
            <w:tcW w:w="1654"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0,000</w:t>
            </w:r>
          </w:p>
        </w:tc>
        <w:tc>
          <w:tcPr>
            <w:tcW w:w="1218"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0,035</w:t>
            </w:r>
          </w:p>
        </w:tc>
      </w:tr>
      <w:tr w:rsidR="005101EE" w:rsidRPr="005101EE" w:rsidTr="005101EE">
        <w:trPr>
          <w:trHeight w:val="600"/>
        </w:trPr>
        <w:tc>
          <w:tcPr>
            <w:tcW w:w="3476" w:type="dxa"/>
            <w:tcBorders>
              <w:top w:val="nil"/>
              <w:left w:val="single" w:sz="4" w:space="0" w:color="auto"/>
              <w:bottom w:val="single" w:sz="4" w:space="0" w:color="auto"/>
              <w:right w:val="single" w:sz="4" w:space="0" w:color="auto"/>
            </w:tcBorders>
            <w:shd w:val="clear" w:color="000000" w:fill="FFFFFF"/>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Создание производственно-логистического комплекса.</w:t>
            </w:r>
          </w:p>
        </w:tc>
        <w:tc>
          <w:tcPr>
            <w:tcW w:w="1706"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0,022</w:t>
            </w:r>
          </w:p>
        </w:tc>
        <w:tc>
          <w:tcPr>
            <w:tcW w:w="1615"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0,000</w:t>
            </w:r>
          </w:p>
        </w:tc>
        <w:tc>
          <w:tcPr>
            <w:tcW w:w="1654"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0,000</w:t>
            </w:r>
          </w:p>
        </w:tc>
        <w:tc>
          <w:tcPr>
            <w:tcW w:w="1218"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0,022</w:t>
            </w:r>
          </w:p>
        </w:tc>
      </w:tr>
      <w:tr w:rsidR="005101EE" w:rsidRPr="005101EE" w:rsidTr="005101EE">
        <w:trPr>
          <w:trHeight w:val="810"/>
        </w:trPr>
        <w:tc>
          <w:tcPr>
            <w:tcW w:w="3476" w:type="dxa"/>
            <w:tcBorders>
              <w:top w:val="nil"/>
              <w:left w:val="single" w:sz="4" w:space="0" w:color="auto"/>
              <w:bottom w:val="single" w:sz="4" w:space="0" w:color="auto"/>
              <w:right w:val="single" w:sz="4" w:space="0" w:color="auto"/>
            </w:tcBorders>
            <w:shd w:val="clear" w:color="000000" w:fill="FFFFFF"/>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Завод по производству топлива для котельных, на основе переработки ТБО</w:t>
            </w:r>
          </w:p>
        </w:tc>
        <w:tc>
          <w:tcPr>
            <w:tcW w:w="1706"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0,101</w:t>
            </w:r>
          </w:p>
        </w:tc>
        <w:tc>
          <w:tcPr>
            <w:tcW w:w="1615"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0,000</w:t>
            </w:r>
          </w:p>
        </w:tc>
        <w:tc>
          <w:tcPr>
            <w:tcW w:w="1654"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0,000</w:t>
            </w:r>
          </w:p>
        </w:tc>
        <w:tc>
          <w:tcPr>
            <w:tcW w:w="1218"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0,101</w:t>
            </w:r>
          </w:p>
        </w:tc>
      </w:tr>
      <w:tr w:rsidR="005101EE" w:rsidRPr="005101EE" w:rsidTr="005101EE">
        <w:trPr>
          <w:trHeight w:val="600"/>
        </w:trPr>
        <w:tc>
          <w:tcPr>
            <w:tcW w:w="3476" w:type="dxa"/>
            <w:tcBorders>
              <w:top w:val="nil"/>
              <w:left w:val="single" w:sz="4" w:space="0" w:color="auto"/>
              <w:bottom w:val="single" w:sz="4" w:space="0" w:color="auto"/>
              <w:right w:val="single" w:sz="4" w:space="0" w:color="auto"/>
            </w:tcBorders>
            <w:shd w:val="clear" w:color="000000" w:fill="FFFFFF"/>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Цех по производству и сборке мебели</w:t>
            </w:r>
          </w:p>
        </w:tc>
        <w:tc>
          <w:tcPr>
            <w:tcW w:w="1706"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0,066</w:t>
            </w:r>
          </w:p>
        </w:tc>
        <w:tc>
          <w:tcPr>
            <w:tcW w:w="1615"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0,000</w:t>
            </w:r>
          </w:p>
        </w:tc>
        <w:tc>
          <w:tcPr>
            <w:tcW w:w="1654"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0,000</w:t>
            </w:r>
          </w:p>
        </w:tc>
        <w:tc>
          <w:tcPr>
            <w:tcW w:w="1218"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0,066</w:t>
            </w:r>
          </w:p>
        </w:tc>
      </w:tr>
      <w:tr w:rsidR="005101EE" w:rsidRPr="005101EE" w:rsidTr="005101EE">
        <w:trPr>
          <w:trHeight w:val="600"/>
        </w:trPr>
        <w:tc>
          <w:tcPr>
            <w:tcW w:w="3476" w:type="dxa"/>
            <w:tcBorders>
              <w:top w:val="nil"/>
              <w:left w:val="single" w:sz="4" w:space="0" w:color="auto"/>
              <w:bottom w:val="single" w:sz="4" w:space="0" w:color="auto"/>
              <w:right w:val="single" w:sz="4" w:space="0" w:color="auto"/>
            </w:tcBorders>
            <w:shd w:val="clear" w:color="000000" w:fill="FFFFFF"/>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Фабрика по производству картофельного крахмала</w:t>
            </w:r>
          </w:p>
        </w:tc>
        <w:tc>
          <w:tcPr>
            <w:tcW w:w="1706"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0,026</w:t>
            </w:r>
          </w:p>
        </w:tc>
        <w:tc>
          <w:tcPr>
            <w:tcW w:w="1615"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0,000</w:t>
            </w:r>
          </w:p>
        </w:tc>
        <w:tc>
          <w:tcPr>
            <w:tcW w:w="1654"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0,000</w:t>
            </w:r>
          </w:p>
        </w:tc>
        <w:tc>
          <w:tcPr>
            <w:tcW w:w="1218"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0,026</w:t>
            </w:r>
          </w:p>
        </w:tc>
      </w:tr>
      <w:tr w:rsidR="005101EE" w:rsidRPr="005101EE" w:rsidTr="005101EE">
        <w:trPr>
          <w:trHeight w:val="600"/>
        </w:trPr>
        <w:tc>
          <w:tcPr>
            <w:tcW w:w="3476" w:type="dxa"/>
            <w:tcBorders>
              <w:top w:val="nil"/>
              <w:left w:val="single" w:sz="4" w:space="0" w:color="auto"/>
              <w:bottom w:val="single" w:sz="4" w:space="0" w:color="auto"/>
              <w:right w:val="single" w:sz="4" w:space="0" w:color="auto"/>
            </w:tcBorders>
            <w:shd w:val="clear" w:color="000000" w:fill="FFFFFF"/>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Цех по производству мясокопченой и рыбной продукции</w:t>
            </w:r>
          </w:p>
        </w:tc>
        <w:tc>
          <w:tcPr>
            <w:tcW w:w="1706"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0,066</w:t>
            </w:r>
          </w:p>
        </w:tc>
        <w:tc>
          <w:tcPr>
            <w:tcW w:w="1615"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0,000</w:t>
            </w:r>
          </w:p>
        </w:tc>
        <w:tc>
          <w:tcPr>
            <w:tcW w:w="1654"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0,000</w:t>
            </w:r>
          </w:p>
        </w:tc>
        <w:tc>
          <w:tcPr>
            <w:tcW w:w="1218"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0,066</w:t>
            </w:r>
          </w:p>
        </w:tc>
      </w:tr>
      <w:tr w:rsidR="005101EE" w:rsidRPr="005101EE" w:rsidTr="005101EE">
        <w:trPr>
          <w:trHeight w:val="600"/>
        </w:trPr>
        <w:tc>
          <w:tcPr>
            <w:tcW w:w="3476" w:type="dxa"/>
            <w:tcBorders>
              <w:top w:val="nil"/>
              <w:left w:val="single" w:sz="4" w:space="0" w:color="auto"/>
              <w:bottom w:val="single" w:sz="4" w:space="0" w:color="auto"/>
              <w:right w:val="single" w:sz="4" w:space="0" w:color="auto"/>
            </w:tcBorders>
            <w:shd w:val="clear" w:color="000000" w:fill="FFFFFF"/>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Цех по переработке и консервации овощной продукции</w:t>
            </w:r>
          </w:p>
        </w:tc>
        <w:tc>
          <w:tcPr>
            <w:tcW w:w="1706"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0,079</w:t>
            </w:r>
          </w:p>
        </w:tc>
        <w:tc>
          <w:tcPr>
            <w:tcW w:w="1615"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0,000</w:t>
            </w:r>
          </w:p>
        </w:tc>
        <w:tc>
          <w:tcPr>
            <w:tcW w:w="1654"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0,000</w:t>
            </w:r>
          </w:p>
        </w:tc>
        <w:tc>
          <w:tcPr>
            <w:tcW w:w="1218"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0,079</w:t>
            </w:r>
          </w:p>
        </w:tc>
      </w:tr>
      <w:tr w:rsidR="005101EE" w:rsidRPr="005101EE" w:rsidTr="005101EE">
        <w:trPr>
          <w:trHeight w:val="600"/>
        </w:trPr>
        <w:tc>
          <w:tcPr>
            <w:tcW w:w="3476" w:type="dxa"/>
            <w:tcBorders>
              <w:top w:val="nil"/>
              <w:left w:val="single" w:sz="4" w:space="0" w:color="auto"/>
              <w:bottom w:val="single" w:sz="4" w:space="0" w:color="auto"/>
              <w:right w:val="single" w:sz="4" w:space="0" w:color="auto"/>
            </w:tcBorders>
            <w:shd w:val="clear" w:color="000000" w:fill="FFFFFF"/>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lastRenderedPageBreak/>
              <w:t>Выращивание и переработка клюквы</w:t>
            </w:r>
          </w:p>
        </w:tc>
        <w:tc>
          <w:tcPr>
            <w:tcW w:w="1706"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0,044</w:t>
            </w:r>
          </w:p>
        </w:tc>
        <w:tc>
          <w:tcPr>
            <w:tcW w:w="1615"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0,000</w:t>
            </w:r>
          </w:p>
        </w:tc>
        <w:tc>
          <w:tcPr>
            <w:tcW w:w="1654"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0,000</w:t>
            </w:r>
          </w:p>
        </w:tc>
        <w:tc>
          <w:tcPr>
            <w:tcW w:w="1218"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0,044</w:t>
            </w:r>
          </w:p>
        </w:tc>
      </w:tr>
      <w:tr w:rsidR="005101EE" w:rsidRPr="005101EE" w:rsidTr="005101EE">
        <w:trPr>
          <w:trHeight w:val="435"/>
        </w:trPr>
        <w:tc>
          <w:tcPr>
            <w:tcW w:w="3476" w:type="dxa"/>
            <w:tcBorders>
              <w:top w:val="nil"/>
              <w:left w:val="single" w:sz="4"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Итого по г. Калтан:</w:t>
            </w:r>
          </w:p>
        </w:tc>
        <w:tc>
          <w:tcPr>
            <w:tcW w:w="1706"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5,391</w:t>
            </w:r>
          </w:p>
        </w:tc>
        <w:tc>
          <w:tcPr>
            <w:tcW w:w="1615"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1654"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1218"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5,391</w:t>
            </w:r>
          </w:p>
        </w:tc>
      </w:tr>
      <w:tr w:rsidR="005101EE" w:rsidRPr="005101EE" w:rsidTr="005101EE">
        <w:trPr>
          <w:trHeight w:val="300"/>
        </w:trPr>
        <w:tc>
          <w:tcPr>
            <w:tcW w:w="966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р-н Постоянный</w:t>
            </w:r>
          </w:p>
        </w:tc>
      </w:tr>
      <w:tr w:rsidR="005101EE" w:rsidRPr="005101EE" w:rsidTr="005101EE">
        <w:trPr>
          <w:trHeight w:val="345"/>
        </w:trPr>
        <w:tc>
          <w:tcPr>
            <w:tcW w:w="3476" w:type="dxa"/>
            <w:tcBorders>
              <w:top w:val="nil"/>
              <w:left w:val="single" w:sz="4"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Общественные здания, в т.ч.</w:t>
            </w:r>
          </w:p>
        </w:tc>
        <w:tc>
          <w:tcPr>
            <w:tcW w:w="1706"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2,633</w:t>
            </w:r>
          </w:p>
        </w:tc>
        <w:tc>
          <w:tcPr>
            <w:tcW w:w="1615"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0,76</w:t>
            </w:r>
          </w:p>
        </w:tc>
        <w:tc>
          <w:tcPr>
            <w:tcW w:w="1654"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1218"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3,393</w:t>
            </w:r>
          </w:p>
        </w:tc>
      </w:tr>
      <w:tr w:rsidR="005101EE" w:rsidRPr="005101EE" w:rsidTr="005101EE">
        <w:trPr>
          <w:trHeight w:val="630"/>
        </w:trPr>
        <w:tc>
          <w:tcPr>
            <w:tcW w:w="3476" w:type="dxa"/>
            <w:tcBorders>
              <w:top w:val="nil"/>
              <w:left w:val="single" w:sz="4"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Физкультурно-оздоровительный центр, ул. Дзержинского</w:t>
            </w:r>
          </w:p>
        </w:tc>
        <w:tc>
          <w:tcPr>
            <w:tcW w:w="1706"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2,5</w:t>
            </w:r>
          </w:p>
        </w:tc>
        <w:tc>
          <w:tcPr>
            <w:tcW w:w="1615"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654"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218"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2,5</w:t>
            </w:r>
          </w:p>
        </w:tc>
      </w:tr>
      <w:tr w:rsidR="005101EE" w:rsidRPr="005101EE" w:rsidTr="005101EE">
        <w:trPr>
          <w:trHeight w:val="300"/>
        </w:trPr>
        <w:tc>
          <w:tcPr>
            <w:tcW w:w="3476" w:type="dxa"/>
            <w:tcBorders>
              <w:top w:val="nil"/>
              <w:left w:val="single" w:sz="4"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Детский сад,</w:t>
            </w:r>
          </w:p>
        </w:tc>
        <w:tc>
          <w:tcPr>
            <w:tcW w:w="1706"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0,133</w:t>
            </w:r>
          </w:p>
        </w:tc>
        <w:tc>
          <w:tcPr>
            <w:tcW w:w="1615"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654"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218"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0,133</w:t>
            </w:r>
          </w:p>
        </w:tc>
      </w:tr>
      <w:tr w:rsidR="005101EE" w:rsidRPr="005101EE" w:rsidTr="005101EE">
        <w:trPr>
          <w:trHeight w:val="465"/>
        </w:trPr>
        <w:tc>
          <w:tcPr>
            <w:tcW w:w="3476" w:type="dxa"/>
            <w:tcBorders>
              <w:top w:val="nil"/>
              <w:left w:val="single" w:sz="4"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Предприятие торговл</w:t>
            </w:r>
          </w:p>
        </w:tc>
        <w:tc>
          <w:tcPr>
            <w:tcW w:w="1706"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615"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0,003</w:t>
            </w:r>
          </w:p>
        </w:tc>
        <w:tc>
          <w:tcPr>
            <w:tcW w:w="1654"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218"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0,003</w:t>
            </w:r>
          </w:p>
        </w:tc>
      </w:tr>
      <w:tr w:rsidR="005101EE" w:rsidRPr="005101EE" w:rsidTr="005101EE">
        <w:trPr>
          <w:trHeight w:val="630"/>
        </w:trPr>
        <w:tc>
          <w:tcPr>
            <w:tcW w:w="3476" w:type="dxa"/>
            <w:tcBorders>
              <w:top w:val="nil"/>
              <w:left w:val="single" w:sz="4"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Предприятие бытового обслуживания</w:t>
            </w:r>
          </w:p>
        </w:tc>
        <w:tc>
          <w:tcPr>
            <w:tcW w:w="1706"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615"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0,001</w:t>
            </w:r>
          </w:p>
        </w:tc>
        <w:tc>
          <w:tcPr>
            <w:tcW w:w="1654"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218"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0,001</w:t>
            </w:r>
          </w:p>
        </w:tc>
      </w:tr>
      <w:tr w:rsidR="005101EE" w:rsidRPr="005101EE" w:rsidTr="005101EE">
        <w:trPr>
          <w:trHeight w:val="330"/>
        </w:trPr>
        <w:tc>
          <w:tcPr>
            <w:tcW w:w="3476" w:type="dxa"/>
            <w:tcBorders>
              <w:top w:val="nil"/>
              <w:left w:val="single" w:sz="4"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Отделение банка</w:t>
            </w:r>
          </w:p>
        </w:tc>
        <w:tc>
          <w:tcPr>
            <w:tcW w:w="1706"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615"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0,001</w:t>
            </w:r>
          </w:p>
        </w:tc>
        <w:tc>
          <w:tcPr>
            <w:tcW w:w="1654"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218"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0,001</w:t>
            </w:r>
          </w:p>
        </w:tc>
      </w:tr>
      <w:tr w:rsidR="005101EE" w:rsidRPr="005101EE" w:rsidTr="005101EE">
        <w:trPr>
          <w:trHeight w:val="435"/>
        </w:trPr>
        <w:tc>
          <w:tcPr>
            <w:tcW w:w="3476" w:type="dxa"/>
            <w:tcBorders>
              <w:top w:val="nil"/>
              <w:left w:val="single" w:sz="4"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Юридические консультации</w:t>
            </w:r>
          </w:p>
        </w:tc>
        <w:tc>
          <w:tcPr>
            <w:tcW w:w="1706"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615"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0,001</w:t>
            </w:r>
          </w:p>
        </w:tc>
        <w:tc>
          <w:tcPr>
            <w:tcW w:w="1654"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218"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0,001</w:t>
            </w:r>
          </w:p>
        </w:tc>
      </w:tr>
      <w:tr w:rsidR="005101EE" w:rsidRPr="005101EE" w:rsidTr="005101EE">
        <w:trPr>
          <w:trHeight w:val="300"/>
        </w:trPr>
        <w:tc>
          <w:tcPr>
            <w:tcW w:w="3476" w:type="dxa"/>
            <w:tcBorders>
              <w:top w:val="nil"/>
              <w:left w:val="single" w:sz="4"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Рынок</w:t>
            </w:r>
          </w:p>
        </w:tc>
        <w:tc>
          <w:tcPr>
            <w:tcW w:w="1706"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615"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0,004</w:t>
            </w:r>
          </w:p>
        </w:tc>
        <w:tc>
          <w:tcPr>
            <w:tcW w:w="1654"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218"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0,004</w:t>
            </w:r>
          </w:p>
        </w:tc>
      </w:tr>
      <w:tr w:rsidR="005101EE" w:rsidRPr="005101EE" w:rsidTr="005101EE">
        <w:trPr>
          <w:trHeight w:val="735"/>
        </w:trPr>
        <w:tc>
          <w:tcPr>
            <w:tcW w:w="3476" w:type="dxa"/>
            <w:tcBorders>
              <w:top w:val="nil"/>
              <w:left w:val="single" w:sz="4"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Предприятия общественного питания</w:t>
            </w:r>
          </w:p>
        </w:tc>
        <w:tc>
          <w:tcPr>
            <w:tcW w:w="1706"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615"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0,024</w:t>
            </w:r>
          </w:p>
        </w:tc>
        <w:tc>
          <w:tcPr>
            <w:tcW w:w="1654"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218"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0,024</w:t>
            </w:r>
          </w:p>
        </w:tc>
      </w:tr>
      <w:tr w:rsidR="005101EE" w:rsidRPr="005101EE" w:rsidTr="005101EE">
        <w:trPr>
          <w:trHeight w:val="300"/>
        </w:trPr>
        <w:tc>
          <w:tcPr>
            <w:tcW w:w="3476" w:type="dxa"/>
            <w:tcBorders>
              <w:top w:val="nil"/>
              <w:left w:val="single" w:sz="4"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Гостиница</w:t>
            </w:r>
          </w:p>
        </w:tc>
        <w:tc>
          <w:tcPr>
            <w:tcW w:w="1706"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615"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0,329</w:t>
            </w:r>
          </w:p>
        </w:tc>
        <w:tc>
          <w:tcPr>
            <w:tcW w:w="1654"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218"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0,329</w:t>
            </w:r>
          </w:p>
        </w:tc>
      </w:tr>
      <w:tr w:rsidR="005101EE" w:rsidRPr="005101EE" w:rsidTr="005101EE">
        <w:trPr>
          <w:trHeight w:val="780"/>
        </w:trPr>
        <w:tc>
          <w:tcPr>
            <w:tcW w:w="3476" w:type="dxa"/>
            <w:tcBorders>
              <w:top w:val="nil"/>
              <w:left w:val="single" w:sz="4"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Специальные жилые дома для ветеранов войн и одиноких престарелых</w:t>
            </w:r>
          </w:p>
        </w:tc>
        <w:tc>
          <w:tcPr>
            <w:tcW w:w="1706"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615"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0,397</w:t>
            </w:r>
          </w:p>
        </w:tc>
        <w:tc>
          <w:tcPr>
            <w:tcW w:w="1654"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218"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0,397</w:t>
            </w:r>
          </w:p>
        </w:tc>
      </w:tr>
      <w:tr w:rsidR="005101EE" w:rsidRPr="005101EE" w:rsidTr="005101EE">
        <w:trPr>
          <w:trHeight w:val="360"/>
        </w:trPr>
        <w:tc>
          <w:tcPr>
            <w:tcW w:w="3476" w:type="dxa"/>
            <w:tcBorders>
              <w:top w:val="nil"/>
              <w:left w:val="single" w:sz="4"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Жилой фонд, в т.ч.</w:t>
            </w:r>
          </w:p>
        </w:tc>
        <w:tc>
          <w:tcPr>
            <w:tcW w:w="1706"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2,287</w:t>
            </w:r>
          </w:p>
        </w:tc>
        <w:tc>
          <w:tcPr>
            <w:tcW w:w="1615"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3,966</w:t>
            </w:r>
          </w:p>
        </w:tc>
        <w:tc>
          <w:tcPr>
            <w:tcW w:w="1654"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4,749</w:t>
            </w:r>
          </w:p>
        </w:tc>
        <w:tc>
          <w:tcPr>
            <w:tcW w:w="1218"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11,002</w:t>
            </w:r>
          </w:p>
        </w:tc>
      </w:tr>
      <w:tr w:rsidR="005101EE" w:rsidRPr="005101EE" w:rsidTr="005101EE">
        <w:trPr>
          <w:trHeight w:val="705"/>
        </w:trPr>
        <w:tc>
          <w:tcPr>
            <w:tcW w:w="3476" w:type="dxa"/>
            <w:tcBorders>
              <w:top w:val="nil"/>
              <w:left w:val="single" w:sz="4"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3 эт., ж/д, ул. Полевая, ул. Тепличная</w:t>
            </w:r>
          </w:p>
        </w:tc>
        <w:tc>
          <w:tcPr>
            <w:tcW w:w="1706"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1,18</w:t>
            </w:r>
          </w:p>
        </w:tc>
        <w:tc>
          <w:tcPr>
            <w:tcW w:w="1615"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1,967</w:t>
            </w:r>
          </w:p>
        </w:tc>
        <w:tc>
          <w:tcPr>
            <w:tcW w:w="1654"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2,557</w:t>
            </w:r>
          </w:p>
        </w:tc>
        <w:tc>
          <w:tcPr>
            <w:tcW w:w="1218"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5,704</w:t>
            </w:r>
          </w:p>
        </w:tc>
      </w:tr>
      <w:tr w:rsidR="005101EE" w:rsidRPr="005101EE" w:rsidTr="005101EE">
        <w:trPr>
          <w:trHeight w:val="780"/>
        </w:trPr>
        <w:tc>
          <w:tcPr>
            <w:tcW w:w="3476" w:type="dxa"/>
            <w:tcBorders>
              <w:top w:val="nil"/>
              <w:left w:val="single" w:sz="4"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1 эт., инд., ул. Полевая, ул. Тепличная</w:t>
            </w:r>
          </w:p>
        </w:tc>
        <w:tc>
          <w:tcPr>
            <w:tcW w:w="1706"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615"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0,892</w:t>
            </w:r>
          </w:p>
        </w:tc>
        <w:tc>
          <w:tcPr>
            <w:tcW w:w="1654"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1,085</w:t>
            </w:r>
          </w:p>
        </w:tc>
        <w:tc>
          <w:tcPr>
            <w:tcW w:w="1218"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1,977</w:t>
            </w:r>
          </w:p>
        </w:tc>
      </w:tr>
      <w:tr w:rsidR="005101EE" w:rsidRPr="005101EE" w:rsidTr="005101EE">
        <w:trPr>
          <w:trHeight w:val="780"/>
        </w:trPr>
        <w:tc>
          <w:tcPr>
            <w:tcW w:w="3476" w:type="dxa"/>
            <w:tcBorders>
              <w:top w:val="nil"/>
              <w:left w:val="single" w:sz="4"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Комплексная застройка, 5 эт.</w:t>
            </w:r>
          </w:p>
        </w:tc>
        <w:tc>
          <w:tcPr>
            <w:tcW w:w="1706"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1,107</w:t>
            </w:r>
          </w:p>
        </w:tc>
        <w:tc>
          <w:tcPr>
            <w:tcW w:w="1615"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1,107</w:t>
            </w:r>
          </w:p>
        </w:tc>
        <w:tc>
          <w:tcPr>
            <w:tcW w:w="1654"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1,107</w:t>
            </w:r>
          </w:p>
        </w:tc>
        <w:tc>
          <w:tcPr>
            <w:tcW w:w="1218"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3,321</w:t>
            </w:r>
          </w:p>
        </w:tc>
      </w:tr>
      <w:tr w:rsidR="005101EE" w:rsidRPr="005101EE" w:rsidTr="005101EE">
        <w:trPr>
          <w:trHeight w:val="480"/>
        </w:trPr>
        <w:tc>
          <w:tcPr>
            <w:tcW w:w="3476" w:type="dxa"/>
            <w:tcBorders>
              <w:top w:val="nil"/>
              <w:left w:val="single" w:sz="4"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Итого по р-ну  Постоянный:</w:t>
            </w:r>
          </w:p>
        </w:tc>
        <w:tc>
          <w:tcPr>
            <w:tcW w:w="1706"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4,92</w:t>
            </w:r>
          </w:p>
        </w:tc>
        <w:tc>
          <w:tcPr>
            <w:tcW w:w="1615"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4,726</w:t>
            </w:r>
          </w:p>
        </w:tc>
        <w:tc>
          <w:tcPr>
            <w:tcW w:w="1654"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4,749</w:t>
            </w:r>
          </w:p>
        </w:tc>
        <w:tc>
          <w:tcPr>
            <w:tcW w:w="1218"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14,395</w:t>
            </w:r>
          </w:p>
        </w:tc>
      </w:tr>
      <w:tr w:rsidR="005101EE" w:rsidRPr="005101EE" w:rsidTr="005101EE">
        <w:trPr>
          <w:trHeight w:val="300"/>
        </w:trPr>
        <w:tc>
          <w:tcPr>
            <w:tcW w:w="966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п. Малиновка</w:t>
            </w:r>
          </w:p>
        </w:tc>
      </w:tr>
      <w:tr w:rsidR="005101EE" w:rsidRPr="005101EE" w:rsidTr="005101EE">
        <w:trPr>
          <w:trHeight w:val="495"/>
        </w:trPr>
        <w:tc>
          <w:tcPr>
            <w:tcW w:w="3476" w:type="dxa"/>
            <w:tcBorders>
              <w:top w:val="nil"/>
              <w:left w:val="single" w:sz="4" w:space="0" w:color="auto"/>
              <w:bottom w:val="single" w:sz="4" w:space="0" w:color="auto"/>
              <w:right w:val="single" w:sz="4" w:space="0" w:color="auto"/>
            </w:tcBorders>
            <w:shd w:val="clear" w:color="000000" w:fill="FFFFFF"/>
            <w:hideMark/>
          </w:tcPr>
          <w:p w:rsidR="005101EE" w:rsidRPr="005101EE" w:rsidRDefault="005101EE" w:rsidP="005101EE">
            <w:pPr>
              <w:spacing w:after="0" w:line="240" w:lineRule="auto"/>
              <w:jc w:val="both"/>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Общественные здания, в т.ч.</w:t>
            </w:r>
          </w:p>
        </w:tc>
        <w:tc>
          <w:tcPr>
            <w:tcW w:w="1706"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1615"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0,317</w:t>
            </w:r>
          </w:p>
        </w:tc>
        <w:tc>
          <w:tcPr>
            <w:tcW w:w="1654"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0,379</w:t>
            </w:r>
          </w:p>
        </w:tc>
        <w:tc>
          <w:tcPr>
            <w:tcW w:w="1218"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0,696</w:t>
            </w:r>
          </w:p>
        </w:tc>
      </w:tr>
      <w:tr w:rsidR="005101EE" w:rsidRPr="005101EE" w:rsidTr="005101EE">
        <w:trPr>
          <w:trHeight w:val="570"/>
        </w:trPr>
        <w:tc>
          <w:tcPr>
            <w:tcW w:w="3476" w:type="dxa"/>
            <w:tcBorders>
              <w:top w:val="nil"/>
              <w:left w:val="single" w:sz="4" w:space="0" w:color="auto"/>
              <w:bottom w:val="single" w:sz="4" w:space="0" w:color="auto"/>
              <w:right w:val="single" w:sz="4" w:space="0" w:color="auto"/>
            </w:tcBorders>
            <w:shd w:val="clear" w:color="000000" w:fill="FFFFFF"/>
            <w:hideMark/>
          </w:tcPr>
          <w:p w:rsidR="005101EE" w:rsidRPr="005101EE" w:rsidRDefault="005101EE" w:rsidP="005101EE">
            <w:pPr>
              <w:spacing w:after="0" w:line="240" w:lineRule="auto"/>
              <w:jc w:val="both"/>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Физкультурно-оздоровительный комплекс</w:t>
            </w:r>
          </w:p>
        </w:tc>
        <w:tc>
          <w:tcPr>
            <w:tcW w:w="1706"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615"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0,235</w:t>
            </w:r>
          </w:p>
        </w:tc>
        <w:tc>
          <w:tcPr>
            <w:tcW w:w="1654"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218"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0,235</w:t>
            </w:r>
          </w:p>
        </w:tc>
      </w:tr>
      <w:tr w:rsidR="005101EE" w:rsidRPr="005101EE" w:rsidTr="005101EE">
        <w:trPr>
          <w:trHeight w:val="645"/>
        </w:trPr>
        <w:tc>
          <w:tcPr>
            <w:tcW w:w="3476" w:type="dxa"/>
            <w:tcBorders>
              <w:top w:val="nil"/>
              <w:left w:val="single" w:sz="4" w:space="0" w:color="auto"/>
              <w:bottom w:val="single" w:sz="4" w:space="0" w:color="auto"/>
              <w:right w:val="single" w:sz="4" w:space="0" w:color="auto"/>
            </w:tcBorders>
            <w:shd w:val="clear" w:color="000000" w:fill="FFFFFF"/>
            <w:hideMark/>
          </w:tcPr>
          <w:p w:rsidR="005101EE" w:rsidRPr="005101EE" w:rsidRDefault="005101EE" w:rsidP="005101EE">
            <w:pPr>
              <w:spacing w:after="0" w:line="240" w:lineRule="auto"/>
              <w:jc w:val="both"/>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Предприятия общественного питания</w:t>
            </w:r>
          </w:p>
        </w:tc>
        <w:tc>
          <w:tcPr>
            <w:tcW w:w="1706"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615"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0,025</w:t>
            </w:r>
          </w:p>
        </w:tc>
        <w:tc>
          <w:tcPr>
            <w:tcW w:w="1654"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218"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0,025</w:t>
            </w:r>
          </w:p>
        </w:tc>
      </w:tr>
      <w:tr w:rsidR="005101EE" w:rsidRPr="005101EE" w:rsidTr="005101EE">
        <w:trPr>
          <w:trHeight w:val="570"/>
        </w:trPr>
        <w:tc>
          <w:tcPr>
            <w:tcW w:w="3476" w:type="dxa"/>
            <w:tcBorders>
              <w:top w:val="nil"/>
              <w:left w:val="single" w:sz="4" w:space="0" w:color="auto"/>
              <w:bottom w:val="single" w:sz="4" w:space="0" w:color="auto"/>
              <w:right w:val="single" w:sz="4" w:space="0" w:color="auto"/>
            </w:tcBorders>
            <w:shd w:val="clear" w:color="000000" w:fill="FFFFFF"/>
            <w:hideMark/>
          </w:tcPr>
          <w:p w:rsidR="005101EE" w:rsidRPr="005101EE" w:rsidRDefault="005101EE" w:rsidP="005101EE">
            <w:pPr>
              <w:spacing w:after="0" w:line="240" w:lineRule="auto"/>
              <w:jc w:val="both"/>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Предприятия бытового обслуживания</w:t>
            </w:r>
          </w:p>
        </w:tc>
        <w:tc>
          <w:tcPr>
            <w:tcW w:w="1706"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615"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0,007</w:t>
            </w:r>
          </w:p>
        </w:tc>
        <w:tc>
          <w:tcPr>
            <w:tcW w:w="1654"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218"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0,007</w:t>
            </w:r>
          </w:p>
        </w:tc>
      </w:tr>
      <w:tr w:rsidR="005101EE" w:rsidRPr="005101EE" w:rsidTr="005101EE">
        <w:trPr>
          <w:trHeight w:val="300"/>
        </w:trPr>
        <w:tc>
          <w:tcPr>
            <w:tcW w:w="3476" w:type="dxa"/>
            <w:tcBorders>
              <w:top w:val="nil"/>
              <w:left w:val="single" w:sz="4"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both"/>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Баня</w:t>
            </w:r>
          </w:p>
        </w:tc>
        <w:tc>
          <w:tcPr>
            <w:tcW w:w="1706"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615"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0,05</w:t>
            </w:r>
          </w:p>
        </w:tc>
        <w:tc>
          <w:tcPr>
            <w:tcW w:w="1654"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218"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0,05</w:t>
            </w:r>
          </w:p>
        </w:tc>
      </w:tr>
      <w:tr w:rsidR="005101EE" w:rsidRPr="005101EE" w:rsidTr="005101EE">
        <w:trPr>
          <w:trHeight w:val="795"/>
        </w:trPr>
        <w:tc>
          <w:tcPr>
            <w:tcW w:w="3476" w:type="dxa"/>
            <w:tcBorders>
              <w:top w:val="nil"/>
              <w:left w:val="single" w:sz="4"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both"/>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Специальные жилые дома для ветеранов войн и одиноких престарелых</w:t>
            </w:r>
          </w:p>
        </w:tc>
        <w:tc>
          <w:tcPr>
            <w:tcW w:w="1706"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615"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654"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0,379</w:t>
            </w:r>
          </w:p>
        </w:tc>
        <w:tc>
          <w:tcPr>
            <w:tcW w:w="1218"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0,379</w:t>
            </w:r>
          </w:p>
        </w:tc>
      </w:tr>
      <w:tr w:rsidR="005101EE" w:rsidRPr="005101EE" w:rsidTr="005101EE">
        <w:trPr>
          <w:trHeight w:val="375"/>
        </w:trPr>
        <w:tc>
          <w:tcPr>
            <w:tcW w:w="3476" w:type="dxa"/>
            <w:tcBorders>
              <w:top w:val="nil"/>
              <w:left w:val="single" w:sz="4"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both"/>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Жилой фонд, в т.ч.</w:t>
            </w:r>
          </w:p>
        </w:tc>
        <w:tc>
          <w:tcPr>
            <w:tcW w:w="1706"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0,439</w:t>
            </w:r>
          </w:p>
        </w:tc>
        <w:tc>
          <w:tcPr>
            <w:tcW w:w="1615"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0,439</w:t>
            </w:r>
          </w:p>
        </w:tc>
        <w:tc>
          <w:tcPr>
            <w:tcW w:w="1654"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0,439</w:t>
            </w:r>
          </w:p>
        </w:tc>
        <w:tc>
          <w:tcPr>
            <w:tcW w:w="1218"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1,317</w:t>
            </w:r>
          </w:p>
        </w:tc>
      </w:tr>
      <w:tr w:rsidR="005101EE" w:rsidRPr="005101EE" w:rsidTr="005101EE">
        <w:trPr>
          <w:trHeight w:val="510"/>
        </w:trPr>
        <w:tc>
          <w:tcPr>
            <w:tcW w:w="3476" w:type="dxa"/>
            <w:tcBorders>
              <w:top w:val="nil"/>
              <w:left w:val="single" w:sz="4"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both"/>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lastRenderedPageBreak/>
              <w:t>Комплексная застройка, 1-2 эт.</w:t>
            </w:r>
          </w:p>
        </w:tc>
        <w:tc>
          <w:tcPr>
            <w:tcW w:w="1706"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0,439</w:t>
            </w:r>
          </w:p>
        </w:tc>
        <w:tc>
          <w:tcPr>
            <w:tcW w:w="1615"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0,439</w:t>
            </w:r>
          </w:p>
        </w:tc>
        <w:tc>
          <w:tcPr>
            <w:tcW w:w="1654"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0,439</w:t>
            </w:r>
          </w:p>
        </w:tc>
        <w:tc>
          <w:tcPr>
            <w:tcW w:w="1218"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1,317</w:t>
            </w:r>
          </w:p>
        </w:tc>
      </w:tr>
      <w:tr w:rsidR="005101EE" w:rsidRPr="005101EE" w:rsidTr="005101EE">
        <w:trPr>
          <w:trHeight w:val="435"/>
        </w:trPr>
        <w:tc>
          <w:tcPr>
            <w:tcW w:w="3476" w:type="dxa"/>
            <w:tcBorders>
              <w:top w:val="nil"/>
              <w:left w:val="single" w:sz="4"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both"/>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Итого по п. Малиновка:</w:t>
            </w:r>
          </w:p>
        </w:tc>
        <w:tc>
          <w:tcPr>
            <w:tcW w:w="1706"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0,439</w:t>
            </w:r>
          </w:p>
        </w:tc>
        <w:tc>
          <w:tcPr>
            <w:tcW w:w="1615"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0,756</w:t>
            </w:r>
          </w:p>
        </w:tc>
        <w:tc>
          <w:tcPr>
            <w:tcW w:w="1654"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0,818</w:t>
            </w:r>
          </w:p>
        </w:tc>
        <w:tc>
          <w:tcPr>
            <w:tcW w:w="1218" w:type="dxa"/>
            <w:tcBorders>
              <w:top w:val="nil"/>
              <w:left w:val="nil"/>
              <w:bottom w:val="single" w:sz="4" w:space="0" w:color="auto"/>
              <w:right w:val="single" w:sz="4" w:space="0" w:color="auto"/>
            </w:tcBorders>
            <w:shd w:val="clear" w:color="000000" w:fill="FFFFFF"/>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2,013</w:t>
            </w:r>
          </w:p>
        </w:tc>
      </w:tr>
      <w:tr w:rsidR="005101EE" w:rsidRPr="005101EE" w:rsidTr="005101EE">
        <w:trPr>
          <w:trHeight w:val="300"/>
        </w:trPr>
        <w:tc>
          <w:tcPr>
            <w:tcW w:w="966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с. Сарбала</w:t>
            </w:r>
          </w:p>
        </w:tc>
      </w:tr>
      <w:tr w:rsidR="005101EE" w:rsidRPr="005101EE" w:rsidTr="005101EE">
        <w:trPr>
          <w:trHeight w:val="495"/>
        </w:trPr>
        <w:tc>
          <w:tcPr>
            <w:tcW w:w="3476" w:type="dxa"/>
            <w:tcBorders>
              <w:top w:val="nil"/>
              <w:left w:val="single" w:sz="4"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Общественные здания, в т.ч.</w:t>
            </w:r>
          </w:p>
        </w:tc>
        <w:tc>
          <w:tcPr>
            <w:tcW w:w="1706"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1615"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0,101</w:t>
            </w:r>
          </w:p>
        </w:tc>
        <w:tc>
          <w:tcPr>
            <w:tcW w:w="1654"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1218"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0,101</w:t>
            </w:r>
          </w:p>
        </w:tc>
      </w:tr>
      <w:tr w:rsidR="005101EE" w:rsidRPr="005101EE" w:rsidTr="005101EE">
        <w:trPr>
          <w:trHeight w:val="720"/>
        </w:trPr>
        <w:tc>
          <w:tcPr>
            <w:tcW w:w="3476" w:type="dxa"/>
            <w:tcBorders>
              <w:top w:val="nil"/>
              <w:left w:val="single" w:sz="4"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Поликлиника и амбулатория</w:t>
            </w:r>
          </w:p>
        </w:tc>
        <w:tc>
          <w:tcPr>
            <w:tcW w:w="1706"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615"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0,01</w:t>
            </w:r>
          </w:p>
        </w:tc>
        <w:tc>
          <w:tcPr>
            <w:tcW w:w="1654"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218"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0,01</w:t>
            </w:r>
          </w:p>
        </w:tc>
      </w:tr>
      <w:tr w:rsidR="005101EE" w:rsidRPr="005101EE" w:rsidTr="005101EE">
        <w:trPr>
          <w:trHeight w:val="705"/>
        </w:trPr>
        <w:tc>
          <w:tcPr>
            <w:tcW w:w="3476" w:type="dxa"/>
            <w:tcBorders>
              <w:top w:val="nil"/>
              <w:left w:val="single" w:sz="4"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Спортивно-досуговый цент</w:t>
            </w:r>
          </w:p>
        </w:tc>
        <w:tc>
          <w:tcPr>
            <w:tcW w:w="1706"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615"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0,091</w:t>
            </w:r>
          </w:p>
        </w:tc>
        <w:tc>
          <w:tcPr>
            <w:tcW w:w="1654"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218"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0,091</w:t>
            </w:r>
          </w:p>
        </w:tc>
      </w:tr>
      <w:tr w:rsidR="005101EE" w:rsidRPr="005101EE" w:rsidTr="005101EE">
        <w:trPr>
          <w:trHeight w:val="510"/>
        </w:trPr>
        <w:tc>
          <w:tcPr>
            <w:tcW w:w="3476" w:type="dxa"/>
            <w:tcBorders>
              <w:top w:val="nil"/>
              <w:left w:val="single" w:sz="4"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Итого по с. Сарбала:</w:t>
            </w:r>
          </w:p>
        </w:tc>
        <w:tc>
          <w:tcPr>
            <w:tcW w:w="1706"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1615"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0,101</w:t>
            </w:r>
          </w:p>
        </w:tc>
        <w:tc>
          <w:tcPr>
            <w:tcW w:w="1654"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1218"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0,101</w:t>
            </w:r>
          </w:p>
        </w:tc>
      </w:tr>
      <w:tr w:rsidR="005101EE" w:rsidRPr="005101EE" w:rsidTr="005101EE">
        <w:trPr>
          <w:trHeight w:val="300"/>
        </w:trPr>
        <w:tc>
          <w:tcPr>
            <w:tcW w:w="966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р-н Шушталеп</w:t>
            </w:r>
          </w:p>
        </w:tc>
      </w:tr>
      <w:tr w:rsidR="005101EE" w:rsidRPr="005101EE" w:rsidTr="005101EE">
        <w:trPr>
          <w:trHeight w:val="705"/>
        </w:trPr>
        <w:tc>
          <w:tcPr>
            <w:tcW w:w="3476" w:type="dxa"/>
            <w:tcBorders>
              <w:top w:val="nil"/>
              <w:left w:val="single" w:sz="4"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Общественные здания, в т.ч.</w:t>
            </w:r>
          </w:p>
        </w:tc>
        <w:tc>
          <w:tcPr>
            <w:tcW w:w="1706"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0,031</w:t>
            </w:r>
          </w:p>
        </w:tc>
        <w:tc>
          <w:tcPr>
            <w:tcW w:w="1615"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1654"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1218"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0,031</w:t>
            </w:r>
          </w:p>
        </w:tc>
      </w:tr>
      <w:tr w:rsidR="005101EE" w:rsidRPr="005101EE" w:rsidTr="005101EE">
        <w:trPr>
          <w:trHeight w:val="360"/>
        </w:trPr>
        <w:tc>
          <w:tcPr>
            <w:tcW w:w="3476" w:type="dxa"/>
            <w:tcBorders>
              <w:top w:val="nil"/>
              <w:left w:val="single" w:sz="4"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Детский сад</w:t>
            </w:r>
          </w:p>
        </w:tc>
        <w:tc>
          <w:tcPr>
            <w:tcW w:w="1706"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0,031</w:t>
            </w:r>
          </w:p>
        </w:tc>
        <w:tc>
          <w:tcPr>
            <w:tcW w:w="1615"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654"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218"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0,031</w:t>
            </w:r>
          </w:p>
        </w:tc>
      </w:tr>
      <w:tr w:rsidR="005101EE" w:rsidRPr="005101EE" w:rsidTr="005101EE">
        <w:trPr>
          <w:trHeight w:val="555"/>
        </w:trPr>
        <w:tc>
          <w:tcPr>
            <w:tcW w:w="3476" w:type="dxa"/>
            <w:tcBorders>
              <w:top w:val="nil"/>
              <w:left w:val="single" w:sz="4"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Итого по п. Шушталеп:</w:t>
            </w:r>
          </w:p>
        </w:tc>
        <w:tc>
          <w:tcPr>
            <w:tcW w:w="1706"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0,031</w:t>
            </w:r>
          </w:p>
        </w:tc>
        <w:tc>
          <w:tcPr>
            <w:tcW w:w="1615"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1654"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1218"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0,031</w:t>
            </w:r>
          </w:p>
        </w:tc>
      </w:tr>
      <w:tr w:rsidR="005101EE" w:rsidRPr="005101EE" w:rsidTr="005101EE">
        <w:trPr>
          <w:trHeight w:val="300"/>
        </w:trPr>
        <w:tc>
          <w:tcPr>
            <w:tcW w:w="966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р-н Малышев Лог</w:t>
            </w:r>
          </w:p>
        </w:tc>
      </w:tr>
      <w:tr w:rsidR="005101EE" w:rsidRPr="005101EE" w:rsidTr="005101EE">
        <w:trPr>
          <w:trHeight w:val="405"/>
        </w:trPr>
        <w:tc>
          <w:tcPr>
            <w:tcW w:w="3476" w:type="dxa"/>
            <w:tcBorders>
              <w:top w:val="nil"/>
              <w:left w:val="single" w:sz="4"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both"/>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Общественные здания, в т.ч.</w:t>
            </w:r>
          </w:p>
        </w:tc>
        <w:tc>
          <w:tcPr>
            <w:tcW w:w="1706"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1615"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1654"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1218"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r>
      <w:tr w:rsidR="005101EE" w:rsidRPr="005101EE" w:rsidTr="005101EE">
        <w:trPr>
          <w:trHeight w:val="495"/>
        </w:trPr>
        <w:tc>
          <w:tcPr>
            <w:tcW w:w="3476" w:type="dxa"/>
            <w:tcBorders>
              <w:top w:val="nil"/>
              <w:left w:val="single" w:sz="4"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both"/>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Итого по п. Малышев Лог:</w:t>
            </w:r>
          </w:p>
        </w:tc>
        <w:tc>
          <w:tcPr>
            <w:tcW w:w="1706"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615"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654"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c>
          <w:tcPr>
            <w:tcW w:w="1218"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0</w:t>
            </w:r>
          </w:p>
        </w:tc>
      </w:tr>
      <w:tr w:rsidR="005101EE" w:rsidRPr="005101EE" w:rsidTr="005101EE">
        <w:trPr>
          <w:trHeight w:val="300"/>
        </w:trPr>
        <w:tc>
          <w:tcPr>
            <w:tcW w:w="966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color w:val="000000"/>
                <w:sz w:val="20"/>
                <w:szCs w:val="20"/>
                <w:lang w:eastAsia="ru-RU"/>
              </w:rPr>
            </w:pPr>
            <w:r w:rsidRPr="005101EE">
              <w:rPr>
                <w:rFonts w:ascii="Times New Roman" w:eastAsia="Times New Roman" w:hAnsi="Times New Roman" w:cs="Times New Roman"/>
                <w:color w:val="000000"/>
                <w:sz w:val="20"/>
                <w:szCs w:val="20"/>
                <w:lang w:eastAsia="ru-RU"/>
              </w:rPr>
              <w:t>ВСЕГО по Калтанскому городскому округу</w:t>
            </w:r>
          </w:p>
        </w:tc>
      </w:tr>
      <w:tr w:rsidR="005101EE" w:rsidRPr="005101EE" w:rsidTr="005101EE">
        <w:trPr>
          <w:trHeight w:val="420"/>
        </w:trPr>
        <w:tc>
          <w:tcPr>
            <w:tcW w:w="3476" w:type="dxa"/>
            <w:tcBorders>
              <w:top w:val="nil"/>
              <w:left w:val="single" w:sz="4"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Общественные здания</w:t>
            </w:r>
          </w:p>
        </w:tc>
        <w:tc>
          <w:tcPr>
            <w:tcW w:w="1706"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ind w:firstLineChars="200" w:firstLine="402"/>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3,207</w:t>
            </w:r>
          </w:p>
        </w:tc>
        <w:tc>
          <w:tcPr>
            <w:tcW w:w="1615"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ind w:firstLineChars="200" w:firstLine="402"/>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1,178</w:t>
            </w:r>
          </w:p>
        </w:tc>
        <w:tc>
          <w:tcPr>
            <w:tcW w:w="1654"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ind w:firstLineChars="200" w:firstLine="402"/>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0,379</w:t>
            </w:r>
          </w:p>
        </w:tc>
        <w:tc>
          <w:tcPr>
            <w:tcW w:w="1218"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ind w:firstLineChars="200" w:firstLine="402"/>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4,764</w:t>
            </w:r>
          </w:p>
        </w:tc>
      </w:tr>
      <w:tr w:rsidR="005101EE" w:rsidRPr="005101EE" w:rsidTr="005101EE">
        <w:trPr>
          <w:trHeight w:val="435"/>
        </w:trPr>
        <w:tc>
          <w:tcPr>
            <w:tcW w:w="3476" w:type="dxa"/>
            <w:tcBorders>
              <w:top w:val="nil"/>
              <w:left w:val="single" w:sz="4"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Жилой фонд</w:t>
            </w:r>
          </w:p>
        </w:tc>
        <w:tc>
          <w:tcPr>
            <w:tcW w:w="1706"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ind w:firstLineChars="200" w:firstLine="402"/>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2,726</w:t>
            </w:r>
          </w:p>
        </w:tc>
        <w:tc>
          <w:tcPr>
            <w:tcW w:w="1615"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ind w:firstLineChars="200" w:firstLine="402"/>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4,405</w:t>
            </w:r>
          </w:p>
        </w:tc>
        <w:tc>
          <w:tcPr>
            <w:tcW w:w="1654"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ind w:firstLineChars="200" w:firstLine="402"/>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5,188</w:t>
            </w:r>
          </w:p>
        </w:tc>
        <w:tc>
          <w:tcPr>
            <w:tcW w:w="1218"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ind w:firstLineChars="200" w:firstLine="402"/>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12,319</w:t>
            </w:r>
          </w:p>
        </w:tc>
      </w:tr>
      <w:tr w:rsidR="005101EE" w:rsidRPr="005101EE" w:rsidTr="005101EE">
        <w:trPr>
          <w:trHeight w:val="435"/>
        </w:trPr>
        <w:tc>
          <w:tcPr>
            <w:tcW w:w="3476" w:type="dxa"/>
            <w:tcBorders>
              <w:top w:val="nil"/>
              <w:left w:val="single" w:sz="4"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Промышленные предприятия</w:t>
            </w:r>
          </w:p>
        </w:tc>
        <w:tc>
          <w:tcPr>
            <w:tcW w:w="1706"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ind w:firstLineChars="200" w:firstLine="402"/>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4,848</w:t>
            </w:r>
          </w:p>
        </w:tc>
        <w:tc>
          <w:tcPr>
            <w:tcW w:w="1615"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ind w:firstLineChars="200" w:firstLine="402"/>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0,000</w:t>
            </w:r>
          </w:p>
        </w:tc>
        <w:tc>
          <w:tcPr>
            <w:tcW w:w="1654"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ind w:firstLineChars="200" w:firstLine="402"/>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0,000</w:t>
            </w:r>
          </w:p>
        </w:tc>
        <w:tc>
          <w:tcPr>
            <w:tcW w:w="1218"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ind w:firstLineChars="200" w:firstLine="402"/>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4,848</w:t>
            </w:r>
          </w:p>
        </w:tc>
      </w:tr>
      <w:tr w:rsidR="005101EE" w:rsidRPr="005101EE" w:rsidTr="005101EE">
        <w:trPr>
          <w:trHeight w:val="300"/>
        </w:trPr>
        <w:tc>
          <w:tcPr>
            <w:tcW w:w="3476" w:type="dxa"/>
            <w:tcBorders>
              <w:top w:val="nil"/>
              <w:left w:val="single" w:sz="4"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ИТОГО:</w:t>
            </w:r>
          </w:p>
        </w:tc>
        <w:tc>
          <w:tcPr>
            <w:tcW w:w="1706"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ind w:firstLineChars="200" w:firstLine="402"/>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10,781</w:t>
            </w:r>
          </w:p>
        </w:tc>
        <w:tc>
          <w:tcPr>
            <w:tcW w:w="1615"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ind w:firstLineChars="200" w:firstLine="402"/>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5,583</w:t>
            </w:r>
          </w:p>
        </w:tc>
        <w:tc>
          <w:tcPr>
            <w:tcW w:w="1654"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ind w:firstLineChars="200" w:firstLine="402"/>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5,567</w:t>
            </w:r>
          </w:p>
        </w:tc>
        <w:tc>
          <w:tcPr>
            <w:tcW w:w="1218"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ind w:firstLineChars="200" w:firstLine="402"/>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21,931</w:t>
            </w:r>
          </w:p>
        </w:tc>
      </w:tr>
      <w:tr w:rsidR="005101EE" w:rsidRPr="005101EE" w:rsidTr="005101EE">
        <w:trPr>
          <w:trHeight w:val="300"/>
        </w:trPr>
        <w:tc>
          <w:tcPr>
            <w:tcW w:w="3476" w:type="dxa"/>
            <w:tcBorders>
              <w:top w:val="nil"/>
              <w:left w:val="nil"/>
              <w:bottom w:val="nil"/>
              <w:right w:val="nil"/>
            </w:tcBorders>
            <w:shd w:val="clear" w:color="auto" w:fill="auto"/>
            <w:noWrap/>
            <w:vAlign w:val="center"/>
            <w:hideMark/>
          </w:tcPr>
          <w:p w:rsidR="005101EE" w:rsidRPr="005101EE" w:rsidRDefault="005101EE" w:rsidP="005101EE">
            <w:pPr>
              <w:spacing w:after="0" w:line="240" w:lineRule="auto"/>
              <w:ind w:firstLineChars="200" w:firstLine="402"/>
              <w:rPr>
                <w:rFonts w:ascii="Times New Roman" w:eastAsia="Times New Roman" w:hAnsi="Times New Roman" w:cs="Times New Roman"/>
                <w:b/>
                <w:bCs/>
                <w:color w:val="000000"/>
                <w:sz w:val="20"/>
                <w:szCs w:val="20"/>
                <w:lang w:eastAsia="ru-RU"/>
              </w:rPr>
            </w:pPr>
          </w:p>
        </w:tc>
        <w:tc>
          <w:tcPr>
            <w:tcW w:w="1706" w:type="dxa"/>
            <w:tcBorders>
              <w:top w:val="nil"/>
              <w:left w:val="nil"/>
              <w:bottom w:val="nil"/>
              <w:right w:val="nil"/>
            </w:tcBorders>
            <w:shd w:val="clear" w:color="auto" w:fill="auto"/>
            <w:noWrap/>
            <w:vAlign w:val="bottom"/>
            <w:hideMark/>
          </w:tcPr>
          <w:p w:rsidR="005101EE" w:rsidRPr="005101EE" w:rsidRDefault="005101EE" w:rsidP="005101EE">
            <w:pPr>
              <w:spacing w:after="0" w:line="240" w:lineRule="auto"/>
              <w:rPr>
                <w:rFonts w:ascii="Times New Roman" w:eastAsia="Times New Roman" w:hAnsi="Times New Roman" w:cs="Times New Roman"/>
                <w:sz w:val="20"/>
                <w:szCs w:val="20"/>
                <w:lang w:eastAsia="ru-RU"/>
              </w:rPr>
            </w:pPr>
          </w:p>
        </w:tc>
        <w:tc>
          <w:tcPr>
            <w:tcW w:w="1615" w:type="dxa"/>
            <w:tcBorders>
              <w:top w:val="nil"/>
              <w:left w:val="nil"/>
              <w:bottom w:val="nil"/>
              <w:right w:val="nil"/>
            </w:tcBorders>
            <w:shd w:val="clear" w:color="auto" w:fill="auto"/>
            <w:noWrap/>
            <w:vAlign w:val="bottom"/>
            <w:hideMark/>
          </w:tcPr>
          <w:p w:rsidR="005101EE" w:rsidRPr="005101EE" w:rsidRDefault="005101EE" w:rsidP="005101EE">
            <w:pPr>
              <w:spacing w:after="0" w:line="240" w:lineRule="auto"/>
              <w:rPr>
                <w:rFonts w:ascii="Times New Roman" w:eastAsia="Times New Roman" w:hAnsi="Times New Roman" w:cs="Times New Roman"/>
                <w:sz w:val="20"/>
                <w:szCs w:val="20"/>
                <w:lang w:eastAsia="ru-RU"/>
              </w:rPr>
            </w:pPr>
          </w:p>
        </w:tc>
        <w:tc>
          <w:tcPr>
            <w:tcW w:w="1654" w:type="dxa"/>
            <w:tcBorders>
              <w:top w:val="nil"/>
              <w:left w:val="nil"/>
              <w:bottom w:val="nil"/>
              <w:right w:val="nil"/>
            </w:tcBorders>
            <w:shd w:val="clear" w:color="auto" w:fill="auto"/>
            <w:noWrap/>
            <w:vAlign w:val="bottom"/>
            <w:hideMark/>
          </w:tcPr>
          <w:p w:rsidR="005101EE" w:rsidRPr="005101EE" w:rsidRDefault="005101EE" w:rsidP="005101EE">
            <w:pPr>
              <w:spacing w:after="0" w:line="240" w:lineRule="auto"/>
              <w:rPr>
                <w:rFonts w:ascii="Times New Roman" w:eastAsia="Times New Roman" w:hAnsi="Times New Roman" w:cs="Times New Roman"/>
                <w:sz w:val="20"/>
                <w:szCs w:val="20"/>
                <w:lang w:eastAsia="ru-RU"/>
              </w:rPr>
            </w:pPr>
          </w:p>
        </w:tc>
        <w:tc>
          <w:tcPr>
            <w:tcW w:w="1218" w:type="dxa"/>
            <w:tcBorders>
              <w:top w:val="nil"/>
              <w:left w:val="nil"/>
              <w:bottom w:val="nil"/>
              <w:right w:val="nil"/>
            </w:tcBorders>
            <w:shd w:val="clear" w:color="auto" w:fill="auto"/>
            <w:noWrap/>
            <w:vAlign w:val="bottom"/>
            <w:hideMark/>
          </w:tcPr>
          <w:p w:rsidR="005101EE" w:rsidRPr="005101EE" w:rsidRDefault="005101EE" w:rsidP="005101EE">
            <w:pPr>
              <w:spacing w:after="0" w:line="240" w:lineRule="auto"/>
              <w:rPr>
                <w:rFonts w:ascii="Times New Roman" w:eastAsia="Times New Roman" w:hAnsi="Times New Roman" w:cs="Times New Roman"/>
                <w:sz w:val="20"/>
                <w:szCs w:val="20"/>
                <w:lang w:eastAsia="ru-RU"/>
              </w:rPr>
            </w:pPr>
          </w:p>
        </w:tc>
      </w:tr>
      <w:tr w:rsidR="005101EE" w:rsidRPr="005101EE" w:rsidTr="005101EE">
        <w:trPr>
          <w:trHeight w:val="300"/>
        </w:trPr>
        <w:tc>
          <w:tcPr>
            <w:tcW w:w="8451" w:type="dxa"/>
            <w:gridSpan w:val="4"/>
            <w:tcBorders>
              <w:top w:val="nil"/>
              <w:left w:val="nil"/>
              <w:bottom w:val="nil"/>
              <w:right w:val="nil"/>
            </w:tcBorders>
            <w:shd w:val="clear" w:color="auto" w:fill="auto"/>
            <w:noWrap/>
            <w:vAlign w:val="center"/>
            <w:hideMark/>
          </w:tcPr>
          <w:p w:rsidR="005101EE" w:rsidRPr="005101EE" w:rsidRDefault="005101EE" w:rsidP="005101EE">
            <w:pPr>
              <w:spacing w:after="0" w:line="240" w:lineRule="auto"/>
              <w:ind w:firstLineChars="600" w:firstLine="1380"/>
              <w:rPr>
                <w:rFonts w:ascii="Times New Roman" w:eastAsia="Times New Roman" w:hAnsi="Times New Roman" w:cs="Times New Roman"/>
                <w:color w:val="000000"/>
                <w:sz w:val="23"/>
                <w:szCs w:val="23"/>
                <w:lang w:eastAsia="ru-RU"/>
              </w:rPr>
            </w:pPr>
            <w:r w:rsidRPr="005101EE">
              <w:rPr>
                <w:rFonts w:ascii="Times New Roman" w:eastAsia="Times New Roman" w:hAnsi="Times New Roman" w:cs="Times New Roman"/>
                <w:color w:val="000000"/>
                <w:sz w:val="23"/>
                <w:szCs w:val="23"/>
                <w:lang w:eastAsia="ru-RU"/>
              </w:rPr>
              <w:t xml:space="preserve">Примечание: </w:t>
            </w:r>
            <w:r w:rsidRPr="005101EE">
              <w:rPr>
                <w:rFonts w:ascii="Times New Roman" w:eastAsia="Times New Roman" w:hAnsi="Times New Roman" w:cs="Times New Roman"/>
                <w:b/>
                <w:bCs/>
                <w:color w:val="000000"/>
                <w:sz w:val="20"/>
                <w:szCs w:val="20"/>
                <w:lang w:eastAsia="ru-RU"/>
              </w:rPr>
              <w:t>температура горячей воды принимается равной 65 °С.</w:t>
            </w:r>
          </w:p>
        </w:tc>
        <w:tc>
          <w:tcPr>
            <w:tcW w:w="1218" w:type="dxa"/>
            <w:tcBorders>
              <w:top w:val="nil"/>
              <w:left w:val="nil"/>
              <w:bottom w:val="nil"/>
              <w:right w:val="nil"/>
            </w:tcBorders>
            <w:shd w:val="clear" w:color="auto" w:fill="auto"/>
            <w:noWrap/>
            <w:vAlign w:val="bottom"/>
            <w:hideMark/>
          </w:tcPr>
          <w:p w:rsidR="005101EE" w:rsidRPr="005101EE" w:rsidRDefault="005101EE" w:rsidP="005101EE">
            <w:pPr>
              <w:spacing w:after="0" w:line="240" w:lineRule="auto"/>
              <w:ind w:firstLineChars="600" w:firstLine="1380"/>
              <w:rPr>
                <w:rFonts w:ascii="Times New Roman" w:eastAsia="Times New Roman" w:hAnsi="Times New Roman" w:cs="Times New Roman"/>
                <w:color w:val="000000"/>
                <w:sz w:val="23"/>
                <w:szCs w:val="23"/>
                <w:lang w:eastAsia="ru-RU"/>
              </w:rPr>
            </w:pPr>
          </w:p>
        </w:tc>
      </w:tr>
    </w:tbl>
    <w:p w:rsidR="00E450DA" w:rsidRDefault="00E450DA" w:rsidP="003258DD">
      <w:pPr>
        <w:pStyle w:val="4"/>
        <w:shd w:val="clear" w:color="auto" w:fill="auto"/>
        <w:spacing w:line="276" w:lineRule="auto"/>
        <w:ind w:firstLine="540"/>
        <w:jc w:val="both"/>
        <w:rPr>
          <w:sz w:val="28"/>
          <w:szCs w:val="28"/>
        </w:rPr>
      </w:pPr>
    </w:p>
    <w:p w:rsidR="006C1F57" w:rsidRDefault="006C1F57" w:rsidP="003258DD">
      <w:pPr>
        <w:pStyle w:val="4"/>
        <w:shd w:val="clear" w:color="auto" w:fill="auto"/>
        <w:spacing w:line="276" w:lineRule="auto"/>
        <w:ind w:firstLine="540"/>
        <w:jc w:val="both"/>
        <w:rPr>
          <w:sz w:val="28"/>
          <w:szCs w:val="28"/>
        </w:rPr>
        <w:sectPr w:rsidR="006C1F57" w:rsidSect="006C1F57">
          <w:pgSz w:w="11906" w:h="16838" w:code="9"/>
          <w:pgMar w:top="1134" w:right="992" w:bottom="709" w:left="1701" w:header="709" w:footer="709" w:gutter="0"/>
          <w:cols w:space="708"/>
          <w:docGrid w:linePitch="360"/>
        </w:sectPr>
      </w:pPr>
    </w:p>
    <w:tbl>
      <w:tblPr>
        <w:tblW w:w="15820" w:type="dxa"/>
        <w:tblLook w:val="04A0" w:firstRow="1" w:lastRow="0" w:firstColumn="1" w:lastColumn="0" w:noHBand="0" w:noVBand="1"/>
      </w:tblPr>
      <w:tblGrid>
        <w:gridCol w:w="1680"/>
        <w:gridCol w:w="879"/>
        <w:gridCol w:w="791"/>
        <w:gridCol w:w="891"/>
        <w:gridCol w:w="972"/>
        <w:gridCol w:w="966"/>
        <w:gridCol w:w="866"/>
        <w:gridCol w:w="866"/>
        <w:gridCol w:w="954"/>
        <w:gridCol w:w="954"/>
        <w:gridCol w:w="735"/>
        <w:gridCol w:w="872"/>
        <w:gridCol w:w="954"/>
        <w:gridCol w:w="879"/>
        <w:gridCol w:w="772"/>
        <w:gridCol w:w="872"/>
        <w:gridCol w:w="917"/>
      </w:tblGrid>
      <w:tr w:rsidR="005101EE" w:rsidRPr="005101EE" w:rsidTr="005101EE">
        <w:trPr>
          <w:trHeight w:val="510"/>
        </w:trPr>
        <w:tc>
          <w:tcPr>
            <w:tcW w:w="17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18"/>
                <w:szCs w:val="18"/>
                <w:lang w:eastAsia="ru-RU"/>
              </w:rPr>
            </w:pPr>
            <w:r w:rsidRPr="005101EE">
              <w:rPr>
                <w:rFonts w:ascii="Times New Roman" w:eastAsia="Times New Roman" w:hAnsi="Times New Roman" w:cs="Times New Roman"/>
                <w:b/>
                <w:bCs/>
                <w:color w:val="000000"/>
                <w:sz w:val="18"/>
                <w:szCs w:val="18"/>
                <w:lang w:eastAsia="ru-RU"/>
              </w:rPr>
              <w:lastRenderedPageBreak/>
              <w:t>Наименование района</w:t>
            </w:r>
          </w:p>
        </w:tc>
        <w:tc>
          <w:tcPr>
            <w:tcW w:w="3560" w:type="dxa"/>
            <w:gridSpan w:val="4"/>
            <w:tcBorders>
              <w:top w:val="single" w:sz="8" w:space="0" w:color="auto"/>
              <w:left w:val="nil"/>
              <w:bottom w:val="single" w:sz="4" w:space="0" w:color="auto"/>
              <w:right w:val="single" w:sz="8" w:space="0" w:color="000000"/>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18"/>
                <w:szCs w:val="18"/>
                <w:lang w:eastAsia="ru-RU"/>
              </w:rPr>
            </w:pPr>
            <w:r w:rsidRPr="005101EE">
              <w:rPr>
                <w:rFonts w:ascii="Times New Roman" w:eastAsia="Times New Roman" w:hAnsi="Times New Roman" w:cs="Times New Roman"/>
                <w:b/>
                <w:bCs/>
                <w:color w:val="000000"/>
                <w:sz w:val="18"/>
                <w:szCs w:val="18"/>
                <w:lang w:eastAsia="ru-RU"/>
              </w:rPr>
              <w:t>Тепловая нагрузка, Гкал/ч</w:t>
            </w:r>
          </w:p>
        </w:tc>
        <w:tc>
          <w:tcPr>
            <w:tcW w:w="3560" w:type="dxa"/>
            <w:gridSpan w:val="4"/>
            <w:tcBorders>
              <w:top w:val="single" w:sz="8" w:space="0" w:color="auto"/>
              <w:left w:val="nil"/>
              <w:bottom w:val="single" w:sz="4" w:space="0" w:color="auto"/>
              <w:right w:val="single" w:sz="8" w:space="0" w:color="000000"/>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18"/>
                <w:szCs w:val="18"/>
                <w:lang w:eastAsia="ru-RU"/>
              </w:rPr>
            </w:pPr>
            <w:r w:rsidRPr="005101EE">
              <w:rPr>
                <w:rFonts w:ascii="Times New Roman" w:eastAsia="Times New Roman" w:hAnsi="Times New Roman" w:cs="Times New Roman"/>
                <w:b/>
                <w:bCs/>
                <w:color w:val="000000"/>
                <w:sz w:val="18"/>
                <w:szCs w:val="18"/>
                <w:lang w:eastAsia="ru-RU"/>
              </w:rPr>
              <w:t>Тепловая нагрузка , Гкал/ч *</w:t>
            </w:r>
          </w:p>
        </w:tc>
        <w:tc>
          <w:tcPr>
            <w:tcW w:w="3540" w:type="dxa"/>
            <w:gridSpan w:val="4"/>
            <w:tcBorders>
              <w:top w:val="single" w:sz="8" w:space="0" w:color="auto"/>
              <w:left w:val="nil"/>
              <w:bottom w:val="single" w:sz="4" w:space="0" w:color="auto"/>
              <w:right w:val="single" w:sz="8" w:space="0" w:color="000000"/>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18"/>
                <w:szCs w:val="18"/>
                <w:lang w:eastAsia="ru-RU"/>
              </w:rPr>
            </w:pPr>
            <w:r w:rsidRPr="005101EE">
              <w:rPr>
                <w:rFonts w:ascii="Times New Roman" w:eastAsia="Times New Roman" w:hAnsi="Times New Roman" w:cs="Times New Roman"/>
                <w:b/>
                <w:bCs/>
                <w:color w:val="000000"/>
                <w:sz w:val="18"/>
                <w:szCs w:val="18"/>
                <w:lang w:eastAsia="ru-RU"/>
              </w:rPr>
              <w:t>Тепловая нагрузка, Гкал/ч</w:t>
            </w:r>
          </w:p>
        </w:tc>
        <w:tc>
          <w:tcPr>
            <w:tcW w:w="3460" w:type="dxa"/>
            <w:gridSpan w:val="4"/>
            <w:tcBorders>
              <w:top w:val="single" w:sz="8" w:space="0" w:color="auto"/>
              <w:left w:val="nil"/>
              <w:bottom w:val="single" w:sz="4" w:space="0" w:color="auto"/>
              <w:right w:val="single" w:sz="8" w:space="0" w:color="000000"/>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18"/>
                <w:szCs w:val="18"/>
                <w:lang w:eastAsia="ru-RU"/>
              </w:rPr>
            </w:pPr>
            <w:r w:rsidRPr="005101EE">
              <w:rPr>
                <w:rFonts w:ascii="Times New Roman" w:eastAsia="Times New Roman" w:hAnsi="Times New Roman" w:cs="Times New Roman"/>
                <w:b/>
                <w:bCs/>
                <w:color w:val="000000"/>
                <w:sz w:val="18"/>
                <w:szCs w:val="18"/>
                <w:lang w:eastAsia="ru-RU"/>
              </w:rPr>
              <w:t>Тепловая нагрузка, Гкал/ч</w:t>
            </w:r>
          </w:p>
        </w:tc>
      </w:tr>
      <w:tr w:rsidR="005101EE" w:rsidRPr="005101EE" w:rsidTr="005101EE">
        <w:trPr>
          <w:trHeight w:val="464"/>
        </w:trPr>
        <w:tc>
          <w:tcPr>
            <w:tcW w:w="1700" w:type="dxa"/>
            <w:vMerge/>
            <w:tcBorders>
              <w:top w:val="single" w:sz="8" w:space="0" w:color="auto"/>
              <w:left w:val="single" w:sz="8" w:space="0" w:color="auto"/>
              <w:bottom w:val="single" w:sz="8" w:space="0" w:color="000000"/>
              <w:right w:val="single" w:sz="8"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18"/>
                <w:szCs w:val="18"/>
                <w:lang w:eastAsia="ru-RU"/>
              </w:rPr>
            </w:pPr>
          </w:p>
        </w:tc>
        <w:tc>
          <w:tcPr>
            <w:tcW w:w="880" w:type="dxa"/>
            <w:vMerge w:val="restart"/>
            <w:tcBorders>
              <w:top w:val="nil"/>
              <w:left w:val="single" w:sz="8" w:space="0" w:color="auto"/>
              <w:bottom w:val="single" w:sz="8" w:space="0" w:color="000000"/>
              <w:right w:val="single" w:sz="4" w:space="0" w:color="auto"/>
            </w:tcBorders>
            <w:shd w:val="clear" w:color="000000" w:fill="FFFFFF"/>
            <w:textDirection w:val="btLr"/>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18"/>
                <w:szCs w:val="18"/>
                <w:lang w:eastAsia="ru-RU"/>
              </w:rPr>
            </w:pPr>
            <w:r w:rsidRPr="005101EE">
              <w:rPr>
                <w:rFonts w:ascii="Times New Roman" w:eastAsia="Times New Roman" w:hAnsi="Times New Roman" w:cs="Times New Roman"/>
                <w:b/>
                <w:bCs/>
                <w:color w:val="000000"/>
                <w:sz w:val="18"/>
                <w:szCs w:val="18"/>
                <w:lang w:eastAsia="ru-RU"/>
              </w:rPr>
              <w:t>Отопление</w:t>
            </w:r>
          </w:p>
        </w:tc>
        <w:tc>
          <w:tcPr>
            <w:tcW w:w="800" w:type="dxa"/>
            <w:vMerge w:val="restart"/>
            <w:tcBorders>
              <w:top w:val="nil"/>
              <w:left w:val="single" w:sz="4" w:space="0" w:color="auto"/>
              <w:bottom w:val="single" w:sz="8" w:space="0" w:color="000000"/>
              <w:right w:val="single" w:sz="4" w:space="0" w:color="auto"/>
            </w:tcBorders>
            <w:shd w:val="clear" w:color="000000" w:fill="FFFFFF"/>
            <w:textDirection w:val="btLr"/>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18"/>
                <w:szCs w:val="18"/>
                <w:lang w:eastAsia="ru-RU"/>
              </w:rPr>
            </w:pPr>
            <w:r w:rsidRPr="005101EE">
              <w:rPr>
                <w:rFonts w:ascii="Times New Roman" w:eastAsia="Times New Roman" w:hAnsi="Times New Roman" w:cs="Times New Roman"/>
                <w:b/>
                <w:bCs/>
                <w:color w:val="000000"/>
                <w:sz w:val="18"/>
                <w:szCs w:val="18"/>
                <w:lang w:eastAsia="ru-RU"/>
              </w:rPr>
              <w:t>Вентиляция</w:t>
            </w:r>
          </w:p>
        </w:tc>
        <w:tc>
          <w:tcPr>
            <w:tcW w:w="90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18"/>
                <w:szCs w:val="18"/>
                <w:lang w:eastAsia="ru-RU"/>
              </w:rPr>
            </w:pPr>
            <w:r w:rsidRPr="005101EE">
              <w:rPr>
                <w:rFonts w:ascii="Times New Roman" w:eastAsia="Times New Roman" w:hAnsi="Times New Roman" w:cs="Times New Roman"/>
                <w:b/>
                <w:bCs/>
                <w:color w:val="000000"/>
                <w:sz w:val="18"/>
                <w:szCs w:val="18"/>
                <w:lang w:eastAsia="ru-RU"/>
              </w:rPr>
              <w:t>ГВС</w:t>
            </w:r>
          </w:p>
        </w:tc>
        <w:tc>
          <w:tcPr>
            <w:tcW w:w="980" w:type="dxa"/>
            <w:vMerge w:val="restart"/>
            <w:tcBorders>
              <w:top w:val="nil"/>
              <w:left w:val="single" w:sz="4" w:space="0" w:color="auto"/>
              <w:bottom w:val="single" w:sz="8" w:space="0" w:color="000000"/>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18"/>
                <w:szCs w:val="18"/>
                <w:lang w:eastAsia="ru-RU"/>
              </w:rPr>
            </w:pPr>
            <w:r w:rsidRPr="005101EE">
              <w:rPr>
                <w:rFonts w:ascii="Times New Roman" w:eastAsia="Times New Roman" w:hAnsi="Times New Roman" w:cs="Times New Roman"/>
                <w:b/>
                <w:bCs/>
                <w:color w:val="000000"/>
                <w:sz w:val="18"/>
                <w:szCs w:val="18"/>
                <w:lang w:eastAsia="ru-RU"/>
              </w:rPr>
              <w:t>ИТОГО</w:t>
            </w:r>
          </w:p>
        </w:tc>
        <w:tc>
          <w:tcPr>
            <w:tcW w:w="960" w:type="dxa"/>
            <w:vMerge w:val="restart"/>
            <w:tcBorders>
              <w:top w:val="nil"/>
              <w:left w:val="single" w:sz="8" w:space="0" w:color="auto"/>
              <w:bottom w:val="single" w:sz="8" w:space="0" w:color="000000"/>
              <w:right w:val="single" w:sz="4" w:space="0" w:color="auto"/>
            </w:tcBorders>
            <w:shd w:val="clear" w:color="000000" w:fill="FFFFFF"/>
            <w:textDirection w:val="btLr"/>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18"/>
                <w:szCs w:val="18"/>
                <w:lang w:eastAsia="ru-RU"/>
              </w:rPr>
            </w:pPr>
            <w:r w:rsidRPr="005101EE">
              <w:rPr>
                <w:rFonts w:ascii="Times New Roman" w:eastAsia="Times New Roman" w:hAnsi="Times New Roman" w:cs="Times New Roman"/>
                <w:b/>
                <w:bCs/>
                <w:color w:val="000000"/>
                <w:sz w:val="18"/>
                <w:szCs w:val="18"/>
                <w:lang w:eastAsia="ru-RU"/>
              </w:rPr>
              <w:t>Отопление</w:t>
            </w:r>
          </w:p>
        </w:tc>
        <w:tc>
          <w:tcPr>
            <w:tcW w:w="820" w:type="dxa"/>
            <w:vMerge w:val="restart"/>
            <w:tcBorders>
              <w:top w:val="nil"/>
              <w:left w:val="single" w:sz="4" w:space="0" w:color="auto"/>
              <w:bottom w:val="single" w:sz="8" w:space="0" w:color="000000"/>
              <w:right w:val="single" w:sz="4" w:space="0" w:color="auto"/>
            </w:tcBorders>
            <w:shd w:val="clear" w:color="000000" w:fill="FFFFFF"/>
            <w:textDirection w:val="btLr"/>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18"/>
                <w:szCs w:val="18"/>
                <w:lang w:eastAsia="ru-RU"/>
              </w:rPr>
            </w:pPr>
            <w:r w:rsidRPr="005101EE">
              <w:rPr>
                <w:rFonts w:ascii="Times New Roman" w:eastAsia="Times New Roman" w:hAnsi="Times New Roman" w:cs="Times New Roman"/>
                <w:b/>
                <w:bCs/>
                <w:color w:val="000000"/>
                <w:sz w:val="18"/>
                <w:szCs w:val="18"/>
                <w:lang w:eastAsia="ru-RU"/>
              </w:rPr>
              <w:t>Вентиляция</w:t>
            </w:r>
          </w:p>
        </w:tc>
        <w:tc>
          <w:tcPr>
            <w:tcW w:w="8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18"/>
                <w:szCs w:val="18"/>
                <w:lang w:eastAsia="ru-RU"/>
              </w:rPr>
            </w:pPr>
            <w:r w:rsidRPr="005101EE">
              <w:rPr>
                <w:rFonts w:ascii="Times New Roman" w:eastAsia="Times New Roman" w:hAnsi="Times New Roman" w:cs="Times New Roman"/>
                <w:b/>
                <w:bCs/>
                <w:color w:val="000000"/>
                <w:sz w:val="18"/>
                <w:szCs w:val="18"/>
                <w:lang w:eastAsia="ru-RU"/>
              </w:rPr>
              <w:t>ГВС</w:t>
            </w:r>
          </w:p>
        </w:tc>
        <w:tc>
          <w:tcPr>
            <w:tcW w:w="960" w:type="dxa"/>
            <w:vMerge w:val="restart"/>
            <w:tcBorders>
              <w:top w:val="nil"/>
              <w:left w:val="single" w:sz="4" w:space="0" w:color="auto"/>
              <w:bottom w:val="single" w:sz="8" w:space="0" w:color="000000"/>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18"/>
                <w:szCs w:val="18"/>
                <w:lang w:eastAsia="ru-RU"/>
              </w:rPr>
            </w:pPr>
            <w:r w:rsidRPr="005101EE">
              <w:rPr>
                <w:rFonts w:ascii="Times New Roman" w:eastAsia="Times New Roman" w:hAnsi="Times New Roman" w:cs="Times New Roman"/>
                <w:b/>
                <w:bCs/>
                <w:color w:val="000000"/>
                <w:sz w:val="18"/>
                <w:szCs w:val="18"/>
                <w:lang w:eastAsia="ru-RU"/>
              </w:rPr>
              <w:t>ИТОГО</w:t>
            </w:r>
          </w:p>
        </w:tc>
        <w:tc>
          <w:tcPr>
            <w:tcW w:w="960" w:type="dxa"/>
            <w:vMerge w:val="restart"/>
            <w:tcBorders>
              <w:top w:val="nil"/>
              <w:left w:val="single" w:sz="8" w:space="0" w:color="auto"/>
              <w:bottom w:val="single" w:sz="8" w:space="0" w:color="000000"/>
              <w:right w:val="single" w:sz="4" w:space="0" w:color="auto"/>
            </w:tcBorders>
            <w:shd w:val="clear" w:color="000000" w:fill="FFFFFF"/>
            <w:textDirection w:val="btLr"/>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18"/>
                <w:szCs w:val="18"/>
                <w:lang w:eastAsia="ru-RU"/>
              </w:rPr>
            </w:pPr>
            <w:r w:rsidRPr="005101EE">
              <w:rPr>
                <w:rFonts w:ascii="Times New Roman" w:eastAsia="Times New Roman" w:hAnsi="Times New Roman" w:cs="Times New Roman"/>
                <w:b/>
                <w:bCs/>
                <w:color w:val="000000"/>
                <w:sz w:val="18"/>
                <w:szCs w:val="18"/>
                <w:lang w:eastAsia="ru-RU"/>
              </w:rPr>
              <w:t>Отопление</w:t>
            </w:r>
          </w:p>
        </w:tc>
        <w:tc>
          <w:tcPr>
            <w:tcW w:w="740" w:type="dxa"/>
            <w:vMerge w:val="restart"/>
            <w:tcBorders>
              <w:top w:val="nil"/>
              <w:left w:val="single" w:sz="4" w:space="0" w:color="auto"/>
              <w:bottom w:val="single" w:sz="8" w:space="0" w:color="000000"/>
              <w:right w:val="single" w:sz="4" w:space="0" w:color="auto"/>
            </w:tcBorders>
            <w:shd w:val="clear" w:color="000000" w:fill="FFFFFF"/>
            <w:textDirection w:val="btLr"/>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18"/>
                <w:szCs w:val="18"/>
                <w:lang w:eastAsia="ru-RU"/>
              </w:rPr>
            </w:pPr>
            <w:r w:rsidRPr="005101EE">
              <w:rPr>
                <w:rFonts w:ascii="Times New Roman" w:eastAsia="Times New Roman" w:hAnsi="Times New Roman" w:cs="Times New Roman"/>
                <w:b/>
                <w:bCs/>
                <w:color w:val="000000"/>
                <w:sz w:val="18"/>
                <w:szCs w:val="18"/>
                <w:lang w:eastAsia="ru-RU"/>
              </w:rPr>
              <w:t>Вентиляция</w:t>
            </w:r>
          </w:p>
        </w:tc>
        <w:tc>
          <w:tcPr>
            <w:tcW w:w="8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18"/>
                <w:szCs w:val="18"/>
                <w:lang w:eastAsia="ru-RU"/>
              </w:rPr>
            </w:pPr>
            <w:r w:rsidRPr="005101EE">
              <w:rPr>
                <w:rFonts w:ascii="Times New Roman" w:eastAsia="Times New Roman" w:hAnsi="Times New Roman" w:cs="Times New Roman"/>
                <w:b/>
                <w:bCs/>
                <w:color w:val="000000"/>
                <w:sz w:val="18"/>
                <w:szCs w:val="18"/>
                <w:lang w:eastAsia="ru-RU"/>
              </w:rPr>
              <w:t>ГВС</w:t>
            </w:r>
          </w:p>
        </w:tc>
        <w:tc>
          <w:tcPr>
            <w:tcW w:w="960" w:type="dxa"/>
            <w:vMerge w:val="restart"/>
            <w:tcBorders>
              <w:top w:val="nil"/>
              <w:left w:val="single" w:sz="4" w:space="0" w:color="auto"/>
              <w:bottom w:val="single" w:sz="8" w:space="0" w:color="000000"/>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18"/>
                <w:szCs w:val="18"/>
                <w:lang w:eastAsia="ru-RU"/>
              </w:rPr>
            </w:pPr>
            <w:r w:rsidRPr="005101EE">
              <w:rPr>
                <w:rFonts w:ascii="Times New Roman" w:eastAsia="Times New Roman" w:hAnsi="Times New Roman" w:cs="Times New Roman"/>
                <w:b/>
                <w:bCs/>
                <w:color w:val="000000"/>
                <w:sz w:val="18"/>
                <w:szCs w:val="18"/>
                <w:lang w:eastAsia="ru-RU"/>
              </w:rPr>
              <w:t>ИТОГО</w:t>
            </w:r>
          </w:p>
        </w:tc>
        <w:tc>
          <w:tcPr>
            <w:tcW w:w="880" w:type="dxa"/>
            <w:vMerge w:val="restart"/>
            <w:tcBorders>
              <w:top w:val="nil"/>
              <w:left w:val="single" w:sz="8" w:space="0" w:color="auto"/>
              <w:bottom w:val="single" w:sz="8" w:space="0" w:color="000000"/>
              <w:right w:val="single" w:sz="4" w:space="0" w:color="auto"/>
            </w:tcBorders>
            <w:shd w:val="clear" w:color="000000" w:fill="FFFFFF"/>
            <w:textDirection w:val="btLr"/>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18"/>
                <w:szCs w:val="18"/>
                <w:lang w:eastAsia="ru-RU"/>
              </w:rPr>
            </w:pPr>
            <w:r w:rsidRPr="005101EE">
              <w:rPr>
                <w:rFonts w:ascii="Times New Roman" w:eastAsia="Times New Roman" w:hAnsi="Times New Roman" w:cs="Times New Roman"/>
                <w:b/>
                <w:bCs/>
                <w:color w:val="000000"/>
                <w:sz w:val="18"/>
                <w:szCs w:val="18"/>
                <w:lang w:eastAsia="ru-RU"/>
              </w:rPr>
              <w:t>Отопление</w:t>
            </w:r>
          </w:p>
        </w:tc>
        <w:tc>
          <w:tcPr>
            <w:tcW w:w="780" w:type="dxa"/>
            <w:vMerge w:val="restart"/>
            <w:tcBorders>
              <w:top w:val="nil"/>
              <w:left w:val="single" w:sz="4" w:space="0" w:color="auto"/>
              <w:bottom w:val="single" w:sz="8" w:space="0" w:color="000000"/>
              <w:right w:val="single" w:sz="4" w:space="0" w:color="auto"/>
            </w:tcBorders>
            <w:shd w:val="clear" w:color="000000" w:fill="FFFFFF"/>
            <w:textDirection w:val="btLr"/>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18"/>
                <w:szCs w:val="18"/>
                <w:lang w:eastAsia="ru-RU"/>
              </w:rPr>
            </w:pPr>
            <w:r w:rsidRPr="005101EE">
              <w:rPr>
                <w:rFonts w:ascii="Times New Roman" w:eastAsia="Times New Roman" w:hAnsi="Times New Roman" w:cs="Times New Roman"/>
                <w:b/>
                <w:bCs/>
                <w:color w:val="000000"/>
                <w:sz w:val="18"/>
                <w:szCs w:val="18"/>
                <w:lang w:eastAsia="ru-RU"/>
              </w:rPr>
              <w:t>Вентиляция</w:t>
            </w:r>
          </w:p>
        </w:tc>
        <w:tc>
          <w:tcPr>
            <w:tcW w:w="8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18"/>
                <w:szCs w:val="18"/>
                <w:lang w:eastAsia="ru-RU"/>
              </w:rPr>
            </w:pPr>
            <w:r w:rsidRPr="005101EE">
              <w:rPr>
                <w:rFonts w:ascii="Times New Roman" w:eastAsia="Times New Roman" w:hAnsi="Times New Roman" w:cs="Times New Roman"/>
                <w:b/>
                <w:bCs/>
                <w:color w:val="000000"/>
                <w:sz w:val="18"/>
                <w:szCs w:val="18"/>
                <w:lang w:eastAsia="ru-RU"/>
              </w:rPr>
              <w:t>ГВС</w:t>
            </w:r>
          </w:p>
        </w:tc>
        <w:tc>
          <w:tcPr>
            <w:tcW w:w="920" w:type="dxa"/>
            <w:vMerge w:val="restart"/>
            <w:tcBorders>
              <w:top w:val="nil"/>
              <w:left w:val="single" w:sz="4" w:space="0" w:color="auto"/>
              <w:bottom w:val="single" w:sz="8" w:space="0" w:color="000000"/>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18"/>
                <w:szCs w:val="18"/>
                <w:lang w:eastAsia="ru-RU"/>
              </w:rPr>
            </w:pPr>
            <w:r w:rsidRPr="005101EE">
              <w:rPr>
                <w:rFonts w:ascii="Times New Roman" w:eastAsia="Times New Roman" w:hAnsi="Times New Roman" w:cs="Times New Roman"/>
                <w:b/>
                <w:bCs/>
                <w:color w:val="000000"/>
                <w:sz w:val="18"/>
                <w:szCs w:val="18"/>
                <w:lang w:eastAsia="ru-RU"/>
              </w:rPr>
              <w:t>ИТОГО</w:t>
            </w:r>
          </w:p>
        </w:tc>
      </w:tr>
      <w:tr w:rsidR="005101EE" w:rsidRPr="005101EE" w:rsidTr="005101EE">
        <w:trPr>
          <w:trHeight w:val="464"/>
        </w:trPr>
        <w:tc>
          <w:tcPr>
            <w:tcW w:w="1700" w:type="dxa"/>
            <w:vMerge/>
            <w:tcBorders>
              <w:top w:val="single" w:sz="8" w:space="0" w:color="auto"/>
              <w:left w:val="single" w:sz="8" w:space="0" w:color="auto"/>
              <w:bottom w:val="single" w:sz="8" w:space="0" w:color="000000"/>
              <w:right w:val="single" w:sz="8"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18"/>
                <w:szCs w:val="18"/>
                <w:lang w:eastAsia="ru-RU"/>
              </w:rPr>
            </w:pPr>
          </w:p>
        </w:tc>
        <w:tc>
          <w:tcPr>
            <w:tcW w:w="880" w:type="dxa"/>
            <w:vMerge/>
            <w:tcBorders>
              <w:top w:val="nil"/>
              <w:left w:val="single" w:sz="8" w:space="0" w:color="auto"/>
              <w:bottom w:val="single" w:sz="8" w:space="0" w:color="000000"/>
              <w:right w:val="single" w:sz="4"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18"/>
                <w:szCs w:val="18"/>
                <w:lang w:eastAsia="ru-RU"/>
              </w:rPr>
            </w:pPr>
          </w:p>
        </w:tc>
        <w:tc>
          <w:tcPr>
            <w:tcW w:w="800" w:type="dxa"/>
            <w:vMerge/>
            <w:tcBorders>
              <w:top w:val="nil"/>
              <w:left w:val="single" w:sz="4" w:space="0" w:color="auto"/>
              <w:bottom w:val="single" w:sz="8" w:space="0" w:color="000000"/>
              <w:right w:val="single" w:sz="4"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18"/>
                <w:szCs w:val="18"/>
                <w:lang w:eastAsia="ru-RU"/>
              </w:rPr>
            </w:pPr>
          </w:p>
        </w:tc>
        <w:tc>
          <w:tcPr>
            <w:tcW w:w="900" w:type="dxa"/>
            <w:vMerge/>
            <w:tcBorders>
              <w:top w:val="nil"/>
              <w:left w:val="single" w:sz="4" w:space="0" w:color="auto"/>
              <w:bottom w:val="single" w:sz="8" w:space="0" w:color="000000"/>
              <w:right w:val="single" w:sz="4"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18"/>
                <w:szCs w:val="18"/>
                <w:lang w:eastAsia="ru-RU"/>
              </w:rPr>
            </w:pPr>
          </w:p>
        </w:tc>
        <w:tc>
          <w:tcPr>
            <w:tcW w:w="980" w:type="dxa"/>
            <w:vMerge/>
            <w:tcBorders>
              <w:top w:val="nil"/>
              <w:left w:val="single" w:sz="4" w:space="0" w:color="auto"/>
              <w:bottom w:val="single" w:sz="8" w:space="0" w:color="000000"/>
              <w:right w:val="single" w:sz="8"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18"/>
                <w:szCs w:val="18"/>
                <w:lang w:eastAsia="ru-RU"/>
              </w:rPr>
            </w:pPr>
          </w:p>
        </w:tc>
        <w:tc>
          <w:tcPr>
            <w:tcW w:w="960" w:type="dxa"/>
            <w:vMerge/>
            <w:tcBorders>
              <w:top w:val="nil"/>
              <w:left w:val="single" w:sz="8" w:space="0" w:color="auto"/>
              <w:bottom w:val="single" w:sz="8" w:space="0" w:color="000000"/>
              <w:right w:val="single" w:sz="4"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18"/>
                <w:szCs w:val="18"/>
                <w:lang w:eastAsia="ru-RU"/>
              </w:rPr>
            </w:pPr>
          </w:p>
        </w:tc>
        <w:tc>
          <w:tcPr>
            <w:tcW w:w="820" w:type="dxa"/>
            <w:vMerge/>
            <w:tcBorders>
              <w:top w:val="nil"/>
              <w:left w:val="single" w:sz="4" w:space="0" w:color="auto"/>
              <w:bottom w:val="single" w:sz="8" w:space="0" w:color="000000"/>
              <w:right w:val="single" w:sz="4"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18"/>
                <w:szCs w:val="18"/>
                <w:lang w:eastAsia="ru-RU"/>
              </w:rPr>
            </w:pPr>
          </w:p>
        </w:tc>
        <w:tc>
          <w:tcPr>
            <w:tcW w:w="820" w:type="dxa"/>
            <w:vMerge/>
            <w:tcBorders>
              <w:top w:val="nil"/>
              <w:left w:val="single" w:sz="4" w:space="0" w:color="auto"/>
              <w:bottom w:val="single" w:sz="8" w:space="0" w:color="000000"/>
              <w:right w:val="single" w:sz="4"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18"/>
                <w:szCs w:val="18"/>
                <w:lang w:eastAsia="ru-RU"/>
              </w:rPr>
            </w:pPr>
          </w:p>
        </w:tc>
        <w:tc>
          <w:tcPr>
            <w:tcW w:w="960" w:type="dxa"/>
            <w:vMerge/>
            <w:tcBorders>
              <w:top w:val="nil"/>
              <w:left w:val="single" w:sz="4" w:space="0" w:color="auto"/>
              <w:bottom w:val="single" w:sz="8" w:space="0" w:color="000000"/>
              <w:right w:val="single" w:sz="8"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18"/>
                <w:szCs w:val="18"/>
                <w:lang w:eastAsia="ru-RU"/>
              </w:rPr>
            </w:pPr>
          </w:p>
        </w:tc>
        <w:tc>
          <w:tcPr>
            <w:tcW w:w="960" w:type="dxa"/>
            <w:vMerge/>
            <w:tcBorders>
              <w:top w:val="nil"/>
              <w:left w:val="single" w:sz="8" w:space="0" w:color="auto"/>
              <w:bottom w:val="single" w:sz="8" w:space="0" w:color="000000"/>
              <w:right w:val="single" w:sz="4"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18"/>
                <w:szCs w:val="18"/>
                <w:lang w:eastAsia="ru-RU"/>
              </w:rPr>
            </w:pPr>
          </w:p>
        </w:tc>
        <w:tc>
          <w:tcPr>
            <w:tcW w:w="740" w:type="dxa"/>
            <w:vMerge/>
            <w:tcBorders>
              <w:top w:val="nil"/>
              <w:left w:val="single" w:sz="4" w:space="0" w:color="auto"/>
              <w:bottom w:val="single" w:sz="8" w:space="0" w:color="000000"/>
              <w:right w:val="single" w:sz="4"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18"/>
                <w:szCs w:val="18"/>
                <w:lang w:eastAsia="ru-RU"/>
              </w:rPr>
            </w:pPr>
          </w:p>
        </w:tc>
        <w:tc>
          <w:tcPr>
            <w:tcW w:w="880" w:type="dxa"/>
            <w:vMerge/>
            <w:tcBorders>
              <w:top w:val="nil"/>
              <w:left w:val="single" w:sz="4" w:space="0" w:color="auto"/>
              <w:bottom w:val="single" w:sz="8" w:space="0" w:color="000000"/>
              <w:right w:val="single" w:sz="4"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18"/>
                <w:szCs w:val="18"/>
                <w:lang w:eastAsia="ru-RU"/>
              </w:rPr>
            </w:pPr>
          </w:p>
        </w:tc>
        <w:tc>
          <w:tcPr>
            <w:tcW w:w="960" w:type="dxa"/>
            <w:vMerge/>
            <w:tcBorders>
              <w:top w:val="nil"/>
              <w:left w:val="single" w:sz="4" w:space="0" w:color="auto"/>
              <w:bottom w:val="single" w:sz="8" w:space="0" w:color="000000"/>
              <w:right w:val="single" w:sz="8"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18"/>
                <w:szCs w:val="18"/>
                <w:lang w:eastAsia="ru-RU"/>
              </w:rPr>
            </w:pPr>
          </w:p>
        </w:tc>
        <w:tc>
          <w:tcPr>
            <w:tcW w:w="880" w:type="dxa"/>
            <w:vMerge/>
            <w:tcBorders>
              <w:top w:val="nil"/>
              <w:left w:val="single" w:sz="8" w:space="0" w:color="auto"/>
              <w:bottom w:val="single" w:sz="8" w:space="0" w:color="000000"/>
              <w:right w:val="single" w:sz="4"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18"/>
                <w:szCs w:val="18"/>
                <w:lang w:eastAsia="ru-RU"/>
              </w:rPr>
            </w:pPr>
          </w:p>
        </w:tc>
        <w:tc>
          <w:tcPr>
            <w:tcW w:w="780" w:type="dxa"/>
            <w:vMerge/>
            <w:tcBorders>
              <w:top w:val="nil"/>
              <w:left w:val="single" w:sz="4" w:space="0" w:color="auto"/>
              <w:bottom w:val="single" w:sz="8" w:space="0" w:color="000000"/>
              <w:right w:val="single" w:sz="4"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18"/>
                <w:szCs w:val="18"/>
                <w:lang w:eastAsia="ru-RU"/>
              </w:rPr>
            </w:pPr>
          </w:p>
        </w:tc>
        <w:tc>
          <w:tcPr>
            <w:tcW w:w="880" w:type="dxa"/>
            <w:vMerge/>
            <w:tcBorders>
              <w:top w:val="nil"/>
              <w:left w:val="single" w:sz="4" w:space="0" w:color="auto"/>
              <w:bottom w:val="single" w:sz="8" w:space="0" w:color="000000"/>
              <w:right w:val="single" w:sz="4"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18"/>
                <w:szCs w:val="18"/>
                <w:lang w:eastAsia="ru-RU"/>
              </w:rPr>
            </w:pPr>
          </w:p>
        </w:tc>
        <w:tc>
          <w:tcPr>
            <w:tcW w:w="920" w:type="dxa"/>
            <w:vMerge/>
            <w:tcBorders>
              <w:top w:val="nil"/>
              <w:left w:val="single" w:sz="4" w:space="0" w:color="auto"/>
              <w:bottom w:val="single" w:sz="8" w:space="0" w:color="000000"/>
              <w:right w:val="single" w:sz="8"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18"/>
                <w:szCs w:val="18"/>
                <w:lang w:eastAsia="ru-RU"/>
              </w:rPr>
            </w:pPr>
          </w:p>
        </w:tc>
      </w:tr>
      <w:tr w:rsidR="005101EE" w:rsidRPr="005101EE" w:rsidTr="005101EE">
        <w:trPr>
          <w:trHeight w:val="464"/>
        </w:trPr>
        <w:tc>
          <w:tcPr>
            <w:tcW w:w="1700" w:type="dxa"/>
            <w:vMerge/>
            <w:tcBorders>
              <w:top w:val="single" w:sz="8" w:space="0" w:color="auto"/>
              <w:left w:val="single" w:sz="8" w:space="0" w:color="auto"/>
              <w:bottom w:val="single" w:sz="8" w:space="0" w:color="000000"/>
              <w:right w:val="single" w:sz="8"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18"/>
                <w:szCs w:val="18"/>
                <w:lang w:eastAsia="ru-RU"/>
              </w:rPr>
            </w:pPr>
          </w:p>
        </w:tc>
        <w:tc>
          <w:tcPr>
            <w:tcW w:w="880" w:type="dxa"/>
            <w:vMerge/>
            <w:tcBorders>
              <w:top w:val="nil"/>
              <w:left w:val="single" w:sz="8" w:space="0" w:color="auto"/>
              <w:bottom w:val="single" w:sz="8" w:space="0" w:color="000000"/>
              <w:right w:val="single" w:sz="4"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18"/>
                <w:szCs w:val="18"/>
                <w:lang w:eastAsia="ru-RU"/>
              </w:rPr>
            </w:pPr>
          </w:p>
        </w:tc>
        <w:tc>
          <w:tcPr>
            <w:tcW w:w="800" w:type="dxa"/>
            <w:vMerge/>
            <w:tcBorders>
              <w:top w:val="nil"/>
              <w:left w:val="single" w:sz="4" w:space="0" w:color="auto"/>
              <w:bottom w:val="single" w:sz="8" w:space="0" w:color="000000"/>
              <w:right w:val="single" w:sz="4"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18"/>
                <w:szCs w:val="18"/>
                <w:lang w:eastAsia="ru-RU"/>
              </w:rPr>
            </w:pPr>
          </w:p>
        </w:tc>
        <w:tc>
          <w:tcPr>
            <w:tcW w:w="900" w:type="dxa"/>
            <w:vMerge/>
            <w:tcBorders>
              <w:top w:val="nil"/>
              <w:left w:val="single" w:sz="4" w:space="0" w:color="auto"/>
              <w:bottom w:val="single" w:sz="8" w:space="0" w:color="000000"/>
              <w:right w:val="single" w:sz="4"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18"/>
                <w:szCs w:val="18"/>
                <w:lang w:eastAsia="ru-RU"/>
              </w:rPr>
            </w:pPr>
          </w:p>
        </w:tc>
        <w:tc>
          <w:tcPr>
            <w:tcW w:w="980" w:type="dxa"/>
            <w:vMerge/>
            <w:tcBorders>
              <w:top w:val="nil"/>
              <w:left w:val="single" w:sz="4" w:space="0" w:color="auto"/>
              <w:bottom w:val="single" w:sz="8" w:space="0" w:color="000000"/>
              <w:right w:val="single" w:sz="8"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18"/>
                <w:szCs w:val="18"/>
                <w:lang w:eastAsia="ru-RU"/>
              </w:rPr>
            </w:pPr>
          </w:p>
        </w:tc>
        <w:tc>
          <w:tcPr>
            <w:tcW w:w="960" w:type="dxa"/>
            <w:vMerge/>
            <w:tcBorders>
              <w:top w:val="nil"/>
              <w:left w:val="single" w:sz="8" w:space="0" w:color="auto"/>
              <w:bottom w:val="single" w:sz="8" w:space="0" w:color="000000"/>
              <w:right w:val="single" w:sz="4"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18"/>
                <w:szCs w:val="18"/>
                <w:lang w:eastAsia="ru-RU"/>
              </w:rPr>
            </w:pPr>
          </w:p>
        </w:tc>
        <w:tc>
          <w:tcPr>
            <w:tcW w:w="820" w:type="dxa"/>
            <w:vMerge/>
            <w:tcBorders>
              <w:top w:val="nil"/>
              <w:left w:val="single" w:sz="4" w:space="0" w:color="auto"/>
              <w:bottom w:val="single" w:sz="8" w:space="0" w:color="000000"/>
              <w:right w:val="single" w:sz="4"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18"/>
                <w:szCs w:val="18"/>
                <w:lang w:eastAsia="ru-RU"/>
              </w:rPr>
            </w:pPr>
          </w:p>
        </w:tc>
        <w:tc>
          <w:tcPr>
            <w:tcW w:w="820" w:type="dxa"/>
            <w:vMerge/>
            <w:tcBorders>
              <w:top w:val="nil"/>
              <w:left w:val="single" w:sz="4" w:space="0" w:color="auto"/>
              <w:bottom w:val="single" w:sz="8" w:space="0" w:color="000000"/>
              <w:right w:val="single" w:sz="4"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18"/>
                <w:szCs w:val="18"/>
                <w:lang w:eastAsia="ru-RU"/>
              </w:rPr>
            </w:pPr>
          </w:p>
        </w:tc>
        <w:tc>
          <w:tcPr>
            <w:tcW w:w="960" w:type="dxa"/>
            <w:vMerge/>
            <w:tcBorders>
              <w:top w:val="nil"/>
              <w:left w:val="single" w:sz="4" w:space="0" w:color="auto"/>
              <w:bottom w:val="single" w:sz="8" w:space="0" w:color="000000"/>
              <w:right w:val="single" w:sz="8"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18"/>
                <w:szCs w:val="18"/>
                <w:lang w:eastAsia="ru-RU"/>
              </w:rPr>
            </w:pPr>
          </w:p>
        </w:tc>
        <w:tc>
          <w:tcPr>
            <w:tcW w:w="960" w:type="dxa"/>
            <w:vMerge/>
            <w:tcBorders>
              <w:top w:val="nil"/>
              <w:left w:val="single" w:sz="8" w:space="0" w:color="auto"/>
              <w:bottom w:val="single" w:sz="8" w:space="0" w:color="000000"/>
              <w:right w:val="single" w:sz="4"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18"/>
                <w:szCs w:val="18"/>
                <w:lang w:eastAsia="ru-RU"/>
              </w:rPr>
            </w:pPr>
          </w:p>
        </w:tc>
        <w:tc>
          <w:tcPr>
            <w:tcW w:w="740" w:type="dxa"/>
            <w:vMerge/>
            <w:tcBorders>
              <w:top w:val="nil"/>
              <w:left w:val="single" w:sz="4" w:space="0" w:color="auto"/>
              <w:bottom w:val="single" w:sz="8" w:space="0" w:color="000000"/>
              <w:right w:val="single" w:sz="4"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18"/>
                <w:szCs w:val="18"/>
                <w:lang w:eastAsia="ru-RU"/>
              </w:rPr>
            </w:pPr>
          </w:p>
        </w:tc>
        <w:tc>
          <w:tcPr>
            <w:tcW w:w="880" w:type="dxa"/>
            <w:vMerge/>
            <w:tcBorders>
              <w:top w:val="nil"/>
              <w:left w:val="single" w:sz="4" w:space="0" w:color="auto"/>
              <w:bottom w:val="single" w:sz="8" w:space="0" w:color="000000"/>
              <w:right w:val="single" w:sz="4"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18"/>
                <w:szCs w:val="18"/>
                <w:lang w:eastAsia="ru-RU"/>
              </w:rPr>
            </w:pPr>
          </w:p>
        </w:tc>
        <w:tc>
          <w:tcPr>
            <w:tcW w:w="960" w:type="dxa"/>
            <w:vMerge/>
            <w:tcBorders>
              <w:top w:val="nil"/>
              <w:left w:val="single" w:sz="4" w:space="0" w:color="auto"/>
              <w:bottom w:val="single" w:sz="8" w:space="0" w:color="000000"/>
              <w:right w:val="single" w:sz="8"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18"/>
                <w:szCs w:val="18"/>
                <w:lang w:eastAsia="ru-RU"/>
              </w:rPr>
            </w:pPr>
          </w:p>
        </w:tc>
        <w:tc>
          <w:tcPr>
            <w:tcW w:w="880" w:type="dxa"/>
            <w:vMerge/>
            <w:tcBorders>
              <w:top w:val="nil"/>
              <w:left w:val="single" w:sz="8" w:space="0" w:color="auto"/>
              <w:bottom w:val="single" w:sz="8" w:space="0" w:color="000000"/>
              <w:right w:val="single" w:sz="4"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18"/>
                <w:szCs w:val="18"/>
                <w:lang w:eastAsia="ru-RU"/>
              </w:rPr>
            </w:pPr>
          </w:p>
        </w:tc>
        <w:tc>
          <w:tcPr>
            <w:tcW w:w="780" w:type="dxa"/>
            <w:vMerge/>
            <w:tcBorders>
              <w:top w:val="nil"/>
              <w:left w:val="single" w:sz="4" w:space="0" w:color="auto"/>
              <w:bottom w:val="single" w:sz="8" w:space="0" w:color="000000"/>
              <w:right w:val="single" w:sz="4"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18"/>
                <w:szCs w:val="18"/>
                <w:lang w:eastAsia="ru-RU"/>
              </w:rPr>
            </w:pPr>
          </w:p>
        </w:tc>
        <w:tc>
          <w:tcPr>
            <w:tcW w:w="880" w:type="dxa"/>
            <w:vMerge/>
            <w:tcBorders>
              <w:top w:val="nil"/>
              <w:left w:val="single" w:sz="4" w:space="0" w:color="auto"/>
              <w:bottom w:val="single" w:sz="8" w:space="0" w:color="000000"/>
              <w:right w:val="single" w:sz="4"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18"/>
                <w:szCs w:val="18"/>
                <w:lang w:eastAsia="ru-RU"/>
              </w:rPr>
            </w:pPr>
          </w:p>
        </w:tc>
        <w:tc>
          <w:tcPr>
            <w:tcW w:w="920" w:type="dxa"/>
            <w:vMerge/>
            <w:tcBorders>
              <w:top w:val="nil"/>
              <w:left w:val="single" w:sz="4" w:space="0" w:color="auto"/>
              <w:bottom w:val="single" w:sz="8" w:space="0" w:color="000000"/>
              <w:right w:val="single" w:sz="8"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18"/>
                <w:szCs w:val="18"/>
                <w:lang w:eastAsia="ru-RU"/>
              </w:rPr>
            </w:pPr>
          </w:p>
        </w:tc>
      </w:tr>
      <w:tr w:rsidR="005101EE" w:rsidRPr="005101EE" w:rsidTr="005101EE">
        <w:trPr>
          <w:trHeight w:val="315"/>
        </w:trPr>
        <w:tc>
          <w:tcPr>
            <w:tcW w:w="1700" w:type="dxa"/>
            <w:tcBorders>
              <w:top w:val="nil"/>
              <w:left w:val="single" w:sz="8" w:space="0" w:color="auto"/>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rPr>
                <w:rFonts w:ascii="Courier New" w:eastAsia="Times New Roman" w:hAnsi="Courier New" w:cs="Courier New"/>
                <w:color w:val="000000"/>
                <w:sz w:val="10"/>
                <w:szCs w:val="10"/>
                <w:lang w:eastAsia="ru-RU"/>
              </w:rPr>
            </w:pPr>
            <w:r w:rsidRPr="005101EE">
              <w:rPr>
                <w:rFonts w:ascii="Courier New" w:eastAsia="Times New Roman" w:hAnsi="Courier New" w:cs="Courier New"/>
                <w:color w:val="000000"/>
                <w:sz w:val="10"/>
                <w:szCs w:val="10"/>
                <w:lang w:eastAsia="ru-RU"/>
              </w:rPr>
              <w:t> </w:t>
            </w:r>
          </w:p>
        </w:tc>
        <w:tc>
          <w:tcPr>
            <w:tcW w:w="3560" w:type="dxa"/>
            <w:gridSpan w:val="4"/>
            <w:tcBorders>
              <w:top w:val="nil"/>
              <w:left w:val="nil"/>
              <w:bottom w:val="single" w:sz="4" w:space="0" w:color="auto"/>
              <w:right w:val="single" w:sz="8" w:space="0" w:color="000000"/>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2018 г.</w:t>
            </w:r>
          </w:p>
        </w:tc>
        <w:tc>
          <w:tcPr>
            <w:tcW w:w="3560" w:type="dxa"/>
            <w:gridSpan w:val="4"/>
            <w:tcBorders>
              <w:top w:val="nil"/>
              <w:left w:val="nil"/>
              <w:bottom w:val="single" w:sz="4" w:space="0" w:color="auto"/>
              <w:right w:val="single" w:sz="8" w:space="0" w:color="000000"/>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2022 г.</w:t>
            </w:r>
          </w:p>
        </w:tc>
        <w:tc>
          <w:tcPr>
            <w:tcW w:w="3540" w:type="dxa"/>
            <w:gridSpan w:val="4"/>
            <w:tcBorders>
              <w:top w:val="nil"/>
              <w:left w:val="nil"/>
              <w:bottom w:val="single" w:sz="4" w:space="0" w:color="auto"/>
              <w:right w:val="single" w:sz="8" w:space="0" w:color="000000"/>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2027 г.</w:t>
            </w:r>
          </w:p>
        </w:tc>
        <w:tc>
          <w:tcPr>
            <w:tcW w:w="3460" w:type="dxa"/>
            <w:gridSpan w:val="4"/>
            <w:tcBorders>
              <w:top w:val="nil"/>
              <w:left w:val="nil"/>
              <w:bottom w:val="single" w:sz="4" w:space="0" w:color="auto"/>
              <w:right w:val="single" w:sz="8" w:space="0" w:color="000000"/>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2031 г.</w:t>
            </w:r>
          </w:p>
        </w:tc>
      </w:tr>
      <w:tr w:rsidR="005101EE" w:rsidRPr="005101EE" w:rsidTr="005101EE">
        <w:trPr>
          <w:trHeight w:val="465"/>
        </w:trPr>
        <w:tc>
          <w:tcPr>
            <w:tcW w:w="1700" w:type="dxa"/>
            <w:tcBorders>
              <w:top w:val="nil"/>
              <w:left w:val="single" w:sz="8" w:space="0" w:color="auto"/>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ВСЕГО</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230,106</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0,005</w:t>
            </w:r>
          </w:p>
        </w:tc>
        <w:tc>
          <w:tcPr>
            <w:tcW w:w="9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18,692</w:t>
            </w:r>
          </w:p>
        </w:tc>
        <w:tc>
          <w:tcPr>
            <w:tcW w:w="98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248,803</w:t>
            </w:r>
          </w:p>
        </w:tc>
        <w:tc>
          <w:tcPr>
            <w:tcW w:w="9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268,9603</w:t>
            </w:r>
          </w:p>
        </w:tc>
        <w:tc>
          <w:tcPr>
            <w:tcW w:w="8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0,31191</w:t>
            </w:r>
          </w:p>
        </w:tc>
        <w:tc>
          <w:tcPr>
            <w:tcW w:w="8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23,0438</w:t>
            </w:r>
          </w:p>
        </w:tc>
        <w:tc>
          <w:tcPr>
            <w:tcW w:w="96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292,214</w:t>
            </w:r>
          </w:p>
        </w:tc>
        <w:tc>
          <w:tcPr>
            <w:tcW w:w="9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287,173</w:t>
            </w:r>
          </w:p>
        </w:tc>
        <w:tc>
          <w:tcPr>
            <w:tcW w:w="74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0,997</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23,186</w:t>
            </w:r>
          </w:p>
        </w:tc>
        <w:tc>
          <w:tcPr>
            <w:tcW w:w="96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311,357</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299,348</w:t>
            </w:r>
          </w:p>
        </w:tc>
        <w:tc>
          <w:tcPr>
            <w:tcW w:w="7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1,81</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25,83</w:t>
            </w:r>
          </w:p>
        </w:tc>
        <w:tc>
          <w:tcPr>
            <w:tcW w:w="920" w:type="dxa"/>
            <w:tcBorders>
              <w:top w:val="nil"/>
              <w:left w:val="nil"/>
              <w:bottom w:val="single" w:sz="4" w:space="0" w:color="auto"/>
              <w:right w:val="nil"/>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326,989</w:t>
            </w:r>
          </w:p>
        </w:tc>
      </w:tr>
      <w:tr w:rsidR="005101EE" w:rsidRPr="005101EE" w:rsidTr="005101EE">
        <w:trPr>
          <w:trHeight w:val="300"/>
        </w:trPr>
        <w:tc>
          <w:tcPr>
            <w:tcW w:w="1700" w:type="dxa"/>
            <w:tcBorders>
              <w:top w:val="nil"/>
              <w:left w:val="single" w:sz="8" w:space="0" w:color="auto"/>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г. Калтан</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54,842</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9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3,863</w:t>
            </w:r>
          </w:p>
        </w:tc>
        <w:tc>
          <w:tcPr>
            <w:tcW w:w="98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58,705</w:t>
            </w:r>
          </w:p>
        </w:tc>
        <w:tc>
          <w:tcPr>
            <w:tcW w:w="9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66,751</w:t>
            </w:r>
          </w:p>
        </w:tc>
        <w:tc>
          <w:tcPr>
            <w:tcW w:w="8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0,034</w:t>
            </w:r>
          </w:p>
        </w:tc>
        <w:tc>
          <w:tcPr>
            <w:tcW w:w="8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5,8068</w:t>
            </w:r>
          </w:p>
        </w:tc>
        <w:tc>
          <w:tcPr>
            <w:tcW w:w="96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72,592</w:t>
            </w:r>
          </w:p>
        </w:tc>
        <w:tc>
          <w:tcPr>
            <w:tcW w:w="9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68,521</w:t>
            </w:r>
          </w:p>
        </w:tc>
        <w:tc>
          <w:tcPr>
            <w:tcW w:w="74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0,134</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4,503</w:t>
            </w:r>
          </w:p>
        </w:tc>
        <w:tc>
          <w:tcPr>
            <w:tcW w:w="96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73,158</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68,527</w:t>
            </w:r>
          </w:p>
        </w:tc>
        <w:tc>
          <w:tcPr>
            <w:tcW w:w="7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0,134</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5,794</w:t>
            </w:r>
          </w:p>
        </w:tc>
        <w:tc>
          <w:tcPr>
            <w:tcW w:w="920" w:type="dxa"/>
            <w:tcBorders>
              <w:top w:val="nil"/>
              <w:left w:val="nil"/>
              <w:bottom w:val="single" w:sz="4" w:space="0" w:color="auto"/>
              <w:right w:val="nil"/>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74,455</w:t>
            </w:r>
          </w:p>
        </w:tc>
      </w:tr>
      <w:tr w:rsidR="005101EE" w:rsidRPr="005101EE" w:rsidTr="005101EE">
        <w:trPr>
          <w:trHeight w:val="570"/>
        </w:trPr>
        <w:tc>
          <w:tcPr>
            <w:tcW w:w="1700" w:type="dxa"/>
            <w:tcBorders>
              <w:top w:val="nil"/>
              <w:left w:val="single" w:sz="8" w:space="0" w:color="auto"/>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п. Постоянный</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11,059</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0,005</w:t>
            </w:r>
          </w:p>
        </w:tc>
        <w:tc>
          <w:tcPr>
            <w:tcW w:w="9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1,601</w:t>
            </w:r>
          </w:p>
        </w:tc>
        <w:tc>
          <w:tcPr>
            <w:tcW w:w="98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12,665</w:t>
            </w:r>
          </w:p>
        </w:tc>
        <w:tc>
          <w:tcPr>
            <w:tcW w:w="9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11,88027</w:t>
            </w:r>
          </w:p>
        </w:tc>
        <w:tc>
          <w:tcPr>
            <w:tcW w:w="8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0,26991</w:t>
            </w:r>
          </w:p>
        </w:tc>
        <w:tc>
          <w:tcPr>
            <w:tcW w:w="8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1,826</w:t>
            </w:r>
          </w:p>
        </w:tc>
        <w:tc>
          <w:tcPr>
            <w:tcW w:w="96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13,976</w:t>
            </w:r>
          </w:p>
        </w:tc>
        <w:tc>
          <w:tcPr>
            <w:tcW w:w="9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12,571</w:t>
            </w:r>
          </w:p>
        </w:tc>
        <w:tc>
          <w:tcPr>
            <w:tcW w:w="74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0,454</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2,009</w:t>
            </w:r>
          </w:p>
        </w:tc>
        <w:tc>
          <w:tcPr>
            <w:tcW w:w="96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15,034</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13,748</w:t>
            </w:r>
          </w:p>
        </w:tc>
        <w:tc>
          <w:tcPr>
            <w:tcW w:w="7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0,454</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2,294</w:t>
            </w:r>
          </w:p>
        </w:tc>
        <w:tc>
          <w:tcPr>
            <w:tcW w:w="920" w:type="dxa"/>
            <w:tcBorders>
              <w:top w:val="nil"/>
              <w:left w:val="nil"/>
              <w:bottom w:val="single" w:sz="4" w:space="0" w:color="auto"/>
              <w:right w:val="nil"/>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16,496</w:t>
            </w:r>
          </w:p>
        </w:tc>
      </w:tr>
      <w:tr w:rsidR="005101EE" w:rsidRPr="005101EE" w:rsidTr="005101EE">
        <w:trPr>
          <w:trHeight w:val="540"/>
        </w:trPr>
        <w:tc>
          <w:tcPr>
            <w:tcW w:w="1700" w:type="dxa"/>
            <w:tcBorders>
              <w:top w:val="nil"/>
              <w:left w:val="single" w:sz="8" w:space="0" w:color="auto"/>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п. Шушталеп</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59,635</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9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0,257</w:t>
            </w:r>
          </w:p>
        </w:tc>
        <w:tc>
          <w:tcPr>
            <w:tcW w:w="98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59,892</w:t>
            </w:r>
          </w:p>
        </w:tc>
        <w:tc>
          <w:tcPr>
            <w:tcW w:w="9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59,81</w:t>
            </w:r>
          </w:p>
        </w:tc>
        <w:tc>
          <w:tcPr>
            <w:tcW w:w="8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0,259</w:t>
            </w:r>
          </w:p>
        </w:tc>
        <w:tc>
          <w:tcPr>
            <w:tcW w:w="96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59,967</w:t>
            </w:r>
          </w:p>
        </w:tc>
        <w:tc>
          <w:tcPr>
            <w:tcW w:w="9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59,761</w:t>
            </w:r>
          </w:p>
        </w:tc>
        <w:tc>
          <w:tcPr>
            <w:tcW w:w="74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0,17</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0,266</w:t>
            </w:r>
          </w:p>
        </w:tc>
        <w:tc>
          <w:tcPr>
            <w:tcW w:w="96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60,198</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59,761</w:t>
            </w:r>
          </w:p>
        </w:tc>
        <w:tc>
          <w:tcPr>
            <w:tcW w:w="7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0,17</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0,266</w:t>
            </w:r>
          </w:p>
        </w:tc>
        <w:tc>
          <w:tcPr>
            <w:tcW w:w="920" w:type="dxa"/>
            <w:tcBorders>
              <w:top w:val="nil"/>
              <w:left w:val="nil"/>
              <w:bottom w:val="single" w:sz="4" w:space="0" w:color="auto"/>
              <w:right w:val="nil"/>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60,198</w:t>
            </w:r>
          </w:p>
        </w:tc>
      </w:tr>
      <w:tr w:rsidR="005101EE" w:rsidRPr="005101EE" w:rsidTr="005101EE">
        <w:trPr>
          <w:trHeight w:val="525"/>
        </w:trPr>
        <w:tc>
          <w:tcPr>
            <w:tcW w:w="1700" w:type="dxa"/>
            <w:tcBorders>
              <w:top w:val="nil"/>
              <w:left w:val="single" w:sz="8" w:space="0" w:color="auto"/>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п. Малышев Лог</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0,979</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9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0,029</w:t>
            </w:r>
          </w:p>
        </w:tc>
        <w:tc>
          <w:tcPr>
            <w:tcW w:w="98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1,008</w:t>
            </w:r>
          </w:p>
        </w:tc>
        <w:tc>
          <w:tcPr>
            <w:tcW w:w="9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0,896</w:t>
            </w:r>
          </w:p>
        </w:tc>
        <w:tc>
          <w:tcPr>
            <w:tcW w:w="8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0,023</w:t>
            </w:r>
          </w:p>
        </w:tc>
        <w:tc>
          <w:tcPr>
            <w:tcW w:w="96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0,919</w:t>
            </w:r>
          </w:p>
        </w:tc>
        <w:tc>
          <w:tcPr>
            <w:tcW w:w="9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0,896</w:t>
            </w:r>
          </w:p>
        </w:tc>
        <w:tc>
          <w:tcPr>
            <w:tcW w:w="74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0,023</w:t>
            </w:r>
          </w:p>
        </w:tc>
        <w:tc>
          <w:tcPr>
            <w:tcW w:w="96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0,919</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1,182</w:t>
            </w:r>
          </w:p>
        </w:tc>
        <w:tc>
          <w:tcPr>
            <w:tcW w:w="7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0,166</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0,082</w:t>
            </w:r>
          </w:p>
        </w:tc>
        <w:tc>
          <w:tcPr>
            <w:tcW w:w="920" w:type="dxa"/>
            <w:tcBorders>
              <w:top w:val="nil"/>
              <w:left w:val="nil"/>
              <w:bottom w:val="single" w:sz="4" w:space="0" w:color="auto"/>
              <w:right w:val="nil"/>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1,43</w:t>
            </w:r>
          </w:p>
        </w:tc>
      </w:tr>
      <w:tr w:rsidR="005101EE" w:rsidRPr="005101EE" w:rsidTr="005101EE">
        <w:trPr>
          <w:trHeight w:val="300"/>
        </w:trPr>
        <w:tc>
          <w:tcPr>
            <w:tcW w:w="1700" w:type="dxa"/>
            <w:tcBorders>
              <w:top w:val="nil"/>
              <w:left w:val="single" w:sz="8" w:space="0" w:color="auto"/>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с. Сарбала</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0,33</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9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98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0,33</w:t>
            </w:r>
          </w:p>
        </w:tc>
        <w:tc>
          <w:tcPr>
            <w:tcW w:w="9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0,33</w:t>
            </w:r>
          </w:p>
        </w:tc>
        <w:tc>
          <w:tcPr>
            <w:tcW w:w="8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96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0,33</w:t>
            </w:r>
          </w:p>
        </w:tc>
        <w:tc>
          <w:tcPr>
            <w:tcW w:w="9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0,421</w:t>
            </w:r>
          </w:p>
        </w:tc>
        <w:tc>
          <w:tcPr>
            <w:tcW w:w="74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0,018</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0,006</w:t>
            </w:r>
          </w:p>
        </w:tc>
        <w:tc>
          <w:tcPr>
            <w:tcW w:w="96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0,445</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1,271</w:t>
            </w:r>
          </w:p>
        </w:tc>
        <w:tc>
          <w:tcPr>
            <w:tcW w:w="7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0,665</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0,162</w:t>
            </w:r>
          </w:p>
        </w:tc>
        <w:tc>
          <w:tcPr>
            <w:tcW w:w="920" w:type="dxa"/>
            <w:tcBorders>
              <w:top w:val="nil"/>
              <w:left w:val="nil"/>
              <w:bottom w:val="single" w:sz="4" w:space="0" w:color="auto"/>
              <w:right w:val="nil"/>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2,098</w:t>
            </w:r>
          </w:p>
        </w:tc>
      </w:tr>
      <w:tr w:rsidR="005101EE" w:rsidRPr="005101EE" w:rsidTr="005101EE">
        <w:trPr>
          <w:trHeight w:val="495"/>
        </w:trPr>
        <w:tc>
          <w:tcPr>
            <w:tcW w:w="1700" w:type="dxa"/>
            <w:tcBorders>
              <w:top w:val="nil"/>
              <w:left w:val="single" w:sz="8" w:space="0" w:color="auto"/>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п. Малиновка</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10,746</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9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1,398</w:t>
            </w:r>
          </w:p>
        </w:tc>
        <w:tc>
          <w:tcPr>
            <w:tcW w:w="98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12,144</w:t>
            </w:r>
          </w:p>
        </w:tc>
        <w:tc>
          <w:tcPr>
            <w:tcW w:w="9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10,697</w:t>
            </w:r>
          </w:p>
        </w:tc>
        <w:tc>
          <w:tcPr>
            <w:tcW w:w="8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0,008</w:t>
            </w:r>
          </w:p>
        </w:tc>
        <w:tc>
          <w:tcPr>
            <w:tcW w:w="8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1,416</w:t>
            </w:r>
          </w:p>
        </w:tc>
        <w:tc>
          <w:tcPr>
            <w:tcW w:w="96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12,121</w:t>
            </w:r>
          </w:p>
        </w:tc>
        <w:tc>
          <w:tcPr>
            <w:tcW w:w="9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11,056</w:t>
            </w:r>
          </w:p>
        </w:tc>
        <w:tc>
          <w:tcPr>
            <w:tcW w:w="74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0,221</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1,464</w:t>
            </w:r>
          </w:p>
        </w:tc>
        <w:tc>
          <w:tcPr>
            <w:tcW w:w="96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12,741</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11,242</w:t>
            </w:r>
          </w:p>
        </w:tc>
        <w:tc>
          <w:tcPr>
            <w:tcW w:w="7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0,221</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1,513</w:t>
            </w:r>
          </w:p>
        </w:tc>
        <w:tc>
          <w:tcPr>
            <w:tcW w:w="920" w:type="dxa"/>
            <w:tcBorders>
              <w:top w:val="nil"/>
              <w:left w:val="nil"/>
              <w:bottom w:val="single" w:sz="4" w:space="0" w:color="auto"/>
              <w:right w:val="nil"/>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12,977</w:t>
            </w:r>
          </w:p>
        </w:tc>
      </w:tr>
      <w:tr w:rsidR="005101EE" w:rsidRPr="005101EE" w:rsidTr="005101EE">
        <w:trPr>
          <w:trHeight w:val="570"/>
        </w:trPr>
        <w:tc>
          <w:tcPr>
            <w:tcW w:w="1700" w:type="dxa"/>
            <w:tcBorders>
              <w:top w:val="nil"/>
              <w:left w:val="single" w:sz="8" w:space="0" w:color="auto"/>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с. Красная Орловка</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0,465</w:t>
            </w:r>
          </w:p>
        </w:tc>
        <w:tc>
          <w:tcPr>
            <w:tcW w:w="8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90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0,011</w:t>
            </w:r>
          </w:p>
        </w:tc>
        <w:tc>
          <w:tcPr>
            <w:tcW w:w="98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0,476</w:t>
            </w:r>
          </w:p>
        </w:tc>
        <w:tc>
          <w:tcPr>
            <w:tcW w:w="9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0,946</w:t>
            </w:r>
          </w:p>
        </w:tc>
        <w:tc>
          <w:tcPr>
            <w:tcW w:w="8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2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0,08</w:t>
            </w:r>
          </w:p>
        </w:tc>
        <w:tc>
          <w:tcPr>
            <w:tcW w:w="96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1,026</w:t>
            </w:r>
          </w:p>
        </w:tc>
        <w:tc>
          <w:tcPr>
            <w:tcW w:w="96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1,197</w:t>
            </w:r>
          </w:p>
        </w:tc>
        <w:tc>
          <w:tcPr>
            <w:tcW w:w="74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0,082</w:t>
            </w:r>
          </w:p>
        </w:tc>
        <w:tc>
          <w:tcPr>
            <w:tcW w:w="960"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1,279</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1,467</w:t>
            </w:r>
          </w:p>
        </w:tc>
        <w:tc>
          <w:tcPr>
            <w:tcW w:w="7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8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0,086</w:t>
            </w:r>
          </w:p>
        </w:tc>
        <w:tc>
          <w:tcPr>
            <w:tcW w:w="920" w:type="dxa"/>
            <w:tcBorders>
              <w:top w:val="nil"/>
              <w:left w:val="nil"/>
              <w:bottom w:val="single" w:sz="4" w:space="0" w:color="auto"/>
              <w:right w:val="nil"/>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1,552</w:t>
            </w:r>
          </w:p>
        </w:tc>
      </w:tr>
      <w:tr w:rsidR="005101EE" w:rsidRPr="005101EE" w:rsidTr="005101EE">
        <w:trPr>
          <w:trHeight w:val="645"/>
        </w:trPr>
        <w:tc>
          <w:tcPr>
            <w:tcW w:w="1700" w:type="dxa"/>
            <w:tcBorders>
              <w:top w:val="nil"/>
              <w:left w:val="single" w:sz="8" w:space="0" w:color="auto"/>
              <w:bottom w:val="single" w:sz="8" w:space="0" w:color="auto"/>
              <w:right w:val="single" w:sz="8" w:space="0" w:color="auto"/>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г. Осинники</w:t>
            </w:r>
          </w:p>
        </w:tc>
        <w:tc>
          <w:tcPr>
            <w:tcW w:w="880" w:type="dxa"/>
            <w:tcBorders>
              <w:top w:val="nil"/>
              <w:left w:val="nil"/>
              <w:bottom w:val="single" w:sz="8"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92,05</w:t>
            </w:r>
          </w:p>
        </w:tc>
        <w:tc>
          <w:tcPr>
            <w:tcW w:w="800" w:type="dxa"/>
            <w:tcBorders>
              <w:top w:val="nil"/>
              <w:left w:val="nil"/>
              <w:bottom w:val="single" w:sz="8"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900" w:type="dxa"/>
            <w:tcBorders>
              <w:top w:val="nil"/>
              <w:left w:val="nil"/>
              <w:bottom w:val="single" w:sz="8"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11,533</w:t>
            </w:r>
          </w:p>
        </w:tc>
        <w:tc>
          <w:tcPr>
            <w:tcW w:w="980" w:type="dxa"/>
            <w:tcBorders>
              <w:top w:val="nil"/>
              <w:left w:val="nil"/>
              <w:bottom w:val="single" w:sz="8"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103,583</w:t>
            </w:r>
          </w:p>
        </w:tc>
        <w:tc>
          <w:tcPr>
            <w:tcW w:w="960" w:type="dxa"/>
            <w:tcBorders>
              <w:top w:val="nil"/>
              <w:left w:val="nil"/>
              <w:bottom w:val="single" w:sz="8"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117,65</w:t>
            </w:r>
          </w:p>
        </w:tc>
        <w:tc>
          <w:tcPr>
            <w:tcW w:w="820" w:type="dxa"/>
            <w:tcBorders>
              <w:top w:val="nil"/>
              <w:left w:val="nil"/>
              <w:bottom w:val="single" w:sz="8"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20" w:type="dxa"/>
            <w:tcBorders>
              <w:top w:val="nil"/>
              <w:left w:val="nil"/>
              <w:bottom w:val="single" w:sz="8"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13,633</w:t>
            </w:r>
          </w:p>
        </w:tc>
        <w:tc>
          <w:tcPr>
            <w:tcW w:w="960" w:type="dxa"/>
            <w:tcBorders>
              <w:top w:val="nil"/>
              <w:left w:val="nil"/>
              <w:bottom w:val="single" w:sz="8"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131,283</w:t>
            </w:r>
          </w:p>
        </w:tc>
        <w:tc>
          <w:tcPr>
            <w:tcW w:w="960" w:type="dxa"/>
            <w:tcBorders>
              <w:top w:val="nil"/>
              <w:left w:val="nil"/>
              <w:bottom w:val="single" w:sz="8"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132,75</w:t>
            </w:r>
          </w:p>
        </w:tc>
        <w:tc>
          <w:tcPr>
            <w:tcW w:w="740" w:type="dxa"/>
            <w:tcBorders>
              <w:top w:val="nil"/>
              <w:left w:val="nil"/>
              <w:bottom w:val="single" w:sz="8"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80" w:type="dxa"/>
            <w:tcBorders>
              <w:top w:val="nil"/>
              <w:left w:val="nil"/>
              <w:bottom w:val="single" w:sz="8"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14,833</w:t>
            </w:r>
          </w:p>
        </w:tc>
        <w:tc>
          <w:tcPr>
            <w:tcW w:w="960" w:type="dxa"/>
            <w:tcBorders>
              <w:top w:val="nil"/>
              <w:left w:val="nil"/>
              <w:bottom w:val="single" w:sz="8"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147,583</w:t>
            </w:r>
          </w:p>
        </w:tc>
        <w:tc>
          <w:tcPr>
            <w:tcW w:w="880" w:type="dxa"/>
            <w:tcBorders>
              <w:top w:val="nil"/>
              <w:left w:val="nil"/>
              <w:bottom w:val="single" w:sz="8"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142,15</w:t>
            </w:r>
          </w:p>
        </w:tc>
        <w:tc>
          <w:tcPr>
            <w:tcW w:w="780" w:type="dxa"/>
            <w:tcBorders>
              <w:top w:val="nil"/>
              <w:left w:val="nil"/>
              <w:bottom w:val="single" w:sz="8"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80" w:type="dxa"/>
            <w:tcBorders>
              <w:top w:val="nil"/>
              <w:left w:val="nil"/>
              <w:bottom w:val="single" w:sz="8"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15,633</w:t>
            </w:r>
          </w:p>
        </w:tc>
        <w:tc>
          <w:tcPr>
            <w:tcW w:w="920" w:type="dxa"/>
            <w:tcBorders>
              <w:top w:val="nil"/>
              <w:left w:val="nil"/>
              <w:bottom w:val="single" w:sz="8" w:space="0" w:color="auto"/>
              <w:right w:val="nil"/>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157,783</w:t>
            </w:r>
          </w:p>
        </w:tc>
      </w:tr>
      <w:tr w:rsidR="005101EE" w:rsidRPr="005101EE" w:rsidTr="005101EE">
        <w:trPr>
          <w:trHeight w:val="765"/>
        </w:trPr>
        <w:tc>
          <w:tcPr>
            <w:tcW w:w="15820" w:type="dxa"/>
            <w:gridSpan w:val="17"/>
            <w:tcBorders>
              <w:top w:val="nil"/>
              <w:left w:val="nil"/>
              <w:bottom w:val="nil"/>
              <w:right w:val="nil"/>
            </w:tcBorders>
            <w:shd w:val="clear" w:color="auto" w:fill="auto"/>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Примечание: * - с учетом снижения тепловой нагрузки за счет объектов подлежащих сносу в период до 2019 г.</w:t>
            </w:r>
          </w:p>
        </w:tc>
      </w:tr>
    </w:tbl>
    <w:p w:rsidR="000529FC" w:rsidRDefault="000529FC" w:rsidP="003258DD">
      <w:pPr>
        <w:pStyle w:val="4"/>
        <w:shd w:val="clear" w:color="auto" w:fill="auto"/>
        <w:spacing w:line="276" w:lineRule="auto"/>
        <w:ind w:firstLine="540"/>
        <w:jc w:val="both"/>
        <w:rPr>
          <w:b/>
          <w:sz w:val="24"/>
          <w:szCs w:val="24"/>
        </w:rPr>
      </w:pPr>
    </w:p>
    <w:p w:rsidR="006C1F57" w:rsidRPr="00D53C39" w:rsidRDefault="00D53C39" w:rsidP="003258DD">
      <w:pPr>
        <w:pStyle w:val="4"/>
        <w:shd w:val="clear" w:color="auto" w:fill="auto"/>
        <w:spacing w:line="276" w:lineRule="auto"/>
        <w:ind w:firstLine="540"/>
        <w:jc w:val="both"/>
        <w:rPr>
          <w:b/>
          <w:sz w:val="24"/>
          <w:szCs w:val="24"/>
        </w:rPr>
      </w:pPr>
      <w:r w:rsidRPr="00D53C39">
        <w:rPr>
          <w:b/>
          <w:sz w:val="24"/>
          <w:szCs w:val="24"/>
        </w:rPr>
        <w:t>Табл. 1.4.</w:t>
      </w:r>
      <w:r>
        <w:rPr>
          <w:b/>
          <w:sz w:val="24"/>
          <w:szCs w:val="24"/>
        </w:rPr>
        <w:t xml:space="preserve"> Тепловые нагрузки с учетом перспективной застройки Калтанского ГО, включая Осинниковский ГО, с. Красная Орловка, в период до 20</w:t>
      </w:r>
      <w:r w:rsidR="00A767EA">
        <w:rPr>
          <w:b/>
          <w:sz w:val="24"/>
          <w:szCs w:val="24"/>
        </w:rPr>
        <w:t>31</w:t>
      </w:r>
      <w:r>
        <w:rPr>
          <w:b/>
          <w:sz w:val="24"/>
          <w:szCs w:val="24"/>
        </w:rPr>
        <w:t>г.</w:t>
      </w:r>
    </w:p>
    <w:p w:rsidR="006C1F57" w:rsidRDefault="006C1F57" w:rsidP="003258DD">
      <w:pPr>
        <w:pStyle w:val="4"/>
        <w:shd w:val="clear" w:color="auto" w:fill="auto"/>
        <w:spacing w:line="276" w:lineRule="auto"/>
        <w:ind w:firstLine="540"/>
        <w:jc w:val="both"/>
        <w:rPr>
          <w:sz w:val="28"/>
          <w:szCs w:val="28"/>
        </w:rPr>
      </w:pPr>
    </w:p>
    <w:tbl>
      <w:tblPr>
        <w:tblW w:w="15820" w:type="dxa"/>
        <w:tblLook w:val="04A0" w:firstRow="1" w:lastRow="0" w:firstColumn="1" w:lastColumn="0" w:noHBand="0" w:noVBand="1"/>
      </w:tblPr>
      <w:tblGrid>
        <w:gridCol w:w="1643"/>
        <w:gridCol w:w="831"/>
        <w:gridCol w:w="690"/>
        <w:gridCol w:w="847"/>
        <w:gridCol w:w="1145"/>
        <w:gridCol w:w="918"/>
        <w:gridCol w:w="738"/>
        <w:gridCol w:w="804"/>
        <w:gridCol w:w="1145"/>
        <w:gridCol w:w="918"/>
        <w:gridCol w:w="646"/>
        <w:gridCol w:w="832"/>
        <w:gridCol w:w="1145"/>
        <w:gridCol w:w="866"/>
        <w:gridCol w:w="675"/>
        <w:gridCol w:w="832"/>
        <w:gridCol w:w="1145"/>
      </w:tblGrid>
      <w:tr w:rsidR="005101EE" w:rsidRPr="005101EE" w:rsidTr="005101EE">
        <w:trPr>
          <w:trHeight w:val="510"/>
        </w:trPr>
        <w:tc>
          <w:tcPr>
            <w:tcW w:w="1664" w:type="dxa"/>
            <w:tcBorders>
              <w:top w:val="single" w:sz="8" w:space="0" w:color="auto"/>
              <w:left w:val="single" w:sz="8" w:space="0" w:color="auto"/>
              <w:bottom w:val="single" w:sz="4" w:space="0" w:color="auto"/>
              <w:right w:val="nil"/>
            </w:tcBorders>
            <w:shd w:val="clear" w:color="000000" w:fill="FFFFFF"/>
            <w:vAlign w:val="center"/>
            <w:hideMark/>
          </w:tcPr>
          <w:p w:rsidR="005101EE" w:rsidRPr="005101EE" w:rsidRDefault="005101EE" w:rsidP="005101EE">
            <w:pPr>
              <w:spacing w:after="0" w:line="240" w:lineRule="auto"/>
              <w:rPr>
                <w:rFonts w:ascii="Courier New" w:eastAsia="Times New Roman" w:hAnsi="Courier New" w:cs="Courier New"/>
                <w:color w:val="000000"/>
                <w:sz w:val="10"/>
                <w:szCs w:val="10"/>
                <w:lang w:eastAsia="ru-RU"/>
              </w:rPr>
            </w:pPr>
            <w:r w:rsidRPr="005101EE">
              <w:rPr>
                <w:rFonts w:ascii="Courier New" w:eastAsia="Times New Roman" w:hAnsi="Courier New" w:cs="Courier New"/>
                <w:color w:val="000000"/>
                <w:sz w:val="10"/>
                <w:szCs w:val="10"/>
                <w:lang w:eastAsia="ru-RU"/>
              </w:rPr>
              <w:lastRenderedPageBreak/>
              <w:t> </w:t>
            </w:r>
          </w:p>
        </w:tc>
        <w:tc>
          <w:tcPr>
            <w:tcW w:w="3520" w:type="dxa"/>
            <w:gridSpan w:val="4"/>
            <w:tcBorders>
              <w:top w:val="single" w:sz="8" w:space="0" w:color="auto"/>
              <w:left w:val="single" w:sz="8" w:space="0" w:color="auto"/>
              <w:bottom w:val="single" w:sz="4" w:space="0" w:color="auto"/>
              <w:right w:val="single" w:sz="8" w:space="0" w:color="000000"/>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Тепловая нагрузка, Гкал/ч</w:t>
            </w:r>
          </w:p>
        </w:tc>
        <w:tc>
          <w:tcPr>
            <w:tcW w:w="3610" w:type="dxa"/>
            <w:gridSpan w:val="4"/>
            <w:tcBorders>
              <w:top w:val="single" w:sz="8" w:space="0" w:color="auto"/>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Тепловая нагрузка , Гкал/ч</w:t>
            </w:r>
          </w:p>
        </w:tc>
        <w:tc>
          <w:tcPr>
            <w:tcW w:w="3531" w:type="dxa"/>
            <w:gridSpan w:val="4"/>
            <w:tcBorders>
              <w:top w:val="single" w:sz="8" w:space="0" w:color="auto"/>
              <w:left w:val="single" w:sz="8" w:space="0" w:color="auto"/>
              <w:bottom w:val="single" w:sz="4" w:space="0" w:color="auto"/>
              <w:right w:val="single" w:sz="8" w:space="0" w:color="000000"/>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Тепловая нагрузка, Гкал/ч</w:t>
            </w:r>
          </w:p>
        </w:tc>
        <w:tc>
          <w:tcPr>
            <w:tcW w:w="3495" w:type="dxa"/>
            <w:gridSpan w:val="4"/>
            <w:tcBorders>
              <w:top w:val="single" w:sz="8" w:space="0" w:color="auto"/>
              <w:left w:val="nil"/>
              <w:bottom w:val="single" w:sz="4" w:space="0" w:color="auto"/>
              <w:right w:val="single" w:sz="8" w:space="0" w:color="000000"/>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Тепловая нагрузка, Гкал/ч</w:t>
            </w:r>
          </w:p>
        </w:tc>
      </w:tr>
      <w:tr w:rsidR="005101EE" w:rsidRPr="005101EE" w:rsidTr="005101EE">
        <w:trPr>
          <w:trHeight w:val="300"/>
        </w:trPr>
        <w:tc>
          <w:tcPr>
            <w:tcW w:w="1664" w:type="dxa"/>
            <w:vMerge w:val="restart"/>
            <w:tcBorders>
              <w:top w:val="nil"/>
              <w:left w:val="single" w:sz="8" w:space="0" w:color="auto"/>
              <w:bottom w:val="single" w:sz="8" w:space="0" w:color="000000"/>
              <w:right w:val="nil"/>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Наименование района</w:t>
            </w:r>
          </w:p>
        </w:tc>
        <w:tc>
          <w:tcPr>
            <w:tcW w:w="847" w:type="dxa"/>
            <w:vMerge w:val="restart"/>
            <w:tcBorders>
              <w:top w:val="nil"/>
              <w:left w:val="single" w:sz="8" w:space="0" w:color="auto"/>
              <w:bottom w:val="single" w:sz="8" w:space="0" w:color="000000"/>
              <w:right w:val="single" w:sz="4" w:space="0" w:color="auto"/>
            </w:tcBorders>
            <w:shd w:val="clear" w:color="000000" w:fill="FFFFFF"/>
            <w:textDirection w:val="btLr"/>
            <w:vAlign w:val="center"/>
            <w:hideMark/>
          </w:tcPr>
          <w:p w:rsidR="005101EE" w:rsidRPr="005101EE" w:rsidRDefault="005101EE" w:rsidP="005101EE">
            <w:pPr>
              <w:spacing w:after="0" w:line="240" w:lineRule="auto"/>
              <w:jc w:val="right"/>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Отопление</w:t>
            </w:r>
          </w:p>
        </w:tc>
        <w:tc>
          <w:tcPr>
            <w:tcW w:w="744" w:type="dxa"/>
            <w:vMerge w:val="restart"/>
            <w:tcBorders>
              <w:top w:val="nil"/>
              <w:left w:val="single" w:sz="4" w:space="0" w:color="auto"/>
              <w:bottom w:val="single" w:sz="8" w:space="0" w:color="000000"/>
              <w:right w:val="single" w:sz="4" w:space="0" w:color="auto"/>
            </w:tcBorders>
            <w:shd w:val="clear" w:color="000000" w:fill="FFFFFF"/>
            <w:textDirection w:val="btLr"/>
            <w:vAlign w:val="center"/>
            <w:hideMark/>
          </w:tcPr>
          <w:p w:rsidR="005101EE" w:rsidRPr="005101EE" w:rsidRDefault="005101EE" w:rsidP="005101EE">
            <w:pPr>
              <w:spacing w:after="0" w:line="240" w:lineRule="auto"/>
              <w:jc w:val="right"/>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Вентиляция</w:t>
            </w:r>
          </w:p>
        </w:tc>
        <w:tc>
          <w:tcPr>
            <w:tcW w:w="865" w:type="dxa"/>
            <w:vMerge w:val="restart"/>
            <w:tcBorders>
              <w:top w:val="nil"/>
              <w:left w:val="single" w:sz="4" w:space="0" w:color="auto"/>
              <w:bottom w:val="single" w:sz="8" w:space="0" w:color="000000"/>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ГВС</w:t>
            </w:r>
          </w:p>
        </w:tc>
        <w:tc>
          <w:tcPr>
            <w:tcW w:w="1064" w:type="dxa"/>
            <w:vMerge w:val="restart"/>
            <w:tcBorders>
              <w:top w:val="nil"/>
              <w:left w:val="single" w:sz="4" w:space="0" w:color="auto"/>
              <w:bottom w:val="single" w:sz="8" w:space="0" w:color="000000"/>
              <w:right w:val="single" w:sz="8" w:space="0" w:color="auto"/>
            </w:tcBorders>
            <w:shd w:val="clear" w:color="000000" w:fill="FFFFFF"/>
            <w:vAlign w:val="center"/>
            <w:hideMark/>
          </w:tcPr>
          <w:p w:rsidR="005101EE" w:rsidRPr="005101EE" w:rsidRDefault="005101EE" w:rsidP="005101EE">
            <w:pPr>
              <w:spacing w:after="0" w:line="240" w:lineRule="auto"/>
              <w:ind w:firstLineChars="100" w:firstLine="201"/>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ИТОГО</w:t>
            </w:r>
          </w:p>
        </w:tc>
        <w:tc>
          <w:tcPr>
            <w:tcW w:w="930" w:type="dxa"/>
            <w:vMerge w:val="restart"/>
            <w:tcBorders>
              <w:top w:val="nil"/>
              <w:left w:val="nil"/>
              <w:bottom w:val="single" w:sz="8" w:space="0" w:color="000000"/>
              <w:right w:val="single" w:sz="4" w:space="0" w:color="auto"/>
            </w:tcBorders>
            <w:shd w:val="clear" w:color="000000" w:fill="FFFFFF"/>
            <w:textDirection w:val="btLr"/>
            <w:vAlign w:val="center"/>
            <w:hideMark/>
          </w:tcPr>
          <w:p w:rsidR="005101EE" w:rsidRPr="005101EE" w:rsidRDefault="005101EE" w:rsidP="005101EE">
            <w:pPr>
              <w:spacing w:after="0" w:line="240" w:lineRule="auto"/>
              <w:jc w:val="right"/>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Отопление</w:t>
            </w:r>
          </w:p>
        </w:tc>
        <w:tc>
          <w:tcPr>
            <w:tcW w:w="804" w:type="dxa"/>
            <w:vMerge w:val="restart"/>
            <w:tcBorders>
              <w:top w:val="nil"/>
              <w:left w:val="single" w:sz="4" w:space="0" w:color="auto"/>
              <w:bottom w:val="single" w:sz="8" w:space="0" w:color="000000"/>
              <w:right w:val="single" w:sz="4" w:space="0" w:color="auto"/>
            </w:tcBorders>
            <w:shd w:val="clear" w:color="000000" w:fill="FFFFFF"/>
            <w:textDirection w:val="btLr"/>
            <w:vAlign w:val="center"/>
            <w:hideMark/>
          </w:tcPr>
          <w:p w:rsidR="005101EE" w:rsidRPr="005101EE" w:rsidRDefault="005101EE" w:rsidP="005101EE">
            <w:pPr>
              <w:spacing w:after="0" w:line="240" w:lineRule="auto"/>
              <w:jc w:val="right"/>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Вентиляция</w:t>
            </w:r>
          </w:p>
        </w:tc>
        <w:tc>
          <w:tcPr>
            <w:tcW w:w="812" w:type="dxa"/>
            <w:vMerge w:val="restart"/>
            <w:tcBorders>
              <w:top w:val="nil"/>
              <w:left w:val="single" w:sz="4" w:space="0" w:color="auto"/>
              <w:bottom w:val="single" w:sz="8" w:space="0" w:color="000000"/>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ГВС</w:t>
            </w:r>
          </w:p>
        </w:tc>
        <w:tc>
          <w:tcPr>
            <w:tcW w:w="1064" w:type="dxa"/>
            <w:vMerge w:val="restart"/>
            <w:tcBorders>
              <w:top w:val="nil"/>
              <w:left w:val="single" w:sz="4" w:space="0" w:color="auto"/>
              <w:bottom w:val="single" w:sz="8" w:space="0" w:color="000000"/>
              <w:right w:val="nil"/>
            </w:tcBorders>
            <w:shd w:val="clear" w:color="000000" w:fill="FFFFFF"/>
            <w:vAlign w:val="center"/>
            <w:hideMark/>
          </w:tcPr>
          <w:p w:rsidR="005101EE" w:rsidRPr="005101EE" w:rsidRDefault="005101EE" w:rsidP="005101EE">
            <w:pPr>
              <w:spacing w:after="0" w:line="240" w:lineRule="auto"/>
              <w:ind w:firstLineChars="100" w:firstLine="201"/>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ИТОГО</w:t>
            </w:r>
          </w:p>
        </w:tc>
        <w:tc>
          <w:tcPr>
            <w:tcW w:w="930" w:type="dxa"/>
            <w:vMerge w:val="restart"/>
            <w:tcBorders>
              <w:top w:val="nil"/>
              <w:left w:val="single" w:sz="8" w:space="0" w:color="auto"/>
              <w:bottom w:val="single" w:sz="8" w:space="0" w:color="000000"/>
              <w:right w:val="single" w:sz="4" w:space="0" w:color="auto"/>
            </w:tcBorders>
            <w:shd w:val="clear" w:color="000000" w:fill="FFFFFF"/>
            <w:textDirection w:val="btLr"/>
            <w:vAlign w:val="center"/>
            <w:hideMark/>
          </w:tcPr>
          <w:p w:rsidR="005101EE" w:rsidRPr="005101EE" w:rsidRDefault="005101EE" w:rsidP="005101EE">
            <w:pPr>
              <w:spacing w:after="0" w:line="240" w:lineRule="auto"/>
              <w:jc w:val="right"/>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Отопление</w:t>
            </w:r>
          </w:p>
        </w:tc>
        <w:tc>
          <w:tcPr>
            <w:tcW w:w="690" w:type="dxa"/>
            <w:vMerge w:val="restart"/>
            <w:tcBorders>
              <w:top w:val="nil"/>
              <w:left w:val="single" w:sz="4" w:space="0" w:color="auto"/>
              <w:bottom w:val="single" w:sz="8" w:space="0" w:color="000000"/>
              <w:right w:val="single" w:sz="4" w:space="0" w:color="auto"/>
            </w:tcBorders>
            <w:shd w:val="clear" w:color="000000" w:fill="FFFFFF"/>
            <w:textDirection w:val="btLr"/>
            <w:vAlign w:val="center"/>
            <w:hideMark/>
          </w:tcPr>
          <w:p w:rsidR="005101EE" w:rsidRPr="005101EE" w:rsidRDefault="005101EE" w:rsidP="005101EE">
            <w:pPr>
              <w:spacing w:after="0" w:line="240" w:lineRule="auto"/>
              <w:jc w:val="right"/>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Вентиляция</w:t>
            </w:r>
          </w:p>
        </w:tc>
        <w:tc>
          <w:tcPr>
            <w:tcW w:w="84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ГВС</w:t>
            </w:r>
          </w:p>
        </w:tc>
        <w:tc>
          <w:tcPr>
            <w:tcW w:w="1064" w:type="dxa"/>
            <w:vMerge w:val="restart"/>
            <w:tcBorders>
              <w:top w:val="nil"/>
              <w:left w:val="single" w:sz="4" w:space="0" w:color="auto"/>
              <w:bottom w:val="single" w:sz="8" w:space="0" w:color="000000"/>
              <w:right w:val="single" w:sz="8" w:space="0" w:color="auto"/>
            </w:tcBorders>
            <w:shd w:val="clear" w:color="000000" w:fill="FFFFFF"/>
            <w:vAlign w:val="center"/>
            <w:hideMark/>
          </w:tcPr>
          <w:p w:rsidR="005101EE" w:rsidRPr="005101EE" w:rsidRDefault="005101EE" w:rsidP="005101EE">
            <w:pPr>
              <w:spacing w:after="0" w:line="240" w:lineRule="auto"/>
              <w:ind w:firstLineChars="100" w:firstLine="201"/>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ИТОГО</w:t>
            </w:r>
          </w:p>
        </w:tc>
        <w:tc>
          <w:tcPr>
            <w:tcW w:w="858" w:type="dxa"/>
            <w:vMerge w:val="restart"/>
            <w:tcBorders>
              <w:top w:val="nil"/>
              <w:left w:val="nil"/>
              <w:bottom w:val="single" w:sz="8" w:space="0" w:color="000000"/>
              <w:right w:val="single" w:sz="4" w:space="0" w:color="auto"/>
            </w:tcBorders>
            <w:shd w:val="clear" w:color="000000" w:fill="FFFFFF"/>
            <w:textDirection w:val="btLr"/>
            <w:vAlign w:val="center"/>
            <w:hideMark/>
          </w:tcPr>
          <w:p w:rsidR="005101EE" w:rsidRPr="005101EE" w:rsidRDefault="005101EE" w:rsidP="005101EE">
            <w:pPr>
              <w:spacing w:after="0" w:line="240" w:lineRule="auto"/>
              <w:jc w:val="right"/>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Отопление</w:t>
            </w:r>
          </w:p>
        </w:tc>
        <w:tc>
          <w:tcPr>
            <w:tcW w:w="726" w:type="dxa"/>
            <w:vMerge w:val="restart"/>
            <w:tcBorders>
              <w:top w:val="nil"/>
              <w:left w:val="single" w:sz="4" w:space="0" w:color="auto"/>
              <w:bottom w:val="single" w:sz="8" w:space="0" w:color="000000"/>
              <w:right w:val="single" w:sz="4" w:space="0" w:color="auto"/>
            </w:tcBorders>
            <w:shd w:val="clear" w:color="000000" w:fill="FFFFFF"/>
            <w:textDirection w:val="btLr"/>
            <w:vAlign w:val="center"/>
            <w:hideMark/>
          </w:tcPr>
          <w:p w:rsidR="005101EE" w:rsidRPr="005101EE" w:rsidRDefault="005101EE" w:rsidP="005101EE">
            <w:pPr>
              <w:spacing w:after="0" w:line="240" w:lineRule="auto"/>
              <w:jc w:val="right"/>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Вентиляция</w:t>
            </w:r>
          </w:p>
        </w:tc>
        <w:tc>
          <w:tcPr>
            <w:tcW w:w="84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ГВС</w:t>
            </w:r>
          </w:p>
        </w:tc>
        <w:tc>
          <w:tcPr>
            <w:tcW w:w="1064" w:type="dxa"/>
            <w:vMerge w:val="restart"/>
            <w:tcBorders>
              <w:top w:val="nil"/>
              <w:left w:val="single" w:sz="4" w:space="0" w:color="auto"/>
              <w:bottom w:val="single" w:sz="8" w:space="0" w:color="000000"/>
              <w:right w:val="single" w:sz="8" w:space="0" w:color="auto"/>
            </w:tcBorders>
            <w:shd w:val="clear" w:color="000000" w:fill="FFFFFF"/>
            <w:vAlign w:val="center"/>
            <w:hideMark/>
          </w:tcPr>
          <w:p w:rsidR="005101EE" w:rsidRPr="005101EE" w:rsidRDefault="005101EE" w:rsidP="005101EE">
            <w:pPr>
              <w:spacing w:after="0" w:line="240" w:lineRule="auto"/>
              <w:ind w:firstLineChars="100" w:firstLine="201"/>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ИТОГО</w:t>
            </w:r>
          </w:p>
        </w:tc>
      </w:tr>
      <w:tr w:rsidR="005101EE" w:rsidRPr="005101EE" w:rsidTr="005101EE">
        <w:trPr>
          <w:trHeight w:val="464"/>
        </w:trPr>
        <w:tc>
          <w:tcPr>
            <w:tcW w:w="1664" w:type="dxa"/>
            <w:vMerge/>
            <w:tcBorders>
              <w:top w:val="nil"/>
              <w:left w:val="single" w:sz="8" w:space="0" w:color="auto"/>
              <w:bottom w:val="single" w:sz="8" w:space="0" w:color="000000"/>
              <w:right w:val="nil"/>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p>
        </w:tc>
        <w:tc>
          <w:tcPr>
            <w:tcW w:w="847" w:type="dxa"/>
            <w:vMerge/>
            <w:tcBorders>
              <w:top w:val="nil"/>
              <w:left w:val="single" w:sz="8" w:space="0" w:color="auto"/>
              <w:bottom w:val="single" w:sz="8" w:space="0" w:color="000000"/>
              <w:right w:val="single" w:sz="4"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p>
        </w:tc>
        <w:tc>
          <w:tcPr>
            <w:tcW w:w="744" w:type="dxa"/>
            <w:vMerge/>
            <w:tcBorders>
              <w:top w:val="nil"/>
              <w:left w:val="single" w:sz="4" w:space="0" w:color="auto"/>
              <w:bottom w:val="single" w:sz="8" w:space="0" w:color="000000"/>
              <w:right w:val="single" w:sz="4"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p>
        </w:tc>
        <w:tc>
          <w:tcPr>
            <w:tcW w:w="865" w:type="dxa"/>
            <w:vMerge/>
            <w:tcBorders>
              <w:top w:val="nil"/>
              <w:left w:val="single" w:sz="4" w:space="0" w:color="auto"/>
              <w:bottom w:val="single" w:sz="8" w:space="0" w:color="000000"/>
              <w:right w:val="single" w:sz="4"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p>
        </w:tc>
        <w:tc>
          <w:tcPr>
            <w:tcW w:w="1064" w:type="dxa"/>
            <w:vMerge/>
            <w:tcBorders>
              <w:top w:val="nil"/>
              <w:left w:val="single" w:sz="4" w:space="0" w:color="auto"/>
              <w:bottom w:val="single" w:sz="8" w:space="0" w:color="000000"/>
              <w:right w:val="single" w:sz="8"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p>
        </w:tc>
        <w:tc>
          <w:tcPr>
            <w:tcW w:w="930" w:type="dxa"/>
            <w:vMerge/>
            <w:tcBorders>
              <w:top w:val="nil"/>
              <w:left w:val="nil"/>
              <w:bottom w:val="single" w:sz="8" w:space="0" w:color="000000"/>
              <w:right w:val="single" w:sz="4"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p>
        </w:tc>
        <w:tc>
          <w:tcPr>
            <w:tcW w:w="804" w:type="dxa"/>
            <w:vMerge/>
            <w:tcBorders>
              <w:top w:val="nil"/>
              <w:left w:val="single" w:sz="4" w:space="0" w:color="auto"/>
              <w:bottom w:val="single" w:sz="8" w:space="0" w:color="000000"/>
              <w:right w:val="single" w:sz="4"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p>
        </w:tc>
        <w:tc>
          <w:tcPr>
            <w:tcW w:w="812" w:type="dxa"/>
            <w:vMerge/>
            <w:tcBorders>
              <w:top w:val="nil"/>
              <w:left w:val="single" w:sz="4" w:space="0" w:color="auto"/>
              <w:bottom w:val="single" w:sz="8" w:space="0" w:color="000000"/>
              <w:right w:val="single" w:sz="4"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p>
        </w:tc>
        <w:tc>
          <w:tcPr>
            <w:tcW w:w="1064" w:type="dxa"/>
            <w:vMerge/>
            <w:tcBorders>
              <w:top w:val="nil"/>
              <w:left w:val="single" w:sz="4" w:space="0" w:color="auto"/>
              <w:bottom w:val="single" w:sz="8" w:space="0" w:color="000000"/>
              <w:right w:val="nil"/>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p>
        </w:tc>
        <w:tc>
          <w:tcPr>
            <w:tcW w:w="930" w:type="dxa"/>
            <w:vMerge/>
            <w:tcBorders>
              <w:top w:val="nil"/>
              <w:left w:val="single" w:sz="8" w:space="0" w:color="auto"/>
              <w:bottom w:val="single" w:sz="8" w:space="0" w:color="000000"/>
              <w:right w:val="single" w:sz="4"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p>
        </w:tc>
        <w:tc>
          <w:tcPr>
            <w:tcW w:w="690" w:type="dxa"/>
            <w:vMerge/>
            <w:tcBorders>
              <w:top w:val="nil"/>
              <w:left w:val="single" w:sz="4" w:space="0" w:color="auto"/>
              <w:bottom w:val="single" w:sz="8" w:space="0" w:color="000000"/>
              <w:right w:val="single" w:sz="4"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p>
        </w:tc>
        <w:tc>
          <w:tcPr>
            <w:tcW w:w="847" w:type="dxa"/>
            <w:vMerge/>
            <w:tcBorders>
              <w:top w:val="nil"/>
              <w:left w:val="single" w:sz="4" w:space="0" w:color="auto"/>
              <w:bottom w:val="single" w:sz="8" w:space="0" w:color="000000"/>
              <w:right w:val="single" w:sz="4"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p>
        </w:tc>
        <w:tc>
          <w:tcPr>
            <w:tcW w:w="1064" w:type="dxa"/>
            <w:vMerge/>
            <w:tcBorders>
              <w:top w:val="nil"/>
              <w:left w:val="single" w:sz="4" w:space="0" w:color="auto"/>
              <w:bottom w:val="single" w:sz="8" w:space="0" w:color="000000"/>
              <w:right w:val="single" w:sz="8"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p>
        </w:tc>
        <w:tc>
          <w:tcPr>
            <w:tcW w:w="858" w:type="dxa"/>
            <w:vMerge/>
            <w:tcBorders>
              <w:top w:val="nil"/>
              <w:left w:val="nil"/>
              <w:bottom w:val="single" w:sz="8" w:space="0" w:color="000000"/>
              <w:right w:val="single" w:sz="4"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p>
        </w:tc>
        <w:tc>
          <w:tcPr>
            <w:tcW w:w="726" w:type="dxa"/>
            <w:vMerge/>
            <w:tcBorders>
              <w:top w:val="nil"/>
              <w:left w:val="single" w:sz="4" w:space="0" w:color="auto"/>
              <w:bottom w:val="single" w:sz="8" w:space="0" w:color="000000"/>
              <w:right w:val="single" w:sz="4"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p>
        </w:tc>
        <w:tc>
          <w:tcPr>
            <w:tcW w:w="847" w:type="dxa"/>
            <w:vMerge/>
            <w:tcBorders>
              <w:top w:val="nil"/>
              <w:left w:val="single" w:sz="4" w:space="0" w:color="auto"/>
              <w:bottom w:val="single" w:sz="8" w:space="0" w:color="000000"/>
              <w:right w:val="single" w:sz="4"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p>
        </w:tc>
        <w:tc>
          <w:tcPr>
            <w:tcW w:w="1064" w:type="dxa"/>
            <w:vMerge/>
            <w:tcBorders>
              <w:top w:val="nil"/>
              <w:left w:val="single" w:sz="4" w:space="0" w:color="auto"/>
              <w:bottom w:val="single" w:sz="8" w:space="0" w:color="000000"/>
              <w:right w:val="single" w:sz="8"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p>
        </w:tc>
      </w:tr>
      <w:tr w:rsidR="005101EE" w:rsidRPr="005101EE" w:rsidTr="005101EE">
        <w:trPr>
          <w:trHeight w:val="464"/>
        </w:trPr>
        <w:tc>
          <w:tcPr>
            <w:tcW w:w="1664" w:type="dxa"/>
            <w:vMerge/>
            <w:tcBorders>
              <w:top w:val="nil"/>
              <w:left w:val="single" w:sz="8" w:space="0" w:color="auto"/>
              <w:bottom w:val="single" w:sz="8" w:space="0" w:color="000000"/>
              <w:right w:val="nil"/>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p>
        </w:tc>
        <w:tc>
          <w:tcPr>
            <w:tcW w:w="847" w:type="dxa"/>
            <w:vMerge/>
            <w:tcBorders>
              <w:top w:val="nil"/>
              <w:left w:val="single" w:sz="8" w:space="0" w:color="auto"/>
              <w:bottom w:val="single" w:sz="8" w:space="0" w:color="000000"/>
              <w:right w:val="single" w:sz="4"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p>
        </w:tc>
        <w:tc>
          <w:tcPr>
            <w:tcW w:w="744" w:type="dxa"/>
            <w:vMerge/>
            <w:tcBorders>
              <w:top w:val="nil"/>
              <w:left w:val="single" w:sz="4" w:space="0" w:color="auto"/>
              <w:bottom w:val="single" w:sz="8" w:space="0" w:color="000000"/>
              <w:right w:val="single" w:sz="4"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p>
        </w:tc>
        <w:tc>
          <w:tcPr>
            <w:tcW w:w="865" w:type="dxa"/>
            <w:vMerge/>
            <w:tcBorders>
              <w:top w:val="nil"/>
              <w:left w:val="single" w:sz="4" w:space="0" w:color="auto"/>
              <w:bottom w:val="single" w:sz="8" w:space="0" w:color="000000"/>
              <w:right w:val="single" w:sz="4"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p>
        </w:tc>
        <w:tc>
          <w:tcPr>
            <w:tcW w:w="1064" w:type="dxa"/>
            <w:vMerge/>
            <w:tcBorders>
              <w:top w:val="nil"/>
              <w:left w:val="single" w:sz="4" w:space="0" w:color="auto"/>
              <w:bottom w:val="single" w:sz="8" w:space="0" w:color="000000"/>
              <w:right w:val="single" w:sz="8"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p>
        </w:tc>
        <w:tc>
          <w:tcPr>
            <w:tcW w:w="930" w:type="dxa"/>
            <w:vMerge/>
            <w:tcBorders>
              <w:top w:val="nil"/>
              <w:left w:val="nil"/>
              <w:bottom w:val="single" w:sz="8" w:space="0" w:color="000000"/>
              <w:right w:val="single" w:sz="4"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p>
        </w:tc>
        <w:tc>
          <w:tcPr>
            <w:tcW w:w="804" w:type="dxa"/>
            <w:vMerge/>
            <w:tcBorders>
              <w:top w:val="nil"/>
              <w:left w:val="single" w:sz="4" w:space="0" w:color="auto"/>
              <w:bottom w:val="single" w:sz="8" w:space="0" w:color="000000"/>
              <w:right w:val="single" w:sz="4"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p>
        </w:tc>
        <w:tc>
          <w:tcPr>
            <w:tcW w:w="812" w:type="dxa"/>
            <w:vMerge/>
            <w:tcBorders>
              <w:top w:val="nil"/>
              <w:left w:val="single" w:sz="4" w:space="0" w:color="auto"/>
              <w:bottom w:val="single" w:sz="8" w:space="0" w:color="000000"/>
              <w:right w:val="single" w:sz="4"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p>
        </w:tc>
        <w:tc>
          <w:tcPr>
            <w:tcW w:w="1064" w:type="dxa"/>
            <w:vMerge/>
            <w:tcBorders>
              <w:top w:val="nil"/>
              <w:left w:val="single" w:sz="4" w:space="0" w:color="auto"/>
              <w:bottom w:val="single" w:sz="8" w:space="0" w:color="000000"/>
              <w:right w:val="nil"/>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p>
        </w:tc>
        <w:tc>
          <w:tcPr>
            <w:tcW w:w="930" w:type="dxa"/>
            <w:vMerge/>
            <w:tcBorders>
              <w:top w:val="nil"/>
              <w:left w:val="single" w:sz="8" w:space="0" w:color="auto"/>
              <w:bottom w:val="single" w:sz="8" w:space="0" w:color="000000"/>
              <w:right w:val="single" w:sz="4"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p>
        </w:tc>
        <w:tc>
          <w:tcPr>
            <w:tcW w:w="690" w:type="dxa"/>
            <w:vMerge/>
            <w:tcBorders>
              <w:top w:val="nil"/>
              <w:left w:val="single" w:sz="4" w:space="0" w:color="auto"/>
              <w:bottom w:val="single" w:sz="8" w:space="0" w:color="000000"/>
              <w:right w:val="single" w:sz="4"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p>
        </w:tc>
        <w:tc>
          <w:tcPr>
            <w:tcW w:w="847" w:type="dxa"/>
            <w:vMerge/>
            <w:tcBorders>
              <w:top w:val="nil"/>
              <w:left w:val="single" w:sz="4" w:space="0" w:color="auto"/>
              <w:bottom w:val="single" w:sz="8" w:space="0" w:color="000000"/>
              <w:right w:val="single" w:sz="4"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p>
        </w:tc>
        <w:tc>
          <w:tcPr>
            <w:tcW w:w="1064" w:type="dxa"/>
            <w:vMerge/>
            <w:tcBorders>
              <w:top w:val="nil"/>
              <w:left w:val="single" w:sz="4" w:space="0" w:color="auto"/>
              <w:bottom w:val="single" w:sz="8" w:space="0" w:color="000000"/>
              <w:right w:val="single" w:sz="8"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p>
        </w:tc>
        <w:tc>
          <w:tcPr>
            <w:tcW w:w="858" w:type="dxa"/>
            <w:vMerge/>
            <w:tcBorders>
              <w:top w:val="nil"/>
              <w:left w:val="nil"/>
              <w:bottom w:val="single" w:sz="8" w:space="0" w:color="000000"/>
              <w:right w:val="single" w:sz="4"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p>
        </w:tc>
        <w:tc>
          <w:tcPr>
            <w:tcW w:w="726" w:type="dxa"/>
            <w:vMerge/>
            <w:tcBorders>
              <w:top w:val="nil"/>
              <w:left w:val="single" w:sz="4" w:space="0" w:color="auto"/>
              <w:bottom w:val="single" w:sz="8" w:space="0" w:color="000000"/>
              <w:right w:val="single" w:sz="4"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p>
        </w:tc>
        <w:tc>
          <w:tcPr>
            <w:tcW w:w="847" w:type="dxa"/>
            <w:vMerge/>
            <w:tcBorders>
              <w:top w:val="nil"/>
              <w:left w:val="single" w:sz="4" w:space="0" w:color="auto"/>
              <w:bottom w:val="single" w:sz="8" w:space="0" w:color="000000"/>
              <w:right w:val="single" w:sz="4"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p>
        </w:tc>
        <w:tc>
          <w:tcPr>
            <w:tcW w:w="1064" w:type="dxa"/>
            <w:vMerge/>
            <w:tcBorders>
              <w:top w:val="nil"/>
              <w:left w:val="single" w:sz="4" w:space="0" w:color="auto"/>
              <w:bottom w:val="single" w:sz="8" w:space="0" w:color="000000"/>
              <w:right w:val="single" w:sz="8" w:space="0" w:color="auto"/>
            </w:tcBorders>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p>
        </w:tc>
      </w:tr>
      <w:tr w:rsidR="005101EE" w:rsidRPr="005101EE" w:rsidTr="005101EE">
        <w:trPr>
          <w:trHeight w:val="300"/>
        </w:trPr>
        <w:tc>
          <w:tcPr>
            <w:tcW w:w="1664" w:type="dxa"/>
            <w:tcBorders>
              <w:top w:val="nil"/>
              <w:left w:val="single" w:sz="8" w:space="0" w:color="auto"/>
              <w:bottom w:val="single" w:sz="4" w:space="0" w:color="auto"/>
              <w:right w:val="nil"/>
            </w:tcBorders>
            <w:shd w:val="clear" w:color="000000" w:fill="FFFFFF"/>
            <w:vAlign w:val="center"/>
            <w:hideMark/>
          </w:tcPr>
          <w:p w:rsidR="005101EE" w:rsidRPr="005101EE" w:rsidRDefault="005101EE" w:rsidP="005101EE">
            <w:pPr>
              <w:spacing w:after="0" w:line="240" w:lineRule="auto"/>
              <w:rPr>
                <w:rFonts w:ascii="Courier New" w:eastAsia="Times New Roman" w:hAnsi="Courier New" w:cs="Courier New"/>
                <w:color w:val="000000"/>
                <w:sz w:val="10"/>
                <w:szCs w:val="10"/>
                <w:lang w:eastAsia="ru-RU"/>
              </w:rPr>
            </w:pPr>
            <w:r w:rsidRPr="005101EE">
              <w:rPr>
                <w:rFonts w:ascii="Courier New" w:eastAsia="Times New Roman" w:hAnsi="Courier New" w:cs="Courier New"/>
                <w:color w:val="000000"/>
                <w:sz w:val="10"/>
                <w:szCs w:val="10"/>
                <w:lang w:eastAsia="ru-RU"/>
              </w:rPr>
              <w:t> </w:t>
            </w:r>
          </w:p>
        </w:tc>
        <w:tc>
          <w:tcPr>
            <w:tcW w:w="847" w:type="dxa"/>
            <w:tcBorders>
              <w:top w:val="nil"/>
              <w:left w:val="single" w:sz="8"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rPr>
                <w:rFonts w:ascii="Courier New" w:eastAsia="Times New Roman" w:hAnsi="Courier New" w:cs="Courier New"/>
                <w:color w:val="000000"/>
                <w:sz w:val="10"/>
                <w:szCs w:val="10"/>
                <w:lang w:eastAsia="ru-RU"/>
              </w:rPr>
            </w:pPr>
            <w:r w:rsidRPr="005101EE">
              <w:rPr>
                <w:rFonts w:ascii="Courier New" w:eastAsia="Times New Roman" w:hAnsi="Courier New" w:cs="Courier New"/>
                <w:color w:val="000000"/>
                <w:sz w:val="10"/>
                <w:szCs w:val="10"/>
                <w:lang w:eastAsia="ru-RU"/>
              </w:rPr>
              <w:t> </w:t>
            </w:r>
          </w:p>
        </w:tc>
        <w:tc>
          <w:tcPr>
            <w:tcW w:w="1609" w:type="dxa"/>
            <w:gridSpan w:val="2"/>
            <w:tcBorders>
              <w:top w:val="nil"/>
              <w:left w:val="nil"/>
              <w:bottom w:val="single" w:sz="4" w:space="0" w:color="auto"/>
              <w:right w:val="single" w:sz="4" w:space="0" w:color="auto"/>
            </w:tcBorders>
            <w:shd w:val="clear" w:color="000000" w:fill="FFF2CC"/>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2018 г.</w:t>
            </w:r>
          </w:p>
        </w:tc>
        <w:tc>
          <w:tcPr>
            <w:tcW w:w="1064"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rPr>
                <w:rFonts w:ascii="Courier New" w:eastAsia="Times New Roman" w:hAnsi="Courier New" w:cs="Courier New"/>
                <w:color w:val="000000"/>
                <w:sz w:val="10"/>
                <w:szCs w:val="10"/>
                <w:lang w:eastAsia="ru-RU"/>
              </w:rPr>
            </w:pPr>
            <w:r w:rsidRPr="005101EE">
              <w:rPr>
                <w:rFonts w:ascii="Courier New" w:eastAsia="Times New Roman" w:hAnsi="Courier New" w:cs="Courier New"/>
                <w:color w:val="000000"/>
                <w:sz w:val="10"/>
                <w:szCs w:val="10"/>
                <w:lang w:eastAsia="ru-RU"/>
              </w:rPr>
              <w:t> </w:t>
            </w:r>
          </w:p>
        </w:tc>
        <w:tc>
          <w:tcPr>
            <w:tcW w:w="93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rPr>
                <w:rFonts w:ascii="Courier New" w:eastAsia="Times New Roman" w:hAnsi="Courier New" w:cs="Courier New"/>
                <w:color w:val="000000"/>
                <w:sz w:val="10"/>
                <w:szCs w:val="10"/>
                <w:lang w:eastAsia="ru-RU"/>
              </w:rPr>
            </w:pPr>
            <w:r w:rsidRPr="005101EE">
              <w:rPr>
                <w:rFonts w:ascii="Courier New" w:eastAsia="Times New Roman" w:hAnsi="Courier New" w:cs="Courier New"/>
                <w:color w:val="000000"/>
                <w:sz w:val="10"/>
                <w:szCs w:val="10"/>
                <w:lang w:eastAsia="ru-RU"/>
              </w:rPr>
              <w:t> </w:t>
            </w:r>
          </w:p>
        </w:tc>
        <w:tc>
          <w:tcPr>
            <w:tcW w:w="1616" w:type="dxa"/>
            <w:gridSpan w:val="2"/>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ind w:firstLineChars="300" w:firstLine="602"/>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2022 г.</w:t>
            </w:r>
          </w:p>
        </w:tc>
        <w:tc>
          <w:tcPr>
            <w:tcW w:w="1064" w:type="dxa"/>
            <w:tcBorders>
              <w:top w:val="nil"/>
              <w:left w:val="nil"/>
              <w:bottom w:val="single" w:sz="4" w:space="0" w:color="auto"/>
              <w:right w:val="nil"/>
            </w:tcBorders>
            <w:shd w:val="clear" w:color="000000" w:fill="FFFFFF"/>
            <w:vAlign w:val="center"/>
            <w:hideMark/>
          </w:tcPr>
          <w:p w:rsidR="005101EE" w:rsidRPr="005101EE" w:rsidRDefault="005101EE" w:rsidP="005101EE">
            <w:pPr>
              <w:spacing w:after="0" w:line="240" w:lineRule="auto"/>
              <w:rPr>
                <w:rFonts w:ascii="Courier New" w:eastAsia="Times New Roman" w:hAnsi="Courier New" w:cs="Courier New"/>
                <w:color w:val="000000"/>
                <w:sz w:val="10"/>
                <w:szCs w:val="10"/>
                <w:lang w:eastAsia="ru-RU"/>
              </w:rPr>
            </w:pPr>
            <w:r w:rsidRPr="005101EE">
              <w:rPr>
                <w:rFonts w:ascii="Courier New" w:eastAsia="Times New Roman" w:hAnsi="Courier New" w:cs="Courier New"/>
                <w:color w:val="000000"/>
                <w:sz w:val="10"/>
                <w:szCs w:val="10"/>
                <w:lang w:eastAsia="ru-RU"/>
              </w:rPr>
              <w:t> </w:t>
            </w:r>
          </w:p>
        </w:tc>
        <w:tc>
          <w:tcPr>
            <w:tcW w:w="930" w:type="dxa"/>
            <w:tcBorders>
              <w:top w:val="nil"/>
              <w:left w:val="single" w:sz="8"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rPr>
                <w:rFonts w:ascii="Courier New" w:eastAsia="Times New Roman" w:hAnsi="Courier New" w:cs="Courier New"/>
                <w:color w:val="000000"/>
                <w:sz w:val="10"/>
                <w:szCs w:val="10"/>
                <w:lang w:eastAsia="ru-RU"/>
              </w:rPr>
            </w:pPr>
            <w:r w:rsidRPr="005101EE">
              <w:rPr>
                <w:rFonts w:ascii="Courier New" w:eastAsia="Times New Roman" w:hAnsi="Courier New" w:cs="Courier New"/>
                <w:color w:val="000000"/>
                <w:sz w:val="10"/>
                <w:szCs w:val="10"/>
                <w:lang w:eastAsia="ru-RU"/>
              </w:rPr>
              <w:t> </w:t>
            </w:r>
          </w:p>
        </w:tc>
        <w:tc>
          <w:tcPr>
            <w:tcW w:w="1537" w:type="dxa"/>
            <w:gridSpan w:val="2"/>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2027 г.</w:t>
            </w:r>
          </w:p>
        </w:tc>
        <w:tc>
          <w:tcPr>
            <w:tcW w:w="1064"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rPr>
                <w:rFonts w:ascii="Courier New" w:eastAsia="Times New Roman" w:hAnsi="Courier New" w:cs="Courier New"/>
                <w:color w:val="000000"/>
                <w:sz w:val="10"/>
                <w:szCs w:val="10"/>
                <w:lang w:eastAsia="ru-RU"/>
              </w:rPr>
            </w:pPr>
            <w:r w:rsidRPr="005101EE">
              <w:rPr>
                <w:rFonts w:ascii="Courier New" w:eastAsia="Times New Roman" w:hAnsi="Courier New" w:cs="Courier New"/>
                <w:color w:val="000000"/>
                <w:sz w:val="10"/>
                <w:szCs w:val="10"/>
                <w:lang w:eastAsia="ru-RU"/>
              </w:rPr>
              <w:t> </w:t>
            </w:r>
          </w:p>
        </w:tc>
        <w:tc>
          <w:tcPr>
            <w:tcW w:w="858"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rPr>
                <w:rFonts w:ascii="Courier New" w:eastAsia="Times New Roman" w:hAnsi="Courier New" w:cs="Courier New"/>
                <w:color w:val="000000"/>
                <w:sz w:val="10"/>
                <w:szCs w:val="10"/>
                <w:lang w:eastAsia="ru-RU"/>
              </w:rPr>
            </w:pPr>
            <w:r w:rsidRPr="005101EE">
              <w:rPr>
                <w:rFonts w:ascii="Courier New" w:eastAsia="Times New Roman" w:hAnsi="Courier New" w:cs="Courier New"/>
                <w:color w:val="000000"/>
                <w:sz w:val="10"/>
                <w:szCs w:val="10"/>
                <w:lang w:eastAsia="ru-RU"/>
              </w:rPr>
              <w:t> </w:t>
            </w:r>
          </w:p>
        </w:tc>
        <w:tc>
          <w:tcPr>
            <w:tcW w:w="1573" w:type="dxa"/>
            <w:gridSpan w:val="2"/>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right"/>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2031 г.</w:t>
            </w:r>
          </w:p>
        </w:tc>
        <w:tc>
          <w:tcPr>
            <w:tcW w:w="1064"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rPr>
                <w:rFonts w:ascii="Courier New" w:eastAsia="Times New Roman" w:hAnsi="Courier New" w:cs="Courier New"/>
                <w:color w:val="000000"/>
                <w:sz w:val="10"/>
                <w:szCs w:val="10"/>
                <w:lang w:eastAsia="ru-RU"/>
              </w:rPr>
            </w:pPr>
            <w:r w:rsidRPr="005101EE">
              <w:rPr>
                <w:rFonts w:ascii="Courier New" w:eastAsia="Times New Roman" w:hAnsi="Courier New" w:cs="Courier New"/>
                <w:color w:val="000000"/>
                <w:sz w:val="10"/>
                <w:szCs w:val="10"/>
                <w:lang w:eastAsia="ru-RU"/>
              </w:rPr>
              <w:t> </w:t>
            </w:r>
          </w:p>
        </w:tc>
      </w:tr>
      <w:tr w:rsidR="005101EE" w:rsidRPr="005101EE" w:rsidTr="005101EE">
        <w:trPr>
          <w:trHeight w:val="300"/>
        </w:trPr>
        <w:tc>
          <w:tcPr>
            <w:tcW w:w="1664" w:type="dxa"/>
            <w:tcBorders>
              <w:top w:val="nil"/>
              <w:left w:val="single" w:sz="8" w:space="0" w:color="auto"/>
              <w:bottom w:val="single" w:sz="4" w:space="0" w:color="auto"/>
              <w:right w:val="nil"/>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ВСЕГО</w:t>
            </w:r>
          </w:p>
        </w:tc>
        <w:tc>
          <w:tcPr>
            <w:tcW w:w="847" w:type="dxa"/>
            <w:tcBorders>
              <w:top w:val="nil"/>
              <w:left w:val="single" w:sz="8"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92,515</w:t>
            </w:r>
          </w:p>
        </w:tc>
        <w:tc>
          <w:tcPr>
            <w:tcW w:w="744"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65"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11,543</w:t>
            </w:r>
          </w:p>
        </w:tc>
        <w:tc>
          <w:tcPr>
            <w:tcW w:w="1064"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104,058</w:t>
            </w:r>
          </w:p>
        </w:tc>
        <w:tc>
          <w:tcPr>
            <w:tcW w:w="93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118,596</w:t>
            </w:r>
          </w:p>
        </w:tc>
        <w:tc>
          <w:tcPr>
            <w:tcW w:w="804"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12"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13,712</w:t>
            </w:r>
          </w:p>
        </w:tc>
        <w:tc>
          <w:tcPr>
            <w:tcW w:w="1064" w:type="dxa"/>
            <w:tcBorders>
              <w:top w:val="nil"/>
              <w:left w:val="nil"/>
              <w:bottom w:val="single" w:sz="4" w:space="0" w:color="auto"/>
              <w:right w:val="nil"/>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132,308</w:t>
            </w:r>
          </w:p>
        </w:tc>
        <w:tc>
          <w:tcPr>
            <w:tcW w:w="930" w:type="dxa"/>
            <w:tcBorders>
              <w:top w:val="nil"/>
              <w:left w:val="single" w:sz="8"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133,947</w:t>
            </w:r>
          </w:p>
        </w:tc>
        <w:tc>
          <w:tcPr>
            <w:tcW w:w="69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47"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14,914</w:t>
            </w:r>
          </w:p>
        </w:tc>
        <w:tc>
          <w:tcPr>
            <w:tcW w:w="1064"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148,861</w:t>
            </w:r>
          </w:p>
        </w:tc>
        <w:tc>
          <w:tcPr>
            <w:tcW w:w="858"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143,617</w:t>
            </w:r>
          </w:p>
        </w:tc>
        <w:tc>
          <w:tcPr>
            <w:tcW w:w="726"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47"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15,718</w:t>
            </w:r>
          </w:p>
        </w:tc>
        <w:tc>
          <w:tcPr>
            <w:tcW w:w="1064"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159,335</w:t>
            </w:r>
          </w:p>
        </w:tc>
      </w:tr>
      <w:tr w:rsidR="005101EE" w:rsidRPr="005101EE" w:rsidTr="005101EE">
        <w:trPr>
          <w:trHeight w:val="300"/>
        </w:trPr>
        <w:tc>
          <w:tcPr>
            <w:tcW w:w="1664" w:type="dxa"/>
            <w:tcBorders>
              <w:top w:val="nil"/>
              <w:left w:val="single" w:sz="8" w:space="0" w:color="auto"/>
              <w:bottom w:val="single" w:sz="4" w:space="0" w:color="auto"/>
              <w:right w:val="nil"/>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г. Осинники</w:t>
            </w:r>
          </w:p>
        </w:tc>
        <w:tc>
          <w:tcPr>
            <w:tcW w:w="847" w:type="dxa"/>
            <w:tcBorders>
              <w:top w:val="nil"/>
              <w:left w:val="single" w:sz="8"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92,05</w:t>
            </w:r>
          </w:p>
        </w:tc>
        <w:tc>
          <w:tcPr>
            <w:tcW w:w="744"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65"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11,533</w:t>
            </w:r>
          </w:p>
        </w:tc>
        <w:tc>
          <w:tcPr>
            <w:tcW w:w="1064"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103,583</w:t>
            </w:r>
          </w:p>
        </w:tc>
        <w:tc>
          <w:tcPr>
            <w:tcW w:w="93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117,65</w:t>
            </w:r>
          </w:p>
        </w:tc>
        <w:tc>
          <w:tcPr>
            <w:tcW w:w="804"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12"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13,633</w:t>
            </w:r>
          </w:p>
        </w:tc>
        <w:tc>
          <w:tcPr>
            <w:tcW w:w="1064" w:type="dxa"/>
            <w:tcBorders>
              <w:top w:val="nil"/>
              <w:left w:val="nil"/>
              <w:bottom w:val="single" w:sz="4" w:space="0" w:color="auto"/>
              <w:right w:val="nil"/>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131,283</w:t>
            </w:r>
          </w:p>
        </w:tc>
        <w:tc>
          <w:tcPr>
            <w:tcW w:w="930" w:type="dxa"/>
            <w:tcBorders>
              <w:top w:val="nil"/>
              <w:left w:val="single" w:sz="8" w:space="0" w:color="auto"/>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132,75</w:t>
            </w:r>
          </w:p>
        </w:tc>
        <w:tc>
          <w:tcPr>
            <w:tcW w:w="690"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47"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14,833</w:t>
            </w:r>
          </w:p>
        </w:tc>
        <w:tc>
          <w:tcPr>
            <w:tcW w:w="1064"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147,583</w:t>
            </w:r>
          </w:p>
        </w:tc>
        <w:tc>
          <w:tcPr>
            <w:tcW w:w="858"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142,15</w:t>
            </w:r>
          </w:p>
        </w:tc>
        <w:tc>
          <w:tcPr>
            <w:tcW w:w="726"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47" w:type="dxa"/>
            <w:tcBorders>
              <w:top w:val="nil"/>
              <w:left w:val="nil"/>
              <w:bottom w:val="single" w:sz="4"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15,633</w:t>
            </w:r>
          </w:p>
        </w:tc>
        <w:tc>
          <w:tcPr>
            <w:tcW w:w="1064" w:type="dxa"/>
            <w:tcBorders>
              <w:top w:val="nil"/>
              <w:left w:val="nil"/>
              <w:bottom w:val="single" w:sz="4"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157,783</w:t>
            </w:r>
          </w:p>
        </w:tc>
      </w:tr>
      <w:tr w:rsidR="005101EE" w:rsidRPr="005101EE" w:rsidTr="005101EE">
        <w:trPr>
          <w:trHeight w:val="525"/>
        </w:trPr>
        <w:tc>
          <w:tcPr>
            <w:tcW w:w="1664" w:type="dxa"/>
            <w:tcBorders>
              <w:top w:val="nil"/>
              <w:left w:val="single" w:sz="8" w:space="0" w:color="auto"/>
              <w:bottom w:val="single" w:sz="8" w:space="0" w:color="auto"/>
              <w:right w:val="nil"/>
            </w:tcBorders>
            <w:shd w:val="clear" w:color="000000" w:fill="FFFFFF"/>
            <w:vAlign w:val="center"/>
            <w:hideMark/>
          </w:tcPr>
          <w:p w:rsidR="005101EE" w:rsidRPr="005101EE" w:rsidRDefault="005101EE" w:rsidP="005101EE">
            <w:pPr>
              <w:spacing w:after="0" w:line="240" w:lineRule="auto"/>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с. Красная Орловка</w:t>
            </w:r>
          </w:p>
        </w:tc>
        <w:tc>
          <w:tcPr>
            <w:tcW w:w="847" w:type="dxa"/>
            <w:tcBorders>
              <w:top w:val="nil"/>
              <w:left w:val="single" w:sz="8" w:space="0" w:color="auto"/>
              <w:bottom w:val="single" w:sz="8"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0,465</w:t>
            </w:r>
          </w:p>
        </w:tc>
        <w:tc>
          <w:tcPr>
            <w:tcW w:w="744" w:type="dxa"/>
            <w:tcBorders>
              <w:top w:val="nil"/>
              <w:left w:val="nil"/>
              <w:bottom w:val="single" w:sz="8"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65" w:type="dxa"/>
            <w:tcBorders>
              <w:top w:val="nil"/>
              <w:left w:val="nil"/>
              <w:bottom w:val="single" w:sz="8"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0,011</w:t>
            </w:r>
          </w:p>
        </w:tc>
        <w:tc>
          <w:tcPr>
            <w:tcW w:w="1064" w:type="dxa"/>
            <w:tcBorders>
              <w:top w:val="nil"/>
              <w:left w:val="nil"/>
              <w:bottom w:val="single" w:sz="8"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0,476</w:t>
            </w:r>
          </w:p>
        </w:tc>
        <w:tc>
          <w:tcPr>
            <w:tcW w:w="930" w:type="dxa"/>
            <w:tcBorders>
              <w:top w:val="nil"/>
              <w:left w:val="nil"/>
              <w:bottom w:val="single" w:sz="8"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0,946</w:t>
            </w:r>
          </w:p>
        </w:tc>
        <w:tc>
          <w:tcPr>
            <w:tcW w:w="804" w:type="dxa"/>
            <w:tcBorders>
              <w:top w:val="nil"/>
              <w:left w:val="nil"/>
              <w:bottom w:val="single" w:sz="8"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12" w:type="dxa"/>
            <w:tcBorders>
              <w:top w:val="nil"/>
              <w:left w:val="nil"/>
              <w:bottom w:val="single" w:sz="8"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0,08</w:t>
            </w:r>
          </w:p>
        </w:tc>
        <w:tc>
          <w:tcPr>
            <w:tcW w:w="1064" w:type="dxa"/>
            <w:tcBorders>
              <w:top w:val="nil"/>
              <w:left w:val="nil"/>
              <w:bottom w:val="single" w:sz="8" w:space="0" w:color="auto"/>
              <w:right w:val="nil"/>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1,026</w:t>
            </w:r>
          </w:p>
        </w:tc>
        <w:tc>
          <w:tcPr>
            <w:tcW w:w="930" w:type="dxa"/>
            <w:tcBorders>
              <w:top w:val="nil"/>
              <w:left w:val="single" w:sz="8" w:space="0" w:color="auto"/>
              <w:bottom w:val="single" w:sz="8"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1,197</w:t>
            </w:r>
          </w:p>
        </w:tc>
        <w:tc>
          <w:tcPr>
            <w:tcW w:w="690" w:type="dxa"/>
            <w:tcBorders>
              <w:top w:val="nil"/>
              <w:left w:val="nil"/>
              <w:bottom w:val="single" w:sz="8"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47" w:type="dxa"/>
            <w:tcBorders>
              <w:top w:val="nil"/>
              <w:left w:val="nil"/>
              <w:bottom w:val="single" w:sz="8"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0,082</w:t>
            </w:r>
          </w:p>
        </w:tc>
        <w:tc>
          <w:tcPr>
            <w:tcW w:w="1064" w:type="dxa"/>
            <w:tcBorders>
              <w:top w:val="nil"/>
              <w:left w:val="nil"/>
              <w:bottom w:val="single" w:sz="8"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1,279</w:t>
            </w:r>
          </w:p>
        </w:tc>
        <w:tc>
          <w:tcPr>
            <w:tcW w:w="858" w:type="dxa"/>
            <w:tcBorders>
              <w:top w:val="nil"/>
              <w:left w:val="nil"/>
              <w:bottom w:val="single" w:sz="8"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1,467</w:t>
            </w:r>
          </w:p>
        </w:tc>
        <w:tc>
          <w:tcPr>
            <w:tcW w:w="726" w:type="dxa"/>
            <w:tcBorders>
              <w:top w:val="nil"/>
              <w:left w:val="nil"/>
              <w:bottom w:val="single" w:sz="8"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w:t>
            </w:r>
          </w:p>
        </w:tc>
        <w:tc>
          <w:tcPr>
            <w:tcW w:w="847" w:type="dxa"/>
            <w:tcBorders>
              <w:top w:val="nil"/>
              <w:left w:val="nil"/>
              <w:bottom w:val="single" w:sz="8" w:space="0" w:color="auto"/>
              <w:right w:val="single" w:sz="4"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0,086</w:t>
            </w:r>
          </w:p>
        </w:tc>
        <w:tc>
          <w:tcPr>
            <w:tcW w:w="1064" w:type="dxa"/>
            <w:tcBorders>
              <w:top w:val="nil"/>
              <w:left w:val="nil"/>
              <w:bottom w:val="single" w:sz="8" w:space="0" w:color="auto"/>
              <w:right w:val="single" w:sz="8" w:space="0" w:color="auto"/>
            </w:tcBorders>
            <w:shd w:val="clear" w:color="000000" w:fill="FFFFFF"/>
            <w:vAlign w:val="center"/>
            <w:hideMark/>
          </w:tcPr>
          <w:p w:rsidR="005101EE" w:rsidRPr="005101EE" w:rsidRDefault="005101EE" w:rsidP="005101EE">
            <w:pPr>
              <w:spacing w:after="0" w:line="240" w:lineRule="auto"/>
              <w:jc w:val="center"/>
              <w:rPr>
                <w:rFonts w:ascii="Times New Roman" w:eastAsia="Times New Roman" w:hAnsi="Times New Roman" w:cs="Times New Roman"/>
                <w:b/>
                <w:bCs/>
                <w:color w:val="000000"/>
                <w:sz w:val="20"/>
                <w:szCs w:val="20"/>
                <w:lang w:eastAsia="ru-RU"/>
              </w:rPr>
            </w:pPr>
            <w:r w:rsidRPr="005101EE">
              <w:rPr>
                <w:rFonts w:ascii="Times New Roman" w:eastAsia="Times New Roman" w:hAnsi="Times New Roman" w:cs="Times New Roman"/>
                <w:b/>
                <w:bCs/>
                <w:color w:val="000000"/>
                <w:sz w:val="20"/>
                <w:szCs w:val="20"/>
                <w:lang w:eastAsia="ru-RU"/>
              </w:rPr>
              <w:t>1,552</w:t>
            </w:r>
          </w:p>
        </w:tc>
      </w:tr>
    </w:tbl>
    <w:p w:rsidR="000529FC" w:rsidRDefault="000529FC" w:rsidP="003258DD">
      <w:pPr>
        <w:pStyle w:val="4"/>
        <w:shd w:val="clear" w:color="auto" w:fill="auto"/>
        <w:spacing w:line="276" w:lineRule="auto"/>
        <w:ind w:firstLine="540"/>
        <w:jc w:val="both"/>
        <w:rPr>
          <w:b/>
          <w:sz w:val="24"/>
          <w:szCs w:val="24"/>
        </w:rPr>
      </w:pPr>
    </w:p>
    <w:p w:rsidR="006C1F57" w:rsidRPr="00D53C39" w:rsidRDefault="00D53C39" w:rsidP="003258DD">
      <w:pPr>
        <w:pStyle w:val="4"/>
        <w:shd w:val="clear" w:color="auto" w:fill="auto"/>
        <w:spacing w:line="276" w:lineRule="auto"/>
        <w:ind w:firstLine="540"/>
        <w:jc w:val="both"/>
        <w:rPr>
          <w:b/>
          <w:sz w:val="24"/>
          <w:szCs w:val="24"/>
        </w:rPr>
      </w:pPr>
      <w:r w:rsidRPr="00D53C39">
        <w:rPr>
          <w:b/>
          <w:sz w:val="24"/>
          <w:szCs w:val="24"/>
        </w:rPr>
        <w:t xml:space="preserve">Табл. 1.5. </w:t>
      </w:r>
      <w:r>
        <w:rPr>
          <w:b/>
          <w:sz w:val="24"/>
          <w:szCs w:val="24"/>
        </w:rPr>
        <w:t>Тепловые нагрузки с учетом перспективной застройки</w:t>
      </w:r>
      <w:r w:rsidR="00A767EA">
        <w:rPr>
          <w:b/>
          <w:sz w:val="24"/>
          <w:szCs w:val="24"/>
        </w:rPr>
        <w:t xml:space="preserve"> </w:t>
      </w:r>
      <w:r>
        <w:rPr>
          <w:b/>
          <w:sz w:val="24"/>
          <w:szCs w:val="24"/>
        </w:rPr>
        <w:t>объектов подключенных к ЮК ГРЭС, не входящих в Калтанский ГО</w:t>
      </w:r>
    </w:p>
    <w:p w:rsidR="006C1F57" w:rsidRDefault="006C1F57" w:rsidP="003258DD">
      <w:pPr>
        <w:pStyle w:val="4"/>
        <w:shd w:val="clear" w:color="auto" w:fill="auto"/>
        <w:spacing w:line="276" w:lineRule="auto"/>
        <w:ind w:firstLine="540"/>
        <w:jc w:val="both"/>
        <w:rPr>
          <w:sz w:val="28"/>
          <w:szCs w:val="28"/>
        </w:rPr>
      </w:pPr>
    </w:p>
    <w:p w:rsidR="006C1F57" w:rsidRDefault="006C1F57" w:rsidP="003258DD">
      <w:pPr>
        <w:pStyle w:val="4"/>
        <w:shd w:val="clear" w:color="auto" w:fill="auto"/>
        <w:spacing w:line="276" w:lineRule="auto"/>
        <w:ind w:firstLine="540"/>
        <w:jc w:val="both"/>
        <w:rPr>
          <w:sz w:val="28"/>
          <w:szCs w:val="28"/>
        </w:rPr>
      </w:pPr>
    </w:p>
    <w:p w:rsidR="006C1F57" w:rsidRDefault="006C1F57" w:rsidP="003258DD">
      <w:pPr>
        <w:pStyle w:val="4"/>
        <w:shd w:val="clear" w:color="auto" w:fill="auto"/>
        <w:spacing w:line="276" w:lineRule="auto"/>
        <w:ind w:firstLine="540"/>
        <w:jc w:val="both"/>
        <w:rPr>
          <w:sz w:val="28"/>
          <w:szCs w:val="28"/>
        </w:rPr>
      </w:pPr>
    </w:p>
    <w:p w:rsidR="006C1F57" w:rsidRDefault="006C1F57" w:rsidP="003258DD">
      <w:pPr>
        <w:pStyle w:val="4"/>
        <w:shd w:val="clear" w:color="auto" w:fill="auto"/>
        <w:spacing w:line="276" w:lineRule="auto"/>
        <w:ind w:firstLine="540"/>
        <w:jc w:val="both"/>
        <w:rPr>
          <w:sz w:val="28"/>
          <w:szCs w:val="28"/>
        </w:rPr>
      </w:pPr>
    </w:p>
    <w:p w:rsidR="006C1F57" w:rsidRDefault="006C1F57" w:rsidP="003258DD">
      <w:pPr>
        <w:pStyle w:val="4"/>
        <w:shd w:val="clear" w:color="auto" w:fill="auto"/>
        <w:spacing w:line="276" w:lineRule="auto"/>
        <w:ind w:firstLine="540"/>
        <w:jc w:val="both"/>
        <w:rPr>
          <w:sz w:val="28"/>
          <w:szCs w:val="28"/>
        </w:rPr>
      </w:pPr>
    </w:p>
    <w:p w:rsidR="006C1F57" w:rsidRDefault="006C1F57" w:rsidP="003258DD">
      <w:pPr>
        <w:pStyle w:val="4"/>
        <w:shd w:val="clear" w:color="auto" w:fill="auto"/>
        <w:spacing w:line="276" w:lineRule="auto"/>
        <w:ind w:firstLine="540"/>
        <w:jc w:val="both"/>
        <w:rPr>
          <w:sz w:val="28"/>
          <w:szCs w:val="28"/>
        </w:rPr>
      </w:pPr>
    </w:p>
    <w:p w:rsidR="006C1F57" w:rsidRDefault="006C1F57" w:rsidP="003258DD">
      <w:pPr>
        <w:pStyle w:val="4"/>
        <w:shd w:val="clear" w:color="auto" w:fill="auto"/>
        <w:spacing w:line="276" w:lineRule="auto"/>
        <w:ind w:firstLine="540"/>
        <w:jc w:val="both"/>
        <w:rPr>
          <w:sz w:val="28"/>
          <w:szCs w:val="28"/>
        </w:rPr>
      </w:pPr>
    </w:p>
    <w:p w:rsidR="006C1F57" w:rsidRDefault="006C1F57" w:rsidP="003258DD">
      <w:pPr>
        <w:pStyle w:val="4"/>
        <w:shd w:val="clear" w:color="auto" w:fill="auto"/>
        <w:spacing w:line="276" w:lineRule="auto"/>
        <w:ind w:firstLine="540"/>
        <w:jc w:val="both"/>
        <w:rPr>
          <w:sz w:val="28"/>
          <w:szCs w:val="28"/>
        </w:rPr>
      </w:pPr>
    </w:p>
    <w:p w:rsidR="006C1F57" w:rsidRDefault="006C1F57" w:rsidP="003258DD">
      <w:pPr>
        <w:pStyle w:val="4"/>
        <w:shd w:val="clear" w:color="auto" w:fill="auto"/>
        <w:spacing w:line="276" w:lineRule="auto"/>
        <w:ind w:firstLine="540"/>
        <w:jc w:val="both"/>
        <w:rPr>
          <w:sz w:val="28"/>
          <w:szCs w:val="28"/>
        </w:rPr>
      </w:pPr>
    </w:p>
    <w:p w:rsidR="006C1F57" w:rsidRDefault="006C1F57" w:rsidP="003258DD">
      <w:pPr>
        <w:pStyle w:val="4"/>
        <w:shd w:val="clear" w:color="auto" w:fill="auto"/>
        <w:spacing w:line="276" w:lineRule="auto"/>
        <w:ind w:firstLine="540"/>
        <w:jc w:val="both"/>
        <w:rPr>
          <w:sz w:val="28"/>
          <w:szCs w:val="28"/>
        </w:rPr>
      </w:pPr>
    </w:p>
    <w:p w:rsidR="006C1F57" w:rsidRDefault="006C1F57" w:rsidP="003258DD">
      <w:pPr>
        <w:pStyle w:val="4"/>
        <w:shd w:val="clear" w:color="auto" w:fill="auto"/>
        <w:spacing w:line="276" w:lineRule="auto"/>
        <w:ind w:firstLine="540"/>
        <w:jc w:val="both"/>
        <w:rPr>
          <w:sz w:val="28"/>
          <w:szCs w:val="28"/>
        </w:rPr>
      </w:pPr>
    </w:p>
    <w:p w:rsidR="006C1F57" w:rsidRDefault="006C1F57" w:rsidP="003258DD">
      <w:pPr>
        <w:pStyle w:val="4"/>
        <w:shd w:val="clear" w:color="auto" w:fill="auto"/>
        <w:spacing w:line="276" w:lineRule="auto"/>
        <w:ind w:firstLine="540"/>
        <w:jc w:val="both"/>
        <w:rPr>
          <w:sz w:val="28"/>
          <w:szCs w:val="28"/>
        </w:rPr>
        <w:sectPr w:rsidR="006C1F57" w:rsidSect="006C1F57">
          <w:pgSz w:w="16838" w:h="11906" w:orient="landscape" w:code="9"/>
          <w:pgMar w:top="1701" w:right="1134" w:bottom="992" w:left="709" w:header="709" w:footer="709" w:gutter="0"/>
          <w:cols w:space="708"/>
          <w:docGrid w:linePitch="360"/>
        </w:sectPr>
      </w:pPr>
    </w:p>
    <w:p w:rsidR="00902A6F" w:rsidRPr="003258DD" w:rsidRDefault="00902A6F" w:rsidP="003258DD">
      <w:pPr>
        <w:pStyle w:val="4"/>
        <w:shd w:val="clear" w:color="auto" w:fill="auto"/>
        <w:spacing w:line="276" w:lineRule="auto"/>
        <w:ind w:firstLine="540"/>
        <w:jc w:val="both"/>
        <w:rPr>
          <w:sz w:val="28"/>
          <w:szCs w:val="28"/>
        </w:rPr>
      </w:pPr>
      <w:r w:rsidRPr="003258DD">
        <w:rPr>
          <w:sz w:val="28"/>
          <w:szCs w:val="28"/>
        </w:rPr>
        <w:lastRenderedPageBreak/>
        <w:t>Анализ данных таблицы 1.2 показывает, что:</w:t>
      </w:r>
    </w:p>
    <w:p w:rsidR="00902A6F" w:rsidRPr="003258DD" w:rsidRDefault="00902A6F" w:rsidP="003258DD">
      <w:pPr>
        <w:pStyle w:val="4"/>
        <w:numPr>
          <w:ilvl w:val="0"/>
          <w:numId w:val="6"/>
        </w:numPr>
        <w:shd w:val="clear" w:color="auto" w:fill="auto"/>
        <w:tabs>
          <w:tab w:val="left" w:pos="785"/>
        </w:tabs>
        <w:spacing w:line="276" w:lineRule="auto"/>
        <w:ind w:firstLine="540"/>
        <w:jc w:val="both"/>
        <w:rPr>
          <w:sz w:val="28"/>
          <w:szCs w:val="28"/>
        </w:rPr>
      </w:pPr>
      <w:r w:rsidRPr="003258DD">
        <w:rPr>
          <w:sz w:val="28"/>
          <w:szCs w:val="28"/>
        </w:rPr>
        <w:t>Период 201</w:t>
      </w:r>
      <w:r w:rsidR="00A767EA">
        <w:rPr>
          <w:sz w:val="28"/>
          <w:szCs w:val="28"/>
        </w:rPr>
        <w:t>8</w:t>
      </w:r>
      <w:r w:rsidRPr="003258DD">
        <w:rPr>
          <w:sz w:val="28"/>
          <w:szCs w:val="28"/>
        </w:rPr>
        <w:t>-20</w:t>
      </w:r>
      <w:r w:rsidR="005101EE">
        <w:rPr>
          <w:sz w:val="28"/>
          <w:szCs w:val="28"/>
        </w:rPr>
        <w:t>21</w:t>
      </w:r>
      <w:r w:rsidRPr="003258DD">
        <w:rPr>
          <w:sz w:val="28"/>
          <w:szCs w:val="28"/>
        </w:rPr>
        <w:t xml:space="preserve"> гг.:</w:t>
      </w:r>
    </w:p>
    <w:p w:rsidR="00902A6F" w:rsidRPr="003258DD" w:rsidRDefault="00902A6F" w:rsidP="003258DD">
      <w:pPr>
        <w:pStyle w:val="4"/>
        <w:numPr>
          <w:ilvl w:val="0"/>
          <w:numId w:val="7"/>
        </w:numPr>
        <w:shd w:val="clear" w:color="auto" w:fill="auto"/>
        <w:tabs>
          <w:tab w:val="left" w:pos="698"/>
        </w:tabs>
        <w:spacing w:line="276" w:lineRule="auto"/>
        <w:ind w:firstLine="540"/>
        <w:jc w:val="both"/>
        <w:rPr>
          <w:sz w:val="28"/>
          <w:szCs w:val="28"/>
        </w:rPr>
      </w:pPr>
      <w:r w:rsidRPr="003258DD">
        <w:rPr>
          <w:sz w:val="28"/>
          <w:szCs w:val="28"/>
        </w:rPr>
        <w:t xml:space="preserve">прирост нагрузки жилого фонда прогнозируется на уровне </w:t>
      </w:r>
      <w:r w:rsidR="005101EE">
        <w:rPr>
          <w:sz w:val="28"/>
          <w:szCs w:val="28"/>
        </w:rPr>
        <w:t>0,88</w:t>
      </w:r>
      <w:r w:rsidRPr="00657037">
        <w:rPr>
          <w:sz w:val="28"/>
          <w:szCs w:val="28"/>
        </w:rPr>
        <w:t xml:space="preserve"> Гкал/</w:t>
      </w:r>
      <w:r w:rsidRPr="003258DD">
        <w:rPr>
          <w:sz w:val="28"/>
          <w:szCs w:val="28"/>
        </w:rPr>
        <w:t>ч;</w:t>
      </w:r>
    </w:p>
    <w:p w:rsidR="00902A6F" w:rsidRPr="005101EE" w:rsidRDefault="00902A6F" w:rsidP="003258DD">
      <w:pPr>
        <w:pStyle w:val="4"/>
        <w:numPr>
          <w:ilvl w:val="0"/>
          <w:numId w:val="7"/>
        </w:numPr>
        <w:shd w:val="clear" w:color="auto" w:fill="auto"/>
        <w:tabs>
          <w:tab w:val="left" w:pos="698"/>
        </w:tabs>
        <w:spacing w:line="276" w:lineRule="auto"/>
        <w:ind w:firstLine="540"/>
        <w:jc w:val="both"/>
        <w:rPr>
          <w:sz w:val="28"/>
          <w:szCs w:val="28"/>
        </w:rPr>
      </w:pPr>
      <w:r w:rsidRPr="003258DD">
        <w:rPr>
          <w:sz w:val="28"/>
          <w:szCs w:val="28"/>
        </w:rPr>
        <w:t xml:space="preserve">прирост нагрузки общественно-делового фонда </w:t>
      </w:r>
      <w:r w:rsidR="00657037">
        <w:rPr>
          <w:sz w:val="28"/>
          <w:szCs w:val="28"/>
        </w:rPr>
        <w:t>–</w:t>
      </w:r>
      <w:r w:rsidRPr="003258DD">
        <w:rPr>
          <w:sz w:val="28"/>
          <w:szCs w:val="28"/>
        </w:rPr>
        <w:t xml:space="preserve"> </w:t>
      </w:r>
      <w:r w:rsidR="00657037" w:rsidRPr="005101EE">
        <w:rPr>
          <w:sz w:val="28"/>
          <w:szCs w:val="28"/>
        </w:rPr>
        <w:t>0,</w:t>
      </w:r>
      <w:r w:rsidR="005101EE" w:rsidRPr="005101EE">
        <w:rPr>
          <w:sz w:val="28"/>
          <w:szCs w:val="28"/>
        </w:rPr>
        <w:t>805</w:t>
      </w:r>
      <w:r w:rsidRPr="005101EE">
        <w:rPr>
          <w:color w:val="FF0000"/>
          <w:sz w:val="28"/>
          <w:szCs w:val="28"/>
        </w:rPr>
        <w:t xml:space="preserve"> </w:t>
      </w:r>
      <w:r w:rsidRPr="005101EE">
        <w:rPr>
          <w:sz w:val="28"/>
          <w:szCs w:val="28"/>
        </w:rPr>
        <w:t>Гкал</w:t>
      </w:r>
      <w:r w:rsidR="00657037" w:rsidRPr="005101EE">
        <w:rPr>
          <w:sz w:val="28"/>
          <w:szCs w:val="28"/>
        </w:rPr>
        <w:t>/ч;</w:t>
      </w:r>
    </w:p>
    <w:p w:rsidR="00657037" w:rsidRPr="003258DD" w:rsidRDefault="00FC62CB" w:rsidP="003258DD">
      <w:pPr>
        <w:pStyle w:val="4"/>
        <w:numPr>
          <w:ilvl w:val="0"/>
          <w:numId w:val="7"/>
        </w:numPr>
        <w:shd w:val="clear" w:color="auto" w:fill="auto"/>
        <w:tabs>
          <w:tab w:val="left" w:pos="698"/>
        </w:tabs>
        <w:spacing w:line="276" w:lineRule="auto"/>
        <w:ind w:firstLine="540"/>
        <w:jc w:val="both"/>
        <w:rPr>
          <w:sz w:val="28"/>
          <w:szCs w:val="28"/>
        </w:rPr>
      </w:pPr>
      <w:r w:rsidRPr="005101EE">
        <w:rPr>
          <w:sz w:val="28"/>
          <w:szCs w:val="28"/>
        </w:rPr>
        <w:t xml:space="preserve">прирост нагрузок промышленных предприятий – </w:t>
      </w:r>
      <w:r w:rsidR="005101EE" w:rsidRPr="005101EE">
        <w:rPr>
          <w:sz w:val="28"/>
          <w:szCs w:val="28"/>
        </w:rPr>
        <w:t>13,</w:t>
      </w:r>
      <w:r w:rsidRPr="005101EE">
        <w:rPr>
          <w:sz w:val="28"/>
          <w:szCs w:val="28"/>
        </w:rPr>
        <w:t>734</w:t>
      </w:r>
      <w:r>
        <w:rPr>
          <w:sz w:val="28"/>
          <w:szCs w:val="28"/>
        </w:rPr>
        <w:t xml:space="preserve"> Гкал/час.</w:t>
      </w:r>
    </w:p>
    <w:p w:rsidR="00902A6F" w:rsidRPr="003258DD" w:rsidRDefault="00902A6F" w:rsidP="003258DD">
      <w:pPr>
        <w:pStyle w:val="4"/>
        <w:shd w:val="clear" w:color="auto" w:fill="auto"/>
        <w:spacing w:line="276" w:lineRule="auto"/>
        <w:ind w:firstLine="540"/>
        <w:jc w:val="both"/>
        <w:rPr>
          <w:sz w:val="28"/>
          <w:szCs w:val="28"/>
        </w:rPr>
      </w:pPr>
      <w:r w:rsidRPr="003258DD">
        <w:rPr>
          <w:sz w:val="28"/>
          <w:szCs w:val="28"/>
        </w:rPr>
        <w:t xml:space="preserve">Суммарный прирост тепловых нагрузок по перспективной застройке к 2019 г. ожидается на уровне </w:t>
      </w:r>
      <w:r w:rsidR="005101EE">
        <w:rPr>
          <w:sz w:val="28"/>
          <w:szCs w:val="28"/>
        </w:rPr>
        <w:t>15,419</w:t>
      </w:r>
      <w:r w:rsidRPr="003258DD">
        <w:rPr>
          <w:color w:val="FF0000"/>
          <w:sz w:val="28"/>
          <w:szCs w:val="28"/>
        </w:rPr>
        <w:t xml:space="preserve"> </w:t>
      </w:r>
      <w:r w:rsidRPr="00FC62CB">
        <w:rPr>
          <w:sz w:val="28"/>
          <w:szCs w:val="28"/>
        </w:rPr>
        <w:t>Гкал/ч.</w:t>
      </w:r>
    </w:p>
    <w:p w:rsidR="00902A6F" w:rsidRPr="00FC62CB" w:rsidRDefault="00902A6F" w:rsidP="003258DD">
      <w:pPr>
        <w:pStyle w:val="4"/>
        <w:shd w:val="clear" w:color="auto" w:fill="auto"/>
        <w:spacing w:line="276" w:lineRule="auto"/>
        <w:ind w:right="20" w:firstLine="540"/>
        <w:jc w:val="both"/>
        <w:rPr>
          <w:sz w:val="28"/>
          <w:szCs w:val="28"/>
        </w:rPr>
      </w:pPr>
      <w:r w:rsidRPr="003258DD">
        <w:rPr>
          <w:sz w:val="28"/>
          <w:szCs w:val="28"/>
        </w:rPr>
        <w:t>В общем теплопотреблении перспективной застройки городского округа основ</w:t>
      </w:r>
      <w:r w:rsidRPr="003258DD">
        <w:rPr>
          <w:sz w:val="28"/>
          <w:szCs w:val="28"/>
        </w:rPr>
        <w:softHyphen/>
        <w:t xml:space="preserve">ным видом теплопотребления ожидается отопление, на долю которого приходится </w:t>
      </w:r>
      <w:r w:rsidR="00FC62CB">
        <w:rPr>
          <w:sz w:val="28"/>
          <w:szCs w:val="28"/>
        </w:rPr>
        <w:t>8</w:t>
      </w:r>
      <w:r w:rsidR="000B3CE4">
        <w:rPr>
          <w:sz w:val="28"/>
          <w:szCs w:val="28"/>
        </w:rPr>
        <w:t>3,7</w:t>
      </w:r>
      <w:r w:rsidRPr="00FC62CB">
        <w:rPr>
          <w:sz w:val="28"/>
          <w:szCs w:val="28"/>
        </w:rPr>
        <w:t xml:space="preserve"> %</w:t>
      </w:r>
      <w:r w:rsidRPr="003258DD">
        <w:rPr>
          <w:color w:val="FF0000"/>
          <w:sz w:val="28"/>
          <w:szCs w:val="28"/>
        </w:rPr>
        <w:t xml:space="preserve"> </w:t>
      </w:r>
      <w:r w:rsidRPr="003258DD">
        <w:rPr>
          <w:sz w:val="28"/>
          <w:szCs w:val="28"/>
        </w:rPr>
        <w:t>от общей тепловой нагрузки. Доля нагрузки вентил</w:t>
      </w:r>
      <w:r w:rsidRPr="00FC62CB">
        <w:rPr>
          <w:rStyle w:val="1"/>
          <w:sz w:val="28"/>
          <w:szCs w:val="28"/>
          <w:u w:val="none"/>
        </w:rPr>
        <w:t>яци</w:t>
      </w:r>
      <w:r w:rsidRPr="003258DD">
        <w:rPr>
          <w:sz w:val="28"/>
          <w:szCs w:val="28"/>
        </w:rPr>
        <w:t xml:space="preserve">и ожидается на уровне </w:t>
      </w:r>
      <w:r w:rsidR="00FC62CB">
        <w:rPr>
          <w:sz w:val="28"/>
          <w:szCs w:val="28"/>
        </w:rPr>
        <w:t>1,</w:t>
      </w:r>
      <w:r w:rsidR="00B44990">
        <w:rPr>
          <w:sz w:val="28"/>
          <w:szCs w:val="28"/>
        </w:rPr>
        <w:t>9</w:t>
      </w:r>
      <w:r w:rsidRPr="003258DD">
        <w:rPr>
          <w:color w:val="FF0000"/>
          <w:sz w:val="28"/>
          <w:szCs w:val="28"/>
        </w:rPr>
        <w:t xml:space="preserve"> </w:t>
      </w:r>
      <w:r w:rsidRPr="00FC62CB">
        <w:rPr>
          <w:sz w:val="28"/>
          <w:szCs w:val="28"/>
        </w:rPr>
        <w:t>%,</w:t>
      </w:r>
      <w:r w:rsidRPr="003258DD">
        <w:rPr>
          <w:color w:val="FF0000"/>
          <w:sz w:val="28"/>
          <w:szCs w:val="28"/>
        </w:rPr>
        <w:t xml:space="preserve"> </w:t>
      </w:r>
      <w:r w:rsidRPr="003258DD">
        <w:rPr>
          <w:sz w:val="28"/>
          <w:szCs w:val="28"/>
        </w:rPr>
        <w:t xml:space="preserve">доля нагрузки горячего водоснабжения </w:t>
      </w:r>
      <w:r w:rsidR="00FC62CB">
        <w:rPr>
          <w:sz w:val="28"/>
          <w:szCs w:val="28"/>
        </w:rPr>
        <w:t>–</w:t>
      </w:r>
      <w:r w:rsidRPr="003258DD">
        <w:rPr>
          <w:sz w:val="28"/>
          <w:szCs w:val="28"/>
        </w:rPr>
        <w:t xml:space="preserve"> </w:t>
      </w:r>
      <w:r w:rsidR="00B44990">
        <w:rPr>
          <w:sz w:val="28"/>
          <w:szCs w:val="28"/>
        </w:rPr>
        <w:t>14</w:t>
      </w:r>
      <w:r w:rsidR="00FC62CB">
        <w:rPr>
          <w:sz w:val="28"/>
          <w:szCs w:val="28"/>
        </w:rPr>
        <w:t>,</w:t>
      </w:r>
      <w:r w:rsidR="00B44990">
        <w:rPr>
          <w:sz w:val="28"/>
          <w:szCs w:val="28"/>
        </w:rPr>
        <w:t>4</w:t>
      </w:r>
      <w:r w:rsidRPr="003258DD">
        <w:rPr>
          <w:color w:val="FF0000"/>
          <w:sz w:val="28"/>
          <w:szCs w:val="28"/>
        </w:rPr>
        <w:t xml:space="preserve"> </w:t>
      </w:r>
      <w:r w:rsidRPr="00FC62CB">
        <w:rPr>
          <w:sz w:val="28"/>
          <w:szCs w:val="28"/>
        </w:rPr>
        <w:t>%.</w:t>
      </w:r>
    </w:p>
    <w:p w:rsidR="00902A6F" w:rsidRPr="003258DD" w:rsidRDefault="00902A6F" w:rsidP="003258DD">
      <w:pPr>
        <w:pStyle w:val="4"/>
        <w:shd w:val="clear" w:color="auto" w:fill="auto"/>
        <w:spacing w:line="276" w:lineRule="auto"/>
        <w:ind w:firstLine="540"/>
        <w:jc w:val="both"/>
        <w:rPr>
          <w:sz w:val="28"/>
          <w:szCs w:val="28"/>
        </w:rPr>
      </w:pPr>
      <w:r w:rsidRPr="003258DD">
        <w:rPr>
          <w:sz w:val="28"/>
          <w:szCs w:val="28"/>
        </w:rPr>
        <w:t>В целом по городскому округу распределение прироста нагрузки следующее:</w:t>
      </w:r>
    </w:p>
    <w:p w:rsidR="00902A6F" w:rsidRPr="00573D96" w:rsidRDefault="00902A6F" w:rsidP="003258DD">
      <w:pPr>
        <w:pStyle w:val="4"/>
        <w:numPr>
          <w:ilvl w:val="0"/>
          <w:numId w:val="7"/>
        </w:numPr>
        <w:shd w:val="clear" w:color="auto" w:fill="auto"/>
        <w:tabs>
          <w:tab w:val="left" w:pos="698"/>
        </w:tabs>
        <w:spacing w:line="276" w:lineRule="auto"/>
        <w:ind w:firstLine="540"/>
        <w:jc w:val="both"/>
        <w:rPr>
          <w:sz w:val="28"/>
          <w:szCs w:val="28"/>
        </w:rPr>
      </w:pPr>
      <w:r w:rsidRPr="00573D96">
        <w:rPr>
          <w:sz w:val="28"/>
          <w:szCs w:val="28"/>
        </w:rPr>
        <w:t xml:space="preserve">г. Калтан </w:t>
      </w:r>
      <w:r w:rsidR="00573D96" w:rsidRPr="00573D96">
        <w:rPr>
          <w:sz w:val="28"/>
          <w:szCs w:val="28"/>
        </w:rPr>
        <w:t>–</w:t>
      </w:r>
      <w:r w:rsidRPr="00573D96">
        <w:rPr>
          <w:sz w:val="28"/>
          <w:szCs w:val="28"/>
        </w:rPr>
        <w:t xml:space="preserve"> </w:t>
      </w:r>
      <w:r w:rsidR="00573D96" w:rsidRPr="00573D96">
        <w:rPr>
          <w:sz w:val="28"/>
          <w:szCs w:val="28"/>
        </w:rPr>
        <w:t>13,</w:t>
      </w:r>
      <w:r w:rsidR="00B44990">
        <w:rPr>
          <w:sz w:val="28"/>
          <w:szCs w:val="28"/>
        </w:rPr>
        <w:t>887</w:t>
      </w:r>
      <w:r w:rsidR="00573D96" w:rsidRPr="00573D96">
        <w:rPr>
          <w:sz w:val="28"/>
          <w:szCs w:val="28"/>
        </w:rPr>
        <w:t xml:space="preserve"> Г</w:t>
      </w:r>
      <w:r w:rsidRPr="00573D96">
        <w:rPr>
          <w:sz w:val="28"/>
          <w:szCs w:val="28"/>
        </w:rPr>
        <w:t>кал/ч (</w:t>
      </w:r>
      <w:r w:rsidR="00B44990">
        <w:rPr>
          <w:sz w:val="28"/>
          <w:szCs w:val="28"/>
        </w:rPr>
        <w:t>90,0</w:t>
      </w:r>
      <w:r w:rsidRPr="00573D96">
        <w:rPr>
          <w:sz w:val="28"/>
          <w:szCs w:val="28"/>
        </w:rPr>
        <w:t xml:space="preserve"> % от общего прироста нагрузки);</w:t>
      </w:r>
    </w:p>
    <w:p w:rsidR="00902A6F" w:rsidRPr="00573D96" w:rsidRDefault="00902A6F" w:rsidP="003258DD">
      <w:pPr>
        <w:pStyle w:val="4"/>
        <w:numPr>
          <w:ilvl w:val="0"/>
          <w:numId w:val="7"/>
        </w:numPr>
        <w:shd w:val="clear" w:color="auto" w:fill="auto"/>
        <w:tabs>
          <w:tab w:val="left" w:pos="698"/>
        </w:tabs>
        <w:spacing w:line="276" w:lineRule="auto"/>
        <w:ind w:firstLine="540"/>
        <w:jc w:val="both"/>
        <w:rPr>
          <w:sz w:val="28"/>
          <w:szCs w:val="28"/>
        </w:rPr>
      </w:pPr>
      <w:r w:rsidRPr="00573D96">
        <w:rPr>
          <w:sz w:val="28"/>
          <w:szCs w:val="28"/>
        </w:rPr>
        <w:t>п. Постоянный - 1,</w:t>
      </w:r>
      <w:r w:rsidR="00B44990">
        <w:rPr>
          <w:sz w:val="28"/>
          <w:szCs w:val="28"/>
        </w:rPr>
        <w:t>311</w:t>
      </w:r>
      <w:r w:rsidRPr="00573D96">
        <w:rPr>
          <w:sz w:val="28"/>
          <w:szCs w:val="28"/>
        </w:rPr>
        <w:t xml:space="preserve"> Гкал/ч (</w:t>
      </w:r>
      <w:r w:rsidR="00B44990">
        <w:rPr>
          <w:sz w:val="28"/>
          <w:szCs w:val="28"/>
        </w:rPr>
        <w:t>8,5</w:t>
      </w:r>
      <w:r w:rsidRPr="00573D96">
        <w:rPr>
          <w:sz w:val="28"/>
          <w:szCs w:val="28"/>
        </w:rPr>
        <w:t xml:space="preserve"> %);</w:t>
      </w:r>
    </w:p>
    <w:p w:rsidR="00902A6F" w:rsidRPr="00573D96" w:rsidRDefault="00902A6F" w:rsidP="003258DD">
      <w:pPr>
        <w:pStyle w:val="4"/>
        <w:numPr>
          <w:ilvl w:val="0"/>
          <w:numId w:val="7"/>
        </w:numPr>
        <w:shd w:val="clear" w:color="auto" w:fill="auto"/>
        <w:tabs>
          <w:tab w:val="left" w:pos="698"/>
        </w:tabs>
        <w:spacing w:line="276" w:lineRule="auto"/>
        <w:ind w:firstLine="540"/>
        <w:jc w:val="both"/>
        <w:rPr>
          <w:sz w:val="28"/>
          <w:szCs w:val="28"/>
        </w:rPr>
      </w:pPr>
      <w:r w:rsidRPr="00573D96">
        <w:rPr>
          <w:sz w:val="28"/>
          <w:szCs w:val="28"/>
        </w:rPr>
        <w:t>п. Малиновка - 0,2</w:t>
      </w:r>
      <w:r w:rsidR="00573D96" w:rsidRPr="00573D96">
        <w:rPr>
          <w:sz w:val="28"/>
          <w:szCs w:val="28"/>
        </w:rPr>
        <w:t>21</w:t>
      </w:r>
      <w:r w:rsidRPr="00573D96">
        <w:rPr>
          <w:sz w:val="28"/>
          <w:szCs w:val="28"/>
        </w:rPr>
        <w:t xml:space="preserve"> Гкал/ч (</w:t>
      </w:r>
      <w:r w:rsidR="00573D96" w:rsidRPr="00573D96">
        <w:rPr>
          <w:sz w:val="28"/>
          <w:szCs w:val="28"/>
        </w:rPr>
        <w:t>1</w:t>
      </w:r>
      <w:r w:rsidR="00B44990">
        <w:rPr>
          <w:sz w:val="28"/>
          <w:szCs w:val="28"/>
        </w:rPr>
        <w:t>,5</w:t>
      </w:r>
      <w:r w:rsidRPr="00573D96">
        <w:rPr>
          <w:sz w:val="28"/>
          <w:szCs w:val="28"/>
        </w:rPr>
        <w:t xml:space="preserve"> %);</w:t>
      </w:r>
    </w:p>
    <w:p w:rsidR="00D62EF6" w:rsidRPr="00573D96" w:rsidRDefault="00902A6F" w:rsidP="003258DD">
      <w:pPr>
        <w:pStyle w:val="4"/>
        <w:numPr>
          <w:ilvl w:val="0"/>
          <w:numId w:val="7"/>
        </w:numPr>
        <w:shd w:val="clear" w:color="auto" w:fill="auto"/>
        <w:tabs>
          <w:tab w:val="left" w:pos="698"/>
        </w:tabs>
        <w:spacing w:line="276" w:lineRule="auto"/>
        <w:ind w:firstLine="540"/>
        <w:jc w:val="both"/>
        <w:rPr>
          <w:sz w:val="28"/>
          <w:szCs w:val="28"/>
        </w:rPr>
      </w:pPr>
      <w:r w:rsidRPr="003258DD">
        <w:rPr>
          <w:color w:val="FF0000"/>
          <w:sz w:val="28"/>
          <w:szCs w:val="28"/>
        </w:rPr>
        <w:t xml:space="preserve"> </w:t>
      </w:r>
      <w:r w:rsidRPr="00573D96">
        <w:rPr>
          <w:sz w:val="28"/>
          <w:szCs w:val="28"/>
        </w:rPr>
        <w:t>п. Шушталеп - 0,0 Гкал/ч (</w:t>
      </w:r>
      <w:r w:rsidR="00B44990">
        <w:rPr>
          <w:sz w:val="28"/>
          <w:szCs w:val="28"/>
        </w:rPr>
        <w:t>о</w:t>
      </w:r>
      <w:r w:rsidRPr="00573D96">
        <w:rPr>
          <w:sz w:val="28"/>
          <w:szCs w:val="28"/>
        </w:rPr>
        <w:t xml:space="preserve"> %).</w:t>
      </w:r>
    </w:p>
    <w:p w:rsidR="00902A6F" w:rsidRDefault="000529FC" w:rsidP="00902A6F">
      <w:pPr>
        <w:pStyle w:val="4"/>
        <w:shd w:val="clear" w:color="auto" w:fill="auto"/>
        <w:tabs>
          <w:tab w:val="left" w:pos="698"/>
        </w:tabs>
        <w:spacing w:line="360" w:lineRule="auto"/>
        <w:jc w:val="both"/>
      </w:pPr>
      <w:r>
        <w:t xml:space="preserve">        </w:t>
      </w:r>
      <w:r w:rsidR="00B44990">
        <w:rPr>
          <w:noProof/>
          <w:lang w:eastAsia="ru-RU"/>
        </w:rPr>
        <w:drawing>
          <wp:inline distT="0" distB="0" distL="0" distR="0" wp14:anchorId="1B9AE495" wp14:editId="4E9BE6AD">
            <wp:extent cx="4572000" cy="27432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02A6F" w:rsidRDefault="00902A6F" w:rsidP="00902A6F">
      <w:pPr>
        <w:pStyle w:val="4"/>
        <w:shd w:val="clear" w:color="auto" w:fill="auto"/>
        <w:tabs>
          <w:tab w:val="left" w:pos="698"/>
        </w:tabs>
        <w:spacing w:line="240" w:lineRule="auto"/>
        <w:jc w:val="both"/>
        <w:rPr>
          <w:b/>
          <w:sz w:val="24"/>
          <w:szCs w:val="24"/>
        </w:rPr>
      </w:pPr>
      <w:r w:rsidRPr="00902A6F">
        <w:rPr>
          <w:b/>
          <w:sz w:val="24"/>
          <w:szCs w:val="24"/>
        </w:rPr>
        <w:t>Рис. 1.6. Распределение прироста тепловых нагрузок в период 201</w:t>
      </w:r>
      <w:r w:rsidR="00B44990">
        <w:rPr>
          <w:b/>
          <w:sz w:val="24"/>
          <w:szCs w:val="24"/>
        </w:rPr>
        <w:t>8</w:t>
      </w:r>
      <w:r w:rsidRPr="00902A6F">
        <w:rPr>
          <w:b/>
          <w:sz w:val="24"/>
          <w:szCs w:val="24"/>
        </w:rPr>
        <w:t>-20</w:t>
      </w:r>
      <w:r w:rsidR="00B44990">
        <w:rPr>
          <w:b/>
          <w:sz w:val="24"/>
          <w:szCs w:val="24"/>
        </w:rPr>
        <w:t>21</w:t>
      </w:r>
      <w:r w:rsidRPr="00902A6F">
        <w:rPr>
          <w:b/>
          <w:sz w:val="24"/>
          <w:szCs w:val="24"/>
        </w:rPr>
        <w:t xml:space="preserve">гг. по </w:t>
      </w:r>
      <w:r w:rsidRPr="00902A6F">
        <w:rPr>
          <w:b/>
          <w:color w:val="FF0000"/>
          <w:sz w:val="24"/>
          <w:szCs w:val="24"/>
        </w:rPr>
        <w:t>планировочным</w:t>
      </w:r>
      <w:r w:rsidRPr="00902A6F">
        <w:rPr>
          <w:b/>
          <w:sz w:val="24"/>
          <w:szCs w:val="24"/>
        </w:rPr>
        <w:t xml:space="preserve"> районам</w:t>
      </w:r>
    </w:p>
    <w:p w:rsidR="00E24ADB" w:rsidRPr="00902A6F" w:rsidRDefault="00E24ADB" w:rsidP="00902A6F">
      <w:pPr>
        <w:pStyle w:val="4"/>
        <w:shd w:val="clear" w:color="auto" w:fill="auto"/>
        <w:tabs>
          <w:tab w:val="left" w:pos="698"/>
        </w:tabs>
        <w:spacing w:line="240" w:lineRule="auto"/>
        <w:jc w:val="both"/>
        <w:rPr>
          <w:b/>
          <w:sz w:val="24"/>
          <w:szCs w:val="24"/>
        </w:rPr>
      </w:pPr>
    </w:p>
    <w:p w:rsidR="00E24ADB" w:rsidRPr="003258DD" w:rsidRDefault="00E24ADB" w:rsidP="003258DD">
      <w:pPr>
        <w:pStyle w:val="4"/>
        <w:numPr>
          <w:ilvl w:val="0"/>
          <w:numId w:val="6"/>
        </w:numPr>
        <w:shd w:val="clear" w:color="auto" w:fill="auto"/>
        <w:tabs>
          <w:tab w:val="left" w:pos="834"/>
        </w:tabs>
        <w:spacing w:line="276" w:lineRule="auto"/>
        <w:ind w:left="20" w:firstLine="540"/>
        <w:rPr>
          <w:sz w:val="28"/>
          <w:szCs w:val="28"/>
        </w:rPr>
      </w:pPr>
      <w:r w:rsidRPr="003258DD">
        <w:rPr>
          <w:sz w:val="28"/>
          <w:szCs w:val="28"/>
        </w:rPr>
        <w:t>Период 202</w:t>
      </w:r>
      <w:r w:rsidR="000529FC">
        <w:rPr>
          <w:sz w:val="28"/>
          <w:szCs w:val="28"/>
        </w:rPr>
        <w:t>2</w:t>
      </w:r>
      <w:r w:rsidRPr="003258DD">
        <w:rPr>
          <w:sz w:val="28"/>
          <w:szCs w:val="28"/>
        </w:rPr>
        <w:t>-202</w:t>
      </w:r>
      <w:r w:rsidR="000529FC">
        <w:rPr>
          <w:sz w:val="28"/>
          <w:szCs w:val="28"/>
        </w:rPr>
        <w:t>6</w:t>
      </w:r>
      <w:r w:rsidRPr="003258DD">
        <w:rPr>
          <w:sz w:val="28"/>
          <w:szCs w:val="28"/>
        </w:rPr>
        <w:t xml:space="preserve"> гг.:</w:t>
      </w:r>
    </w:p>
    <w:p w:rsidR="00E24ADB" w:rsidRPr="003258DD" w:rsidRDefault="00E24ADB" w:rsidP="003258DD">
      <w:pPr>
        <w:pStyle w:val="4"/>
        <w:numPr>
          <w:ilvl w:val="0"/>
          <w:numId w:val="7"/>
        </w:numPr>
        <w:shd w:val="clear" w:color="auto" w:fill="auto"/>
        <w:tabs>
          <w:tab w:val="left" w:pos="718"/>
        </w:tabs>
        <w:spacing w:line="276" w:lineRule="auto"/>
        <w:ind w:left="20" w:firstLine="540"/>
        <w:rPr>
          <w:sz w:val="28"/>
          <w:szCs w:val="28"/>
        </w:rPr>
      </w:pPr>
      <w:r w:rsidRPr="003258DD">
        <w:rPr>
          <w:sz w:val="28"/>
          <w:szCs w:val="28"/>
        </w:rPr>
        <w:t xml:space="preserve">прирост нагрузки жилого фонда прогнозируется на уровне </w:t>
      </w:r>
      <w:r w:rsidRPr="000529FC">
        <w:rPr>
          <w:sz w:val="28"/>
          <w:szCs w:val="28"/>
          <w:highlight w:val="yellow"/>
        </w:rPr>
        <w:t>2,</w:t>
      </w:r>
      <w:r w:rsidR="00B44990">
        <w:rPr>
          <w:sz w:val="28"/>
          <w:szCs w:val="28"/>
        </w:rPr>
        <w:t xml:space="preserve">869 </w:t>
      </w:r>
      <w:r w:rsidR="00150006">
        <w:rPr>
          <w:sz w:val="28"/>
          <w:szCs w:val="28"/>
        </w:rPr>
        <w:t>Г</w:t>
      </w:r>
      <w:r w:rsidRPr="003258DD">
        <w:rPr>
          <w:sz w:val="28"/>
          <w:szCs w:val="28"/>
        </w:rPr>
        <w:t>кал/ч,</w:t>
      </w:r>
    </w:p>
    <w:p w:rsidR="00E24ADB" w:rsidRPr="003258DD" w:rsidRDefault="00E24ADB" w:rsidP="003258DD">
      <w:pPr>
        <w:pStyle w:val="4"/>
        <w:numPr>
          <w:ilvl w:val="0"/>
          <w:numId w:val="7"/>
        </w:numPr>
        <w:shd w:val="clear" w:color="auto" w:fill="auto"/>
        <w:tabs>
          <w:tab w:val="left" w:pos="783"/>
        </w:tabs>
        <w:spacing w:line="276" w:lineRule="auto"/>
        <w:ind w:left="20" w:firstLine="540"/>
        <w:rPr>
          <w:sz w:val="28"/>
          <w:szCs w:val="28"/>
        </w:rPr>
      </w:pPr>
      <w:r w:rsidRPr="003258DD">
        <w:rPr>
          <w:sz w:val="28"/>
          <w:szCs w:val="28"/>
        </w:rPr>
        <w:t xml:space="preserve">прирост нагрузки общественно-делового фонда прогнозируется на уровне </w:t>
      </w:r>
      <w:r w:rsidRPr="000529FC">
        <w:rPr>
          <w:sz w:val="28"/>
          <w:szCs w:val="28"/>
          <w:highlight w:val="yellow"/>
        </w:rPr>
        <w:t>1,</w:t>
      </w:r>
      <w:r w:rsidR="00B44990">
        <w:rPr>
          <w:sz w:val="28"/>
          <w:szCs w:val="28"/>
          <w:highlight w:val="yellow"/>
        </w:rPr>
        <w:t>522</w:t>
      </w:r>
      <w:r w:rsidRPr="003258DD">
        <w:rPr>
          <w:sz w:val="28"/>
          <w:szCs w:val="28"/>
        </w:rPr>
        <w:t xml:space="preserve"> Гкал/ч.</w:t>
      </w:r>
    </w:p>
    <w:p w:rsidR="00E24ADB" w:rsidRPr="003258DD" w:rsidRDefault="00E24ADB" w:rsidP="003258DD">
      <w:pPr>
        <w:pStyle w:val="4"/>
        <w:shd w:val="clear" w:color="auto" w:fill="auto"/>
        <w:spacing w:line="276" w:lineRule="auto"/>
        <w:ind w:left="20" w:firstLine="540"/>
        <w:rPr>
          <w:sz w:val="28"/>
          <w:szCs w:val="28"/>
        </w:rPr>
      </w:pPr>
      <w:r w:rsidRPr="003258DD">
        <w:rPr>
          <w:sz w:val="28"/>
          <w:szCs w:val="28"/>
        </w:rPr>
        <w:t>Суммарный прирост тепловых нагрузок по перспективной застройке к 202</w:t>
      </w:r>
      <w:r w:rsidR="000529FC">
        <w:rPr>
          <w:sz w:val="28"/>
          <w:szCs w:val="28"/>
        </w:rPr>
        <w:t>6</w:t>
      </w:r>
      <w:r w:rsidRPr="003258DD">
        <w:rPr>
          <w:sz w:val="28"/>
          <w:szCs w:val="28"/>
        </w:rPr>
        <w:t xml:space="preserve"> г. ожидается на уровне </w:t>
      </w:r>
      <w:r w:rsidR="00B44990">
        <w:rPr>
          <w:sz w:val="28"/>
          <w:szCs w:val="28"/>
        </w:rPr>
        <w:t>2,869</w:t>
      </w:r>
      <w:r w:rsidRPr="003258DD">
        <w:rPr>
          <w:sz w:val="28"/>
          <w:szCs w:val="28"/>
        </w:rPr>
        <w:t xml:space="preserve"> Г кал/ч.</w:t>
      </w:r>
    </w:p>
    <w:p w:rsidR="00E24ADB" w:rsidRPr="003258DD" w:rsidRDefault="00E24ADB" w:rsidP="003258DD">
      <w:pPr>
        <w:pStyle w:val="4"/>
        <w:shd w:val="clear" w:color="auto" w:fill="auto"/>
        <w:spacing w:line="276" w:lineRule="auto"/>
        <w:ind w:left="20" w:firstLine="540"/>
        <w:jc w:val="both"/>
        <w:rPr>
          <w:sz w:val="28"/>
          <w:szCs w:val="28"/>
        </w:rPr>
      </w:pPr>
      <w:r w:rsidRPr="003258DD">
        <w:rPr>
          <w:sz w:val="28"/>
          <w:szCs w:val="28"/>
        </w:rPr>
        <w:lastRenderedPageBreak/>
        <w:t>В общем теплопотреблении перспективной застройки городского округа основ</w:t>
      </w:r>
      <w:r w:rsidRPr="003258DD">
        <w:rPr>
          <w:sz w:val="28"/>
          <w:szCs w:val="28"/>
        </w:rPr>
        <w:softHyphen/>
        <w:t xml:space="preserve">ным видом теплопотребления ожидается отопление, на долю которого приходится </w:t>
      </w:r>
      <w:r w:rsidR="002D40CC">
        <w:rPr>
          <w:sz w:val="28"/>
          <w:szCs w:val="28"/>
        </w:rPr>
        <w:t>6</w:t>
      </w:r>
      <w:r w:rsidR="00B44990">
        <w:rPr>
          <w:sz w:val="28"/>
          <w:szCs w:val="28"/>
        </w:rPr>
        <w:t>7,4</w:t>
      </w:r>
      <w:r w:rsidRPr="003258DD">
        <w:rPr>
          <w:sz w:val="28"/>
          <w:szCs w:val="28"/>
        </w:rPr>
        <w:t xml:space="preserve"> % от общей тепловой нагрузки. Доля нагрузки вентиляции ожидается на уровне</w:t>
      </w:r>
      <w:r w:rsidR="003258DD">
        <w:rPr>
          <w:sz w:val="28"/>
          <w:szCs w:val="28"/>
        </w:rPr>
        <w:t xml:space="preserve"> 1</w:t>
      </w:r>
      <w:r w:rsidR="00B44990">
        <w:rPr>
          <w:sz w:val="28"/>
          <w:szCs w:val="28"/>
        </w:rPr>
        <w:t>9,1</w:t>
      </w:r>
      <w:r w:rsidR="003258DD">
        <w:rPr>
          <w:sz w:val="28"/>
          <w:szCs w:val="28"/>
        </w:rPr>
        <w:t xml:space="preserve"> </w:t>
      </w:r>
      <w:r w:rsidRPr="003258DD">
        <w:rPr>
          <w:sz w:val="28"/>
          <w:szCs w:val="28"/>
        </w:rPr>
        <w:t>%, доля нагрузки горячего водоснабжения - 1</w:t>
      </w:r>
      <w:r w:rsidR="00B44990">
        <w:rPr>
          <w:sz w:val="28"/>
          <w:szCs w:val="28"/>
        </w:rPr>
        <w:t>3</w:t>
      </w:r>
      <w:r w:rsidRPr="003258DD">
        <w:rPr>
          <w:sz w:val="28"/>
          <w:szCs w:val="28"/>
        </w:rPr>
        <w:t>,</w:t>
      </w:r>
      <w:r w:rsidR="00B44990">
        <w:rPr>
          <w:sz w:val="28"/>
          <w:szCs w:val="28"/>
        </w:rPr>
        <w:t>5</w:t>
      </w:r>
      <w:r w:rsidRPr="003258DD">
        <w:rPr>
          <w:sz w:val="28"/>
          <w:szCs w:val="28"/>
        </w:rPr>
        <w:t xml:space="preserve"> %.</w:t>
      </w:r>
    </w:p>
    <w:p w:rsidR="00E24ADB" w:rsidRPr="003258DD" w:rsidRDefault="00E24ADB" w:rsidP="003258DD">
      <w:pPr>
        <w:pStyle w:val="4"/>
        <w:shd w:val="clear" w:color="auto" w:fill="auto"/>
        <w:spacing w:line="276" w:lineRule="auto"/>
        <w:ind w:left="20" w:firstLine="540"/>
        <w:jc w:val="both"/>
        <w:rPr>
          <w:sz w:val="28"/>
          <w:szCs w:val="28"/>
        </w:rPr>
      </w:pPr>
      <w:r w:rsidRPr="003258DD">
        <w:rPr>
          <w:sz w:val="28"/>
          <w:szCs w:val="28"/>
        </w:rPr>
        <w:t>В целом по городскому округу распределение прироста нагрузки следующее:</w:t>
      </w:r>
    </w:p>
    <w:p w:rsidR="00E24ADB" w:rsidRPr="003258DD" w:rsidRDefault="00E24ADB" w:rsidP="003258DD">
      <w:pPr>
        <w:pStyle w:val="4"/>
        <w:numPr>
          <w:ilvl w:val="0"/>
          <w:numId w:val="7"/>
        </w:numPr>
        <w:shd w:val="clear" w:color="auto" w:fill="auto"/>
        <w:tabs>
          <w:tab w:val="left" w:pos="718"/>
        </w:tabs>
        <w:spacing w:line="276" w:lineRule="auto"/>
        <w:ind w:left="20" w:firstLine="540"/>
        <w:jc w:val="both"/>
        <w:rPr>
          <w:sz w:val="28"/>
          <w:szCs w:val="28"/>
        </w:rPr>
      </w:pPr>
      <w:r w:rsidRPr="003258DD">
        <w:rPr>
          <w:sz w:val="28"/>
          <w:szCs w:val="28"/>
        </w:rPr>
        <w:t xml:space="preserve">г. Калтан - </w:t>
      </w:r>
      <w:r w:rsidR="00B44990">
        <w:rPr>
          <w:sz w:val="28"/>
          <w:szCs w:val="28"/>
        </w:rPr>
        <w:t>0</w:t>
      </w:r>
      <w:r w:rsidRPr="003258DD">
        <w:rPr>
          <w:sz w:val="28"/>
          <w:szCs w:val="28"/>
        </w:rPr>
        <w:t xml:space="preserve"> Гкал/ч (</w:t>
      </w:r>
      <w:r w:rsidR="00B44990">
        <w:rPr>
          <w:sz w:val="28"/>
          <w:szCs w:val="28"/>
        </w:rPr>
        <w:t>0</w:t>
      </w:r>
      <w:r w:rsidRPr="003258DD">
        <w:rPr>
          <w:sz w:val="28"/>
          <w:szCs w:val="28"/>
        </w:rPr>
        <w:t xml:space="preserve"> % от общего прироста нагрузки);</w:t>
      </w:r>
    </w:p>
    <w:p w:rsidR="00E24ADB" w:rsidRPr="003258DD" w:rsidRDefault="00E24ADB" w:rsidP="003258DD">
      <w:pPr>
        <w:pStyle w:val="4"/>
        <w:numPr>
          <w:ilvl w:val="0"/>
          <w:numId w:val="7"/>
        </w:numPr>
        <w:shd w:val="clear" w:color="auto" w:fill="auto"/>
        <w:tabs>
          <w:tab w:val="left" w:pos="718"/>
        </w:tabs>
        <w:spacing w:line="276" w:lineRule="auto"/>
        <w:ind w:left="20" w:firstLine="540"/>
        <w:jc w:val="both"/>
        <w:rPr>
          <w:sz w:val="28"/>
          <w:szCs w:val="28"/>
        </w:rPr>
      </w:pPr>
      <w:r w:rsidRPr="003258DD">
        <w:rPr>
          <w:sz w:val="28"/>
          <w:szCs w:val="28"/>
        </w:rPr>
        <w:t>п. Постоянный - 2,08</w:t>
      </w:r>
      <w:r w:rsidR="00B44990">
        <w:rPr>
          <w:sz w:val="28"/>
          <w:szCs w:val="28"/>
        </w:rPr>
        <w:t>1</w:t>
      </w:r>
      <w:r w:rsidRPr="003258DD">
        <w:rPr>
          <w:sz w:val="28"/>
          <w:szCs w:val="28"/>
        </w:rPr>
        <w:t xml:space="preserve"> Гкал/ч (</w:t>
      </w:r>
      <w:r w:rsidR="00B44990">
        <w:rPr>
          <w:sz w:val="28"/>
          <w:szCs w:val="28"/>
        </w:rPr>
        <w:t>72,5</w:t>
      </w:r>
      <w:r w:rsidRPr="003258DD">
        <w:rPr>
          <w:sz w:val="28"/>
          <w:szCs w:val="28"/>
        </w:rPr>
        <w:t xml:space="preserve"> %);</w:t>
      </w:r>
    </w:p>
    <w:p w:rsidR="00E24ADB" w:rsidRPr="003258DD" w:rsidRDefault="00E24ADB" w:rsidP="003258DD">
      <w:pPr>
        <w:pStyle w:val="4"/>
        <w:numPr>
          <w:ilvl w:val="0"/>
          <w:numId w:val="7"/>
        </w:numPr>
        <w:shd w:val="clear" w:color="auto" w:fill="auto"/>
        <w:tabs>
          <w:tab w:val="left" w:pos="718"/>
        </w:tabs>
        <w:spacing w:line="276" w:lineRule="auto"/>
        <w:ind w:left="20" w:firstLine="540"/>
        <w:jc w:val="both"/>
        <w:rPr>
          <w:sz w:val="28"/>
          <w:szCs w:val="28"/>
        </w:rPr>
      </w:pPr>
      <w:r w:rsidRPr="003258DD">
        <w:rPr>
          <w:sz w:val="28"/>
          <w:szCs w:val="28"/>
        </w:rPr>
        <w:t>п. Малиновка - 0,62</w:t>
      </w:r>
      <w:r w:rsidR="00B44990">
        <w:rPr>
          <w:sz w:val="28"/>
          <w:szCs w:val="28"/>
        </w:rPr>
        <w:t>1</w:t>
      </w:r>
      <w:r w:rsidRPr="003258DD">
        <w:rPr>
          <w:sz w:val="28"/>
          <w:szCs w:val="28"/>
        </w:rPr>
        <w:t xml:space="preserve"> Гкал/ч (</w:t>
      </w:r>
      <w:r w:rsidR="00B44990">
        <w:rPr>
          <w:sz w:val="28"/>
          <w:szCs w:val="28"/>
        </w:rPr>
        <w:t>21,6</w:t>
      </w:r>
      <w:r w:rsidRPr="003258DD">
        <w:rPr>
          <w:sz w:val="28"/>
          <w:szCs w:val="28"/>
        </w:rPr>
        <w:t xml:space="preserve"> %);</w:t>
      </w:r>
    </w:p>
    <w:p w:rsidR="00E24ADB" w:rsidRPr="003258DD" w:rsidRDefault="00E24ADB" w:rsidP="003258DD">
      <w:pPr>
        <w:pStyle w:val="4"/>
        <w:numPr>
          <w:ilvl w:val="0"/>
          <w:numId w:val="7"/>
        </w:numPr>
        <w:shd w:val="clear" w:color="auto" w:fill="auto"/>
        <w:tabs>
          <w:tab w:val="left" w:pos="718"/>
        </w:tabs>
        <w:spacing w:line="276" w:lineRule="auto"/>
        <w:ind w:left="20" w:firstLine="540"/>
        <w:jc w:val="both"/>
        <w:rPr>
          <w:sz w:val="28"/>
          <w:szCs w:val="28"/>
        </w:rPr>
      </w:pPr>
      <w:r w:rsidRPr="003258DD">
        <w:rPr>
          <w:sz w:val="28"/>
          <w:szCs w:val="28"/>
        </w:rPr>
        <w:t>п. Сарбала - 0,</w:t>
      </w:r>
      <w:r w:rsidR="00B44990">
        <w:rPr>
          <w:sz w:val="28"/>
          <w:szCs w:val="28"/>
        </w:rPr>
        <w:t>091</w:t>
      </w:r>
      <w:r w:rsidRPr="003258DD">
        <w:rPr>
          <w:sz w:val="28"/>
          <w:szCs w:val="28"/>
        </w:rPr>
        <w:t xml:space="preserve"> Гкал/ч (</w:t>
      </w:r>
      <w:r w:rsidR="00B44990">
        <w:rPr>
          <w:sz w:val="28"/>
          <w:szCs w:val="28"/>
        </w:rPr>
        <w:t>3,2</w:t>
      </w:r>
      <w:r w:rsidRPr="003258DD">
        <w:rPr>
          <w:sz w:val="28"/>
          <w:szCs w:val="28"/>
        </w:rPr>
        <w:t xml:space="preserve"> %);</w:t>
      </w:r>
    </w:p>
    <w:p w:rsidR="00D62EF6" w:rsidRPr="003258DD" w:rsidRDefault="00E24ADB" w:rsidP="003258DD">
      <w:pPr>
        <w:pStyle w:val="4"/>
        <w:numPr>
          <w:ilvl w:val="0"/>
          <w:numId w:val="7"/>
        </w:numPr>
        <w:shd w:val="clear" w:color="auto" w:fill="auto"/>
        <w:tabs>
          <w:tab w:val="left" w:pos="718"/>
        </w:tabs>
        <w:spacing w:line="276" w:lineRule="auto"/>
        <w:ind w:left="20" w:firstLine="540"/>
        <w:jc w:val="both"/>
        <w:rPr>
          <w:sz w:val="28"/>
          <w:szCs w:val="28"/>
        </w:rPr>
      </w:pPr>
      <w:r w:rsidRPr="003258DD">
        <w:rPr>
          <w:sz w:val="28"/>
          <w:szCs w:val="28"/>
        </w:rPr>
        <w:t>п. Шушталеп - 0,</w:t>
      </w:r>
      <w:r w:rsidR="00B44990">
        <w:rPr>
          <w:sz w:val="28"/>
          <w:szCs w:val="28"/>
        </w:rPr>
        <w:t>076</w:t>
      </w:r>
      <w:r w:rsidRPr="003258DD">
        <w:rPr>
          <w:sz w:val="28"/>
          <w:szCs w:val="28"/>
        </w:rPr>
        <w:t xml:space="preserve"> Гкал/ч (</w:t>
      </w:r>
      <w:r w:rsidR="00B44990">
        <w:rPr>
          <w:sz w:val="28"/>
          <w:szCs w:val="28"/>
        </w:rPr>
        <w:t>2,6</w:t>
      </w:r>
      <w:r w:rsidRPr="003258DD">
        <w:rPr>
          <w:sz w:val="28"/>
          <w:szCs w:val="28"/>
        </w:rPr>
        <w:t xml:space="preserve"> %).</w:t>
      </w:r>
    </w:p>
    <w:p w:rsidR="00D62EF6" w:rsidRDefault="000529FC" w:rsidP="004A4DEE">
      <w:pPr>
        <w:pStyle w:val="80"/>
        <w:shd w:val="clear" w:color="auto" w:fill="auto"/>
        <w:tabs>
          <w:tab w:val="left" w:pos="859"/>
        </w:tabs>
        <w:spacing w:after="588" w:line="240" w:lineRule="auto"/>
        <w:jc w:val="both"/>
        <w:rPr>
          <w:b w:val="0"/>
          <w:sz w:val="28"/>
          <w:szCs w:val="28"/>
        </w:rPr>
      </w:pPr>
      <w:r>
        <w:rPr>
          <w:noProof/>
          <w:lang w:eastAsia="ru-RU"/>
        </w:rPr>
        <w:t xml:space="preserve">           </w:t>
      </w:r>
      <w:r w:rsidR="00B44990">
        <w:rPr>
          <w:noProof/>
          <w:lang w:eastAsia="ru-RU"/>
        </w:rPr>
        <w:drawing>
          <wp:inline distT="0" distB="0" distL="0" distR="0" wp14:anchorId="1AF8218B" wp14:editId="704ACB94">
            <wp:extent cx="4572000" cy="401955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4ADB" w:rsidRDefault="00E24ADB" w:rsidP="00E24ADB">
      <w:pPr>
        <w:pStyle w:val="4"/>
        <w:shd w:val="clear" w:color="auto" w:fill="auto"/>
        <w:tabs>
          <w:tab w:val="left" w:pos="698"/>
        </w:tabs>
        <w:spacing w:line="240" w:lineRule="auto"/>
        <w:jc w:val="both"/>
        <w:rPr>
          <w:b/>
          <w:sz w:val="24"/>
          <w:szCs w:val="24"/>
        </w:rPr>
      </w:pPr>
      <w:r w:rsidRPr="00902A6F">
        <w:rPr>
          <w:b/>
          <w:sz w:val="24"/>
          <w:szCs w:val="24"/>
        </w:rPr>
        <w:t>Рис. 1.</w:t>
      </w:r>
      <w:r>
        <w:rPr>
          <w:b/>
          <w:sz w:val="24"/>
          <w:szCs w:val="24"/>
        </w:rPr>
        <w:t>7</w:t>
      </w:r>
      <w:r w:rsidRPr="00902A6F">
        <w:rPr>
          <w:b/>
          <w:sz w:val="24"/>
          <w:szCs w:val="24"/>
        </w:rPr>
        <w:t>. Распределение прироста тепловых нагрузок в период 20</w:t>
      </w:r>
      <w:r>
        <w:rPr>
          <w:b/>
          <w:sz w:val="24"/>
          <w:szCs w:val="24"/>
        </w:rPr>
        <w:t>2</w:t>
      </w:r>
      <w:r w:rsidR="00B44990">
        <w:rPr>
          <w:b/>
          <w:sz w:val="24"/>
          <w:szCs w:val="24"/>
        </w:rPr>
        <w:t>2</w:t>
      </w:r>
      <w:r w:rsidRPr="00902A6F">
        <w:rPr>
          <w:b/>
          <w:sz w:val="24"/>
          <w:szCs w:val="24"/>
        </w:rPr>
        <w:t>-20</w:t>
      </w:r>
      <w:r w:rsidR="00B44990">
        <w:rPr>
          <w:b/>
          <w:sz w:val="24"/>
          <w:szCs w:val="24"/>
        </w:rPr>
        <w:t>26</w:t>
      </w:r>
      <w:r w:rsidRPr="00902A6F">
        <w:rPr>
          <w:b/>
          <w:sz w:val="24"/>
          <w:szCs w:val="24"/>
        </w:rPr>
        <w:t xml:space="preserve">гг. по </w:t>
      </w:r>
      <w:r w:rsidRPr="00902A6F">
        <w:rPr>
          <w:b/>
          <w:color w:val="FF0000"/>
          <w:sz w:val="24"/>
          <w:szCs w:val="24"/>
        </w:rPr>
        <w:t>планировочным</w:t>
      </w:r>
      <w:r w:rsidRPr="00902A6F">
        <w:rPr>
          <w:b/>
          <w:sz w:val="24"/>
          <w:szCs w:val="24"/>
        </w:rPr>
        <w:t xml:space="preserve"> районам</w:t>
      </w:r>
    </w:p>
    <w:p w:rsidR="00E24ADB" w:rsidRDefault="00E24ADB" w:rsidP="00E24ADB">
      <w:pPr>
        <w:pStyle w:val="4"/>
        <w:shd w:val="clear" w:color="auto" w:fill="auto"/>
        <w:tabs>
          <w:tab w:val="left" w:pos="698"/>
        </w:tabs>
        <w:spacing w:line="240" w:lineRule="auto"/>
        <w:jc w:val="both"/>
        <w:rPr>
          <w:b/>
          <w:sz w:val="24"/>
          <w:szCs w:val="24"/>
        </w:rPr>
      </w:pPr>
    </w:p>
    <w:p w:rsidR="00E24ADB" w:rsidRPr="003258DD" w:rsidRDefault="00E24ADB" w:rsidP="003258DD">
      <w:pPr>
        <w:pStyle w:val="4"/>
        <w:numPr>
          <w:ilvl w:val="0"/>
          <w:numId w:val="6"/>
        </w:numPr>
        <w:shd w:val="clear" w:color="auto" w:fill="auto"/>
        <w:tabs>
          <w:tab w:val="left" w:pos="829"/>
        </w:tabs>
        <w:spacing w:line="276" w:lineRule="auto"/>
        <w:ind w:left="20" w:firstLine="540"/>
        <w:jc w:val="both"/>
        <w:rPr>
          <w:sz w:val="28"/>
          <w:szCs w:val="28"/>
        </w:rPr>
      </w:pPr>
      <w:r w:rsidRPr="003258DD">
        <w:rPr>
          <w:sz w:val="28"/>
          <w:szCs w:val="28"/>
        </w:rPr>
        <w:t>Период 202</w:t>
      </w:r>
      <w:r w:rsidR="000529FC">
        <w:rPr>
          <w:sz w:val="28"/>
          <w:szCs w:val="28"/>
        </w:rPr>
        <w:t>7</w:t>
      </w:r>
      <w:r w:rsidRPr="003258DD">
        <w:rPr>
          <w:sz w:val="28"/>
          <w:szCs w:val="28"/>
        </w:rPr>
        <w:t>-20</w:t>
      </w:r>
      <w:r w:rsidR="000529FC">
        <w:rPr>
          <w:sz w:val="28"/>
          <w:szCs w:val="28"/>
        </w:rPr>
        <w:t>31</w:t>
      </w:r>
      <w:r w:rsidRPr="003258DD">
        <w:rPr>
          <w:sz w:val="28"/>
          <w:szCs w:val="28"/>
        </w:rPr>
        <w:t xml:space="preserve"> гг.:</w:t>
      </w:r>
    </w:p>
    <w:p w:rsidR="00E24ADB" w:rsidRPr="003258DD" w:rsidRDefault="00E24ADB" w:rsidP="003258DD">
      <w:pPr>
        <w:pStyle w:val="4"/>
        <w:numPr>
          <w:ilvl w:val="0"/>
          <w:numId w:val="7"/>
        </w:numPr>
        <w:shd w:val="clear" w:color="auto" w:fill="auto"/>
        <w:tabs>
          <w:tab w:val="left" w:pos="718"/>
        </w:tabs>
        <w:spacing w:line="276" w:lineRule="auto"/>
        <w:ind w:left="20" w:firstLine="540"/>
        <w:jc w:val="both"/>
        <w:rPr>
          <w:sz w:val="28"/>
          <w:szCs w:val="28"/>
        </w:rPr>
      </w:pPr>
      <w:r w:rsidRPr="003258DD">
        <w:rPr>
          <w:sz w:val="28"/>
          <w:szCs w:val="28"/>
        </w:rPr>
        <w:t xml:space="preserve">прирост нагрузки жилого фонда прогнозируется на уровне </w:t>
      </w:r>
      <w:r w:rsidR="00B44990">
        <w:rPr>
          <w:sz w:val="28"/>
          <w:szCs w:val="28"/>
        </w:rPr>
        <w:t>1,5883</w:t>
      </w:r>
      <w:r w:rsidRPr="003258DD">
        <w:rPr>
          <w:sz w:val="28"/>
          <w:szCs w:val="28"/>
        </w:rPr>
        <w:t xml:space="preserve"> Гкал/ч,</w:t>
      </w:r>
    </w:p>
    <w:p w:rsidR="00E24ADB" w:rsidRPr="003258DD" w:rsidRDefault="00E24ADB" w:rsidP="003258DD">
      <w:pPr>
        <w:pStyle w:val="4"/>
        <w:numPr>
          <w:ilvl w:val="0"/>
          <w:numId w:val="7"/>
        </w:numPr>
        <w:shd w:val="clear" w:color="auto" w:fill="auto"/>
        <w:tabs>
          <w:tab w:val="left" w:pos="812"/>
        </w:tabs>
        <w:spacing w:line="276" w:lineRule="auto"/>
        <w:ind w:left="20" w:right="20" w:firstLine="540"/>
        <w:jc w:val="both"/>
        <w:rPr>
          <w:sz w:val="28"/>
          <w:szCs w:val="28"/>
        </w:rPr>
      </w:pPr>
      <w:r w:rsidRPr="003258DD">
        <w:rPr>
          <w:sz w:val="28"/>
          <w:szCs w:val="28"/>
        </w:rPr>
        <w:t xml:space="preserve">прирост нагрузки общественно-делового фонда прогнозируется на уровне </w:t>
      </w:r>
      <w:r w:rsidR="00B44990">
        <w:rPr>
          <w:sz w:val="28"/>
          <w:szCs w:val="28"/>
        </w:rPr>
        <w:t>0,109</w:t>
      </w:r>
      <w:r w:rsidRPr="003258DD">
        <w:rPr>
          <w:sz w:val="28"/>
          <w:szCs w:val="28"/>
        </w:rPr>
        <w:t xml:space="preserve"> Гкал/ч.</w:t>
      </w:r>
    </w:p>
    <w:p w:rsidR="00E24ADB" w:rsidRPr="003258DD" w:rsidRDefault="00E24ADB" w:rsidP="003258DD">
      <w:pPr>
        <w:pStyle w:val="4"/>
        <w:shd w:val="clear" w:color="auto" w:fill="auto"/>
        <w:spacing w:line="276" w:lineRule="auto"/>
        <w:ind w:left="20" w:right="20" w:firstLine="540"/>
        <w:jc w:val="both"/>
        <w:rPr>
          <w:sz w:val="28"/>
          <w:szCs w:val="28"/>
        </w:rPr>
      </w:pPr>
      <w:r w:rsidRPr="003258DD">
        <w:rPr>
          <w:sz w:val="28"/>
          <w:szCs w:val="28"/>
        </w:rPr>
        <w:t>Суммарный прирост тепловых нагрузок по перспективной застройке к 20</w:t>
      </w:r>
      <w:r w:rsidR="00B44990">
        <w:rPr>
          <w:sz w:val="28"/>
          <w:szCs w:val="28"/>
        </w:rPr>
        <w:t>31</w:t>
      </w:r>
      <w:r w:rsidRPr="003258DD">
        <w:rPr>
          <w:sz w:val="28"/>
          <w:szCs w:val="28"/>
        </w:rPr>
        <w:t xml:space="preserve"> г. ожидается на уровне </w:t>
      </w:r>
      <w:r w:rsidR="00B44990">
        <w:rPr>
          <w:sz w:val="28"/>
          <w:szCs w:val="28"/>
        </w:rPr>
        <w:t>1,6973</w:t>
      </w:r>
      <w:r w:rsidRPr="003258DD">
        <w:rPr>
          <w:sz w:val="28"/>
          <w:szCs w:val="28"/>
        </w:rPr>
        <w:t xml:space="preserve"> Гкал/ч.</w:t>
      </w:r>
    </w:p>
    <w:p w:rsidR="00E24ADB" w:rsidRPr="003258DD" w:rsidRDefault="00E24ADB" w:rsidP="003258DD">
      <w:pPr>
        <w:pStyle w:val="4"/>
        <w:shd w:val="clear" w:color="auto" w:fill="auto"/>
        <w:spacing w:line="276" w:lineRule="auto"/>
        <w:ind w:left="20" w:right="20" w:firstLine="540"/>
        <w:jc w:val="both"/>
        <w:rPr>
          <w:sz w:val="28"/>
          <w:szCs w:val="28"/>
        </w:rPr>
      </w:pPr>
      <w:r w:rsidRPr="003258DD">
        <w:rPr>
          <w:sz w:val="28"/>
          <w:szCs w:val="28"/>
        </w:rPr>
        <w:lastRenderedPageBreak/>
        <w:t>В общем теплопотреблении перспективной застройки городского округа основ</w:t>
      </w:r>
      <w:r w:rsidRPr="003258DD">
        <w:rPr>
          <w:sz w:val="28"/>
          <w:szCs w:val="28"/>
        </w:rPr>
        <w:softHyphen/>
        <w:t>ным видом теплопотребления ожидается отопление, на долю которого приходится 68,</w:t>
      </w:r>
      <w:r w:rsidR="004E42FD">
        <w:rPr>
          <w:sz w:val="28"/>
          <w:szCs w:val="28"/>
        </w:rPr>
        <w:t>2</w:t>
      </w:r>
      <w:r w:rsidRPr="003258DD">
        <w:rPr>
          <w:sz w:val="28"/>
          <w:szCs w:val="28"/>
        </w:rPr>
        <w:t xml:space="preserve"> % от общей тепловой нагрузки. Доля нагрузки вентиляции ожидается на уровне</w:t>
      </w:r>
      <w:r w:rsidR="003258DD">
        <w:rPr>
          <w:sz w:val="28"/>
          <w:szCs w:val="28"/>
        </w:rPr>
        <w:t xml:space="preserve"> </w:t>
      </w:r>
      <w:r w:rsidR="004E42FD">
        <w:rPr>
          <w:sz w:val="28"/>
          <w:szCs w:val="28"/>
        </w:rPr>
        <w:t>16,1</w:t>
      </w:r>
      <w:r w:rsidR="003258DD">
        <w:rPr>
          <w:sz w:val="28"/>
          <w:szCs w:val="28"/>
        </w:rPr>
        <w:t xml:space="preserve"> </w:t>
      </w:r>
      <w:r w:rsidRPr="003258DD">
        <w:rPr>
          <w:sz w:val="28"/>
          <w:szCs w:val="28"/>
        </w:rPr>
        <w:t>%, доля нагрузки горячего водоснабжения - 15,</w:t>
      </w:r>
      <w:r w:rsidR="004E42FD">
        <w:rPr>
          <w:sz w:val="28"/>
          <w:szCs w:val="28"/>
        </w:rPr>
        <w:t>7</w:t>
      </w:r>
      <w:r w:rsidRPr="003258DD">
        <w:rPr>
          <w:sz w:val="28"/>
          <w:szCs w:val="28"/>
        </w:rPr>
        <w:t xml:space="preserve"> %.</w:t>
      </w:r>
    </w:p>
    <w:p w:rsidR="00E24ADB" w:rsidRPr="003258DD" w:rsidRDefault="00E24ADB" w:rsidP="003258DD">
      <w:pPr>
        <w:pStyle w:val="4"/>
        <w:shd w:val="clear" w:color="auto" w:fill="auto"/>
        <w:spacing w:line="276" w:lineRule="auto"/>
        <w:ind w:left="20" w:firstLine="540"/>
        <w:jc w:val="both"/>
        <w:rPr>
          <w:sz w:val="28"/>
          <w:szCs w:val="28"/>
        </w:rPr>
      </w:pPr>
      <w:r w:rsidRPr="003258DD">
        <w:rPr>
          <w:sz w:val="28"/>
          <w:szCs w:val="28"/>
        </w:rPr>
        <w:t>В целом по городскому округу распределение прироста нагрузки следующее:</w:t>
      </w:r>
    </w:p>
    <w:p w:rsidR="00E24ADB" w:rsidRPr="003258DD" w:rsidRDefault="00E24ADB" w:rsidP="003258DD">
      <w:pPr>
        <w:pStyle w:val="4"/>
        <w:numPr>
          <w:ilvl w:val="0"/>
          <w:numId w:val="7"/>
        </w:numPr>
        <w:shd w:val="clear" w:color="auto" w:fill="auto"/>
        <w:tabs>
          <w:tab w:val="left" w:pos="718"/>
        </w:tabs>
        <w:spacing w:line="276" w:lineRule="auto"/>
        <w:ind w:left="20" w:firstLine="540"/>
        <w:jc w:val="both"/>
        <w:rPr>
          <w:sz w:val="28"/>
          <w:szCs w:val="28"/>
        </w:rPr>
      </w:pPr>
      <w:r w:rsidRPr="003258DD">
        <w:rPr>
          <w:sz w:val="28"/>
          <w:szCs w:val="28"/>
        </w:rPr>
        <w:t xml:space="preserve">г. Калтан - </w:t>
      </w:r>
      <w:r w:rsidR="007631C6">
        <w:rPr>
          <w:sz w:val="28"/>
          <w:szCs w:val="28"/>
        </w:rPr>
        <w:t>0</w:t>
      </w:r>
      <w:r w:rsidRPr="003258DD">
        <w:rPr>
          <w:sz w:val="28"/>
          <w:szCs w:val="28"/>
        </w:rPr>
        <w:t xml:space="preserve"> Гкал/ч (</w:t>
      </w:r>
      <w:r w:rsidR="007631C6">
        <w:rPr>
          <w:sz w:val="28"/>
          <w:szCs w:val="28"/>
        </w:rPr>
        <w:t>0</w:t>
      </w:r>
      <w:r w:rsidRPr="003258DD">
        <w:rPr>
          <w:sz w:val="28"/>
          <w:szCs w:val="28"/>
        </w:rPr>
        <w:t>% от общего прироста нагрузки);</w:t>
      </w:r>
    </w:p>
    <w:p w:rsidR="00E24ADB" w:rsidRPr="003258DD" w:rsidRDefault="00E24ADB" w:rsidP="003258DD">
      <w:pPr>
        <w:pStyle w:val="4"/>
        <w:numPr>
          <w:ilvl w:val="0"/>
          <w:numId w:val="7"/>
        </w:numPr>
        <w:shd w:val="clear" w:color="auto" w:fill="auto"/>
        <w:tabs>
          <w:tab w:val="left" w:pos="718"/>
        </w:tabs>
        <w:spacing w:line="276" w:lineRule="auto"/>
        <w:ind w:left="20" w:firstLine="540"/>
        <w:jc w:val="both"/>
        <w:rPr>
          <w:sz w:val="28"/>
          <w:szCs w:val="28"/>
        </w:rPr>
      </w:pPr>
      <w:r w:rsidRPr="003258DD">
        <w:rPr>
          <w:sz w:val="28"/>
          <w:szCs w:val="28"/>
        </w:rPr>
        <w:t>п. Постоянный - 1,46</w:t>
      </w:r>
      <w:r w:rsidR="0092224F">
        <w:rPr>
          <w:sz w:val="28"/>
          <w:szCs w:val="28"/>
        </w:rPr>
        <w:t>2</w:t>
      </w:r>
      <w:r w:rsidRPr="003258DD">
        <w:rPr>
          <w:sz w:val="28"/>
          <w:szCs w:val="28"/>
        </w:rPr>
        <w:t xml:space="preserve"> Г кал/ч (</w:t>
      </w:r>
      <w:r w:rsidR="007631C6">
        <w:rPr>
          <w:sz w:val="28"/>
          <w:szCs w:val="28"/>
        </w:rPr>
        <w:t>86,1</w:t>
      </w:r>
      <w:r w:rsidRPr="003258DD">
        <w:rPr>
          <w:sz w:val="28"/>
          <w:szCs w:val="28"/>
        </w:rPr>
        <w:t xml:space="preserve"> %);</w:t>
      </w:r>
    </w:p>
    <w:p w:rsidR="00E24ADB" w:rsidRPr="003258DD" w:rsidRDefault="00E24ADB" w:rsidP="003258DD">
      <w:pPr>
        <w:pStyle w:val="4"/>
        <w:numPr>
          <w:ilvl w:val="0"/>
          <w:numId w:val="7"/>
        </w:numPr>
        <w:shd w:val="clear" w:color="auto" w:fill="auto"/>
        <w:tabs>
          <w:tab w:val="left" w:pos="718"/>
        </w:tabs>
        <w:spacing w:line="276" w:lineRule="auto"/>
        <w:ind w:left="20" w:firstLine="540"/>
        <w:jc w:val="both"/>
        <w:rPr>
          <w:sz w:val="28"/>
          <w:szCs w:val="28"/>
        </w:rPr>
      </w:pPr>
      <w:r w:rsidRPr="003258DD">
        <w:rPr>
          <w:sz w:val="28"/>
          <w:szCs w:val="28"/>
        </w:rPr>
        <w:t>п. Малиновка - 0,23</w:t>
      </w:r>
      <w:r w:rsidR="009C4C68">
        <w:rPr>
          <w:sz w:val="28"/>
          <w:szCs w:val="28"/>
        </w:rPr>
        <w:t>6</w:t>
      </w:r>
      <w:r w:rsidRPr="003258DD">
        <w:rPr>
          <w:sz w:val="28"/>
          <w:szCs w:val="28"/>
        </w:rPr>
        <w:t xml:space="preserve"> Гкал/ч (</w:t>
      </w:r>
      <w:r w:rsidR="007631C6">
        <w:rPr>
          <w:sz w:val="28"/>
          <w:szCs w:val="28"/>
        </w:rPr>
        <w:t>13,9</w:t>
      </w:r>
      <w:r w:rsidRPr="003258DD">
        <w:rPr>
          <w:sz w:val="28"/>
          <w:szCs w:val="28"/>
        </w:rPr>
        <w:t xml:space="preserve"> %);</w:t>
      </w:r>
    </w:p>
    <w:p w:rsidR="00E24ADB" w:rsidRPr="003258DD" w:rsidRDefault="007631C6" w:rsidP="003258DD">
      <w:pPr>
        <w:pStyle w:val="4"/>
        <w:numPr>
          <w:ilvl w:val="0"/>
          <w:numId w:val="7"/>
        </w:numPr>
        <w:shd w:val="clear" w:color="auto" w:fill="auto"/>
        <w:tabs>
          <w:tab w:val="left" w:pos="718"/>
        </w:tabs>
        <w:spacing w:line="276" w:lineRule="auto"/>
        <w:ind w:left="20" w:firstLine="540"/>
        <w:jc w:val="both"/>
        <w:rPr>
          <w:sz w:val="28"/>
          <w:szCs w:val="28"/>
        </w:rPr>
      </w:pPr>
      <w:r>
        <w:rPr>
          <w:sz w:val="28"/>
          <w:szCs w:val="28"/>
        </w:rPr>
        <w:t xml:space="preserve">п. Сарбала – 0 </w:t>
      </w:r>
      <w:r w:rsidR="00E24ADB" w:rsidRPr="003258DD">
        <w:rPr>
          <w:sz w:val="28"/>
          <w:szCs w:val="28"/>
        </w:rPr>
        <w:t>Гкал/ч (</w:t>
      </w:r>
      <w:r>
        <w:rPr>
          <w:sz w:val="28"/>
          <w:szCs w:val="28"/>
        </w:rPr>
        <w:t>0</w:t>
      </w:r>
      <w:r w:rsidR="00E24ADB" w:rsidRPr="003258DD">
        <w:rPr>
          <w:sz w:val="28"/>
          <w:szCs w:val="28"/>
        </w:rPr>
        <w:t xml:space="preserve"> %);</w:t>
      </w:r>
    </w:p>
    <w:p w:rsidR="00E24ADB" w:rsidRPr="003258DD" w:rsidRDefault="00E24ADB" w:rsidP="003258DD">
      <w:pPr>
        <w:pStyle w:val="4"/>
        <w:numPr>
          <w:ilvl w:val="0"/>
          <w:numId w:val="7"/>
        </w:numPr>
        <w:shd w:val="clear" w:color="auto" w:fill="auto"/>
        <w:tabs>
          <w:tab w:val="left" w:pos="718"/>
        </w:tabs>
        <w:spacing w:after="84" w:line="276" w:lineRule="auto"/>
        <w:ind w:left="20" w:firstLine="540"/>
        <w:jc w:val="both"/>
        <w:rPr>
          <w:sz w:val="28"/>
          <w:szCs w:val="28"/>
        </w:rPr>
      </w:pPr>
      <w:r w:rsidRPr="003258DD">
        <w:rPr>
          <w:sz w:val="28"/>
          <w:szCs w:val="28"/>
        </w:rPr>
        <w:t>п. Малышев Лог - 0, Г кал/ч (</w:t>
      </w:r>
      <w:r w:rsidR="007631C6">
        <w:rPr>
          <w:sz w:val="28"/>
          <w:szCs w:val="28"/>
        </w:rPr>
        <w:t>0</w:t>
      </w:r>
      <w:r w:rsidRPr="003258DD">
        <w:rPr>
          <w:sz w:val="28"/>
          <w:szCs w:val="28"/>
        </w:rPr>
        <w:t>%).</w:t>
      </w:r>
    </w:p>
    <w:p w:rsidR="00976271" w:rsidRDefault="000529FC" w:rsidP="00976271">
      <w:pPr>
        <w:pStyle w:val="4"/>
        <w:shd w:val="clear" w:color="auto" w:fill="auto"/>
        <w:tabs>
          <w:tab w:val="left" w:pos="698"/>
        </w:tabs>
        <w:spacing w:line="240" w:lineRule="auto"/>
        <w:jc w:val="both"/>
        <w:rPr>
          <w:b/>
          <w:sz w:val="24"/>
          <w:szCs w:val="24"/>
        </w:rPr>
      </w:pPr>
      <w:r>
        <w:rPr>
          <w:noProof/>
          <w:lang w:eastAsia="ru-RU"/>
        </w:rPr>
        <w:t xml:space="preserve">          </w:t>
      </w:r>
      <w:r w:rsidR="007631C6">
        <w:rPr>
          <w:noProof/>
          <w:lang w:eastAsia="ru-RU"/>
        </w:rPr>
        <w:drawing>
          <wp:inline distT="0" distB="0" distL="0" distR="0" wp14:anchorId="174834EF" wp14:editId="1F8D6078">
            <wp:extent cx="4333875" cy="4619624"/>
            <wp:effectExtent l="0" t="0" r="9525" b="1016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529FC" w:rsidRDefault="000529FC" w:rsidP="00976271">
      <w:pPr>
        <w:pStyle w:val="4"/>
        <w:shd w:val="clear" w:color="auto" w:fill="auto"/>
        <w:tabs>
          <w:tab w:val="left" w:pos="718"/>
        </w:tabs>
        <w:spacing w:line="240" w:lineRule="auto"/>
        <w:jc w:val="both"/>
        <w:rPr>
          <w:b/>
          <w:sz w:val="24"/>
          <w:szCs w:val="24"/>
        </w:rPr>
      </w:pPr>
    </w:p>
    <w:p w:rsidR="000529FC" w:rsidRDefault="000529FC" w:rsidP="00976271">
      <w:pPr>
        <w:pStyle w:val="4"/>
        <w:shd w:val="clear" w:color="auto" w:fill="auto"/>
        <w:tabs>
          <w:tab w:val="left" w:pos="718"/>
        </w:tabs>
        <w:spacing w:line="240" w:lineRule="auto"/>
        <w:jc w:val="both"/>
        <w:rPr>
          <w:b/>
          <w:sz w:val="24"/>
          <w:szCs w:val="24"/>
        </w:rPr>
      </w:pPr>
    </w:p>
    <w:p w:rsidR="00976271" w:rsidRDefault="00976271" w:rsidP="00976271">
      <w:pPr>
        <w:pStyle w:val="4"/>
        <w:shd w:val="clear" w:color="auto" w:fill="auto"/>
        <w:tabs>
          <w:tab w:val="left" w:pos="718"/>
        </w:tabs>
        <w:spacing w:line="240" w:lineRule="auto"/>
        <w:jc w:val="both"/>
        <w:rPr>
          <w:b/>
          <w:sz w:val="24"/>
          <w:szCs w:val="24"/>
        </w:rPr>
      </w:pPr>
      <w:r w:rsidRPr="00902A6F">
        <w:rPr>
          <w:b/>
          <w:sz w:val="24"/>
          <w:szCs w:val="24"/>
        </w:rPr>
        <w:t>Рис. 1.</w:t>
      </w:r>
      <w:r>
        <w:rPr>
          <w:b/>
          <w:sz w:val="24"/>
          <w:szCs w:val="24"/>
        </w:rPr>
        <w:t>8</w:t>
      </w:r>
      <w:r w:rsidRPr="00902A6F">
        <w:rPr>
          <w:b/>
          <w:sz w:val="24"/>
          <w:szCs w:val="24"/>
        </w:rPr>
        <w:t>. Распределение прироста тепловых нагрузок в период 20</w:t>
      </w:r>
      <w:r>
        <w:rPr>
          <w:b/>
          <w:sz w:val="24"/>
          <w:szCs w:val="24"/>
        </w:rPr>
        <w:t>2</w:t>
      </w:r>
      <w:r w:rsidR="007631C6">
        <w:rPr>
          <w:b/>
          <w:sz w:val="24"/>
          <w:szCs w:val="24"/>
        </w:rPr>
        <w:t>7</w:t>
      </w:r>
      <w:r w:rsidRPr="00902A6F">
        <w:rPr>
          <w:b/>
          <w:sz w:val="24"/>
          <w:szCs w:val="24"/>
        </w:rPr>
        <w:t>-20</w:t>
      </w:r>
      <w:r w:rsidR="007631C6">
        <w:rPr>
          <w:b/>
          <w:sz w:val="24"/>
          <w:szCs w:val="24"/>
        </w:rPr>
        <w:t>31</w:t>
      </w:r>
      <w:r w:rsidRPr="00902A6F">
        <w:rPr>
          <w:b/>
          <w:sz w:val="24"/>
          <w:szCs w:val="24"/>
        </w:rPr>
        <w:t xml:space="preserve">гг. по </w:t>
      </w:r>
      <w:r w:rsidRPr="00902A6F">
        <w:rPr>
          <w:b/>
          <w:color w:val="FF0000"/>
          <w:sz w:val="24"/>
          <w:szCs w:val="24"/>
        </w:rPr>
        <w:t>планировочным</w:t>
      </w:r>
      <w:r w:rsidRPr="00902A6F">
        <w:rPr>
          <w:b/>
          <w:sz w:val="24"/>
          <w:szCs w:val="24"/>
        </w:rPr>
        <w:t xml:space="preserve"> районам</w:t>
      </w:r>
    </w:p>
    <w:p w:rsidR="00976271" w:rsidRDefault="00976271" w:rsidP="00976271">
      <w:pPr>
        <w:pStyle w:val="4"/>
        <w:shd w:val="clear" w:color="auto" w:fill="auto"/>
        <w:tabs>
          <w:tab w:val="left" w:pos="718"/>
        </w:tabs>
        <w:spacing w:line="240" w:lineRule="auto"/>
        <w:jc w:val="both"/>
      </w:pPr>
    </w:p>
    <w:p w:rsidR="00E24ADB" w:rsidRPr="00E24ADB" w:rsidRDefault="00E24ADB" w:rsidP="00E24ADB">
      <w:pPr>
        <w:pStyle w:val="4"/>
        <w:shd w:val="clear" w:color="auto" w:fill="auto"/>
        <w:tabs>
          <w:tab w:val="left" w:pos="698"/>
        </w:tabs>
        <w:spacing w:line="276" w:lineRule="auto"/>
        <w:jc w:val="both"/>
        <w:rPr>
          <w:b/>
          <w:sz w:val="28"/>
          <w:szCs w:val="28"/>
        </w:rPr>
      </w:pPr>
      <w:r>
        <w:tab/>
      </w:r>
      <w:r w:rsidRPr="00E24ADB">
        <w:rPr>
          <w:sz w:val="28"/>
          <w:szCs w:val="28"/>
        </w:rPr>
        <w:t xml:space="preserve">Наглядное представление темпов роста теплопотребления (мощности) городским округом на прогнозируемую перспективу дано на рисунке 1.9, на котором представлен график роста тепловых нагрузок объектов городского округа, подключенных к системам централизованного отопления и </w:t>
      </w:r>
      <w:r w:rsidRPr="00E24ADB">
        <w:rPr>
          <w:sz w:val="28"/>
          <w:szCs w:val="28"/>
        </w:rPr>
        <w:lastRenderedPageBreak/>
        <w:t>локальным котельным за период 201</w:t>
      </w:r>
      <w:r w:rsidR="000529FC">
        <w:rPr>
          <w:sz w:val="28"/>
          <w:szCs w:val="28"/>
        </w:rPr>
        <w:t>8-2031</w:t>
      </w:r>
      <w:r w:rsidRPr="00E24ADB">
        <w:rPr>
          <w:sz w:val="28"/>
          <w:szCs w:val="28"/>
        </w:rPr>
        <w:t xml:space="preserve"> гг. с разделением по видам нагрузки.</w:t>
      </w:r>
    </w:p>
    <w:p w:rsidR="00976271" w:rsidRDefault="007631C6" w:rsidP="00976271">
      <w:pPr>
        <w:pStyle w:val="4"/>
        <w:shd w:val="clear" w:color="auto" w:fill="auto"/>
        <w:tabs>
          <w:tab w:val="left" w:pos="718"/>
        </w:tabs>
        <w:spacing w:line="240" w:lineRule="auto"/>
        <w:jc w:val="both"/>
        <w:rPr>
          <w:b/>
          <w:sz w:val="24"/>
          <w:szCs w:val="24"/>
        </w:rPr>
      </w:pPr>
      <w:r>
        <w:rPr>
          <w:noProof/>
          <w:lang w:eastAsia="ru-RU"/>
        </w:rPr>
        <w:drawing>
          <wp:inline distT="0" distB="0" distL="0" distR="0" wp14:anchorId="7913CDEB" wp14:editId="58A7AC4E">
            <wp:extent cx="5850255" cy="3089910"/>
            <wp:effectExtent l="0" t="0" r="17145" b="1524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76271" w:rsidRDefault="00976271" w:rsidP="00976271">
      <w:pPr>
        <w:pStyle w:val="4"/>
        <w:shd w:val="clear" w:color="auto" w:fill="auto"/>
        <w:tabs>
          <w:tab w:val="left" w:pos="718"/>
        </w:tabs>
        <w:spacing w:line="240" w:lineRule="auto"/>
        <w:jc w:val="both"/>
        <w:rPr>
          <w:b/>
          <w:sz w:val="24"/>
          <w:szCs w:val="24"/>
        </w:rPr>
      </w:pPr>
      <w:r w:rsidRPr="00902A6F">
        <w:rPr>
          <w:b/>
          <w:sz w:val="24"/>
          <w:szCs w:val="24"/>
        </w:rPr>
        <w:t>Рис. 1.</w:t>
      </w:r>
      <w:r>
        <w:rPr>
          <w:b/>
          <w:sz w:val="24"/>
          <w:szCs w:val="24"/>
        </w:rPr>
        <w:t>9</w:t>
      </w:r>
      <w:r w:rsidRPr="00902A6F">
        <w:rPr>
          <w:b/>
          <w:sz w:val="24"/>
          <w:szCs w:val="24"/>
        </w:rPr>
        <w:t xml:space="preserve">. </w:t>
      </w:r>
      <w:r>
        <w:rPr>
          <w:b/>
          <w:sz w:val="24"/>
          <w:szCs w:val="24"/>
        </w:rPr>
        <w:t xml:space="preserve">Структура прогнозируемого прироста тепловой нагрузки перспективной застройки </w:t>
      </w:r>
    </w:p>
    <w:p w:rsidR="00976271" w:rsidRPr="00976271" w:rsidRDefault="00976271" w:rsidP="00976271">
      <w:pPr>
        <w:pStyle w:val="4"/>
        <w:shd w:val="clear" w:color="auto" w:fill="auto"/>
        <w:spacing w:after="424" w:line="276" w:lineRule="auto"/>
        <w:ind w:left="20" w:right="20" w:firstLine="540"/>
        <w:jc w:val="both"/>
        <w:rPr>
          <w:sz w:val="28"/>
          <w:szCs w:val="28"/>
        </w:rPr>
      </w:pPr>
      <w:r w:rsidRPr="00976271">
        <w:rPr>
          <w:sz w:val="28"/>
          <w:szCs w:val="28"/>
        </w:rPr>
        <w:t>Как видно из рисунка 1.9, по всем рассматриваемым периодам преобладающей в прогнозируемой тепловой нагрузке будет отопительная составляющая.</w:t>
      </w:r>
    </w:p>
    <w:p w:rsidR="00976271" w:rsidRPr="00976271" w:rsidRDefault="00976271" w:rsidP="00976271">
      <w:pPr>
        <w:pStyle w:val="22"/>
        <w:keepNext/>
        <w:keepLines/>
        <w:numPr>
          <w:ilvl w:val="1"/>
          <w:numId w:val="3"/>
        </w:numPr>
        <w:shd w:val="clear" w:color="auto" w:fill="auto"/>
        <w:tabs>
          <w:tab w:val="left" w:pos="1090"/>
        </w:tabs>
        <w:spacing w:after="232" w:line="276" w:lineRule="auto"/>
        <w:ind w:left="20" w:right="20" w:firstLine="540"/>
        <w:jc w:val="both"/>
        <w:rPr>
          <w:sz w:val="28"/>
          <w:szCs w:val="28"/>
        </w:rPr>
      </w:pPr>
      <w:bookmarkStart w:id="15" w:name="bookmark11"/>
      <w:bookmarkStart w:id="16" w:name="bookmark12"/>
      <w:r w:rsidRPr="00976271">
        <w:rPr>
          <w:sz w:val="28"/>
          <w:szCs w:val="28"/>
        </w:rPr>
        <w:t>Потребление тепловой энергии (мощности) и теплоносителя объекта</w:t>
      </w:r>
      <w:r w:rsidRPr="00976271">
        <w:rPr>
          <w:sz w:val="28"/>
          <w:szCs w:val="28"/>
        </w:rPr>
        <w:softHyphen/>
        <w:t>ми, расположенными в производственных зонах</w:t>
      </w:r>
      <w:bookmarkEnd w:id="15"/>
      <w:bookmarkEnd w:id="16"/>
    </w:p>
    <w:p w:rsidR="00976271" w:rsidRDefault="00976271" w:rsidP="00976271">
      <w:pPr>
        <w:pStyle w:val="80"/>
        <w:shd w:val="clear" w:color="auto" w:fill="auto"/>
        <w:tabs>
          <w:tab w:val="left" w:pos="859"/>
        </w:tabs>
        <w:spacing w:after="0" w:line="276" w:lineRule="auto"/>
        <w:jc w:val="both"/>
        <w:rPr>
          <w:b w:val="0"/>
          <w:color w:val="FF0000"/>
          <w:sz w:val="28"/>
          <w:szCs w:val="28"/>
        </w:rPr>
      </w:pPr>
      <w:r>
        <w:rPr>
          <w:b w:val="0"/>
          <w:sz w:val="28"/>
          <w:szCs w:val="28"/>
        </w:rPr>
        <w:tab/>
      </w:r>
      <w:r w:rsidR="003258DD">
        <w:rPr>
          <w:b w:val="0"/>
          <w:sz w:val="28"/>
          <w:szCs w:val="28"/>
        </w:rPr>
        <w:t>П</w:t>
      </w:r>
      <w:r w:rsidR="003258DD" w:rsidRPr="004A4DEE">
        <w:rPr>
          <w:b w:val="0"/>
          <w:sz w:val="28"/>
          <w:szCs w:val="28"/>
        </w:rPr>
        <w:t xml:space="preserve">редусмотрен прирост </w:t>
      </w:r>
      <w:r w:rsidR="003258DD">
        <w:rPr>
          <w:b w:val="0"/>
          <w:sz w:val="28"/>
          <w:szCs w:val="28"/>
        </w:rPr>
        <w:t xml:space="preserve">потребления тепловой энергии </w:t>
      </w:r>
      <w:r w:rsidR="003258DD" w:rsidRPr="004A4DEE">
        <w:rPr>
          <w:b w:val="0"/>
          <w:sz w:val="28"/>
          <w:szCs w:val="28"/>
        </w:rPr>
        <w:t>про</w:t>
      </w:r>
      <w:r w:rsidR="003258DD">
        <w:rPr>
          <w:b w:val="0"/>
          <w:sz w:val="28"/>
          <w:szCs w:val="28"/>
        </w:rPr>
        <w:t>мышленными объектами</w:t>
      </w:r>
      <w:r w:rsidR="003258DD" w:rsidRPr="004A4DEE">
        <w:rPr>
          <w:b w:val="0"/>
          <w:sz w:val="28"/>
          <w:szCs w:val="28"/>
        </w:rPr>
        <w:t xml:space="preserve"> </w:t>
      </w:r>
      <w:r w:rsidR="003258DD" w:rsidRPr="000E7388">
        <w:rPr>
          <w:b w:val="0"/>
          <w:sz w:val="28"/>
          <w:szCs w:val="28"/>
        </w:rPr>
        <w:t>в целях реализац</w:t>
      </w:r>
      <w:r w:rsidR="003258DD">
        <w:rPr>
          <w:b w:val="0"/>
          <w:sz w:val="28"/>
          <w:szCs w:val="28"/>
        </w:rPr>
        <w:t xml:space="preserve">ии мероприятий по строительству </w:t>
      </w:r>
      <w:r w:rsidR="003258DD" w:rsidRPr="000E7388">
        <w:rPr>
          <w:b w:val="0"/>
          <w:sz w:val="28"/>
          <w:szCs w:val="28"/>
        </w:rPr>
        <w:t>и реконструкции объектов инфраструктуры, н</w:t>
      </w:r>
      <w:r w:rsidR="003258DD">
        <w:rPr>
          <w:b w:val="0"/>
          <w:sz w:val="28"/>
          <w:szCs w:val="28"/>
        </w:rPr>
        <w:t xml:space="preserve">еобходимых для реализации новых </w:t>
      </w:r>
      <w:r w:rsidR="003258DD" w:rsidRPr="000E7388">
        <w:rPr>
          <w:b w:val="0"/>
          <w:sz w:val="28"/>
          <w:szCs w:val="28"/>
        </w:rPr>
        <w:t xml:space="preserve">инвестиционных проектов </w:t>
      </w:r>
      <w:r w:rsidR="003258DD">
        <w:rPr>
          <w:b w:val="0"/>
          <w:sz w:val="28"/>
          <w:szCs w:val="28"/>
        </w:rPr>
        <w:t xml:space="preserve">по программе «Моногород».  </w:t>
      </w:r>
      <w:r w:rsidR="0020490B">
        <w:rPr>
          <w:b w:val="0"/>
          <w:sz w:val="28"/>
          <w:szCs w:val="28"/>
        </w:rPr>
        <w:t xml:space="preserve">По сведениям, представленными администрацией города, планируется прирост тепловой нагрузки: в связи со строительством объектов индустриального парка – </w:t>
      </w:r>
      <w:r w:rsidR="00647FF8" w:rsidRPr="00647FF8">
        <w:rPr>
          <w:b w:val="0"/>
          <w:sz w:val="28"/>
          <w:szCs w:val="28"/>
        </w:rPr>
        <w:t>1</w:t>
      </w:r>
      <w:r w:rsidR="007631C6">
        <w:rPr>
          <w:b w:val="0"/>
          <w:sz w:val="28"/>
          <w:szCs w:val="28"/>
        </w:rPr>
        <w:t>3</w:t>
      </w:r>
      <w:r w:rsidR="00647FF8" w:rsidRPr="00647FF8">
        <w:rPr>
          <w:b w:val="0"/>
          <w:sz w:val="28"/>
          <w:szCs w:val="28"/>
        </w:rPr>
        <w:t>.73</w:t>
      </w:r>
      <w:r w:rsidR="007631C6">
        <w:rPr>
          <w:b w:val="0"/>
          <w:sz w:val="28"/>
          <w:szCs w:val="28"/>
        </w:rPr>
        <w:t>4</w:t>
      </w:r>
      <w:r w:rsidR="0020490B">
        <w:rPr>
          <w:b w:val="0"/>
          <w:sz w:val="28"/>
          <w:szCs w:val="28"/>
        </w:rPr>
        <w:t xml:space="preserve"> Гкал/час; с реконструкцией очистных сооружений – 1,8 Гкал/час. Теплоснабжение планируется осуществить от БУ–3   ЮК ГРЭС. </w:t>
      </w:r>
    </w:p>
    <w:p w:rsidR="00932B46" w:rsidRDefault="007631C6" w:rsidP="00976271">
      <w:pPr>
        <w:pStyle w:val="80"/>
        <w:shd w:val="clear" w:color="auto" w:fill="auto"/>
        <w:tabs>
          <w:tab w:val="left" w:pos="859"/>
        </w:tabs>
        <w:spacing w:after="0" w:line="276" w:lineRule="auto"/>
        <w:jc w:val="both"/>
        <w:rPr>
          <w:b w:val="0"/>
          <w:color w:val="FF0000"/>
          <w:sz w:val="28"/>
          <w:szCs w:val="28"/>
        </w:rPr>
      </w:pPr>
      <w:r>
        <w:rPr>
          <w:noProof/>
          <w:lang w:eastAsia="ru-RU"/>
        </w:rPr>
        <w:lastRenderedPageBreak/>
        <w:drawing>
          <wp:inline distT="0" distB="0" distL="0" distR="0" wp14:anchorId="49F8E809" wp14:editId="19BB3D11">
            <wp:extent cx="5850255" cy="3089910"/>
            <wp:effectExtent l="0" t="0" r="17145" b="1524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32B46" w:rsidRDefault="00932B46" w:rsidP="00976271">
      <w:pPr>
        <w:pStyle w:val="80"/>
        <w:shd w:val="clear" w:color="auto" w:fill="auto"/>
        <w:tabs>
          <w:tab w:val="left" w:pos="859"/>
        </w:tabs>
        <w:spacing w:after="0" w:line="276" w:lineRule="auto"/>
        <w:jc w:val="both"/>
        <w:rPr>
          <w:b w:val="0"/>
          <w:color w:val="FF0000"/>
          <w:sz w:val="28"/>
          <w:szCs w:val="28"/>
        </w:rPr>
      </w:pPr>
    </w:p>
    <w:p w:rsidR="00976271" w:rsidRDefault="00976271" w:rsidP="00976271">
      <w:pPr>
        <w:pStyle w:val="22"/>
        <w:keepNext/>
        <w:keepLines/>
        <w:numPr>
          <w:ilvl w:val="0"/>
          <w:numId w:val="3"/>
        </w:numPr>
        <w:shd w:val="clear" w:color="auto" w:fill="auto"/>
        <w:tabs>
          <w:tab w:val="left" w:pos="846"/>
        </w:tabs>
        <w:spacing w:after="0" w:line="276" w:lineRule="auto"/>
        <w:ind w:left="20" w:firstLine="540"/>
        <w:jc w:val="both"/>
        <w:rPr>
          <w:sz w:val="28"/>
          <w:szCs w:val="28"/>
        </w:rPr>
      </w:pPr>
      <w:bookmarkStart w:id="17" w:name="bookmark13"/>
      <w:bookmarkStart w:id="18" w:name="bookmark14"/>
      <w:r w:rsidRPr="00976271">
        <w:rPr>
          <w:sz w:val="28"/>
          <w:szCs w:val="28"/>
        </w:rPr>
        <w:t>Перспективные балансы тепловой мощности источников тепловой энер</w:t>
      </w:r>
      <w:r w:rsidRPr="00976271">
        <w:rPr>
          <w:sz w:val="28"/>
          <w:szCs w:val="28"/>
        </w:rPr>
        <w:softHyphen/>
        <w:t>гии и тепловой нагрузки потребителей</w:t>
      </w:r>
      <w:bookmarkEnd w:id="17"/>
      <w:bookmarkEnd w:id="18"/>
    </w:p>
    <w:p w:rsidR="00932B46" w:rsidRPr="00976271" w:rsidRDefault="00932B46" w:rsidP="00932B46">
      <w:pPr>
        <w:pStyle w:val="22"/>
        <w:keepNext/>
        <w:keepLines/>
        <w:shd w:val="clear" w:color="auto" w:fill="auto"/>
        <w:tabs>
          <w:tab w:val="left" w:pos="846"/>
        </w:tabs>
        <w:spacing w:after="0" w:line="276" w:lineRule="auto"/>
        <w:ind w:left="560"/>
        <w:jc w:val="both"/>
        <w:rPr>
          <w:sz w:val="28"/>
          <w:szCs w:val="28"/>
        </w:rPr>
      </w:pPr>
    </w:p>
    <w:p w:rsidR="00976271" w:rsidRPr="00976271" w:rsidRDefault="00976271" w:rsidP="00976271">
      <w:pPr>
        <w:pStyle w:val="22"/>
        <w:keepNext/>
        <w:keepLines/>
        <w:numPr>
          <w:ilvl w:val="1"/>
          <w:numId w:val="3"/>
        </w:numPr>
        <w:shd w:val="clear" w:color="auto" w:fill="auto"/>
        <w:tabs>
          <w:tab w:val="left" w:pos="1050"/>
        </w:tabs>
        <w:spacing w:after="0" w:line="276" w:lineRule="auto"/>
        <w:ind w:left="20" w:firstLine="540"/>
        <w:jc w:val="both"/>
        <w:rPr>
          <w:sz w:val="28"/>
          <w:szCs w:val="28"/>
        </w:rPr>
      </w:pPr>
      <w:bookmarkStart w:id="19" w:name="bookmark15"/>
      <w:bookmarkStart w:id="20" w:name="bookmark16"/>
      <w:r w:rsidRPr="00976271">
        <w:rPr>
          <w:sz w:val="28"/>
          <w:szCs w:val="28"/>
        </w:rPr>
        <w:t>Радиусы эффективного теплоснабжения</w:t>
      </w:r>
      <w:bookmarkEnd w:id="19"/>
      <w:bookmarkEnd w:id="20"/>
    </w:p>
    <w:p w:rsidR="00976271" w:rsidRDefault="00976271" w:rsidP="002B7436">
      <w:pPr>
        <w:pStyle w:val="4"/>
        <w:shd w:val="clear" w:color="auto" w:fill="auto"/>
        <w:spacing w:line="276" w:lineRule="auto"/>
        <w:ind w:left="20" w:firstLine="540"/>
        <w:jc w:val="both"/>
        <w:rPr>
          <w:sz w:val="28"/>
          <w:szCs w:val="28"/>
        </w:rPr>
      </w:pPr>
      <w:r w:rsidRPr="00976271">
        <w:rPr>
          <w:sz w:val="28"/>
          <w:szCs w:val="28"/>
        </w:rPr>
        <w:t>Радиусы эффективного теплоснабжения определены для теплоисточников ба</w:t>
      </w:r>
      <w:r w:rsidRPr="00976271">
        <w:rPr>
          <w:sz w:val="28"/>
          <w:szCs w:val="28"/>
        </w:rPr>
        <w:softHyphen/>
        <w:t>зового периода. Результаты расчетов представлены в таблице 2.1.</w:t>
      </w:r>
    </w:p>
    <w:p w:rsidR="00932B46" w:rsidRPr="002B7436" w:rsidRDefault="00932B46" w:rsidP="00932B46">
      <w:pPr>
        <w:pStyle w:val="4"/>
        <w:shd w:val="clear" w:color="auto" w:fill="auto"/>
        <w:spacing w:line="276" w:lineRule="auto"/>
        <w:ind w:left="20" w:firstLine="540"/>
        <w:jc w:val="both"/>
        <w:rPr>
          <w:sz w:val="28"/>
          <w:szCs w:val="28"/>
        </w:rPr>
      </w:pPr>
      <w:r w:rsidRPr="002B7436">
        <w:rPr>
          <w:sz w:val="28"/>
          <w:szCs w:val="28"/>
        </w:rPr>
        <w:t>Полученные значения радиусов носят ориентировочный характер и не отража</w:t>
      </w:r>
      <w:r w:rsidRPr="002B7436">
        <w:rPr>
          <w:sz w:val="28"/>
          <w:szCs w:val="28"/>
        </w:rPr>
        <w:softHyphen/>
        <w:t>ют реальную картину экономической эффективности, так как критерием выбора ре</w:t>
      </w:r>
      <w:r w:rsidRPr="002B7436">
        <w:rPr>
          <w:sz w:val="28"/>
          <w:szCs w:val="28"/>
        </w:rPr>
        <w:softHyphen/>
        <w:t>шения о трансформации зоны является не просто увеличение совокупных затрат, а анализ возникающих в связи с этим действием эффектов и необходимых для осу</w:t>
      </w:r>
      <w:r w:rsidRPr="002B7436">
        <w:rPr>
          <w:sz w:val="28"/>
          <w:szCs w:val="28"/>
        </w:rPr>
        <w:softHyphen/>
        <w:t>ществления этого действия затрат.</w:t>
      </w:r>
    </w:p>
    <w:p w:rsidR="00932B46" w:rsidRDefault="00932B46" w:rsidP="002B7436">
      <w:pPr>
        <w:pStyle w:val="4"/>
        <w:shd w:val="clear" w:color="auto" w:fill="auto"/>
        <w:spacing w:line="276" w:lineRule="auto"/>
        <w:ind w:left="20" w:firstLine="540"/>
        <w:jc w:val="both"/>
        <w:rPr>
          <w:sz w:val="28"/>
          <w:szCs w:val="28"/>
        </w:rPr>
      </w:pPr>
    </w:p>
    <w:p w:rsidR="00891CF4" w:rsidRDefault="00891CF4" w:rsidP="002B7436">
      <w:pPr>
        <w:pStyle w:val="4"/>
        <w:shd w:val="clear" w:color="auto" w:fill="auto"/>
        <w:spacing w:line="276" w:lineRule="auto"/>
        <w:ind w:left="20" w:firstLine="540"/>
        <w:jc w:val="both"/>
        <w:rPr>
          <w:sz w:val="28"/>
          <w:szCs w:val="28"/>
        </w:rPr>
      </w:pPr>
    </w:p>
    <w:p w:rsidR="00891CF4" w:rsidRDefault="00891CF4" w:rsidP="002B7436">
      <w:pPr>
        <w:pStyle w:val="4"/>
        <w:shd w:val="clear" w:color="auto" w:fill="auto"/>
        <w:spacing w:line="276" w:lineRule="auto"/>
        <w:ind w:left="20" w:firstLine="540"/>
        <w:jc w:val="both"/>
        <w:rPr>
          <w:sz w:val="28"/>
          <w:szCs w:val="28"/>
        </w:rPr>
        <w:sectPr w:rsidR="00891CF4" w:rsidSect="006C1F57">
          <w:pgSz w:w="11906" w:h="16838" w:code="9"/>
          <w:pgMar w:top="1134" w:right="992" w:bottom="709" w:left="1701" w:header="709" w:footer="709" w:gutter="0"/>
          <w:cols w:space="708"/>
          <w:docGrid w:linePitch="360"/>
        </w:sectPr>
      </w:pPr>
    </w:p>
    <w:tbl>
      <w:tblPr>
        <w:tblW w:w="15680" w:type="dxa"/>
        <w:tblLook w:val="04A0" w:firstRow="1" w:lastRow="0" w:firstColumn="1" w:lastColumn="0" w:noHBand="0" w:noVBand="1"/>
      </w:tblPr>
      <w:tblGrid>
        <w:gridCol w:w="2737"/>
        <w:gridCol w:w="1388"/>
        <w:gridCol w:w="1153"/>
        <w:gridCol w:w="907"/>
        <w:gridCol w:w="922"/>
        <w:gridCol w:w="1203"/>
        <w:gridCol w:w="1380"/>
        <w:gridCol w:w="1230"/>
        <w:gridCol w:w="1190"/>
        <w:gridCol w:w="1190"/>
        <w:gridCol w:w="1190"/>
        <w:gridCol w:w="1190"/>
      </w:tblGrid>
      <w:tr w:rsidR="007631C6" w:rsidRPr="007631C6" w:rsidTr="007631C6">
        <w:trPr>
          <w:trHeight w:val="300"/>
        </w:trPr>
        <w:tc>
          <w:tcPr>
            <w:tcW w:w="15680"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7631C6" w:rsidRPr="007631C6" w:rsidRDefault="007631C6" w:rsidP="007631C6">
            <w:pPr>
              <w:spacing w:after="0" w:line="240" w:lineRule="auto"/>
              <w:rPr>
                <w:rFonts w:ascii="Times New Roman" w:eastAsia="Times New Roman" w:hAnsi="Times New Roman" w:cs="Times New Roman"/>
                <w:color w:val="000000"/>
                <w:sz w:val="23"/>
                <w:szCs w:val="23"/>
                <w:u w:val="single"/>
                <w:lang w:eastAsia="ru-RU"/>
              </w:rPr>
            </w:pPr>
            <w:r w:rsidRPr="007631C6">
              <w:rPr>
                <w:rFonts w:ascii="Times New Roman" w:eastAsia="Times New Roman" w:hAnsi="Times New Roman" w:cs="Times New Roman"/>
                <w:color w:val="000000"/>
                <w:sz w:val="23"/>
                <w:szCs w:val="23"/>
                <w:u w:val="single"/>
                <w:lang w:eastAsia="ru-RU"/>
              </w:rPr>
              <w:lastRenderedPageBreak/>
              <w:t>Таблица 2.1. Расчет эффективного радиуса теплоснабжения котельных на 2018 г.</w:t>
            </w:r>
          </w:p>
        </w:tc>
      </w:tr>
      <w:tr w:rsidR="007631C6" w:rsidRPr="007631C6" w:rsidTr="007631C6">
        <w:trPr>
          <w:trHeight w:val="720"/>
        </w:trPr>
        <w:tc>
          <w:tcPr>
            <w:tcW w:w="3180" w:type="dxa"/>
            <w:tcBorders>
              <w:top w:val="nil"/>
              <w:left w:val="single" w:sz="4" w:space="0" w:color="auto"/>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b/>
                <w:bCs/>
                <w:color w:val="000000"/>
                <w:sz w:val="20"/>
                <w:szCs w:val="20"/>
                <w:lang w:eastAsia="ru-RU"/>
              </w:rPr>
            </w:pPr>
            <w:r w:rsidRPr="007631C6">
              <w:rPr>
                <w:rFonts w:ascii="Times New Roman" w:eastAsia="Times New Roman" w:hAnsi="Times New Roman" w:cs="Times New Roman"/>
                <w:b/>
                <w:bCs/>
                <w:color w:val="000000"/>
                <w:sz w:val="20"/>
                <w:szCs w:val="20"/>
                <w:lang w:eastAsia="ru-RU"/>
              </w:rPr>
              <w:t>Параметр</w:t>
            </w:r>
          </w:p>
        </w:tc>
        <w:tc>
          <w:tcPr>
            <w:tcW w:w="1182" w:type="dxa"/>
            <w:tcBorders>
              <w:top w:val="nil"/>
              <w:left w:val="nil"/>
              <w:bottom w:val="nil"/>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b/>
                <w:bCs/>
                <w:color w:val="000000"/>
                <w:sz w:val="20"/>
                <w:szCs w:val="20"/>
                <w:lang w:eastAsia="ru-RU"/>
              </w:rPr>
            </w:pPr>
            <w:r w:rsidRPr="007631C6">
              <w:rPr>
                <w:rFonts w:ascii="Times New Roman" w:eastAsia="Times New Roman" w:hAnsi="Times New Roman" w:cs="Times New Roman"/>
                <w:b/>
                <w:bCs/>
                <w:color w:val="000000"/>
                <w:sz w:val="20"/>
                <w:szCs w:val="20"/>
                <w:lang w:eastAsia="ru-RU"/>
              </w:rPr>
              <w:t>Обозначение</w:t>
            </w:r>
          </w:p>
        </w:tc>
        <w:tc>
          <w:tcPr>
            <w:tcW w:w="1054"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b/>
                <w:bCs/>
                <w:color w:val="000000"/>
                <w:sz w:val="20"/>
                <w:szCs w:val="20"/>
                <w:lang w:eastAsia="ru-RU"/>
              </w:rPr>
            </w:pPr>
            <w:r w:rsidRPr="007631C6">
              <w:rPr>
                <w:rFonts w:ascii="Times New Roman" w:eastAsia="Times New Roman" w:hAnsi="Times New Roman" w:cs="Times New Roman"/>
                <w:b/>
                <w:bCs/>
                <w:color w:val="000000"/>
                <w:sz w:val="20"/>
                <w:szCs w:val="20"/>
                <w:lang w:eastAsia="ru-RU"/>
              </w:rPr>
              <w:t>Ед. изм.</w:t>
            </w:r>
          </w:p>
        </w:tc>
        <w:tc>
          <w:tcPr>
            <w:tcW w:w="942" w:type="dxa"/>
            <w:tcBorders>
              <w:top w:val="nil"/>
              <w:left w:val="nil"/>
              <w:bottom w:val="nil"/>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b/>
                <w:bCs/>
                <w:color w:val="000000"/>
                <w:sz w:val="20"/>
                <w:szCs w:val="20"/>
                <w:lang w:eastAsia="ru-RU"/>
              </w:rPr>
            </w:pPr>
            <w:r w:rsidRPr="007631C6">
              <w:rPr>
                <w:rFonts w:ascii="Times New Roman" w:eastAsia="Times New Roman" w:hAnsi="Times New Roman" w:cs="Times New Roman"/>
                <w:b/>
                <w:bCs/>
                <w:color w:val="000000"/>
                <w:sz w:val="20"/>
                <w:szCs w:val="20"/>
                <w:lang w:eastAsia="ru-RU"/>
              </w:rPr>
              <w:t>БУ-1,      БУ-2</w:t>
            </w:r>
          </w:p>
        </w:tc>
        <w:tc>
          <w:tcPr>
            <w:tcW w:w="944"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b/>
                <w:bCs/>
                <w:color w:val="000000"/>
                <w:sz w:val="20"/>
                <w:szCs w:val="20"/>
                <w:lang w:eastAsia="ru-RU"/>
              </w:rPr>
            </w:pPr>
            <w:r w:rsidRPr="007631C6">
              <w:rPr>
                <w:rFonts w:ascii="Times New Roman" w:eastAsia="Times New Roman" w:hAnsi="Times New Roman" w:cs="Times New Roman"/>
                <w:b/>
                <w:bCs/>
                <w:color w:val="000000"/>
                <w:sz w:val="20"/>
                <w:szCs w:val="20"/>
                <w:lang w:eastAsia="ru-RU"/>
              </w:rPr>
              <w:t>БУ-3</w:t>
            </w:r>
          </w:p>
        </w:tc>
        <w:tc>
          <w:tcPr>
            <w:tcW w:w="1208"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b/>
                <w:bCs/>
                <w:color w:val="000000"/>
                <w:sz w:val="20"/>
                <w:szCs w:val="20"/>
                <w:lang w:eastAsia="ru-RU"/>
              </w:rPr>
            </w:pPr>
            <w:r w:rsidRPr="007631C6">
              <w:rPr>
                <w:rFonts w:ascii="Times New Roman" w:eastAsia="Times New Roman" w:hAnsi="Times New Roman" w:cs="Times New Roman"/>
                <w:b/>
                <w:bCs/>
                <w:color w:val="000000"/>
                <w:sz w:val="20"/>
                <w:szCs w:val="20"/>
                <w:lang w:eastAsia="ru-RU"/>
              </w:rPr>
              <w:t>Котельная Малышев Лог</w:t>
            </w:r>
          </w:p>
        </w:tc>
        <w:tc>
          <w:tcPr>
            <w:tcW w:w="1454"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b/>
                <w:bCs/>
                <w:color w:val="000000"/>
                <w:sz w:val="20"/>
                <w:szCs w:val="20"/>
                <w:lang w:eastAsia="ru-RU"/>
              </w:rPr>
            </w:pPr>
            <w:r w:rsidRPr="007631C6">
              <w:rPr>
                <w:rFonts w:ascii="Times New Roman" w:eastAsia="Times New Roman" w:hAnsi="Times New Roman" w:cs="Times New Roman"/>
                <w:b/>
                <w:bCs/>
                <w:color w:val="000000"/>
                <w:sz w:val="20"/>
                <w:szCs w:val="20"/>
                <w:lang w:eastAsia="ru-RU"/>
              </w:rPr>
              <w:t>Котельная школы №29</w:t>
            </w:r>
          </w:p>
        </w:tc>
        <w:tc>
          <w:tcPr>
            <w:tcW w:w="1245"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b/>
                <w:bCs/>
                <w:color w:val="000000"/>
                <w:sz w:val="20"/>
                <w:szCs w:val="20"/>
                <w:lang w:eastAsia="ru-RU"/>
              </w:rPr>
            </w:pPr>
            <w:r w:rsidRPr="007631C6">
              <w:rPr>
                <w:rFonts w:ascii="Times New Roman" w:eastAsia="Times New Roman" w:hAnsi="Times New Roman" w:cs="Times New Roman"/>
                <w:b/>
                <w:bCs/>
                <w:color w:val="000000"/>
                <w:sz w:val="20"/>
                <w:szCs w:val="20"/>
                <w:lang w:eastAsia="ru-RU"/>
              </w:rPr>
              <w:t>Котельная Угольная</w:t>
            </w:r>
          </w:p>
        </w:tc>
        <w:tc>
          <w:tcPr>
            <w:tcW w:w="1113"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b/>
                <w:bCs/>
                <w:color w:val="000000"/>
                <w:sz w:val="20"/>
                <w:szCs w:val="20"/>
                <w:lang w:eastAsia="ru-RU"/>
              </w:rPr>
            </w:pPr>
            <w:r w:rsidRPr="007631C6">
              <w:rPr>
                <w:rFonts w:ascii="Times New Roman" w:eastAsia="Times New Roman" w:hAnsi="Times New Roman" w:cs="Times New Roman"/>
                <w:b/>
                <w:bCs/>
                <w:color w:val="000000"/>
                <w:sz w:val="20"/>
                <w:szCs w:val="20"/>
                <w:lang w:eastAsia="ru-RU"/>
              </w:rPr>
              <w:t>Котельная Больницы</w:t>
            </w:r>
          </w:p>
        </w:tc>
        <w:tc>
          <w:tcPr>
            <w:tcW w:w="1113"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b/>
                <w:bCs/>
                <w:color w:val="000000"/>
                <w:sz w:val="20"/>
                <w:szCs w:val="20"/>
                <w:lang w:eastAsia="ru-RU"/>
              </w:rPr>
            </w:pPr>
            <w:r w:rsidRPr="007631C6">
              <w:rPr>
                <w:rFonts w:ascii="Times New Roman" w:eastAsia="Times New Roman" w:hAnsi="Times New Roman" w:cs="Times New Roman"/>
                <w:b/>
                <w:bCs/>
                <w:color w:val="000000"/>
                <w:sz w:val="20"/>
                <w:szCs w:val="20"/>
                <w:lang w:eastAsia="ru-RU"/>
              </w:rPr>
              <w:t>Котельная Садовая</w:t>
            </w:r>
          </w:p>
        </w:tc>
        <w:tc>
          <w:tcPr>
            <w:tcW w:w="1113"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b/>
                <w:bCs/>
                <w:color w:val="000000"/>
                <w:sz w:val="20"/>
                <w:szCs w:val="20"/>
                <w:lang w:eastAsia="ru-RU"/>
              </w:rPr>
            </w:pPr>
            <w:r w:rsidRPr="007631C6">
              <w:rPr>
                <w:rFonts w:ascii="Times New Roman" w:eastAsia="Times New Roman" w:hAnsi="Times New Roman" w:cs="Times New Roman"/>
                <w:b/>
                <w:bCs/>
                <w:color w:val="000000"/>
                <w:sz w:val="20"/>
                <w:szCs w:val="20"/>
                <w:lang w:eastAsia="ru-RU"/>
              </w:rPr>
              <w:t>Котельная детского сада №10</w:t>
            </w:r>
          </w:p>
        </w:tc>
        <w:tc>
          <w:tcPr>
            <w:tcW w:w="1132"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b/>
                <w:bCs/>
                <w:color w:val="000000"/>
                <w:sz w:val="20"/>
                <w:szCs w:val="20"/>
                <w:lang w:eastAsia="ru-RU"/>
              </w:rPr>
            </w:pPr>
            <w:r w:rsidRPr="007631C6">
              <w:rPr>
                <w:rFonts w:ascii="Times New Roman" w:eastAsia="Times New Roman" w:hAnsi="Times New Roman" w:cs="Times New Roman"/>
                <w:b/>
                <w:bCs/>
                <w:color w:val="000000"/>
                <w:sz w:val="20"/>
                <w:szCs w:val="20"/>
                <w:lang w:eastAsia="ru-RU"/>
              </w:rPr>
              <w:t>Котельная школы №8</w:t>
            </w:r>
          </w:p>
        </w:tc>
      </w:tr>
      <w:tr w:rsidR="007631C6" w:rsidRPr="007631C6" w:rsidTr="007631C6">
        <w:trPr>
          <w:trHeight w:val="480"/>
        </w:trPr>
        <w:tc>
          <w:tcPr>
            <w:tcW w:w="3180" w:type="dxa"/>
            <w:tcBorders>
              <w:top w:val="nil"/>
              <w:left w:val="single" w:sz="4" w:space="0" w:color="auto"/>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Поправочный коэффици</w:t>
            </w:r>
            <w:r w:rsidRPr="007631C6">
              <w:rPr>
                <w:rFonts w:ascii="Times New Roman" w:eastAsia="Times New Roman" w:hAnsi="Times New Roman" w:cs="Times New Roman"/>
                <w:color w:val="000000"/>
                <w:sz w:val="20"/>
                <w:szCs w:val="20"/>
                <w:lang w:eastAsia="ru-RU"/>
              </w:rPr>
              <w:softHyphen/>
              <w:t>ент «фи»</w:t>
            </w:r>
          </w:p>
        </w:tc>
        <w:tc>
          <w:tcPr>
            <w:tcW w:w="1182" w:type="dxa"/>
            <w:tcBorders>
              <w:top w:val="single" w:sz="4" w:space="0" w:color="auto"/>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Arial Unicode MS" w:eastAsia="Arial Unicode MS" w:hAnsi="Arial Unicode MS" w:cs="Arial Unicode MS"/>
                <w:i/>
                <w:iCs/>
                <w:color w:val="000000"/>
                <w:sz w:val="23"/>
                <w:szCs w:val="23"/>
                <w:lang w:eastAsia="ru-RU"/>
              </w:rPr>
            </w:pPr>
            <w:r w:rsidRPr="007631C6">
              <w:rPr>
                <w:rFonts w:ascii="Arial Unicode MS" w:eastAsia="Arial Unicode MS" w:hAnsi="Arial Unicode MS" w:cs="Arial Unicode MS" w:hint="eastAsia"/>
                <w:i/>
                <w:iCs/>
                <w:color w:val="000000"/>
                <w:sz w:val="23"/>
                <w:szCs w:val="23"/>
                <w:lang w:eastAsia="ru-RU"/>
              </w:rPr>
              <w:t>Р</w:t>
            </w:r>
          </w:p>
        </w:tc>
        <w:tc>
          <w:tcPr>
            <w:tcW w:w="1054"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hint="eastAsia"/>
                <w:color w:val="000000"/>
                <w:sz w:val="20"/>
                <w:szCs w:val="20"/>
                <w:lang w:eastAsia="ru-RU"/>
              </w:rPr>
            </w:pPr>
            <w:r w:rsidRPr="007631C6">
              <w:rPr>
                <w:rFonts w:ascii="Times New Roman" w:eastAsia="Times New Roman" w:hAnsi="Times New Roman" w:cs="Times New Roman"/>
                <w:color w:val="000000"/>
                <w:sz w:val="20"/>
                <w:szCs w:val="20"/>
                <w:lang w:eastAsia="ru-RU"/>
              </w:rPr>
              <w:t>-</w:t>
            </w:r>
          </w:p>
        </w:tc>
        <w:tc>
          <w:tcPr>
            <w:tcW w:w="942" w:type="dxa"/>
            <w:tcBorders>
              <w:top w:val="single" w:sz="4" w:space="0" w:color="auto"/>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1</w:t>
            </w:r>
          </w:p>
        </w:tc>
        <w:tc>
          <w:tcPr>
            <w:tcW w:w="944"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1</w:t>
            </w:r>
          </w:p>
        </w:tc>
        <w:tc>
          <w:tcPr>
            <w:tcW w:w="1208"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1</w:t>
            </w:r>
          </w:p>
        </w:tc>
        <w:tc>
          <w:tcPr>
            <w:tcW w:w="1454"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1</w:t>
            </w:r>
          </w:p>
        </w:tc>
        <w:tc>
          <w:tcPr>
            <w:tcW w:w="1245"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1</w:t>
            </w:r>
          </w:p>
        </w:tc>
        <w:tc>
          <w:tcPr>
            <w:tcW w:w="1113"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1</w:t>
            </w:r>
          </w:p>
        </w:tc>
        <w:tc>
          <w:tcPr>
            <w:tcW w:w="1113"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1</w:t>
            </w:r>
          </w:p>
        </w:tc>
        <w:tc>
          <w:tcPr>
            <w:tcW w:w="1113"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1</w:t>
            </w:r>
          </w:p>
        </w:tc>
        <w:tc>
          <w:tcPr>
            <w:tcW w:w="1132"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1</w:t>
            </w:r>
          </w:p>
        </w:tc>
      </w:tr>
      <w:tr w:rsidR="007631C6" w:rsidRPr="007631C6" w:rsidTr="007631C6">
        <w:trPr>
          <w:trHeight w:val="675"/>
        </w:trPr>
        <w:tc>
          <w:tcPr>
            <w:tcW w:w="3180" w:type="dxa"/>
            <w:tcBorders>
              <w:top w:val="nil"/>
              <w:left w:val="single" w:sz="4" w:space="0" w:color="auto"/>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Удельная стоимость ма</w:t>
            </w:r>
            <w:r w:rsidRPr="007631C6">
              <w:rPr>
                <w:rFonts w:ascii="Times New Roman" w:eastAsia="Times New Roman" w:hAnsi="Times New Roman" w:cs="Times New Roman"/>
                <w:color w:val="000000"/>
                <w:sz w:val="20"/>
                <w:szCs w:val="20"/>
                <w:lang w:eastAsia="ru-RU"/>
              </w:rPr>
              <w:softHyphen/>
              <w:t>териальной характери</w:t>
            </w:r>
            <w:r w:rsidRPr="007631C6">
              <w:rPr>
                <w:rFonts w:ascii="Times New Roman" w:eastAsia="Times New Roman" w:hAnsi="Times New Roman" w:cs="Times New Roman"/>
                <w:color w:val="000000"/>
                <w:sz w:val="20"/>
                <w:szCs w:val="20"/>
                <w:lang w:eastAsia="ru-RU"/>
              </w:rPr>
              <w:softHyphen/>
              <w:t>стики тепловой сети</w:t>
            </w:r>
          </w:p>
        </w:tc>
        <w:tc>
          <w:tcPr>
            <w:tcW w:w="1182"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7"/>
                <w:szCs w:val="27"/>
                <w:lang w:eastAsia="ru-RU"/>
              </w:rPr>
            </w:pPr>
            <w:r w:rsidRPr="007631C6">
              <w:rPr>
                <w:rFonts w:ascii="Times New Roman" w:eastAsia="Times New Roman" w:hAnsi="Times New Roman" w:cs="Times New Roman"/>
                <w:color w:val="000000"/>
                <w:sz w:val="27"/>
                <w:szCs w:val="27"/>
                <w:lang w:eastAsia="ru-RU"/>
              </w:rPr>
              <w:t>S</w:t>
            </w:r>
          </w:p>
        </w:tc>
        <w:tc>
          <w:tcPr>
            <w:tcW w:w="1054"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руб./м</w:t>
            </w:r>
            <w:r w:rsidRPr="007631C6">
              <w:rPr>
                <w:rFonts w:ascii="Times New Roman" w:eastAsia="Times New Roman" w:hAnsi="Times New Roman" w:cs="Times New Roman"/>
                <w:color w:val="000000"/>
                <w:sz w:val="20"/>
                <w:szCs w:val="20"/>
                <w:vertAlign w:val="superscript"/>
                <w:lang w:eastAsia="ru-RU"/>
              </w:rPr>
              <w:t>2</w:t>
            </w:r>
          </w:p>
        </w:tc>
        <w:tc>
          <w:tcPr>
            <w:tcW w:w="942"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101026</w:t>
            </w:r>
          </w:p>
        </w:tc>
        <w:tc>
          <w:tcPr>
            <w:tcW w:w="944"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101026</w:t>
            </w:r>
          </w:p>
        </w:tc>
        <w:tc>
          <w:tcPr>
            <w:tcW w:w="1208"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101026</w:t>
            </w:r>
          </w:p>
        </w:tc>
        <w:tc>
          <w:tcPr>
            <w:tcW w:w="1454"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101026</w:t>
            </w:r>
          </w:p>
        </w:tc>
        <w:tc>
          <w:tcPr>
            <w:tcW w:w="1245"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101026</w:t>
            </w:r>
          </w:p>
        </w:tc>
        <w:tc>
          <w:tcPr>
            <w:tcW w:w="1113"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101026</w:t>
            </w:r>
          </w:p>
        </w:tc>
        <w:tc>
          <w:tcPr>
            <w:tcW w:w="1113"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101026</w:t>
            </w:r>
          </w:p>
        </w:tc>
        <w:tc>
          <w:tcPr>
            <w:tcW w:w="1113"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101026</w:t>
            </w:r>
          </w:p>
        </w:tc>
        <w:tc>
          <w:tcPr>
            <w:tcW w:w="1132"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101026</w:t>
            </w:r>
          </w:p>
        </w:tc>
      </w:tr>
      <w:tr w:rsidR="007631C6" w:rsidRPr="007631C6" w:rsidTr="007631C6">
        <w:trPr>
          <w:trHeight w:val="480"/>
        </w:trPr>
        <w:tc>
          <w:tcPr>
            <w:tcW w:w="3180" w:type="dxa"/>
            <w:tcBorders>
              <w:top w:val="nil"/>
              <w:left w:val="single" w:sz="4" w:space="0" w:color="auto"/>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Потери давления в тепловой сети</w:t>
            </w:r>
          </w:p>
        </w:tc>
        <w:tc>
          <w:tcPr>
            <w:tcW w:w="1182"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H</w:t>
            </w:r>
          </w:p>
        </w:tc>
        <w:tc>
          <w:tcPr>
            <w:tcW w:w="1054"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м.вод.ст.</w:t>
            </w:r>
          </w:p>
        </w:tc>
        <w:tc>
          <w:tcPr>
            <w:tcW w:w="942"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35,974</w:t>
            </w:r>
          </w:p>
        </w:tc>
        <w:tc>
          <w:tcPr>
            <w:tcW w:w="944"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110,75</w:t>
            </w:r>
          </w:p>
        </w:tc>
        <w:tc>
          <w:tcPr>
            <w:tcW w:w="1208"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3,556</w:t>
            </w:r>
          </w:p>
        </w:tc>
        <w:tc>
          <w:tcPr>
            <w:tcW w:w="1454"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0,886</w:t>
            </w:r>
          </w:p>
        </w:tc>
        <w:tc>
          <w:tcPr>
            <w:tcW w:w="1245"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3,663</w:t>
            </w:r>
          </w:p>
        </w:tc>
        <w:tc>
          <w:tcPr>
            <w:tcW w:w="1113"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20,882</w:t>
            </w:r>
          </w:p>
        </w:tc>
        <w:tc>
          <w:tcPr>
            <w:tcW w:w="1113"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74,827</w:t>
            </w:r>
          </w:p>
        </w:tc>
        <w:tc>
          <w:tcPr>
            <w:tcW w:w="1113"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0,1</w:t>
            </w:r>
          </w:p>
        </w:tc>
        <w:tc>
          <w:tcPr>
            <w:tcW w:w="1132"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0,246</w:t>
            </w:r>
          </w:p>
        </w:tc>
      </w:tr>
      <w:tr w:rsidR="007631C6" w:rsidRPr="007631C6" w:rsidTr="007631C6">
        <w:trPr>
          <w:trHeight w:val="855"/>
        </w:trPr>
        <w:tc>
          <w:tcPr>
            <w:tcW w:w="3180" w:type="dxa"/>
            <w:tcBorders>
              <w:top w:val="nil"/>
              <w:left w:val="single" w:sz="4" w:space="0" w:color="auto"/>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Среднее число абонентов на единицу площади зоны действия источника теп</w:t>
            </w:r>
            <w:r w:rsidRPr="007631C6">
              <w:rPr>
                <w:rFonts w:ascii="Times New Roman" w:eastAsia="Times New Roman" w:hAnsi="Times New Roman" w:cs="Times New Roman"/>
                <w:color w:val="000000"/>
                <w:sz w:val="20"/>
                <w:szCs w:val="20"/>
                <w:lang w:eastAsia="ru-RU"/>
              </w:rPr>
              <w:softHyphen/>
              <w:t>лоснабжения</w:t>
            </w:r>
          </w:p>
        </w:tc>
        <w:tc>
          <w:tcPr>
            <w:tcW w:w="1182"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B</w:t>
            </w:r>
          </w:p>
        </w:tc>
        <w:tc>
          <w:tcPr>
            <w:tcW w:w="1054"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шт./км2</w:t>
            </w:r>
          </w:p>
        </w:tc>
        <w:tc>
          <w:tcPr>
            <w:tcW w:w="942"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204</w:t>
            </w:r>
          </w:p>
        </w:tc>
        <w:tc>
          <w:tcPr>
            <w:tcW w:w="944"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135</w:t>
            </w:r>
          </w:p>
        </w:tc>
        <w:tc>
          <w:tcPr>
            <w:tcW w:w="1208"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399</w:t>
            </w:r>
          </w:p>
        </w:tc>
        <w:tc>
          <w:tcPr>
            <w:tcW w:w="1454"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233</w:t>
            </w:r>
          </w:p>
        </w:tc>
        <w:tc>
          <w:tcPr>
            <w:tcW w:w="1245"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142</w:t>
            </w:r>
          </w:p>
        </w:tc>
        <w:tc>
          <w:tcPr>
            <w:tcW w:w="1113"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378</w:t>
            </w:r>
          </w:p>
        </w:tc>
        <w:tc>
          <w:tcPr>
            <w:tcW w:w="1113"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170</w:t>
            </w:r>
          </w:p>
        </w:tc>
        <w:tc>
          <w:tcPr>
            <w:tcW w:w="1113"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143</w:t>
            </w:r>
          </w:p>
        </w:tc>
        <w:tc>
          <w:tcPr>
            <w:tcW w:w="1132"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303</w:t>
            </w:r>
          </w:p>
        </w:tc>
      </w:tr>
      <w:tr w:rsidR="007631C6" w:rsidRPr="007631C6" w:rsidTr="007631C6">
        <w:trPr>
          <w:trHeight w:val="345"/>
        </w:trPr>
        <w:tc>
          <w:tcPr>
            <w:tcW w:w="3180" w:type="dxa"/>
            <w:tcBorders>
              <w:top w:val="nil"/>
              <w:left w:val="single" w:sz="4" w:space="0" w:color="auto"/>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Теплоплотность района</w:t>
            </w:r>
          </w:p>
        </w:tc>
        <w:tc>
          <w:tcPr>
            <w:tcW w:w="1182"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П</w:t>
            </w:r>
          </w:p>
        </w:tc>
        <w:tc>
          <w:tcPr>
            <w:tcW w:w="1054"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Гкал/ч/км2</w:t>
            </w:r>
          </w:p>
        </w:tc>
        <w:tc>
          <w:tcPr>
            <w:tcW w:w="942"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22,684</w:t>
            </w:r>
          </w:p>
        </w:tc>
        <w:tc>
          <w:tcPr>
            <w:tcW w:w="944"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87,118</w:t>
            </w:r>
          </w:p>
        </w:tc>
        <w:tc>
          <w:tcPr>
            <w:tcW w:w="1208"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11,389</w:t>
            </w:r>
          </w:p>
        </w:tc>
        <w:tc>
          <w:tcPr>
            <w:tcW w:w="1454"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44,325</w:t>
            </w:r>
          </w:p>
        </w:tc>
        <w:tc>
          <w:tcPr>
            <w:tcW w:w="1245"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39,607</w:t>
            </w:r>
          </w:p>
        </w:tc>
        <w:tc>
          <w:tcPr>
            <w:tcW w:w="1113"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18,259</w:t>
            </w:r>
          </w:p>
        </w:tc>
        <w:tc>
          <w:tcPr>
            <w:tcW w:w="1113"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28,025</w:t>
            </w:r>
          </w:p>
        </w:tc>
        <w:tc>
          <w:tcPr>
            <w:tcW w:w="1113"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18,112</w:t>
            </w:r>
          </w:p>
        </w:tc>
        <w:tc>
          <w:tcPr>
            <w:tcW w:w="1132"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25,038</w:t>
            </w:r>
          </w:p>
        </w:tc>
      </w:tr>
      <w:tr w:rsidR="007631C6" w:rsidRPr="007631C6" w:rsidTr="007631C6">
        <w:trPr>
          <w:trHeight w:val="480"/>
        </w:trPr>
        <w:tc>
          <w:tcPr>
            <w:tcW w:w="3180" w:type="dxa"/>
            <w:tcBorders>
              <w:top w:val="nil"/>
              <w:left w:val="single" w:sz="4" w:space="0" w:color="auto"/>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Площадь зоны действия источника</w:t>
            </w:r>
          </w:p>
        </w:tc>
        <w:tc>
          <w:tcPr>
            <w:tcW w:w="1182"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w:t>
            </w:r>
          </w:p>
        </w:tc>
        <w:tc>
          <w:tcPr>
            <w:tcW w:w="1054"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км2</w:t>
            </w:r>
          </w:p>
        </w:tc>
        <w:tc>
          <w:tcPr>
            <w:tcW w:w="942"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2,086</w:t>
            </w:r>
          </w:p>
        </w:tc>
        <w:tc>
          <w:tcPr>
            <w:tcW w:w="944"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2,158</w:t>
            </w:r>
          </w:p>
        </w:tc>
        <w:tc>
          <w:tcPr>
            <w:tcW w:w="1208"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0,055</w:t>
            </w:r>
          </w:p>
        </w:tc>
        <w:tc>
          <w:tcPr>
            <w:tcW w:w="1454"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0,009</w:t>
            </w:r>
          </w:p>
        </w:tc>
        <w:tc>
          <w:tcPr>
            <w:tcW w:w="1245"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0,035</w:t>
            </w:r>
          </w:p>
        </w:tc>
        <w:tc>
          <w:tcPr>
            <w:tcW w:w="1113"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0,032</w:t>
            </w:r>
          </w:p>
        </w:tc>
        <w:tc>
          <w:tcPr>
            <w:tcW w:w="1113"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0,359</w:t>
            </w:r>
          </w:p>
        </w:tc>
        <w:tc>
          <w:tcPr>
            <w:tcW w:w="1113"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0,007</w:t>
            </w:r>
          </w:p>
        </w:tc>
        <w:tc>
          <w:tcPr>
            <w:tcW w:w="1132"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0,013</w:t>
            </w:r>
          </w:p>
        </w:tc>
      </w:tr>
      <w:tr w:rsidR="007631C6" w:rsidRPr="007631C6" w:rsidTr="007631C6">
        <w:trPr>
          <w:trHeight w:val="615"/>
        </w:trPr>
        <w:tc>
          <w:tcPr>
            <w:tcW w:w="3180" w:type="dxa"/>
            <w:tcBorders>
              <w:top w:val="nil"/>
              <w:left w:val="single" w:sz="4" w:space="0" w:color="auto"/>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Количество абонентов в зоне действия источника</w:t>
            </w:r>
          </w:p>
        </w:tc>
        <w:tc>
          <w:tcPr>
            <w:tcW w:w="1182"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w:t>
            </w:r>
          </w:p>
        </w:tc>
        <w:tc>
          <w:tcPr>
            <w:tcW w:w="1054"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шт.</w:t>
            </w:r>
          </w:p>
        </w:tc>
        <w:tc>
          <w:tcPr>
            <w:tcW w:w="942"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425</w:t>
            </w:r>
          </w:p>
        </w:tc>
        <w:tc>
          <w:tcPr>
            <w:tcW w:w="944"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291</w:t>
            </w:r>
          </w:p>
        </w:tc>
        <w:tc>
          <w:tcPr>
            <w:tcW w:w="1208"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22</w:t>
            </w:r>
          </w:p>
        </w:tc>
        <w:tc>
          <w:tcPr>
            <w:tcW w:w="1454"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2</w:t>
            </w:r>
          </w:p>
        </w:tc>
        <w:tc>
          <w:tcPr>
            <w:tcW w:w="1245"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5</w:t>
            </w:r>
          </w:p>
        </w:tc>
        <w:tc>
          <w:tcPr>
            <w:tcW w:w="1113"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12</w:t>
            </w:r>
          </w:p>
        </w:tc>
        <w:tc>
          <w:tcPr>
            <w:tcW w:w="1113"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61</w:t>
            </w:r>
          </w:p>
        </w:tc>
        <w:tc>
          <w:tcPr>
            <w:tcW w:w="1113"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1</w:t>
            </w:r>
          </w:p>
        </w:tc>
        <w:tc>
          <w:tcPr>
            <w:tcW w:w="1132"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4</w:t>
            </w:r>
          </w:p>
        </w:tc>
      </w:tr>
      <w:tr w:rsidR="007631C6" w:rsidRPr="007631C6" w:rsidTr="007631C6">
        <w:trPr>
          <w:trHeight w:val="660"/>
        </w:trPr>
        <w:tc>
          <w:tcPr>
            <w:tcW w:w="3180" w:type="dxa"/>
            <w:tcBorders>
              <w:top w:val="nil"/>
              <w:left w:val="single" w:sz="4" w:space="0" w:color="auto"/>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Суммарная присоединенная нагрузка всех потребителей</w:t>
            </w:r>
          </w:p>
        </w:tc>
        <w:tc>
          <w:tcPr>
            <w:tcW w:w="1182"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w:t>
            </w:r>
          </w:p>
        </w:tc>
        <w:tc>
          <w:tcPr>
            <w:tcW w:w="1054"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Гкал/ч</w:t>
            </w:r>
          </w:p>
        </w:tc>
        <w:tc>
          <w:tcPr>
            <w:tcW w:w="942"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47,319</w:t>
            </w:r>
          </w:p>
        </w:tc>
        <w:tc>
          <w:tcPr>
            <w:tcW w:w="944"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188,001</w:t>
            </w:r>
          </w:p>
        </w:tc>
        <w:tc>
          <w:tcPr>
            <w:tcW w:w="1208"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0,628</w:t>
            </w:r>
          </w:p>
        </w:tc>
        <w:tc>
          <w:tcPr>
            <w:tcW w:w="1454"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0,38</w:t>
            </w:r>
          </w:p>
        </w:tc>
        <w:tc>
          <w:tcPr>
            <w:tcW w:w="1245"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1,391</w:t>
            </w:r>
          </w:p>
        </w:tc>
        <w:tc>
          <w:tcPr>
            <w:tcW w:w="1113"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0,579</w:t>
            </w:r>
          </w:p>
        </w:tc>
        <w:tc>
          <w:tcPr>
            <w:tcW w:w="1113"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10,047</w:t>
            </w:r>
          </w:p>
        </w:tc>
        <w:tc>
          <w:tcPr>
            <w:tcW w:w="1113"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0,127</w:t>
            </w:r>
          </w:p>
        </w:tc>
        <w:tc>
          <w:tcPr>
            <w:tcW w:w="1132"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0,33</w:t>
            </w:r>
          </w:p>
        </w:tc>
      </w:tr>
      <w:tr w:rsidR="007631C6" w:rsidRPr="007631C6" w:rsidTr="007631C6">
        <w:trPr>
          <w:trHeight w:val="915"/>
        </w:trPr>
        <w:tc>
          <w:tcPr>
            <w:tcW w:w="3180" w:type="dxa"/>
            <w:tcBorders>
              <w:top w:val="nil"/>
              <w:left w:val="single" w:sz="4" w:space="0" w:color="auto"/>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both"/>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Расстояние от источника тепла до наиболее удаленного потребителя вдоль главной магистрали</w:t>
            </w:r>
          </w:p>
        </w:tc>
        <w:tc>
          <w:tcPr>
            <w:tcW w:w="1182"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w:t>
            </w:r>
          </w:p>
        </w:tc>
        <w:tc>
          <w:tcPr>
            <w:tcW w:w="1054"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м</w:t>
            </w:r>
          </w:p>
        </w:tc>
        <w:tc>
          <w:tcPr>
            <w:tcW w:w="942"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2464</w:t>
            </w:r>
          </w:p>
        </w:tc>
        <w:tc>
          <w:tcPr>
            <w:tcW w:w="944"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14109</w:t>
            </w:r>
          </w:p>
        </w:tc>
        <w:tc>
          <w:tcPr>
            <w:tcW w:w="1208"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559</w:t>
            </w:r>
          </w:p>
        </w:tc>
        <w:tc>
          <w:tcPr>
            <w:tcW w:w="1454"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106</w:t>
            </w:r>
          </w:p>
        </w:tc>
        <w:tc>
          <w:tcPr>
            <w:tcW w:w="1245"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316</w:t>
            </w:r>
          </w:p>
        </w:tc>
        <w:tc>
          <w:tcPr>
            <w:tcW w:w="1113"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184</w:t>
            </w:r>
          </w:p>
        </w:tc>
        <w:tc>
          <w:tcPr>
            <w:tcW w:w="1113"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2490</w:t>
            </w:r>
          </w:p>
        </w:tc>
        <w:tc>
          <w:tcPr>
            <w:tcW w:w="1113"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17</w:t>
            </w:r>
          </w:p>
        </w:tc>
        <w:tc>
          <w:tcPr>
            <w:tcW w:w="1132"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153</w:t>
            </w:r>
          </w:p>
        </w:tc>
      </w:tr>
      <w:tr w:rsidR="007631C6" w:rsidRPr="007631C6" w:rsidTr="007631C6">
        <w:trPr>
          <w:trHeight w:val="630"/>
        </w:trPr>
        <w:tc>
          <w:tcPr>
            <w:tcW w:w="3180" w:type="dxa"/>
            <w:tcBorders>
              <w:top w:val="nil"/>
              <w:left w:val="single" w:sz="4" w:space="0" w:color="auto"/>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Расчетная температура в подающем трубопроводе</w:t>
            </w:r>
          </w:p>
        </w:tc>
        <w:tc>
          <w:tcPr>
            <w:tcW w:w="1182"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w:t>
            </w:r>
          </w:p>
        </w:tc>
        <w:tc>
          <w:tcPr>
            <w:tcW w:w="1054"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°С</w:t>
            </w:r>
          </w:p>
        </w:tc>
        <w:tc>
          <w:tcPr>
            <w:tcW w:w="942"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105</w:t>
            </w:r>
          </w:p>
        </w:tc>
        <w:tc>
          <w:tcPr>
            <w:tcW w:w="944"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150</w:t>
            </w:r>
          </w:p>
        </w:tc>
        <w:tc>
          <w:tcPr>
            <w:tcW w:w="1208"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95</w:t>
            </w:r>
          </w:p>
        </w:tc>
        <w:tc>
          <w:tcPr>
            <w:tcW w:w="1454"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95</w:t>
            </w:r>
          </w:p>
        </w:tc>
        <w:tc>
          <w:tcPr>
            <w:tcW w:w="1245"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95</w:t>
            </w:r>
          </w:p>
        </w:tc>
        <w:tc>
          <w:tcPr>
            <w:tcW w:w="1113"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95</w:t>
            </w:r>
          </w:p>
        </w:tc>
        <w:tc>
          <w:tcPr>
            <w:tcW w:w="1113"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95</w:t>
            </w:r>
          </w:p>
        </w:tc>
        <w:tc>
          <w:tcPr>
            <w:tcW w:w="1113"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95</w:t>
            </w:r>
          </w:p>
        </w:tc>
        <w:tc>
          <w:tcPr>
            <w:tcW w:w="1132"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95</w:t>
            </w:r>
          </w:p>
        </w:tc>
      </w:tr>
      <w:tr w:rsidR="007631C6" w:rsidRPr="007631C6" w:rsidTr="007631C6">
        <w:trPr>
          <w:trHeight w:val="615"/>
        </w:trPr>
        <w:tc>
          <w:tcPr>
            <w:tcW w:w="3180" w:type="dxa"/>
            <w:tcBorders>
              <w:top w:val="nil"/>
              <w:left w:val="single" w:sz="4" w:space="0" w:color="auto"/>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Расчетная температура в обратном трубопроводе</w:t>
            </w:r>
          </w:p>
        </w:tc>
        <w:tc>
          <w:tcPr>
            <w:tcW w:w="1182"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w:t>
            </w:r>
          </w:p>
        </w:tc>
        <w:tc>
          <w:tcPr>
            <w:tcW w:w="1054"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°С</w:t>
            </w:r>
          </w:p>
        </w:tc>
        <w:tc>
          <w:tcPr>
            <w:tcW w:w="942"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70</w:t>
            </w:r>
          </w:p>
        </w:tc>
        <w:tc>
          <w:tcPr>
            <w:tcW w:w="944"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70</w:t>
            </w:r>
          </w:p>
        </w:tc>
        <w:tc>
          <w:tcPr>
            <w:tcW w:w="1208"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70</w:t>
            </w:r>
          </w:p>
        </w:tc>
        <w:tc>
          <w:tcPr>
            <w:tcW w:w="1454"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70</w:t>
            </w:r>
          </w:p>
        </w:tc>
        <w:tc>
          <w:tcPr>
            <w:tcW w:w="1245"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70</w:t>
            </w:r>
          </w:p>
        </w:tc>
        <w:tc>
          <w:tcPr>
            <w:tcW w:w="1113"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70</w:t>
            </w:r>
          </w:p>
        </w:tc>
        <w:tc>
          <w:tcPr>
            <w:tcW w:w="1113"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70</w:t>
            </w:r>
          </w:p>
        </w:tc>
        <w:tc>
          <w:tcPr>
            <w:tcW w:w="1113"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70</w:t>
            </w:r>
          </w:p>
        </w:tc>
        <w:tc>
          <w:tcPr>
            <w:tcW w:w="1132"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70</w:t>
            </w:r>
          </w:p>
        </w:tc>
      </w:tr>
      <w:tr w:rsidR="007631C6" w:rsidRPr="007631C6" w:rsidTr="007631C6">
        <w:trPr>
          <w:trHeight w:val="705"/>
        </w:trPr>
        <w:tc>
          <w:tcPr>
            <w:tcW w:w="3180" w:type="dxa"/>
            <w:tcBorders>
              <w:top w:val="nil"/>
              <w:left w:val="single" w:sz="4" w:space="0" w:color="auto"/>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Расчетный перепад тем</w:t>
            </w:r>
            <w:r w:rsidRPr="007631C6">
              <w:rPr>
                <w:rFonts w:ascii="Times New Roman" w:eastAsia="Times New Roman" w:hAnsi="Times New Roman" w:cs="Times New Roman"/>
                <w:color w:val="000000"/>
                <w:sz w:val="20"/>
                <w:szCs w:val="20"/>
                <w:lang w:eastAsia="ru-RU"/>
              </w:rPr>
              <w:softHyphen/>
              <w:t>ператур теплоносителя в тепловой сети</w:t>
            </w:r>
          </w:p>
        </w:tc>
        <w:tc>
          <w:tcPr>
            <w:tcW w:w="1182"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Arial Unicode MS" w:eastAsia="Arial Unicode MS" w:hAnsi="Arial Unicode MS" w:cs="Arial Unicode MS"/>
                <w:i/>
                <w:iCs/>
                <w:color w:val="000000"/>
                <w:sz w:val="23"/>
                <w:szCs w:val="23"/>
                <w:lang w:eastAsia="ru-RU"/>
              </w:rPr>
            </w:pPr>
            <w:r w:rsidRPr="007631C6">
              <w:rPr>
                <w:rFonts w:ascii="Arial Unicode MS" w:eastAsia="Arial Unicode MS" w:hAnsi="Arial Unicode MS" w:cs="Arial Unicode MS" w:hint="eastAsia"/>
                <w:i/>
                <w:iCs/>
                <w:color w:val="000000"/>
                <w:sz w:val="23"/>
                <w:szCs w:val="23"/>
                <w:lang w:eastAsia="ru-RU"/>
              </w:rPr>
              <w:t>Ат</w:t>
            </w:r>
          </w:p>
        </w:tc>
        <w:tc>
          <w:tcPr>
            <w:tcW w:w="1054"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hint="eastAsia"/>
                <w:color w:val="000000"/>
                <w:sz w:val="20"/>
                <w:szCs w:val="20"/>
                <w:lang w:eastAsia="ru-RU"/>
              </w:rPr>
            </w:pPr>
            <w:r w:rsidRPr="007631C6">
              <w:rPr>
                <w:rFonts w:ascii="Times New Roman" w:eastAsia="Times New Roman" w:hAnsi="Times New Roman" w:cs="Times New Roman"/>
                <w:color w:val="000000"/>
                <w:sz w:val="20"/>
                <w:szCs w:val="20"/>
                <w:lang w:eastAsia="ru-RU"/>
              </w:rPr>
              <w:t>°С</w:t>
            </w:r>
          </w:p>
        </w:tc>
        <w:tc>
          <w:tcPr>
            <w:tcW w:w="942"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35</w:t>
            </w:r>
          </w:p>
        </w:tc>
        <w:tc>
          <w:tcPr>
            <w:tcW w:w="944"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80</w:t>
            </w:r>
          </w:p>
        </w:tc>
        <w:tc>
          <w:tcPr>
            <w:tcW w:w="1208"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25</w:t>
            </w:r>
          </w:p>
        </w:tc>
        <w:tc>
          <w:tcPr>
            <w:tcW w:w="1454"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25</w:t>
            </w:r>
          </w:p>
        </w:tc>
        <w:tc>
          <w:tcPr>
            <w:tcW w:w="1245"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25</w:t>
            </w:r>
          </w:p>
        </w:tc>
        <w:tc>
          <w:tcPr>
            <w:tcW w:w="1113"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25</w:t>
            </w:r>
          </w:p>
        </w:tc>
        <w:tc>
          <w:tcPr>
            <w:tcW w:w="1113"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25</w:t>
            </w:r>
          </w:p>
        </w:tc>
        <w:tc>
          <w:tcPr>
            <w:tcW w:w="1113"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25</w:t>
            </w:r>
          </w:p>
        </w:tc>
        <w:tc>
          <w:tcPr>
            <w:tcW w:w="1132"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25</w:t>
            </w:r>
          </w:p>
        </w:tc>
      </w:tr>
      <w:tr w:rsidR="007631C6" w:rsidRPr="007631C6" w:rsidTr="007631C6">
        <w:trPr>
          <w:trHeight w:val="420"/>
        </w:trPr>
        <w:tc>
          <w:tcPr>
            <w:tcW w:w="3180" w:type="dxa"/>
            <w:tcBorders>
              <w:top w:val="nil"/>
              <w:left w:val="single" w:sz="4" w:space="0" w:color="auto"/>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Эффективный радиус</w:t>
            </w:r>
          </w:p>
        </w:tc>
        <w:tc>
          <w:tcPr>
            <w:tcW w:w="1182"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R</w:t>
            </w:r>
          </w:p>
        </w:tc>
        <w:tc>
          <w:tcPr>
            <w:tcW w:w="1054"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км</w:t>
            </w:r>
          </w:p>
        </w:tc>
        <w:tc>
          <w:tcPr>
            <w:tcW w:w="942"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8,4</w:t>
            </w:r>
          </w:p>
        </w:tc>
        <w:tc>
          <w:tcPr>
            <w:tcW w:w="944"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8,8</w:t>
            </w:r>
          </w:p>
        </w:tc>
        <w:tc>
          <w:tcPr>
            <w:tcW w:w="1208"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7</w:t>
            </w:r>
          </w:p>
        </w:tc>
        <w:tc>
          <w:tcPr>
            <w:tcW w:w="1454"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5,6</w:t>
            </w:r>
          </w:p>
        </w:tc>
        <w:tc>
          <w:tcPr>
            <w:tcW w:w="1245"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6,6</w:t>
            </w:r>
          </w:p>
        </w:tc>
        <w:tc>
          <w:tcPr>
            <w:tcW w:w="1113"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7,5</w:t>
            </w:r>
          </w:p>
        </w:tc>
        <w:tc>
          <w:tcPr>
            <w:tcW w:w="1113"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8,4</w:t>
            </w:r>
          </w:p>
        </w:tc>
        <w:tc>
          <w:tcPr>
            <w:tcW w:w="1113"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5,7</w:t>
            </w:r>
          </w:p>
        </w:tc>
        <w:tc>
          <w:tcPr>
            <w:tcW w:w="1132" w:type="dxa"/>
            <w:tcBorders>
              <w:top w:val="nil"/>
              <w:left w:val="nil"/>
              <w:bottom w:val="single" w:sz="4" w:space="0" w:color="auto"/>
              <w:right w:val="single" w:sz="4" w:space="0" w:color="auto"/>
            </w:tcBorders>
            <w:shd w:val="clear" w:color="000000" w:fill="FFFFFF"/>
            <w:vAlign w:val="center"/>
            <w:hideMark/>
          </w:tcPr>
          <w:p w:rsidR="007631C6" w:rsidRPr="007631C6" w:rsidRDefault="007631C6" w:rsidP="007631C6">
            <w:pPr>
              <w:spacing w:after="0" w:line="240" w:lineRule="auto"/>
              <w:jc w:val="center"/>
              <w:rPr>
                <w:rFonts w:ascii="Times New Roman" w:eastAsia="Times New Roman" w:hAnsi="Times New Roman" w:cs="Times New Roman"/>
                <w:color w:val="000000"/>
                <w:sz w:val="20"/>
                <w:szCs w:val="20"/>
                <w:lang w:eastAsia="ru-RU"/>
              </w:rPr>
            </w:pPr>
            <w:r w:rsidRPr="007631C6">
              <w:rPr>
                <w:rFonts w:ascii="Times New Roman" w:eastAsia="Times New Roman" w:hAnsi="Times New Roman" w:cs="Times New Roman"/>
                <w:color w:val="000000"/>
                <w:sz w:val="20"/>
                <w:szCs w:val="20"/>
                <w:lang w:eastAsia="ru-RU"/>
              </w:rPr>
              <w:t>5,4</w:t>
            </w:r>
          </w:p>
        </w:tc>
      </w:tr>
    </w:tbl>
    <w:p w:rsidR="00891CF4" w:rsidRDefault="00891CF4" w:rsidP="002B7436">
      <w:pPr>
        <w:pStyle w:val="4"/>
        <w:shd w:val="clear" w:color="auto" w:fill="auto"/>
        <w:spacing w:line="276" w:lineRule="auto"/>
        <w:ind w:left="20" w:firstLine="540"/>
        <w:jc w:val="both"/>
        <w:rPr>
          <w:sz w:val="28"/>
          <w:szCs w:val="28"/>
        </w:rPr>
        <w:sectPr w:rsidR="00891CF4" w:rsidSect="007631C6">
          <w:pgSz w:w="16838" w:h="11906" w:orient="landscape" w:code="9"/>
          <w:pgMar w:top="1276" w:right="1134" w:bottom="709" w:left="709" w:header="709" w:footer="709" w:gutter="0"/>
          <w:cols w:space="708"/>
          <w:docGrid w:linePitch="360"/>
        </w:sectPr>
      </w:pPr>
    </w:p>
    <w:p w:rsidR="00891CF4" w:rsidRDefault="00891CF4" w:rsidP="002B7436">
      <w:pPr>
        <w:pStyle w:val="4"/>
        <w:shd w:val="clear" w:color="auto" w:fill="auto"/>
        <w:spacing w:line="276" w:lineRule="auto"/>
        <w:ind w:left="20" w:firstLine="540"/>
        <w:jc w:val="both"/>
        <w:rPr>
          <w:sz w:val="28"/>
          <w:szCs w:val="28"/>
        </w:rPr>
      </w:pPr>
    </w:p>
    <w:p w:rsidR="002B7436" w:rsidRPr="0020490B" w:rsidRDefault="002B7436" w:rsidP="002B7436">
      <w:pPr>
        <w:pStyle w:val="22"/>
        <w:keepNext/>
        <w:keepLines/>
        <w:numPr>
          <w:ilvl w:val="1"/>
          <w:numId w:val="3"/>
        </w:numPr>
        <w:shd w:val="clear" w:color="auto" w:fill="auto"/>
        <w:tabs>
          <w:tab w:val="left" w:pos="1114"/>
        </w:tabs>
        <w:spacing w:after="240" w:line="276" w:lineRule="auto"/>
        <w:ind w:left="20" w:right="20" w:firstLine="540"/>
        <w:jc w:val="both"/>
        <w:rPr>
          <w:sz w:val="28"/>
          <w:szCs w:val="28"/>
        </w:rPr>
      </w:pPr>
      <w:bookmarkStart w:id="21" w:name="bookmark17"/>
      <w:bookmarkStart w:id="22" w:name="bookmark18"/>
      <w:r w:rsidRPr="0020490B">
        <w:rPr>
          <w:sz w:val="28"/>
          <w:szCs w:val="28"/>
        </w:rPr>
        <w:t>Описание существующих и перспективных зон действия систем теп</w:t>
      </w:r>
      <w:r w:rsidRPr="0020490B">
        <w:rPr>
          <w:sz w:val="28"/>
          <w:szCs w:val="28"/>
        </w:rPr>
        <w:softHyphen/>
        <w:t>лоснабжения и источников тепловой энергии</w:t>
      </w:r>
      <w:bookmarkEnd w:id="21"/>
      <w:bookmarkEnd w:id="22"/>
    </w:p>
    <w:p w:rsidR="002B7436" w:rsidRPr="002B7436" w:rsidRDefault="002B7436" w:rsidP="002B7436">
      <w:pPr>
        <w:pStyle w:val="4"/>
        <w:shd w:val="clear" w:color="auto" w:fill="auto"/>
        <w:spacing w:line="276" w:lineRule="auto"/>
        <w:ind w:left="20" w:right="20" w:firstLine="540"/>
        <w:jc w:val="both"/>
        <w:rPr>
          <w:sz w:val="28"/>
          <w:szCs w:val="28"/>
        </w:rPr>
      </w:pPr>
      <w:r w:rsidRPr="002B7436">
        <w:rPr>
          <w:sz w:val="28"/>
          <w:szCs w:val="28"/>
        </w:rPr>
        <w:t>Все действующие на территории городского округа системы теплоснабжения образованы на базе отдельных источников тепла, системы не резервируются. Коли</w:t>
      </w:r>
      <w:r w:rsidRPr="002B7436">
        <w:rPr>
          <w:sz w:val="28"/>
          <w:szCs w:val="28"/>
        </w:rPr>
        <w:softHyphen/>
        <w:t>чество систем совпадает с количеством источников. Исключение составляют систе</w:t>
      </w:r>
      <w:r w:rsidRPr="002B7436">
        <w:rPr>
          <w:sz w:val="28"/>
          <w:szCs w:val="28"/>
        </w:rPr>
        <w:softHyphen/>
        <w:t>мы теплоснабжения от ЮК ГРЭС, т.к. БУ-1, БУ-2 и БУ-3 работают на изолирован</w:t>
      </w:r>
      <w:r w:rsidRPr="002B7436">
        <w:rPr>
          <w:sz w:val="28"/>
          <w:szCs w:val="28"/>
        </w:rPr>
        <w:softHyphen/>
        <w:t>ные системы теплоснабжения.</w:t>
      </w:r>
    </w:p>
    <w:p w:rsidR="002B7436" w:rsidRDefault="002B7436" w:rsidP="002B7436">
      <w:pPr>
        <w:pStyle w:val="4"/>
        <w:shd w:val="clear" w:color="auto" w:fill="auto"/>
        <w:spacing w:line="276" w:lineRule="auto"/>
        <w:ind w:right="20" w:firstLine="560"/>
        <w:jc w:val="both"/>
        <w:rPr>
          <w:sz w:val="28"/>
          <w:szCs w:val="28"/>
        </w:rPr>
      </w:pPr>
      <w:r w:rsidRPr="002B7436">
        <w:rPr>
          <w:sz w:val="28"/>
          <w:szCs w:val="28"/>
        </w:rPr>
        <w:t>В схеме теплоснабжения установлены зоны действия системы теплоснабжения ОАО «ЮК ГРЭС», расположенные в установленных границах городского округа.</w:t>
      </w:r>
    </w:p>
    <w:p w:rsidR="002B7436" w:rsidRPr="0020490B" w:rsidRDefault="002B7436" w:rsidP="002B7436">
      <w:pPr>
        <w:pStyle w:val="4"/>
        <w:shd w:val="clear" w:color="auto" w:fill="auto"/>
        <w:spacing w:line="276" w:lineRule="auto"/>
        <w:ind w:left="20" w:right="20" w:firstLine="540"/>
        <w:jc w:val="both"/>
        <w:rPr>
          <w:sz w:val="28"/>
          <w:szCs w:val="28"/>
        </w:rPr>
      </w:pPr>
      <w:r w:rsidRPr="0020490B">
        <w:rPr>
          <w:sz w:val="28"/>
          <w:szCs w:val="28"/>
        </w:rPr>
        <w:t>Границы существующих зон действия тепловых источников городского округа показаны на рисунках 2.1-2.2.</w:t>
      </w:r>
    </w:p>
    <w:p w:rsidR="002B7436" w:rsidRPr="0020490B" w:rsidRDefault="002B7436" w:rsidP="002B7436">
      <w:pPr>
        <w:pStyle w:val="4"/>
        <w:shd w:val="clear" w:color="auto" w:fill="auto"/>
        <w:spacing w:line="276" w:lineRule="auto"/>
        <w:ind w:right="20" w:firstLine="560"/>
        <w:jc w:val="both"/>
        <w:rPr>
          <w:sz w:val="28"/>
          <w:szCs w:val="28"/>
        </w:rPr>
      </w:pPr>
      <w:r w:rsidRPr="0020490B">
        <w:rPr>
          <w:sz w:val="28"/>
          <w:szCs w:val="28"/>
        </w:rPr>
        <w:t>Перспективные зоны действия тепловых источников городского округа на 20</w:t>
      </w:r>
      <w:r w:rsidR="007631C6">
        <w:rPr>
          <w:sz w:val="28"/>
          <w:szCs w:val="28"/>
        </w:rPr>
        <w:t>31</w:t>
      </w:r>
      <w:r w:rsidRPr="0020490B">
        <w:rPr>
          <w:sz w:val="28"/>
          <w:szCs w:val="28"/>
        </w:rPr>
        <w:t xml:space="preserve"> г. представлены на рисунках 2.3-2.4</w:t>
      </w:r>
    </w:p>
    <w:p w:rsidR="002B7436" w:rsidRDefault="002B7436" w:rsidP="002B7436">
      <w:pPr>
        <w:pStyle w:val="4"/>
        <w:shd w:val="clear" w:color="auto" w:fill="auto"/>
        <w:spacing w:line="276" w:lineRule="auto"/>
        <w:ind w:right="20"/>
        <w:jc w:val="both"/>
      </w:pPr>
    </w:p>
    <w:p w:rsidR="002A6DD0" w:rsidRDefault="002A6DD0" w:rsidP="002B7436">
      <w:pPr>
        <w:pStyle w:val="4"/>
        <w:shd w:val="clear" w:color="auto" w:fill="auto"/>
        <w:spacing w:line="240" w:lineRule="auto"/>
        <w:ind w:right="20"/>
        <w:jc w:val="both"/>
      </w:pPr>
    </w:p>
    <w:p w:rsidR="002A6DD0" w:rsidRDefault="002A6DD0" w:rsidP="002B7436">
      <w:pPr>
        <w:pStyle w:val="4"/>
        <w:shd w:val="clear" w:color="auto" w:fill="auto"/>
        <w:spacing w:line="240" w:lineRule="auto"/>
        <w:ind w:right="20"/>
        <w:jc w:val="both"/>
      </w:pPr>
    </w:p>
    <w:p w:rsidR="00056EEB" w:rsidRPr="002B7436" w:rsidRDefault="006672F2" w:rsidP="002B7436">
      <w:pPr>
        <w:pStyle w:val="4"/>
        <w:shd w:val="clear" w:color="auto" w:fill="auto"/>
        <w:spacing w:line="240" w:lineRule="auto"/>
        <w:ind w:right="20"/>
        <w:jc w:val="both"/>
        <w:rPr>
          <w:b/>
          <w:sz w:val="24"/>
          <w:szCs w:val="24"/>
        </w:rPr>
      </w:pPr>
      <w:r>
        <w:rPr>
          <w:noProof/>
          <w:lang w:eastAsia="ru-RU"/>
        </w:rPr>
        <w:lastRenderedPageBreak/>
        <w:drawing>
          <wp:inline distT="0" distB="0" distL="0" distR="0">
            <wp:extent cx="5848985" cy="7159625"/>
            <wp:effectExtent l="0" t="0" r="0" b="3175"/>
            <wp:docPr id="3" name="Рисунок 3" descr="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48985" cy="7159625"/>
                    </a:xfrm>
                    <a:prstGeom prst="rect">
                      <a:avLst/>
                    </a:prstGeom>
                    <a:noFill/>
                    <a:ln>
                      <a:noFill/>
                    </a:ln>
                  </pic:spPr>
                </pic:pic>
              </a:graphicData>
            </a:graphic>
          </wp:inline>
        </w:drawing>
      </w:r>
    </w:p>
    <w:p w:rsidR="002A6DD0" w:rsidRDefault="002A6DD0" w:rsidP="002A6DD0">
      <w:pPr>
        <w:pStyle w:val="4"/>
        <w:shd w:val="clear" w:color="auto" w:fill="auto"/>
        <w:spacing w:line="240" w:lineRule="auto"/>
        <w:ind w:right="20"/>
        <w:jc w:val="both"/>
        <w:rPr>
          <w:b/>
          <w:sz w:val="24"/>
          <w:szCs w:val="24"/>
        </w:rPr>
      </w:pPr>
      <w:r w:rsidRPr="002B7436">
        <w:rPr>
          <w:b/>
          <w:sz w:val="24"/>
          <w:szCs w:val="24"/>
        </w:rPr>
        <w:t>Рисунок 2.1. Существующие зоны действия тепловых источников Калтанского ГО по состоянию на 201</w:t>
      </w:r>
      <w:r w:rsidR="000529FC">
        <w:rPr>
          <w:b/>
          <w:sz w:val="24"/>
          <w:szCs w:val="24"/>
        </w:rPr>
        <w:t>8</w:t>
      </w:r>
      <w:r w:rsidRPr="002B7436">
        <w:rPr>
          <w:b/>
          <w:sz w:val="24"/>
          <w:szCs w:val="24"/>
        </w:rPr>
        <w:t>г.</w:t>
      </w:r>
    </w:p>
    <w:p w:rsidR="002A6DD0" w:rsidRDefault="002A6DD0" w:rsidP="002A6DD0">
      <w:pPr>
        <w:pStyle w:val="4"/>
        <w:shd w:val="clear" w:color="auto" w:fill="auto"/>
        <w:spacing w:line="240" w:lineRule="auto"/>
        <w:ind w:right="20"/>
        <w:jc w:val="both"/>
        <w:rPr>
          <w:b/>
          <w:sz w:val="24"/>
          <w:szCs w:val="24"/>
        </w:rPr>
      </w:pPr>
    </w:p>
    <w:p w:rsidR="002A6DD0" w:rsidRDefault="002A6DD0" w:rsidP="00056EEB">
      <w:pPr>
        <w:pStyle w:val="4"/>
        <w:shd w:val="clear" w:color="auto" w:fill="auto"/>
        <w:spacing w:line="240" w:lineRule="auto"/>
        <w:ind w:right="20"/>
        <w:jc w:val="both"/>
        <w:rPr>
          <w:b/>
          <w:sz w:val="24"/>
          <w:szCs w:val="24"/>
        </w:rPr>
      </w:pPr>
    </w:p>
    <w:p w:rsidR="00056EEB" w:rsidRDefault="006672F2" w:rsidP="00056EEB">
      <w:pPr>
        <w:pStyle w:val="4"/>
        <w:shd w:val="clear" w:color="auto" w:fill="auto"/>
        <w:spacing w:line="240" w:lineRule="auto"/>
        <w:ind w:right="20"/>
        <w:jc w:val="both"/>
        <w:rPr>
          <w:b/>
          <w:sz w:val="24"/>
          <w:szCs w:val="24"/>
        </w:rPr>
      </w:pPr>
      <w:r>
        <w:rPr>
          <w:noProof/>
          <w:lang w:eastAsia="ru-RU"/>
        </w:rPr>
        <w:lastRenderedPageBreak/>
        <w:drawing>
          <wp:inline distT="0" distB="0" distL="0" distR="0">
            <wp:extent cx="4641215" cy="8695690"/>
            <wp:effectExtent l="0" t="0" r="6985" b="0"/>
            <wp:docPr id="4" name="Рисунок 4" descr="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41215" cy="8695690"/>
                    </a:xfrm>
                    <a:prstGeom prst="rect">
                      <a:avLst/>
                    </a:prstGeom>
                    <a:noFill/>
                    <a:ln>
                      <a:noFill/>
                    </a:ln>
                  </pic:spPr>
                </pic:pic>
              </a:graphicData>
            </a:graphic>
          </wp:inline>
        </w:drawing>
      </w:r>
      <w:r w:rsidR="002A6DD0">
        <w:t xml:space="preserve">                  </w:t>
      </w:r>
      <w:r w:rsidR="00056EEB" w:rsidRPr="002B7436">
        <w:rPr>
          <w:b/>
          <w:sz w:val="24"/>
          <w:szCs w:val="24"/>
        </w:rPr>
        <w:t>Рисунок 2.</w:t>
      </w:r>
      <w:r w:rsidR="00056EEB">
        <w:rPr>
          <w:b/>
          <w:sz w:val="24"/>
          <w:szCs w:val="24"/>
        </w:rPr>
        <w:t>2</w:t>
      </w:r>
      <w:r w:rsidR="00056EEB" w:rsidRPr="002B7436">
        <w:rPr>
          <w:b/>
          <w:sz w:val="24"/>
          <w:szCs w:val="24"/>
        </w:rPr>
        <w:t>. Существующие зоны действия тепловых источников Калтанского ГО по состоянию на 20</w:t>
      </w:r>
      <w:r w:rsidR="00056EEB">
        <w:rPr>
          <w:b/>
          <w:sz w:val="24"/>
          <w:szCs w:val="24"/>
        </w:rPr>
        <w:t>16</w:t>
      </w:r>
      <w:r w:rsidR="00056EEB" w:rsidRPr="002B7436">
        <w:rPr>
          <w:b/>
          <w:sz w:val="24"/>
          <w:szCs w:val="24"/>
        </w:rPr>
        <w:t>г.</w:t>
      </w:r>
      <w:r w:rsidR="00056EEB">
        <w:rPr>
          <w:b/>
          <w:sz w:val="24"/>
          <w:szCs w:val="24"/>
        </w:rPr>
        <w:t xml:space="preserve"> (продолжение)</w:t>
      </w:r>
    </w:p>
    <w:p w:rsidR="00056EEB" w:rsidRDefault="007A3BDD" w:rsidP="007A3BDD">
      <w:pPr>
        <w:pStyle w:val="4"/>
        <w:shd w:val="clear" w:color="auto" w:fill="auto"/>
        <w:spacing w:line="276" w:lineRule="auto"/>
        <w:ind w:left="100" w:right="160" w:firstLine="580"/>
        <w:jc w:val="both"/>
        <w:rPr>
          <w:b/>
          <w:sz w:val="24"/>
          <w:szCs w:val="24"/>
        </w:rPr>
      </w:pPr>
      <w:r>
        <w:rPr>
          <w:b/>
          <w:bCs/>
          <w:sz w:val="28"/>
          <w:szCs w:val="28"/>
        </w:rPr>
        <w:lastRenderedPageBreak/>
        <w:tab/>
      </w:r>
      <w:r w:rsidR="000529FC" w:rsidRPr="007A3BDD">
        <w:rPr>
          <w:bCs/>
          <w:sz w:val="28"/>
          <w:szCs w:val="28"/>
        </w:rPr>
        <w:t xml:space="preserve">Перспективное </w:t>
      </w:r>
      <w:r w:rsidR="00BB03C8" w:rsidRPr="007A3BDD">
        <w:rPr>
          <w:bCs/>
          <w:sz w:val="28"/>
          <w:szCs w:val="28"/>
        </w:rPr>
        <w:t xml:space="preserve"> подключение  вновь строящихся объектов теплоснабжения планируется </w:t>
      </w:r>
      <w:r w:rsidRPr="007A3BDD">
        <w:rPr>
          <w:bCs/>
          <w:sz w:val="28"/>
          <w:szCs w:val="28"/>
        </w:rPr>
        <w:t xml:space="preserve">осуществить </w:t>
      </w:r>
      <w:r w:rsidR="00BB03C8" w:rsidRPr="007A3BDD">
        <w:rPr>
          <w:bCs/>
          <w:sz w:val="28"/>
          <w:szCs w:val="28"/>
        </w:rPr>
        <w:t>к существующим источникам теплоснабжения. Для коттеджных застроек предусматривается индивидуальное теплоснабжение</w:t>
      </w:r>
      <w:r w:rsidR="00BB03C8" w:rsidRPr="007A3BDD">
        <w:rPr>
          <w:b/>
          <w:bCs/>
          <w:sz w:val="28"/>
          <w:szCs w:val="28"/>
        </w:rPr>
        <w:t>.</w:t>
      </w:r>
    </w:p>
    <w:p w:rsidR="00056EEB" w:rsidRDefault="00056EEB" w:rsidP="007A3BDD">
      <w:pPr>
        <w:pStyle w:val="4"/>
        <w:shd w:val="clear" w:color="auto" w:fill="auto"/>
        <w:spacing w:line="276" w:lineRule="auto"/>
        <w:ind w:left="100" w:right="160" w:firstLine="580"/>
        <w:jc w:val="both"/>
        <w:rPr>
          <w:sz w:val="28"/>
          <w:szCs w:val="28"/>
        </w:rPr>
      </w:pPr>
      <w:r w:rsidRPr="00A74B2A">
        <w:rPr>
          <w:sz w:val="28"/>
          <w:szCs w:val="28"/>
        </w:rPr>
        <w:t>Единственной теплоснабжающей организацией является ОАО «ЮК ГРЭС» (1 тепловая электростанция, 7 котельных). Зона действия теплоснабжающей организа</w:t>
      </w:r>
      <w:r w:rsidRPr="00A74B2A">
        <w:rPr>
          <w:sz w:val="28"/>
          <w:szCs w:val="28"/>
        </w:rPr>
        <w:softHyphen/>
        <w:t>ции городского округа, состоит из зон действия 8 источников тепловой энергии. Пе</w:t>
      </w:r>
      <w:r w:rsidRPr="00A74B2A">
        <w:rPr>
          <w:sz w:val="28"/>
          <w:szCs w:val="28"/>
        </w:rPr>
        <w:softHyphen/>
        <w:t>речень этих источников приведен в таблице 2.2.</w:t>
      </w:r>
    </w:p>
    <w:tbl>
      <w:tblPr>
        <w:tblW w:w="7440" w:type="dxa"/>
        <w:tblInd w:w="1070" w:type="dxa"/>
        <w:tblLook w:val="04A0" w:firstRow="1" w:lastRow="0" w:firstColumn="1" w:lastColumn="0" w:noHBand="0" w:noVBand="1"/>
      </w:tblPr>
      <w:tblGrid>
        <w:gridCol w:w="960"/>
        <w:gridCol w:w="2160"/>
        <w:gridCol w:w="1640"/>
        <w:gridCol w:w="2680"/>
      </w:tblGrid>
      <w:tr w:rsidR="005A0C9F" w:rsidRPr="005A0C9F" w:rsidTr="005A0C9F">
        <w:trPr>
          <w:trHeight w:val="1410"/>
        </w:trPr>
        <w:tc>
          <w:tcPr>
            <w:tcW w:w="7440" w:type="dxa"/>
            <w:gridSpan w:val="4"/>
            <w:tcBorders>
              <w:top w:val="nil"/>
              <w:left w:val="nil"/>
              <w:bottom w:val="nil"/>
              <w:right w:val="nil"/>
            </w:tcBorders>
            <w:shd w:val="clear" w:color="auto" w:fill="auto"/>
            <w:vAlign w:val="center"/>
            <w:hideMark/>
          </w:tcPr>
          <w:p w:rsidR="005A0C9F" w:rsidRPr="005A0C9F" w:rsidRDefault="005A0C9F" w:rsidP="005A0C9F">
            <w:pPr>
              <w:spacing w:after="0" w:line="240" w:lineRule="auto"/>
              <w:rPr>
                <w:rFonts w:ascii="Times New Roman" w:eastAsia="Times New Roman" w:hAnsi="Times New Roman" w:cs="Times New Roman"/>
                <w:color w:val="000000"/>
                <w:sz w:val="24"/>
                <w:szCs w:val="24"/>
                <w:lang w:eastAsia="ru-RU"/>
              </w:rPr>
            </w:pPr>
            <w:r w:rsidRPr="005A0C9F">
              <w:rPr>
                <w:rFonts w:ascii="Times New Roman" w:eastAsia="Times New Roman" w:hAnsi="Times New Roman" w:cs="Times New Roman"/>
                <w:color w:val="000000"/>
                <w:sz w:val="24"/>
                <w:szCs w:val="24"/>
                <w:lang w:eastAsia="ru-RU"/>
              </w:rPr>
              <w:t>Таблица 2.2. Перечень существующих источников теплоснабжения</w:t>
            </w:r>
            <w:r w:rsidRPr="005A0C9F">
              <w:rPr>
                <w:rFonts w:ascii="Times New Roman" w:eastAsia="Times New Roman" w:hAnsi="Times New Roman" w:cs="Times New Roman"/>
                <w:color w:val="000000"/>
                <w:sz w:val="23"/>
                <w:szCs w:val="23"/>
                <w:u w:val="single"/>
                <w:lang w:eastAsia="ru-RU"/>
              </w:rPr>
              <w:t xml:space="preserve"> по состоянию на 2016 г.</w:t>
            </w:r>
            <w:r w:rsidRPr="005A0C9F">
              <w:rPr>
                <w:rFonts w:ascii="Times New Roman" w:eastAsia="Times New Roman" w:hAnsi="Times New Roman" w:cs="Times New Roman"/>
                <w:color w:val="000000"/>
                <w:sz w:val="24"/>
                <w:szCs w:val="24"/>
                <w:lang w:eastAsia="ru-RU"/>
              </w:rPr>
              <w:t xml:space="preserve">  </w:t>
            </w:r>
          </w:p>
        </w:tc>
      </w:tr>
      <w:tr w:rsidR="005A0C9F" w:rsidRPr="005A0C9F" w:rsidTr="005A0C9F">
        <w:trPr>
          <w:trHeight w:val="1185"/>
        </w:trPr>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A0C9F" w:rsidRPr="005A0C9F" w:rsidRDefault="005A0C9F" w:rsidP="005A0C9F">
            <w:pPr>
              <w:spacing w:after="0" w:line="240" w:lineRule="auto"/>
              <w:jc w:val="center"/>
              <w:rPr>
                <w:rFonts w:ascii="Times New Roman" w:eastAsia="Times New Roman" w:hAnsi="Times New Roman" w:cs="Times New Roman"/>
                <w:color w:val="000000"/>
                <w:sz w:val="23"/>
                <w:szCs w:val="23"/>
                <w:lang w:eastAsia="ru-RU"/>
              </w:rPr>
            </w:pPr>
            <w:r w:rsidRPr="005A0C9F">
              <w:rPr>
                <w:rFonts w:ascii="Times New Roman" w:eastAsia="Times New Roman" w:hAnsi="Times New Roman" w:cs="Times New Roman"/>
                <w:color w:val="000000"/>
                <w:sz w:val="23"/>
                <w:szCs w:val="23"/>
                <w:lang w:eastAsia="ru-RU"/>
              </w:rPr>
              <w:t>№ п/п</w:t>
            </w:r>
          </w:p>
        </w:tc>
        <w:tc>
          <w:tcPr>
            <w:tcW w:w="21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A0C9F" w:rsidRPr="005A0C9F" w:rsidRDefault="005A0C9F" w:rsidP="005A0C9F">
            <w:pPr>
              <w:spacing w:after="0" w:line="240" w:lineRule="auto"/>
              <w:jc w:val="center"/>
              <w:rPr>
                <w:rFonts w:ascii="Times New Roman" w:eastAsia="Times New Roman" w:hAnsi="Times New Roman" w:cs="Times New Roman"/>
                <w:color w:val="000000"/>
                <w:sz w:val="23"/>
                <w:szCs w:val="23"/>
                <w:lang w:eastAsia="ru-RU"/>
              </w:rPr>
            </w:pPr>
            <w:r w:rsidRPr="005A0C9F">
              <w:rPr>
                <w:rFonts w:ascii="Times New Roman" w:eastAsia="Times New Roman" w:hAnsi="Times New Roman" w:cs="Times New Roman"/>
                <w:color w:val="000000"/>
                <w:sz w:val="23"/>
                <w:szCs w:val="23"/>
                <w:lang w:eastAsia="ru-RU"/>
              </w:rPr>
              <w:t>Наименование планировочного района</w:t>
            </w:r>
          </w:p>
        </w:tc>
        <w:tc>
          <w:tcPr>
            <w:tcW w:w="16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A0C9F" w:rsidRPr="005A0C9F" w:rsidRDefault="005A0C9F" w:rsidP="005A0C9F">
            <w:pPr>
              <w:spacing w:after="0" w:line="240" w:lineRule="auto"/>
              <w:jc w:val="center"/>
              <w:rPr>
                <w:rFonts w:ascii="Times New Roman" w:eastAsia="Times New Roman" w:hAnsi="Times New Roman" w:cs="Times New Roman"/>
                <w:color w:val="000000"/>
                <w:sz w:val="23"/>
                <w:szCs w:val="23"/>
                <w:lang w:eastAsia="ru-RU"/>
              </w:rPr>
            </w:pPr>
            <w:r w:rsidRPr="005A0C9F">
              <w:rPr>
                <w:rFonts w:ascii="Times New Roman" w:eastAsia="Times New Roman" w:hAnsi="Times New Roman" w:cs="Times New Roman"/>
                <w:color w:val="000000"/>
                <w:sz w:val="23"/>
                <w:szCs w:val="23"/>
                <w:lang w:eastAsia="ru-RU"/>
              </w:rPr>
              <w:t>Количество источников тепловой энергии</w:t>
            </w:r>
          </w:p>
        </w:tc>
        <w:tc>
          <w:tcPr>
            <w:tcW w:w="26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A0C9F" w:rsidRPr="005A0C9F" w:rsidRDefault="005A0C9F" w:rsidP="005A0C9F">
            <w:pPr>
              <w:spacing w:after="0" w:line="240" w:lineRule="auto"/>
              <w:jc w:val="center"/>
              <w:rPr>
                <w:rFonts w:ascii="Times New Roman" w:eastAsia="Times New Roman" w:hAnsi="Times New Roman" w:cs="Times New Roman"/>
                <w:color w:val="000000"/>
                <w:sz w:val="23"/>
                <w:szCs w:val="23"/>
                <w:lang w:eastAsia="ru-RU"/>
              </w:rPr>
            </w:pPr>
            <w:r w:rsidRPr="005A0C9F">
              <w:rPr>
                <w:rFonts w:ascii="Times New Roman" w:eastAsia="Times New Roman" w:hAnsi="Times New Roman" w:cs="Times New Roman"/>
                <w:color w:val="000000"/>
                <w:sz w:val="23"/>
                <w:szCs w:val="23"/>
                <w:lang w:eastAsia="ru-RU"/>
              </w:rPr>
              <w:t>Примечание</w:t>
            </w:r>
          </w:p>
        </w:tc>
      </w:tr>
      <w:tr w:rsidR="005A0C9F" w:rsidRPr="005A0C9F" w:rsidTr="005A0C9F">
        <w:trPr>
          <w:trHeight w:val="509"/>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A0C9F" w:rsidRPr="005A0C9F" w:rsidRDefault="005A0C9F" w:rsidP="005A0C9F">
            <w:pPr>
              <w:spacing w:after="0" w:line="240" w:lineRule="auto"/>
              <w:rPr>
                <w:rFonts w:ascii="Times New Roman" w:eastAsia="Times New Roman" w:hAnsi="Times New Roman" w:cs="Times New Roman"/>
                <w:color w:val="000000"/>
                <w:sz w:val="23"/>
                <w:szCs w:val="23"/>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5A0C9F" w:rsidRPr="005A0C9F" w:rsidRDefault="005A0C9F" w:rsidP="005A0C9F">
            <w:pPr>
              <w:spacing w:after="0" w:line="240" w:lineRule="auto"/>
              <w:rPr>
                <w:rFonts w:ascii="Times New Roman" w:eastAsia="Times New Roman" w:hAnsi="Times New Roman" w:cs="Times New Roman"/>
                <w:color w:val="000000"/>
                <w:sz w:val="23"/>
                <w:szCs w:val="23"/>
                <w:lang w:eastAsia="ru-RU"/>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5A0C9F" w:rsidRPr="005A0C9F" w:rsidRDefault="005A0C9F" w:rsidP="005A0C9F">
            <w:pPr>
              <w:spacing w:after="0" w:line="240" w:lineRule="auto"/>
              <w:rPr>
                <w:rFonts w:ascii="Times New Roman" w:eastAsia="Times New Roman" w:hAnsi="Times New Roman" w:cs="Times New Roman"/>
                <w:color w:val="000000"/>
                <w:sz w:val="23"/>
                <w:szCs w:val="23"/>
                <w:lang w:eastAsia="ru-RU"/>
              </w:rPr>
            </w:pPr>
          </w:p>
        </w:tc>
        <w:tc>
          <w:tcPr>
            <w:tcW w:w="2680" w:type="dxa"/>
            <w:vMerge/>
            <w:tcBorders>
              <w:top w:val="single" w:sz="4" w:space="0" w:color="auto"/>
              <w:left w:val="single" w:sz="4" w:space="0" w:color="auto"/>
              <w:bottom w:val="single" w:sz="4" w:space="0" w:color="auto"/>
              <w:right w:val="single" w:sz="4" w:space="0" w:color="auto"/>
            </w:tcBorders>
            <w:vAlign w:val="center"/>
            <w:hideMark/>
          </w:tcPr>
          <w:p w:rsidR="005A0C9F" w:rsidRPr="005A0C9F" w:rsidRDefault="005A0C9F" w:rsidP="005A0C9F">
            <w:pPr>
              <w:spacing w:after="0" w:line="240" w:lineRule="auto"/>
              <w:rPr>
                <w:rFonts w:ascii="Times New Roman" w:eastAsia="Times New Roman" w:hAnsi="Times New Roman" w:cs="Times New Roman"/>
                <w:color w:val="000000"/>
                <w:sz w:val="23"/>
                <w:szCs w:val="23"/>
                <w:lang w:eastAsia="ru-RU"/>
              </w:rPr>
            </w:pPr>
          </w:p>
        </w:tc>
      </w:tr>
      <w:tr w:rsidR="005A0C9F" w:rsidRPr="005A0C9F" w:rsidTr="005A0C9F">
        <w:trPr>
          <w:trHeight w:val="300"/>
        </w:trPr>
        <w:tc>
          <w:tcPr>
            <w:tcW w:w="74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0C9F" w:rsidRPr="005A0C9F" w:rsidRDefault="005A0C9F" w:rsidP="005A0C9F">
            <w:pPr>
              <w:spacing w:after="0" w:line="240" w:lineRule="auto"/>
              <w:jc w:val="center"/>
              <w:rPr>
                <w:rFonts w:ascii="Times New Roman" w:eastAsia="Times New Roman" w:hAnsi="Times New Roman" w:cs="Times New Roman"/>
                <w:color w:val="000000"/>
                <w:sz w:val="23"/>
                <w:szCs w:val="23"/>
                <w:lang w:eastAsia="ru-RU"/>
              </w:rPr>
            </w:pPr>
            <w:r w:rsidRPr="005A0C9F">
              <w:rPr>
                <w:rFonts w:ascii="Times New Roman" w:eastAsia="Times New Roman" w:hAnsi="Times New Roman" w:cs="Times New Roman"/>
                <w:color w:val="000000"/>
                <w:sz w:val="23"/>
                <w:szCs w:val="23"/>
                <w:lang w:eastAsia="ru-RU"/>
              </w:rPr>
              <w:t>г. Калтан</w:t>
            </w:r>
          </w:p>
        </w:tc>
      </w:tr>
      <w:tr w:rsidR="005A0C9F" w:rsidRPr="005A0C9F" w:rsidTr="005A0C9F">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5A0C9F" w:rsidRPr="005A0C9F" w:rsidRDefault="005A0C9F" w:rsidP="005A0C9F">
            <w:pPr>
              <w:spacing w:after="0" w:line="240" w:lineRule="auto"/>
              <w:ind w:firstLineChars="200" w:firstLine="400"/>
              <w:rPr>
                <w:rFonts w:ascii="Times New Roman" w:eastAsia="Times New Roman" w:hAnsi="Times New Roman" w:cs="Times New Roman"/>
                <w:color w:val="000000"/>
                <w:sz w:val="20"/>
                <w:szCs w:val="20"/>
                <w:lang w:eastAsia="ru-RU"/>
              </w:rPr>
            </w:pPr>
            <w:r w:rsidRPr="005A0C9F">
              <w:rPr>
                <w:rFonts w:ascii="Times New Roman" w:eastAsia="Times New Roman" w:hAnsi="Times New Roman" w:cs="Times New Roman"/>
                <w:color w:val="000000"/>
                <w:sz w:val="20"/>
                <w:szCs w:val="20"/>
                <w:lang w:eastAsia="ru-RU"/>
              </w:rPr>
              <w:t>1</w:t>
            </w:r>
          </w:p>
        </w:tc>
        <w:tc>
          <w:tcPr>
            <w:tcW w:w="2160" w:type="dxa"/>
            <w:tcBorders>
              <w:top w:val="nil"/>
              <w:left w:val="nil"/>
              <w:bottom w:val="single" w:sz="4" w:space="0" w:color="auto"/>
              <w:right w:val="single" w:sz="4" w:space="0" w:color="auto"/>
            </w:tcBorders>
            <w:shd w:val="clear" w:color="000000" w:fill="FFFFFF"/>
            <w:vAlign w:val="center"/>
            <w:hideMark/>
          </w:tcPr>
          <w:p w:rsidR="005A0C9F" w:rsidRPr="005A0C9F" w:rsidRDefault="005A0C9F" w:rsidP="005A0C9F">
            <w:pPr>
              <w:spacing w:after="0" w:line="240" w:lineRule="auto"/>
              <w:ind w:firstLineChars="100" w:firstLine="200"/>
              <w:rPr>
                <w:rFonts w:ascii="Times New Roman" w:eastAsia="Times New Roman" w:hAnsi="Times New Roman" w:cs="Times New Roman"/>
                <w:color w:val="000000"/>
                <w:sz w:val="20"/>
                <w:szCs w:val="20"/>
                <w:lang w:eastAsia="ru-RU"/>
              </w:rPr>
            </w:pPr>
            <w:r w:rsidRPr="005A0C9F">
              <w:rPr>
                <w:rFonts w:ascii="Times New Roman" w:eastAsia="Times New Roman" w:hAnsi="Times New Roman" w:cs="Times New Roman"/>
                <w:color w:val="000000"/>
                <w:sz w:val="20"/>
                <w:szCs w:val="20"/>
                <w:lang w:eastAsia="ru-RU"/>
              </w:rPr>
              <w:t>г. Калтан</w:t>
            </w:r>
          </w:p>
        </w:tc>
        <w:tc>
          <w:tcPr>
            <w:tcW w:w="1640" w:type="dxa"/>
            <w:tcBorders>
              <w:top w:val="nil"/>
              <w:left w:val="nil"/>
              <w:bottom w:val="single" w:sz="4" w:space="0" w:color="auto"/>
              <w:right w:val="single" w:sz="4" w:space="0" w:color="auto"/>
            </w:tcBorders>
            <w:shd w:val="clear" w:color="000000" w:fill="FFFFFF"/>
            <w:vAlign w:val="center"/>
            <w:hideMark/>
          </w:tcPr>
          <w:p w:rsidR="005A0C9F" w:rsidRPr="005A0C9F" w:rsidRDefault="005A0C9F" w:rsidP="005A0C9F">
            <w:pPr>
              <w:spacing w:after="0" w:line="240" w:lineRule="auto"/>
              <w:jc w:val="center"/>
              <w:rPr>
                <w:rFonts w:ascii="Times New Roman" w:eastAsia="Times New Roman" w:hAnsi="Times New Roman" w:cs="Times New Roman"/>
                <w:color w:val="000000"/>
                <w:sz w:val="20"/>
                <w:szCs w:val="20"/>
                <w:lang w:eastAsia="ru-RU"/>
              </w:rPr>
            </w:pPr>
            <w:r w:rsidRPr="005A0C9F">
              <w:rPr>
                <w:rFonts w:ascii="Times New Roman" w:eastAsia="Times New Roman" w:hAnsi="Times New Roman" w:cs="Times New Roman"/>
                <w:color w:val="000000"/>
                <w:sz w:val="20"/>
                <w:szCs w:val="20"/>
                <w:lang w:eastAsia="ru-RU"/>
              </w:rPr>
              <w:t>1</w:t>
            </w:r>
          </w:p>
        </w:tc>
        <w:tc>
          <w:tcPr>
            <w:tcW w:w="2680" w:type="dxa"/>
            <w:tcBorders>
              <w:top w:val="nil"/>
              <w:left w:val="nil"/>
              <w:bottom w:val="single" w:sz="4" w:space="0" w:color="auto"/>
              <w:right w:val="single" w:sz="4" w:space="0" w:color="auto"/>
            </w:tcBorders>
            <w:shd w:val="clear" w:color="000000" w:fill="FFFFFF"/>
            <w:vAlign w:val="center"/>
            <w:hideMark/>
          </w:tcPr>
          <w:p w:rsidR="005A0C9F" w:rsidRPr="005A0C9F" w:rsidRDefault="005A0C9F" w:rsidP="005A0C9F">
            <w:pPr>
              <w:spacing w:after="0" w:line="240" w:lineRule="auto"/>
              <w:rPr>
                <w:rFonts w:ascii="Courier New" w:eastAsia="Times New Roman" w:hAnsi="Courier New" w:cs="Courier New"/>
                <w:color w:val="000000"/>
                <w:sz w:val="10"/>
                <w:szCs w:val="10"/>
                <w:lang w:eastAsia="ru-RU"/>
              </w:rPr>
            </w:pPr>
            <w:r w:rsidRPr="005A0C9F">
              <w:rPr>
                <w:rFonts w:ascii="Courier New" w:eastAsia="Times New Roman" w:hAnsi="Courier New" w:cs="Courier New"/>
                <w:color w:val="000000"/>
                <w:sz w:val="10"/>
                <w:szCs w:val="10"/>
                <w:lang w:eastAsia="ru-RU"/>
              </w:rPr>
              <w:t> </w:t>
            </w:r>
          </w:p>
        </w:tc>
      </w:tr>
      <w:tr w:rsidR="005A0C9F" w:rsidRPr="005A0C9F" w:rsidTr="005A0C9F">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5A0C9F" w:rsidRPr="005A0C9F" w:rsidRDefault="005A0C9F" w:rsidP="005A0C9F">
            <w:pPr>
              <w:spacing w:after="0" w:line="240" w:lineRule="auto"/>
              <w:ind w:firstLineChars="200" w:firstLine="400"/>
              <w:rPr>
                <w:rFonts w:ascii="Times New Roman" w:eastAsia="Times New Roman" w:hAnsi="Times New Roman" w:cs="Times New Roman"/>
                <w:color w:val="000000"/>
                <w:sz w:val="20"/>
                <w:szCs w:val="20"/>
                <w:lang w:eastAsia="ru-RU"/>
              </w:rPr>
            </w:pPr>
            <w:r w:rsidRPr="005A0C9F">
              <w:rPr>
                <w:rFonts w:ascii="Times New Roman" w:eastAsia="Times New Roman" w:hAnsi="Times New Roman" w:cs="Times New Roman"/>
                <w:color w:val="000000"/>
                <w:sz w:val="20"/>
                <w:szCs w:val="20"/>
                <w:lang w:eastAsia="ru-RU"/>
              </w:rPr>
              <w:t>2</w:t>
            </w:r>
          </w:p>
        </w:tc>
        <w:tc>
          <w:tcPr>
            <w:tcW w:w="2160" w:type="dxa"/>
            <w:tcBorders>
              <w:top w:val="nil"/>
              <w:left w:val="nil"/>
              <w:bottom w:val="single" w:sz="4" w:space="0" w:color="auto"/>
              <w:right w:val="single" w:sz="4" w:space="0" w:color="auto"/>
            </w:tcBorders>
            <w:shd w:val="clear" w:color="000000" w:fill="FFFFFF"/>
            <w:vAlign w:val="center"/>
            <w:hideMark/>
          </w:tcPr>
          <w:p w:rsidR="005A0C9F" w:rsidRPr="005A0C9F" w:rsidRDefault="00BB03C8" w:rsidP="00BB03C8">
            <w:pPr>
              <w:spacing w:after="0" w:line="240" w:lineRule="auto"/>
              <w:ind w:firstLineChars="100" w:firstLine="20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р-н</w:t>
            </w:r>
            <w:r w:rsidR="005A0C9F" w:rsidRPr="005A0C9F">
              <w:rPr>
                <w:rFonts w:ascii="Times New Roman" w:eastAsia="Times New Roman" w:hAnsi="Times New Roman" w:cs="Times New Roman"/>
                <w:color w:val="000000"/>
                <w:sz w:val="20"/>
                <w:szCs w:val="20"/>
                <w:lang w:eastAsia="ru-RU"/>
              </w:rPr>
              <w:t xml:space="preserve"> Постоянный</w:t>
            </w:r>
          </w:p>
        </w:tc>
        <w:tc>
          <w:tcPr>
            <w:tcW w:w="1640" w:type="dxa"/>
            <w:tcBorders>
              <w:top w:val="nil"/>
              <w:left w:val="nil"/>
              <w:bottom w:val="single" w:sz="4" w:space="0" w:color="auto"/>
              <w:right w:val="single" w:sz="4" w:space="0" w:color="auto"/>
            </w:tcBorders>
            <w:shd w:val="clear" w:color="000000" w:fill="FFFFFF"/>
            <w:vAlign w:val="center"/>
            <w:hideMark/>
          </w:tcPr>
          <w:p w:rsidR="005A0C9F" w:rsidRPr="005A0C9F" w:rsidRDefault="005A0C9F" w:rsidP="005A0C9F">
            <w:pPr>
              <w:spacing w:after="0" w:line="240" w:lineRule="auto"/>
              <w:jc w:val="center"/>
              <w:rPr>
                <w:rFonts w:ascii="Times New Roman" w:eastAsia="Times New Roman" w:hAnsi="Times New Roman" w:cs="Times New Roman"/>
                <w:color w:val="000000"/>
                <w:sz w:val="20"/>
                <w:szCs w:val="20"/>
                <w:lang w:eastAsia="ru-RU"/>
              </w:rPr>
            </w:pPr>
            <w:r w:rsidRPr="005A0C9F">
              <w:rPr>
                <w:rFonts w:ascii="Times New Roman" w:eastAsia="Times New Roman" w:hAnsi="Times New Roman" w:cs="Times New Roman"/>
                <w:color w:val="000000"/>
                <w:sz w:val="20"/>
                <w:szCs w:val="20"/>
                <w:lang w:eastAsia="ru-RU"/>
              </w:rPr>
              <w:t>1</w:t>
            </w:r>
          </w:p>
        </w:tc>
        <w:tc>
          <w:tcPr>
            <w:tcW w:w="2680" w:type="dxa"/>
            <w:tcBorders>
              <w:top w:val="nil"/>
              <w:left w:val="nil"/>
              <w:bottom w:val="single" w:sz="4" w:space="0" w:color="auto"/>
              <w:right w:val="single" w:sz="4" w:space="0" w:color="auto"/>
            </w:tcBorders>
            <w:shd w:val="clear" w:color="000000" w:fill="FFFFFF"/>
            <w:vAlign w:val="center"/>
            <w:hideMark/>
          </w:tcPr>
          <w:p w:rsidR="005A0C9F" w:rsidRPr="005A0C9F" w:rsidRDefault="005A0C9F" w:rsidP="005A0C9F">
            <w:pPr>
              <w:spacing w:after="0" w:line="240" w:lineRule="auto"/>
              <w:rPr>
                <w:rFonts w:ascii="Courier New" w:eastAsia="Times New Roman" w:hAnsi="Courier New" w:cs="Courier New"/>
                <w:color w:val="000000"/>
                <w:sz w:val="10"/>
                <w:szCs w:val="10"/>
                <w:lang w:eastAsia="ru-RU"/>
              </w:rPr>
            </w:pPr>
            <w:r w:rsidRPr="005A0C9F">
              <w:rPr>
                <w:rFonts w:ascii="Courier New" w:eastAsia="Times New Roman" w:hAnsi="Courier New" w:cs="Courier New"/>
                <w:color w:val="000000"/>
                <w:sz w:val="10"/>
                <w:szCs w:val="10"/>
                <w:lang w:eastAsia="ru-RU"/>
              </w:rPr>
              <w:t> </w:t>
            </w:r>
          </w:p>
        </w:tc>
      </w:tr>
      <w:tr w:rsidR="005A0C9F" w:rsidRPr="005A0C9F" w:rsidTr="005A0C9F">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5A0C9F" w:rsidRPr="005A0C9F" w:rsidRDefault="005A0C9F" w:rsidP="005A0C9F">
            <w:pPr>
              <w:spacing w:after="0" w:line="240" w:lineRule="auto"/>
              <w:ind w:firstLineChars="200" w:firstLine="400"/>
              <w:rPr>
                <w:rFonts w:ascii="Times New Roman" w:eastAsia="Times New Roman" w:hAnsi="Times New Roman" w:cs="Times New Roman"/>
                <w:color w:val="000000"/>
                <w:sz w:val="20"/>
                <w:szCs w:val="20"/>
                <w:lang w:eastAsia="ru-RU"/>
              </w:rPr>
            </w:pPr>
            <w:r w:rsidRPr="005A0C9F">
              <w:rPr>
                <w:rFonts w:ascii="Times New Roman" w:eastAsia="Times New Roman" w:hAnsi="Times New Roman" w:cs="Times New Roman"/>
                <w:color w:val="000000"/>
                <w:sz w:val="20"/>
                <w:szCs w:val="20"/>
                <w:lang w:eastAsia="ru-RU"/>
              </w:rPr>
              <w:t>3</w:t>
            </w:r>
          </w:p>
        </w:tc>
        <w:tc>
          <w:tcPr>
            <w:tcW w:w="2160" w:type="dxa"/>
            <w:tcBorders>
              <w:top w:val="nil"/>
              <w:left w:val="nil"/>
              <w:bottom w:val="single" w:sz="4" w:space="0" w:color="auto"/>
              <w:right w:val="single" w:sz="4" w:space="0" w:color="auto"/>
            </w:tcBorders>
            <w:shd w:val="clear" w:color="000000" w:fill="FFFFFF"/>
            <w:vAlign w:val="center"/>
            <w:hideMark/>
          </w:tcPr>
          <w:p w:rsidR="005A0C9F" w:rsidRPr="005A0C9F" w:rsidRDefault="00BB03C8" w:rsidP="00BB03C8">
            <w:pPr>
              <w:spacing w:after="0" w:line="240" w:lineRule="auto"/>
              <w:ind w:firstLineChars="100" w:firstLine="20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р-н</w:t>
            </w:r>
            <w:r w:rsidR="005A0C9F" w:rsidRPr="005A0C9F">
              <w:rPr>
                <w:rFonts w:ascii="Times New Roman" w:eastAsia="Times New Roman" w:hAnsi="Times New Roman" w:cs="Times New Roman"/>
                <w:color w:val="000000"/>
                <w:sz w:val="20"/>
                <w:szCs w:val="20"/>
                <w:lang w:eastAsia="ru-RU"/>
              </w:rPr>
              <w:t xml:space="preserve"> Шушталеп</w:t>
            </w:r>
          </w:p>
        </w:tc>
        <w:tc>
          <w:tcPr>
            <w:tcW w:w="1640" w:type="dxa"/>
            <w:tcBorders>
              <w:top w:val="nil"/>
              <w:left w:val="nil"/>
              <w:bottom w:val="single" w:sz="4" w:space="0" w:color="auto"/>
              <w:right w:val="single" w:sz="4" w:space="0" w:color="auto"/>
            </w:tcBorders>
            <w:shd w:val="clear" w:color="000000" w:fill="FFFFFF"/>
            <w:vAlign w:val="center"/>
            <w:hideMark/>
          </w:tcPr>
          <w:p w:rsidR="005A0C9F" w:rsidRPr="005A0C9F" w:rsidRDefault="005A0C9F" w:rsidP="005A0C9F">
            <w:pPr>
              <w:spacing w:after="0" w:line="240" w:lineRule="auto"/>
              <w:jc w:val="center"/>
              <w:rPr>
                <w:rFonts w:ascii="Times New Roman" w:eastAsia="Times New Roman" w:hAnsi="Times New Roman" w:cs="Times New Roman"/>
                <w:color w:val="000000"/>
                <w:sz w:val="20"/>
                <w:szCs w:val="20"/>
                <w:lang w:eastAsia="ru-RU"/>
              </w:rPr>
            </w:pPr>
            <w:r w:rsidRPr="005A0C9F">
              <w:rPr>
                <w:rFonts w:ascii="Times New Roman" w:eastAsia="Times New Roman" w:hAnsi="Times New Roman" w:cs="Times New Roman"/>
                <w:color w:val="000000"/>
                <w:sz w:val="20"/>
                <w:szCs w:val="20"/>
                <w:lang w:eastAsia="ru-RU"/>
              </w:rPr>
              <w:t>1</w:t>
            </w:r>
          </w:p>
        </w:tc>
        <w:tc>
          <w:tcPr>
            <w:tcW w:w="2680" w:type="dxa"/>
            <w:tcBorders>
              <w:top w:val="nil"/>
              <w:left w:val="nil"/>
              <w:bottom w:val="single" w:sz="4" w:space="0" w:color="auto"/>
              <w:right w:val="single" w:sz="4" w:space="0" w:color="auto"/>
            </w:tcBorders>
            <w:shd w:val="clear" w:color="000000" w:fill="FFFFFF"/>
            <w:vAlign w:val="center"/>
            <w:hideMark/>
          </w:tcPr>
          <w:p w:rsidR="005A0C9F" w:rsidRPr="005A0C9F" w:rsidRDefault="005A0C9F" w:rsidP="005A0C9F">
            <w:pPr>
              <w:spacing w:after="0" w:line="240" w:lineRule="auto"/>
              <w:rPr>
                <w:rFonts w:ascii="Courier New" w:eastAsia="Times New Roman" w:hAnsi="Courier New" w:cs="Courier New"/>
                <w:color w:val="000000"/>
                <w:sz w:val="10"/>
                <w:szCs w:val="10"/>
                <w:lang w:eastAsia="ru-RU"/>
              </w:rPr>
            </w:pPr>
            <w:r w:rsidRPr="005A0C9F">
              <w:rPr>
                <w:rFonts w:ascii="Courier New" w:eastAsia="Times New Roman" w:hAnsi="Courier New" w:cs="Courier New"/>
                <w:color w:val="000000"/>
                <w:sz w:val="10"/>
                <w:szCs w:val="10"/>
                <w:lang w:eastAsia="ru-RU"/>
              </w:rPr>
              <w:t> </w:t>
            </w:r>
          </w:p>
        </w:tc>
      </w:tr>
      <w:tr w:rsidR="005A0C9F" w:rsidRPr="005A0C9F" w:rsidTr="005A0C9F">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5A0C9F" w:rsidRPr="005A0C9F" w:rsidRDefault="005A0C9F" w:rsidP="005A0C9F">
            <w:pPr>
              <w:spacing w:after="0" w:line="240" w:lineRule="auto"/>
              <w:ind w:firstLineChars="200" w:firstLine="400"/>
              <w:rPr>
                <w:rFonts w:ascii="Times New Roman" w:eastAsia="Times New Roman" w:hAnsi="Times New Roman" w:cs="Times New Roman"/>
                <w:color w:val="000000"/>
                <w:sz w:val="20"/>
                <w:szCs w:val="20"/>
                <w:lang w:eastAsia="ru-RU"/>
              </w:rPr>
            </w:pPr>
            <w:r w:rsidRPr="005A0C9F">
              <w:rPr>
                <w:rFonts w:ascii="Times New Roman" w:eastAsia="Times New Roman" w:hAnsi="Times New Roman" w:cs="Times New Roman"/>
                <w:color w:val="000000"/>
                <w:sz w:val="20"/>
                <w:szCs w:val="20"/>
                <w:lang w:eastAsia="ru-RU"/>
              </w:rPr>
              <w:t>4</w:t>
            </w:r>
          </w:p>
        </w:tc>
        <w:tc>
          <w:tcPr>
            <w:tcW w:w="2160" w:type="dxa"/>
            <w:tcBorders>
              <w:top w:val="nil"/>
              <w:left w:val="nil"/>
              <w:bottom w:val="single" w:sz="4" w:space="0" w:color="auto"/>
              <w:right w:val="single" w:sz="4" w:space="0" w:color="auto"/>
            </w:tcBorders>
            <w:shd w:val="clear" w:color="000000" w:fill="FFFFFF"/>
            <w:vAlign w:val="center"/>
            <w:hideMark/>
          </w:tcPr>
          <w:p w:rsidR="005A0C9F" w:rsidRPr="005A0C9F" w:rsidRDefault="00BB03C8" w:rsidP="00BB03C8">
            <w:pPr>
              <w:spacing w:after="0" w:line="240" w:lineRule="auto"/>
              <w:ind w:firstLineChars="100" w:firstLine="20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р-н </w:t>
            </w:r>
            <w:r w:rsidR="005A0C9F" w:rsidRPr="005A0C9F">
              <w:rPr>
                <w:rFonts w:ascii="Times New Roman" w:eastAsia="Times New Roman" w:hAnsi="Times New Roman" w:cs="Times New Roman"/>
                <w:color w:val="000000"/>
                <w:sz w:val="20"/>
                <w:szCs w:val="20"/>
                <w:lang w:eastAsia="ru-RU"/>
              </w:rPr>
              <w:t xml:space="preserve"> Малышев Лог</w:t>
            </w:r>
          </w:p>
        </w:tc>
        <w:tc>
          <w:tcPr>
            <w:tcW w:w="1640" w:type="dxa"/>
            <w:tcBorders>
              <w:top w:val="nil"/>
              <w:left w:val="nil"/>
              <w:bottom w:val="single" w:sz="4" w:space="0" w:color="auto"/>
              <w:right w:val="single" w:sz="4" w:space="0" w:color="auto"/>
            </w:tcBorders>
            <w:shd w:val="clear" w:color="000000" w:fill="FFFFFF"/>
            <w:vAlign w:val="center"/>
            <w:hideMark/>
          </w:tcPr>
          <w:p w:rsidR="005A0C9F" w:rsidRPr="005A0C9F" w:rsidRDefault="005A0C9F" w:rsidP="005A0C9F">
            <w:pPr>
              <w:spacing w:after="0" w:line="240" w:lineRule="auto"/>
              <w:jc w:val="center"/>
              <w:rPr>
                <w:rFonts w:ascii="Times New Roman" w:eastAsia="Times New Roman" w:hAnsi="Times New Roman" w:cs="Times New Roman"/>
                <w:color w:val="000000"/>
                <w:sz w:val="20"/>
                <w:szCs w:val="20"/>
                <w:lang w:eastAsia="ru-RU"/>
              </w:rPr>
            </w:pPr>
            <w:r w:rsidRPr="005A0C9F">
              <w:rPr>
                <w:rFonts w:ascii="Times New Roman" w:eastAsia="Times New Roman" w:hAnsi="Times New Roman" w:cs="Times New Roman"/>
                <w:color w:val="000000"/>
                <w:sz w:val="20"/>
                <w:szCs w:val="20"/>
                <w:lang w:eastAsia="ru-RU"/>
              </w:rPr>
              <w:t>2</w:t>
            </w:r>
          </w:p>
        </w:tc>
        <w:tc>
          <w:tcPr>
            <w:tcW w:w="2680" w:type="dxa"/>
            <w:tcBorders>
              <w:top w:val="nil"/>
              <w:left w:val="nil"/>
              <w:bottom w:val="single" w:sz="4" w:space="0" w:color="auto"/>
              <w:right w:val="single" w:sz="4" w:space="0" w:color="auto"/>
            </w:tcBorders>
            <w:shd w:val="clear" w:color="000000" w:fill="FFFFFF"/>
            <w:vAlign w:val="center"/>
            <w:hideMark/>
          </w:tcPr>
          <w:p w:rsidR="005A0C9F" w:rsidRPr="005A0C9F" w:rsidRDefault="005A0C9F" w:rsidP="005A0C9F">
            <w:pPr>
              <w:spacing w:after="0" w:line="240" w:lineRule="auto"/>
              <w:rPr>
                <w:rFonts w:ascii="Courier New" w:eastAsia="Times New Roman" w:hAnsi="Courier New" w:cs="Courier New"/>
                <w:color w:val="000000"/>
                <w:sz w:val="10"/>
                <w:szCs w:val="10"/>
                <w:lang w:eastAsia="ru-RU"/>
              </w:rPr>
            </w:pPr>
            <w:r w:rsidRPr="005A0C9F">
              <w:rPr>
                <w:rFonts w:ascii="Courier New" w:eastAsia="Times New Roman" w:hAnsi="Courier New" w:cs="Courier New"/>
                <w:color w:val="000000"/>
                <w:sz w:val="10"/>
                <w:szCs w:val="10"/>
                <w:lang w:eastAsia="ru-RU"/>
              </w:rPr>
              <w:t> </w:t>
            </w:r>
          </w:p>
        </w:tc>
      </w:tr>
      <w:tr w:rsidR="005A0C9F" w:rsidRPr="005A0C9F" w:rsidTr="005A0C9F">
        <w:trPr>
          <w:trHeight w:val="300"/>
        </w:trPr>
        <w:tc>
          <w:tcPr>
            <w:tcW w:w="74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0C9F" w:rsidRPr="005A0C9F" w:rsidRDefault="005A0C9F" w:rsidP="005A0C9F">
            <w:pPr>
              <w:spacing w:after="0" w:line="240" w:lineRule="auto"/>
              <w:jc w:val="center"/>
              <w:rPr>
                <w:rFonts w:ascii="Times New Roman" w:eastAsia="Times New Roman" w:hAnsi="Times New Roman" w:cs="Times New Roman"/>
                <w:color w:val="000000"/>
                <w:sz w:val="23"/>
                <w:szCs w:val="23"/>
                <w:lang w:eastAsia="ru-RU"/>
              </w:rPr>
            </w:pPr>
            <w:r w:rsidRPr="005A0C9F">
              <w:rPr>
                <w:rFonts w:ascii="Times New Roman" w:eastAsia="Times New Roman" w:hAnsi="Times New Roman" w:cs="Times New Roman"/>
                <w:color w:val="000000"/>
                <w:sz w:val="23"/>
                <w:szCs w:val="23"/>
                <w:lang w:eastAsia="ru-RU"/>
              </w:rPr>
              <w:t>с. Сарбала</w:t>
            </w:r>
          </w:p>
        </w:tc>
      </w:tr>
      <w:tr w:rsidR="005A0C9F" w:rsidRPr="005A0C9F" w:rsidTr="005A0C9F">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5A0C9F" w:rsidRPr="005A0C9F" w:rsidRDefault="005A0C9F" w:rsidP="005A0C9F">
            <w:pPr>
              <w:spacing w:after="0" w:line="240" w:lineRule="auto"/>
              <w:ind w:firstLineChars="200" w:firstLine="400"/>
              <w:rPr>
                <w:rFonts w:ascii="Times New Roman" w:eastAsia="Times New Roman" w:hAnsi="Times New Roman" w:cs="Times New Roman"/>
                <w:color w:val="000000"/>
                <w:sz w:val="20"/>
                <w:szCs w:val="20"/>
                <w:lang w:eastAsia="ru-RU"/>
              </w:rPr>
            </w:pPr>
            <w:r w:rsidRPr="005A0C9F">
              <w:rPr>
                <w:rFonts w:ascii="Times New Roman" w:eastAsia="Times New Roman" w:hAnsi="Times New Roman" w:cs="Times New Roman"/>
                <w:color w:val="000000"/>
                <w:sz w:val="20"/>
                <w:szCs w:val="20"/>
                <w:lang w:eastAsia="ru-RU"/>
              </w:rPr>
              <w:t>5</w:t>
            </w:r>
          </w:p>
        </w:tc>
        <w:tc>
          <w:tcPr>
            <w:tcW w:w="2160" w:type="dxa"/>
            <w:tcBorders>
              <w:top w:val="nil"/>
              <w:left w:val="nil"/>
              <w:bottom w:val="single" w:sz="4" w:space="0" w:color="auto"/>
              <w:right w:val="single" w:sz="4" w:space="0" w:color="auto"/>
            </w:tcBorders>
            <w:shd w:val="clear" w:color="000000" w:fill="FFFFFF"/>
            <w:vAlign w:val="center"/>
            <w:hideMark/>
          </w:tcPr>
          <w:p w:rsidR="005A0C9F" w:rsidRPr="005A0C9F" w:rsidRDefault="005A0C9F" w:rsidP="005A0C9F">
            <w:pPr>
              <w:spacing w:after="0" w:line="240" w:lineRule="auto"/>
              <w:ind w:firstLineChars="100" w:firstLine="200"/>
              <w:rPr>
                <w:rFonts w:ascii="Times New Roman" w:eastAsia="Times New Roman" w:hAnsi="Times New Roman" w:cs="Times New Roman"/>
                <w:color w:val="000000"/>
                <w:sz w:val="20"/>
                <w:szCs w:val="20"/>
                <w:lang w:eastAsia="ru-RU"/>
              </w:rPr>
            </w:pPr>
            <w:r w:rsidRPr="005A0C9F">
              <w:rPr>
                <w:rFonts w:ascii="Times New Roman" w:eastAsia="Times New Roman" w:hAnsi="Times New Roman" w:cs="Times New Roman"/>
                <w:color w:val="000000"/>
                <w:sz w:val="20"/>
                <w:szCs w:val="20"/>
                <w:lang w:eastAsia="ru-RU"/>
              </w:rPr>
              <w:t>с. Сарбала</w:t>
            </w:r>
          </w:p>
        </w:tc>
        <w:tc>
          <w:tcPr>
            <w:tcW w:w="1640" w:type="dxa"/>
            <w:tcBorders>
              <w:top w:val="nil"/>
              <w:left w:val="nil"/>
              <w:bottom w:val="single" w:sz="4" w:space="0" w:color="auto"/>
              <w:right w:val="single" w:sz="4" w:space="0" w:color="auto"/>
            </w:tcBorders>
            <w:shd w:val="clear" w:color="000000" w:fill="FFFFFF"/>
            <w:vAlign w:val="center"/>
            <w:hideMark/>
          </w:tcPr>
          <w:p w:rsidR="005A0C9F" w:rsidRPr="005A0C9F" w:rsidRDefault="005A0C9F" w:rsidP="005A0C9F">
            <w:pPr>
              <w:spacing w:after="0" w:line="240" w:lineRule="auto"/>
              <w:jc w:val="center"/>
              <w:rPr>
                <w:rFonts w:ascii="Times New Roman" w:eastAsia="Times New Roman" w:hAnsi="Times New Roman" w:cs="Times New Roman"/>
                <w:color w:val="000000"/>
                <w:sz w:val="20"/>
                <w:szCs w:val="20"/>
                <w:lang w:eastAsia="ru-RU"/>
              </w:rPr>
            </w:pPr>
            <w:r w:rsidRPr="005A0C9F">
              <w:rPr>
                <w:rFonts w:ascii="Times New Roman" w:eastAsia="Times New Roman" w:hAnsi="Times New Roman" w:cs="Times New Roman"/>
                <w:color w:val="000000"/>
                <w:sz w:val="20"/>
                <w:szCs w:val="20"/>
                <w:lang w:eastAsia="ru-RU"/>
              </w:rPr>
              <w:t>1</w:t>
            </w:r>
          </w:p>
        </w:tc>
        <w:tc>
          <w:tcPr>
            <w:tcW w:w="2680" w:type="dxa"/>
            <w:tcBorders>
              <w:top w:val="nil"/>
              <w:left w:val="nil"/>
              <w:bottom w:val="single" w:sz="4" w:space="0" w:color="auto"/>
              <w:right w:val="single" w:sz="4" w:space="0" w:color="auto"/>
            </w:tcBorders>
            <w:shd w:val="clear" w:color="000000" w:fill="FFFFFF"/>
            <w:vAlign w:val="center"/>
            <w:hideMark/>
          </w:tcPr>
          <w:p w:rsidR="005A0C9F" w:rsidRPr="005A0C9F" w:rsidRDefault="005A0C9F" w:rsidP="005A0C9F">
            <w:pPr>
              <w:spacing w:after="0" w:line="240" w:lineRule="auto"/>
              <w:rPr>
                <w:rFonts w:ascii="Courier New" w:eastAsia="Times New Roman" w:hAnsi="Courier New" w:cs="Courier New"/>
                <w:color w:val="000000"/>
                <w:sz w:val="10"/>
                <w:szCs w:val="10"/>
                <w:lang w:eastAsia="ru-RU"/>
              </w:rPr>
            </w:pPr>
            <w:r w:rsidRPr="005A0C9F">
              <w:rPr>
                <w:rFonts w:ascii="Courier New" w:eastAsia="Times New Roman" w:hAnsi="Courier New" w:cs="Courier New"/>
                <w:color w:val="000000"/>
                <w:sz w:val="10"/>
                <w:szCs w:val="10"/>
                <w:lang w:eastAsia="ru-RU"/>
              </w:rPr>
              <w:t> </w:t>
            </w:r>
          </w:p>
        </w:tc>
      </w:tr>
      <w:tr w:rsidR="005A0C9F" w:rsidRPr="005A0C9F" w:rsidTr="005A0C9F">
        <w:trPr>
          <w:trHeight w:val="300"/>
        </w:trPr>
        <w:tc>
          <w:tcPr>
            <w:tcW w:w="74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0C9F" w:rsidRPr="005A0C9F" w:rsidRDefault="005A0C9F" w:rsidP="005A0C9F">
            <w:pPr>
              <w:spacing w:after="0" w:line="240" w:lineRule="auto"/>
              <w:jc w:val="center"/>
              <w:rPr>
                <w:rFonts w:ascii="Times New Roman" w:eastAsia="Times New Roman" w:hAnsi="Times New Roman" w:cs="Times New Roman"/>
                <w:color w:val="000000"/>
                <w:sz w:val="23"/>
                <w:szCs w:val="23"/>
                <w:lang w:eastAsia="ru-RU"/>
              </w:rPr>
            </w:pPr>
            <w:r w:rsidRPr="005A0C9F">
              <w:rPr>
                <w:rFonts w:ascii="Times New Roman" w:eastAsia="Times New Roman" w:hAnsi="Times New Roman" w:cs="Times New Roman"/>
                <w:color w:val="000000"/>
                <w:sz w:val="23"/>
                <w:szCs w:val="23"/>
                <w:lang w:eastAsia="ru-RU"/>
              </w:rPr>
              <w:t>п. Малиновка</w:t>
            </w:r>
          </w:p>
        </w:tc>
      </w:tr>
      <w:tr w:rsidR="005A0C9F" w:rsidRPr="005A0C9F" w:rsidTr="005A0C9F">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5A0C9F" w:rsidRPr="005A0C9F" w:rsidRDefault="005A0C9F" w:rsidP="005A0C9F">
            <w:pPr>
              <w:spacing w:after="0" w:line="240" w:lineRule="auto"/>
              <w:ind w:firstLineChars="200" w:firstLine="400"/>
              <w:rPr>
                <w:rFonts w:ascii="Times New Roman" w:eastAsia="Times New Roman" w:hAnsi="Times New Roman" w:cs="Times New Roman"/>
                <w:color w:val="000000"/>
                <w:sz w:val="20"/>
                <w:szCs w:val="20"/>
                <w:lang w:eastAsia="ru-RU"/>
              </w:rPr>
            </w:pPr>
            <w:r w:rsidRPr="005A0C9F">
              <w:rPr>
                <w:rFonts w:ascii="Times New Roman" w:eastAsia="Times New Roman" w:hAnsi="Times New Roman" w:cs="Times New Roman"/>
                <w:color w:val="000000"/>
                <w:sz w:val="20"/>
                <w:szCs w:val="20"/>
                <w:lang w:eastAsia="ru-RU"/>
              </w:rPr>
              <w:t>6</w:t>
            </w:r>
          </w:p>
        </w:tc>
        <w:tc>
          <w:tcPr>
            <w:tcW w:w="2160" w:type="dxa"/>
            <w:tcBorders>
              <w:top w:val="nil"/>
              <w:left w:val="nil"/>
              <w:bottom w:val="single" w:sz="4" w:space="0" w:color="auto"/>
              <w:right w:val="single" w:sz="4" w:space="0" w:color="auto"/>
            </w:tcBorders>
            <w:shd w:val="clear" w:color="000000" w:fill="FFFFFF"/>
            <w:vAlign w:val="center"/>
            <w:hideMark/>
          </w:tcPr>
          <w:p w:rsidR="005A0C9F" w:rsidRPr="005A0C9F" w:rsidRDefault="005A0C9F" w:rsidP="005A0C9F">
            <w:pPr>
              <w:spacing w:after="0" w:line="240" w:lineRule="auto"/>
              <w:ind w:firstLineChars="100" w:firstLine="200"/>
              <w:rPr>
                <w:rFonts w:ascii="Times New Roman" w:eastAsia="Times New Roman" w:hAnsi="Times New Roman" w:cs="Times New Roman"/>
                <w:color w:val="000000"/>
                <w:sz w:val="20"/>
                <w:szCs w:val="20"/>
                <w:lang w:eastAsia="ru-RU"/>
              </w:rPr>
            </w:pPr>
            <w:r w:rsidRPr="005A0C9F">
              <w:rPr>
                <w:rFonts w:ascii="Times New Roman" w:eastAsia="Times New Roman" w:hAnsi="Times New Roman" w:cs="Times New Roman"/>
                <w:color w:val="000000"/>
                <w:sz w:val="20"/>
                <w:szCs w:val="20"/>
                <w:lang w:eastAsia="ru-RU"/>
              </w:rPr>
              <w:t>п. Малиновка</w:t>
            </w:r>
          </w:p>
        </w:tc>
        <w:tc>
          <w:tcPr>
            <w:tcW w:w="1640" w:type="dxa"/>
            <w:tcBorders>
              <w:top w:val="nil"/>
              <w:left w:val="nil"/>
              <w:bottom w:val="single" w:sz="4" w:space="0" w:color="auto"/>
              <w:right w:val="single" w:sz="4" w:space="0" w:color="auto"/>
            </w:tcBorders>
            <w:shd w:val="clear" w:color="000000" w:fill="FFFFFF"/>
            <w:vAlign w:val="center"/>
            <w:hideMark/>
          </w:tcPr>
          <w:p w:rsidR="005A0C9F" w:rsidRPr="005A0C9F" w:rsidRDefault="005A0C9F" w:rsidP="005A0C9F">
            <w:pPr>
              <w:spacing w:after="0" w:line="240" w:lineRule="auto"/>
              <w:jc w:val="center"/>
              <w:rPr>
                <w:rFonts w:ascii="Times New Roman" w:eastAsia="Times New Roman" w:hAnsi="Times New Roman" w:cs="Times New Roman"/>
                <w:color w:val="000000"/>
                <w:sz w:val="20"/>
                <w:szCs w:val="20"/>
                <w:lang w:eastAsia="ru-RU"/>
              </w:rPr>
            </w:pPr>
            <w:r w:rsidRPr="005A0C9F">
              <w:rPr>
                <w:rFonts w:ascii="Times New Roman" w:eastAsia="Times New Roman" w:hAnsi="Times New Roman" w:cs="Times New Roman"/>
                <w:color w:val="000000"/>
                <w:sz w:val="20"/>
                <w:szCs w:val="20"/>
                <w:lang w:eastAsia="ru-RU"/>
              </w:rPr>
              <w:t>4</w:t>
            </w:r>
          </w:p>
        </w:tc>
        <w:tc>
          <w:tcPr>
            <w:tcW w:w="2680" w:type="dxa"/>
            <w:tcBorders>
              <w:top w:val="nil"/>
              <w:left w:val="nil"/>
              <w:bottom w:val="single" w:sz="4" w:space="0" w:color="auto"/>
              <w:right w:val="single" w:sz="4" w:space="0" w:color="auto"/>
            </w:tcBorders>
            <w:shd w:val="clear" w:color="000000" w:fill="FFFFFF"/>
            <w:vAlign w:val="center"/>
            <w:hideMark/>
          </w:tcPr>
          <w:p w:rsidR="005A0C9F" w:rsidRPr="005A0C9F" w:rsidRDefault="005A0C9F" w:rsidP="005A0C9F">
            <w:pPr>
              <w:spacing w:after="0" w:line="240" w:lineRule="auto"/>
              <w:rPr>
                <w:rFonts w:ascii="Courier New" w:eastAsia="Times New Roman" w:hAnsi="Courier New" w:cs="Courier New"/>
                <w:color w:val="000000"/>
                <w:sz w:val="10"/>
                <w:szCs w:val="10"/>
                <w:lang w:eastAsia="ru-RU"/>
              </w:rPr>
            </w:pPr>
            <w:r w:rsidRPr="005A0C9F">
              <w:rPr>
                <w:rFonts w:ascii="Courier New" w:eastAsia="Times New Roman" w:hAnsi="Courier New" w:cs="Courier New"/>
                <w:color w:val="000000"/>
                <w:sz w:val="10"/>
                <w:szCs w:val="10"/>
                <w:lang w:eastAsia="ru-RU"/>
              </w:rPr>
              <w:t> </w:t>
            </w:r>
          </w:p>
        </w:tc>
      </w:tr>
      <w:tr w:rsidR="005A0C9F" w:rsidRPr="005A0C9F" w:rsidTr="005A0C9F">
        <w:trPr>
          <w:trHeight w:val="300"/>
        </w:trPr>
        <w:tc>
          <w:tcPr>
            <w:tcW w:w="31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A0C9F" w:rsidRPr="005A0C9F" w:rsidRDefault="005A0C9F" w:rsidP="005A0C9F">
            <w:pPr>
              <w:spacing w:after="0" w:line="240" w:lineRule="auto"/>
              <w:rPr>
                <w:rFonts w:ascii="Times New Roman" w:eastAsia="Times New Roman" w:hAnsi="Times New Roman" w:cs="Times New Roman"/>
                <w:color w:val="000000"/>
                <w:sz w:val="23"/>
                <w:szCs w:val="23"/>
                <w:lang w:eastAsia="ru-RU"/>
              </w:rPr>
            </w:pPr>
            <w:r w:rsidRPr="005A0C9F">
              <w:rPr>
                <w:rFonts w:ascii="Times New Roman" w:eastAsia="Times New Roman" w:hAnsi="Times New Roman" w:cs="Times New Roman"/>
                <w:color w:val="000000"/>
                <w:sz w:val="23"/>
                <w:szCs w:val="23"/>
                <w:lang w:eastAsia="ru-RU"/>
              </w:rPr>
              <w:t>Всего:</w:t>
            </w:r>
          </w:p>
        </w:tc>
        <w:tc>
          <w:tcPr>
            <w:tcW w:w="1640" w:type="dxa"/>
            <w:tcBorders>
              <w:top w:val="nil"/>
              <w:left w:val="nil"/>
              <w:bottom w:val="single" w:sz="4" w:space="0" w:color="auto"/>
              <w:right w:val="single" w:sz="4" w:space="0" w:color="auto"/>
            </w:tcBorders>
            <w:shd w:val="clear" w:color="000000" w:fill="FFFFFF"/>
            <w:vAlign w:val="center"/>
            <w:hideMark/>
          </w:tcPr>
          <w:p w:rsidR="005A0C9F" w:rsidRPr="005A0C9F" w:rsidRDefault="005A0C9F" w:rsidP="005A0C9F">
            <w:pPr>
              <w:spacing w:after="0" w:line="240" w:lineRule="auto"/>
              <w:jc w:val="center"/>
              <w:rPr>
                <w:rFonts w:ascii="Times New Roman" w:eastAsia="Times New Roman" w:hAnsi="Times New Roman" w:cs="Times New Roman"/>
                <w:color w:val="000000"/>
                <w:sz w:val="23"/>
                <w:szCs w:val="23"/>
                <w:lang w:eastAsia="ru-RU"/>
              </w:rPr>
            </w:pPr>
            <w:r w:rsidRPr="005A0C9F">
              <w:rPr>
                <w:rFonts w:ascii="Times New Roman" w:eastAsia="Times New Roman" w:hAnsi="Times New Roman" w:cs="Times New Roman"/>
                <w:color w:val="000000"/>
                <w:sz w:val="23"/>
                <w:szCs w:val="23"/>
                <w:lang w:eastAsia="ru-RU"/>
              </w:rPr>
              <w:t>8*</w:t>
            </w:r>
          </w:p>
        </w:tc>
        <w:tc>
          <w:tcPr>
            <w:tcW w:w="2680" w:type="dxa"/>
            <w:tcBorders>
              <w:top w:val="nil"/>
              <w:left w:val="nil"/>
              <w:bottom w:val="single" w:sz="4" w:space="0" w:color="auto"/>
              <w:right w:val="single" w:sz="4" w:space="0" w:color="auto"/>
            </w:tcBorders>
            <w:shd w:val="clear" w:color="000000" w:fill="FFFFFF"/>
            <w:vAlign w:val="center"/>
            <w:hideMark/>
          </w:tcPr>
          <w:p w:rsidR="005A0C9F" w:rsidRPr="005A0C9F" w:rsidRDefault="005A0C9F" w:rsidP="005A0C9F">
            <w:pPr>
              <w:spacing w:after="0" w:line="240" w:lineRule="auto"/>
              <w:rPr>
                <w:rFonts w:ascii="Courier New" w:eastAsia="Times New Roman" w:hAnsi="Courier New" w:cs="Courier New"/>
                <w:color w:val="000000"/>
                <w:sz w:val="10"/>
                <w:szCs w:val="10"/>
                <w:lang w:eastAsia="ru-RU"/>
              </w:rPr>
            </w:pPr>
            <w:r w:rsidRPr="005A0C9F">
              <w:rPr>
                <w:rFonts w:ascii="Courier New" w:eastAsia="Times New Roman" w:hAnsi="Courier New" w:cs="Courier New"/>
                <w:color w:val="000000"/>
                <w:sz w:val="10"/>
                <w:szCs w:val="10"/>
                <w:lang w:eastAsia="ru-RU"/>
              </w:rPr>
              <w:t> </w:t>
            </w:r>
          </w:p>
        </w:tc>
      </w:tr>
      <w:tr w:rsidR="005A0C9F" w:rsidRPr="005A0C9F" w:rsidTr="005A0C9F">
        <w:trPr>
          <w:trHeight w:val="300"/>
        </w:trPr>
        <w:tc>
          <w:tcPr>
            <w:tcW w:w="960" w:type="dxa"/>
            <w:tcBorders>
              <w:top w:val="nil"/>
              <w:left w:val="nil"/>
              <w:bottom w:val="nil"/>
              <w:right w:val="nil"/>
            </w:tcBorders>
            <w:shd w:val="clear" w:color="auto" w:fill="auto"/>
            <w:noWrap/>
            <w:vAlign w:val="bottom"/>
            <w:hideMark/>
          </w:tcPr>
          <w:p w:rsidR="005A0C9F" w:rsidRPr="005A0C9F" w:rsidRDefault="005A0C9F" w:rsidP="005A0C9F">
            <w:pPr>
              <w:spacing w:after="0" w:line="240" w:lineRule="auto"/>
              <w:rPr>
                <w:rFonts w:ascii="Courier New" w:eastAsia="Times New Roman" w:hAnsi="Courier New" w:cs="Courier New"/>
                <w:color w:val="000000"/>
                <w:sz w:val="10"/>
                <w:szCs w:val="10"/>
                <w:lang w:eastAsia="ru-RU"/>
              </w:rPr>
            </w:pPr>
          </w:p>
        </w:tc>
        <w:tc>
          <w:tcPr>
            <w:tcW w:w="2160" w:type="dxa"/>
            <w:tcBorders>
              <w:top w:val="nil"/>
              <w:left w:val="nil"/>
              <w:bottom w:val="nil"/>
              <w:right w:val="nil"/>
            </w:tcBorders>
            <w:shd w:val="clear" w:color="auto" w:fill="auto"/>
            <w:noWrap/>
            <w:vAlign w:val="bottom"/>
            <w:hideMark/>
          </w:tcPr>
          <w:p w:rsidR="005A0C9F" w:rsidRPr="005A0C9F" w:rsidRDefault="005A0C9F" w:rsidP="005A0C9F">
            <w:pPr>
              <w:spacing w:after="0" w:line="240" w:lineRule="auto"/>
              <w:rPr>
                <w:rFonts w:ascii="Times New Roman" w:eastAsia="Times New Roman" w:hAnsi="Times New Roman" w:cs="Times New Roman"/>
                <w:sz w:val="20"/>
                <w:szCs w:val="20"/>
                <w:lang w:eastAsia="ru-RU"/>
              </w:rPr>
            </w:pPr>
          </w:p>
        </w:tc>
        <w:tc>
          <w:tcPr>
            <w:tcW w:w="1640" w:type="dxa"/>
            <w:tcBorders>
              <w:top w:val="nil"/>
              <w:left w:val="nil"/>
              <w:bottom w:val="nil"/>
              <w:right w:val="nil"/>
            </w:tcBorders>
            <w:shd w:val="clear" w:color="auto" w:fill="auto"/>
            <w:noWrap/>
            <w:vAlign w:val="bottom"/>
            <w:hideMark/>
          </w:tcPr>
          <w:p w:rsidR="005A0C9F" w:rsidRPr="005A0C9F" w:rsidRDefault="005A0C9F" w:rsidP="005A0C9F">
            <w:pPr>
              <w:spacing w:after="0" w:line="240" w:lineRule="auto"/>
              <w:rPr>
                <w:rFonts w:ascii="Times New Roman" w:eastAsia="Times New Roman" w:hAnsi="Times New Roman" w:cs="Times New Roman"/>
                <w:sz w:val="20"/>
                <w:szCs w:val="20"/>
                <w:lang w:eastAsia="ru-RU"/>
              </w:rPr>
            </w:pPr>
          </w:p>
        </w:tc>
        <w:tc>
          <w:tcPr>
            <w:tcW w:w="2680" w:type="dxa"/>
            <w:tcBorders>
              <w:top w:val="nil"/>
              <w:left w:val="nil"/>
              <w:bottom w:val="nil"/>
              <w:right w:val="nil"/>
            </w:tcBorders>
            <w:shd w:val="clear" w:color="auto" w:fill="auto"/>
            <w:noWrap/>
            <w:vAlign w:val="bottom"/>
            <w:hideMark/>
          </w:tcPr>
          <w:p w:rsidR="005A0C9F" w:rsidRPr="005A0C9F" w:rsidRDefault="005A0C9F" w:rsidP="005A0C9F">
            <w:pPr>
              <w:spacing w:after="0" w:line="240" w:lineRule="auto"/>
              <w:rPr>
                <w:rFonts w:ascii="Times New Roman" w:eastAsia="Times New Roman" w:hAnsi="Times New Roman" w:cs="Times New Roman"/>
                <w:sz w:val="20"/>
                <w:szCs w:val="20"/>
                <w:lang w:eastAsia="ru-RU"/>
              </w:rPr>
            </w:pPr>
          </w:p>
        </w:tc>
      </w:tr>
      <w:tr w:rsidR="005A0C9F" w:rsidRPr="005A0C9F" w:rsidTr="005A0C9F">
        <w:trPr>
          <w:trHeight w:val="1185"/>
        </w:trPr>
        <w:tc>
          <w:tcPr>
            <w:tcW w:w="7440" w:type="dxa"/>
            <w:gridSpan w:val="4"/>
            <w:tcBorders>
              <w:top w:val="nil"/>
              <w:left w:val="nil"/>
              <w:bottom w:val="nil"/>
              <w:right w:val="nil"/>
            </w:tcBorders>
            <w:shd w:val="clear" w:color="auto" w:fill="auto"/>
            <w:vAlign w:val="center"/>
            <w:hideMark/>
          </w:tcPr>
          <w:p w:rsidR="005A0C9F" w:rsidRPr="005A0C9F" w:rsidRDefault="005A0C9F" w:rsidP="00BB03C8">
            <w:pPr>
              <w:spacing w:after="0" w:line="240" w:lineRule="auto"/>
              <w:rPr>
                <w:rFonts w:ascii="Times New Roman" w:eastAsia="Times New Roman" w:hAnsi="Times New Roman" w:cs="Times New Roman"/>
                <w:color w:val="000000"/>
                <w:sz w:val="23"/>
                <w:szCs w:val="23"/>
                <w:lang w:eastAsia="ru-RU"/>
              </w:rPr>
            </w:pPr>
            <w:r w:rsidRPr="005A0C9F">
              <w:rPr>
                <w:rFonts w:ascii="Times New Roman" w:eastAsia="Times New Roman" w:hAnsi="Times New Roman" w:cs="Times New Roman"/>
                <w:color w:val="000000"/>
                <w:sz w:val="23"/>
                <w:szCs w:val="23"/>
                <w:lang w:eastAsia="ru-RU"/>
              </w:rPr>
              <w:t xml:space="preserve">Примечание: </w:t>
            </w:r>
            <w:r w:rsidRPr="005A0C9F">
              <w:rPr>
                <w:rFonts w:ascii="Times New Roman" w:eastAsia="Times New Roman" w:hAnsi="Times New Roman" w:cs="Times New Roman"/>
                <w:color w:val="000000"/>
                <w:sz w:val="20"/>
                <w:szCs w:val="20"/>
                <w:lang w:eastAsia="ru-RU"/>
              </w:rPr>
              <w:t>ЮК ГРЭС поставляет тепловую энергию потребителям, расположенным в г. Калтан</w:t>
            </w:r>
            <w:r w:rsidR="00BB03C8">
              <w:rPr>
                <w:rFonts w:ascii="Times New Roman" w:eastAsia="Times New Roman" w:hAnsi="Times New Roman" w:cs="Times New Roman"/>
                <w:color w:val="000000"/>
                <w:sz w:val="20"/>
                <w:szCs w:val="20"/>
                <w:lang w:eastAsia="ru-RU"/>
              </w:rPr>
              <w:t>, р-н</w:t>
            </w:r>
            <w:r w:rsidRPr="005A0C9F">
              <w:rPr>
                <w:rFonts w:ascii="Times New Roman" w:eastAsia="Times New Roman" w:hAnsi="Times New Roman" w:cs="Times New Roman"/>
                <w:color w:val="000000"/>
                <w:sz w:val="20"/>
                <w:szCs w:val="20"/>
                <w:lang w:eastAsia="ru-RU"/>
              </w:rPr>
              <w:t xml:space="preserve"> Постоянный, </w:t>
            </w:r>
            <w:r w:rsidR="00BB03C8">
              <w:rPr>
                <w:rFonts w:ascii="Times New Roman" w:eastAsia="Times New Roman" w:hAnsi="Times New Roman" w:cs="Times New Roman"/>
                <w:color w:val="000000"/>
                <w:sz w:val="20"/>
                <w:szCs w:val="20"/>
                <w:lang w:eastAsia="ru-RU"/>
              </w:rPr>
              <w:t xml:space="preserve">р-н </w:t>
            </w:r>
            <w:r w:rsidRPr="005A0C9F">
              <w:rPr>
                <w:rFonts w:ascii="Times New Roman" w:eastAsia="Times New Roman" w:hAnsi="Times New Roman" w:cs="Times New Roman"/>
                <w:color w:val="000000"/>
                <w:sz w:val="20"/>
                <w:szCs w:val="20"/>
                <w:lang w:eastAsia="ru-RU"/>
              </w:rPr>
              <w:t xml:space="preserve"> Шушталеп, в связи с чем, сумма источников тепла по районам городского округа не соответствует общему количеству источников на территории городского округа.</w:t>
            </w:r>
          </w:p>
        </w:tc>
      </w:tr>
    </w:tbl>
    <w:p w:rsidR="00056EEB" w:rsidRPr="00056EEB" w:rsidRDefault="00056EEB" w:rsidP="00056EEB">
      <w:pPr>
        <w:pStyle w:val="4"/>
        <w:shd w:val="clear" w:color="auto" w:fill="auto"/>
        <w:spacing w:line="276" w:lineRule="auto"/>
        <w:ind w:left="100" w:right="160" w:firstLine="580"/>
        <w:jc w:val="both"/>
        <w:rPr>
          <w:sz w:val="28"/>
          <w:szCs w:val="28"/>
        </w:rPr>
      </w:pPr>
      <w:r w:rsidRPr="00056EEB">
        <w:rPr>
          <w:sz w:val="28"/>
          <w:szCs w:val="28"/>
        </w:rPr>
        <w:t>Эксплуатационные зоны действия теплоснабжающей организации совпадают с зонами действия источников тепловой энергии.</w:t>
      </w:r>
    </w:p>
    <w:p w:rsidR="00056EEB" w:rsidRDefault="00056EEB" w:rsidP="00056EEB">
      <w:pPr>
        <w:pStyle w:val="4"/>
        <w:shd w:val="clear" w:color="auto" w:fill="auto"/>
        <w:spacing w:after="144" w:line="276" w:lineRule="auto"/>
        <w:ind w:left="100" w:right="160" w:firstLine="580"/>
        <w:jc w:val="both"/>
        <w:rPr>
          <w:sz w:val="28"/>
          <w:szCs w:val="28"/>
        </w:rPr>
      </w:pPr>
      <w:r w:rsidRPr="00056EEB">
        <w:rPr>
          <w:sz w:val="28"/>
          <w:szCs w:val="28"/>
        </w:rPr>
        <w:t>Тепловые сети зоны действия тепловых источников ОАО «ЮК ГРЭС» находят</w:t>
      </w:r>
      <w:r w:rsidRPr="00056EEB">
        <w:rPr>
          <w:sz w:val="28"/>
          <w:szCs w:val="28"/>
        </w:rPr>
        <w:softHyphen/>
        <w:t xml:space="preserve">ся на обслуживании организации на правах собственности и </w:t>
      </w:r>
      <w:r w:rsidR="00647FF8">
        <w:rPr>
          <w:sz w:val="28"/>
          <w:szCs w:val="28"/>
        </w:rPr>
        <w:t>концессии</w:t>
      </w:r>
      <w:r w:rsidRPr="00056EEB">
        <w:rPr>
          <w:sz w:val="28"/>
          <w:szCs w:val="28"/>
        </w:rPr>
        <w:t>. Зоны действия источников ЮК ГРЭС изображены на рис. 2.1, 2.2. Характеристика тепловых источ</w:t>
      </w:r>
      <w:r w:rsidRPr="00056EEB">
        <w:rPr>
          <w:sz w:val="28"/>
          <w:szCs w:val="28"/>
        </w:rPr>
        <w:softHyphen/>
        <w:t>ников, входящих в состав рассматриваемой зоны деятельности основных тепло</w:t>
      </w:r>
      <w:r w:rsidRPr="00056EEB">
        <w:rPr>
          <w:sz w:val="28"/>
          <w:szCs w:val="28"/>
        </w:rPr>
        <w:softHyphen/>
        <w:t>снабжающих предприятий приведена в таблице 2.3.</w:t>
      </w:r>
    </w:p>
    <w:tbl>
      <w:tblPr>
        <w:tblW w:w="7760" w:type="dxa"/>
        <w:tblInd w:w="108" w:type="dxa"/>
        <w:tblLook w:val="04A0" w:firstRow="1" w:lastRow="0" w:firstColumn="1" w:lastColumn="0" w:noHBand="0" w:noVBand="1"/>
      </w:tblPr>
      <w:tblGrid>
        <w:gridCol w:w="1320"/>
        <w:gridCol w:w="2350"/>
        <w:gridCol w:w="1896"/>
        <w:gridCol w:w="2194"/>
      </w:tblGrid>
      <w:tr w:rsidR="00145A08" w:rsidRPr="00145A08" w:rsidTr="00145A08">
        <w:trPr>
          <w:trHeight w:val="1275"/>
        </w:trPr>
        <w:tc>
          <w:tcPr>
            <w:tcW w:w="7760" w:type="dxa"/>
            <w:gridSpan w:val="4"/>
            <w:tcBorders>
              <w:top w:val="nil"/>
              <w:left w:val="nil"/>
              <w:bottom w:val="nil"/>
              <w:right w:val="nil"/>
            </w:tcBorders>
            <w:shd w:val="clear" w:color="auto" w:fill="auto"/>
            <w:vAlign w:val="center"/>
            <w:hideMark/>
          </w:tcPr>
          <w:p w:rsidR="00145A08" w:rsidRPr="00145A08" w:rsidRDefault="00145A08" w:rsidP="00145A08">
            <w:pPr>
              <w:spacing w:after="0" w:line="240" w:lineRule="auto"/>
              <w:rPr>
                <w:rFonts w:ascii="Times New Roman" w:eastAsia="Times New Roman" w:hAnsi="Times New Roman" w:cs="Times New Roman"/>
                <w:color w:val="000000"/>
                <w:sz w:val="24"/>
                <w:szCs w:val="24"/>
                <w:lang w:eastAsia="ru-RU"/>
              </w:rPr>
            </w:pPr>
            <w:r w:rsidRPr="00145A08">
              <w:rPr>
                <w:rFonts w:ascii="Times New Roman" w:eastAsia="Times New Roman" w:hAnsi="Times New Roman" w:cs="Times New Roman"/>
                <w:color w:val="000000"/>
                <w:sz w:val="24"/>
                <w:szCs w:val="24"/>
                <w:lang w:eastAsia="ru-RU"/>
              </w:rPr>
              <w:lastRenderedPageBreak/>
              <w:t>Таблица 2.3. Характеристика тепловых источников, входящих в состав рассматривае</w:t>
            </w:r>
            <w:r w:rsidRPr="00145A08">
              <w:rPr>
                <w:rFonts w:ascii="Times New Roman" w:eastAsia="Times New Roman" w:hAnsi="Times New Roman" w:cs="Times New Roman"/>
                <w:color w:val="000000"/>
                <w:sz w:val="23"/>
                <w:szCs w:val="23"/>
                <w:u w:val="single"/>
                <w:lang w:eastAsia="ru-RU"/>
              </w:rPr>
              <w:t xml:space="preserve">мой зоны </w:t>
            </w:r>
            <w:r w:rsidRPr="00145A08">
              <w:rPr>
                <w:rFonts w:ascii="Times New Roman" w:eastAsia="Times New Roman" w:hAnsi="Times New Roman" w:cs="Times New Roman"/>
                <w:color w:val="FF0000"/>
                <w:sz w:val="23"/>
                <w:szCs w:val="23"/>
                <w:u w:val="single"/>
                <w:lang w:eastAsia="ru-RU"/>
              </w:rPr>
              <w:t>деятельности основного теплоснабжающего предприятия</w:t>
            </w:r>
            <w:r w:rsidRPr="00145A08">
              <w:rPr>
                <w:rFonts w:ascii="Times New Roman" w:eastAsia="Times New Roman" w:hAnsi="Times New Roman" w:cs="Times New Roman"/>
                <w:color w:val="FF0000"/>
                <w:sz w:val="24"/>
                <w:szCs w:val="24"/>
                <w:lang w:eastAsia="ru-RU"/>
              </w:rPr>
              <w:t xml:space="preserve">  </w:t>
            </w:r>
          </w:p>
        </w:tc>
      </w:tr>
      <w:tr w:rsidR="00145A08" w:rsidRPr="00145A08" w:rsidTr="00145A08">
        <w:trPr>
          <w:trHeight w:val="1275"/>
        </w:trPr>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jc w:val="center"/>
              <w:rPr>
                <w:rFonts w:ascii="Times New Roman" w:eastAsia="Times New Roman" w:hAnsi="Times New Roman" w:cs="Times New Roman"/>
                <w:b/>
                <w:bCs/>
                <w:color w:val="000000"/>
                <w:sz w:val="23"/>
                <w:szCs w:val="23"/>
                <w:lang w:eastAsia="ru-RU"/>
              </w:rPr>
            </w:pPr>
            <w:r w:rsidRPr="00145A08">
              <w:rPr>
                <w:rFonts w:ascii="Times New Roman" w:eastAsia="Times New Roman" w:hAnsi="Times New Roman" w:cs="Times New Roman"/>
                <w:b/>
                <w:bCs/>
                <w:color w:val="000000"/>
                <w:sz w:val="23"/>
                <w:szCs w:val="23"/>
                <w:lang w:eastAsia="ru-RU"/>
              </w:rPr>
              <w:t>№ п/п</w:t>
            </w:r>
          </w:p>
        </w:tc>
        <w:tc>
          <w:tcPr>
            <w:tcW w:w="2380" w:type="dxa"/>
            <w:tcBorders>
              <w:top w:val="single" w:sz="4" w:space="0" w:color="auto"/>
              <w:left w:val="nil"/>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jc w:val="center"/>
              <w:rPr>
                <w:rFonts w:ascii="Times New Roman" w:eastAsia="Times New Roman" w:hAnsi="Times New Roman" w:cs="Times New Roman"/>
                <w:b/>
                <w:bCs/>
                <w:color w:val="000000"/>
                <w:sz w:val="23"/>
                <w:szCs w:val="23"/>
                <w:lang w:eastAsia="ru-RU"/>
              </w:rPr>
            </w:pPr>
            <w:r w:rsidRPr="00145A08">
              <w:rPr>
                <w:rFonts w:ascii="Times New Roman" w:eastAsia="Times New Roman" w:hAnsi="Times New Roman" w:cs="Times New Roman"/>
                <w:b/>
                <w:bCs/>
                <w:color w:val="000000"/>
                <w:sz w:val="23"/>
                <w:szCs w:val="23"/>
                <w:lang w:eastAsia="ru-RU"/>
              </w:rPr>
              <w:t>Наименование источника тепловой энергии</w:t>
            </w:r>
          </w:p>
        </w:tc>
        <w:tc>
          <w:tcPr>
            <w:tcW w:w="1900" w:type="dxa"/>
            <w:tcBorders>
              <w:top w:val="single" w:sz="4" w:space="0" w:color="auto"/>
              <w:left w:val="nil"/>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jc w:val="center"/>
              <w:rPr>
                <w:rFonts w:ascii="Times New Roman" w:eastAsia="Times New Roman" w:hAnsi="Times New Roman" w:cs="Times New Roman"/>
                <w:b/>
                <w:bCs/>
                <w:color w:val="000000"/>
                <w:sz w:val="23"/>
                <w:szCs w:val="23"/>
                <w:lang w:eastAsia="ru-RU"/>
              </w:rPr>
            </w:pPr>
            <w:r w:rsidRPr="00145A08">
              <w:rPr>
                <w:rFonts w:ascii="Times New Roman" w:eastAsia="Times New Roman" w:hAnsi="Times New Roman" w:cs="Times New Roman"/>
                <w:b/>
                <w:bCs/>
                <w:color w:val="000000"/>
                <w:sz w:val="23"/>
                <w:szCs w:val="23"/>
                <w:lang w:eastAsia="ru-RU"/>
              </w:rPr>
              <w:t>Установленная тепловая мощность, Гкал/ч</w:t>
            </w:r>
          </w:p>
        </w:tc>
        <w:tc>
          <w:tcPr>
            <w:tcW w:w="2120" w:type="dxa"/>
            <w:tcBorders>
              <w:top w:val="single" w:sz="4" w:space="0" w:color="auto"/>
              <w:left w:val="nil"/>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ind w:firstLineChars="100" w:firstLine="231"/>
              <w:jc w:val="center"/>
              <w:rPr>
                <w:rFonts w:ascii="Times New Roman" w:eastAsia="Times New Roman" w:hAnsi="Times New Roman" w:cs="Times New Roman"/>
                <w:b/>
                <w:bCs/>
                <w:color w:val="000000"/>
                <w:sz w:val="23"/>
                <w:szCs w:val="23"/>
                <w:lang w:eastAsia="ru-RU"/>
              </w:rPr>
            </w:pPr>
            <w:r w:rsidRPr="00145A08">
              <w:rPr>
                <w:rFonts w:ascii="Times New Roman" w:eastAsia="Times New Roman" w:hAnsi="Times New Roman" w:cs="Times New Roman"/>
                <w:b/>
                <w:bCs/>
                <w:color w:val="000000"/>
                <w:sz w:val="23"/>
                <w:szCs w:val="23"/>
                <w:lang w:eastAsia="ru-RU"/>
              </w:rPr>
              <w:t>Присоединенная нагрузка, Гкал/ч</w:t>
            </w:r>
          </w:p>
        </w:tc>
      </w:tr>
      <w:tr w:rsidR="00145A08" w:rsidRPr="00145A08" w:rsidTr="00145A08">
        <w:trPr>
          <w:trHeight w:val="300"/>
        </w:trPr>
        <w:tc>
          <w:tcPr>
            <w:tcW w:w="1360" w:type="dxa"/>
            <w:tcBorders>
              <w:top w:val="nil"/>
              <w:left w:val="single" w:sz="4" w:space="0" w:color="auto"/>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rPr>
                <w:rFonts w:ascii="Courier New" w:eastAsia="Times New Roman" w:hAnsi="Courier New" w:cs="Courier New"/>
                <w:color w:val="000000"/>
                <w:sz w:val="10"/>
                <w:szCs w:val="10"/>
                <w:lang w:eastAsia="ru-RU"/>
              </w:rPr>
            </w:pPr>
            <w:r w:rsidRPr="00145A08">
              <w:rPr>
                <w:rFonts w:ascii="Courier New" w:eastAsia="Times New Roman" w:hAnsi="Courier New" w:cs="Courier New"/>
                <w:color w:val="000000"/>
                <w:sz w:val="10"/>
                <w:szCs w:val="10"/>
                <w:lang w:eastAsia="ru-RU"/>
              </w:rPr>
              <w:t> </w:t>
            </w:r>
          </w:p>
        </w:tc>
        <w:tc>
          <w:tcPr>
            <w:tcW w:w="2380" w:type="dxa"/>
            <w:tcBorders>
              <w:top w:val="nil"/>
              <w:left w:val="nil"/>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jc w:val="center"/>
              <w:rPr>
                <w:rFonts w:ascii="Times New Roman" w:eastAsia="Times New Roman" w:hAnsi="Times New Roman" w:cs="Times New Roman"/>
                <w:b/>
                <w:bCs/>
                <w:color w:val="000000"/>
                <w:sz w:val="23"/>
                <w:szCs w:val="23"/>
                <w:lang w:eastAsia="ru-RU"/>
              </w:rPr>
            </w:pPr>
            <w:r w:rsidRPr="00145A08">
              <w:rPr>
                <w:rFonts w:ascii="Times New Roman" w:eastAsia="Times New Roman" w:hAnsi="Times New Roman" w:cs="Times New Roman"/>
                <w:b/>
                <w:bCs/>
                <w:color w:val="000000"/>
                <w:sz w:val="23"/>
                <w:szCs w:val="23"/>
                <w:lang w:eastAsia="ru-RU"/>
              </w:rPr>
              <w:t>г. Калтан</w:t>
            </w:r>
          </w:p>
        </w:tc>
        <w:tc>
          <w:tcPr>
            <w:tcW w:w="1900" w:type="dxa"/>
            <w:tcBorders>
              <w:top w:val="nil"/>
              <w:left w:val="nil"/>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jc w:val="center"/>
              <w:rPr>
                <w:rFonts w:ascii="Times New Roman" w:eastAsia="Times New Roman" w:hAnsi="Times New Roman" w:cs="Times New Roman"/>
                <w:b/>
                <w:bCs/>
                <w:color w:val="000000"/>
                <w:sz w:val="23"/>
                <w:szCs w:val="23"/>
                <w:lang w:eastAsia="ru-RU"/>
              </w:rPr>
            </w:pPr>
            <w:r w:rsidRPr="00145A08">
              <w:rPr>
                <w:rFonts w:ascii="Times New Roman" w:eastAsia="Times New Roman" w:hAnsi="Times New Roman" w:cs="Times New Roman"/>
                <w:b/>
                <w:bCs/>
                <w:color w:val="000000"/>
                <w:sz w:val="23"/>
                <w:szCs w:val="23"/>
                <w:lang w:eastAsia="ru-RU"/>
              </w:rPr>
              <w:t>90,77</w:t>
            </w:r>
          </w:p>
        </w:tc>
        <w:tc>
          <w:tcPr>
            <w:tcW w:w="2120" w:type="dxa"/>
            <w:tcBorders>
              <w:top w:val="nil"/>
              <w:left w:val="nil"/>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jc w:val="center"/>
              <w:rPr>
                <w:rFonts w:ascii="Times New Roman" w:eastAsia="Times New Roman" w:hAnsi="Times New Roman" w:cs="Times New Roman"/>
                <w:b/>
                <w:bCs/>
                <w:color w:val="000000"/>
                <w:sz w:val="23"/>
                <w:szCs w:val="23"/>
                <w:lang w:eastAsia="ru-RU"/>
              </w:rPr>
            </w:pPr>
            <w:r w:rsidRPr="00145A08">
              <w:rPr>
                <w:rFonts w:ascii="Times New Roman" w:eastAsia="Times New Roman" w:hAnsi="Times New Roman" w:cs="Times New Roman"/>
                <w:b/>
                <w:bCs/>
                <w:color w:val="000000"/>
                <w:sz w:val="23"/>
                <w:szCs w:val="23"/>
                <w:lang w:eastAsia="ru-RU"/>
              </w:rPr>
              <w:t>71,122</w:t>
            </w:r>
          </w:p>
        </w:tc>
      </w:tr>
      <w:tr w:rsidR="00145A08" w:rsidRPr="00145A08" w:rsidTr="00145A08">
        <w:trPr>
          <w:trHeight w:val="300"/>
        </w:trPr>
        <w:tc>
          <w:tcPr>
            <w:tcW w:w="1360" w:type="dxa"/>
            <w:tcBorders>
              <w:top w:val="nil"/>
              <w:left w:val="single" w:sz="4" w:space="0" w:color="auto"/>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jc w:val="center"/>
              <w:rPr>
                <w:rFonts w:ascii="Times New Roman" w:eastAsia="Times New Roman" w:hAnsi="Times New Roman" w:cs="Times New Roman"/>
                <w:color w:val="000000"/>
                <w:sz w:val="20"/>
                <w:szCs w:val="20"/>
                <w:lang w:eastAsia="ru-RU"/>
              </w:rPr>
            </w:pPr>
            <w:r w:rsidRPr="00145A08">
              <w:rPr>
                <w:rFonts w:ascii="Times New Roman" w:eastAsia="Times New Roman" w:hAnsi="Times New Roman" w:cs="Times New Roman"/>
                <w:color w:val="000000"/>
                <w:sz w:val="20"/>
                <w:szCs w:val="20"/>
                <w:lang w:eastAsia="ru-RU"/>
              </w:rPr>
              <w:t>1</w:t>
            </w:r>
          </w:p>
        </w:tc>
        <w:tc>
          <w:tcPr>
            <w:tcW w:w="2380" w:type="dxa"/>
            <w:tcBorders>
              <w:top w:val="nil"/>
              <w:left w:val="nil"/>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jc w:val="center"/>
              <w:rPr>
                <w:rFonts w:ascii="Times New Roman" w:eastAsia="Times New Roman" w:hAnsi="Times New Roman" w:cs="Times New Roman"/>
                <w:color w:val="000000"/>
                <w:sz w:val="20"/>
                <w:szCs w:val="20"/>
                <w:lang w:eastAsia="ru-RU"/>
              </w:rPr>
            </w:pPr>
            <w:r w:rsidRPr="00145A08">
              <w:rPr>
                <w:rFonts w:ascii="Times New Roman" w:eastAsia="Times New Roman" w:hAnsi="Times New Roman" w:cs="Times New Roman"/>
                <w:color w:val="000000"/>
                <w:sz w:val="20"/>
                <w:szCs w:val="20"/>
                <w:lang w:eastAsia="ru-RU"/>
              </w:rPr>
              <w:t>БУ-1, БУ-2</w:t>
            </w:r>
          </w:p>
        </w:tc>
        <w:tc>
          <w:tcPr>
            <w:tcW w:w="1900" w:type="dxa"/>
            <w:tcBorders>
              <w:top w:val="nil"/>
              <w:left w:val="nil"/>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jc w:val="center"/>
              <w:rPr>
                <w:rFonts w:ascii="Times New Roman" w:eastAsia="Times New Roman" w:hAnsi="Times New Roman" w:cs="Times New Roman"/>
                <w:color w:val="000000"/>
                <w:sz w:val="20"/>
                <w:szCs w:val="20"/>
                <w:lang w:eastAsia="ru-RU"/>
              </w:rPr>
            </w:pPr>
            <w:r w:rsidRPr="00145A08">
              <w:rPr>
                <w:rFonts w:ascii="Times New Roman" w:eastAsia="Times New Roman" w:hAnsi="Times New Roman" w:cs="Times New Roman"/>
                <w:color w:val="000000"/>
                <w:sz w:val="20"/>
                <w:szCs w:val="20"/>
                <w:lang w:eastAsia="ru-RU"/>
              </w:rPr>
              <w:t>64</w:t>
            </w:r>
          </w:p>
        </w:tc>
        <w:tc>
          <w:tcPr>
            <w:tcW w:w="2120" w:type="dxa"/>
            <w:tcBorders>
              <w:top w:val="nil"/>
              <w:left w:val="nil"/>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jc w:val="center"/>
              <w:rPr>
                <w:rFonts w:ascii="Times New Roman" w:eastAsia="Times New Roman" w:hAnsi="Times New Roman" w:cs="Times New Roman"/>
                <w:color w:val="000000"/>
                <w:sz w:val="20"/>
                <w:szCs w:val="20"/>
                <w:lang w:eastAsia="ru-RU"/>
              </w:rPr>
            </w:pPr>
            <w:r w:rsidRPr="00145A08">
              <w:rPr>
                <w:rFonts w:ascii="Times New Roman" w:eastAsia="Times New Roman" w:hAnsi="Times New Roman" w:cs="Times New Roman"/>
                <w:color w:val="000000"/>
                <w:sz w:val="20"/>
                <w:szCs w:val="20"/>
                <w:lang w:eastAsia="ru-RU"/>
              </w:rPr>
              <w:t>48,955</w:t>
            </w:r>
          </w:p>
        </w:tc>
      </w:tr>
      <w:tr w:rsidR="00145A08" w:rsidRPr="00145A08" w:rsidTr="00145A08">
        <w:trPr>
          <w:trHeight w:val="300"/>
        </w:trPr>
        <w:tc>
          <w:tcPr>
            <w:tcW w:w="1360" w:type="dxa"/>
            <w:tcBorders>
              <w:top w:val="nil"/>
              <w:left w:val="single" w:sz="4" w:space="0" w:color="auto"/>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jc w:val="center"/>
              <w:rPr>
                <w:rFonts w:ascii="Times New Roman" w:eastAsia="Times New Roman" w:hAnsi="Times New Roman" w:cs="Times New Roman"/>
                <w:color w:val="000000"/>
                <w:sz w:val="20"/>
                <w:szCs w:val="20"/>
                <w:lang w:eastAsia="ru-RU"/>
              </w:rPr>
            </w:pPr>
            <w:r w:rsidRPr="00145A08">
              <w:rPr>
                <w:rFonts w:ascii="Times New Roman" w:eastAsia="Times New Roman" w:hAnsi="Times New Roman" w:cs="Times New Roman"/>
                <w:color w:val="000000"/>
                <w:sz w:val="20"/>
                <w:szCs w:val="20"/>
                <w:lang w:eastAsia="ru-RU"/>
              </w:rPr>
              <w:t>2</w:t>
            </w:r>
          </w:p>
        </w:tc>
        <w:tc>
          <w:tcPr>
            <w:tcW w:w="2380" w:type="dxa"/>
            <w:tcBorders>
              <w:top w:val="nil"/>
              <w:left w:val="nil"/>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jc w:val="center"/>
              <w:rPr>
                <w:rFonts w:ascii="Times New Roman" w:eastAsia="Times New Roman" w:hAnsi="Times New Roman" w:cs="Times New Roman"/>
                <w:color w:val="000000"/>
                <w:sz w:val="20"/>
                <w:szCs w:val="20"/>
                <w:lang w:eastAsia="ru-RU"/>
              </w:rPr>
            </w:pPr>
            <w:r w:rsidRPr="00145A08">
              <w:rPr>
                <w:rFonts w:ascii="Times New Roman" w:eastAsia="Times New Roman" w:hAnsi="Times New Roman" w:cs="Times New Roman"/>
                <w:color w:val="000000"/>
                <w:sz w:val="20"/>
                <w:szCs w:val="20"/>
                <w:lang w:eastAsia="ru-RU"/>
              </w:rPr>
              <w:t>БУ-3</w:t>
            </w:r>
          </w:p>
        </w:tc>
        <w:tc>
          <w:tcPr>
            <w:tcW w:w="1900" w:type="dxa"/>
            <w:tcBorders>
              <w:top w:val="nil"/>
              <w:left w:val="nil"/>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jc w:val="center"/>
              <w:rPr>
                <w:rFonts w:ascii="Times New Roman" w:eastAsia="Times New Roman" w:hAnsi="Times New Roman" w:cs="Times New Roman"/>
                <w:color w:val="000000"/>
                <w:sz w:val="20"/>
                <w:szCs w:val="20"/>
                <w:lang w:eastAsia="ru-RU"/>
              </w:rPr>
            </w:pPr>
            <w:r w:rsidRPr="00145A08">
              <w:rPr>
                <w:rFonts w:ascii="Times New Roman" w:eastAsia="Times New Roman" w:hAnsi="Times New Roman" w:cs="Times New Roman"/>
                <w:color w:val="000000"/>
                <w:sz w:val="20"/>
                <w:szCs w:val="20"/>
                <w:lang w:eastAsia="ru-RU"/>
              </w:rPr>
              <w:t>26,77</w:t>
            </w:r>
          </w:p>
        </w:tc>
        <w:tc>
          <w:tcPr>
            <w:tcW w:w="2120" w:type="dxa"/>
            <w:tcBorders>
              <w:top w:val="nil"/>
              <w:left w:val="nil"/>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jc w:val="center"/>
              <w:rPr>
                <w:rFonts w:ascii="Times New Roman" w:eastAsia="Times New Roman" w:hAnsi="Times New Roman" w:cs="Times New Roman"/>
                <w:color w:val="000000"/>
                <w:sz w:val="20"/>
                <w:szCs w:val="20"/>
                <w:lang w:eastAsia="ru-RU"/>
              </w:rPr>
            </w:pPr>
            <w:r w:rsidRPr="00145A08">
              <w:rPr>
                <w:rFonts w:ascii="Times New Roman" w:eastAsia="Times New Roman" w:hAnsi="Times New Roman" w:cs="Times New Roman"/>
                <w:color w:val="000000"/>
                <w:sz w:val="20"/>
                <w:szCs w:val="20"/>
                <w:lang w:eastAsia="ru-RU"/>
              </w:rPr>
              <w:t>22,167</w:t>
            </w:r>
          </w:p>
        </w:tc>
      </w:tr>
      <w:tr w:rsidR="00145A08" w:rsidRPr="00145A08" w:rsidTr="00145A08">
        <w:trPr>
          <w:trHeight w:val="300"/>
        </w:trPr>
        <w:tc>
          <w:tcPr>
            <w:tcW w:w="1360" w:type="dxa"/>
            <w:tcBorders>
              <w:top w:val="nil"/>
              <w:left w:val="single" w:sz="4" w:space="0" w:color="auto"/>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rPr>
                <w:rFonts w:ascii="Courier New" w:eastAsia="Times New Roman" w:hAnsi="Courier New" w:cs="Courier New"/>
                <w:color w:val="000000"/>
                <w:sz w:val="10"/>
                <w:szCs w:val="10"/>
                <w:lang w:eastAsia="ru-RU"/>
              </w:rPr>
            </w:pPr>
            <w:r w:rsidRPr="00145A08">
              <w:rPr>
                <w:rFonts w:ascii="Courier New" w:eastAsia="Times New Roman" w:hAnsi="Courier New" w:cs="Courier New"/>
                <w:color w:val="000000"/>
                <w:sz w:val="10"/>
                <w:szCs w:val="10"/>
                <w:lang w:eastAsia="ru-RU"/>
              </w:rPr>
              <w:t> </w:t>
            </w:r>
          </w:p>
        </w:tc>
        <w:tc>
          <w:tcPr>
            <w:tcW w:w="2380" w:type="dxa"/>
            <w:tcBorders>
              <w:top w:val="nil"/>
              <w:left w:val="nil"/>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jc w:val="center"/>
              <w:rPr>
                <w:rFonts w:ascii="Times New Roman" w:eastAsia="Times New Roman" w:hAnsi="Times New Roman" w:cs="Times New Roman"/>
                <w:b/>
                <w:bCs/>
                <w:color w:val="000000"/>
                <w:sz w:val="23"/>
                <w:szCs w:val="23"/>
                <w:lang w:eastAsia="ru-RU"/>
              </w:rPr>
            </w:pPr>
            <w:r w:rsidRPr="00145A08">
              <w:rPr>
                <w:rFonts w:ascii="Times New Roman" w:eastAsia="Times New Roman" w:hAnsi="Times New Roman" w:cs="Times New Roman"/>
                <w:b/>
                <w:bCs/>
                <w:color w:val="000000"/>
                <w:sz w:val="23"/>
                <w:szCs w:val="23"/>
                <w:lang w:eastAsia="ru-RU"/>
              </w:rPr>
              <w:t>р-н Постоянный</w:t>
            </w:r>
          </w:p>
        </w:tc>
        <w:tc>
          <w:tcPr>
            <w:tcW w:w="1900" w:type="dxa"/>
            <w:tcBorders>
              <w:top w:val="nil"/>
              <w:left w:val="nil"/>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jc w:val="center"/>
              <w:rPr>
                <w:rFonts w:ascii="Times New Roman" w:eastAsia="Times New Roman" w:hAnsi="Times New Roman" w:cs="Times New Roman"/>
                <w:b/>
                <w:bCs/>
                <w:color w:val="000000"/>
                <w:sz w:val="23"/>
                <w:szCs w:val="23"/>
                <w:lang w:eastAsia="ru-RU"/>
              </w:rPr>
            </w:pPr>
            <w:r w:rsidRPr="00145A08">
              <w:rPr>
                <w:rFonts w:ascii="Times New Roman" w:eastAsia="Times New Roman" w:hAnsi="Times New Roman" w:cs="Times New Roman"/>
                <w:b/>
                <w:bCs/>
                <w:color w:val="000000"/>
                <w:sz w:val="23"/>
                <w:szCs w:val="23"/>
                <w:lang w:eastAsia="ru-RU"/>
              </w:rPr>
              <w:t>29,78</w:t>
            </w:r>
          </w:p>
        </w:tc>
        <w:tc>
          <w:tcPr>
            <w:tcW w:w="2120" w:type="dxa"/>
            <w:tcBorders>
              <w:top w:val="nil"/>
              <w:left w:val="nil"/>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jc w:val="center"/>
              <w:rPr>
                <w:rFonts w:ascii="Times New Roman" w:eastAsia="Times New Roman" w:hAnsi="Times New Roman" w:cs="Times New Roman"/>
                <w:b/>
                <w:bCs/>
                <w:color w:val="000000"/>
                <w:sz w:val="23"/>
                <w:szCs w:val="23"/>
                <w:lang w:eastAsia="ru-RU"/>
              </w:rPr>
            </w:pPr>
            <w:r w:rsidRPr="00145A08">
              <w:rPr>
                <w:rFonts w:ascii="Times New Roman" w:eastAsia="Times New Roman" w:hAnsi="Times New Roman" w:cs="Times New Roman"/>
                <w:b/>
                <w:bCs/>
                <w:color w:val="000000"/>
                <w:sz w:val="23"/>
                <w:szCs w:val="23"/>
                <w:lang w:eastAsia="ru-RU"/>
              </w:rPr>
              <w:t>10,98</w:t>
            </w:r>
          </w:p>
        </w:tc>
      </w:tr>
      <w:tr w:rsidR="00145A08" w:rsidRPr="00145A08" w:rsidTr="00145A08">
        <w:trPr>
          <w:trHeight w:val="300"/>
        </w:trPr>
        <w:tc>
          <w:tcPr>
            <w:tcW w:w="1360" w:type="dxa"/>
            <w:tcBorders>
              <w:top w:val="nil"/>
              <w:left w:val="single" w:sz="4" w:space="0" w:color="auto"/>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jc w:val="center"/>
              <w:rPr>
                <w:rFonts w:ascii="Times New Roman" w:eastAsia="Times New Roman" w:hAnsi="Times New Roman" w:cs="Times New Roman"/>
                <w:color w:val="000000"/>
                <w:sz w:val="20"/>
                <w:szCs w:val="20"/>
                <w:lang w:eastAsia="ru-RU"/>
              </w:rPr>
            </w:pPr>
            <w:r w:rsidRPr="00145A08">
              <w:rPr>
                <w:rFonts w:ascii="Times New Roman" w:eastAsia="Times New Roman" w:hAnsi="Times New Roman" w:cs="Times New Roman"/>
                <w:color w:val="000000"/>
                <w:sz w:val="20"/>
                <w:szCs w:val="20"/>
                <w:lang w:eastAsia="ru-RU"/>
              </w:rPr>
              <w:t>1</w:t>
            </w:r>
          </w:p>
        </w:tc>
        <w:tc>
          <w:tcPr>
            <w:tcW w:w="2380" w:type="dxa"/>
            <w:tcBorders>
              <w:top w:val="nil"/>
              <w:left w:val="nil"/>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jc w:val="center"/>
              <w:rPr>
                <w:rFonts w:ascii="Times New Roman" w:eastAsia="Times New Roman" w:hAnsi="Times New Roman" w:cs="Times New Roman"/>
                <w:color w:val="000000"/>
                <w:sz w:val="20"/>
                <w:szCs w:val="20"/>
                <w:lang w:eastAsia="ru-RU"/>
              </w:rPr>
            </w:pPr>
            <w:r w:rsidRPr="00145A08">
              <w:rPr>
                <w:rFonts w:ascii="Times New Roman" w:eastAsia="Times New Roman" w:hAnsi="Times New Roman" w:cs="Times New Roman"/>
                <w:color w:val="000000"/>
                <w:sz w:val="20"/>
                <w:szCs w:val="20"/>
                <w:lang w:eastAsia="ru-RU"/>
              </w:rPr>
              <w:t>БУ-3</w:t>
            </w:r>
          </w:p>
        </w:tc>
        <w:tc>
          <w:tcPr>
            <w:tcW w:w="1900" w:type="dxa"/>
            <w:tcBorders>
              <w:top w:val="nil"/>
              <w:left w:val="nil"/>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jc w:val="center"/>
              <w:rPr>
                <w:rFonts w:ascii="Times New Roman" w:eastAsia="Times New Roman" w:hAnsi="Times New Roman" w:cs="Times New Roman"/>
                <w:color w:val="000000"/>
                <w:sz w:val="20"/>
                <w:szCs w:val="20"/>
                <w:lang w:eastAsia="ru-RU"/>
              </w:rPr>
            </w:pPr>
            <w:r w:rsidRPr="00145A08">
              <w:rPr>
                <w:rFonts w:ascii="Times New Roman" w:eastAsia="Times New Roman" w:hAnsi="Times New Roman" w:cs="Times New Roman"/>
                <w:color w:val="000000"/>
                <w:sz w:val="20"/>
                <w:szCs w:val="20"/>
                <w:lang w:eastAsia="ru-RU"/>
              </w:rPr>
              <w:t>29,78</w:t>
            </w:r>
          </w:p>
        </w:tc>
        <w:tc>
          <w:tcPr>
            <w:tcW w:w="2120" w:type="dxa"/>
            <w:tcBorders>
              <w:top w:val="nil"/>
              <w:left w:val="nil"/>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jc w:val="center"/>
              <w:rPr>
                <w:rFonts w:ascii="Times New Roman" w:eastAsia="Times New Roman" w:hAnsi="Times New Roman" w:cs="Times New Roman"/>
                <w:color w:val="000000"/>
                <w:sz w:val="20"/>
                <w:szCs w:val="20"/>
                <w:lang w:eastAsia="ru-RU"/>
              </w:rPr>
            </w:pPr>
            <w:r w:rsidRPr="00145A08">
              <w:rPr>
                <w:rFonts w:ascii="Times New Roman" w:eastAsia="Times New Roman" w:hAnsi="Times New Roman" w:cs="Times New Roman"/>
                <w:color w:val="000000"/>
                <w:sz w:val="20"/>
                <w:szCs w:val="20"/>
                <w:lang w:eastAsia="ru-RU"/>
              </w:rPr>
              <w:t>10,98</w:t>
            </w:r>
          </w:p>
        </w:tc>
      </w:tr>
      <w:tr w:rsidR="00145A08" w:rsidRPr="00145A08" w:rsidTr="00145A08">
        <w:trPr>
          <w:trHeight w:val="300"/>
        </w:trPr>
        <w:tc>
          <w:tcPr>
            <w:tcW w:w="1360" w:type="dxa"/>
            <w:tcBorders>
              <w:top w:val="nil"/>
              <w:left w:val="single" w:sz="4" w:space="0" w:color="auto"/>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rPr>
                <w:rFonts w:ascii="Courier New" w:eastAsia="Times New Roman" w:hAnsi="Courier New" w:cs="Courier New"/>
                <w:color w:val="000000"/>
                <w:sz w:val="10"/>
                <w:szCs w:val="10"/>
                <w:lang w:eastAsia="ru-RU"/>
              </w:rPr>
            </w:pPr>
            <w:r w:rsidRPr="00145A08">
              <w:rPr>
                <w:rFonts w:ascii="Courier New" w:eastAsia="Times New Roman" w:hAnsi="Courier New" w:cs="Courier New"/>
                <w:color w:val="000000"/>
                <w:sz w:val="10"/>
                <w:szCs w:val="10"/>
                <w:lang w:eastAsia="ru-RU"/>
              </w:rPr>
              <w:t> </w:t>
            </w:r>
          </w:p>
        </w:tc>
        <w:tc>
          <w:tcPr>
            <w:tcW w:w="2380" w:type="dxa"/>
            <w:tcBorders>
              <w:top w:val="nil"/>
              <w:left w:val="nil"/>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jc w:val="center"/>
              <w:rPr>
                <w:rFonts w:ascii="Times New Roman" w:eastAsia="Times New Roman" w:hAnsi="Times New Roman" w:cs="Times New Roman"/>
                <w:b/>
                <w:bCs/>
                <w:color w:val="000000"/>
                <w:sz w:val="23"/>
                <w:szCs w:val="23"/>
                <w:lang w:eastAsia="ru-RU"/>
              </w:rPr>
            </w:pPr>
            <w:r w:rsidRPr="00145A08">
              <w:rPr>
                <w:rFonts w:ascii="Times New Roman" w:eastAsia="Times New Roman" w:hAnsi="Times New Roman" w:cs="Times New Roman"/>
                <w:b/>
                <w:bCs/>
                <w:color w:val="000000"/>
                <w:sz w:val="23"/>
                <w:szCs w:val="23"/>
                <w:lang w:eastAsia="ru-RU"/>
              </w:rPr>
              <w:t>р-н Шушталеп</w:t>
            </w:r>
          </w:p>
        </w:tc>
        <w:tc>
          <w:tcPr>
            <w:tcW w:w="1900" w:type="dxa"/>
            <w:tcBorders>
              <w:top w:val="nil"/>
              <w:left w:val="nil"/>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jc w:val="center"/>
              <w:rPr>
                <w:rFonts w:ascii="Times New Roman" w:eastAsia="Times New Roman" w:hAnsi="Times New Roman" w:cs="Times New Roman"/>
                <w:b/>
                <w:bCs/>
                <w:color w:val="000000"/>
                <w:sz w:val="23"/>
                <w:szCs w:val="23"/>
                <w:lang w:eastAsia="ru-RU"/>
              </w:rPr>
            </w:pPr>
            <w:r w:rsidRPr="00145A08">
              <w:rPr>
                <w:rFonts w:ascii="Times New Roman" w:eastAsia="Times New Roman" w:hAnsi="Times New Roman" w:cs="Times New Roman"/>
                <w:b/>
                <w:bCs/>
                <w:color w:val="000000"/>
                <w:sz w:val="23"/>
                <w:szCs w:val="23"/>
                <w:lang w:eastAsia="ru-RU"/>
              </w:rPr>
              <w:t>140,81</w:t>
            </w:r>
          </w:p>
        </w:tc>
        <w:tc>
          <w:tcPr>
            <w:tcW w:w="2120" w:type="dxa"/>
            <w:tcBorders>
              <w:top w:val="nil"/>
              <w:left w:val="nil"/>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jc w:val="center"/>
              <w:rPr>
                <w:rFonts w:ascii="Times New Roman" w:eastAsia="Times New Roman" w:hAnsi="Times New Roman" w:cs="Times New Roman"/>
                <w:b/>
                <w:bCs/>
                <w:color w:val="000000"/>
                <w:sz w:val="23"/>
                <w:szCs w:val="23"/>
                <w:lang w:eastAsia="ru-RU"/>
              </w:rPr>
            </w:pPr>
            <w:r w:rsidRPr="00145A08">
              <w:rPr>
                <w:rFonts w:ascii="Times New Roman" w:eastAsia="Times New Roman" w:hAnsi="Times New Roman" w:cs="Times New Roman"/>
                <w:b/>
                <w:bCs/>
                <w:color w:val="000000"/>
                <w:sz w:val="23"/>
                <w:szCs w:val="23"/>
                <w:lang w:eastAsia="ru-RU"/>
              </w:rPr>
              <w:t>66,906</w:t>
            </w:r>
          </w:p>
        </w:tc>
      </w:tr>
      <w:tr w:rsidR="00145A08" w:rsidRPr="00145A08" w:rsidTr="00145A08">
        <w:trPr>
          <w:trHeight w:val="300"/>
        </w:trPr>
        <w:tc>
          <w:tcPr>
            <w:tcW w:w="1360" w:type="dxa"/>
            <w:tcBorders>
              <w:top w:val="nil"/>
              <w:left w:val="single" w:sz="4" w:space="0" w:color="auto"/>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jc w:val="center"/>
              <w:rPr>
                <w:rFonts w:ascii="Times New Roman" w:eastAsia="Times New Roman" w:hAnsi="Times New Roman" w:cs="Times New Roman"/>
                <w:color w:val="000000"/>
                <w:sz w:val="20"/>
                <w:szCs w:val="20"/>
                <w:lang w:eastAsia="ru-RU"/>
              </w:rPr>
            </w:pPr>
            <w:r w:rsidRPr="00145A08">
              <w:rPr>
                <w:rFonts w:ascii="Times New Roman" w:eastAsia="Times New Roman" w:hAnsi="Times New Roman" w:cs="Times New Roman"/>
                <w:color w:val="000000"/>
                <w:sz w:val="20"/>
                <w:szCs w:val="20"/>
                <w:lang w:eastAsia="ru-RU"/>
              </w:rPr>
              <w:t>1</w:t>
            </w:r>
          </w:p>
        </w:tc>
        <w:tc>
          <w:tcPr>
            <w:tcW w:w="2380" w:type="dxa"/>
            <w:tcBorders>
              <w:top w:val="nil"/>
              <w:left w:val="nil"/>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jc w:val="center"/>
              <w:rPr>
                <w:rFonts w:ascii="Times New Roman" w:eastAsia="Times New Roman" w:hAnsi="Times New Roman" w:cs="Times New Roman"/>
                <w:color w:val="000000"/>
                <w:sz w:val="20"/>
                <w:szCs w:val="20"/>
                <w:lang w:eastAsia="ru-RU"/>
              </w:rPr>
            </w:pPr>
            <w:r w:rsidRPr="00145A08">
              <w:rPr>
                <w:rFonts w:ascii="Times New Roman" w:eastAsia="Times New Roman" w:hAnsi="Times New Roman" w:cs="Times New Roman"/>
                <w:color w:val="000000"/>
                <w:sz w:val="20"/>
                <w:szCs w:val="20"/>
                <w:lang w:eastAsia="ru-RU"/>
              </w:rPr>
              <w:t>БУ-3</w:t>
            </w:r>
          </w:p>
        </w:tc>
        <w:tc>
          <w:tcPr>
            <w:tcW w:w="1900" w:type="dxa"/>
            <w:tcBorders>
              <w:top w:val="nil"/>
              <w:left w:val="nil"/>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jc w:val="center"/>
              <w:rPr>
                <w:rFonts w:ascii="Times New Roman" w:eastAsia="Times New Roman" w:hAnsi="Times New Roman" w:cs="Times New Roman"/>
                <w:color w:val="000000"/>
                <w:sz w:val="20"/>
                <w:szCs w:val="20"/>
                <w:lang w:eastAsia="ru-RU"/>
              </w:rPr>
            </w:pPr>
            <w:r w:rsidRPr="00145A08">
              <w:rPr>
                <w:rFonts w:ascii="Times New Roman" w:eastAsia="Times New Roman" w:hAnsi="Times New Roman" w:cs="Times New Roman"/>
                <w:color w:val="000000"/>
                <w:sz w:val="20"/>
                <w:szCs w:val="20"/>
                <w:lang w:eastAsia="ru-RU"/>
              </w:rPr>
              <w:t>140,81</w:t>
            </w:r>
          </w:p>
        </w:tc>
        <w:tc>
          <w:tcPr>
            <w:tcW w:w="2120" w:type="dxa"/>
            <w:tcBorders>
              <w:top w:val="nil"/>
              <w:left w:val="nil"/>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jc w:val="center"/>
              <w:rPr>
                <w:rFonts w:ascii="Times New Roman" w:eastAsia="Times New Roman" w:hAnsi="Times New Roman" w:cs="Times New Roman"/>
                <w:color w:val="000000"/>
                <w:sz w:val="20"/>
                <w:szCs w:val="20"/>
                <w:lang w:eastAsia="ru-RU"/>
              </w:rPr>
            </w:pPr>
            <w:r w:rsidRPr="00145A08">
              <w:rPr>
                <w:rFonts w:ascii="Times New Roman" w:eastAsia="Times New Roman" w:hAnsi="Times New Roman" w:cs="Times New Roman"/>
                <w:color w:val="000000"/>
                <w:sz w:val="20"/>
                <w:szCs w:val="20"/>
                <w:lang w:eastAsia="ru-RU"/>
              </w:rPr>
              <w:t>66,906</w:t>
            </w:r>
          </w:p>
        </w:tc>
      </w:tr>
      <w:tr w:rsidR="00145A08" w:rsidRPr="00145A08" w:rsidTr="00145A08">
        <w:trPr>
          <w:trHeight w:val="570"/>
        </w:trPr>
        <w:tc>
          <w:tcPr>
            <w:tcW w:w="1360" w:type="dxa"/>
            <w:tcBorders>
              <w:top w:val="nil"/>
              <w:left w:val="single" w:sz="4" w:space="0" w:color="auto"/>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rPr>
                <w:rFonts w:ascii="Courier New" w:eastAsia="Times New Roman" w:hAnsi="Courier New" w:cs="Courier New"/>
                <w:color w:val="000000"/>
                <w:sz w:val="10"/>
                <w:szCs w:val="10"/>
                <w:lang w:eastAsia="ru-RU"/>
              </w:rPr>
            </w:pPr>
            <w:r w:rsidRPr="00145A08">
              <w:rPr>
                <w:rFonts w:ascii="Courier New" w:eastAsia="Times New Roman" w:hAnsi="Courier New" w:cs="Courier New"/>
                <w:color w:val="000000"/>
                <w:sz w:val="10"/>
                <w:szCs w:val="10"/>
                <w:lang w:eastAsia="ru-RU"/>
              </w:rPr>
              <w:t> </w:t>
            </w:r>
          </w:p>
        </w:tc>
        <w:tc>
          <w:tcPr>
            <w:tcW w:w="2380" w:type="dxa"/>
            <w:tcBorders>
              <w:top w:val="nil"/>
              <w:left w:val="nil"/>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jc w:val="center"/>
              <w:rPr>
                <w:rFonts w:ascii="Times New Roman" w:eastAsia="Times New Roman" w:hAnsi="Times New Roman" w:cs="Times New Roman"/>
                <w:b/>
                <w:bCs/>
                <w:color w:val="000000"/>
                <w:sz w:val="23"/>
                <w:szCs w:val="23"/>
                <w:lang w:eastAsia="ru-RU"/>
              </w:rPr>
            </w:pPr>
            <w:r w:rsidRPr="00145A08">
              <w:rPr>
                <w:rFonts w:ascii="Times New Roman" w:eastAsia="Times New Roman" w:hAnsi="Times New Roman" w:cs="Times New Roman"/>
                <w:b/>
                <w:bCs/>
                <w:color w:val="000000"/>
                <w:sz w:val="23"/>
                <w:szCs w:val="23"/>
                <w:lang w:eastAsia="ru-RU"/>
              </w:rPr>
              <w:t>г. Осинники, с. Красная Орловка</w:t>
            </w:r>
          </w:p>
        </w:tc>
        <w:tc>
          <w:tcPr>
            <w:tcW w:w="1900" w:type="dxa"/>
            <w:tcBorders>
              <w:top w:val="nil"/>
              <w:left w:val="nil"/>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jc w:val="center"/>
              <w:rPr>
                <w:rFonts w:ascii="Times New Roman" w:eastAsia="Times New Roman" w:hAnsi="Times New Roman" w:cs="Times New Roman"/>
                <w:b/>
                <w:bCs/>
                <w:color w:val="000000"/>
                <w:sz w:val="23"/>
                <w:szCs w:val="23"/>
                <w:lang w:eastAsia="ru-RU"/>
              </w:rPr>
            </w:pPr>
            <w:r w:rsidRPr="00145A08">
              <w:rPr>
                <w:rFonts w:ascii="Times New Roman" w:eastAsia="Times New Roman" w:hAnsi="Times New Roman" w:cs="Times New Roman"/>
                <w:b/>
                <w:bCs/>
                <w:color w:val="000000"/>
                <w:sz w:val="23"/>
                <w:szCs w:val="23"/>
                <w:lang w:eastAsia="ru-RU"/>
              </w:rPr>
              <w:t>244,65</w:t>
            </w:r>
          </w:p>
        </w:tc>
        <w:tc>
          <w:tcPr>
            <w:tcW w:w="2120" w:type="dxa"/>
            <w:tcBorders>
              <w:top w:val="nil"/>
              <w:left w:val="nil"/>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jc w:val="center"/>
              <w:rPr>
                <w:rFonts w:ascii="Times New Roman" w:eastAsia="Times New Roman" w:hAnsi="Times New Roman" w:cs="Times New Roman"/>
                <w:b/>
                <w:bCs/>
                <w:color w:val="000000"/>
                <w:sz w:val="23"/>
                <w:szCs w:val="23"/>
                <w:lang w:eastAsia="ru-RU"/>
              </w:rPr>
            </w:pPr>
            <w:r w:rsidRPr="00145A08">
              <w:rPr>
                <w:rFonts w:ascii="Times New Roman" w:eastAsia="Times New Roman" w:hAnsi="Times New Roman" w:cs="Times New Roman"/>
                <w:b/>
                <w:bCs/>
                <w:color w:val="000000"/>
                <w:sz w:val="23"/>
                <w:szCs w:val="23"/>
                <w:lang w:eastAsia="ru-RU"/>
              </w:rPr>
              <w:t>98,37</w:t>
            </w:r>
          </w:p>
        </w:tc>
      </w:tr>
      <w:tr w:rsidR="00145A08" w:rsidRPr="00145A08" w:rsidTr="00145A08">
        <w:trPr>
          <w:trHeight w:val="300"/>
        </w:trPr>
        <w:tc>
          <w:tcPr>
            <w:tcW w:w="1360" w:type="dxa"/>
            <w:tcBorders>
              <w:top w:val="nil"/>
              <w:left w:val="single" w:sz="4" w:space="0" w:color="auto"/>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jc w:val="center"/>
              <w:rPr>
                <w:rFonts w:ascii="Times New Roman" w:eastAsia="Times New Roman" w:hAnsi="Times New Roman" w:cs="Times New Roman"/>
                <w:color w:val="000000"/>
                <w:sz w:val="20"/>
                <w:szCs w:val="20"/>
                <w:lang w:eastAsia="ru-RU"/>
              </w:rPr>
            </w:pPr>
            <w:r w:rsidRPr="00145A08">
              <w:rPr>
                <w:rFonts w:ascii="Times New Roman" w:eastAsia="Times New Roman" w:hAnsi="Times New Roman" w:cs="Times New Roman"/>
                <w:color w:val="000000"/>
                <w:sz w:val="20"/>
                <w:szCs w:val="20"/>
                <w:lang w:eastAsia="ru-RU"/>
              </w:rPr>
              <w:t>1</w:t>
            </w:r>
          </w:p>
        </w:tc>
        <w:tc>
          <w:tcPr>
            <w:tcW w:w="2380" w:type="dxa"/>
            <w:tcBorders>
              <w:top w:val="nil"/>
              <w:left w:val="nil"/>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jc w:val="center"/>
              <w:rPr>
                <w:rFonts w:ascii="Times New Roman" w:eastAsia="Times New Roman" w:hAnsi="Times New Roman" w:cs="Times New Roman"/>
                <w:color w:val="000000"/>
                <w:sz w:val="20"/>
                <w:szCs w:val="20"/>
                <w:lang w:eastAsia="ru-RU"/>
              </w:rPr>
            </w:pPr>
            <w:r w:rsidRPr="00145A08">
              <w:rPr>
                <w:rFonts w:ascii="Times New Roman" w:eastAsia="Times New Roman" w:hAnsi="Times New Roman" w:cs="Times New Roman"/>
                <w:color w:val="000000"/>
                <w:sz w:val="20"/>
                <w:szCs w:val="20"/>
                <w:lang w:eastAsia="ru-RU"/>
              </w:rPr>
              <w:t>БУ-3</w:t>
            </w:r>
          </w:p>
        </w:tc>
        <w:tc>
          <w:tcPr>
            <w:tcW w:w="1900" w:type="dxa"/>
            <w:tcBorders>
              <w:top w:val="nil"/>
              <w:left w:val="nil"/>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jc w:val="center"/>
              <w:rPr>
                <w:rFonts w:ascii="Times New Roman" w:eastAsia="Times New Roman" w:hAnsi="Times New Roman" w:cs="Times New Roman"/>
                <w:color w:val="000000"/>
                <w:sz w:val="20"/>
                <w:szCs w:val="20"/>
                <w:lang w:eastAsia="ru-RU"/>
              </w:rPr>
            </w:pPr>
            <w:r w:rsidRPr="00145A08">
              <w:rPr>
                <w:rFonts w:ascii="Times New Roman" w:eastAsia="Times New Roman" w:hAnsi="Times New Roman" w:cs="Times New Roman"/>
                <w:color w:val="000000"/>
                <w:sz w:val="20"/>
                <w:szCs w:val="20"/>
                <w:lang w:eastAsia="ru-RU"/>
              </w:rPr>
              <w:t>244,65</w:t>
            </w:r>
          </w:p>
        </w:tc>
        <w:tc>
          <w:tcPr>
            <w:tcW w:w="2120" w:type="dxa"/>
            <w:tcBorders>
              <w:top w:val="nil"/>
              <w:left w:val="nil"/>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jc w:val="center"/>
              <w:rPr>
                <w:rFonts w:ascii="Times New Roman" w:eastAsia="Times New Roman" w:hAnsi="Times New Roman" w:cs="Times New Roman"/>
                <w:color w:val="000000"/>
                <w:sz w:val="20"/>
                <w:szCs w:val="20"/>
                <w:lang w:eastAsia="ru-RU"/>
              </w:rPr>
            </w:pPr>
            <w:r w:rsidRPr="00145A08">
              <w:rPr>
                <w:rFonts w:ascii="Times New Roman" w:eastAsia="Times New Roman" w:hAnsi="Times New Roman" w:cs="Times New Roman"/>
                <w:color w:val="000000"/>
                <w:sz w:val="20"/>
                <w:szCs w:val="20"/>
                <w:lang w:eastAsia="ru-RU"/>
              </w:rPr>
              <w:t>98,37</w:t>
            </w:r>
          </w:p>
        </w:tc>
      </w:tr>
      <w:tr w:rsidR="00145A08" w:rsidRPr="00145A08" w:rsidTr="00145A08">
        <w:trPr>
          <w:trHeight w:val="300"/>
        </w:trPr>
        <w:tc>
          <w:tcPr>
            <w:tcW w:w="1360" w:type="dxa"/>
            <w:tcBorders>
              <w:top w:val="nil"/>
              <w:left w:val="single" w:sz="4" w:space="0" w:color="auto"/>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rPr>
                <w:rFonts w:ascii="Courier New" w:eastAsia="Times New Roman" w:hAnsi="Courier New" w:cs="Courier New"/>
                <w:color w:val="000000"/>
                <w:sz w:val="10"/>
                <w:szCs w:val="10"/>
                <w:lang w:eastAsia="ru-RU"/>
              </w:rPr>
            </w:pPr>
            <w:r w:rsidRPr="00145A08">
              <w:rPr>
                <w:rFonts w:ascii="Courier New" w:eastAsia="Times New Roman" w:hAnsi="Courier New" w:cs="Courier New"/>
                <w:color w:val="000000"/>
                <w:sz w:val="10"/>
                <w:szCs w:val="10"/>
                <w:lang w:eastAsia="ru-RU"/>
              </w:rPr>
              <w:t> </w:t>
            </w:r>
          </w:p>
        </w:tc>
        <w:tc>
          <w:tcPr>
            <w:tcW w:w="2380" w:type="dxa"/>
            <w:tcBorders>
              <w:top w:val="nil"/>
              <w:left w:val="nil"/>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jc w:val="center"/>
              <w:rPr>
                <w:rFonts w:ascii="Times New Roman" w:eastAsia="Times New Roman" w:hAnsi="Times New Roman" w:cs="Times New Roman"/>
                <w:b/>
                <w:bCs/>
                <w:color w:val="000000"/>
                <w:sz w:val="23"/>
                <w:szCs w:val="23"/>
                <w:lang w:eastAsia="ru-RU"/>
              </w:rPr>
            </w:pPr>
            <w:r w:rsidRPr="00145A08">
              <w:rPr>
                <w:rFonts w:ascii="Times New Roman" w:eastAsia="Times New Roman" w:hAnsi="Times New Roman" w:cs="Times New Roman"/>
                <w:b/>
                <w:bCs/>
                <w:color w:val="000000"/>
                <w:sz w:val="23"/>
                <w:szCs w:val="23"/>
                <w:lang w:eastAsia="ru-RU"/>
              </w:rPr>
              <w:t>р-н  Малышев Лог</w:t>
            </w:r>
          </w:p>
        </w:tc>
        <w:tc>
          <w:tcPr>
            <w:tcW w:w="1900" w:type="dxa"/>
            <w:tcBorders>
              <w:top w:val="nil"/>
              <w:left w:val="nil"/>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jc w:val="center"/>
              <w:rPr>
                <w:rFonts w:ascii="Times New Roman" w:eastAsia="Times New Roman" w:hAnsi="Times New Roman" w:cs="Times New Roman"/>
                <w:b/>
                <w:bCs/>
                <w:color w:val="000000"/>
                <w:sz w:val="23"/>
                <w:szCs w:val="23"/>
                <w:lang w:eastAsia="ru-RU"/>
              </w:rPr>
            </w:pPr>
            <w:r w:rsidRPr="00145A08">
              <w:rPr>
                <w:rFonts w:ascii="Times New Roman" w:eastAsia="Times New Roman" w:hAnsi="Times New Roman" w:cs="Times New Roman"/>
                <w:b/>
                <w:bCs/>
                <w:color w:val="000000"/>
                <w:sz w:val="23"/>
                <w:szCs w:val="23"/>
                <w:lang w:eastAsia="ru-RU"/>
              </w:rPr>
              <w:t>1,68</w:t>
            </w:r>
          </w:p>
        </w:tc>
        <w:tc>
          <w:tcPr>
            <w:tcW w:w="2120" w:type="dxa"/>
            <w:tcBorders>
              <w:top w:val="nil"/>
              <w:left w:val="nil"/>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jc w:val="center"/>
              <w:rPr>
                <w:rFonts w:ascii="Times New Roman" w:eastAsia="Times New Roman" w:hAnsi="Times New Roman" w:cs="Times New Roman"/>
                <w:b/>
                <w:bCs/>
                <w:color w:val="000000"/>
                <w:sz w:val="23"/>
                <w:szCs w:val="23"/>
                <w:lang w:eastAsia="ru-RU"/>
              </w:rPr>
            </w:pPr>
            <w:r w:rsidRPr="00145A08">
              <w:rPr>
                <w:rFonts w:ascii="Times New Roman" w:eastAsia="Times New Roman" w:hAnsi="Times New Roman" w:cs="Times New Roman"/>
                <w:b/>
                <w:bCs/>
                <w:color w:val="000000"/>
                <w:sz w:val="23"/>
                <w:szCs w:val="23"/>
                <w:lang w:eastAsia="ru-RU"/>
              </w:rPr>
              <w:t>1,089</w:t>
            </w:r>
          </w:p>
        </w:tc>
      </w:tr>
      <w:tr w:rsidR="00145A08" w:rsidRPr="00145A08" w:rsidTr="00145A08">
        <w:trPr>
          <w:trHeight w:val="510"/>
        </w:trPr>
        <w:tc>
          <w:tcPr>
            <w:tcW w:w="1360" w:type="dxa"/>
            <w:tcBorders>
              <w:top w:val="nil"/>
              <w:left w:val="single" w:sz="4" w:space="0" w:color="auto"/>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jc w:val="center"/>
              <w:rPr>
                <w:rFonts w:ascii="Times New Roman" w:eastAsia="Times New Roman" w:hAnsi="Times New Roman" w:cs="Times New Roman"/>
                <w:color w:val="000000"/>
                <w:sz w:val="20"/>
                <w:szCs w:val="20"/>
                <w:lang w:eastAsia="ru-RU"/>
              </w:rPr>
            </w:pPr>
            <w:r w:rsidRPr="00145A08">
              <w:rPr>
                <w:rFonts w:ascii="Times New Roman" w:eastAsia="Times New Roman" w:hAnsi="Times New Roman" w:cs="Times New Roman"/>
                <w:color w:val="000000"/>
                <w:sz w:val="20"/>
                <w:szCs w:val="20"/>
                <w:lang w:eastAsia="ru-RU"/>
              </w:rPr>
              <w:t>1</w:t>
            </w:r>
          </w:p>
        </w:tc>
        <w:tc>
          <w:tcPr>
            <w:tcW w:w="2380" w:type="dxa"/>
            <w:tcBorders>
              <w:top w:val="nil"/>
              <w:left w:val="nil"/>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jc w:val="center"/>
              <w:rPr>
                <w:rFonts w:ascii="Times New Roman" w:eastAsia="Times New Roman" w:hAnsi="Times New Roman" w:cs="Times New Roman"/>
                <w:color w:val="000000"/>
                <w:sz w:val="20"/>
                <w:szCs w:val="20"/>
                <w:lang w:eastAsia="ru-RU"/>
              </w:rPr>
            </w:pPr>
            <w:r w:rsidRPr="00145A08">
              <w:rPr>
                <w:rFonts w:ascii="Times New Roman" w:eastAsia="Times New Roman" w:hAnsi="Times New Roman" w:cs="Times New Roman"/>
                <w:color w:val="000000"/>
                <w:sz w:val="20"/>
                <w:szCs w:val="20"/>
                <w:lang w:eastAsia="ru-RU"/>
              </w:rPr>
              <w:t>Котельная «Малышев Лог»</w:t>
            </w:r>
          </w:p>
        </w:tc>
        <w:tc>
          <w:tcPr>
            <w:tcW w:w="1900" w:type="dxa"/>
            <w:tcBorders>
              <w:top w:val="nil"/>
              <w:left w:val="nil"/>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jc w:val="center"/>
              <w:rPr>
                <w:rFonts w:ascii="Times New Roman" w:eastAsia="Times New Roman" w:hAnsi="Times New Roman" w:cs="Times New Roman"/>
                <w:color w:val="000000"/>
                <w:sz w:val="20"/>
                <w:szCs w:val="20"/>
                <w:lang w:eastAsia="ru-RU"/>
              </w:rPr>
            </w:pPr>
            <w:r w:rsidRPr="00145A08">
              <w:rPr>
                <w:rFonts w:ascii="Times New Roman" w:eastAsia="Times New Roman" w:hAnsi="Times New Roman" w:cs="Times New Roman"/>
                <w:color w:val="000000"/>
                <w:sz w:val="20"/>
                <w:szCs w:val="20"/>
                <w:lang w:eastAsia="ru-RU"/>
              </w:rPr>
              <w:t>1,38</w:t>
            </w:r>
          </w:p>
        </w:tc>
        <w:tc>
          <w:tcPr>
            <w:tcW w:w="2120" w:type="dxa"/>
            <w:tcBorders>
              <w:top w:val="nil"/>
              <w:left w:val="nil"/>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jc w:val="center"/>
              <w:rPr>
                <w:rFonts w:ascii="Times New Roman" w:eastAsia="Times New Roman" w:hAnsi="Times New Roman" w:cs="Times New Roman"/>
                <w:color w:val="000000"/>
                <w:sz w:val="20"/>
                <w:szCs w:val="20"/>
                <w:lang w:eastAsia="ru-RU"/>
              </w:rPr>
            </w:pPr>
            <w:r w:rsidRPr="00145A08">
              <w:rPr>
                <w:rFonts w:ascii="Times New Roman" w:eastAsia="Times New Roman" w:hAnsi="Times New Roman" w:cs="Times New Roman"/>
                <w:color w:val="000000"/>
                <w:sz w:val="20"/>
                <w:szCs w:val="20"/>
                <w:lang w:eastAsia="ru-RU"/>
              </w:rPr>
              <w:t>0,769</w:t>
            </w:r>
          </w:p>
        </w:tc>
      </w:tr>
      <w:tr w:rsidR="00145A08" w:rsidRPr="00145A08" w:rsidTr="00145A08">
        <w:trPr>
          <w:trHeight w:val="300"/>
        </w:trPr>
        <w:tc>
          <w:tcPr>
            <w:tcW w:w="1360" w:type="dxa"/>
            <w:tcBorders>
              <w:top w:val="nil"/>
              <w:left w:val="single" w:sz="4" w:space="0" w:color="auto"/>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jc w:val="center"/>
              <w:rPr>
                <w:rFonts w:ascii="Times New Roman" w:eastAsia="Times New Roman" w:hAnsi="Times New Roman" w:cs="Times New Roman"/>
                <w:color w:val="000000"/>
                <w:sz w:val="20"/>
                <w:szCs w:val="20"/>
                <w:lang w:eastAsia="ru-RU"/>
              </w:rPr>
            </w:pPr>
            <w:r w:rsidRPr="00145A08">
              <w:rPr>
                <w:rFonts w:ascii="Times New Roman" w:eastAsia="Times New Roman" w:hAnsi="Times New Roman" w:cs="Times New Roman"/>
                <w:color w:val="000000"/>
                <w:sz w:val="20"/>
                <w:szCs w:val="20"/>
                <w:lang w:eastAsia="ru-RU"/>
              </w:rPr>
              <w:t>2</w:t>
            </w:r>
          </w:p>
        </w:tc>
        <w:tc>
          <w:tcPr>
            <w:tcW w:w="2380" w:type="dxa"/>
            <w:tcBorders>
              <w:top w:val="nil"/>
              <w:left w:val="nil"/>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jc w:val="center"/>
              <w:rPr>
                <w:rFonts w:ascii="Times New Roman" w:eastAsia="Times New Roman" w:hAnsi="Times New Roman" w:cs="Times New Roman"/>
                <w:color w:val="000000"/>
                <w:sz w:val="20"/>
                <w:szCs w:val="20"/>
                <w:lang w:eastAsia="ru-RU"/>
              </w:rPr>
            </w:pPr>
            <w:r w:rsidRPr="00145A08">
              <w:rPr>
                <w:rFonts w:ascii="Times New Roman" w:eastAsia="Times New Roman" w:hAnsi="Times New Roman" w:cs="Times New Roman"/>
                <w:color w:val="000000"/>
                <w:sz w:val="20"/>
                <w:szCs w:val="20"/>
                <w:lang w:eastAsia="ru-RU"/>
              </w:rPr>
              <w:t>Котельная школы №29</w:t>
            </w:r>
          </w:p>
        </w:tc>
        <w:tc>
          <w:tcPr>
            <w:tcW w:w="1900" w:type="dxa"/>
            <w:tcBorders>
              <w:top w:val="nil"/>
              <w:left w:val="nil"/>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jc w:val="center"/>
              <w:rPr>
                <w:rFonts w:ascii="Times New Roman" w:eastAsia="Times New Roman" w:hAnsi="Times New Roman" w:cs="Times New Roman"/>
                <w:color w:val="000000"/>
                <w:sz w:val="20"/>
                <w:szCs w:val="20"/>
                <w:lang w:eastAsia="ru-RU"/>
              </w:rPr>
            </w:pPr>
            <w:r w:rsidRPr="00145A08">
              <w:rPr>
                <w:rFonts w:ascii="Times New Roman" w:eastAsia="Times New Roman" w:hAnsi="Times New Roman" w:cs="Times New Roman"/>
                <w:color w:val="000000"/>
                <w:sz w:val="20"/>
                <w:szCs w:val="20"/>
                <w:lang w:eastAsia="ru-RU"/>
              </w:rPr>
              <w:t>0,43</w:t>
            </w:r>
          </w:p>
        </w:tc>
        <w:tc>
          <w:tcPr>
            <w:tcW w:w="2120" w:type="dxa"/>
            <w:tcBorders>
              <w:top w:val="nil"/>
              <w:left w:val="nil"/>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jc w:val="center"/>
              <w:rPr>
                <w:rFonts w:ascii="Times New Roman" w:eastAsia="Times New Roman" w:hAnsi="Times New Roman" w:cs="Times New Roman"/>
                <w:color w:val="000000"/>
                <w:sz w:val="20"/>
                <w:szCs w:val="20"/>
                <w:lang w:eastAsia="ru-RU"/>
              </w:rPr>
            </w:pPr>
            <w:r w:rsidRPr="00145A08">
              <w:rPr>
                <w:rFonts w:ascii="Times New Roman" w:eastAsia="Times New Roman" w:hAnsi="Times New Roman" w:cs="Times New Roman"/>
                <w:color w:val="000000"/>
                <w:sz w:val="20"/>
                <w:szCs w:val="20"/>
                <w:lang w:eastAsia="ru-RU"/>
              </w:rPr>
              <w:t>0,32</w:t>
            </w:r>
          </w:p>
        </w:tc>
      </w:tr>
      <w:tr w:rsidR="00145A08" w:rsidRPr="00145A08" w:rsidTr="00145A08">
        <w:trPr>
          <w:trHeight w:val="300"/>
        </w:trPr>
        <w:tc>
          <w:tcPr>
            <w:tcW w:w="1360" w:type="dxa"/>
            <w:tcBorders>
              <w:top w:val="nil"/>
              <w:left w:val="single" w:sz="4" w:space="0" w:color="auto"/>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rPr>
                <w:rFonts w:ascii="Courier New" w:eastAsia="Times New Roman" w:hAnsi="Courier New" w:cs="Courier New"/>
                <w:color w:val="000000"/>
                <w:sz w:val="10"/>
                <w:szCs w:val="10"/>
                <w:lang w:eastAsia="ru-RU"/>
              </w:rPr>
            </w:pPr>
            <w:r w:rsidRPr="00145A08">
              <w:rPr>
                <w:rFonts w:ascii="Courier New" w:eastAsia="Times New Roman" w:hAnsi="Courier New" w:cs="Courier New"/>
                <w:color w:val="000000"/>
                <w:sz w:val="10"/>
                <w:szCs w:val="10"/>
                <w:lang w:eastAsia="ru-RU"/>
              </w:rPr>
              <w:t> </w:t>
            </w:r>
          </w:p>
        </w:tc>
        <w:tc>
          <w:tcPr>
            <w:tcW w:w="2380" w:type="dxa"/>
            <w:tcBorders>
              <w:top w:val="nil"/>
              <w:left w:val="nil"/>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jc w:val="center"/>
              <w:rPr>
                <w:rFonts w:ascii="Times New Roman" w:eastAsia="Times New Roman" w:hAnsi="Times New Roman" w:cs="Times New Roman"/>
                <w:b/>
                <w:bCs/>
                <w:color w:val="000000"/>
                <w:sz w:val="23"/>
                <w:szCs w:val="23"/>
                <w:lang w:eastAsia="ru-RU"/>
              </w:rPr>
            </w:pPr>
            <w:r w:rsidRPr="00145A08">
              <w:rPr>
                <w:rFonts w:ascii="Times New Roman" w:eastAsia="Times New Roman" w:hAnsi="Times New Roman" w:cs="Times New Roman"/>
                <w:b/>
                <w:bCs/>
                <w:color w:val="000000"/>
                <w:sz w:val="23"/>
                <w:szCs w:val="23"/>
                <w:lang w:eastAsia="ru-RU"/>
              </w:rPr>
              <w:t>с. Сарбала</w:t>
            </w:r>
          </w:p>
        </w:tc>
        <w:tc>
          <w:tcPr>
            <w:tcW w:w="1900" w:type="dxa"/>
            <w:tcBorders>
              <w:top w:val="nil"/>
              <w:left w:val="nil"/>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jc w:val="center"/>
              <w:rPr>
                <w:rFonts w:ascii="Times New Roman" w:eastAsia="Times New Roman" w:hAnsi="Times New Roman" w:cs="Times New Roman"/>
                <w:b/>
                <w:bCs/>
                <w:color w:val="000000"/>
                <w:sz w:val="23"/>
                <w:szCs w:val="23"/>
                <w:lang w:eastAsia="ru-RU"/>
              </w:rPr>
            </w:pPr>
            <w:r w:rsidRPr="00145A08">
              <w:rPr>
                <w:rFonts w:ascii="Times New Roman" w:eastAsia="Times New Roman" w:hAnsi="Times New Roman" w:cs="Times New Roman"/>
                <w:b/>
                <w:bCs/>
                <w:color w:val="000000"/>
                <w:sz w:val="23"/>
                <w:szCs w:val="23"/>
                <w:lang w:eastAsia="ru-RU"/>
              </w:rPr>
              <w:t>0,6</w:t>
            </w:r>
          </w:p>
        </w:tc>
        <w:tc>
          <w:tcPr>
            <w:tcW w:w="2120" w:type="dxa"/>
            <w:tcBorders>
              <w:top w:val="nil"/>
              <w:left w:val="nil"/>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jc w:val="center"/>
              <w:rPr>
                <w:rFonts w:ascii="Times New Roman" w:eastAsia="Times New Roman" w:hAnsi="Times New Roman" w:cs="Times New Roman"/>
                <w:b/>
                <w:bCs/>
                <w:color w:val="000000"/>
                <w:sz w:val="23"/>
                <w:szCs w:val="23"/>
                <w:lang w:eastAsia="ru-RU"/>
              </w:rPr>
            </w:pPr>
            <w:r w:rsidRPr="00145A08">
              <w:rPr>
                <w:rFonts w:ascii="Times New Roman" w:eastAsia="Times New Roman" w:hAnsi="Times New Roman" w:cs="Times New Roman"/>
                <w:b/>
                <w:bCs/>
                <w:color w:val="000000"/>
                <w:sz w:val="23"/>
                <w:szCs w:val="23"/>
                <w:lang w:eastAsia="ru-RU"/>
              </w:rPr>
              <w:t>0,32</w:t>
            </w:r>
          </w:p>
        </w:tc>
      </w:tr>
      <w:tr w:rsidR="00145A08" w:rsidRPr="00145A08" w:rsidTr="00145A08">
        <w:trPr>
          <w:trHeight w:val="300"/>
        </w:trPr>
        <w:tc>
          <w:tcPr>
            <w:tcW w:w="1360" w:type="dxa"/>
            <w:tcBorders>
              <w:top w:val="nil"/>
              <w:left w:val="single" w:sz="4" w:space="0" w:color="auto"/>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jc w:val="center"/>
              <w:rPr>
                <w:rFonts w:ascii="Times New Roman" w:eastAsia="Times New Roman" w:hAnsi="Times New Roman" w:cs="Times New Roman"/>
                <w:color w:val="000000"/>
                <w:sz w:val="20"/>
                <w:szCs w:val="20"/>
                <w:lang w:eastAsia="ru-RU"/>
              </w:rPr>
            </w:pPr>
            <w:r w:rsidRPr="00145A08">
              <w:rPr>
                <w:rFonts w:ascii="Times New Roman" w:eastAsia="Times New Roman" w:hAnsi="Times New Roman" w:cs="Times New Roman"/>
                <w:color w:val="000000"/>
                <w:sz w:val="20"/>
                <w:szCs w:val="20"/>
                <w:lang w:eastAsia="ru-RU"/>
              </w:rPr>
              <w:t>1</w:t>
            </w:r>
          </w:p>
        </w:tc>
        <w:tc>
          <w:tcPr>
            <w:tcW w:w="2380" w:type="dxa"/>
            <w:tcBorders>
              <w:top w:val="nil"/>
              <w:left w:val="nil"/>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jc w:val="center"/>
              <w:rPr>
                <w:rFonts w:ascii="Times New Roman" w:eastAsia="Times New Roman" w:hAnsi="Times New Roman" w:cs="Times New Roman"/>
                <w:color w:val="000000"/>
                <w:sz w:val="20"/>
                <w:szCs w:val="20"/>
                <w:lang w:eastAsia="ru-RU"/>
              </w:rPr>
            </w:pPr>
            <w:r w:rsidRPr="00145A08">
              <w:rPr>
                <w:rFonts w:ascii="Times New Roman" w:eastAsia="Times New Roman" w:hAnsi="Times New Roman" w:cs="Times New Roman"/>
                <w:color w:val="000000"/>
                <w:sz w:val="20"/>
                <w:szCs w:val="20"/>
                <w:lang w:eastAsia="ru-RU"/>
              </w:rPr>
              <w:t>Котельная школы №8</w:t>
            </w:r>
          </w:p>
        </w:tc>
        <w:tc>
          <w:tcPr>
            <w:tcW w:w="1900" w:type="dxa"/>
            <w:tcBorders>
              <w:top w:val="nil"/>
              <w:left w:val="nil"/>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jc w:val="center"/>
              <w:rPr>
                <w:rFonts w:ascii="Times New Roman" w:eastAsia="Times New Roman" w:hAnsi="Times New Roman" w:cs="Times New Roman"/>
                <w:color w:val="000000"/>
                <w:sz w:val="20"/>
                <w:szCs w:val="20"/>
                <w:lang w:eastAsia="ru-RU"/>
              </w:rPr>
            </w:pPr>
            <w:r w:rsidRPr="00145A08">
              <w:rPr>
                <w:rFonts w:ascii="Times New Roman" w:eastAsia="Times New Roman" w:hAnsi="Times New Roman" w:cs="Times New Roman"/>
                <w:color w:val="000000"/>
                <w:sz w:val="20"/>
                <w:szCs w:val="20"/>
                <w:lang w:eastAsia="ru-RU"/>
              </w:rPr>
              <w:t>0,6</w:t>
            </w:r>
          </w:p>
        </w:tc>
        <w:tc>
          <w:tcPr>
            <w:tcW w:w="2120" w:type="dxa"/>
            <w:tcBorders>
              <w:top w:val="nil"/>
              <w:left w:val="nil"/>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jc w:val="center"/>
              <w:rPr>
                <w:rFonts w:ascii="Times New Roman" w:eastAsia="Times New Roman" w:hAnsi="Times New Roman" w:cs="Times New Roman"/>
                <w:color w:val="000000"/>
                <w:sz w:val="20"/>
                <w:szCs w:val="20"/>
                <w:lang w:eastAsia="ru-RU"/>
              </w:rPr>
            </w:pPr>
            <w:r w:rsidRPr="00145A08">
              <w:rPr>
                <w:rFonts w:ascii="Times New Roman" w:eastAsia="Times New Roman" w:hAnsi="Times New Roman" w:cs="Times New Roman"/>
                <w:color w:val="000000"/>
                <w:sz w:val="20"/>
                <w:szCs w:val="20"/>
                <w:lang w:eastAsia="ru-RU"/>
              </w:rPr>
              <w:t>0,32</w:t>
            </w:r>
          </w:p>
        </w:tc>
      </w:tr>
      <w:tr w:rsidR="00145A08" w:rsidRPr="00145A08" w:rsidTr="00145A08">
        <w:trPr>
          <w:trHeight w:val="300"/>
        </w:trPr>
        <w:tc>
          <w:tcPr>
            <w:tcW w:w="1360" w:type="dxa"/>
            <w:tcBorders>
              <w:top w:val="nil"/>
              <w:left w:val="single" w:sz="4" w:space="0" w:color="auto"/>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rPr>
                <w:rFonts w:ascii="Courier New" w:eastAsia="Times New Roman" w:hAnsi="Courier New" w:cs="Courier New"/>
                <w:color w:val="000000"/>
                <w:sz w:val="10"/>
                <w:szCs w:val="10"/>
                <w:lang w:eastAsia="ru-RU"/>
              </w:rPr>
            </w:pPr>
            <w:r w:rsidRPr="00145A08">
              <w:rPr>
                <w:rFonts w:ascii="Courier New" w:eastAsia="Times New Roman" w:hAnsi="Courier New" w:cs="Courier New"/>
                <w:color w:val="000000"/>
                <w:sz w:val="10"/>
                <w:szCs w:val="10"/>
                <w:lang w:eastAsia="ru-RU"/>
              </w:rPr>
              <w:t> </w:t>
            </w:r>
          </w:p>
        </w:tc>
        <w:tc>
          <w:tcPr>
            <w:tcW w:w="2380" w:type="dxa"/>
            <w:tcBorders>
              <w:top w:val="nil"/>
              <w:left w:val="nil"/>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jc w:val="center"/>
              <w:rPr>
                <w:rFonts w:ascii="Times New Roman" w:eastAsia="Times New Roman" w:hAnsi="Times New Roman" w:cs="Times New Roman"/>
                <w:b/>
                <w:bCs/>
                <w:color w:val="000000"/>
                <w:sz w:val="23"/>
                <w:szCs w:val="23"/>
                <w:lang w:eastAsia="ru-RU"/>
              </w:rPr>
            </w:pPr>
            <w:r w:rsidRPr="00145A08">
              <w:rPr>
                <w:rFonts w:ascii="Times New Roman" w:eastAsia="Times New Roman" w:hAnsi="Times New Roman" w:cs="Times New Roman"/>
                <w:b/>
                <w:bCs/>
                <w:color w:val="000000"/>
                <w:sz w:val="23"/>
                <w:szCs w:val="23"/>
                <w:lang w:eastAsia="ru-RU"/>
              </w:rPr>
              <w:t>п. Малиновка</w:t>
            </w:r>
          </w:p>
        </w:tc>
        <w:tc>
          <w:tcPr>
            <w:tcW w:w="1900" w:type="dxa"/>
            <w:tcBorders>
              <w:top w:val="nil"/>
              <w:left w:val="nil"/>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jc w:val="center"/>
              <w:rPr>
                <w:rFonts w:ascii="Times New Roman" w:eastAsia="Times New Roman" w:hAnsi="Times New Roman" w:cs="Times New Roman"/>
                <w:b/>
                <w:bCs/>
                <w:color w:val="000000"/>
                <w:sz w:val="23"/>
                <w:szCs w:val="23"/>
                <w:lang w:eastAsia="ru-RU"/>
              </w:rPr>
            </w:pPr>
            <w:r w:rsidRPr="00145A08">
              <w:rPr>
                <w:rFonts w:ascii="Times New Roman" w:eastAsia="Times New Roman" w:hAnsi="Times New Roman" w:cs="Times New Roman"/>
                <w:b/>
                <w:bCs/>
                <w:color w:val="000000"/>
                <w:sz w:val="23"/>
                <w:szCs w:val="23"/>
                <w:lang w:eastAsia="ru-RU"/>
              </w:rPr>
              <w:t>26</w:t>
            </w:r>
          </w:p>
        </w:tc>
        <w:tc>
          <w:tcPr>
            <w:tcW w:w="2120" w:type="dxa"/>
            <w:tcBorders>
              <w:top w:val="nil"/>
              <w:left w:val="nil"/>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jc w:val="center"/>
              <w:rPr>
                <w:rFonts w:ascii="Times New Roman" w:eastAsia="Times New Roman" w:hAnsi="Times New Roman" w:cs="Times New Roman"/>
                <w:b/>
                <w:bCs/>
                <w:color w:val="000000"/>
                <w:sz w:val="23"/>
                <w:szCs w:val="23"/>
                <w:lang w:eastAsia="ru-RU"/>
              </w:rPr>
            </w:pPr>
            <w:r w:rsidRPr="00145A08">
              <w:rPr>
                <w:rFonts w:ascii="Times New Roman" w:eastAsia="Times New Roman" w:hAnsi="Times New Roman" w:cs="Times New Roman"/>
                <w:b/>
                <w:bCs/>
                <w:color w:val="000000"/>
                <w:sz w:val="23"/>
                <w:szCs w:val="23"/>
                <w:lang w:eastAsia="ru-RU"/>
              </w:rPr>
              <w:t>13,955</w:t>
            </w:r>
          </w:p>
        </w:tc>
      </w:tr>
      <w:tr w:rsidR="00145A08" w:rsidRPr="00145A08" w:rsidTr="00145A08">
        <w:trPr>
          <w:trHeight w:val="300"/>
        </w:trPr>
        <w:tc>
          <w:tcPr>
            <w:tcW w:w="1360" w:type="dxa"/>
            <w:tcBorders>
              <w:top w:val="nil"/>
              <w:left w:val="single" w:sz="4" w:space="0" w:color="auto"/>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jc w:val="center"/>
              <w:rPr>
                <w:rFonts w:ascii="Times New Roman" w:eastAsia="Times New Roman" w:hAnsi="Times New Roman" w:cs="Times New Roman"/>
                <w:color w:val="000000"/>
                <w:sz w:val="20"/>
                <w:szCs w:val="20"/>
                <w:lang w:eastAsia="ru-RU"/>
              </w:rPr>
            </w:pPr>
            <w:r w:rsidRPr="00145A08">
              <w:rPr>
                <w:rFonts w:ascii="Times New Roman" w:eastAsia="Times New Roman" w:hAnsi="Times New Roman" w:cs="Times New Roman"/>
                <w:color w:val="000000"/>
                <w:sz w:val="20"/>
                <w:szCs w:val="20"/>
                <w:lang w:eastAsia="ru-RU"/>
              </w:rPr>
              <w:t>1</w:t>
            </w:r>
          </w:p>
        </w:tc>
        <w:tc>
          <w:tcPr>
            <w:tcW w:w="2380" w:type="dxa"/>
            <w:tcBorders>
              <w:top w:val="nil"/>
              <w:left w:val="nil"/>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jc w:val="center"/>
              <w:rPr>
                <w:rFonts w:ascii="Times New Roman" w:eastAsia="Times New Roman" w:hAnsi="Times New Roman" w:cs="Times New Roman"/>
                <w:color w:val="000000"/>
                <w:sz w:val="20"/>
                <w:szCs w:val="20"/>
                <w:lang w:eastAsia="ru-RU"/>
              </w:rPr>
            </w:pPr>
            <w:r w:rsidRPr="00145A08">
              <w:rPr>
                <w:rFonts w:ascii="Times New Roman" w:eastAsia="Times New Roman" w:hAnsi="Times New Roman" w:cs="Times New Roman"/>
                <w:color w:val="000000"/>
                <w:sz w:val="20"/>
                <w:szCs w:val="20"/>
                <w:lang w:eastAsia="ru-RU"/>
              </w:rPr>
              <w:t>Котельная «Угольная»</w:t>
            </w:r>
          </w:p>
        </w:tc>
        <w:tc>
          <w:tcPr>
            <w:tcW w:w="1900" w:type="dxa"/>
            <w:tcBorders>
              <w:top w:val="nil"/>
              <w:left w:val="nil"/>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jc w:val="center"/>
              <w:rPr>
                <w:rFonts w:ascii="Times New Roman" w:eastAsia="Times New Roman" w:hAnsi="Times New Roman" w:cs="Times New Roman"/>
                <w:color w:val="000000"/>
                <w:sz w:val="20"/>
                <w:szCs w:val="20"/>
                <w:lang w:eastAsia="ru-RU"/>
              </w:rPr>
            </w:pPr>
            <w:r w:rsidRPr="00145A08">
              <w:rPr>
                <w:rFonts w:ascii="Times New Roman" w:eastAsia="Times New Roman" w:hAnsi="Times New Roman" w:cs="Times New Roman"/>
                <w:color w:val="000000"/>
                <w:sz w:val="20"/>
                <w:szCs w:val="20"/>
                <w:lang w:eastAsia="ru-RU"/>
              </w:rPr>
              <w:t>4,1</w:t>
            </w:r>
          </w:p>
        </w:tc>
        <w:tc>
          <w:tcPr>
            <w:tcW w:w="2120" w:type="dxa"/>
            <w:tcBorders>
              <w:top w:val="nil"/>
              <w:left w:val="nil"/>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jc w:val="center"/>
              <w:rPr>
                <w:rFonts w:ascii="Times New Roman" w:eastAsia="Times New Roman" w:hAnsi="Times New Roman" w:cs="Times New Roman"/>
                <w:color w:val="000000"/>
                <w:sz w:val="20"/>
                <w:szCs w:val="20"/>
                <w:lang w:eastAsia="ru-RU"/>
              </w:rPr>
            </w:pPr>
            <w:r w:rsidRPr="00145A08">
              <w:rPr>
                <w:rFonts w:ascii="Times New Roman" w:eastAsia="Times New Roman" w:hAnsi="Times New Roman" w:cs="Times New Roman"/>
                <w:color w:val="000000"/>
                <w:sz w:val="20"/>
                <w:szCs w:val="20"/>
                <w:lang w:eastAsia="ru-RU"/>
              </w:rPr>
              <w:t>1,63</w:t>
            </w:r>
          </w:p>
        </w:tc>
      </w:tr>
      <w:tr w:rsidR="00145A08" w:rsidRPr="00145A08" w:rsidTr="00145A08">
        <w:trPr>
          <w:trHeight w:val="300"/>
        </w:trPr>
        <w:tc>
          <w:tcPr>
            <w:tcW w:w="1360" w:type="dxa"/>
            <w:tcBorders>
              <w:top w:val="nil"/>
              <w:left w:val="single" w:sz="4" w:space="0" w:color="auto"/>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jc w:val="center"/>
              <w:rPr>
                <w:rFonts w:ascii="Times New Roman" w:eastAsia="Times New Roman" w:hAnsi="Times New Roman" w:cs="Times New Roman"/>
                <w:color w:val="000000"/>
                <w:sz w:val="20"/>
                <w:szCs w:val="20"/>
                <w:lang w:eastAsia="ru-RU"/>
              </w:rPr>
            </w:pPr>
            <w:r w:rsidRPr="00145A08">
              <w:rPr>
                <w:rFonts w:ascii="Times New Roman" w:eastAsia="Times New Roman" w:hAnsi="Times New Roman" w:cs="Times New Roman"/>
                <w:color w:val="000000"/>
                <w:sz w:val="20"/>
                <w:szCs w:val="20"/>
                <w:lang w:eastAsia="ru-RU"/>
              </w:rPr>
              <w:t>2</w:t>
            </w:r>
          </w:p>
        </w:tc>
        <w:tc>
          <w:tcPr>
            <w:tcW w:w="2380" w:type="dxa"/>
            <w:tcBorders>
              <w:top w:val="nil"/>
              <w:left w:val="nil"/>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jc w:val="center"/>
              <w:rPr>
                <w:rFonts w:ascii="Times New Roman" w:eastAsia="Times New Roman" w:hAnsi="Times New Roman" w:cs="Times New Roman"/>
                <w:color w:val="000000"/>
                <w:sz w:val="20"/>
                <w:szCs w:val="20"/>
                <w:lang w:eastAsia="ru-RU"/>
              </w:rPr>
            </w:pPr>
            <w:r w:rsidRPr="00145A08">
              <w:rPr>
                <w:rFonts w:ascii="Times New Roman" w:eastAsia="Times New Roman" w:hAnsi="Times New Roman" w:cs="Times New Roman"/>
                <w:color w:val="000000"/>
                <w:sz w:val="20"/>
                <w:szCs w:val="20"/>
                <w:lang w:eastAsia="ru-RU"/>
              </w:rPr>
              <w:t>Котельная «Больница»</w:t>
            </w:r>
          </w:p>
        </w:tc>
        <w:tc>
          <w:tcPr>
            <w:tcW w:w="1900" w:type="dxa"/>
            <w:tcBorders>
              <w:top w:val="nil"/>
              <w:left w:val="nil"/>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jc w:val="center"/>
              <w:rPr>
                <w:rFonts w:ascii="Times New Roman" w:eastAsia="Times New Roman" w:hAnsi="Times New Roman" w:cs="Times New Roman"/>
                <w:color w:val="000000"/>
                <w:sz w:val="20"/>
                <w:szCs w:val="20"/>
                <w:lang w:eastAsia="ru-RU"/>
              </w:rPr>
            </w:pPr>
            <w:r w:rsidRPr="00145A08">
              <w:rPr>
                <w:rFonts w:ascii="Times New Roman" w:eastAsia="Times New Roman" w:hAnsi="Times New Roman" w:cs="Times New Roman"/>
                <w:color w:val="000000"/>
                <w:sz w:val="20"/>
                <w:szCs w:val="20"/>
                <w:lang w:eastAsia="ru-RU"/>
              </w:rPr>
              <w:t>1,7</w:t>
            </w:r>
          </w:p>
        </w:tc>
        <w:tc>
          <w:tcPr>
            <w:tcW w:w="2120" w:type="dxa"/>
            <w:tcBorders>
              <w:top w:val="nil"/>
              <w:left w:val="nil"/>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jc w:val="center"/>
              <w:rPr>
                <w:rFonts w:ascii="Times New Roman" w:eastAsia="Times New Roman" w:hAnsi="Times New Roman" w:cs="Times New Roman"/>
                <w:color w:val="000000"/>
                <w:sz w:val="20"/>
                <w:szCs w:val="20"/>
                <w:lang w:eastAsia="ru-RU"/>
              </w:rPr>
            </w:pPr>
            <w:r w:rsidRPr="00145A08">
              <w:rPr>
                <w:rFonts w:ascii="Times New Roman" w:eastAsia="Times New Roman" w:hAnsi="Times New Roman" w:cs="Times New Roman"/>
                <w:color w:val="000000"/>
                <w:sz w:val="20"/>
                <w:szCs w:val="20"/>
                <w:lang w:eastAsia="ru-RU"/>
              </w:rPr>
              <w:t>0,751</w:t>
            </w:r>
          </w:p>
        </w:tc>
      </w:tr>
      <w:tr w:rsidR="00145A08" w:rsidRPr="00145A08" w:rsidTr="00145A08">
        <w:trPr>
          <w:trHeight w:val="300"/>
        </w:trPr>
        <w:tc>
          <w:tcPr>
            <w:tcW w:w="1360" w:type="dxa"/>
            <w:tcBorders>
              <w:top w:val="nil"/>
              <w:left w:val="single" w:sz="4" w:space="0" w:color="auto"/>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jc w:val="center"/>
              <w:rPr>
                <w:rFonts w:ascii="Times New Roman" w:eastAsia="Times New Roman" w:hAnsi="Times New Roman" w:cs="Times New Roman"/>
                <w:color w:val="000000"/>
                <w:sz w:val="20"/>
                <w:szCs w:val="20"/>
                <w:lang w:eastAsia="ru-RU"/>
              </w:rPr>
            </w:pPr>
            <w:r w:rsidRPr="00145A08">
              <w:rPr>
                <w:rFonts w:ascii="Times New Roman" w:eastAsia="Times New Roman" w:hAnsi="Times New Roman" w:cs="Times New Roman"/>
                <w:color w:val="000000"/>
                <w:sz w:val="20"/>
                <w:szCs w:val="20"/>
                <w:lang w:eastAsia="ru-RU"/>
              </w:rPr>
              <w:t>3</w:t>
            </w:r>
          </w:p>
        </w:tc>
        <w:tc>
          <w:tcPr>
            <w:tcW w:w="2380" w:type="dxa"/>
            <w:tcBorders>
              <w:top w:val="nil"/>
              <w:left w:val="nil"/>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jc w:val="center"/>
              <w:rPr>
                <w:rFonts w:ascii="Times New Roman" w:eastAsia="Times New Roman" w:hAnsi="Times New Roman" w:cs="Times New Roman"/>
                <w:color w:val="000000"/>
                <w:sz w:val="20"/>
                <w:szCs w:val="20"/>
                <w:lang w:eastAsia="ru-RU"/>
              </w:rPr>
            </w:pPr>
            <w:r w:rsidRPr="00145A08">
              <w:rPr>
                <w:rFonts w:ascii="Times New Roman" w:eastAsia="Times New Roman" w:hAnsi="Times New Roman" w:cs="Times New Roman"/>
                <w:color w:val="000000"/>
                <w:sz w:val="20"/>
                <w:szCs w:val="20"/>
                <w:lang w:eastAsia="ru-RU"/>
              </w:rPr>
              <w:t>Котельная «Садовая»</w:t>
            </w:r>
          </w:p>
        </w:tc>
        <w:tc>
          <w:tcPr>
            <w:tcW w:w="1900" w:type="dxa"/>
            <w:tcBorders>
              <w:top w:val="nil"/>
              <w:left w:val="nil"/>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jc w:val="center"/>
              <w:rPr>
                <w:rFonts w:ascii="Times New Roman" w:eastAsia="Times New Roman" w:hAnsi="Times New Roman" w:cs="Times New Roman"/>
                <w:color w:val="000000"/>
                <w:sz w:val="20"/>
                <w:szCs w:val="20"/>
                <w:lang w:eastAsia="ru-RU"/>
              </w:rPr>
            </w:pPr>
            <w:r w:rsidRPr="00145A08">
              <w:rPr>
                <w:rFonts w:ascii="Times New Roman" w:eastAsia="Times New Roman" w:hAnsi="Times New Roman" w:cs="Times New Roman"/>
                <w:color w:val="000000"/>
                <w:sz w:val="20"/>
                <w:szCs w:val="20"/>
                <w:lang w:eastAsia="ru-RU"/>
              </w:rPr>
              <w:t>19,94</w:t>
            </w:r>
          </w:p>
        </w:tc>
        <w:tc>
          <w:tcPr>
            <w:tcW w:w="2120" w:type="dxa"/>
            <w:tcBorders>
              <w:top w:val="nil"/>
              <w:left w:val="nil"/>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jc w:val="center"/>
              <w:rPr>
                <w:rFonts w:ascii="Times New Roman" w:eastAsia="Times New Roman" w:hAnsi="Times New Roman" w:cs="Times New Roman"/>
                <w:color w:val="000000"/>
                <w:sz w:val="20"/>
                <w:szCs w:val="20"/>
                <w:lang w:eastAsia="ru-RU"/>
              </w:rPr>
            </w:pPr>
            <w:r w:rsidRPr="00145A08">
              <w:rPr>
                <w:rFonts w:ascii="Times New Roman" w:eastAsia="Times New Roman" w:hAnsi="Times New Roman" w:cs="Times New Roman"/>
                <w:color w:val="000000"/>
                <w:sz w:val="20"/>
                <w:szCs w:val="20"/>
                <w:lang w:eastAsia="ru-RU"/>
              </w:rPr>
              <w:t>11,462</w:t>
            </w:r>
          </w:p>
        </w:tc>
      </w:tr>
      <w:tr w:rsidR="00145A08" w:rsidRPr="00145A08" w:rsidTr="00145A08">
        <w:trPr>
          <w:trHeight w:val="300"/>
        </w:trPr>
        <w:tc>
          <w:tcPr>
            <w:tcW w:w="1360" w:type="dxa"/>
            <w:tcBorders>
              <w:top w:val="nil"/>
              <w:left w:val="single" w:sz="4" w:space="0" w:color="auto"/>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jc w:val="center"/>
              <w:rPr>
                <w:rFonts w:ascii="Times New Roman" w:eastAsia="Times New Roman" w:hAnsi="Times New Roman" w:cs="Times New Roman"/>
                <w:color w:val="000000"/>
                <w:sz w:val="20"/>
                <w:szCs w:val="20"/>
                <w:lang w:eastAsia="ru-RU"/>
              </w:rPr>
            </w:pPr>
            <w:r w:rsidRPr="00145A08">
              <w:rPr>
                <w:rFonts w:ascii="Times New Roman" w:eastAsia="Times New Roman" w:hAnsi="Times New Roman" w:cs="Times New Roman"/>
                <w:color w:val="000000"/>
                <w:sz w:val="20"/>
                <w:szCs w:val="20"/>
                <w:lang w:eastAsia="ru-RU"/>
              </w:rPr>
              <w:t>4</w:t>
            </w:r>
          </w:p>
        </w:tc>
        <w:tc>
          <w:tcPr>
            <w:tcW w:w="2380" w:type="dxa"/>
            <w:tcBorders>
              <w:top w:val="nil"/>
              <w:left w:val="nil"/>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jc w:val="center"/>
              <w:rPr>
                <w:rFonts w:ascii="Times New Roman" w:eastAsia="Times New Roman" w:hAnsi="Times New Roman" w:cs="Times New Roman"/>
                <w:color w:val="000000"/>
                <w:sz w:val="20"/>
                <w:szCs w:val="20"/>
                <w:lang w:eastAsia="ru-RU"/>
              </w:rPr>
            </w:pPr>
            <w:r w:rsidRPr="00145A08">
              <w:rPr>
                <w:rFonts w:ascii="Times New Roman" w:eastAsia="Times New Roman" w:hAnsi="Times New Roman" w:cs="Times New Roman"/>
                <w:color w:val="000000"/>
                <w:sz w:val="20"/>
                <w:szCs w:val="20"/>
                <w:lang w:eastAsia="ru-RU"/>
              </w:rPr>
              <w:t>Котельная д/с №10</w:t>
            </w:r>
          </w:p>
        </w:tc>
        <w:tc>
          <w:tcPr>
            <w:tcW w:w="1900" w:type="dxa"/>
            <w:tcBorders>
              <w:top w:val="nil"/>
              <w:left w:val="nil"/>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jc w:val="center"/>
              <w:rPr>
                <w:rFonts w:ascii="Times New Roman" w:eastAsia="Times New Roman" w:hAnsi="Times New Roman" w:cs="Times New Roman"/>
                <w:color w:val="000000"/>
                <w:sz w:val="20"/>
                <w:szCs w:val="20"/>
                <w:lang w:eastAsia="ru-RU"/>
              </w:rPr>
            </w:pPr>
            <w:r w:rsidRPr="00145A08">
              <w:rPr>
                <w:rFonts w:ascii="Times New Roman" w:eastAsia="Times New Roman" w:hAnsi="Times New Roman" w:cs="Times New Roman"/>
                <w:color w:val="000000"/>
                <w:sz w:val="20"/>
                <w:szCs w:val="20"/>
                <w:lang w:eastAsia="ru-RU"/>
              </w:rPr>
              <w:t>0,26</w:t>
            </w:r>
          </w:p>
        </w:tc>
        <w:tc>
          <w:tcPr>
            <w:tcW w:w="2120" w:type="dxa"/>
            <w:tcBorders>
              <w:top w:val="nil"/>
              <w:left w:val="nil"/>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jc w:val="center"/>
              <w:rPr>
                <w:rFonts w:ascii="Times New Roman" w:eastAsia="Times New Roman" w:hAnsi="Times New Roman" w:cs="Times New Roman"/>
                <w:color w:val="000000"/>
                <w:sz w:val="20"/>
                <w:szCs w:val="20"/>
                <w:lang w:eastAsia="ru-RU"/>
              </w:rPr>
            </w:pPr>
            <w:r w:rsidRPr="00145A08">
              <w:rPr>
                <w:rFonts w:ascii="Times New Roman" w:eastAsia="Times New Roman" w:hAnsi="Times New Roman" w:cs="Times New Roman"/>
                <w:color w:val="000000"/>
                <w:sz w:val="20"/>
                <w:szCs w:val="20"/>
                <w:lang w:eastAsia="ru-RU"/>
              </w:rPr>
              <w:t>0,112</w:t>
            </w:r>
          </w:p>
        </w:tc>
      </w:tr>
      <w:tr w:rsidR="00145A08" w:rsidRPr="00145A08" w:rsidTr="00145A08">
        <w:trPr>
          <w:trHeight w:val="570"/>
        </w:trPr>
        <w:tc>
          <w:tcPr>
            <w:tcW w:w="1360" w:type="dxa"/>
            <w:tcBorders>
              <w:top w:val="nil"/>
              <w:left w:val="single" w:sz="4" w:space="0" w:color="auto"/>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rPr>
                <w:rFonts w:ascii="Courier New" w:eastAsia="Times New Roman" w:hAnsi="Courier New" w:cs="Courier New"/>
                <w:color w:val="000000"/>
                <w:sz w:val="10"/>
                <w:szCs w:val="10"/>
                <w:lang w:eastAsia="ru-RU"/>
              </w:rPr>
            </w:pPr>
            <w:r w:rsidRPr="00145A08">
              <w:rPr>
                <w:rFonts w:ascii="Courier New" w:eastAsia="Times New Roman" w:hAnsi="Courier New" w:cs="Courier New"/>
                <w:color w:val="000000"/>
                <w:sz w:val="10"/>
                <w:szCs w:val="10"/>
                <w:lang w:eastAsia="ru-RU"/>
              </w:rPr>
              <w:t> </w:t>
            </w:r>
          </w:p>
        </w:tc>
        <w:tc>
          <w:tcPr>
            <w:tcW w:w="2380" w:type="dxa"/>
            <w:tcBorders>
              <w:top w:val="nil"/>
              <w:left w:val="nil"/>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jc w:val="center"/>
              <w:rPr>
                <w:rFonts w:ascii="Times New Roman" w:eastAsia="Times New Roman" w:hAnsi="Times New Roman" w:cs="Times New Roman"/>
                <w:b/>
                <w:bCs/>
                <w:color w:val="000000"/>
                <w:sz w:val="23"/>
                <w:szCs w:val="23"/>
                <w:lang w:eastAsia="ru-RU"/>
              </w:rPr>
            </w:pPr>
            <w:r w:rsidRPr="00145A08">
              <w:rPr>
                <w:rFonts w:ascii="Times New Roman" w:eastAsia="Times New Roman" w:hAnsi="Times New Roman" w:cs="Times New Roman"/>
                <w:b/>
                <w:bCs/>
                <w:color w:val="000000"/>
                <w:sz w:val="23"/>
                <w:szCs w:val="23"/>
                <w:lang w:eastAsia="ru-RU"/>
              </w:rPr>
              <w:t>ВСЕГО по городскому округу:</w:t>
            </w:r>
          </w:p>
        </w:tc>
        <w:tc>
          <w:tcPr>
            <w:tcW w:w="1900" w:type="dxa"/>
            <w:tcBorders>
              <w:top w:val="nil"/>
              <w:left w:val="nil"/>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jc w:val="center"/>
              <w:rPr>
                <w:rFonts w:ascii="Times New Roman" w:eastAsia="Times New Roman" w:hAnsi="Times New Roman" w:cs="Times New Roman"/>
                <w:b/>
                <w:bCs/>
                <w:color w:val="000000"/>
                <w:sz w:val="23"/>
                <w:szCs w:val="23"/>
                <w:lang w:eastAsia="ru-RU"/>
              </w:rPr>
            </w:pPr>
            <w:r w:rsidRPr="00145A08">
              <w:rPr>
                <w:rFonts w:ascii="Times New Roman" w:eastAsia="Times New Roman" w:hAnsi="Times New Roman" w:cs="Times New Roman"/>
                <w:b/>
                <w:bCs/>
                <w:color w:val="000000"/>
                <w:sz w:val="23"/>
                <w:szCs w:val="23"/>
                <w:lang w:eastAsia="ru-RU"/>
              </w:rPr>
              <w:t>534,28</w:t>
            </w:r>
          </w:p>
        </w:tc>
        <w:tc>
          <w:tcPr>
            <w:tcW w:w="2120" w:type="dxa"/>
            <w:tcBorders>
              <w:top w:val="nil"/>
              <w:left w:val="nil"/>
              <w:bottom w:val="single" w:sz="4" w:space="0" w:color="auto"/>
              <w:right w:val="single" w:sz="4" w:space="0" w:color="auto"/>
            </w:tcBorders>
            <w:shd w:val="clear" w:color="000000" w:fill="FFFFFF"/>
            <w:vAlign w:val="center"/>
            <w:hideMark/>
          </w:tcPr>
          <w:p w:rsidR="00145A08" w:rsidRPr="00145A08" w:rsidRDefault="00145A08" w:rsidP="00145A08">
            <w:pPr>
              <w:spacing w:after="0" w:line="240" w:lineRule="auto"/>
              <w:jc w:val="center"/>
              <w:rPr>
                <w:rFonts w:ascii="Times New Roman" w:eastAsia="Times New Roman" w:hAnsi="Times New Roman" w:cs="Times New Roman"/>
                <w:b/>
                <w:bCs/>
                <w:color w:val="000000"/>
                <w:sz w:val="23"/>
                <w:szCs w:val="23"/>
                <w:lang w:eastAsia="ru-RU"/>
              </w:rPr>
            </w:pPr>
            <w:r w:rsidRPr="00145A08">
              <w:rPr>
                <w:rFonts w:ascii="Times New Roman" w:eastAsia="Times New Roman" w:hAnsi="Times New Roman" w:cs="Times New Roman"/>
                <w:b/>
                <w:bCs/>
                <w:color w:val="000000"/>
                <w:sz w:val="23"/>
                <w:szCs w:val="23"/>
                <w:lang w:eastAsia="ru-RU"/>
              </w:rPr>
              <w:t>262,742</w:t>
            </w:r>
          </w:p>
        </w:tc>
      </w:tr>
      <w:tr w:rsidR="00145A08" w:rsidRPr="00145A08" w:rsidTr="00145A08">
        <w:trPr>
          <w:trHeight w:val="345"/>
        </w:trPr>
        <w:tc>
          <w:tcPr>
            <w:tcW w:w="7760" w:type="dxa"/>
            <w:gridSpan w:val="4"/>
            <w:tcBorders>
              <w:top w:val="nil"/>
              <w:left w:val="nil"/>
              <w:bottom w:val="nil"/>
              <w:right w:val="nil"/>
            </w:tcBorders>
            <w:shd w:val="clear" w:color="auto" w:fill="auto"/>
            <w:vAlign w:val="center"/>
            <w:hideMark/>
          </w:tcPr>
          <w:p w:rsidR="00145A08" w:rsidRPr="00145A08" w:rsidRDefault="00145A08" w:rsidP="00145A08">
            <w:pPr>
              <w:spacing w:after="0" w:line="240" w:lineRule="auto"/>
              <w:rPr>
                <w:rFonts w:ascii="Times New Roman" w:eastAsia="Times New Roman" w:hAnsi="Times New Roman" w:cs="Times New Roman"/>
                <w:color w:val="000000"/>
                <w:sz w:val="23"/>
                <w:szCs w:val="23"/>
                <w:lang w:eastAsia="ru-RU"/>
              </w:rPr>
            </w:pPr>
            <w:r w:rsidRPr="00145A08">
              <w:rPr>
                <w:rFonts w:ascii="Times New Roman" w:eastAsia="Times New Roman" w:hAnsi="Times New Roman" w:cs="Times New Roman"/>
                <w:color w:val="000000"/>
                <w:sz w:val="23"/>
                <w:szCs w:val="23"/>
                <w:lang w:eastAsia="ru-RU"/>
              </w:rPr>
              <w:t xml:space="preserve">Примечание: </w:t>
            </w:r>
          </w:p>
        </w:tc>
      </w:tr>
      <w:tr w:rsidR="00145A08" w:rsidRPr="00145A08" w:rsidTr="00145A08">
        <w:trPr>
          <w:trHeight w:val="1020"/>
        </w:trPr>
        <w:tc>
          <w:tcPr>
            <w:tcW w:w="7760" w:type="dxa"/>
            <w:gridSpan w:val="4"/>
            <w:tcBorders>
              <w:top w:val="nil"/>
              <w:left w:val="nil"/>
              <w:bottom w:val="nil"/>
              <w:right w:val="nil"/>
            </w:tcBorders>
            <w:shd w:val="clear" w:color="auto" w:fill="auto"/>
            <w:vAlign w:val="center"/>
            <w:hideMark/>
          </w:tcPr>
          <w:p w:rsidR="00145A08" w:rsidRPr="00145A08" w:rsidRDefault="00145A08" w:rsidP="00145A08">
            <w:pPr>
              <w:spacing w:after="0" w:line="240" w:lineRule="auto"/>
              <w:rPr>
                <w:rFonts w:ascii="Times New Roman" w:eastAsia="Times New Roman" w:hAnsi="Times New Roman" w:cs="Times New Roman"/>
                <w:color w:val="000000"/>
                <w:sz w:val="23"/>
                <w:szCs w:val="23"/>
                <w:lang w:eastAsia="ru-RU"/>
              </w:rPr>
            </w:pPr>
            <w:r w:rsidRPr="00145A08">
              <w:rPr>
                <w:rFonts w:ascii="Times New Roman" w:eastAsia="Times New Roman" w:hAnsi="Times New Roman" w:cs="Times New Roman"/>
                <w:color w:val="000000"/>
                <w:sz w:val="23"/>
                <w:szCs w:val="23"/>
                <w:lang w:eastAsia="ru-RU"/>
              </w:rPr>
              <w:t xml:space="preserve">1. В связи с тем, что БУ-1, БУ-2 ЮК ГРЭС работают совместно на единую систему теплоснабжения, значения установленной тепловой мощности и присоединенной нагрузки потребителей представлены в таблице совместно. </w:t>
            </w:r>
          </w:p>
        </w:tc>
      </w:tr>
      <w:tr w:rsidR="00145A08" w:rsidRPr="00145A08" w:rsidTr="00145A08">
        <w:trPr>
          <w:trHeight w:val="1500"/>
        </w:trPr>
        <w:tc>
          <w:tcPr>
            <w:tcW w:w="7760" w:type="dxa"/>
            <w:gridSpan w:val="4"/>
            <w:tcBorders>
              <w:top w:val="nil"/>
              <w:left w:val="nil"/>
              <w:bottom w:val="nil"/>
              <w:right w:val="nil"/>
            </w:tcBorders>
            <w:shd w:val="clear" w:color="auto" w:fill="auto"/>
            <w:vAlign w:val="center"/>
            <w:hideMark/>
          </w:tcPr>
          <w:p w:rsidR="00145A08" w:rsidRPr="00145A08" w:rsidRDefault="00145A08" w:rsidP="00145A08">
            <w:pPr>
              <w:spacing w:after="0" w:line="240" w:lineRule="auto"/>
              <w:rPr>
                <w:rFonts w:ascii="Times New Roman" w:eastAsia="Times New Roman" w:hAnsi="Times New Roman" w:cs="Times New Roman"/>
                <w:color w:val="000000"/>
                <w:sz w:val="23"/>
                <w:szCs w:val="23"/>
                <w:lang w:eastAsia="ru-RU"/>
              </w:rPr>
            </w:pPr>
            <w:r w:rsidRPr="00145A08">
              <w:rPr>
                <w:rFonts w:ascii="Times New Roman" w:eastAsia="Times New Roman" w:hAnsi="Times New Roman" w:cs="Times New Roman"/>
                <w:color w:val="000000"/>
                <w:sz w:val="23"/>
                <w:szCs w:val="23"/>
                <w:lang w:eastAsia="ru-RU"/>
              </w:rPr>
              <w:t>2. Тепловая энергия от БУ-3 транспортируется по трубопроводам тепловых сетей в г. Калтан (Промышленный район), п. Постоянный, п. Шушталеп, Осинниковский городской округ и с. Красная Орловка. Установленная тепловая мощность БУ-3 ЮК ГРЭС распределена по районам городского округа пропорционально подключенной в этих районах тепловой нагрузке.</w:t>
            </w:r>
          </w:p>
        </w:tc>
      </w:tr>
    </w:tbl>
    <w:p w:rsidR="005A0C9F" w:rsidRDefault="005A0C9F" w:rsidP="00145A08">
      <w:pPr>
        <w:pStyle w:val="4"/>
        <w:shd w:val="clear" w:color="auto" w:fill="auto"/>
        <w:spacing w:after="144" w:line="276" w:lineRule="auto"/>
        <w:ind w:left="100" w:right="160" w:firstLine="42"/>
        <w:jc w:val="both"/>
        <w:rPr>
          <w:sz w:val="28"/>
          <w:szCs w:val="28"/>
        </w:rPr>
      </w:pPr>
    </w:p>
    <w:p w:rsidR="00056EEB" w:rsidRDefault="00056EEB" w:rsidP="00056EEB">
      <w:pPr>
        <w:pStyle w:val="4"/>
        <w:shd w:val="clear" w:color="auto" w:fill="auto"/>
        <w:spacing w:line="240" w:lineRule="auto"/>
        <w:ind w:right="160"/>
        <w:jc w:val="both"/>
        <w:rPr>
          <w:b/>
          <w:color w:val="FF0000"/>
          <w:sz w:val="24"/>
          <w:szCs w:val="24"/>
        </w:rPr>
      </w:pPr>
      <w:r w:rsidRPr="00056EEB">
        <w:rPr>
          <w:b/>
          <w:sz w:val="24"/>
          <w:szCs w:val="24"/>
        </w:rPr>
        <w:t>Таблица 2.</w:t>
      </w:r>
      <w:r>
        <w:rPr>
          <w:b/>
          <w:sz w:val="24"/>
          <w:szCs w:val="24"/>
        </w:rPr>
        <w:t>3</w:t>
      </w:r>
      <w:r w:rsidRPr="00056EEB">
        <w:rPr>
          <w:b/>
          <w:sz w:val="24"/>
          <w:szCs w:val="24"/>
        </w:rPr>
        <w:t>. Характеристика тепловых источников</w:t>
      </w:r>
      <w:r>
        <w:rPr>
          <w:b/>
          <w:sz w:val="24"/>
          <w:szCs w:val="24"/>
        </w:rPr>
        <w:t>, входящих в состав рассматриваемой зоны деятельности основных источников теплоснабжения</w:t>
      </w:r>
    </w:p>
    <w:p w:rsidR="00056EEB" w:rsidRPr="00056EEB" w:rsidRDefault="00056EEB" w:rsidP="00056EEB">
      <w:pPr>
        <w:pStyle w:val="4"/>
        <w:shd w:val="clear" w:color="auto" w:fill="auto"/>
        <w:spacing w:after="384" w:line="480" w:lineRule="exact"/>
        <w:ind w:right="160"/>
        <w:jc w:val="both"/>
        <w:rPr>
          <w:b/>
          <w:sz w:val="24"/>
          <w:szCs w:val="24"/>
        </w:rPr>
      </w:pPr>
    </w:p>
    <w:p w:rsidR="00145A08" w:rsidRDefault="00056EEB" w:rsidP="00145A08">
      <w:pPr>
        <w:pStyle w:val="22"/>
        <w:keepNext/>
        <w:keepLines/>
        <w:shd w:val="clear" w:color="auto" w:fill="auto"/>
        <w:tabs>
          <w:tab w:val="left" w:pos="1050"/>
        </w:tabs>
        <w:spacing w:after="0" w:line="276" w:lineRule="auto"/>
        <w:ind w:left="20"/>
        <w:jc w:val="both"/>
        <w:rPr>
          <w:b w:val="0"/>
          <w:sz w:val="28"/>
          <w:szCs w:val="28"/>
        </w:rPr>
      </w:pPr>
      <w:r>
        <w:lastRenderedPageBreak/>
        <w:tab/>
      </w:r>
      <w:r w:rsidRPr="00056EEB">
        <w:rPr>
          <w:b w:val="0"/>
          <w:sz w:val="28"/>
          <w:szCs w:val="28"/>
        </w:rPr>
        <w:t>В перспективе до 20</w:t>
      </w:r>
      <w:r w:rsidR="00145A08">
        <w:rPr>
          <w:b w:val="0"/>
          <w:sz w:val="28"/>
          <w:szCs w:val="28"/>
        </w:rPr>
        <w:t>31</w:t>
      </w:r>
      <w:r w:rsidRPr="00056EEB">
        <w:rPr>
          <w:b w:val="0"/>
          <w:sz w:val="28"/>
          <w:szCs w:val="28"/>
        </w:rPr>
        <w:t xml:space="preserve"> г. зоны действия источников тепловой энергии город</w:t>
      </w:r>
      <w:r w:rsidRPr="00056EEB">
        <w:rPr>
          <w:b w:val="0"/>
          <w:sz w:val="28"/>
          <w:szCs w:val="28"/>
        </w:rPr>
        <w:softHyphen/>
        <w:t>ского округа будут изменяться за счет подключения к источникам потребителей перспективной застройки жилого</w:t>
      </w:r>
      <w:r w:rsidR="00647FF8">
        <w:rPr>
          <w:b w:val="0"/>
          <w:sz w:val="28"/>
          <w:szCs w:val="28"/>
        </w:rPr>
        <w:t>,</w:t>
      </w:r>
      <w:r w:rsidRPr="00056EEB">
        <w:rPr>
          <w:b w:val="0"/>
          <w:sz w:val="28"/>
          <w:szCs w:val="28"/>
        </w:rPr>
        <w:t xml:space="preserve"> </w:t>
      </w:r>
      <w:r w:rsidR="00647FF8">
        <w:rPr>
          <w:b w:val="0"/>
          <w:sz w:val="28"/>
          <w:szCs w:val="28"/>
        </w:rPr>
        <w:t xml:space="preserve">промышленного сектора </w:t>
      </w:r>
      <w:r w:rsidRPr="00056EEB">
        <w:rPr>
          <w:b w:val="0"/>
          <w:sz w:val="28"/>
          <w:szCs w:val="28"/>
        </w:rPr>
        <w:t xml:space="preserve">и общественно-делового фонда. </w:t>
      </w:r>
      <w:bookmarkStart w:id="23" w:name="bookmark19"/>
    </w:p>
    <w:p w:rsidR="009C4A4F" w:rsidRPr="009C4A4F" w:rsidRDefault="00145A08" w:rsidP="00145A08">
      <w:pPr>
        <w:pStyle w:val="22"/>
        <w:keepNext/>
        <w:keepLines/>
        <w:shd w:val="clear" w:color="auto" w:fill="auto"/>
        <w:tabs>
          <w:tab w:val="left" w:pos="1050"/>
        </w:tabs>
        <w:spacing w:after="0" w:line="276" w:lineRule="auto"/>
        <w:ind w:left="20"/>
        <w:jc w:val="both"/>
        <w:rPr>
          <w:sz w:val="28"/>
          <w:szCs w:val="28"/>
        </w:rPr>
      </w:pPr>
      <w:r>
        <w:rPr>
          <w:b w:val="0"/>
          <w:sz w:val="28"/>
          <w:szCs w:val="28"/>
        </w:rPr>
        <w:tab/>
      </w:r>
      <w:r w:rsidR="009C4A4F" w:rsidRPr="009C4A4F">
        <w:rPr>
          <w:sz w:val="28"/>
          <w:szCs w:val="28"/>
        </w:rPr>
        <w:t>Описание существующих и перспективных зон действия индивиду</w:t>
      </w:r>
      <w:r w:rsidR="009C4A4F" w:rsidRPr="009C4A4F">
        <w:rPr>
          <w:sz w:val="28"/>
          <w:szCs w:val="28"/>
        </w:rPr>
        <w:softHyphen/>
        <w:t>альных источников тепловой энергии</w:t>
      </w:r>
      <w:bookmarkEnd w:id="23"/>
    </w:p>
    <w:p w:rsidR="009C4A4F" w:rsidRDefault="009C4A4F" w:rsidP="009C4A4F">
      <w:pPr>
        <w:pStyle w:val="80"/>
        <w:shd w:val="clear" w:color="auto" w:fill="auto"/>
        <w:tabs>
          <w:tab w:val="left" w:pos="859"/>
        </w:tabs>
        <w:spacing w:after="0" w:line="276" w:lineRule="auto"/>
        <w:jc w:val="both"/>
        <w:rPr>
          <w:b w:val="0"/>
          <w:sz w:val="28"/>
          <w:szCs w:val="28"/>
        </w:rPr>
      </w:pPr>
      <w:r>
        <w:rPr>
          <w:b w:val="0"/>
          <w:sz w:val="28"/>
          <w:szCs w:val="28"/>
        </w:rPr>
        <w:tab/>
      </w:r>
      <w:r w:rsidRPr="009C4A4F">
        <w:rPr>
          <w:b w:val="0"/>
          <w:sz w:val="28"/>
          <w:szCs w:val="28"/>
        </w:rPr>
        <w:t>Централизованное теплоснабжение предусмотрено для существующей за</w:t>
      </w:r>
      <w:r w:rsidRPr="009C4A4F">
        <w:rPr>
          <w:b w:val="0"/>
          <w:sz w:val="28"/>
          <w:szCs w:val="28"/>
        </w:rPr>
        <w:softHyphen/>
        <w:t xml:space="preserve">стройки и перспективной многоэтажной и комплексной застройки. </w:t>
      </w:r>
      <w:r w:rsidR="007A3BDD">
        <w:rPr>
          <w:b w:val="0"/>
          <w:sz w:val="28"/>
          <w:szCs w:val="28"/>
        </w:rPr>
        <w:t xml:space="preserve">Для одно- двух этажной коттеджной застройки предусматривается индивидуальное теплоснабжение. </w:t>
      </w:r>
      <w:r w:rsidRPr="009C4A4F">
        <w:rPr>
          <w:b w:val="0"/>
          <w:sz w:val="28"/>
          <w:szCs w:val="28"/>
        </w:rPr>
        <w:t>Под индивидуальным теплоснабжением понимается, в частности, печное отопление и теплоснабжение от индивидуальных (квартирных) котлов. По суще</w:t>
      </w:r>
      <w:r w:rsidRPr="009C4A4F">
        <w:rPr>
          <w:b w:val="0"/>
          <w:sz w:val="28"/>
          <w:szCs w:val="28"/>
        </w:rPr>
        <w:softHyphen/>
        <w:t>ствующему состоянию системы теплоснабжения индивидуальное теплоснабжение применяется в индивидуальном малоэтажном жилищном фонде, расположенном в поселках,</w:t>
      </w:r>
      <w:r w:rsidR="00C400AA">
        <w:rPr>
          <w:b w:val="0"/>
          <w:sz w:val="28"/>
          <w:szCs w:val="28"/>
        </w:rPr>
        <w:t xml:space="preserve"> </w:t>
      </w:r>
      <w:r w:rsidRPr="009C4A4F">
        <w:rPr>
          <w:b w:val="0"/>
          <w:sz w:val="28"/>
          <w:szCs w:val="28"/>
        </w:rPr>
        <w:t>вход</w:t>
      </w:r>
      <w:r w:rsidRPr="009C4A4F">
        <w:rPr>
          <w:rStyle w:val="1"/>
          <w:b w:val="0"/>
          <w:sz w:val="28"/>
          <w:szCs w:val="28"/>
          <w:u w:val="none"/>
        </w:rPr>
        <w:t>ящи</w:t>
      </w:r>
      <w:r w:rsidRPr="009C4A4F">
        <w:rPr>
          <w:b w:val="0"/>
          <w:sz w:val="28"/>
          <w:szCs w:val="28"/>
        </w:rPr>
        <w:t>х в городской округ. Поквартирное отопление в многоквартир</w:t>
      </w:r>
      <w:r w:rsidRPr="009C4A4F">
        <w:rPr>
          <w:b w:val="0"/>
          <w:sz w:val="28"/>
          <w:szCs w:val="28"/>
        </w:rPr>
        <w:softHyphen/>
        <w:t>ных многоэтажных жилых зданиях по состоянию базового года разработки схемы теплоснабжения не применяется и на перспективу не планируется. Схемой тепло</w:t>
      </w:r>
      <w:r w:rsidRPr="009C4A4F">
        <w:rPr>
          <w:b w:val="0"/>
          <w:sz w:val="28"/>
          <w:szCs w:val="28"/>
        </w:rPr>
        <w:softHyphen/>
        <w:t>снабжения предусмотрено использование индивидуального теплоснабжения в райо</w:t>
      </w:r>
      <w:r w:rsidRPr="009C4A4F">
        <w:rPr>
          <w:b w:val="0"/>
          <w:sz w:val="28"/>
          <w:szCs w:val="28"/>
        </w:rPr>
        <w:softHyphen/>
        <w:t>нах комплексной индивидуальной застройки с. Сарба</w:t>
      </w:r>
      <w:r>
        <w:rPr>
          <w:b w:val="0"/>
          <w:sz w:val="28"/>
          <w:szCs w:val="28"/>
        </w:rPr>
        <w:t xml:space="preserve">ла, п. Малиновка, </w:t>
      </w:r>
      <w:r w:rsidR="00C400AA">
        <w:rPr>
          <w:b w:val="0"/>
          <w:sz w:val="28"/>
          <w:szCs w:val="28"/>
        </w:rPr>
        <w:t xml:space="preserve">р-на </w:t>
      </w:r>
      <w:r>
        <w:rPr>
          <w:b w:val="0"/>
          <w:sz w:val="28"/>
          <w:szCs w:val="28"/>
        </w:rPr>
        <w:t>Шушта</w:t>
      </w:r>
      <w:r>
        <w:rPr>
          <w:b w:val="0"/>
          <w:sz w:val="28"/>
          <w:szCs w:val="28"/>
        </w:rPr>
        <w:softHyphen/>
        <w:t>леп.</w:t>
      </w:r>
    </w:p>
    <w:p w:rsidR="009C4A4F" w:rsidRPr="009C4A4F" w:rsidRDefault="009C4A4F" w:rsidP="009C4A4F">
      <w:pPr>
        <w:pStyle w:val="80"/>
        <w:numPr>
          <w:ilvl w:val="1"/>
          <w:numId w:val="3"/>
        </w:numPr>
        <w:shd w:val="clear" w:color="auto" w:fill="auto"/>
        <w:tabs>
          <w:tab w:val="left" w:pos="1125"/>
        </w:tabs>
        <w:spacing w:after="0" w:line="276" w:lineRule="auto"/>
        <w:ind w:left="40" w:right="200" w:firstLine="540"/>
        <w:jc w:val="both"/>
        <w:rPr>
          <w:sz w:val="28"/>
          <w:szCs w:val="28"/>
        </w:rPr>
      </w:pPr>
      <w:bookmarkStart w:id="24" w:name="bookmark20"/>
      <w:bookmarkStart w:id="25" w:name="bookmark21"/>
      <w:r w:rsidRPr="009C4A4F">
        <w:rPr>
          <w:sz w:val="28"/>
          <w:szCs w:val="28"/>
        </w:rPr>
        <w:t>Перспективные балансы тепловой мощности и тепловой нагрузки в перспективных зонах действия источников тепловой энергии, в том числе ра</w:t>
      </w:r>
      <w:r w:rsidRPr="009C4A4F">
        <w:rPr>
          <w:sz w:val="28"/>
          <w:szCs w:val="28"/>
        </w:rPr>
        <w:softHyphen/>
        <w:t>ботающих на единую тепловую сеть</w:t>
      </w:r>
      <w:bookmarkEnd w:id="24"/>
      <w:bookmarkEnd w:id="25"/>
    </w:p>
    <w:p w:rsidR="009C4A4F" w:rsidRPr="009C4A4F" w:rsidRDefault="009C4A4F" w:rsidP="009C4A4F">
      <w:pPr>
        <w:pStyle w:val="80"/>
        <w:numPr>
          <w:ilvl w:val="2"/>
          <w:numId w:val="3"/>
        </w:numPr>
        <w:shd w:val="clear" w:color="auto" w:fill="auto"/>
        <w:tabs>
          <w:tab w:val="left" w:pos="1276"/>
        </w:tabs>
        <w:spacing w:after="0" w:line="480" w:lineRule="exact"/>
        <w:ind w:left="40" w:firstLine="540"/>
        <w:jc w:val="both"/>
        <w:rPr>
          <w:sz w:val="28"/>
          <w:szCs w:val="28"/>
        </w:rPr>
      </w:pPr>
      <w:r w:rsidRPr="009C4A4F">
        <w:rPr>
          <w:sz w:val="28"/>
          <w:szCs w:val="28"/>
        </w:rPr>
        <w:t>Баланс располагаемой теплов</w:t>
      </w:r>
      <w:r w:rsidR="00C400AA">
        <w:rPr>
          <w:sz w:val="28"/>
          <w:szCs w:val="28"/>
        </w:rPr>
        <w:t>ой мощности по состоянию на 2018</w:t>
      </w:r>
      <w:r w:rsidRPr="009C4A4F">
        <w:rPr>
          <w:sz w:val="28"/>
          <w:szCs w:val="28"/>
        </w:rPr>
        <w:t xml:space="preserve"> год</w:t>
      </w:r>
    </w:p>
    <w:p w:rsidR="009C4A4F" w:rsidRDefault="009C4A4F" w:rsidP="00FF4CA3">
      <w:pPr>
        <w:pStyle w:val="4"/>
        <w:shd w:val="clear" w:color="auto" w:fill="auto"/>
        <w:tabs>
          <w:tab w:val="left" w:pos="9355"/>
        </w:tabs>
        <w:spacing w:after="504" w:line="276" w:lineRule="auto"/>
        <w:ind w:left="40" w:right="200" w:firstLine="540"/>
        <w:jc w:val="both"/>
        <w:rPr>
          <w:sz w:val="28"/>
          <w:szCs w:val="28"/>
        </w:rPr>
      </w:pPr>
      <w:r w:rsidRPr="009C4A4F">
        <w:rPr>
          <w:sz w:val="28"/>
          <w:szCs w:val="28"/>
        </w:rPr>
        <w:t>Балансы располагаемой тепловой мощности и присоединенной тепловой на</w:t>
      </w:r>
      <w:r w:rsidRPr="009C4A4F">
        <w:rPr>
          <w:sz w:val="28"/>
          <w:szCs w:val="28"/>
        </w:rPr>
        <w:softHyphen/>
        <w:t>грузки по состоянию на 201</w:t>
      </w:r>
      <w:r w:rsidR="00C400AA">
        <w:rPr>
          <w:sz w:val="28"/>
          <w:szCs w:val="28"/>
        </w:rPr>
        <w:t>8</w:t>
      </w:r>
      <w:r w:rsidRPr="00647FF8">
        <w:rPr>
          <w:sz w:val="28"/>
          <w:szCs w:val="28"/>
        </w:rPr>
        <w:t xml:space="preserve"> </w:t>
      </w:r>
      <w:r w:rsidRPr="009C4A4F">
        <w:rPr>
          <w:sz w:val="28"/>
          <w:szCs w:val="28"/>
        </w:rPr>
        <w:t>год представлены в таблице 2.4.</w:t>
      </w:r>
    </w:p>
    <w:tbl>
      <w:tblPr>
        <w:tblW w:w="8980" w:type="dxa"/>
        <w:tblLook w:val="04A0" w:firstRow="1" w:lastRow="0" w:firstColumn="1" w:lastColumn="0" w:noHBand="0" w:noVBand="1"/>
      </w:tblPr>
      <w:tblGrid>
        <w:gridCol w:w="1342"/>
        <w:gridCol w:w="1428"/>
        <w:gridCol w:w="1399"/>
        <w:gridCol w:w="1261"/>
        <w:gridCol w:w="1000"/>
        <w:gridCol w:w="1328"/>
        <w:gridCol w:w="1455"/>
      </w:tblGrid>
      <w:tr w:rsidR="00663F66" w:rsidRPr="00663F66" w:rsidTr="00663F66">
        <w:trPr>
          <w:trHeight w:val="930"/>
        </w:trPr>
        <w:tc>
          <w:tcPr>
            <w:tcW w:w="8980" w:type="dxa"/>
            <w:gridSpan w:val="7"/>
            <w:tcBorders>
              <w:top w:val="nil"/>
              <w:left w:val="nil"/>
              <w:bottom w:val="nil"/>
              <w:right w:val="nil"/>
            </w:tcBorders>
            <w:shd w:val="clear" w:color="auto" w:fill="auto"/>
            <w:vAlign w:val="center"/>
            <w:hideMark/>
          </w:tcPr>
          <w:p w:rsidR="00663F66" w:rsidRPr="00663F66" w:rsidRDefault="00663F66" w:rsidP="00663F66">
            <w:pPr>
              <w:spacing w:after="0" w:line="240" w:lineRule="auto"/>
              <w:rPr>
                <w:rFonts w:ascii="Courier New" w:eastAsia="Times New Roman" w:hAnsi="Courier New" w:cs="Courier New"/>
                <w:color w:val="000000"/>
                <w:sz w:val="24"/>
                <w:szCs w:val="24"/>
                <w:lang w:eastAsia="ru-RU"/>
              </w:rPr>
            </w:pPr>
            <w:r w:rsidRPr="00663F66">
              <w:rPr>
                <w:rFonts w:ascii="Courier New" w:eastAsia="Times New Roman" w:hAnsi="Courier New" w:cs="Courier New"/>
                <w:color w:val="000000"/>
                <w:sz w:val="24"/>
                <w:szCs w:val="24"/>
                <w:lang w:eastAsia="ru-RU"/>
              </w:rPr>
              <w:t xml:space="preserve">Таблица 2.4. Балансы располагаемой тепловой мощности и присоединенной тепловой </w:t>
            </w:r>
            <w:r w:rsidRPr="00663F66">
              <w:rPr>
                <w:rFonts w:ascii="Times New Roman" w:eastAsia="Times New Roman" w:hAnsi="Times New Roman" w:cs="Times New Roman"/>
                <w:color w:val="000000"/>
                <w:sz w:val="23"/>
                <w:szCs w:val="23"/>
                <w:u w:val="single"/>
                <w:lang w:eastAsia="ru-RU"/>
              </w:rPr>
              <w:t>нагрузки по состоянию на 2018 год</w:t>
            </w:r>
            <w:r w:rsidRPr="00663F66">
              <w:rPr>
                <w:rFonts w:ascii="Courier New" w:eastAsia="Times New Roman" w:hAnsi="Courier New" w:cs="Courier New"/>
                <w:color w:val="000000"/>
                <w:sz w:val="24"/>
                <w:szCs w:val="24"/>
                <w:lang w:eastAsia="ru-RU"/>
              </w:rPr>
              <w:t xml:space="preserve"> </w:t>
            </w:r>
          </w:p>
        </w:tc>
      </w:tr>
      <w:tr w:rsidR="00663F66" w:rsidRPr="00663F66" w:rsidTr="00663F66">
        <w:trPr>
          <w:trHeight w:val="1560"/>
        </w:trPr>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b/>
                <w:bCs/>
                <w:color w:val="000000"/>
                <w:sz w:val="20"/>
                <w:szCs w:val="20"/>
                <w:lang w:eastAsia="ru-RU"/>
              </w:rPr>
            </w:pPr>
            <w:r w:rsidRPr="00663F66">
              <w:rPr>
                <w:rFonts w:ascii="Times New Roman" w:eastAsia="Times New Roman" w:hAnsi="Times New Roman" w:cs="Times New Roman"/>
                <w:b/>
                <w:bCs/>
                <w:color w:val="000000"/>
                <w:sz w:val="20"/>
                <w:szCs w:val="20"/>
                <w:lang w:eastAsia="ru-RU"/>
              </w:rPr>
              <w:t>Номер, наименование источника тепловой энергии</w:t>
            </w:r>
          </w:p>
        </w:tc>
        <w:tc>
          <w:tcPr>
            <w:tcW w:w="1407" w:type="dxa"/>
            <w:tcBorders>
              <w:top w:val="single" w:sz="4" w:space="0" w:color="auto"/>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b/>
                <w:bCs/>
                <w:color w:val="000000"/>
                <w:sz w:val="20"/>
                <w:szCs w:val="20"/>
                <w:lang w:eastAsia="ru-RU"/>
              </w:rPr>
            </w:pPr>
            <w:r w:rsidRPr="00663F66">
              <w:rPr>
                <w:rFonts w:ascii="Times New Roman" w:eastAsia="Times New Roman" w:hAnsi="Times New Roman" w:cs="Times New Roman"/>
                <w:b/>
                <w:bCs/>
                <w:color w:val="000000"/>
                <w:sz w:val="20"/>
                <w:szCs w:val="20"/>
                <w:lang w:eastAsia="ru-RU"/>
              </w:rPr>
              <w:t>Установленная тепловая мощность, Гкал/ч</w:t>
            </w:r>
          </w:p>
        </w:tc>
        <w:tc>
          <w:tcPr>
            <w:tcW w:w="1373" w:type="dxa"/>
            <w:tcBorders>
              <w:top w:val="single" w:sz="4" w:space="0" w:color="auto"/>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b/>
                <w:bCs/>
                <w:color w:val="000000"/>
                <w:sz w:val="20"/>
                <w:szCs w:val="20"/>
                <w:lang w:eastAsia="ru-RU"/>
              </w:rPr>
            </w:pPr>
            <w:r w:rsidRPr="00663F66">
              <w:rPr>
                <w:rFonts w:ascii="Times New Roman" w:eastAsia="Times New Roman" w:hAnsi="Times New Roman" w:cs="Times New Roman"/>
                <w:b/>
                <w:bCs/>
                <w:color w:val="000000"/>
                <w:sz w:val="20"/>
                <w:szCs w:val="20"/>
                <w:lang w:eastAsia="ru-RU"/>
              </w:rPr>
              <w:t>Располагаемая тепловая мощность, Гкал/ч</w:t>
            </w:r>
          </w:p>
        </w:tc>
        <w:tc>
          <w:tcPr>
            <w:tcW w:w="1214" w:type="dxa"/>
            <w:tcBorders>
              <w:top w:val="single" w:sz="4" w:space="0" w:color="auto"/>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b/>
                <w:bCs/>
                <w:color w:val="000000"/>
                <w:sz w:val="20"/>
                <w:szCs w:val="20"/>
                <w:lang w:eastAsia="ru-RU"/>
              </w:rPr>
            </w:pPr>
            <w:r w:rsidRPr="00663F66">
              <w:rPr>
                <w:rFonts w:ascii="Times New Roman" w:eastAsia="Times New Roman" w:hAnsi="Times New Roman" w:cs="Times New Roman"/>
                <w:b/>
                <w:bCs/>
                <w:color w:val="000000"/>
                <w:sz w:val="20"/>
                <w:szCs w:val="20"/>
                <w:lang w:eastAsia="ru-RU"/>
              </w:rPr>
              <w:t>Собственные нужды источника, Гкал/ч</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b/>
                <w:bCs/>
                <w:color w:val="000000"/>
                <w:sz w:val="20"/>
                <w:szCs w:val="20"/>
                <w:lang w:eastAsia="ru-RU"/>
              </w:rPr>
            </w:pPr>
            <w:r w:rsidRPr="00663F66">
              <w:rPr>
                <w:rFonts w:ascii="Times New Roman" w:eastAsia="Times New Roman" w:hAnsi="Times New Roman" w:cs="Times New Roman"/>
                <w:b/>
                <w:bCs/>
                <w:color w:val="000000"/>
                <w:sz w:val="20"/>
                <w:szCs w:val="20"/>
                <w:lang w:eastAsia="ru-RU"/>
              </w:rPr>
              <w:t>Тепловые потери в сетях, Гкал/ч</w:t>
            </w:r>
          </w:p>
        </w:tc>
        <w:tc>
          <w:tcPr>
            <w:tcW w:w="1292" w:type="dxa"/>
            <w:tcBorders>
              <w:top w:val="single" w:sz="4" w:space="0" w:color="auto"/>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b/>
                <w:bCs/>
                <w:color w:val="000000"/>
                <w:sz w:val="20"/>
                <w:szCs w:val="20"/>
                <w:lang w:eastAsia="ru-RU"/>
              </w:rPr>
            </w:pPr>
            <w:r w:rsidRPr="00663F66">
              <w:rPr>
                <w:rFonts w:ascii="Times New Roman" w:eastAsia="Times New Roman" w:hAnsi="Times New Roman" w:cs="Times New Roman"/>
                <w:b/>
                <w:bCs/>
                <w:color w:val="000000"/>
                <w:sz w:val="20"/>
                <w:szCs w:val="20"/>
                <w:lang w:eastAsia="ru-RU"/>
              </w:rPr>
              <w:t>Тепловая нагрузка потребителей, Гкал/ч</w:t>
            </w:r>
          </w:p>
        </w:tc>
        <w:tc>
          <w:tcPr>
            <w:tcW w:w="1438" w:type="dxa"/>
            <w:tcBorders>
              <w:top w:val="single" w:sz="4" w:space="0" w:color="auto"/>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b/>
                <w:bCs/>
                <w:color w:val="000000"/>
                <w:sz w:val="20"/>
                <w:szCs w:val="20"/>
                <w:lang w:eastAsia="ru-RU"/>
              </w:rPr>
            </w:pPr>
            <w:r w:rsidRPr="00663F66">
              <w:rPr>
                <w:rFonts w:ascii="Times New Roman" w:eastAsia="Times New Roman" w:hAnsi="Times New Roman" w:cs="Times New Roman"/>
                <w:b/>
                <w:bCs/>
                <w:color w:val="000000"/>
                <w:sz w:val="20"/>
                <w:szCs w:val="20"/>
                <w:lang w:eastAsia="ru-RU"/>
              </w:rPr>
              <w:t>Резерв/дефицит тепловой мощности, Гкал/ч</w:t>
            </w:r>
          </w:p>
        </w:tc>
      </w:tr>
      <w:tr w:rsidR="00663F66" w:rsidRPr="00663F66" w:rsidTr="00663F66">
        <w:trPr>
          <w:trHeight w:val="300"/>
        </w:trPr>
        <w:tc>
          <w:tcPr>
            <w:tcW w:w="1335" w:type="dxa"/>
            <w:tcBorders>
              <w:top w:val="nil"/>
              <w:left w:val="single" w:sz="4" w:space="0" w:color="auto"/>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ЮК ГРЭС</w:t>
            </w:r>
          </w:p>
        </w:tc>
        <w:tc>
          <w:tcPr>
            <w:tcW w:w="1407"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506</w:t>
            </w:r>
          </w:p>
        </w:tc>
        <w:tc>
          <w:tcPr>
            <w:tcW w:w="1373"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493,9</w:t>
            </w:r>
          </w:p>
        </w:tc>
        <w:tc>
          <w:tcPr>
            <w:tcW w:w="1214"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11,46</w:t>
            </w:r>
          </w:p>
        </w:tc>
        <w:tc>
          <w:tcPr>
            <w:tcW w:w="921"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4,63</w:t>
            </w:r>
          </w:p>
        </w:tc>
        <w:tc>
          <w:tcPr>
            <w:tcW w:w="1292"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262,742</w:t>
            </w:r>
          </w:p>
        </w:tc>
        <w:tc>
          <w:tcPr>
            <w:tcW w:w="1438"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215,07</w:t>
            </w:r>
          </w:p>
        </w:tc>
      </w:tr>
      <w:tr w:rsidR="00663F66" w:rsidRPr="00663F66" w:rsidTr="00663F66">
        <w:trPr>
          <w:trHeight w:val="510"/>
        </w:trPr>
        <w:tc>
          <w:tcPr>
            <w:tcW w:w="1335" w:type="dxa"/>
            <w:tcBorders>
              <w:top w:val="nil"/>
              <w:left w:val="single" w:sz="4" w:space="0" w:color="auto"/>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lastRenderedPageBreak/>
              <w:t>Котельная «Малышев Лог»</w:t>
            </w:r>
          </w:p>
        </w:tc>
        <w:tc>
          <w:tcPr>
            <w:tcW w:w="1407"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1,38</w:t>
            </w:r>
          </w:p>
        </w:tc>
        <w:tc>
          <w:tcPr>
            <w:tcW w:w="1373"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1,13</w:t>
            </w:r>
          </w:p>
        </w:tc>
        <w:tc>
          <w:tcPr>
            <w:tcW w:w="1214"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0,014</w:t>
            </w:r>
          </w:p>
        </w:tc>
        <w:tc>
          <w:tcPr>
            <w:tcW w:w="921"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0,10</w:t>
            </w:r>
          </w:p>
        </w:tc>
        <w:tc>
          <w:tcPr>
            <w:tcW w:w="1292"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0,769</w:t>
            </w:r>
          </w:p>
        </w:tc>
        <w:tc>
          <w:tcPr>
            <w:tcW w:w="1438"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0,24</w:t>
            </w:r>
          </w:p>
        </w:tc>
      </w:tr>
      <w:tr w:rsidR="00663F66" w:rsidRPr="00663F66" w:rsidTr="00663F66">
        <w:trPr>
          <w:trHeight w:val="300"/>
        </w:trPr>
        <w:tc>
          <w:tcPr>
            <w:tcW w:w="1335" w:type="dxa"/>
            <w:tcBorders>
              <w:top w:val="nil"/>
              <w:left w:val="single" w:sz="4" w:space="0" w:color="auto"/>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Котельная школы №29</w:t>
            </w:r>
          </w:p>
        </w:tc>
        <w:tc>
          <w:tcPr>
            <w:tcW w:w="1407"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0,43</w:t>
            </w:r>
          </w:p>
        </w:tc>
        <w:tc>
          <w:tcPr>
            <w:tcW w:w="1373"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0,34</w:t>
            </w:r>
          </w:p>
        </w:tc>
        <w:tc>
          <w:tcPr>
            <w:tcW w:w="1214"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0,006</w:t>
            </w:r>
          </w:p>
        </w:tc>
        <w:tc>
          <w:tcPr>
            <w:tcW w:w="921"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w:t>
            </w:r>
          </w:p>
        </w:tc>
        <w:tc>
          <w:tcPr>
            <w:tcW w:w="1292"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0,32</w:t>
            </w:r>
          </w:p>
        </w:tc>
        <w:tc>
          <w:tcPr>
            <w:tcW w:w="1438"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0,02</w:t>
            </w:r>
          </w:p>
        </w:tc>
      </w:tr>
      <w:tr w:rsidR="00663F66" w:rsidRPr="00663F66" w:rsidTr="00663F66">
        <w:trPr>
          <w:trHeight w:val="300"/>
        </w:trPr>
        <w:tc>
          <w:tcPr>
            <w:tcW w:w="1335" w:type="dxa"/>
            <w:tcBorders>
              <w:top w:val="nil"/>
              <w:left w:val="single" w:sz="4" w:space="0" w:color="auto"/>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Котельная «Угольная»</w:t>
            </w:r>
          </w:p>
        </w:tc>
        <w:tc>
          <w:tcPr>
            <w:tcW w:w="1407"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4,1</w:t>
            </w:r>
          </w:p>
        </w:tc>
        <w:tc>
          <w:tcPr>
            <w:tcW w:w="1373"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2,86</w:t>
            </w:r>
          </w:p>
        </w:tc>
        <w:tc>
          <w:tcPr>
            <w:tcW w:w="1214"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0,02</w:t>
            </w:r>
          </w:p>
        </w:tc>
        <w:tc>
          <w:tcPr>
            <w:tcW w:w="921"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0,07</w:t>
            </w:r>
          </w:p>
        </w:tc>
        <w:tc>
          <w:tcPr>
            <w:tcW w:w="1292"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1,63</w:t>
            </w:r>
          </w:p>
        </w:tc>
        <w:tc>
          <w:tcPr>
            <w:tcW w:w="1438"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1,14</w:t>
            </w:r>
          </w:p>
        </w:tc>
      </w:tr>
      <w:tr w:rsidR="00663F66" w:rsidRPr="00663F66" w:rsidTr="00663F66">
        <w:trPr>
          <w:trHeight w:val="300"/>
        </w:trPr>
        <w:tc>
          <w:tcPr>
            <w:tcW w:w="1335" w:type="dxa"/>
            <w:tcBorders>
              <w:top w:val="nil"/>
              <w:left w:val="single" w:sz="4" w:space="0" w:color="auto"/>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Котельная «Больница»</w:t>
            </w:r>
          </w:p>
        </w:tc>
        <w:tc>
          <w:tcPr>
            <w:tcW w:w="1407"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1,7</w:t>
            </w:r>
          </w:p>
        </w:tc>
        <w:tc>
          <w:tcPr>
            <w:tcW w:w="1373"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1,36</w:t>
            </w:r>
          </w:p>
        </w:tc>
        <w:tc>
          <w:tcPr>
            <w:tcW w:w="1214"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0,01</w:t>
            </w:r>
          </w:p>
        </w:tc>
        <w:tc>
          <w:tcPr>
            <w:tcW w:w="921"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0,05</w:t>
            </w:r>
          </w:p>
        </w:tc>
        <w:tc>
          <w:tcPr>
            <w:tcW w:w="1292"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0,751</w:t>
            </w:r>
          </w:p>
        </w:tc>
        <w:tc>
          <w:tcPr>
            <w:tcW w:w="1438"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0,55</w:t>
            </w:r>
          </w:p>
        </w:tc>
      </w:tr>
      <w:tr w:rsidR="00663F66" w:rsidRPr="00663F66" w:rsidTr="00663F66">
        <w:trPr>
          <w:trHeight w:val="300"/>
        </w:trPr>
        <w:tc>
          <w:tcPr>
            <w:tcW w:w="1335" w:type="dxa"/>
            <w:tcBorders>
              <w:top w:val="nil"/>
              <w:left w:val="single" w:sz="4" w:space="0" w:color="auto"/>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Котельная «Садовая»</w:t>
            </w:r>
          </w:p>
        </w:tc>
        <w:tc>
          <w:tcPr>
            <w:tcW w:w="1407"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19,94</w:t>
            </w:r>
          </w:p>
        </w:tc>
        <w:tc>
          <w:tcPr>
            <w:tcW w:w="1373"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16,35</w:t>
            </w:r>
          </w:p>
        </w:tc>
        <w:tc>
          <w:tcPr>
            <w:tcW w:w="1214"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0,22</w:t>
            </w:r>
          </w:p>
        </w:tc>
        <w:tc>
          <w:tcPr>
            <w:tcW w:w="921"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0,63</w:t>
            </w:r>
          </w:p>
        </w:tc>
        <w:tc>
          <w:tcPr>
            <w:tcW w:w="1292"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11,462</w:t>
            </w:r>
          </w:p>
        </w:tc>
        <w:tc>
          <w:tcPr>
            <w:tcW w:w="1438"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4,04</w:t>
            </w:r>
          </w:p>
        </w:tc>
      </w:tr>
      <w:tr w:rsidR="00663F66" w:rsidRPr="00663F66" w:rsidTr="00663F66">
        <w:trPr>
          <w:trHeight w:val="525"/>
        </w:trPr>
        <w:tc>
          <w:tcPr>
            <w:tcW w:w="1335" w:type="dxa"/>
            <w:tcBorders>
              <w:top w:val="nil"/>
              <w:left w:val="single" w:sz="4" w:space="0" w:color="auto"/>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Котельная детского сада №10</w:t>
            </w:r>
          </w:p>
        </w:tc>
        <w:tc>
          <w:tcPr>
            <w:tcW w:w="1407"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0,26</w:t>
            </w:r>
          </w:p>
        </w:tc>
        <w:tc>
          <w:tcPr>
            <w:tcW w:w="1373"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0,21</w:t>
            </w:r>
          </w:p>
        </w:tc>
        <w:tc>
          <w:tcPr>
            <w:tcW w:w="1214"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0,002</w:t>
            </w:r>
          </w:p>
        </w:tc>
        <w:tc>
          <w:tcPr>
            <w:tcW w:w="921"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w:t>
            </w:r>
          </w:p>
        </w:tc>
        <w:tc>
          <w:tcPr>
            <w:tcW w:w="1292"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0,112</w:t>
            </w:r>
          </w:p>
        </w:tc>
        <w:tc>
          <w:tcPr>
            <w:tcW w:w="1438"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0,10</w:t>
            </w:r>
          </w:p>
        </w:tc>
      </w:tr>
      <w:tr w:rsidR="00663F66" w:rsidRPr="00663F66" w:rsidTr="00663F66">
        <w:trPr>
          <w:trHeight w:val="300"/>
        </w:trPr>
        <w:tc>
          <w:tcPr>
            <w:tcW w:w="1335" w:type="dxa"/>
            <w:tcBorders>
              <w:top w:val="nil"/>
              <w:left w:val="single" w:sz="4" w:space="0" w:color="auto"/>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Котельная школы №8</w:t>
            </w:r>
          </w:p>
        </w:tc>
        <w:tc>
          <w:tcPr>
            <w:tcW w:w="1407"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0,6</w:t>
            </w:r>
          </w:p>
        </w:tc>
        <w:tc>
          <w:tcPr>
            <w:tcW w:w="1373"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0,49</w:t>
            </w:r>
          </w:p>
        </w:tc>
        <w:tc>
          <w:tcPr>
            <w:tcW w:w="1214"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0,008</w:t>
            </w:r>
          </w:p>
        </w:tc>
        <w:tc>
          <w:tcPr>
            <w:tcW w:w="921"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0,02</w:t>
            </w:r>
          </w:p>
        </w:tc>
        <w:tc>
          <w:tcPr>
            <w:tcW w:w="1292"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0,32</w:t>
            </w:r>
          </w:p>
        </w:tc>
        <w:tc>
          <w:tcPr>
            <w:tcW w:w="1438"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0,14</w:t>
            </w:r>
          </w:p>
        </w:tc>
      </w:tr>
      <w:tr w:rsidR="00663F66" w:rsidRPr="00663F66" w:rsidTr="00663F66">
        <w:trPr>
          <w:trHeight w:val="600"/>
        </w:trPr>
        <w:tc>
          <w:tcPr>
            <w:tcW w:w="1335" w:type="dxa"/>
            <w:tcBorders>
              <w:top w:val="nil"/>
              <w:left w:val="single" w:sz="4" w:space="0" w:color="auto"/>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rPr>
                <w:rFonts w:ascii="Times New Roman" w:eastAsia="Times New Roman" w:hAnsi="Times New Roman" w:cs="Times New Roman"/>
                <w:b/>
                <w:bCs/>
                <w:color w:val="000000"/>
                <w:sz w:val="20"/>
                <w:szCs w:val="20"/>
                <w:lang w:eastAsia="ru-RU"/>
              </w:rPr>
            </w:pPr>
            <w:r w:rsidRPr="00663F66">
              <w:rPr>
                <w:rFonts w:ascii="Times New Roman" w:eastAsia="Times New Roman" w:hAnsi="Times New Roman" w:cs="Times New Roman"/>
                <w:b/>
                <w:bCs/>
                <w:color w:val="000000"/>
                <w:sz w:val="20"/>
                <w:szCs w:val="20"/>
                <w:lang w:eastAsia="ru-RU"/>
              </w:rPr>
              <w:t>Всего по городскому округу:</w:t>
            </w:r>
          </w:p>
        </w:tc>
        <w:tc>
          <w:tcPr>
            <w:tcW w:w="1407"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b/>
                <w:bCs/>
                <w:color w:val="000000"/>
                <w:sz w:val="20"/>
                <w:szCs w:val="20"/>
                <w:lang w:eastAsia="ru-RU"/>
              </w:rPr>
            </w:pPr>
            <w:r w:rsidRPr="00663F66">
              <w:rPr>
                <w:rFonts w:ascii="Times New Roman" w:eastAsia="Times New Roman" w:hAnsi="Times New Roman" w:cs="Times New Roman"/>
                <w:b/>
                <w:bCs/>
                <w:color w:val="000000"/>
                <w:sz w:val="20"/>
                <w:szCs w:val="20"/>
                <w:lang w:eastAsia="ru-RU"/>
              </w:rPr>
              <w:t>534,41</w:t>
            </w:r>
          </w:p>
        </w:tc>
        <w:tc>
          <w:tcPr>
            <w:tcW w:w="1373"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b/>
                <w:bCs/>
                <w:color w:val="000000"/>
                <w:sz w:val="20"/>
                <w:szCs w:val="20"/>
                <w:lang w:eastAsia="ru-RU"/>
              </w:rPr>
            </w:pPr>
            <w:r w:rsidRPr="00663F66">
              <w:rPr>
                <w:rFonts w:ascii="Times New Roman" w:eastAsia="Times New Roman" w:hAnsi="Times New Roman" w:cs="Times New Roman"/>
                <w:b/>
                <w:bCs/>
                <w:color w:val="000000"/>
                <w:sz w:val="20"/>
                <w:szCs w:val="20"/>
                <w:lang w:eastAsia="ru-RU"/>
              </w:rPr>
              <w:t>516,64</w:t>
            </w:r>
          </w:p>
        </w:tc>
        <w:tc>
          <w:tcPr>
            <w:tcW w:w="1214"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b/>
                <w:bCs/>
                <w:color w:val="000000"/>
                <w:sz w:val="20"/>
                <w:szCs w:val="20"/>
                <w:lang w:eastAsia="ru-RU"/>
              </w:rPr>
            </w:pPr>
            <w:r w:rsidRPr="00663F66">
              <w:rPr>
                <w:rFonts w:ascii="Times New Roman" w:eastAsia="Times New Roman" w:hAnsi="Times New Roman" w:cs="Times New Roman"/>
                <w:b/>
                <w:bCs/>
                <w:color w:val="000000"/>
                <w:sz w:val="20"/>
                <w:szCs w:val="20"/>
                <w:lang w:eastAsia="ru-RU"/>
              </w:rPr>
              <w:t>11,74</w:t>
            </w:r>
          </w:p>
        </w:tc>
        <w:tc>
          <w:tcPr>
            <w:tcW w:w="921"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b/>
                <w:bCs/>
                <w:color w:val="000000"/>
                <w:sz w:val="20"/>
                <w:szCs w:val="20"/>
                <w:lang w:eastAsia="ru-RU"/>
              </w:rPr>
            </w:pPr>
            <w:r w:rsidRPr="00663F66">
              <w:rPr>
                <w:rFonts w:ascii="Times New Roman" w:eastAsia="Times New Roman" w:hAnsi="Times New Roman" w:cs="Times New Roman"/>
                <w:b/>
                <w:bCs/>
                <w:color w:val="000000"/>
                <w:sz w:val="20"/>
                <w:szCs w:val="20"/>
                <w:lang w:eastAsia="ru-RU"/>
              </w:rPr>
              <w:t>5,51</w:t>
            </w:r>
          </w:p>
        </w:tc>
        <w:tc>
          <w:tcPr>
            <w:tcW w:w="1292"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b/>
                <w:bCs/>
                <w:color w:val="000000"/>
                <w:sz w:val="20"/>
                <w:szCs w:val="20"/>
                <w:lang w:eastAsia="ru-RU"/>
              </w:rPr>
            </w:pPr>
            <w:r w:rsidRPr="00663F66">
              <w:rPr>
                <w:rFonts w:ascii="Times New Roman" w:eastAsia="Times New Roman" w:hAnsi="Times New Roman" w:cs="Times New Roman"/>
                <w:b/>
                <w:bCs/>
                <w:color w:val="000000"/>
                <w:sz w:val="20"/>
                <w:szCs w:val="20"/>
                <w:lang w:eastAsia="ru-RU"/>
              </w:rPr>
              <w:t>278,106</w:t>
            </w:r>
          </w:p>
        </w:tc>
        <w:tc>
          <w:tcPr>
            <w:tcW w:w="1438"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b/>
                <w:bCs/>
                <w:color w:val="000000"/>
                <w:sz w:val="20"/>
                <w:szCs w:val="20"/>
                <w:lang w:eastAsia="ru-RU"/>
              </w:rPr>
            </w:pPr>
            <w:r w:rsidRPr="00663F66">
              <w:rPr>
                <w:rFonts w:ascii="Times New Roman" w:eastAsia="Times New Roman" w:hAnsi="Times New Roman" w:cs="Times New Roman"/>
                <w:b/>
                <w:bCs/>
                <w:color w:val="000000"/>
                <w:sz w:val="20"/>
                <w:szCs w:val="20"/>
                <w:lang w:eastAsia="ru-RU"/>
              </w:rPr>
              <w:t>221,289</w:t>
            </w:r>
          </w:p>
        </w:tc>
      </w:tr>
    </w:tbl>
    <w:p w:rsidR="009F1E32" w:rsidRDefault="009F1E32" w:rsidP="009F1E32">
      <w:pPr>
        <w:pStyle w:val="4"/>
        <w:shd w:val="clear" w:color="auto" w:fill="auto"/>
        <w:tabs>
          <w:tab w:val="left" w:pos="9355"/>
        </w:tabs>
        <w:spacing w:after="504" w:line="276" w:lineRule="auto"/>
        <w:ind w:left="40" w:right="200" w:hanging="40"/>
        <w:jc w:val="both"/>
        <w:rPr>
          <w:sz w:val="28"/>
          <w:szCs w:val="28"/>
        </w:rPr>
      </w:pPr>
    </w:p>
    <w:p w:rsidR="00057178" w:rsidRDefault="00FF4CA3" w:rsidP="00FF4CA3">
      <w:pPr>
        <w:pStyle w:val="4"/>
        <w:shd w:val="clear" w:color="auto" w:fill="auto"/>
        <w:spacing w:line="240" w:lineRule="auto"/>
        <w:ind w:right="-1" w:firstLine="560"/>
        <w:jc w:val="both"/>
      </w:pPr>
      <w:r>
        <w:rPr>
          <w:sz w:val="28"/>
          <w:szCs w:val="28"/>
        </w:rPr>
        <w:t>Д</w:t>
      </w:r>
      <w:r w:rsidR="00057178" w:rsidRPr="00A74B2A">
        <w:rPr>
          <w:sz w:val="28"/>
          <w:szCs w:val="28"/>
        </w:rPr>
        <w:t>еф</w:t>
      </w:r>
      <w:r w:rsidR="00057178" w:rsidRPr="00A74B2A">
        <w:rPr>
          <w:rStyle w:val="1"/>
          <w:sz w:val="28"/>
          <w:szCs w:val="28"/>
          <w:u w:val="none"/>
        </w:rPr>
        <w:t>ици</w:t>
      </w:r>
      <w:r w:rsidR="00057178" w:rsidRPr="00A74B2A">
        <w:rPr>
          <w:sz w:val="28"/>
          <w:szCs w:val="28"/>
        </w:rPr>
        <w:t xml:space="preserve">т тепловой мощности </w:t>
      </w:r>
      <w:r>
        <w:rPr>
          <w:sz w:val="28"/>
          <w:szCs w:val="28"/>
        </w:rPr>
        <w:t xml:space="preserve">источников тепловой энергии </w:t>
      </w:r>
      <w:r w:rsidR="00057178" w:rsidRPr="00A74B2A">
        <w:rPr>
          <w:sz w:val="28"/>
          <w:szCs w:val="28"/>
        </w:rPr>
        <w:t>отсутствует.</w:t>
      </w:r>
    </w:p>
    <w:p w:rsidR="00057178" w:rsidRDefault="00057178" w:rsidP="00057178">
      <w:pPr>
        <w:pStyle w:val="4"/>
        <w:shd w:val="clear" w:color="auto" w:fill="auto"/>
        <w:spacing w:line="240" w:lineRule="auto"/>
        <w:ind w:right="200"/>
        <w:jc w:val="both"/>
      </w:pPr>
    </w:p>
    <w:p w:rsidR="00057178" w:rsidRDefault="00057178" w:rsidP="00057178">
      <w:pPr>
        <w:pStyle w:val="22"/>
        <w:keepNext/>
        <w:keepLines/>
        <w:numPr>
          <w:ilvl w:val="2"/>
          <w:numId w:val="3"/>
        </w:numPr>
        <w:shd w:val="clear" w:color="auto" w:fill="auto"/>
        <w:tabs>
          <w:tab w:val="left" w:pos="1296"/>
        </w:tabs>
        <w:spacing w:after="469" w:line="270" w:lineRule="exact"/>
        <w:ind w:left="40" w:firstLine="560"/>
        <w:jc w:val="both"/>
        <w:rPr>
          <w:sz w:val="28"/>
          <w:szCs w:val="28"/>
        </w:rPr>
      </w:pPr>
      <w:bookmarkStart w:id="26" w:name="bookmark22"/>
      <w:bookmarkStart w:id="27" w:name="bookmark23"/>
      <w:r w:rsidRPr="00057178">
        <w:rPr>
          <w:sz w:val="28"/>
          <w:szCs w:val="28"/>
        </w:rPr>
        <w:t>Баланс располагаемой теплов</w:t>
      </w:r>
      <w:r w:rsidR="006C4AB2">
        <w:rPr>
          <w:sz w:val="28"/>
          <w:szCs w:val="28"/>
        </w:rPr>
        <w:t>ой мощности по состоянию на 2022</w:t>
      </w:r>
      <w:r w:rsidRPr="00057178">
        <w:rPr>
          <w:sz w:val="28"/>
          <w:szCs w:val="28"/>
        </w:rPr>
        <w:t xml:space="preserve"> год</w:t>
      </w:r>
      <w:bookmarkEnd w:id="26"/>
      <w:bookmarkEnd w:id="27"/>
    </w:p>
    <w:p w:rsidR="00057178" w:rsidRPr="00FF4CA3" w:rsidRDefault="00057178" w:rsidP="00FF4CA3">
      <w:pPr>
        <w:pStyle w:val="4"/>
        <w:shd w:val="clear" w:color="auto" w:fill="auto"/>
        <w:spacing w:line="276" w:lineRule="auto"/>
        <w:ind w:left="40" w:right="-1" w:firstLine="560"/>
        <w:jc w:val="both"/>
        <w:rPr>
          <w:sz w:val="28"/>
          <w:szCs w:val="28"/>
        </w:rPr>
      </w:pPr>
      <w:r w:rsidRPr="00FF4CA3">
        <w:rPr>
          <w:sz w:val="28"/>
          <w:szCs w:val="28"/>
        </w:rPr>
        <w:t>На основании проведенных гидравлических расчетов и анализа перспективных тепловых нагрузок в зонах действия энергоисточников определено, что для обеспе</w:t>
      </w:r>
      <w:r w:rsidRPr="00FF4CA3">
        <w:rPr>
          <w:sz w:val="28"/>
          <w:szCs w:val="28"/>
        </w:rPr>
        <w:softHyphen/>
        <w:t>чения прогнозируемых тепловых нагрузок необходимо по и</w:t>
      </w:r>
      <w:r w:rsidR="006C4AB2">
        <w:rPr>
          <w:sz w:val="28"/>
          <w:szCs w:val="28"/>
        </w:rPr>
        <w:t>сточникам теп</w:t>
      </w:r>
      <w:r w:rsidR="006C4AB2">
        <w:rPr>
          <w:sz w:val="28"/>
          <w:szCs w:val="28"/>
        </w:rPr>
        <w:softHyphen/>
        <w:t>лоснабжения к 2022</w:t>
      </w:r>
      <w:r w:rsidRPr="00FF4CA3">
        <w:rPr>
          <w:sz w:val="28"/>
          <w:szCs w:val="28"/>
        </w:rPr>
        <w:t xml:space="preserve"> году выполнить следующие мероприятия:</w:t>
      </w:r>
    </w:p>
    <w:p w:rsidR="00057178" w:rsidRPr="00FF4CA3" w:rsidRDefault="00057178" w:rsidP="00FF4CA3">
      <w:pPr>
        <w:pStyle w:val="4"/>
        <w:numPr>
          <w:ilvl w:val="0"/>
          <w:numId w:val="7"/>
        </w:numPr>
        <w:shd w:val="clear" w:color="auto" w:fill="auto"/>
        <w:tabs>
          <w:tab w:val="left" w:pos="794"/>
        </w:tabs>
        <w:spacing w:line="276" w:lineRule="auto"/>
        <w:ind w:left="40" w:right="-1" w:firstLine="560"/>
        <w:jc w:val="both"/>
        <w:rPr>
          <w:sz w:val="28"/>
          <w:szCs w:val="28"/>
        </w:rPr>
      </w:pPr>
      <w:r w:rsidRPr="00FF4CA3">
        <w:rPr>
          <w:sz w:val="28"/>
          <w:szCs w:val="28"/>
        </w:rPr>
        <w:t>Подключение перспективных нагрузок потребителей в зоне действия БУ-1, БУ-2 в г. Калтан;</w:t>
      </w:r>
    </w:p>
    <w:p w:rsidR="00057178" w:rsidRPr="00FF4CA3" w:rsidRDefault="00057178" w:rsidP="00FF4CA3">
      <w:pPr>
        <w:pStyle w:val="4"/>
        <w:numPr>
          <w:ilvl w:val="0"/>
          <w:numId w:val="7"/>
        </w:numPr>
        <w:shd w:val="clear" w:color="auto" w:fill="auto"/>
        <w:tabs>
          <w:tab w:val="left" w:pos="798"/>
        </w:tabs>
        <w:spacing w:line="276" w:lineRule="auto"/>
        <w:ind w:left="40" w:right="-1" w:firstLine="560"/>
        <w:jc w:val="both"/>
        <w:rPr>
          <w:sz w:val="28"/>
          <w:szCs w:val="28"/>
        </w:rPr>
      </w:pPr>
      <w:r w:rsidRPr="00FF4CA3">
        <w:rPr>
          <w:sz w:val="28"/>
          <w:szCs w:val="28"/>
        </w:rPr>
        <w:t>Подключение перспективных нагрузок потребителей в зоне действия БУ-3 в п. Постоянный, п. Шушталеп;</w:t>
      </w:r>
    </w:p>
    <w:p w:rsidR="00057178" w:rsidRPr="00FF4CA3" w:rsidRDefault="00057178" w:rsidP="00FF4CA3">
      <w:pPr>
        <w:pStyle w:val="4"/>
        <w:numPr>
          <w:ilvl w:val="0"/>
          <w:numId w:val="7"/>
        </w:numPr>
        <w:shd w:val="clear" w:color="auto" w:fill="auto"/>
        <w:tabs>
          <w:tab w:val="left" w:pos="770"/>
        </w:tabs>
        <w:spacing w:line="276" w:lineRule="auto"/>
        <w:ind w:left="40" w:right="-1" w:firstLine="560"/>
        <w:jc w:val="both"/>
        <w:rPr>
          <w:sz w:val="28"/>
          <w:szCs w:val="28"/>
        </w:rPr>
      </w:pPr>
      <w:r w:rsidRPr="00FF4CA3">
        <w:rPr>
          <w:sz w:val="28"/>
          <w:szCs w:val="28"/>
        </w:rPr>
        <w:t>Подключение перспективных нагрузок в зоне действия котельной «Садовая» в п. Малиновка;</w:t>
      </w:r>
    </w:p>
    <w:p w:rsidR="00057178" w:rsidRPr="00FF4CA3" w:rsidRDefault="00057178" w:rsidP="00FF4CA3">
      <w:pPr>
        <w:pStyle w:val="4"/>
        <w:shd w:val="clear" w:color="auto" w:fill="auto"/>
        <w:spacing w:after="589" w:line="276" w:lineRule="auto"/>
        <w:ind w:left="40" w:right="-1" w:firstLine="560"/>
        <w:jc w:val="both"/>
        <w:rPr>
          <w:sz w:val="28"/>
          <w:szCs w:val="28"/>
        </w:rPr>
      </w:pPr>
      <w:r w:rsidRPr="00FF4CA3">
        <w:rPr>
          <w:sz w:val="28"/>
          <w:szCs w:val="28"/>
        </w:rPr>
        <w:t>Балансы располагаемой тепловой мощности и присоединенной теплово</w:t>
      </w:r>
      <w:r w:rsidR="006C4AB2">
        <w:rPr>
          <w:sz w:val="28"/>
          <w:szCs w:val="28"/>
        </w:rPr>
        <w:t>й на</w:t>
      </w:r>
      <w:r w:rsidR="006C4AB2">
        <w:rPr>
          <w:sz w:val="28"/>
          <w:szCs w:val="28"/>
        </w:rPr>
        <w:softHyphen/>
        <w:t>грузки по состоянию на 2022</w:t>
      </w:r>
      <w:r w:rsidRPr="00FF4CA3">
        <w:rPr>
          <w:sz w:val="28"/>
          <w:szCs w:val="28"/>
        </w:rPr>
        <w:t xml:space="preserve"> год представлены в таблице 2.5.</w:t>
      </w:r>
    </w:p>
    <w:tbl>
      <w:tblPr>
        <w:tblW w:w="9140" w:type="dxa"/>
        <w:tblLook w:val="04A0" w:firstRow="1" w:lastRow="0" w:firstColumn="1" w:lastColumn="0" w:noHBand="0" w:noVBand="1"/>
      </w:tblPr>
      <w:tblGrid>
        <w:gridCol w:w="1342"/>
        <w:gridCol w:w="1428"/>
        <w:gridCol w:w="1399"/>
        <w:gridCol w:w="1261"/>
        <w:gridCol w:w="1000"/>
        <w:gridCol w:w="1328"/>
        <w:gridCol w:w="1455"/>
      </w:tblGrid>
      <w:tr w:rsidR="00663F66" w:rsidRPr="00663F66" w:rsidTr="00663F66">
        <w:trPr>
          <w:trHeight w:val="930"/>
        </w:trPr>
        <w:tc>
          <w:tcPr>
            <w:tcW w:w="9140" w:type="dxa"/>
            <w:gridSpan w:val="7"/>
            <w:tcBorders>
              <w:top w:val="nil"/>
              <w:left w:val="nil"/>
              <w:bottom w:val="nil"/>
              <w:right w:val="nil"/>
            </w:tcBorders>
            <w:shd w:val="clear" w:color="auto" w:fill="auto"/>
            <w:vAlign w:val="center"/>
            <w:hideMark/>
          </w:tcPr>
          <w:p w:rsidR="00663F66" w:rsidRPr="00663F66" w:rsidRDefault="00663F66" w:rsidP="00663F66">
            <w:pPr>
              <w:spacing w:after="0" w:line="240" w:lineRule="auto"/>
              <w:rPr>
                <w:rFonts w:ascii="Courier New" w:eastAsia="Times New Roman" w:hAnsi="Courier New" w:cs="Courier New"/>
                <w:color w:val="000000"/>
                <w:sz w:val="24"/>
                <w:szCs w:val="24"/>
                <w:lang w:eastAsia="ru-RU"/>
              </w:rPr>
            </w:pPr>
            <w:r w:rsidRPr="00663F66">
              <w:rPr>
                <w:rFonts w:ascii="Courier New" w:eastAsia="Times New Roman" w:hAnsi="Courier New" w:cs="Courier New"/>
                <w:color w:val="000000"/>
                <w:sz w:val="24"/>
                <w:szCs w:val="24"/>
                <w:lang w:eastAsia="ru-RU"/>
              </w:rPr>
              <w:t xml:space="preserve">Таблица 2.5. Балансы располагаемой тепловой мощности и присоединенной тепловой нагрузки по состоянию на 2022 год </w:t>
            </w:r>
          </w:p>
        </w:tc>
      </w:tr>
      <w:tr w:rsidR="00663F66" w:rsidRPr="00663F66" w:rsidTr="00663F66">
        <w:trPr>
          <w:trHeight w:val="1560"/>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b/>
                <w:bCs/>
                <w:color w:val="000000"/>
                <w:sz w:val="20"/>
                <w:szCs w:val="20"/>
                <w:lang w:eastAsia="ru-RU"/>
              </w:rPr>
            </w:pPr>
            <w:r w:rsidRPr="00663F66">
              <w:rPr>
                <w:rFonts w:ascii="Times New Roman" w:eastAsia="Times New Roman" w:hAnsi="Times New Roman" w:cs="Times New Roman"/>
                <w:b/>
                <w:bCs/>
                <w:color w:val="000000"/>
                <w:sz w:val="20"/>
                <w:szCs w:val="20"/>
                <w:lang w:eastAsia="ru-RU"/>
              </w:rPr>
              <w:lastRenderedPageBreak/>
              <w:t>Номер, наименование источника тепловой энергии</w:t>
            </w:r>
          </w:p>
        </w:tc>
        <w:tc>
          <w:tcPr>
            <w:tcW w:w="1407" w:type="dxa"/>
            <w:tcBorders>
              <w:top w:val="single" w:sz="4" w:space="0" w:color="auto"/>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b/>
                <w:bCs/>
                <w:color w:val="000000"/>
                <w:sz w:val="20"/>
                <w:szCs w:val="20"/>
                <w:lang w:eastAsia="ru-RU"/>
              </w:rPr>
            </w:pPr>
            <w:r w:rsidRPr="00663F66">
              <w:rPr>
                <w:rFonts w:ascii="Times New Roman" w:eastAsia="Times New Roman" w:hAnsi="Times New Roman" w:cs="Times New Roman"/>
                <w:b/>
                <w:bCs/>
                <w:color w:val="000000"/>
                <w:sz w:val="20"/>
                <w:szCs w:val="20"/>
                <w:lang w:eastAsia="ru-RU"/>
              </w:rPr>
              <w:t>Установленная тепловая мощность, Гкал/ч</w:t>
            </w:r>
          </w:p>
        </w:tc>
        <w:tc>
          <w:tcPr>
            <w:tcW w:w="1373" w:type="dxa"/>
            <w:tcBorders>
              <w:top w:val="single" w:sz="4" w:space="0" w:color="auto"/>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b/>
                <w:bCs/>
                <w:color w:val="000000"/>
                <w:sz w:val="20"/>
                <w:szCs w:val="20"/>
                <w:lang w:eastAsia="ru-RU"/>
              </w:rPr>
            </w:pPr>
            <w:r w:rsidRPr="00663F66">
              <w:rPr>
                <w:rFonts w:ascii="Times New Roman" w:eastAsia="Times New Roman" w:hAnsi="Times New Roman" w:cs="Times New Roman"/>
                <w:b/>
                <w:bCs/>
                <w:color w:val="000000"/>
                <w:sz w:val="20"/>
                <w:szCs w:val="20"/>
                <w:lang w:eastAsia="ru-RU"/>
              </w:rPr>
              <w:t>Располагаемая тепловая мощность, Гкал/ч</w:t>
            </w:r>
          </w:p>
        </w:tc>
        <w:tc>
          <w:tcPr>
            <w:tcW w:w="1214" w:type="dxa"/>
            <w:tcBorders>
              <w:top w:val="single" w:sz="4" w:space="0" w:color="auto"/>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b/>
                <w:bCs/>
                <w:color w:val="000000"/>
                <w:sz w:val="20"/>
                <w:szCs w:val="20"/>
                <w:lang w:eastAsia="ru-RU"/>
              </w:rPr>
            </w:pPr>
            <w:r w:rsidRPr="00663F66">
              <w:rPr>
                <w:rFonts w:ascii="Times New Roman" w:eastAsia="Times New Roman" w:hAnsi="Times New Roman" w:cs="Times New Roman"/>
                <w:b/>
                <w:bCs/>
                <w:color w:val="000000"/>
                <w:sz w:val="20"/>
                <w:szCs w:val="20"/>
                <w:lang w:eastAsia="ru-RU"/>
              </w:rPr>
              <w:t>Собственные нужды источника, Гкал/ч</w:t>
            </w:r>
          </w:p>
        </w:tc>
        <w:tc>
          <w:tcPr>
            <w:tcW w:w="936" w:type="dxa"/>
            <w:tcBorders>
              <w:top w:val="single" w:sz="4" w:space="0" w:color="auto"/>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b/>
                <w:bCs/>
                <w:color w:val="000000"/>
                <w:sz w:val="20"/>
                <w:szCs w:val="20"/>
                <w:lang w:eastAsia="ru-RU"/>
              </w:rPr>
            </w:pPr>
            <w:r w:rsidRPr="00663F66">
              <w:rPr>
                <w:rFonts w:ascii="Times New Roman" w:eastAsia="Times New Roman" w:hAnsi="Times New Roman" w:cs="Times New Roman"/>
                <w:b/>
                <w:bCs/>
                <w:color w:val="000000"/>
                <w:sz w:val="20"/>
                <w:szCs w:val="20"/>
                <w:lang w:eastAsia="ru-RU"/>
              </w:rPr>
              <w:t>Тепловые потери в сетях, Гкал/ч</w:t>
            </w:r>
          </w:p>
        </w:tc>
        <w:tc>
          <w:tcPr>
            <w:tcW w:w="1292" w:type="dxa"/>
            <w:tcBorders>
              <w:top w:val="single" w:sz="4" w:space="0" w:color="auto"/>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b/>
                <w:bCs/>
                <w:color w:val="000000"/>
                <w:sz w:val="20"/>
                <w:szCs w:val="20"/>
                <w:lang w:eastAsia="ru-RU"/>
              </w:rPr>
            </w:pPr>
            <w:r w:rsidRPr="00663F66">
              <w:rPr>
                <w:rFonts w:ascii="Times New Roman" w:eastAsia="Times New Roman" w:hAnsi="Times New Roman" w:cs="Times New Roman"/>
                <w:b/>
                <w:bCs/>
                <w:color w:val="000000"/>
                <w:sz w:val="20"/>
                <w:szCs w:val="20"/>
                <w:lang w:eastAsia="ru-RU"/>
              </w:rPr>
              <w:t>Тепловая нагрузка потребителей, Гкал/ч</w:t>
            </w:r>
          </w:p>
        </w:tc>
        <w:tc>
          <w:tcPr>
            <w:tcW w:w="1438" w:type="dxa"/>
            <w:tcBorders>
              <w:top w:val="single" w:sz="4" w:space="0" w:color="auto"/>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b/>
                <w:bCs/>
                <w:color w:val="000000"/>
                <w:sz w:val="20"/>
                <w:szCs w:val="20"/>
                <w:lang w:eastAsia="ru-RU"/>
              </w:rPr>
            </w:pPr>
            <w:r w:rsidRPr="00663F66">
              <w:rPr>
                <w:rFonts w:ascii="Times New Roman" w:eastAsia="Times New Roman" w:hAnsi="Times New Roman" w:cs="Times New Roman"/>
                <w:b/>
                <w:bCs/>
                <w:color w:val="000000"/>
                <w:sz w:val="20"/>
                <w:szCs w:val="20"/>
                <w:lang w:eastAsia="ru-RU"/>
              </w:rPr>
              <w:t>Резерв/дефицит тепловой мощности, Гкал/ч</w:t>
            </w:r>
          </w:p>
        </w:tc>
      </w:tr>
      <w:tr w:rsidR="00663F66" w:rsidRPr="00663F66" w:rsidTr="00663F66">
        <w:trPr>
          <w:trHeight w:val="300"/>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ЮК ГРЭС</w:t>
            </w:r>
          </w:p>
        </w:tc>
        <w:tc>
          <w:tcPr>
            <w:tcW w:w="1407"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506</w:t>
            </w:r>
          </w:p>
        </w:tc>
        <w:tc>
          <w:tcPr>
            <w:tcW w:w="1373"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493,9</w:t>
            </w:r>
          </w:p>
        </w:tc>
        <w:tc>
          <w:tcPr>
            <w:tcW w:w="1214"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12,02</w:t>
            </w:r>
          </w:p>
        </w:tc>
        <w:tc>
          <w:tcPr>
            <w:tcW w:w="936"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67,06</w:t>
            </w:r>
          </w:p>
        </w:tc>
        <w:tc>
          <w:tcPr>
            <w:tcW w:w="1292"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266,27</w:t>
            </w:r>
          </w:p>
        </w:tc>
        <w:tc>
          <w:tcPr>
            <w:tcW w:w="1438"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148,55</w:t>
            </w:r>
          </w:p>
        </w:tc>
      </w:tr>
      <w:tr w:rsidR="00663F66" w:rsidRPr="00663F66" w:rsidTr="00663F66">
        <w:trPr>
          <w:trHeight w:val="510"/>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Котельная «Малышев Лог»</w:t>
            </w:r>
          </w:p>
        </w:tc>
        <w:tc>
          <w:tcPr>
            <w:tcW w:w="1407"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1,38</w:t>
            </w:r>
          </w:p>
        </w:tc>
        <w:tc>
          <w:tcPr>
            <w:tcW w:w="1373"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1,13</w:t>
            </w:r>
          </w:p>
        </w:tc>
        <w:tc>
          <w:tcPr>
            <w:tcW w:w="1214"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0,014</w:t>
            </w:r>
          </w:p>
        </w:tc>
        <w:tc>
          <w:tcPr>
            <w:tcW w:w="936"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0,22</w:t>
            </w:r>
          </w:p>
        </w:tc>
        <w:tc>
          <w:tcPr>
            <w:tcW w:w="1292"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0,54</w:t>
            </w:r>
          </w:p>
        </w:tc>
        <w:tc>
          <w:tcPr>
            <w:tcW w:w="1438"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0,356</w:t>
            </w:r>
          </w:p>
        </w:tc>
      </w:tr>
      <w:tr w:rsidR="00663F66" w:rsidRPr="00663F66" w:rsidTr="00663F66">
        <w:trPr>
          <w:trHeight w:val="300"/>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Котельная школы №29</w:t>
            </w:r>
          </w:p>
        </w:tc>
        <w:tc>
          <w:tcPr>
            <w:tcW w:w="1407"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0,52</w:t>
            </w:r>
          </w:p>
        </w:tc>
        <w:tc>
          <w:tcPr>
            <w:tcW w:w="1373"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0,34</w:t>
            </w:r>
          </w:p>
        </w:tc>
        <w:tc>
          <w:tcPr>
            <w:tcW w:w="1214"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0,006</w:t>
            </w:r>
          </w:p>
        </w:tc>
        <w:tc>
          <w:tcPr>
            <w:tcW w:w="936"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 </w:t>
            </w:r>
          </w:p>
        </w:tc>
        <w:tc>
          <w:tcPr>
            <w:tcW w:w="1292"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0,32</w:t>
            </w:r>
          </w:p>
        </w:tc>
        <w:tc>
          <w:tcPr>
            <w:tcW w:w="1438"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0,02</w:t>
            </w:r>
          </w:p>
        </w:tc>
      </w:tr>
      <w:tr w:rsidR="00663F66" w:rsidRPr="00663F66" w:rsidTr="00663F66">
        <w:trPr>
          <w:trHeight w:val="300"/>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Котельная «Угольная»</w:t>
            </w:r>
          </w:p>
        </w:tc>
        <w:tc>
          <w:tcPr>
            <w:tcW w:w="1407"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4,1</w:t>
            </w:r>
          </w:p>
        </w:tc>
        <w:tc>
          <w:tcPr>
            <w:tcW w:w="1373"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2,86</w:t>
            </w:r>
          </w:p>
        </w:tc>
        <w:tc>
          <w:tcPr>
            <w:tcW w:w="1214"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0,02</w:t>
            </w:r>
          </w:p>
        </w:tc>
        <w:tc>
          <w:tcPr>
            <w:tcW w:w="936"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0,19</w:t>
            </w:r>
          </w:p>
        </w:tc>
        <w:tc>
          <w:tcPr>
            <w:tcW w:w="1292"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1,39</w:t>
            </w:r>
          </w:p>
        </w:tc>
        <w:tc>
          <w:tcPr>
            <w:tcW w:w="1438"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1,26</w:t>
            </w:r>
          </w:p>
        </w:tc>
      </w:tr>
      <w:tr w:rsidR="00663F66" w:rsidRPr="00663F66" w:rsidTr="00663F66">
        <w:trPr>
          <w:trHeight w:val="300"/>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Котельная Больницы</w:t>
            </w:r>
          </w:p>
        </w:tc>
        <w:tc>
          <w:tcPr>
            <w:tcW w:w="1407"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0,6</w:t>
            </w:r>
          </w:p>
        </w:tc>
        <w:tc>
          <w:tcPr>
            <w:tcW w:w="1373"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1,36</w:t>
            </w:r>
          </w:p>
        </w:tc>
        <w:tc>
          <w:tcPr>
            <w:tcW w:w="1214"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0,01</w:t>
            </w:r>
          </w:p>
        </w:tc>
        <w:tc>
          <w:tcPr>
            <w:tcW w:w="936"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0,05</w:t>
            </w:r>
          </w:p>
        </w:tc>
        <w:tc>
          <w:tcPr>
            <w:tcW w:w="1292"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0,33</w:t>
            </w:r>
          </w:p>
        </w:tc>
        <w:tc>
          <w:tcPr>
            <w:tcW w:w="1438"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0,97</w:t>
            </w:r>
          </w:p>
        </w:tc>
      </w:tr>
      <w:tr w:rsidR="00663F66" w:rsidRPr="00663F66" w:rsidTr="00663F66">
        <w:trPr>
          <w:trHeight w:val="300"/>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Котельная «Садовая»</w:t>
            </w:r>
          </w:p>
        </w:tc>
        <w:tc>
          <w:tcPr>
            <w:tcW w:w="1407"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19,94</w:t>
            </w:r>
          </w:p>
        </w:tc>
        <w:tc>
          <w:tcPr>
            <w:tcW w:w="1373"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16,35</w:t>
            </w:r>
          </w:p>
        </w:tc>
        <w:tc>
          <w:tcPr>
            <w:tcW w:w="1214"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0,22</w:t>
            </w:r>
          </w:p>
        </w:tc>
        <w:tc>
          <w:tcPr>
            <w:tcW w:w="936"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1,95</w:t>
            </w:r>
          </w:p>
        </w:tc>
        <w:tc>
          <w:tcPr>
            <w:tcW w:w="1292"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10,02</w:t>
            </w:r>
          </w:p>
        </w:tc>
        <w:tc>
          <w:tcPr>
            <w:tcW w:w="1438"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4,16</w:t>
            </w:r>
          </w:p>
        </w:tc>
      </w:tr>
      <w:tr w:rsidR="00663F66" w:rsidRPr="00663F66" w:rsidTr="00663F66">
        <w:trPr>
          <w:trHeight w:val="630"/>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Котельная детского сада №10</w:t>
            </w:r>
          </w:p>
        </w:tc>
        <w:tc>
          <w:tcPr>
            <w:tcW w:w="1407"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0,26</w:t>
            </w:r>
          </w:p>
        </w:tc>
        <w:tc>
          <w:tcPr>
            <w:tcW w:w="1373"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0,21</w:t>
            </w:r>
          </w:p>
        </w:tc>
        <w:tc>
          <w:tcPr>
            <w:tcW w:w="1214"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0,002</w:t>
            </w:r>
          </w:p>
        </w:tc>
        <w:tc>
          <w:tcPr>
            <w:tcW w:w="936"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0,01</w:t>
            </w:r>
          </w:p>
        </w:tc>
        <w:tc>
          <w:tcPr>
            <w:tcW w:w="1292"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0,13</w:t>
            </w:r>
          </w:p>
        </w:tc>
        <w:tc>
          <w:tcPr>
            <w:tcW w:w="1438"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0,068</w:t>
            </w:r>
          </w:p>
        </w:tc>
      </w:tr>
      <w:tr w:rsidR="00663F66" w:rsidRPr="00663F66" w:rsidTr="00663F66">
        <w:trPr>
          <w:trHeight w:val="300"/>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Котельная школы №8</w:t>
            </w:r>
          </w:p>
        </w:tc>
        <w:tc>
          <w:tcPr>
            <w:tcW w:w="1407"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0,6</w:t>
            </w:r>
          </w:p>
        </w:tc>
        <w:tc>
          <w:tcPr>
            <w:tcW w:w="1373"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0,49</w:t>
            </w:r>
          </w:p>
        </w:tc>
        <w:tc>
          <w:tcPr>
            <w:tcW w:w="1214"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0,008</w:t>
            </w:r>
          </w:p>
        </w:tc>
        <w:tc>
          <w:tcPr>
            <w:tcW w:w="936"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0,02</w:t>
            </w:r>
          </w:p>
        </w:tc>
        <w:tc>
          <w:tcPr>
            <w:tcW w:w="1292"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0,33</w:t>
            </w:r>
          </w:p>
        </w:tc>
        <w:tc>
          <w:tcPr>
            <w:tcW w:w="1438"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0,132</w:t>
            </w:r>
          </w:p>
        </w:tc>
      </w:tr>
      <w:tr w:rsidR="00663F66" w:rsidRPr="00663F66" w:rsidTr="00663F66">
        <w:trPr>
          <w:trHeight w:val="675"/>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rPr>
                <w:rFonts w:ascii="Times New Roman" w:eastAsia="Times New Roman" w:hAnsi="Times New Roman" w:cs="Times New Roman"/>
                <w:b/>
                <w:bCs/>
                <w:color w:val="000000"/>
                <w:sz w:val="20"/>
                <w:szCs w:val="20"/>
                <w:lang w:eastAsia="ru-RU"/>
              </w:rPr>
            </w:pPr>
            <w:r w:rsidRPr="00663F66">
              <w:rPr>
                <w:rFonts w:ascii="Times New Roman" w:eastAsia="Times New Roman" w:hAnsi="Times New Roman" w:cs="Times New Roman"/>
                <w:b/>
                <w:bCs/>
                <w:color w:val="000000"/>
                <w:sz w:val="20"/>
                <w:szCs w:val="20"/>
                <w:lang w:eastAsia="ru-RU"/>
              </w:rPr>
              <w:t>Всего по город</w:t>
            </w:r>
            <w:r w:rsidRPr="00663F66">
              <w:rPr>
                <w:rFonts w:ascii="Times New Roman" w:eastAsia="Times New Roman" w:hAnsi="Times New Roman" w:cs="Times New Roman"/>
                <w:b/>
                <w:bCs/>
                <w:color w:val="000000"/>
                <w:sz w:val="20"/>
                <w:szCs w:val="20"/>
                <w:lang w:eastAsia="ru-RU"/>
              </w:rPr>
              <w:softHyphen/>
              <w:t>скому округу:</w:t>
            </w:r>
          </w:p>
        </w:tc>
        <w:tc>
          <w:tcPr>
            <w:tcW w:w="1407"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b/>
                <w:bCs/>
                <w:color w:val="000000"/>
                <w:sz w:val="20"/>
                <w:szCs w:val="20"/>
                <w:lang w:eastAsia="ru-RU"/>
              </w:rPr>
            </w:pPr>
            <w:r w:rsidRPr="00663F66">
              <w:rPr>
                <w:rFonts w:ascii="Times New Roman" w:eastAsia="Times New Roman" w:hAnsi="Times New Roman" w:cs="Times New Roman"/>
                <w:b/>
                <w:bCs/>
                <w:color w:val="000000"/>
                <w:sz w:val="20"/>
                <w:szCs w:val="20"/>
                <w:lang w:eastAsia="ru-RU"/>
              </w:rPr>
              <w:t>533,4</w:t>
            </w:r>
          </w:p>
        </w:tc>
        <w:tc>
          <w:tcPr>
            <w:tcW w:w="1373"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b/>
                <w:bCs/>
                <w:color w:val="000000"/>
                <w:sz w:val="20"/>
                <w:szCs w:val="20"/>
                <w:lang w:eastAsia="ru-RU"/>
              </w:rPr>
            </w:pPr>
            <w:r w:rsidRPr="00663F66">
              <w:rPr>
                <w:rFonts w:ascii="Times New Roman" w:eastAsia="Times New Roman" w:hAnsi="Times New Roman" w:cs="Times New Roman"/>
                <w:b/>
                <w:bCs/>
                <w:color w:val="000000"/>
                <w:sz w:val="20"/>
                <w:szCs w:val="20"/>
                <w:lang w:eastAsia="ru-RU"/>
              </w:rPr>
              <w:t>516,64</w:t>
            </w:r>
          </w:p>
        </w:tc>
        <w:tc>
          <w:tcPr>
            <w:tcW w:w="1214"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b/>
                <w:bCs/>
                <w:color w:val="000000"/>
                <w:sz w:val="20"/>
                <w:szCs w:val="20"/>
                <w:lang w:eastAsia="ru-RU"/>
              </w:rPr>
            </w:pPr>
            <w:r w:rsidRPr="00663F66">
              <w:rPr>
                <w:rFonts w:ascii="Times New Roman" w:eastAsia="Times New Roman" w:hAnsi="Times New Roman" w:cs="Times New Roman"/>
                <w:b/>
                <w:bCs/>
                <w:color w:val="000000"/>
                <w:sz w:val="20"/>
                <w:szCs w:val="20"/>
                <w:lang w:eastAsia="ru-RU"/>
              </w:rPr>
              <w:t>12,3</w:t>
            </w:r>
          </w:p>
        </w:tc>
        <w:tc>
          <w:tcPr>
            <w:tcW w:w="936"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b/>
                <w:bCs/>
                <w:color w:val="000000"/>
                <w:sz w:val="20"/>
                <w:szCs w:val="20"/>
                <w:lang w:eastAsia="ru-RU"/>
              </w:rPr>
            </w:pPr>
            <w:r w:rsidRPr="00663F66">
              <w:rPr>
                <w:rFonts w:ascii="Times New Roman" w:eastAsia="Times New Roman" w:hAnsi="Times New Roman" w:cs="Times New Roman"/>
                <w:b/>
                <w:bCs/>
                <w:color w:val="000000"/>
                <w:sz w:val="20"/>
                <w:szCs w:val="20"/>
                <w:lang w:eastAsia="ru-RU"/>
              </w:rPr>
              <w:t>69,5</w:t>
            </w:r>
          </w:p>
        </w:tc>
        <w:tc>
          <w:tcPr>
            <w:tcW w:w="1292"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b/>
                <w:bCs/>
                <w:color w:val="000000"/>
                <w:sz w:val="20"/>
                <w:szCs w:val="20"/>
                <w:lang w:eastAsia="ru-RU"/>
              </w:rPr>
            </w:pPr>
            <w:r w:rsidRPr="00663F66">
              <w:rPr>
                <w:rFonts w:ascii="Times New Roman" w:eastAsia="Times New Roman" w:hAnsi="Times New Roman" w:cs="Times New Roman"/>
                <w:b/>
                <w:bCs/>
                <w:color w:val="000000"/>
                <w:sz w:val="20"/>
                <w:szCs w:val="20"/>
                <w:lang w:eastAsia="ru-RU"/>
              </w:rPr>
              <w:t>279,33</w:t>
            </w:r>
          </w:p>
        </w:tc>
        <w:tc>
          <w:tcPr>
            <w:tcW w:w="1438"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b/>
                <w:bCs/>
                <w:color w:val="000000"/>
                <w:sz w:val="20"/>
                <w:szCs w:val="20"/>
                <w:lang w:eastAsia="ru-RU"/>
              </w:rPr>
            </w:pPr>
            <w:r w:rsidRPr="00663F66">
              <w:rPr>
                <w:rFonts w:ascii="Times New Roman" w:eastAsia="Times New Roman" w:hAnsi="Times New Roman" w:cs="Times New Roman"/>
                <w:b/>
                <w:bCs/>
                <w:color w:val="000000"/>
                <w:sz w:val="20"/>
                <w:szCs w:val="20"/>
                <w:lang w:eastAsia="ru-RU"/>
              </w:rPr>
              <w:t>155,51</w:t>
            </w:r>
          </w:p>
        </w:tc>
      </w:tr>
    </w:tbl>
    <w:p w:rsidR="0087405D" w:rsidRDefault="0087405D" w:rsidP="00663F66">
      <w:pPr>
        <w:pStyle w:val="4"/>
        <w:shd w:val="clear" w:color="auto" w:fill="auto"/>
        <w:spacing w:line="276" w:lineRule="auto"/>
        <w:ind w:left="20" w:hanging="20"/>
        <w:jc w:val="both"/>
        <w:rPr>
          <w:sz w:val="28"/>
          <w:szCs w:val="28"/>
        </w:rPr>
      </w:pPr>
    </w:p>
    <w:p w:rsidR="00057178" w:rsidRPr="00FF4CA3" w:rsidRDefault="00057178" w:rsidP="00FF4CA3">
      <w:pPr>
        <w:pStyle w:val="4"/>
        <w:shd w:val="clear" w:color="auto" w:fill="auto"/>
        <w:spacing w:line="276" w:lineRule="auto"/>
        <w:ind w:left="20" w:firstLine="560"/>
        <w:jc w:val="both"/>
        <w:rPr>
          <w:sz w:val="28"/>
          <w:szCs w:val="28"/>
        </w:rPr>
      </w:pPr>
      <w:r w:rsidRPr="00FF4CA3">
        <w:rPr>
          <w:sz w:val="28"/>
          <w:szCs w:val="28"/>
        </w:rPr>
        <w:t>Анализ таблицы 2.5 показывает следующее:</w:t>
      </w:r>
    </w:p>
    <w:p w:rsidR="00057178" w:rsidRPr="00FF4CA3" w:rsidRDefault="00057178" w:rsidP="003D76E5">
      <w:pPr>
        <w:pStyle w:val="4"/>
        <w:numPr>
          <w:ilvl w:val="0"/>
          <w:numId w:val="7"/>
        </w:numPr>
        <w:shd w:val="clear" w:color="auto" w:fill="auto"/>
        <w:tabs>
          <w:tab w:val="left" w:pos="743"/>
          <w:tab w:val="left" w:pos="9355"/>
        </w:tabs>
        <w:spacing w:line="276" w:lineRule="auto"/>
        <w:ind w:left="20" w:firstLine="560"/>
        <w:jc w:val="both"/>
        <w:rPr>
          <w:sz w:val="28"/>
          <w:szCs w:val="28"/>
        </w:rPr>
      </w:pPr>
      <w:r w:rsidRPr="00FF4CA3">
        <w:rPr>
          <w:sz w:val="28"/>
          <w:szCs w:val="28"/>
        </w:rPr>
        <w:t xml:space="preserve">суммарный резерв располагаемой тепловой мощности составит </w:t>
      </w:r>
      <w:r w:rsidR="00F72EDD">
        <w:rPr>
          <w:sz w:val="28"/>
          <w:szCs w:val="28"/>
        </w:rPr>
        <w:t>155,51</w:t>
      </w:r>
      <w:r w:rsidRPr="00FF4CA3">
        <w:rPr>
          <w:color w:val="FF0000"/>
          <w:sz w:val="28"/>
          <w:szCs w:val="28"/>
        </w:rPr>
        <w:t xml:space="preserve"> </w:t>
      </w:r>
      <w:r w:rsidRPr="00FF4CA3">
        <w:rPr>
          <w:sz w:val="28"/>
          <w:szCs w:val="28"/>
        </w:rPr>
        <w:t>Гкал/ч;</w:t>
      </w:r>
    </w:p>
    <w:p w:rsidR="00057178" w:rsidRPr="00FF4CA3" w:rsidRDefault="00057178" w:rsidP="00FF4CA3">
      <w:pPr>
        <w:pStyle w:val="4"/>
        <w:numPr>
          <w:ilvl w:val="0"/>
          <w:numId w:val="7"/>
        </w:numPr>
        <w:shd w:val="clear" w:color="auto" w:fill="auto"/>
        <w:tabs>
          <w:tab w:val="left" w:pos="738"/>
        </w:tabs>
        <w:spacing w:line="276" w:lineRule="auto"/>
        <w:ind w:left="20" w:firstLine="560"/>
        <w:jc w:val="both"/>
        <w:rPr>
          <w:sz w:val="28"/>
          <w:szCs w:val="28"/>
        </w:rPr>
      </w:pPr>
      <w:r w:rsidRPr="00FF4CA3">
        <w:rPr>
          <w:sz w:val="28"/>
          <w:szCs w:val="28"/>
        </w:rPr>
        <w:t>деф</w:t>
      </w:r>
      <w:r w:rsidRPr="00FF4CA3">
        <w:rPr>
          <w:rStyle w:val="1"/>
          <w:sz w:val="28"/>
          <w:szCs w:val="28"/>
          <w:u w:val="none"/>
        </w:rPr>
        <w:t>ици</w:t>
      </w:r>
      <w:r w:rsidRPr="00FF4CA3">
        <w:rPr>
          <w:sz w:val="28"/>
          <w:szCs w:val="28"/>
        </w:rPr>
        <w:t>т тепловой мощности отсутствует.</w:t>
      </w:r>
    </w:p>
    <w:p w:rsidR="00057178" w:rsidRPr="003D76E5" w:rsidRDefault="00057178" w:rsidP="00FF4CA3">
      <w:pPr>
        <w:pStyle w:val="4"/>
        <w:numPr>
          <w:ilvl w:val="2"/>
          <w:numId w:val="3"/>
        </w:numPr>
        <w:shd w:val="clear" w:color="auto" w:fill="auto"/>
        <w:tabs>
          <w:tab w:val="left" w:pos="738"/>
        </w:tabs>
        <w:spacing w:line="276" w:lineRule="auto"/>
        <w:jc w:val="both"/>
        <w:rPr>
          <w:b/>
          <w:sz w:val="28"/>
          <w:szCs w:val="28"/>
        </w:rPr>
      </w:pPr>
      <w:bookmarkStart w:id="28" w:name="bookmark24"/>
      <w:bookmarkStart w:id="29" w:name="bookmark25"/>
      <w:r w:rsidRPr="003D76E5">
        <w:rPr>
          <w:b/>
          <w:sz w:val="28"/>
          <w:szCs w:val="28"/>
        </w:rPr>
        <w:t>Баланс располагаемой тепловой мощности по состоянию на 202</w:t>
      </w:r>
      <w:r w:rsidR="006C4AB2">
        <w:rPr>
          <w:b/>
          <w:sz w:val="28"/>
          <w:szCs w:val="28"/>
        </w:rPr>
        <w:t>7</w:t>
      </w:r>
      <w:r w:rsidRPr="003D76E5">
        <w:rPr>
          <w:b/>
          <w:sz w:val="28"/>
          <w:szCs w:val="28"/>
        </w:rPr>
        <w:t xml:space="preserve"> год</w:t>
      </w:r>
      <w:bookmarkEnd w:id="28"/>
      <w:bookmarkEnd w:id="29"/>
    </w:p>
    <w:p w:rsidR="00640568" w:rsidRPr="00640568" w:rsidRDefault="00640568" w:rsidP="00FF4CA3">
      <w:pPr>
        <w:pStyle w:val="4"/>
        <w:shd w:val="clear" w:color="auto" w:fill="auto"/>
        <w:spacing w:line="276" w:lineRule="auto"/>
        <w:ind w:right="-1" w:firstLine="580"/>
        <w:jc w:val="both"/>
        <w:rPr>
          <w:sz w:val="28"/>
          <w:szCs w:val="28"/>
        </w:rPr>
      </w:pPr>
      <w:r w:rsidRPr="00640568">
        <w:rPr>
          <w:sz w:val="28"/>
          <w:szCs w:val="28"/>
        </w:rPr>
        <w:t>На основании проведенных гидравлических расчетов и анализа перспективных тепловых нагрузок в зонах действия энергоисточников определено, что для обеспе</w:t>
      </w:r>
      <w:r w:rsidRPr="00640568">
        <w:rPr>
          <w:sz w:val="28"/>
          <w:szCs w:val="28"/>
        </w:rPr>
        <w:softHyphen/>
        <w:t>чения прогнозируемых тепловых нагрузок необходимо по источникам теп</w:t>
      </w:r>
      <w:r w:rsidRPr="00640568">
        <w:rPr>
          <w:sz w:val="28"/>
          <w:szCs w:val="28"/>
        </w:rPr>
        <w:softHyphen/>
        <w:t>лоснабжения к 202</w:t>
      </w:r>
      <w:r w:rsidR="00393BE6">
        <w:rPr>
          <w:sz w:val="28"/>
          <w:szCs w:val="28"/>
        </w:rPr>
        <w:t>7</w:t>
      </w:r>
      <w:r w:rsidRPr="00640568">
        <w:rPr>
          <w:sz w:val="28"/>
          <w:szCs w:val="28"/>
        </w:rPr>
        <w:t xml:space="preserve"> году выполнить следующие мероприятия:</w:t>
      </w:r>
    </w:p>
    <w:p w:rsidR="00640568" w:rsidRPr="003D76E5" w:rsidRDefault="00640568" w:rsidP="003D76E5">
      <w:pPr>
        <w:pStyle w:val="4"/>
        <w:numPr>
          <w:ilvl w:val="0"/>
          <w:numId w:val="7"/>
        </w:numPr>
        <w:shd w:val="clear" w:color="auto" w:fill="auto"/>
        <w:tabs>
          <w:tab w:val="left" w:pos="802"/>
          <w:tab w:val="left" w:pos="9355"/>
        </w:tabs>
        <w:spacing w:line="276" w:lineRule="auto"/>
        <w:ind w:left="20" w:right="-1" w:firstLine="560"/>
        <w:jc w:val="both"/>
        <w:rPr>
          <w:sz w:val="28"/>
          <w:szCs w:val="28"/>
        </w:rPr>
      </w:pPr>
      <w:r w:rsidRPr="003D76E5">
        <w:rPr>
          <w:sz w:val="28"/>
          <w:szCs w:val="28"/>
        </w:rPr>
        <w:t>Подключение перспективных нагрузок потребителей в зоне действия БУ-1, БУ-2 в г. Калтан;</w:t>
      </w:r>
    </w:p>
    <w:p w:rsidR="00057178" w:rsidRPr="003D76E5" w:rsidRDefault="00640568" w:rsidP="003D76E5">
      <w:pPr>
        <w:pStyle w:val="4"/>
        <w:numPr>
          <w:ilvl w:val="0"/>
          <w:numId w:val="7"/>
        </w:numPr>
        <w:shd w:val="clear" w:color="auto" w:fill="auto"/>
        <w:tabs>
          <w:tab w:val="left" w:pos="802"/>
          <w:tab w:val="left" w:pos="9355"/>
        </w:tabs>
        <w:spacing w:line="276" w:lineRule="auto"/>
        <w:ind w:left="20" w:right="-1" w:firstLine="560"/>
        <w:jc w:val="both"/>
        <w:rPr>
          <w:sz w:val="28"/>
          <w:szCs w:val="28"/>
        </w:rPr>
      </w:pPr>
      <w:r w:rsidRPr="003D76E5">
        <w:rPr>
          <w:sz w:val="28"/>
          <w:szCs w:val="28"/>
        </w:rPr>
        <w:t>Подключение перспективных нагрузок потребителей в зоне действия БУ-3 в п. Постоянный;</w:t>
      </w:r>
    </w:p>
    <w:p w:rsidR="00640568" w:rsidRPr="003D76E5" w:rsidRDefault="00640568" w:rsidP="003D76E5">
      <w:pPr>
        <w:pStyle w:val="4"/>
        <w:numPr>
          <w:ilvl w:val="0"/>
          <w:numId w:val="7"/>
        </w:numPr>
        <w:shd w:val="clear" w:color="auto" w:fill="auto"/>
        <w:tabs>
          <w:tab w:val="left" w:pos="774"/>
          <w:tab w:val="left" w:pos="9355"/>
        </w:tabs>
        <w:spacing w:line="276" w:lineRule="auto"/>
        <w:ind w:left="40" w:right="-1" w:firstLine="560"/>
        <w:jc w:val="both"/>
        <w:rPr>
          <w:sz w:val="28"/>
          <w:szCs w:val="28"/>
        </w:rPr>
      </w:pPr>
      <w:r w:rsidRPr="003D76E5">
        <w:rPr>
          <w:sz w:val="28"/>
          <w:szCs w:val="28"/>
        </w:rPr>
        <w:t>Подключение перспективных нагрузок в зоне действия котельной «Угольная» в п. Малиновка;</w:t>
      </w:r>
    </w:p>
    <w:p w:rsidR="00640568" w:rsidRPr="003D76E5" w:rsidRDefault="00640568" w:rsidP="003D76E5">
      <w:pPr>
        <w:pStyle w:val="4"/>
        <w:numPr>
          <w:ilvl w:val="0"/>
          <w:numId w:val="7"/>
        </w:numPr>
        <w:shd w:val="clear" w:color="auto" w:fill="auto"/>
        <w:tabs>
          <w:tab w:val="left" w:pos="774"/>
        </w:tabs>
        <w:spacing w:line="276" w:lineRule="auto"/>
        <w:ind w:left="40" w:firstLine="560"/>
        <w:jc w:val="both"/>
        <w:rPr>
          <w:sz w:val="28"/>
          <w:szCs w:val="28"/>
        </w:rPr>
      </w:pPr>
      <w:r w:rsidRPr="003D76E5">
        <w:rPr>
          <w:sz w:val="28"/>
          <w:szCs w:val="28"/>
        </w:rPr>
        <w:t>Подключение перспективных нагрузок в зоне действия котельной «Больница» в п. Малиновка;</w:t>
      </w:r>
    </w:p>
    <w:p w:rsidR="00640568" w:rsidRPr="003D76E5" w:rsidRDefault="00640568" w:rsidP="003D76E5">
      <w:pPr>
        <w:pStyle w:val="4"/>
        <w:numPr>
          <w:ilvl w:val="0"/>
          <w:numId w:val="7"/>
        </w:numPr>
        <w:shd w:val="clear" w:color="auto" w:fill="auto"/>
        <w:tabs>
          <w:tab w:val="left" w:pos="770"/>
        </w:tabs>
        <w:spacing w:line="276" w:lineRule="auto"/>
        <w:ind w:left="40" w:firstLine="560"/>
        <w:jc w:val="both"/>
        <w:rPr>
          <w:sz w:val="28"/>
          <w:szCs w:val="28"/>
        </w:rPr>
      </w:pPr>
      <w:r w:rsidRPr="003D76E5">
        <w:rPr>
          <w:sz w:val="28"/>
          <w:szCs w:val="28"/>
        </w:rPr>
        <w:t>Подключение перспективных нагрузок в зоне действия котельной «Садовая» в п. Малиновка;</w:t>
      </w:r>
    </w:p>
    <w:p w:rsidR="00640568" w:rsidRPr="003D76E5" w:rsidRDefault="00640568" w:rsidP="003D76E5">
      <w:pPr>
        <w:pStyle w:val="4"/>
        <w:numPr>
          <w:ilvl w:val="0"/>
          <w:numId w:val="7"/>
        </w:numPr>
        <w:shd w:val="clear" w:color="auto" w:fill="auto"/>
        <w:tabs>
          <w:tab w:val="left" w:pos="789"/>
          <w:tab w:val="left" w:pos="9214"/>
        </w:tabs>
        <w:spacing w:line="276" w:lineRule="auto"/>
        <w:ind w:left="40" w:firstLine="560"/>
        <w:jc w:val="both"/>
        <w:rPr>
          <w:sz w:val="28"/>
          <w:szCs w:val="28"/>
        </w:rPr>
      </w:pPr>
      <w:r w:rsidRPr="003D76E5">
        <w:rPr>
          <w:sz w:val="28"/>
          <w:szCs w:val="28"/>
        </w:rPr>
        <w:lastRenderedPageBreak/>
        <w:t>Подключение перспективных нагрузок в зоне действия котельной школы №8 в с. Сарбала;</w:t>
      </w:r>
    </w:p>
    <w:p w:rsidR="009F1E32" w:rsidRDefault="00640568" w:rsidP="009F1E32">
      <w:pPr>
        <w:pStyle w:val="4"/>
        <w:numPr>
          <w:ilvl w:val="0"/>
          <w:numId w:val="7"/>
        </w:numPr>
        <w:shd w:val="clear" w:color="auto" w:fill="auto"/>
        <w:tabs>
          <w:tab w:val="left" w:pos="802"/>
        </w:tabs>
        <w:spacing w:line="276" w:lineRule="auto"/>
        <w:ind w:left="20" w:firstLine="560"/>
        <w:jc w:val="both"/>
        <w:rPr>
          <w:sz w:val="28"/>
          <w:szCs w:val="28"/>
        </w:rPr>
      </w:pPr>
      <w:r w:rsidRPr="003D76E5">
        <w:rPr>
          <w:sz w:val="28"/>
          <w:szCs w:val="28"/>
        </w:rPr>
        <w:t>Балансы располагаемой тепловой мощности и присоединенной тепловой на</w:t>
      </w:r>
      <w:r w:rsidRPr="003D76E5">
        <w:rPr>
          <w:sz w:val="28"/>
          <w:szCs w:val="28"/>
        </w:rPr>
        <w:softHyphen/>
        <w:t>грузки (с учетом реконструкции котельных) по состоянию на 202</w:t>
      </w:r>
      <w:r w:rsidR="00393BE6">
        <w:rPr>
          <w:sz w:val="28"/>
          <w:szCs w:val="28"/>
        </w:rPr>
        <w:t>7</w:t>
      </w:r>
      <w:r w:rsidRPr="003D76E5">
        <w:rPr>
          <w:sz w:val="28"/>
          <w:szCs w:val="28"/>
        </w:rPr>
        <w:t xml:space="preserve"> год представлены в таблице 2.6.</w:t>
      </w:r>
    </w:p>
    <w:p w:rsidR="00640568" w:rsidRDefault="00640568" w:rsidP="00640568">
      <w:pPr>
        <w:pStyle w:val="4"/>
        <w:shd w:val="clear" w:color="auto" w:fill="auto"/>
        <w:spacing w:line="240" w:lineRule="auto"/>
        <w:ind w:right="200"/>
        <w:jc w:val="both"/>
        <w:rPr>
          <w:b/>
          <w:sz w:val="24"/>
          <w:szCs w:val="24"/>
        </w:rPr>
      </w:pPr>
    </w:p>
    <w:tbl>
      <w:tblPr>
        <w:tblW w:w="9140" w:type="dxa"/>
        <w:tblLook w:val="04A0" w:firstRow="1" w:lastRow="0" w:firstColumn="1" w:lastColumn="0" w:noHBand="0" w:noVBand="1"/>
      </w:tblPr>
      <w:tblGrid>
        <w:gridCol w:w="1342"/>
        <w:gridCol w:w="1428"/>
        <w:gridCol w:w="1399"/>
        <w:gridCol w:w="1261"/>
        <w:gridCol w:w="1000"/>
        <w:gridCol w:w="1328"/>
        <w:gridCol w:w="1455"/>
      </w:tblGrid>
      <w:tr w:rsidR="00663F66" w:rsidRPr="00663F66" w:rsidTr="00663F66">
        <w:trPr>
          <w:trHeight w:val="930"/>
        </w:trPr>
        <w:tc>
          <w:tcPr>
            <w:tcW w:w="9140" w:type="dxa"/>
            <w:gridSpan w:val="7"/>
            <w:tcBorders>
              <w:top w:val="nil"/>
              <w:left w:val="nil"/>
              <w:bottom w:val="nil"/>
              <w:right w:val="nil"/>
            </w:tcBorders>
            <w:shd w:val="clear" w:color="auto" w:fill="auto"/>
            <w:vAlign w:val="center"/>
            <w:hideMark/>
          </w:tcPr>
          <w:p w:rsidR="00663F66" w:rsidRPr="00663F66" w:rsidRDefault="00663F66" w:rsidP="00663F66">
            <w:pPr>
              <w:spacing w:after="0" w:line="240" w:lineRule="auto"/>
              <w:rPr>
                <w:rFonts w:ascii="Courier New" w:eastAsia="Times New Roman" w:hAnsi="Courier New" w:cs="Courier New"/>
                <w:color w:val="000000"/>
                <w:sz w:val="24"/>
                <w:szCs w:val="24"/>
                <w:lang w:eastAsia="ru-RU"/>
              </w:rPr>
            </w:pPr>
            <w:r w:rsidRPr="00663F66">
              <w:rPr>
                <w:rFonts w:ascii="Courier New" w:eastAsia="Times New Roman" w:hAnsi="Courier New" w:cs="Courier New"/>
                <w:color w:val="000000"/>
                <w:sz w:val="24"/>
                <w:szCs w:val="24"/>
                <w:lang w:eastAsia="ru-RU"/>
              </w:rPr>
              <w:t>Таблица 2.6. Балансы располагаемой тепловой мощности и присоединенной тепловой нагрузки по состоянию на 2027 год</w:t>
            </w:r>
          </w:p>
        </w:tc>
      </w:tr>
      <w:tr w:rsidR="00663F66" w:rsidRPr="00663F66" w:rsidTr="00663F66">
        <w:trPr>
          <w:trHeight w:val="1560"/>
        </w:trPr>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b/>
                <w:bCs/>
                <w:color w:val="000000"/>
                <w:sz w:val="20"/>
                <w:szCs w:val="20"/>
                <w:lang w:eastAsia="ru-RU"/>
              </w:rPr>
            </w:pPr>
            <w:r w:rsidRPr="00663F66">
              <w:rPr>
                <w:rFonts w:ascii="Times New Roman" w:eastAsia="Times New Roman" w:hAnsi="Times New Roman" w:cs="Times New Roman"/>
                <w:b/>
                <w:bCs/>
                <w:color w:val="000000"/>
                <w:sz w:val="20"/>
                <w:szCs w:val="20"/>
                <w:lang w:eastAsia="ru-RU"/>
              </w:rPr>
              <w:t>Номер, наименование источника тепловой энергии</w:t>
            </w:r>
          </w:p>
        </w:tc>
        <w:tc>
          <w:tcPr>
            <w:tcW w:w="1407" w:type="dxa"/>
            <w:tcBorders>
              <w:top w:val="single" w:sz="4" w:space="0" w:color="auto"/>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b/>
                <w:bCs/>
                <w:color w:val="000000"/>
                <w:sz w:val="20"/>
                <w:szCs w:val="20"/>
                <w:lang w:eastAsia="ru-RU"/>
              </w:rPr>
            </w:pPr>
            <w:r w:rsidRPr="00663F66">
              <w:rPr>
                <w:rFonts w:ascii="Times New Roman" w:eastAsia="Times New Roman" w:hAnsi="Times New Roman" w:cs="Times New Roman"/>
                <w:b/>
                <w:bCs/>
                <w:color w:val="000000"/>
                <w:sz w:val="20"/>
                <w:szCs w:val="20"/>
                <w:lang w:eastAsia="ru-RU"/>
              </w:rPr>
              <w:t>Установленная тепловая мощность, Гкал/ч</w:t>
            </w:r>
          </w:p>
        </w:tc>
        <w:tc>
          <w:tcPr>
            <w:tcW w:w="1373" w:type="dxa"/>
            <w:tcBorders>
              <w:top w:val="single" w:sz="4" w:space="0" w:color="auto"/>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b/>
                <w:bCs/>
                <w:color w:val="000000"/>
                <w:sz w:val="20"/>
                <w:szCs w:val="20"/>
                <w:lang w:eastAsia="ru-RU"/>
              </w:rPr>
            </w:pPr>
            <w:r w:rsidRPr="00663F66">
              <w:rPr>
                <w:rFonts w:ascii="Times New Roman" w:eastAsia="Times New Roman" w:hAnsi="Times New Roman" w:cs="Times New Roman"/>
                <w:b/>
                <w:bCs/>
                <w:color w:val="000000"/>
                <w:sz w:val="20"/>
                <w:szCs w:val="20"/>
                <w:lang w:eastAsia="ru-RU"/>
              </w:rPr>
              <w:t>Располагаемая тепловая мощность, Гкал/ч</w:t>
            </w:r>
          </w:p>
        </w:tc>
        <w:tc>
          <w:tcPr>
            <w:tcW w:w="1214" w:type="dxa"/>
            <w:tcBorders>
              <w:top w:val="single" w:sz="4" w:space="0" w:color="auto"/>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b/>
                <w:bCs/>
                <w:color w:val="000000"/>
                <w:sz w:val="20"/>
                <w:szCs w:val="20"/>
                <w:lang w:eastAsia="ru-RU"/>
              </w:rPr>
            </w:pPr>
            <w:r w:rsidRPr="00663F66">
              <w:rPr>
                <w:rFonts w:ascii="Times New Roman" w:eastAsia="Times New Roman" w:hAnsi="Times New Roman" w:cs="Times New Roman"/>
                <w:b/>
                <w:bCs/>
                <w:color w:val="000000"/>
                <w:sz w:val="20"/>
                <w:szCs w:val="20"/>
                <w:lang w:eastAsia="ru-RU"/>
              </w:rPr>
              <w:t>Собственные нужды источника, Гкал/ч</w:t>
            </w:r>
          </w:p>
        </w:tc>
        <w:tc>
          <w:tcPr>
            <w:tcW w:w="953" w:type="dxa"/>
            <w:tcBorders>
              <w:top w:val="single" w:sz="4" w:space="0" w:color="auto"/>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b/>
                <w:bCs/>
                <w:color w:val="000000"/>
                <w:sz w:val="20"/>
                <w:szCs w:val="20"/>
                <w:lang w:eastAsia="ru-RU"/>
              </w:rPr>
            </w:pPr>
            <w:r w:rsidRPr="00663F66">
              <w:rPr>
                <w:rFonts w:ascii="Times New Roman" w:eastAsia="Times New Roman" w:hAnsi="Times New Roman" w:cs="Times New Roman"/>
                <w:b/>
                <w:bCs/>
                <w:color w:val="000000"/>
                <w:sz w:val="20"/>
                <w:szCs w:val="20"/>
                <w:lang w:eastAsia="ru-RU"/>
              </w:rPr>
              <w:t>Тепловые потери в сетях, Гкал/ч</w:t>
            </w:r>
          </w:p>
        </w:tc>
        <w:tc>
          <w:tcPr>
            <w:tcW w:w="1292" w:type="dxa"/>
            <w:tcBorders>
              <w:top w:val="single" w:sz="4" w:space="0" w:color="auto"/>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b/>
                <w:bCs/>
                <w:color w:val="000000"/>
                <w:sz w:val="20"/>
                <w:szCs w:val="20"/>
                <w:lang w:eastAsia="ru-RU"/>
              </w:rPr>
            </w:pPr>
            <w:r w:rsidRPr="00663F66">
              <w:rPr>
                <w:rFonts w:ascii="Times New Roman" w:eastAsia="Times New Roman" w:hAnsi="Times New Roman" w:cs="Times New Roman"/>
                <w:b/>
                <w:bCs/>
                <w:color w:val="000000"/>
                <w:sz w:val="20"/>
                <w:szCs w:val="20"/>
                <w:lang w:eastAsia="ru-RU"/>
              </w:rPr>
              <w:t>Тепловая нагрузка потребителей, Гкал/ч</w:t>
            </w:r>
          </w:p>
        </w:tc>
        <w:tc>
          <w:tcPr>
            <w:tcW w:w="1438" w:type="dxa"/>
            <w:tcBorders>
              <w:top w:val="single" w:sz="4" w:space="0" w:color="auto"/>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b/>
                <w:bCs/>
                <w:color w:val="000000"/>
                <w:sz w:val="20"/>
                <w:szCs w:val="20"/>
                <w:lang w:eastAsia="ru-RU"/>
              </w:rPr>
            </w:pPr>
            <w:r w:rsidRPr="00663F66">
              <w:rPr>
                <w:rFonts w:ascii="Times New Roman" w:eastAsia="Times New Roman" w:hAnsi="Times New Roman" w:cs="Times New Roman"/>
                <w:b/>
                <w:bCs/>
                <w:color w:val="000000"/>
                <w:sz w:val="20"/>
                <w:szCs w:val="20"/>
                <w:lang w:eastAsia="ru-RU"/>
              </w:rPr>
              <w:t>Резерв/дефицит тепловой мощности, Гкал/ч</w:t>
            </w:r>
          </w:p>
        </w:tc>
      </w:tr>
      <w:tr w:rsidR="00663F66" w:rsidRPr="00663F66" w:rsidTr="00663F66">
        <w:trPr>
          <w:trHeight w:val="300"/>
        </w:trPr>
        <w:tc>
          <w:tcPr>
            <w:tcW w:w="1463" w:type="dxa"/>
            <w:tcBorders>
              <w:top w:val="nil"/>
              <w:left w:val="single" w:sz="4" w:space="0" w:color="auto"/>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ЮК ГРЭС</w:t>
            </w:r>
          </w:p>
        </w:tc>
        <w:tc>
          <w:tcPr>
            <w:tcW w:w="1407"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506</w:t>
            </w:r>
          </w:p>
        </w:tc>
        <w:tc>
          <w:tcPr>
            <w:tcW w:w="1373"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493,9</w:t>
            </w:r>
          </w:p>
        </w:tc>
        <w:tc>
          <w:tcPr>
            <w:tcW w:w="1214"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12,34</w:t>
            </w:r>
          </w:p>
        </w:tc>
        <w:tc>
          <w:tcPr>
            <w:tcW w:w="953"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72,42</w:t>
            </w:r>
          </w:p>
        </w:tc>
        <w:tc>
          <w:tcPr>
            <w:tcW w:w="1292"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286,2</w:t>
            </w:r>
          </w:p>
        </w:tc>
        <w:tc>
          <w:tcPr>
            <w:tcW w:w="1438"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122,94</w:t>
            </w:r>
          </w:p>
        </w:tc>
      </w:tr>
      <w:tr w:rsidR="00663F66" w:rsidRPr="00663F66" w:rsidTr="00663F66">
        <w:trPr>
          <w:trHeight w:val="510"/>
        </w:trPr>
        <w:tc>
          <w:tcPr>
            <w:tcW w:w="1463" w:type="dxa"/>
            <w:tcBorders>
              <w:top w:val="nil"/>
              <w:left w:val="single" w:sz="4" w:space="0" w:color="auto"/>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Котельная «Малышев Лог»</w:t>
            </w:r>
          </w:p>
        </w:tc>
        <w:tc>
          <w:tcPr>
            <w:tcW w:w="1407"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1,38</w:t>
            </w:r>
          </w:p>
        </w:tc>
        <w:tc>
          <w:tcPr>
            <w:tcW w:w="1373"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1,13</w:t>
            </w:r>
          </w:p>
        </w:tc>
        <w:tc>
          <w:tcPr>
            <w:tcW w:w="1214"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0,02</w:t>
            </w:r>
          </w:p>
        </w:tc>
        <w:tc>
          <w:tcPr>
            <w:tcW w:w="953"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0,22</w:t>
            </w:r>
          </w:p>
        </w:tc>
        <w:tc>
          <w:tcPr>
            <w:tcW w:w="1292"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0,54</w:t>
            </w:r>
          </w:p>
        </w:tc>
        <w:tc>
          <w:tcPr>
            <w:tcW w:w="1438"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0,35</w:t>
            </w:r>
          </w:p>
        </w:tc>
      </w:tr>
      <w:tr w:rsidR="00663F66" w:rsidRPr="00663F66" w:rsidTr="00663F66">
        <w:trPr>
          <w:trHeight w:val="300"/>
        </w:trPr>
        <w:tc>
          <w:tcPr>
            <w:tcW w:w="1463" w:type="dxa"/>
            <w:tcBorders>
              <w:top w:val="nil"/>
              <w:left w:val="single" w:sz="4" w:space="0" w:color="auto"/>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Котельная школы №29</w:t>
            </w:r>
          </w:p>
        </w:tc>
        <w:tc>
          <w:tcPr>
            <w:tcW w:w="1407"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0,52</w:t>
            </w:r>
          </w:p>
        </w:tc>
        <w:tc>
          <w:tcPr>
            <w:tcW w:w="1373"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0,34</w:t>
            </w:r>
          </w:p>
        </w:tc>
        <w:tc>
          <w:tcPr>
            <w:tcW w:w="1214"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0,02</w:t>
            </w:r>
          </w:p>
        </w:tc>
        <w:tc>
          <w:tcPr>
            <w:tcW w:w="953"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w:t>
            </w:r>
          </w:p>
        </w:tc>
        <w:tc>
          <w:tcPr>
            <w:tcW w:w="1292"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0,32</w:t>
            </w:r>
          </w:p>
        </w:tc>
        <w:tc>
          <w:tcPr>
            <w:tcW w:w="1438"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0,005</w:t>
            </w:r>
          </w:p>
        </w:tc>
      </w:tr>
      <w:tr w:rsidR="00663F66" w:rsidRPr="00663F66" w:rsidTr="00663F66">
        <w:trPr>
          <w:trHeight w:val="300"/>
        </w:trPr>
        <w:tc>
          <w:tcPr>
            <w:tcW w:w="1463" w:type="dxa"/>
            <w:tcBorders>
              <w:top w:val="nil"/>
              <w:left w:val="single" w:sz="4" w:space="0" w:color="auto"/>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Котельная «Угольная»</w:t>
            </w:r>
          </w:p>
        </w:tc>
        <w:tc>
          <w:tcPr>
            <w:tcW w:w="1407"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4,1</w:t>
            </w:r>
          </w:p>
        </w:tc>
        <w:tc>
          <w:tcPr>
            <w:tcW w:w="1373"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2,86</w:t>
            </w:r>
          </w:p>
        </w:tc>
        <w:tc>
          <w:tcPr>
            <w:tcW w:w="1214"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0,04</w:t>
            </w:r>
          </w:p>
        </w:tc>
        <w:tc>
          <w:tcPr>
            <w:tcW w:w="953"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0,19</w:t>
            </w:r>
          </w:p>
        </w:tc>
        <w:tc>
          <w:tcPr>
            <w:tcW w:w="1292"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1,41</w:t>
            </w:r>
          </w:p>
        </w:tc>
        <w:tc>
          <w:tcPr>
            <w:tcW w:w="1438"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1,22</w:t>
            </w:r>
          </w:p>
        </w:tc>
      </w:tr>
      <w:tr w:rsidR="00663F66" w:rsidRPr="00663F66" w:rsidTr="00663F66">
        <w:trPr>
          <w:trHeight w:val="300"/>
        </w:trPr>
        <w:tc>
          <w:tcPr>
            <w:tcW w:w="1463" w:type="dxa"/>
            <w:tcBorders>
              <w:top w:val="nil"/>
              <w:left w:val="single" w:sz="4" w:space="0" w:color="auto"/>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Котельная «Больница»</w:t>
            </w:r>
          </w:p>
        </w:tc>
        <w:tc>
          <w:tcPr>
            <w:tcW w:w="1407"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1,7</w:t>
            </w:r>
          </w:p>
        </w:tc>
        <w:tc>
          <w:tcPr>
            <w:tcW w:w="1373"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1,36</w:t>
            </w:r>
          </w:p>
        </w:tc>
        <w:tc>
          <w:tcPr>
            <w:tcW w:w="1214"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0,03</w:t>
            </w:r>
          </w:p>
        </w:tc>
        <w:tc>
          <w:tcPr>
            <w:tcW w:w="953"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0,2</w:t>
            </w:r>
          </w:p>
        </w:tc>
        <w:tc>
          <w:tcPr>
            <w:tcW w:w="1292"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0,6</w:t>
            </w:r>
          </w:p>
        </w:tc>
        <w:tc>
          <w:tcPr>
            <w:tcW w:w="1438"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0,53</w:t>
            </w:r>
          </w:p>
        </w:tc>
      </w:tr>
      <w:tr w:rsidR="00663F66" w:rsidRPr="00663F66" w:rsidTr="00663F66">
        <w:trPr>
          <w:trHeight w:val="300"/>
        </w:trPr>
        <w:tc>
          <w:tcPr>
            <w:tcW w:w="1463" w:type="dxa"/>
            <w:tcBorders>
              <w:top w:val="nil"/>
              <w:left w:val="single" w:sz="4" w:space="0" w:color="auto"/>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Котельная «Садовая»</w:t>
            </w:r>
          </w:p>
        </w:tc>
        <w:tc>
          <w:tcPr>
            <w:tcW w:w="1407"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19,94</w:t>
            </w:r>
          </w:p>
        </w:tc>
        <w:tc>
          <w:tcPr>
            <w:tcW w:w="1373"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16,35</w:t>
            </w:r>
          </w:p>
        </w:tc>
        <w:tc>
          <w:tcPr>
            <w:tcW w:w="1214"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0,46</w:t>
            </w:r>
          </w:p>
        </w:tc>
        <w:tc>
          <w:tcPr>
            <w:tcW w:w="953"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1,95</w:t>
            </w:r>
          </w:p>
        </w:tc>
        <w:tc>
          <w:tcPr>
            <w:tcW w:w="1292"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10,02</w:t>
            </w:r>
          </w:p>
        </w:tc>
        <w:tc>
          <w:tcPr>
            <w:tcW w:w="1438"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3,92</w:t>
            </w:r>
          </w:p>
        </w:tc>
      </w:tr>
      <w:tr w:rsidR="00663F66" w:rsidRPr="00663F66" w:rsidTr="00663F66">
        <w:trPr>
          <w:trHeight w:val="615"/>
        </w:trPr>
        <w:tc>
          <w:tcPr>
            <w:tcW w:w="1463" w:type="dxa"/>
            <w:tcBorders>
              <w:top w:val="nil"/>
              <w:left w:val="single" w:sz="4" w:space="0" w:color="auto"/>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Котельная детского сада №10</w:t>
            </w:r>
          </w:p>
        </w:tc>
        <w:tc>
          <w:tcPr>
            <w:tcW w:w="1407"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0,26</w:t>
            </w:r>
          </w:p>
        </w:tc>
        <w:tc>
          <w:tcPr>
            <w:tcW w:w="1373"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0,21</w:t>
            </w:r>
          </w:p>
        </w:tc>
        <w:tc>
          <w:tcPr>
            <w:tcW w:w="1214"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0,004</w:t>
            </w:r>
          </w:p>
        </w:tc>
        <w:tc>
          <w:tcPr>
            <w:tcW w:w="953"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0,01</w:t>
            </w:r>
          </w:p>
        </w:tc>
        <w:tc>
          <w:tcPr>
            <w:tcW w:w="1292"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0,13</w:t>
            </w:r>
          </w:p>
        </w:tc>
        <w:tc>
          <w:tcPr>
            <w:tcW w:w="1438"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0,066</w:t>
            </w:r>
          </w:p>
        </w:tc>
      </w:tr>
      <w:tr w:rsidR="00663F66" w:rsidRPr="00663F66" w:rsidTr="00663F66">
        <w:trPr>
          <w:trHeight w:val="300"/>
        </w:trPr>
        <w:tc>
          <w:tcPr>
            <w:tcW w:w="1463" w:type="dxa"/>
            <w:tcBorders>
              <w:top w:val="nil"/>
              <w:left w:val="single" w:sz="4" w:space="0" w:color="auto"/>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Котельная школы №8</w:t>
            </w:r>
          </w:p>
        </w:tc>
        <w:tc>
          <w:tcPr>
            <w:tcW w:w="1407"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0,6</w:t>
            </w:r>
          </w:p>
        </w:tc>
        <w:tc>
          <w:tcPr>
            <w:tcW w:w="1373"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0,49</w:t>
            </w:r>
          </w:p>
        </w:tc>
        <w:tc>
          <w:tcPr>
            <w:tcW w:w="1214"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0,008</w:t>
            </w:r>
          </w:p>
        </w:tc>
        <w:tc>
          <w:tcPr>
            <w:tcW w:w="953"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0,02</w:t>
            </w:r>
          </w:p>
        </w:tc>
        <w:tc>
          <w:tcPr>
            <w:tcW w:w="1292"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0,32</w:t>
            </w:r>
          </w:p>
        </w:tc>
        <w:tc>
          <w:tcPr>
            <w:tcW w:w="1438"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0,142</w:t>
            </w:r>
          </w:p>
        </w:tc>
      </w:tr>
      <w:tr w:rsidR="00663F66" w:rsidRPr="00663F66" w:rsidTr="00663F66">
        <w:trPr>
          <w:trHeight w:val="555"/>
        </w:trPr>
        <w:tc>
          <w:tcPr>
            <w:tcW w:w="1463" w:type="dxa"/>
            <w:tcBorders>
              <w:top w:val="nil"/>
              <w:left w:val="single" w:sz="4" w:space="0" w:color="auto"/>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rPr>
                <w:rFonts w:ascii="Times New Roman" w:eastAsia="Times New Roman" w:hAnsi="Times New Roman" w:cs="Times New Roman"/>
                <w:b/>
                <w:bCs/>
                <w:color w:val="000000"/>
                <w:sz w:val="20"/>
                <w:szCs w:val="20"/>
                <w:lang w:eastAsia="ru-RU"/>
              </w:rPr>
            </w:pPr>
            <w:r w:rsidRPr="00663F66">
              <w:rPr>
                <w:rFonts w:ascii="Times New Roman" w:eastAsia="Times New Roman" w:hAnsi="Times New Roman" w:cs="Times New Roman"/>
                <w:b/>
                <w:bCs/>
                <w:color w:val="000000"/>
                <w:sz w:val="20"/>
                <w:szCs w:val="20"/>
                <w:lang w:eastAsia="ru-RU"/>
              </w:rPr>
              <w:t>Всего по город</w:t>
            </w:r>
            <w:r w:rsidRPr="00663F66">
              <w:rPr>
                <w:rFonts w:ascii="Times New Roman" w:eastAsia="Times New Roman" w:hAnsi="Times New Roman" w:cs="Times New Roman"/>
                <w:b/>
                <w:bCs/>
                <w:color w:val="000000"/>
                <w:sz w:val="20"/>
                <w:szCs w:val="20"/>
                <w:lang w:eastAsia="ru-RU"/>
              </w:rPr>
              <w:softHyphen/>
              <w:t>скому округу:</w:t>
            </w:r>
          </w:p>
        </w:tc>
        <w:tc>
          <w:tcPr>
            <w:tcW w:w="1407"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b/>
                <w:bCs/>
                <w:color w:val="000000"/>
                <w:sz w:val="20"/>
                <w:szCs w:val="20"/>
                <w:lang w:eastAsia="ru-RU"/>
              </w:rPr>
            </w:pPr>
            <w:r w:rsidRPr="00663F66">
              <w:rPr>
                <w:rFonts w:ascii="Times New Roman" w:eastAsia="Times New Roman" w:hAnsi="Times New Roman" w:cs="Times New Roman"/>
                <w:b/>
                <w:bCs/>
                <w:color w:val="000000"/>
                <w:sz w:val="20"/>
                <w:szCs w:val="20"/>
                <w:lang w:eastAsia="ru-RU"/>
              </w:rPr>
              <w:t>534,5</w:t>
            </w:r>
          </w:p>
        </w:tc>
        <w:tc>
          <w:tcPr>
            <w:tcW w:w="1373"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b/>
                <w:bCs/>
                <w:color w:val="000000"/>
                <w:sz w:val="20"/>
                <w:szCs w:val="20"/>
                <w:lang w:eastAsia="ru-RU"/>
              </w:rPr>
            </w:pPr>
            <w:r w:rsidRPr="00663F66">
              <w:rPr>
                <w:rFonts w:ascii="Times New Roman" w:eastAsia="Times New Roman" w:hAnsi="Times New Roman" w:cs="Times New Roman"/>
                <w:b/>
                <w:bCs/>
                <w:color w:val="000000"/>
                <w:sz w:val="20"/>
                <w:szCs w:val="20"/>
                <w:lang w:eastAsia="ru-RU"/>
              </w:rPr>
              <w:t>516,6</w:t>
            </w:r>
          </w:p>
        </w:tc>
        <w:tc>
          <w:tcPr>
            <w:tcW w:w="1214"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b/>
                <w:bCs/>
                <w:color w:val="000000"/>
                <w:sz w:val="20"/>
                <w:szCs w:val="20"/>
                <w:lang w:eastAsia="ru-RU"/>
              </w:rPr>
            </w:pPr>
            <w:r w:rsidRPr="00663F66">
              <w:rPr>
                <w:rFonts w:ascii="Times New Roman" w:eastAsia="Times New Roman" w:hAnsi="Times New Roman" w:cs="Times New Roman"/>
                <w:b/>
                <w:bCs/>
                <w:color w:val="000000"/>
                <w:sz w:val="20"/>
                <w:szCs w:val="20"/>
                <w:lang w:eastAsia="ru-RU"/>
              </w:rPr>
              <w:t>12,922</w:t>
            </w:r>
          </w:p>
        </w:tc>
        <w:tc>
          <w:tcPr>
            <w:tcW w:w="953"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b/>
                <w:bCs/>
                <w:color w:val="000000"/>
                <w:sz w:val="20"/>
                <w:szCs w:val="20"/>
                <w:lang w:eastAsia="ru-RU"/>
              </w:rPr>
            </w:pPr>
            <w:r w:rsidRPr="00663F66">
              <w:rPr>
                <w:rFonts w:ascii="Times New Roman" w:eastAsia="Times New Roman" w:hAnsi="Times New Roman" w:cs="Times New Roman"/>
                <w:b/>
                <w:bCs/>
                <w:color w:val="000000"/>
                <w:sz w:val="20"/>
                <w:szCs w:val="20"/>
                <w:lang w:eastAsia="ru-RU"/>
              </w:rPr>
              <w:t>75,01</w:t>
            </w:r>
          </w:p>
        </w:tc>
        <w:tc>
          <w:tcPr>
            <w:tcW w:w="1292"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b/>
                <w:bCs/>
                <w:color w:val="000000"/>
                <w:sz w:val="20"/>
                <w:szCs w:val="20"/>
                <w:lang w:eastAsia="ru-RU"/>
              </w:rPr>
            </w:pPr>
            <w:r w:rsidRPr="00663F66">
              <w:rPr>
                <w:rFonts w:ascii="Times New Roman" w:eastAsia="Times New Roman" w:hAnsi="Times New Roman" w:cs="Times New Roman"/>
                <w:b/>
                <w:bCs/>
                <w:color w:val="000000"/>
                <w:sz w:val="20"/>
                <w:szCs w:val="20"/>
                <w:lang w:eastAsia="ru-RU"/>
              </w:rPr>
              <w:t>299,54</w:t>
            </w:r>
          </w:p>
        </w:tc>
        <w:tc>
          <w:tcPr>
            <w:tcW w:w="1438"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b/>
                <w:bCs/>
                <w:color w:val="000000"/>
                <w:sz w:val="20"/>
                <w:szCs w:val="20"/>
                <w:lang w:eastAsia="ru-RU"/>
              </w:rPr>
            </w:pPr>
            <w:r w:rsidRPr="00663F66">
              <w:rPr>
                <w:rFonts w:ascii="Times New Roman" w:eastAsia="Times New Roman" w:hAnsi="Times New Roman" w:cs="Times New Roman"/>
                <w:b/>
                <w:bCs/>
                <w:color w:val="000000"/>
                <w:sz w:val="20"/>
                <w:szCs w:val="20"/>
                <w:lang w:eastAsia="ru-RU"/>
              </w:rPr>
              <w:t>129,17</w:t>
            </w:r>
          </w:p>
        </w:tc>
      </w:tr>
    </w:tbl>
    <w:p w:rsidR="00AF2D74" w:rsidRDefault="00AF2D74" w:rsidP="00640568">
      <w:pPr>
        <w:pStyle w:val="4"/>
        <w:shd w:val="clear" w:color="auto" w:fill="auto"/>
        <w:spacing w:line="240" w:lineRule="auto"/>
        <w:ind w:right="200"/>
        <w:jc w:val="both"/>
        <w:rPr>
          <w:b/>
          <w:sz w:val="24"/>
          <w:szCs w:val="24"/>
        </w:rPr>
      </w:pPr>
    </w:p>
    <w:p w:rsidR="00640568" w:rsidRPr="003D76E5" w:rsidRDefault="00640568" w:rsidP="003D76E5">
      <w:pPr>
        <w:pStyle w:val="4"/>
        <w:shd w:val="clear" w:color="auto" w:fill="auto"/>
        <w:spacing w:before="293" w:line="276" w:lineRule="auto"/>
        <w:ind w:left="40" w:firstLine="560"/>
        <w:jc w:val="both"/>
        <w:rPr>
          <w:sz w:val="28"/>
          <w:szCs w:val="28"/>
        </w:rPr>
      </w:pPr>
      <w:r w:rsidRPr="003D76E5">
        <w:rPr>
          <w:sz w:val="28"/>
          <w:szCs w:val="28"/>
        </w:rPr>
        <w:t>Анализ таблицы 2.6 показывает следующее:</w:t>
      </w:r>
    </w:p>
    <w:p w:rsidR="00640568" w:rsidRPr="003D76E5" w:rsidRDefault="00640568" w:rsidP="003D76E5">
      <w:pPr>
        <w:pStyle w:val="4"/>
        <w:numPr>
          <w:ilvl w:val="0"/>
          <w:numId w:val="7"/>
        </w:numPr>
        <w:shd w:val="clear" w:color="auto" w:fill="auto"/>
        <w:tabs>
          <w:tab w:val="left" w:pos="763"/>
        </w:tabs>
        <w:spacing w:line="276" w:lineRule="auto"/>
        <w:ind w:left="40" w:firstLine="560"/>
        <w:jc w:val="both"/>
        <w:rPr>
          <w:sz w:val="28"/>
          <w:szCs w:val="28"/>
        </w:rPr>
      </w:pPr>
      <w:r w:rsidRPr="003D76E5">
        <w:rPr>
          <w:sz w:val="28"/>
          <w:szCs w:val="28"/>
        </w:rPr>
        <w:t>суммарный резерв располагаемой тепловой мощности составит 1</w:t>
      </w:r>
      <w:r w:rsidR="00550C9B">
        <w:rPr>
          <w:sz w:val="28"/>
          <w:szCs w:val="28"/>
        </w:rPr>
        <w:t xml:space="preserve">29,17 </w:t>
      </w:r>
      <w:r w:rsidRPr="003D76E5">
        <w:rPr>
          <w:sz w:val="28"/>
          <w:szCs w:val="28"/>
        </w:rPr>
        <w:t xml:space="preserve"> Гкал/ч;</w:t>
      </w:r>
    </w:p>
    <w:p w:rsidR="00640568" w:rsidRPr="00640568" w:rsidRDefault="00640568" w:rsidP="00640568">
      <w:pPr>
        <w:pStyle w:val="4"/>
        <w:numPr>
          <w:ilvl w:val="0"/>
          <w:numId w:val="7"/>
        </w:numPr>
        <w:shd w:val="clear" w:color="auto" w:fill="auto"/>
        <w:tabs>
          <w:tab w:val="left" w:pos="758"/>
        </w:tabs>
        <w:spacing w:line="276" w:lineRule="auto"/>
        <w:ind w:left="40" w:firstLine="560"/>
        <w:jc w:val="both"/>
        <w:rPr>
          <w:sz w:val="28"/>
          <w:szCs w:val="28"/>
        </w:rPr>
      </w:pPr>
      <w:r w:rsidRPr="00640568">
        <w:rPr>
          <w:sz w:val="28"/>
          <w:szCs w:val="28"/>
        </w:rPr>
        <w:t>дефицит тепловой мощности отсутствует.</w:t>
      </w:r>
    </w:p>
    <w:p w:rsidR="00640568" w:rsidRPr="00640568" w:rsidRDefault="00640568" w:rsidP="00640568">
      <w:pPr>
        <w:pStyle w:val="22"/>
        <w:keepNext/>
        <w:keepLines/>
        <w:numPr>
          <w:ilvl w:val="2"/>
          <w:numId w:val="7"/>
        </w:numPr>
        <w:shd w:val="clear" w:color="auto" w:fill="auto"/>
        <w:tabs>
          <w:tab w:val="left" w:pos="1296"/>
        </w:tabs>
        <w:spacing w:after="0" w:line="276" w:lineRule="auto"/>
        <w:ind w:left="40" w:firstLine="560"/>
        <w:jc w:val="both"/>
        <w:rPr>
          <w:sz w:val="28"/>
          <w:szCs w:val="28"/>
        </w:rPr>
      </w:pPr>
      <w:bookmarkStart w:id="30" w:name="bookmark26"/>
      <w:bookmarkStart w:id="31" w:name="bookmark27"/>
      <w:r w:rsidRPr="00640568">
        <w:rPr>
          <w:sz w:val="28"/>
          <w:szCs w:val="28"/>
        </w:rPr>
        <w:t xml:space="preserve">2.4.4. </w:t>
      </w:r>
      <w:r w:rsidR="008B252F">
        <w:rPr>
          <w:sz w:val="28"/>
          <w:szCs w:val="28"/>
        </w:rPr>
        <w:t xml:space="preserve"> </w:t>
      </w:r>
      <w:r w:rsidRPr="00640568">
        <w:rPr>
          <w:sz w:val="28"/>
          <w:szCs w:val="28"/>
        </w:rPr>
        <w:t>Баланс располагаемой тепловой мощности по состоянию на 20</w:t>
      </w:r>
      <w:r w:rsidR="006C4AB2">
        <w:rPr>
          <w:sz w:val="28"/>
          <w:szCs w:val="28"/>
        </w:rPr>
        <w:t>31</w:t>
      </w:r>
      <w:r w:rsidRPr="00640568">
        <w:rPr>
          <w:sz w:val="28"/>
          <w:szCs w:val="28"/>
        </w:rPr>
        <w:t xml:space="preserve"> год</w:t>
      </w:r>
      <w:bookmarkEnd w:id="30"/>
      <w:bookmarkEnd w:id="31"/>
    </w:p>
    <w:p w:rsidR="00640568" w:rsidRPr="00640568" w:rsidRDefault="00640568" w:rsidP="003D76E5">
      <w:pPr>
        <w:pStyle w:val="4"/>
        <w:shd w:val="clear" w:color="auto" w:fill="auto"/>
        <w:tabs>
          <w:tab w:val="left" w:pos="9214"/>
        </w:tabs>
        <w:spacing w:line="276" w:lineRule="auto"/>
        <w:ind w:left="40" w:firstLine="560"/>
        <w:jc w:val="both"/>
        <w:rPr>
          <w:sz w:val="28"/>
          <w:szCs w:val="28"/>
        </w:rPr>
      </w:pPr>
      <w:r w:rsidRPr="00640568">
        <w:rPr>
          <w:sz w:val="28"/>
          <w:szCs w:val="28"/>
        </w:rPr>
        <w:t>На основании проведенных гидравлических расчетов и анализа перспективных тепловых нагрузок в зонах действия энергоисточников определено, что для обеспе</w:t>
      </w:r>
      <w:r w:rsidRPr="00640568">
        <w:rPr>
          <w:sz w:val="28"/>
          <w:szCs w:val="28"/>
        </w:rPr>
        <w:softHyphen/>
        <w:t>чения прогнозируемых тепловых нагрузок необходимо по источникам теп</w:t>
      </w:r>
      <w:r w:rsidRPr="00640568">
        <w:rPr>
          <w:sz w:val="28"/>
          <w:szCs w:val="28"/>
        </w:rPr>
        <w:softHyphen/>
        <w:t>лоснабжения к 2029 году выполнить следующие мероприятия:</w:t>
      </w:r>
    </w:p>
    <w:p w:rsidR="00640568" w:rsidRPr="0061618C" w:rsidRDefault="00640568" w:rsidP="003D76E5">
      <w:pPr>
        <w:pStyle w:val="4"/>
        <w:numPr>
          <w:ilvl w:val="0"/>
          <w:numId w:val="7"/>
        </w:numPr>
        <w:shd w:val="clear" w:color="auto" w:fill="auto"/>
        <w:tabs>
          <w:tab w:val="left" w:pos="822"/>
        </w:tabs>
        <w:spacing w:line="276" w:lineRule="auto"/>
        <w:ind w:left="40" w:firstLine="560"/>
        <w:jc w:val="both"/>
        <w:rPr>
          <w:sz w:val="28"/>
          <w:szCs w:val="28"/>
        </w:rPr>
      </w:pPr>
      <w:r w:rsidRPr="0061618C">
        <w:rPr>
          <w:sz w:val="28"/>
          <w:szCs w:val="28"/>
        </w:rPr>
        <w:t xml:space="preserve">Подключение перспективных нагрузок потребителей в зоне действия </w:t>
      </w:r>
      <w:r w:rsidRPr="0061618C">
        <w:rPr>
          <w:sz w:val="28"/>
          <w:szCs w:val="28"/>
        </w:rPr>
        <w:lastRenderedPageBreak/>
        <w:t>БУ-1, БУ-2 в г. Калтан;</w:t>
      </w:r>
    </w:p>
    <w:p w:rsidR="00640568" w:rsidRPr="0061618C" w:rsidRDefault="00640568" w:rsidP="003D76E5">
      <w:pPr>
        <w:pStyle w:val="4"/>
        <w:numPr>
          <w:ilvl w:val="0"/>
          <w:numId w:val="7"/>
        </w:numPr>
        <w:shd w:val="clear" w:color="auto" w:fill="auto"/>
        <w:tabs>
          <w:tab w:val="left" w:pos="798"/>
        </w:tabs>
        <w:spacing w:line="276" w:lineRule="auto"/>
        <w:ind w:left="40" w:firstLine="560"/>
        <w:jc w:val="both"/>
        <w:rPr>
          <w:sz w:val="28"/>
          <w:szCs w:val="28"/>
        </w:rPr>
      </w:pPr>
      <w:r w:rsidRPr="0061618C">
        <w:rPr>
          <w:sz w:val="28"/>
          <w:szCs w:val="28"/>
        </w:rPr>
        <w:t>Подключение перспективных нагрузок потребителей в зоне действия БУ-3 в п. Постоянный;</w:t>
      </w:r>
    </w:p>
    <w:p w:rsidR="00640568" w:rsidRPr="0061618C" w:rsidRDefault="00640568" w:rsidP="003D76E5">
      <w:pPr>
        <w:pStyle w:val="4"/>
        <w:numPr>
          <w:ilvl w:val="0"/>
          <w:numId w:val="7"/>
        </w:numPr>
        <w:shd w:val="clear" w:color="auto" w:fill="auto"/>
        <w:tabs>
          <w:tab w:val="left" w:pos="789"/>
          <w:tab w:val="left" w:pos="9214"/>
        </w:tabs>
        <w:spacing w:line="276" w:lineRule="auto"/>
        <w:ind w:left="40" w:firstLine="560"/>
        <w:jc w:val="both"/>
        <w:rPr>
          <w:sz w:val="28"/>
          <w:szCs w:val="28"/>
        </w:rPr>
      </w:pPr>
      <w:r w:rsidRPr="0061618C">
        <w:rPr>
          <w:sz w:val="28"/>
          <w:szCs w:val="28"/>
        </w:rPr>
        <w:t>Подключение перспективных нагрузок потребителей в зоне действия котель</w:t>
      </w:r>
      <w:r w:rsidRPr="0061618C">
        <w:rPr>
          <w:sz w:val="28"/>
          <w:szCs w:val="28"/>
        </w:rPr>
        <w:softHyphen/>
        <w:t xml:space="preserve">ной «Малышев Лог» в </w:t>
      </w:r>
      <w:r w:rsidR="006C4AB2">
        <w:rPr>
          <w:sz w:val="28"/>
          <w:szCs w:val="28"/>
        </w:rPr>
        <w:t xml:space="preserve">р-не </w:t>
      </w:r>
      <w:r w:rsidRPr="0061618C">
        <w:rPr>
          <w:sz w:val="28"/>
          <w:szCs w:val="28"/>
        </w:rPr>
        <w:t>Малышев Лог;</w:t>
      </w:r>
    </w:p>
    <w:p w:rsidR="00640568" w:rsidRPr="0061618C" w:rsidRDefault="00640568" w:rsidP="003D76E5">
      <w:pPr>
        <w:pStyle w:val="4"/>
        <w:numPr>
          <w:ilvl w:val="0"/>
          <w:numId w:val="7"/>
        </w:numPr>
        <w:shd w:val="clear" w:color="auto" w:fill="auto"/>
        <w:tabs>
          <w:tab w:val="left" w:pos="770"/>
          <w:tab w:val="left" w:pos="9214"/>
        </w:tabs>
        <w:spacing w:line="276" w:lineRule="auto"/>
        <w:ind w:left="40" w:firstLine="560"/>
        <w:jc w:val="both"/>
        <w:rPr>
          <w:sz w:val="28"/>
          <w:szCs w:val="28"/>
        </w:rPr>
      </w:pPr>
      <w:r w:rsidRPr="0061618C">
        <w:rPr>
          <w:sz w:val="28"/>
          <w:szCs w:val="28"/>
        </w:rPr>
        <w:t>Подключение перспективных нагрузок в зоне действия котельной «Садовая» в п. Малиновка;</w:t>
      </w:r>
    </w:p>
    <w:p w:rsidR="00AF2D74" w:rsidRDefault="0061618C" w:rsidP="00AF2D74">
      <w:pPr>
        <w:pStyle w:val="4"/>
        <w:shd w:val="clear" w:color="auto" w:fill="auto"/>
        <w:tabs>
          <w:tab w:val="left" w:pos="778"/>
        </w:tabs>
        <w:spacing w:after="563" w:line="276" w:lineRule="auto"/>
        <w:ind w:left="20"/>
        <w:jc w:val="both"/>
        <w:rPr>
          <w:sz w:val="28"/>
          <w:szCs w:val="28"/>
        </w:rPr>
      </w:pPr>
      <w:r w:rsidRPr="003D76E5">
        <w:rPr>
          <w:sz w:val="28"/>
          <w:szCs w:val="28"/>
        </w:rPr>
        <w:tab/>
        <w:t>Балансы располагаемой тепловой мощности и присоединенной тепловой на</w:t>
      </w:r>
      <w:r w:rsidRPr="003D76E5">
        <w:rPr>
          <w:sz w:val="28"/>
          <w:szCs w:val="28"/>
        </w:rPr>
        <w:softHyphen/>
        <w:t>грузки (с учетом реконструкции котельных) по состоянию на 20</w:t>
      </w:r>
      <w:r w:rsidR="006C4AB2">
        <w:rPr>
          <w:sz w:val="28"/>
          <w:szCs w:val="28"/>
        </w:rPr>
        <w:t>31</w:t>
      </w:r>
      <w:r w:rsidRPr="003D76E5">
        <w:rPr>
          <w:sz w:val="28"/>
          <w:szCs w:val="28"/>
        </w:rPr>
        <w:t xml:space="preserve"> </w:t>
      </w:r>
      <w:r w:rsidR="00AF2D74">
        <w:rPr>
          <w:sz w:val="28"/>
          <w:szCs w:val="28"/>
        </w:rPr>
        <w:t>год представлены в таблице 2.7.</w:t>
      </w:r>
    </w:p>
    <w:p w:rsidR="0061618C" w:rsidRDefault="0061618C" w:rsidP="00AF2D74">
      <w:pPr>
        <w:pStyle w:val="4"/>
        <w:shd w:val="clear" w:color="auto" w:fill="auto"/>
        <w:tabs>
          <w:tab w:val="left" w:pos="778"/>
        </w:tabs>
        <w:spacing w:after="563" w:line="276" w:lineRule="auto"/>
        <w:ind w:left="20"/>
        <w:jc w:val="both"/>
        <w:rPr>
          <w:b/>
          <w:sz w:val="24"/>
          <w:szCs w:val="24"/>
        </w:rPr>
      </w:pPr>
      <w:r>
        <w:rPr>
          <w:b/>
          <w:sz w:val="24"/>
          <w:szCs w:val="24"/>
        </w:rPr>
        <w:t>Таблица 2.7</w:t>
      </w:r>
      <w:r w:rsidRPr="00057178">
        <w:rPr>
          <w:b/>
          <w:sz w:val="24"/>
          <w:szCs w:val="24"/>
        </w:rPr>
        <w:t>. Балансы располагаемой тепловой мощности и присоединенной тепловой нагрузки по состоянию на 20</w:t>
      </w:r>
      <w:r w:rsidR="006C4AB2">
        <w:rPr>
          <w:b/>
          <w:sz w:val="24"/>
          <w:szCs w:val="24"/>
        </w:rPr>
        <w:t>31</w:t>
      </w:r>
      <w:r w:rsidRPr="00057178">
        <w:rPr>
          <w:b/>
          <w:sz w:val="24"/>
          <w:szCs w:val="24"/>
        </w:rPr>
        <w:t>г.</w:t>
      </w:r>
    </w:p>
    <w:tbl>
      <w:tblPr>
        <w:tblW w:w="9040" w:type="dxa"/>
        <w:tblLook w:val="04A0" w:firstRow="1" w:lastRow="0" w:firstColumn="1" w:lastColumn="0" w:noHBand="0" w:noVBand="1"/>
      </w:tblPr>
      <w:tblGrid>
        <w:gridCol w:w="1342"/>
        <w:gridCol w:w="1428"/>
        <w:gridCol w:w="1399"/>
        <w:gridCol w:w="1261"/>
        <w:gridCol w:w="1000"/>
        <w:gridCol w:w="1328"/>
        <w:gridCol w:w="1455"/>
      </w:tblGrid>
      <w:tr w:rsidR="00663F66" w:rsidRPr="00663F66" w:rsidTr="00663F66">
        <w:trPr>
          <w:trHeight w:val="930"/>
        </w:trPr>
        <w:tc>
          <w:tcPr>
            <w:tcW w:w="9040" w:type="dxa"/>
            <w:gridSpan w:val="7"/>
            <w:tcBorders>
              <w:top w:val="nil"/>
              <w:left w:val="nil"/>
              <w:bottom w:val="nil"/>
              <w:right w:val="nil"/>
            </w:tcBorders>
            <w:shd w:val="clear" w:color="auto" w:fill="auto"/>
            <w:vAlign w:val="center"/>
            <w:hideMark/>
          </w:tcPr>
          <w:p w:rsidR="00663F66" w:rsidRPr="00663F66" w:rsidRDefault="00663F66" w:rsidP="00663F66">
            <w:pPr>
              <w:spacing w:after="0" w:line="240" w:lineRule="auto"/>
              <w:rPr>
                <w:rFonts w:ascii="Courier New" w:eastAsia="Times New Roman" w:hAnsi="Courier New" w:cs="Courier New"/>
                <w:color w:val="000000"/>
                <w:sz w:val="24"/>
                <w:szCs w:val="24"/>
                <w:lang w:eastAsia="ru-RU"/>
              </w:rPr>
            </w:pPr>
            <w:r w:rsidRPr="00663F66">
              <w:rPr>
                <w:rFonts w:ascii="Courier New" w:eastAsia="Times New Roman" w:hAnsi="Courier New" w:cs="Courier New"/>
                <w:color w:val="000000"/>
                <w:sz w:val="24"/>
                <w:szCs w:val="24"/>
                <w:lang w:eastAsia="ru-RU"/>
              </w:rPr>
              <w:t>Таблица 2.7. Балансы располагаемой тепловой мощности и присоединенной тепловой нагрузки по состоянию на 2031 год</w:t>
            </w:r>
          </w:p>
        </w:tc>
      </w:tr>
      <w:tr w:rsidR="00663F66" w:rsidRPr="00663F66" w:rsidTr="00663F66">
        <w:trPr>
          <w:trHeight w:val="1560"/>
        </w:trPr>
        <w:tc>
          <w:tcPr>
            <w:tcW w:w="1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b/>
                <w:bCs/>
                <w:color w:val="000000"/>
                <w:sz w:val="20"/>
                <w:szCs w:val="20"/>
                <w:lang w:eastAsia="ru-RU"/>
              </w:rPr>
            </w:pPr>
            <w:r w:rsidRPr="00663F66">
              <w:rPr>
                <w:rFonts w:ascii="Times New Roman" w:eastAsia="Times New Roman" w:hAnsi="Times New Roman" w:cs="Times New Roman"/>
                <w:b/>
                <w:bCs/>
                <w:color w:val="000000"/>
                <w:sz w:val="20"/>
                <w:szCs w:val="20"/>
                <w:lang w:eastAsia="ru-RU"/>
              </w:rPr>
              <w:t>Номер, наименование источника тепловой энергии</w:t>
            </w:r>
          </w:p>
        </w:tc>
        <w:tc>
          <w:tcPr>
            <w:tcW w:w="1407" w:type="dxa"/>
            <w:tcBorders>
              <w:top w:val="single" w:sz="4" w:space="0" w:color="auto"/>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b/>
                <w:bCs/>
                <w:color w:val="000000"/>
                <w:sz w:val="20"/>
                <w:szCs w:val="20"/>
                <w:lang w:eastAsia="ru-RU"/>
              </w:rPr>
            </w:pPr>
            <w:r w:rsidRPr="00663F66">
              <w:rPr>
                <w:rFonts w:ascii="Times New Roman" w:eastAsia="Times New Roman" w:hAnsi="Times New Roman" w:cs="Times New Roman"/>
                <w:b/>
                <w:bCs/>
                <w:color w:val="000000"/>
                <w:sz w:val="20"/>
                <w:szCs w:val="20"/>
                <w:lang w:eastAsia="ru-RU"/>
              </w:rPr>
              <w:t>Установленная тепловая мощность, Гкал/ч</w:t>
            </w:r>
          </w:p>
        </w:tc>
        <w:tc>
          <w:tcPr>
            <w:tcW w:w="1373" w:type="dxa"/>
            <w:tcBorders>
              <w:top w:val="single" w:sz="4" w:space="0" w:color="auto"/>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b/>
                <w:bCs/>
                <w:color w:val="000000"/>
                <w:sz w:val="20"/>
                <w:szCs w:val="20"/>
                <w:lang w:eastAsia="ru-RU"/>
              </w:rPr>
            </w:pPr>
            <w:r w:rsidRPr="00663F66">
              <w:rPr>
                <w:rFonts w:ascii="Times New Roman" w:eastAsia="Times New Roman" w:hAnsi="Times New Roman" w:cs="Times New Roman"/>
                <w:b/>
                <w:bCs/>
                <w:color w:val="000000"/>
                <w:sz w:val="20"/>
                <w:szCs w:val="20"/>
                <w:lang w:eastAsia="ru-RU"/>
              </w:rPr>
              <w:t>Располагаемая тепловая мощность, Гкал/ч</w:t>
            </w:r>
          </w:p>
        </w:tc>
        <w:tc>
          <w:tcPr>
            <w:tcW w:w="1219" w:type="dxa"/>
            <w:tcBorders>
              <w:top w:val="single" w:sz="4" w:space="0" w:color="auto"/>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b/>
                <w:bCs/>
                <w:color w:val="000000"/>
                <w:sz w:val="20"/>
                <w:szCs w:val="20"/>
                <w:lang w:eastAsia="ru-RU"/>
              </w:rPr>
            </w:pPr>
            <w:r w:rsidRPr="00663F66">
              <w:rPr>
                <w:rFonts w:ascii="Times New Roman" w:eastAsia="Times New Roman" w:hAnsi="Times New Roman" w:cs="Times New Roman"/>
                <w:b/>
                <w:bCs/>
                <w:color w:val="000000"/>
                <w:sz w:val="20"/>
                <w:szCs w:val="20"/>
                <w:lang w:eastAsia="ru-RU"/>
              </w:rPr>
              <w:t>Собственные нужды источника, Гкал/ч</w:t>
            </w:r>
          </w:p>
        </w:tc>
        <w:tc>
          <w:tcPr>
            <w:tcW w:w="925" w:type="dxa"/>
            <w:tcBorders>
              <w:top w:val="single" w:sz="4" w:space="0" w:color="auto"/>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b/>
                <w:bCs/>
                <w:color w:val="000000"/>
                <w:sz w:val="20"/>
                <w:szCs w:val="20"/>
                <w:lang w:eastAsia="ru-RU"/>
              </w:rPr>
            </w:pPr>
            <w:r w:rsidRPr="00663F66">
              <w:rPr>
                <w:rFonts w:ascii="Times New Roman" w:eastAsia="Times New Roman" w:hAnsi="Times New Roman" w:cs="Times New Roman"/>
                <w:b/>
                <w:bCs/>
                <w:color w:val="000000"/>
                <w:sz w:val="20"/>
                <w:szCs w:val="20"/>
                <w:lang w:eastAsia="ru-RU"/>
              </w:rPr>
              <w:t>Тепловые потери в сетях, Гкал/ч</w:t>
            </w:r>
          </w:p>
        </w:tc>
        <w:tc>
          <w:tcPr>
            <w:tcW w:w="1292" w:type="dxa"/>
            <w:tcBorders>
              <w:top w:val="single" w:sz="4" w:space="0" w:color="auto"/>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b/>
                <w:bCs/>
                <w:color w:val="000000"/>
                <w:sz w:val="20"/>
                <w:szCs w:val="20"/>
                <w:lang w:eastAsia="ru-RU"/>
              </w:rPr>
            </w:pPr>
            <w:r w:rsidRPr="00663F66">
              <w:rPr>
                <w:rFonts w:ascii="Times New Roman" w:eastAsia="Times New Roman" w:hAnsi="Times New Roman" w:cs="Times New Roman"/>
                <w:b/>
                <w:bCs/>
                <w:color w:val="000000"/>
                <w:sz w:val="20"/>
                <w:szCs w:val="20"/>
                <w:lang w:eastAsia="ru-RU"/>
              </w:rPr>
              <w:t>Тепловая нагрузка потребителей, Гкал/ч</w:t>
            </w:r>
          </w:p>
        </w:tc>
        <w:tc>
          <w:tcPr>
            <w:tcW w:w="1438" w:type="dxa"/>
            <w:tcBorders>
              <w:top w:val="single" w:sz="4" w:space="0" w:color="auto"/>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b/>
                <w:bCs/>
                <w:color w:val="000000"/>
                <w:sz w:val="20"/>
                <w:szCs w:val="20"/>
                <w:lang w:eastAsia="ru-RU"/>
              </w:rPr>
            </w:pPr>
            <w:r w:rsidRPr="00663F66">
              <w:rPr>
                <w:rFonts w:ascii="Times New Roman" w:eastAsia="Times New Roman" w:hAnsi="Times New Roman" w:cs="Times New Roman"/>
                <w:b/>
                <w:bCs/>
                <w:color w:val="000000"/>
                <w:sz w:val="20"/>
                <w:szCs w:val="20"/>
                <w:lang w:eastAsia="ru-RU"/>
              </w:rPr>
              <w:t>Резерв/дефицит тепловой мощности, Гкал/ч</w:t>
            </w:r>
          </w:p>
        </w:tc>
      </w:tr>
      <w:tr w:rsidR="00663F66" w:rsidRPr="00663F66" w:rsidTr="00663F66">
        <w:trPr>
          <w:trHeight w:val="300"/>
        </w:trPr>
        <w:tc>
          <w:tcPr>
            <w:tcW w:w="1386" w:type="dxa"/>
            <w:tcBorders>
              <w:top w:val="nil"/>
              <w:left w:val="single" w:sz="4" w:space="0" w:color="auto"/>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ЮК ГРЭС</w:t>
            </w:r>
          </w:p>
        </w:tc>
        <w:tc>
          <w:tcPr>
            <w:tcW w:w="1407"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506</w:t>
            </w:r>
          </w:p>
        </w:tc>
        <w:tc>
          <w:tcPr>
            <w:tcW w:w="1373"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493,9</w:t>
            </w:r>
          </w:p>
        </w:tc>
        <w:tc>
          <w:tcPr>
            <w:tcW w:w="1219"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12,65</w:t>
            </w:r>
          </w:p>
        </w:tc>
        <w:tc>
          <w:tcPr>
            <w:tcW w:w="925"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75,91</w:t>
            </w:r>
          </w:p>
        </w:tc>
        <w:tc>
          <w:tcPr>
            <w:tcW w:w="1292"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299,43</w:t>
            </w:r>
          </w:p>
        </w:tc>
        <w:tc>
          <w:tcPr>
            <w:tcW w:w="1438"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105,91</w:t>
            </w:r>
          </w:p>
        </w:tc>
      </w:tr>
      <w:tr w:rsidR="00663F66" w:rsidRPr="00663F66" w:rsidTr="00663F66">
        <w:trPr>
          <w:trHeight w:val="510"/>
        </w:trPr>
        <w:tc>
          <w:tcPr>
            <w:tcW w:w="1386" w:type="dxa"/>
            <w:tcBorders>
              <w:top w:val="nil"/>
              <w:left w:val="single" w:sz="4" w:space="0" w:color="auto"/>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Котельная «Малышев Лог»</w:t>
            </w:r>
          </w:p>
        </w:tc>
        <w:tc>
          <w:tcPr>
            <w:tcW w:w="1407"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1,38</w:t>
            </w:r>
          </w:p>
        </w:tc>
        <w:tc>
          <w:tcPr>
            <w:tcW w:w="1373"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1,38</w:t>
            </w:r>
          </w:p>
        </w:tc>
        <w:tc>
          <w:tcPr>
            <w:tcW w:w="1219"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0,03</w:t>
            </w:r>
          </w:p>
        </w:tc>
        <w:tc>
          <w:tcPr>
            <w:tcW w:w="925"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0,38</w:t>
            </w:r>
          </w:p>
        </w:tc>
        <w:tc>
          <w:tcPr>
            <w:tcW w:w="1292"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0,94</w:t>
            </w:r>
          </w:p>
        </w:tc>
        <w:tc>
          <w:tcPr>
            <w:tcW w:w="1438"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0,03</w:t>
            </w:r>
          </w:p>
        </w:tc>
      </w:tr>
      <w:tr w:rsidR="00663F66" w:rsidRPr="00663F66" w:rsidTr="00663F66">
        <w:trPr>
          <w:trHeight w:val="300"/>
        </w:trPr>
        <w:tc>
          <w:tcPr>
            <w:tcW w:w="1386" w:type="dxa"/>
            <w:tcBorders>
              <w:top w:val="nil"/>
              <w:left w:val="single" w:sz="4" w:space="0" w:color="auto"/>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Котельная школы №29</w:t>
            </w:r>
          </w:p>
        </w:tc>
        <w:tc>
          <w:tcPr>
            <w:tcW w:w="1407"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0,52</w:t>
            </w:r>
          </w:p>
        </w:tc>
        <w:tc>
          <w:tcPr>
            <w:tcW w:w="1373"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0,52</w:t>
            </w:r>
          </w:p>
        </w:tc>
        <w:tc>
          <w:tcPr>
            <w:tcW w:w="1219"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0,02</w:t>
            </w:r>
          </w:p>
        </w:tc>
        <w:tc>
          <w:tcPr>
            <w:tcW w:w="925"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0,03</w:t>
            </w:r>
          </w:p>
        </w:tc>
        <w:tc>
          <w:tcPr>
            <w:tcW w:w="1292"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0,38</w:t>
            </w:r>
          </w:p>
        </w:tc>
        <w:tc>
          <w:tcPr>
            <w:tcW w:w="1438"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0,09</w:t>
            </w:r>
          </w:p>
        </w:tc>
      </w:tr>
      <w:tr w:rsidR="00663F66" w:rsidRPr="00663F66" w:rsidTr="00663F66">
        <w:trPr>
          <w:trHeight w:val="300"/>
        </w:trPr>
        <w:tc>
          <w:tcPr>
            <w:tcW w:w="1386" w:type="dxa"/>
            <w:tcBorders>
              <w:top w:val="nil"/>
              <w:left w:val="single" w:sz="4" w:space="0" w:color="auto"/>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Котельная «Угольная»</w:t>
            </w:r>
          </w:p>
        </w:tc>
        <w:tc>
          <w:tcPr>
            <w:tcW w:w="1407"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4,1</w:t>
            </w:r>
          </w:p>
        </w:tc>
        <w:tc>
          <w:tcPr>
            <w:tcW w:w="1373"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4,1</w:t>
            </w:r>
          </w:p>
        </w:tc>
        <w:tc>
          <w:tcPr>
            <w:tcW w:w="1219"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0,04</w:t>
            </w:r>
          </w:p>
        </w:tc>
        <w:tc>
          <w:tcPr>
            <w:tcW w:w="925"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0,19</w:t>
            </w:r>
          </w:p>
        </w:tc>
        <w:tc>
          <w:tcPr>
            <w:tcW w:w="1292"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1,41</w:t>
            </w:r>
          </w:p>
        </w:tc>
        <w:tc>
          <w:tcPr>
            <w:tcW w:w="1438"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2,46</w:t>
            </w:r>
          </w:p>
        </w:tc>
      </w:tr>
      <w:tr w:rsidR="00663F66" w:rsidRPr="00663F66" w:rsidTr="00663F66">
        <w:trPr>
          <w:trHeight w:val="300"/>
        </w:trPr>
        <w:tc>
          <w:tcPr>
            <w:tcW w:w="1386" w:type="dxa"/>
            <w:tcBorders>
              <w:top w:val="nil"/>
              <w:left w:val="single" w:sz="4" w:space="0" w:color="auto"/>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Котельная «Больница»</w:t>
            </w:r>
          </w:p>
        </w:tc>
        <w:tc>
          <w:tcPr>
            <w:tcW w:w="1407"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1,7</w:t>
            </w:r>
          </w:p>
        </w:tc>
        <w:tc>
          <w:tcPr>
            <w:tcW w:w="1373"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1,7</w:t>
            </w:r>
          </w:p>
        </w:tc>
        <w:tc>
          <w:tcPr>
            <w:tcW w:w="1219"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0,03</w:t>
            </w:r>
          </w:p>
        </w:tc>
        <w:tc>
          <w:tcPr>
            <w:tcW w:w="925"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0,2</w:t>
            </w:r>
          </w:p>
        </w:tc>
        <w:tc>
          <w:tcPr>
            <w:tcW w:w="1292"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0,6</w:t>
            </w:r>
          </w:p>
        </w:tc>
        <w:tc>
          <w:tcPr>
            <w:tcW w:w="1438"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0,87</w:t>
            </w:r>
          </w:p>
        </w:tc>
      </w:tr>
      <w:tr w:rsidR="00663F66" w:rsidRPr="00663F66" w:rsidTr="00663F66">
        <w:trPr>
          <w:trHeight w:val="300"/>
        </w:trPr>
        <w:tc>
          <w:tcPr>
            <w:tcW w:w="1386" w:type="dxa"/>
            <w:tcBorders>
              <w:top w:val="nil"/>
              <w:left w:val="single" w:sz="4" w:space="0" w:color="auto"/>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Котельная «Садовая»</w:t>
            </w:r>
          </w:p>
        </w:tc>
        <w:tc>
          <w:tcPr>
            <w:tcW w:w="1407"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19,94</w:t>
            </w:r>
          </w:p>
        </w:tc>
        <w:tc>
          <w:tcPr>
            <w:tcW w:w="1373"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19,94</w:t>
            </w:r>
          </w:p>
        </w:tc>
        <w:tc>
          <w:tcPr>
            <w:tcW w:w="1219"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0,48</w:t>
            </w:r>
          </w:p>
        </w:tc>
        <w:tc>
          <w:tcPr>
            <w:tcW w:w="925"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2,03</w:t>
            </w:r>
          </w:p>
        </w:tc>
        <w:tc>
          <w:tcPr>
            <w:tcW w:w="1292"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10,44</w:t>
            </w:r>
          </w:p>
        </w:tc>
        <w:tc>
          <w:tcPr>
            <w:tcW w:w="1438"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6,99</w:t>
            </w:r>
          </w:p>
        </w:tc>
      </w:tr>
      <w:tr w:rsidR="00663F66" w:rsidRPr="00663F66" w:rsidTr="00663F66">
        <w:trPr>
          <w:trHeight w:val="510"/>
        </w:trPr>
        <w:tc>
          <w:tcPr>
            <w:tcW w:w="1386" w:type="dxa"/>
            <w:tcBorders>
              <w:top w:val="nil"/>
              <w:left w:val="single" w:sz="4" w:space="0" w:color="auto"/>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Котельная детского сада №10</w:t>
            </w:r>
          </w:p>
        </w:tc>
        <w:tc>
          <w:tcPr>
            <w:tcW w:w="1407"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0,26</w:t>
            </w:r>
          </w:p>
        </w:tc>
        <w:tc>
          <w:tcPr>
            <w:tcW w:w="1373"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0,26</w:t>
            </w:r>
          </w:p>
        </w:tc>
        <w:tc>
          <w:tcPr>
            <w:tcW w:w="1219"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0,004</w:t>
            </w:r>
          </w:p>
        </w:tc>
        <w:tc>
          <w:tcPr>
            <w:tcW w:w="925"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0,01</w:t>
            </w:r>
          </w:p>
        </w:tc>
        <w:tc>
          <w:tcPr>
            <w:tcW w:w="1292"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0,13</w:t>
            </w:r>
          </w:p>
        </w:tc>
        <w:tc>
          <w:tcPr>
            <w:tcW w:w="1438"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0,12</w:t>
            </w:r>
          </w:p>
        </w:tc>
      </w:tr>
      <w:tr w:rsidR="00663F66" w:rsidRPr="00663F66" w:rsidTr="00663F66">
        <w:trPr>
          <w:trHeight w:val="300"/>
        </w:trPr>
        <w:tc>
          <w:tcPr>
            <w:tcW w:w="1386" w:type="dxa"/>
            <w:tcBorders>
              <w:top w:val="nil"/>
              <w:left w:val="single" w:sz="4" w:space="0" w:color="auto"/>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Котельная школы №8</w:t>
            </w:r>
          </w:p>
        </w:tc>
        <w:tc>
          <w:tcPr>
            <w:tcW w:w="1407"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0,6</w:t>
            </w:r>
          </w:p>
        </w:tc>
        <w:tc>
          <w:tcPr>
            <w:tcW w:w="1373"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0,6</w:t>
            </w:r>
          </w:p>
        </w:tc>
        <w:tc>
          <w:tcPr>
            <w:tcW w:w="1219"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0,02</w:t>
            </w:r>
          </w:p>
        </w:tc>
        <w:tc>
          <w:tcPr>
            <w:tcW w:w="925"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0,06</w:t>
            </w:r>
          </w:p>
        </w:tc>
        <w:tc>
          <w:tcPr>
            <w:tcW w:w="1292"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0,39</w:t>
            </w:r>
          </w:p>
        </w:tc>
        <w:tc>
          <w:tcPr>
            <w:tcW w:w="1438"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color w:val="000000"/>
                <w:sz w:val="20"/>
                <w:szCs w:val="20"/>
                <w:lang w:eastAsia="ru-RU"/>
              </w:rPr>
            </w:pPr>
            <w:r w:rsidRPr="00663F66">
              <w:rPr>
                <w:rFonts w:ascii="Times New Roman" w:eastAsia="Times New Roman" w:hAnsi="Times New Roman" w:cs="Times New Roman"/>
                <w:color w:val="000000"/>
                <w:sz w:val="20"/>
                <w:szCs w:val="20"/>
                <w:lang w:eastAsia="ru-RU"/>
              </w:rPr>
              <w:t>0,13</w:t>
            </w:r>
          </w:p>
        </w:tc>
      </w:tr>
      <w:tr w:rsidR="00663F66" w:rsidRPr="00663F66" w:rsidTr="00663F66">
        <w:trPr>
          <w:trHeight w:val="600"/>
        </w:trPr>
        <w:tc>
          <w:tcPr>
            <w:tcW w:w="1386" w:type="dxa"/>
            <w:tcBorders>
              <w:top w:val="nil"/>
              <w:left w:val="single" w:sz="4" w:space="0" w:color="auto"/>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rPr>
                <w:rFonts w:ascii="Times New Roman" w:eastAsia="Times New Roman" w:hAnsi="Times New Roman" w:cs="Times New Roman"/>
                <w:b/>
                <w:bCs/>
                <w:color w:val="000000"/>
                <w:sz w:val="20"/>
                <w:szCs w:val="20"/>
                <w:lang w:eastAsia="ru-RU"/>
              </w:rPr>
            </w:pPr>
            <w:r w:rsidRPr="00663F66">
              <w:rPr>
                <w:rFonts w:ascii="Times New Roman" w:eastAsia="Times New Roman" w:hAnsi="Times New Roman" w:cs="Times New Roman"/>
                <w:b/>
                <w:bCs/>
                <w:color w:val="000000"/>
                <w:sz w:val="20"/>
                <w:szCs w:val="20"/>
                <w:lang w:eastAsia="ru-RU"/>
              </w:rPr>
              <w:t>Всего по городскому округу:</w:t>
            </w:r>
          </w:p>
        </w:tc>
        <w:tc>
          <w:tcPr>
            <w:tcW w:w="1407"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b/>
                <w:bCs/>
                <w:color w:val="000000"/>
                <w:sz w:val="20"/>
                <w:szCs w:val="20"/>
                <w:lang w:eastAsia="ru-RU"/>
              </w:rPr>
            </w:pPr>
            <w:r w:rsidRPr="00663F66">
              <w:rPr>
                <w:rFonts w:ascii="Times New Roman" w:eastAsia="Times New Roman" w:hAnsi="Times New Roman" w:cs="Times New Roman"/>
                <w:b/>
                <w:bCs/>
                <w:color w:val="000000"/>
                <w:sz w:val="20"/>
                <w:szCs w:val="20"/>
                <w:lang w:eastAsia="ru-RU"/>
              </w:rPr>
              <w:t>556,4</w:t>
            </w:r>
          </w:p>
        </w:tc>
        <w:tc>
          <w:tcPr>
            <w:tcW w:w="1373"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b/>
                <w:bCs/>
                <w:color w:val="000000"/>
                <w:sz w:val="20"/>
                <w:szCs w:val="20"/>
                <w:lang w:eastAsia="ru-RU"/>
              </w:rPr>
            </w:pPr>
            <w:r w:rsidRPr="00663F66">
              <w:rPr>
                <w:rFonts w:ascii="Times New Roman" w:eastAsia="Times New Roman" w:hAnsi="Times New Roman" w:cs="Times New Roman"/>
                <w:b/>
                <w:bCs/>
                <w:color w:val="000000"/>
                <w:sz w:val="20"/>
                <w:szCs w:val="20"/>
                <w:lang w:eastAsia="ru-RU"/>
              </w:rPr>
              <w:t>544,3</w:t>
            </w:r>
          </w:p>
        </w:tc>
        <w:tc>
          <w:tcPr>
            <w:tcW w:w="1219"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b/>
                <w:bCs/>
                <w:color w:val="000000"/>
                <w:sz w:val="20"/>
                <w:szCs w:val="20"/>
                <w:lang w:eastAsia="ru-RU"/>
              </w:rPr>
            </w:pPr>
            <w:r w:rsidRPr="00663F66">
              <w:rPr>
                <w:rFonts w:ascii="Times New Roman" w:eastAsia="Times New Roman" w:hAnsi="Times New Roman" w:cs="Times New Roman"/>
                <w:b/>
                <w:bCs/>
                <w:color w:val="000000"/>
                <w:sz w:val="20"/>
                <w:szCs w:val="20"/>
                <w:lang w:eastAsia="ru-RU"/>
              </w:rPr>
              <w:t>13,788</w:t>
            </w:r>
          </w:p>
        </w:tc>
        <w:tc>
          <w:tcPr>
            <w:tcW w:w="925"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b/>
                <w:bCs/>
                <w:color w:val="000000"/>
                <w:sz w:val="20"/>
                <w:szCs w:val="20"/>
                <w:lang w:eastAsia="ru-RU"/>
              </w:rPr>
            </w:pPr>
            <w:r w:rsidRPr="00663F66">
              <w:rPr>
                <w:rFonts w:ascii="Times New Roman" w:eastAsia="Times New Roman" w:hAnsi="Times New Roman" w:cs="Times New Roman"/>
                <w:b/>
                <w:bCs/>
                <w:color w:val="000000"/>
                <w:sz w:val="20"/>
                <w:szCs w:val="20"/>
                <w:lang w:eastAsia="ru-RU"/>
              </w:rPr>
              <w:t>81,05</w:t>
            </w:r>
          </w:p>
        </w:tc>
        <w:tc>
          <w:tcPr>
            <w:tcW w:w="1292"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b/>
                <w:bCs/>
                <w:color w:val="000000"/>
                <w:sz w:val="20"/>
                <w:szCs w:val="20"/>
                <w:lang w:eastAsia="ru-RU"/>
              </w:rPr>
            </w:pPr>
            <w:r w:rsidRPr="00663F66">
              <w:rPr>
                <w:rFonts w:ascii="Times New Roman" w:eastAsia="Times New Roman" w:hAnsi="Times New Roman" w:cs="Times New Roman"/>
                <w:b/>
                <w:bCs/>
                <w:color w:val="000000"/>
                <w:sz w:val="20"/>
                <w:szCs w:val="20"/>
                <w:lang w:eastAsia="ru-RU"/>
              </w:rPr>
              <w:t>324,89</w:t>
            </w:r>
          </w:p>
        </w:tc>
        <w:tc>
          <w:tcPr>
            <w:tcW w:w="1438" w:type="dxa"/>
            <w:tcBorders>
              <w:top w:val="nil"/>
              <w:left w:val="nil"/>
              <w:bottom w:val="single" w:sz="4" w:space="0" w:color="auto"/>
              <w:right w:val="single" w:sz="4" w:space="0" w:color="auto"/>
            </w:tcBorders>
            <w:shd w:val="clear" w:color="000000" w:fill="FFFFFF"/>
            <w:vAlign w:val="center"/>
            <w:hideMark/>
          </w:tcPr>
          <w:p w:rsidR="00663F66" w:rsidRPr="00663F66" w:rsidRDefault="00663F66" w:rsidP="00663F66">
            <w:pPr>
              <w:spacing w:after="0" w:line="240" w:lineRule="auto"/>
              <w:jc w:val="center"/>
              <w:rPr>
                <w:rFonts w:ascii="Times New Roman" w:eastAsia="Times New Roman" w:hAnsi="Times New Roman" w:cs="Times New Roman"/>
                <w:b/>
                <w:bCs/>
                <w:color w:val="000000"/>
                <w:sz w:val="20"/>
                <w:szCs w:val="20"/>
                <w:lang w:eastAsia="ru-RU"/>
              </w:rPr>
            </w:pPr>
            <w:r w:rsidRPr="00663F66">
              <w:rPr>
                <w:rFonts w:ascii="Times New Roman" w:eastAsia="Times New Roman" w:hAnsi="Times New Roman" w:cs="Times New Roman"/>
                <w:b/>
                <w:bCs/>
                <w:color w:val="000000"/>
                <w:sz w:val="20"/>
                <w:szCs w:val="20"/>
                <w:lang w:eastAsia="ru-RU"/>
              </w:rPr>
              <w:t>124,576</w:t>
            </w:r>
          </w:p>
        </w:tc>
      </w:tr>
    </w:tbl>
    <w:p w:rsidR="00AF2D74" w:rsidRDefault="00AF2D74" w:rsidP="00AF2D74">
      <w:pPr>
        <w:pStyle w:val="4"/>
        <w:shd w:val="clear" w:color="auto" w:fill="auto"/>
        <w:tabs>
          <w:tab w:val="left" w:pos="778"/>
        </w:tabs>
        <w:spacing w:after="563" w:line="276" w:lineRule="auto"/>
        <w:ind w:left="20"/>
        <w:jc w:val="both"/>
        <w:rPr>
          <w:b/>
          <w:sz w:val="24"/>
          <w:szCs w:val="24"/>
        </w:rPr>
      </w:pPr>
    </w:p>
    <w:p w:rsidR="0061618C" w:rsidRPr="0061618C" w:rsidRDefault="0061618C" w:rsidP="0061618C">
      <w:pPr>
        <w:pStyle w:val="4"/>
        <w:shd w:val="clear" w:color="auto" w:fill="auto"/>
        <w:spacing w:before="113" w:line="276" w:lineRule="auto"/>
        <w:ind w:left="20" w:right="200" w:firstLine="560"/>
        <w:rPr>
          <w:sz w:val="28"/>
          <w:szCs w:val="28"/>
        </w:rPr>
      </w:pPr>
      <w:r w:rsidRPr="0061618C">
        <w:rPr>
          <w:sz w:val="28"/>
          <w:szCs w:val="28"/>
        </w:rPr>
        <w:t xml:space="preserve">Анализ таблицы 2.7 показывает следующее: </w:t>
      </w:r>
    </w:p>
    <w:p w:rsidR="0061618C" w:rsidRPr="0061618C" w:rsidRDefault="0061618C" w:rsidP="003D76E5">
      <w:pPr>
        <w:pStyle w:val="4"/>
        <w:shd w:val="clear" w:color="auto" w:fill="auto"/>
        <w:tabs>
          <w:tab w:val="left" w:pos="9214"/>
        </w:tabs>
        <w:spacing w:before="113" w:line="276" w:lineRule="auto"/>
        <w:ind w:left="20"/>
        <w:jc w:val="both"/>
        <w:rPr>
          <w:sz w:val="28"/>
          <w:szCs w:val="28"/>
        </w:rPr>
      </w:pPr>
      <w:r w:rsidRPr="0061618C">
        <w:rPr>
          <w:sz w:val="28"/>
          <w:szCs w:val="28"/>
        </w:rPr>
        <w:t xml:space="preserve">- суммарная располагаемая тепловая мощность по отношению к уровню </w:t>
      </w:r>
      <w:r w:rsidRPr="00663F66">
        <w:rPr>
          <w:sz w:val="28"/>
          <w:szCs w:val="28"/>
        </w:rPr>
        <w:t>202</w:t>
      </w:r>
      <w:r w:rsidR="006C4AB2" w:rsidRPr="00663F66">
        <w:rPr>
          <w:sz w:val="28"/>
          <w:szCs w:val="28"/>
        </w:rPr>
        <w:t>7</w:t>
      </w:r>
      <w:r w:rsidRPr="00663F66">
        <w:rPr>
          <w:sz w:val="28"/>
          <w:szCs w:val="28"/>
        </w:rPr>
        <w:t xml:space="preserve"> </w:t>
      </w:r>
      <w:r w:rsidRPr="00663F66">
        <w:rPr>
          <w:sz w:val="28"/>
          <w:szCs w:val="28"/>
        </w:rPr>
        <w:lastRenderedPageBreak/>
        <w:t xml:space="preserve">года </w:t>
      </w:r>
      <w:r w:rsidR="006C4AB2" w:rsidRPr="00663F66">
        <w:rPr>
          <w:sz w:val="28"/>
          <w:szCs w:val="28"/>
        </w:rPr>
        <w:t xml:space="preserve">не  </w:t>
      </w:r>
      <w:r w:rsidRPr="00663F66">
        <w:rPr>
          <w:sz w:val="28"/>
          <w:szCs w:val="28"/>
        </w:rPr>
        <w:t>увеличится;</w:t>
      </w:r>
    </w:p>
    <w:p w:rsidR="0061618C" w:rsidRPr="0061618C" w:rsidRDefault="0061618C" w:rsidP="003D76E5">
      <w:pPr>
        <w:pStyle w:val="4"/>
        <w:numPr>
          <w:ilvl w:val="0"/>
          <w:numId w:val="7"/>
        </w:numPr>
        <w:shd w:val="clear" w:color="auto" w:fill="auto"/>
        <w:tabs>
          <w:tab w:val="left" w:pos="163"/>
          <w:tab w:val="left" w:pos="9214"/>
        </w:tabs>
        <w:spacing w:line="276" w:lineRule="auto"/>
        <w:jc w:val="both"/>
        <w:rPr>
          <w:sz w:val="28"/>
          <w:szCs w:val="28"/>
        </w:rPr>
      </w:pPr>
      <w:r w:rsidRPr="0061618C">
        <w:rPr>
          <w:sz w:val="28"/>
          <w:szCs w:val="28"/>
        </w:rPr>
        <w:t>суммарный резерв располагаемой тепловой мощности составит 1</w:t>
      </w:r>
      <w:r w:rsidR="00550C9B">
        <w:rPr>
          <w:sz w:val="28"/>
          <w:szCs w:val="28"/>
        </w:rPr>
        <w:t xml:space="preserve">24,576 </w:t>
      </w:r>
      <w:r w:rsidRPr="0061618C">
        <w:rPr>
          <w:sz w:val="28"/>
          <w:szCs w:val="28"/>
        </w:rPr>
        <w:t>Гкал/ч;</w:t>
      </w:r>
    </w:p>
    <w:p w:rsidR="0061618C" w:rsidRPr="0061618C" w:rsidRDefault="0061618C" w:rsidP="0061618C">
      <w:pPr>
        <w:pStyle w:val="4"/>
        <w:shd w:val="clear" w:color="auto" w:fill="auto"/>
        <w:tabs>
          <w:tab w:val="left" w:pos="738"/>
        </w:tabs>
        <w:spacing w:line="276" w:lineRule="auto"/>
        <w:rPr>
          <w:sz w:val="28"/>
          <w:szCs w:val="28"/>
        </w:rPr>
      </w:pPr>
      <w:r w:rsidRPr="0061618C">
        <w:rPr>
          <w:sz w:val="28"/>
          <w:szCs w:val="28"/>
        </w:rPr>
        <w:t>- дефицит тепловой мощности отсутствует.</w:t>
      </w:r>
    </w:p>
    <w:p w:rsidR="0061618C" w:rsidRPr="004B55CD" w:rsidRDefault="0061618C" w:rsidP="004B55CD">
      <w:pPr>
        <w:pStyle w:val="22"/>
        <w:keepNext/>
        <w:keepLines/>
        <w:numPr>
          <w:ilvl w:val="2"/>
          <w:numId w:val="19"/>
        </w:numPr>
        <w:shd w:val="clear" w:color="auto" w:fill="auto"/>
        <w:tabs>
          <w:tab w:val="left" w:pos="1267"/>
        </w:tabs>
        <w:spacing w:after="0" w:line="276" w:lineRule="auto"/>
        <w:ind w:right="20"/>
        <w:jc w:val="center"/>
        <w:rPr>
          <w:sz w:val="28"/>
          <w:szCs w:val="28"/>
        </w:rPr>
      </w:pPr>
      <w:bookmarkStart w:id="32" w:name="bookmark28"/>
      <w:bookmarkStart w:id="33" w:name="bookmark29"/>
      <w:r w:rsidRPr="004B55CD">
        <w:rPr>
          <w:sz w:val="28"/>
          <w:szCs w:val="28"/>
        </w:rPr>
        <w:t>Существующие и перспективные затраты тепловой мощности на хо</w:t>
      </w:r>
      <w:r w:rsidRPr="004B55CD">
        <w:rPr>
          <w:sz w:val="28"/>
          <w:szCs w:val="28"/>
        </w:rPr>
        <w:softHyphen/>
        <w:t>зяйственные нужды источников тепловой энергии</w:t>
      </w:r>
      <w:bookmarkEnd w:id="32"/>
      <w:bookmarkEnd w:id="33"/>
    </w:p>
    <w:p w:rsidR="004B55CD" w:rsidRPr="004B55CD" w:rsidRDefault="004B55CD" w:rsidP="00216021">
      <w:pPr>
        <w:pStyle w:val="4"/>
        <w:shd w:val="clear" w:color="auto" w:fill="auto"/>
        <w:spacing w:line="276" w:lineRule="auto"/>
        <w:ind w:right="20" w:firstLine="708"/>
        <w:jc w:val="both"/>
        <w:rPr>
          <w:sz w:val="28"/>
          <w:szCs w:val="28"/>
        </w:rPr>
      </w:pPr>
      <w:r w:rsidRPr="00AF2D74">
        <w:rPr>
          <w:sz w:val="28"/>
          <w:szCs w:val="28"/>
        </w:rPr>
        <w:t xml:space="preserve">Существующие и перспективные затраты тепловой мощности на хозяйственные нужды источников тепловой энергии рассчитаны по данным нормативов удельного расхода топлива на отпущенную тепловую энергию от котельных </w:t>
      </w:r>
      <w:r w:rsidR="00AF2D74" w:rsidRPr="00AF2D74">
        <w:rPr>
          <w:sz w:val="28"/>
          <w:szCs w:val="28"/>
        </w:rPr>
        <w:t>ОАО «Южно – Кузбасская ГРЭС</w:t>
      </w:r>
      <w:r w:rsidR="00AF2D74">
        <w:rPr>
          <w:color w:val="FF0000"/>
          <w:sz w:val="28"/>
          <w:szCs w:val="28"/>
        </w:rPr>
        <w:t>.</w:t>
      </w:r>
      <w:r w:rsidRPr="003D76E5">
        <w:rPr>
          <w:color w:val="FF0000"/>
          <w:sz w:val="28"/>
          <w:szCs w:val="28"/>
        </w:rPr>
        <w:t xml:space="preserve"> </w:t>
      </w:r>
      <w:r w:rsidRPr="004B55CD">
        <w:rPr>
          <w:sz w:val="28"/>
          <w:szCs w:val="28"/>
        </w:rPr>
        <w:t>Полученные существующие и перспектив</w:t>
      </w:r>
      <w:r w:rsidRPr="004B55CD">
        <w:rPr>
          <w:sz w:val="28"/>
          <w:szCs w:val="28"/>
        </w:rPr>
        <w:softHyphen/>
        <w:t>ные затраты тепловой мощности на хозяйственные нужды источников тепловой энергии</w:t>
      </w:r>
      <w:r w:rsidR="00216021">
        <w:rPr>
          <w:sz w:val="28"/>
          <w:szCs w:val="28"/>
        </w:rPr>
        <w:t xml:space="preserve">   </w:t>
      </w:r>
      <w:r w:rsidRPr="004B55CD">
        <w:rPr>
          <w:sz w:val="28"/>
          <w:szCs w:val="28"/>
        </w:rPr>
        <w:t xml:space="preserve"> сведены в таблицу 2.8.</w:t>
      </w:r>
      <w:r w:rsidR="00FE01A1" w:rsidRPr="00FE01A1">
        <w:t xml:space="preserve"> </w:t>
      </w:r>
    </w:p>
    <w:p w:rsidR="008B252F" w:rsidRDefault="008B252F" w:rsidP="008B252F">
      <w:pPr>
        <w:pStyle w:val="4"/>
        <w:shd w:val="clear" w:color="auto" w:fill="auto"/>
        <w:spacing w:line="240" w:lineRule="auto"/>
        <w:ind w:right="200"/>
        <w:jc w:val="both"/>
        <w:rPr>
          <w:b/>
          <w:sz w:val="24"/>
          <w:szCs w:val="24"/>
        </w:rPr>
      </w:pPr>
      <w:r>
        <w:rPr>
          <w:b/>
          <w:sz w:val="24"/>
          <w:szCs w:val="24"/>
        </w:rPr>
        <w:t>Таблица 2.8</w:t>
      </w:r>
      <w:r w:rsidRPr="00057178">
        <w:rPr>
          <w:b/>
          <w:sz w:val="24"/>
          <w:szCs w:val="24"/>
        </w:rPr>
        <w:t xml:space="preserve">. </w:t>
      </w:r>
      <w:r>
        <w:rPr>
          <w:b/>
          <w:sz w:val="24"/>
          <w:szCs w:val="24"/>
        </w:rPr>
        <w:t>Затраты тепловой мощности на хозяйственные нужды источников тепловой энергии</w:t>
      </w:r>
    </w:p>
    <w:p w:rsidR="001B7B6A" w:rsidRDefault="001B7B6A" w:rsidP="008B252F">
      <w:pPr>
        <w:pStyle w:val="4"/>
        <w:shd w:val="clear" w:color="auto" w:fill="auto"/>
        <w:spacing w:line="240" w:lineRule="auto"/>
        <w:ind w:right="200"/>
        <w:jc w:val="both"/>
        <w:rPr>
          <w:b/>
          <w:sz w:val="24"/>
          <w:szCs w:val="24"/>
        </w:rPr>
      </w:pPr>
    </w:p>
    <w:p w:rsidR="001B7B6A" w:rsidRDefault="001B7B6A" w:rsidP="008B252F">
      <w:pPr>
        <w:pStyle w:val="4"/>
        <w:shd w:val="clear" w:color="auto" w:fill="auto"/>
        <w:spacing w:line="240" w:lineRule="auto"/>
        <w:ind w:right="200"/>
        <w:jc w:val="both"/>
        <w:rPr>
          <w:b/>
          <w:sz w:val="24"/>
          <w:szCs w:val="24"/>
        </w:rPr>
      </w:pPr>
    </w:p>
    <w:tbl>
      <w:tblPr>
        <w:tblW w:w="8060" w:type="dxa"/>
        <w:tblInd w:w="108" w:type="dxa"/>
        <w:tblLook w:val="04A0" w:firstRow="1" w:lastRow="0" w:firstColumn="1" w:lastColumn="0" w:noHBand="0" w:noVBand="1"/>
      </w:tblPr>
      <w:tblGrid>
        <w:gridCol w:w="2200"/>
        <w:gridCol w:w="1560"/>
        <w:gridCol w:w="1380"/>
        <w:gridCol w:w="1340"/>
        <w:gridCol w:w="1580"/>
      </w:tblGrid>
      <w:tr w:rsidR="0087405D" w:rsidRPr="0087405D" w:rsidTr="0087405D">
        <w:trPr>
          <w:trHeight w:val="945"/>
        </w:trPr>
        <w:tc>
          <w:tcPr>
            <w:tcW w:w="8060" w:type="dxa"/>
            <w:gridSpan w:val="5"/>
            <w:tcBorders>
              <w:top w:val="nil"/>
              <w:left w:val="nil"/>
              <w:bottom w:val="nil"/>
              <w:right w:val="nil"/>
            </w:tcBorders>
            <w:shd w:val="clear" w:color="auto" w:fill="auto"/>
            <w:vAlign w:val="center"/>
            <w:hideMark/>
          </w:tcPr>
          <w:p w:rsidR="0087405D" w:rsidRPr="0087405D" w:rsidRDefault="0087405D" w:rsidP="0087405D">
            <w:pPr>
              <w:spacing w:after="0" w:line="240" w:lineRule="auto"/>
              <w:rPr>
                <w:rFonts w:ascii="Courier New" w:eastAsia="Times New Roman" w:hAnsi="Courier New" w:cs="Courier New"/>
                <w:color w:val="000000"/>
                <w:sz w:val="24"/>
                <w:szCs w:val="24"/>
                <w:lang w:eastAsia="ru-RU"/>
              </w:rPr>
            </w:pPr>
            <w:r w:rsidRPr="0087405D">
              <w:rPr>
                <w:rFonts w:ascii="Courier New" w:eastAsia="Times New Roman" w:hAnsi="Courier New" w:cs="Courier New"/>
                <w:color w:val="000000"/>
                <w:sz w:val="24"/>
                <w:szCs w:val="24"/>
                <w:lang w:eastAsia="ru-RU"/>
              </w:rPr>
              <w:t>Таблица 2.8. Затраты тепловой мощности на хозяйственные нужды источников тепловой энергии</w:t>
            </w:r>
          </w:p>
        </w:tc>
      </w:tr>
      <w:tr w:rsidR="0087405D" w:rsidRPr="0087405D" w:rsidTr="0087405D">
        <w:trPr>
          <w:trHeight w:val="1035"/>
        </w:trPr>
        <w:tc>
          <w:tcPr>
            <w:tcW w:w="2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b/>
                <w:bCs/>
                <w:color w:val="000000"/>
                <w:sz w:val="20"/>
                <w:szCs w:val="20"/>
                <w:lang w:eastAsia="ru-RU"/>
              </w:rPr>
            </w:pPr>
            <w:r w:rsidRPr="0087405D">
              <w:rPr>
                <w:rFonts w:ascii="Times New Roman" w:eastAsia="Times New Roman" w:hAnsi="Times New Roman" w:cs="Times New Roman"/>
                <w:b/>
                <w:bCs/>
                <w:color w:val="000000"/>
                <w:sz w:val="20"/>
                <w:szCs w:val="20"/>
                <w:lang w:eastAsia="ru-RU"/>
              </w:rPr>
              <w:t>Номер, наименование источника тепловой энергии</w:t>
            </w:r>
          </w:p>
        </w:tc>
        <w:tc>
          <w:tcPr>
            <w:tcW w:w="5860" w:type="dxa"/>
            <w:gridSpan w:val="4"/>
            <w:tcBorders>
              <w:top w:val="single" w:sz="4" w:space="0" w:color="auto"/>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b/>
                <w:bCs/>
                <w:color w:val="000000"/>
                <w:sz w:val="20"/>
                <w:szCs w:val="20"/>
                <w:lang w:eastAsia="ru-RU"/>
              </w:rPr>
            </w:pPr>
            <w:r w:rsidRPr="0087405D">
              <w:rPr>
                <w:rFonts w:ascii="Times New Roman" w:eastAsia="Times New Roman" w:hAnsi="Times New Roman" w:cs="Times New Roman"/>
                <w:b/>
                <w:bCs/>
                <w:color w:val="000000"/>
                <w:sz w:val="20"/>
                <w:szCs w:val="20"/>
                <w:lang w:eastAsia="ru-RU"/>
              </w:rPr>
              <w:t>Затраты тепловой мощности на хозяйственные нужды источников тепловой энергии, Гкал/ч</w:t>
            </w:r>
          </w:p>
        </w:tc>
      </w:tr>
      <w:tr w:rsidR="0087405D" w:rsidRPr="0087405D" w:rsidTr="0087405D">
        <w:trPr>
          <w:trHeight w:val="300"/>
        </w:trPr>
        <w:tc>
          <w:tcPr>
            <w:tcW w:w="2200" w:type="dxa"/>
            <w:vMerge/>
            <w:tcBorders>
              <w:top w:val="single" w:sz="4" w:space="0" w:color="auto"/>
              <w:left w:val="single" w:sz="4" w:space="0" w:color="auto"/>
              <w:bottom w:val="single" w:sz="4" w:space="0" w:color="auto"/>
              <w:right w:val="single" w:sz="4" w:space="0" w:color="auto"/>
            </w:tcBorders>
            <w:vAlign w:val="center"/>
            <w:hideMark/>
          </w:tcPr>
          <w:p w:rsidR="0087405D" w:rsidRPr="0087405D" w:rsidRDefault="0087405D" w:rsidP="0087405D">
            <w:pPr>
              <w:spacing w:after="0" w:line="240" w:lineRule="auto"/>
              <w:rPr>
                <w:rFonts w:ascii="Times New Roman" w:eastAsia="Times New Roman" w:hAnsi="Times New Roman" w:cs="Times New Roman"/>
                <w:b/>
                <w:bCs/>
                <w:color w:val="000000"/>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b/>
                <w:bCs/>
                <w:color w:val="000000"/>
                <w:sz w:val="20"/>
                <w:szCs w:val="20"/>
                <w:lang w:eastAsia="ru-RU"/>
              </w:rPr>
            </w:pPr>
            <w:r w:rsidRPr="0087405D">
              <w:rPr>
                <w:rFonts w:ascii="Times New Roman" w:eastAsia="Times New Roman" w:hAnsi="Times New Roman" w:cs="Times New Roman"/>
                <w:b/>
                <w:bCs/>
                <w:color w:val="000000"/>
                <w:sz w:val="20"/>
                <w:szCs w:val="20"/>
                <w:lang w:eastAsia="ru-RU"/>
              </w:rPr>
              <w:t>2018 год</w:t>
            </w:r>
          </w:p>
        </w:tc>
        <w:tc>
          <w:tcPr>
            <w:tcW w:w="138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b/>
                <w:bCs/>
                <w:color w:val="000000"/>
                <w:sz w:val="20"/>
                <w:szCs w:val="20"/>
                <w:lang w:eastAsia="ru-RU"/>
              </w:rPr>
            </w:pPr>
            <w:r w:rsidRPr="0087405D">
              <w:rPr>
                <w:rFonts w:ascii="Times New Roman" w:eastAsia="Times New Roman" w:hAnsi="Times New Roman" w:cs="Times New Roman"/>
                <w:b/>
                <w:bCs/>
                <w:color w:val="000000"/>
                <w:sz w:val="20"/>
                <w:szCs w:val="20"/>
                <w:lang w:eastAsia="ru-RU"/>
              </w:rPr>
              <w:t>2022 год</w:t>
            </w:r>
          </w:p>
        </w:tc>
        <w:tc>
          <w:tcPr>
            <w:tcW w:w="134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b/>
                <w:bCs/>
                <w:color w:val="000000"/>
                <w:sz w:val="20"/>
                <w:szCs w:val="20"/>
                <w:lang w:eastAsia="ru-RU"/>
              </w:rPr>
            </w:pPr>
            <w:r w:rsidRPr="0087405D">
              <w:rPr>
                <w:rFonts w:ascii="Times New Roman" w:eastAsia="Times New Roman" w:hAnsi="Times New Roman" w:cs="Times New Roman"/>
                <w:b/>
                <w:bCs/>
                <w:color w:val="000000"/>
                <w:sz w:val="20"/>
                <w:szCs w:val="20"/>
                <w:lang w:eastAsia="ru-RU"/>
              </w:rPr>
              <w:t>2027 год</w:t>
            </w:r>
          </w:p>
        </w:tc>
        <w:tc>
          <w:tcPr>
            <w:tcW w:w="158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b/>
                <w:bCs/>
                <w:color w:val="000000"/>
                <w:sz w:val="20"/>
                <w:szCs w:val="20"/>
                <w:lang w:eastAsia="ru-RU"/>
              </w:rPr>
            </w:pPr>
            <w:r w:rsidRPr="0087405D">
              <w:rPr>
                <w:rFonts w:ascii="Times New Roman" w:eastAsia="Times New Roman" w:hAnsi="Times New Roman" w:cs="Times New Roman"/>
                <w:b/>
                <w:bCs/>
                <w:color w:val="000000"/>
                <w:sz w:val="20"/>
                <w:szCs w:val="20"/>
                <w:lang w:eastAsia="ru-RU"/>
              </w:rPr>
              <w:t>2031год</w:t>
            </w:r>
          </w:p>
        </w:tc>
      </w:tr>
      <w:tr w:rsidR="0087405D" w:rsidRPr="0087405D" w:rsidTr="0087405D">
        <w:trPr>
          <w:trHeight w:val="300"/>
        </w:trPr>
        <w:tc>
          <w:tcPr>
            <w:tcW w:w="2200" w:type="dxa"/>
            <w:tcBorders>
              <w:top w:val="nil"/>
              <w:left w:val="single" w:sz="4" w:space="0" w:color="auto"/>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ЮК ГРЭС</w:t>
            </w:r>
          </w:p>
        </w:tc>
        <w:tc>
          <w:tcPr>
            <w:tcW w:w="156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н.д.</w:t>
            </w:r>
          </w:p>
        </w:tc>
        <w:tc>
          <w:tcPr>
            <w:tcW w:w="138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н.д.</w:t>
            </w:r>
          </w:p>
        </w:tc>
        <w:tc>
          <w:tcPr>
            <w:tcW w:w="134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н.д.</w:t>
            </w:r>
          </w:p>
        </w:tc>
        <w:tc>
          <w:tcPr>
            <w:tcW w:w="158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н.д.</w:t>
            </w:r>
          </w:p>
        </w:tc>
      </w:tr>
      <w:tr w:rsidR="0087405D" w:rsidRPr="0087405D" w:rsidTr="0087405D">
        <w:trPr>
          <w:trHeight w:val="510"/>
        </w:trPr>
        <w:tc>
          <w:tcPr>
            <w:tcW w:w="2200" w:type="dxa"/>
            <w:tcBorders>
              <w:top w:val="nil"/>
              <w:left w:val="single" w:sz="4" w:space="0" w:color="auto"/>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Котельная «Малышев Лог»</w:t>
            </w:r>
          </w:p>
        </w:tc>
        <w:tc>
          <w:tcPr>
            <w:tcW w:w="156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0,0018</w:t>
            </w:r>
          </w:p>
        </w:tc>
        <w:tc>
          <w:tcPr>
            <w:tcW w:w="138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0,0015</w:t>
            </w:r>
          </w:p>
        </w:tc>
        <w:tc>
          <w:tcPr>
            <w:tcW w:w="134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0,0015</w:t>
            </w:r>
          </w:p>
        </w:tc>
        <w:tc>
          <w:tcPr>
            <w:tcW w:w="158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0,0026</w:t>
            </w:r>
          </w:p>
        </w:tc>
      </w:tr>
      <w:tr w:rsidR="0087405D" w:rsidRPr="0087405D" w:rsidTr="0087405D">
        <w:trPr>
          <w:trHeight w:val="300"/>
        </w:trPr>
        <w:tc>
          <w:tcPr>
            <w:tcW w:w="2200" w:type="dxa"/>
            <w:tcBorders>
              <w:top w:val="nil"/>
              <w:left w:val="single" w:sz="4" w:space="0" w:color="auto"/>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Котельная школы №29</w:t>
            </w:r>
          </w:p>
        </w:tc>
        <w:tc>
          <w:tcPr>
            <w:tcW w:w="156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0,0027</w:t>
            </w:r>
          </w:p>
        </w:tc>
        <w:tc>
          <w:tcPr>
            <w:tcW w:w="138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0,0027</w:t>
            </w:r>
          </w:p>
        </w:tc>
        <w:tc>
          <w:tcPr>
            <w:tcW w:w="134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0,0027</w:t>
            </w:r>
          </w:p>
        </w:tc>
        <w:tc>
          <w:tcPr>
            <w:tcW w:w="158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0,0027</w:t>
            </w:r>
          </w:p>
        </w:tc>
      </w:tr>
      <w:tr w:rsidR="0087405D" w:rsidRPr="0087405D" w:rsidTr="0087405D">
        <w:trPr>
          <w:trHeight w:val="300"/>
        </w:trPr>
        <w:tc>
          <w:tcPr>
            <w:tcW w:w="2200" w:type="dxa"/>
            <w:tcBorders>
              <w:top w:val="nil"/>
              <w:left w:val="single" w:sz="4" w:space="0" w:color="auto"/>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Котельная «Угольная»</w:t>
            </w:r>
          </w:p>
        </w:tc>
        <w:tc>
          <w:tcPr>
            <w:tcW w:w="156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0,0018</w:t>
            </w:r>
          </w:p>
        </w:tc>
        <w:tc>
          <w:tcPr>
            <w:tcW w:w="138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0,0018</w:t>
            </w:r>
          </w:p>
        </w:tc>
        <w:tc>
          <w:tcPr>
            <w:tcW w:w="134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0,0018</w:t>
            </w:r>
          </w:p>
        </w:tc>
        <w:tc>
          <w:tcPr>
            <w:tcW w:w="158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0,0018</w:t>
            </w:r>
          </w:p>
        </w:tc>
      </w:tr>
      <w:tr w:rsidR="0087405D" w:rsidRPr="0087405D" w:rsidTr="0087405D">
        <w:trPr>
          <w:trHeight w:val="300"/>
        </w:trPr>
        <w:tc>
          <w:tcPr>
            <w:tcW w:w="2200" w:type="dxa"/>
            <w:tcBorders>
              <w:top w:val="nil"/>
              <w:left w:val="single" w:sz="4" w:space="0" w:color="auto"/>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Котельная «Больница»</w:t>
            </w:r>
          </w:p>
        </w:tc>
        <w:tc>
          <w:tcPr>
            <w:tcW w:w="156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0,0032</w:t>
            </w:r>
          </w:p>
        </w:tc>
        <w:tc>
          <w:tcPr>
            <w:tcW w:w="138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0,0032</w:t>
            </w:r>
          </w:p>
        </w:tc>
        <w:tc>
          <w:tcPr>
            <w:tcW w:w="134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0,0034</w:t>
            </w:r>
          </w:p>
        </w:tc>
        <w:tc>
          <w:tcPr>
            <w:tcW w:w="158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0,0034</w:t>
            </w:r>
          </w:p>
        </w:tc>
      </w:tr>
      <w:tr w:rsidR="0087405D" w:rsidRPr="0087405D" w:rsidTr="0087405D">
        <w:trPr>
          <w:trHeight w:val="300"/>
        </w:trPr>
        <w:tc>
          <w:tcPr>
            <w:tcW w:w="2200" w:type="dxa"/>
            <w:tcBorders>
              <w:top w:val="nil"/>
              <w:left w:val="single" w:sz="4" w:space="0" w:color="auto"/>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Котельная «Садовая»</w:t>
            </w:r>
          </w:p>
        </w:tc>
        <w:tc>
          <w:tcPr>
            <w:tcW w:w="156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0,0137</w:t>
            </w:r>
          </w:p>
        </w:tc>
        <w:tc>
          <w:tcPr>
            <w:tcW w:w="138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0,0136</w:t>
            </w:r>
          </w:p>
        </w:tc>
        <w:tc>
          <w:tcPr>
            <w:tcW w:w="134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0,014</w:t>
            </w:r>
          </w:p>
        </w:tc>
        <w:tc>
          <w:tcPr>
            <w:tcW w:w="158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0,0142</w:t>
            </w:r>
          </w:p>
        </w:tc>
      </w:tr>
      <w:tr w:rsidR="0087405D" w:rsidRPr="0087405D" w:rsidTr="0087405D">
        <w:trPr>
          <w:trHeight w:val="510"/>
        </w:trPr>
        <w:tc>
          <w:tcPr>
            <w:tcW w:w="2200" w:type="dxa"/>
            <w:tcBorders>
              <w:top w:val="nil"/>
              <w:left w:val="single" w:sz="4" w:space="0" w:color="auto"/>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Котельная детского сада №10</w:t>
            </w:r>
          </w:p>
        </w:tc>
        <w:tc>
          <w:tcPr>
            <w:tcW w:w="156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0,0015</w:t>
            </w:r>
          </w:p>
        </w:tc>
        <w:tc>
          <w:tcPr>
            <w:tcW w:w="138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0,0015</w:t>
            </w:r>
          </w:p>
        </w:tc>
        <w:tc>
          <w:tcPr>
            <w:tcW w:w="134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0,0015</w:t>
            </w:r>
          </w:p>
        </w:tc>
        <w:tc>
          <w:tcPr>
            <w:tcW w:w="158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0,0015</w:t>
            </w:r>
          </w:p>
        </w:tc>
      </w:tr>
      <w:tr w:rsidR="0087405D" w:rsidRPr="0087405D" w:rsidTr="0087405D">
        <w:trPr>
          <w:trHeight w:val="300"/>
        </w:trPr>
        <w:tc>
          <w:tcPr>
            <w:tcW w:w="2200" w:type="dxa"/>
            <w:tcBorders>
              <w:top w:val="nil"/>
              <w:left w:val="single" w:sz="4" w:space="0" w:color="auto"/>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Котельная школы №8</w:t>
            </w:r>
          </w:p>
        </w:tc>
        <w:tc>
          <w:tcPr>
            <w:tcW w:w="156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0,0021</w:t>
            </w:r>
          </w:p>
        </w:tc>
        <w:tc>
          <w:tcPr>
            <w:tcW w:w="138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0,0021</w:t>
            </w:r>
          </w:p>
        </w:tc>
        <w:tc>
          <w:tcPr>
            <w:tcW w:w="134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0,0025</w:t>
            </w:r>
          </w:p>
        </w:tc>
        <w:tc>
          <w:tcPr>
            <w:tcW w:w="158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0,0025</w:t>
            </w:r>
          </w:p>
        </w:tc>
      </w:tr>
      <w:tr w:rsidR="0087405D" w:rsidRPr="0087405D" w:rsidTr="0087405D">
        <w:trPr>
          <w:trHeight w:val="555"/>
        </w:trPr>
        <w:tc>
          <w:tcPr>
            <w:tcW w:w="2200" w:type="dxa"/>
            <w:tcBorders>
              <w:top w:val="nil"/>
              <w:left w:val="single" w:sz="4" w:space="0" w:color="auto"/>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rPr>
                <w:rFonts w:ascii="Times New Roman" w:eastAsia="Times New Roman" w:hAnsi="Times New Roman" w:cs="Times New Roman"/>
                <w:b/>
                <w:bCs/>
                <w:color w:val="000000"/>
                <w:sz w:val="20"/>
                <w:szCs w:val="20"/>
                <w:lang w:eastAsia="ru-RU"/>
              </w:rPr>
            </w:pPr>
            <w:bookmarkStart w:id="34" w:name="RANGE!A14"/>
            <w:r w:rsidRPr="0087405D">
              <w:rPr>
                <w:rFonts w:ascii="Times New Roman" w:eastAsia="Times New Roman" w:hAnsi="Times New Roman" w:cs="Times New Roman"/>
                <w:b/>
                <w:bCs/>
                <w:color w:val="000000"/>
                <w:sz w:val="20"/>
                <w:szCs w:val="20"/>
                <w:lang w:eastAsia="ru-RU"/>
              </w:rPr>
              <w:t>Всего по городскому округу:</w:t>
            </w:r>
            <w:bookmarkEnd w:id="34"/>
          </w:p>
        </w:tc>
        <w:tc>
          <w:tcPr>
            <w:tcW w:w="156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b/>
                <w:bCs/>
                <w:color w:val="000000"/>
                <w:sz w:val="20"/>
                <w:szCs w:val="20"/>
                <w:lang w:eastAsia="ru-RU"/>
              </w:rPr>
            </w:pPr>
            <w:r w:rsidRPr="0087405D">
              <w:rPr>
                <w:rFonts w:ascii="Times New Roman" w:eastAsia="Times New Roman" w:hAnsi="Times New Roman" w:cs="Times New Roman"/>
                <w:b/>
                <w:bCs/>
                <w:color w:val="000000"/>
                <w:sz w:val="20"/>
                <w:szCs w:val="20"/>
                <w:lang w:eastAsia="ru-RU"/>
              </w:rPr>
              <w:t>0,0268</w:t>
            </w:r>
          </w:p>
        </w:tc>
        <w:tc>
          <w:tcPr>
            <w:tcW w:w="138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b/>
                <w:bCs/>
                <w:color w:val="000000"/>
                <w:sz w:val="20"/>
                <w:szCs w:val="20"/>
                <w:lang w:eastAsia="ru-RU"/>
              </w:rPr>
            </w:pPr>
            <w:r w:rsidRPr="0087405D">
              <w:rPr>
                <w:rFonts w:ascii="Times New Roman" w:eastAsia="Times New Roman" w:hAnsi="Times New Roman" w:cs="Times New Roman"/>
                <w:b/>
                <w:bCs/>
                <w:color w:val="000000"/>
                <w:sz w:val="20"/>
                <w:szCs w:val="20"/>
                <w:lang w:eastAsia="ru-RU"/>
              </w:rPr>
              <w:t>0,0265</w:t>
            </w:r>
          </w:p>
        </w:tc>
        <w:tc>
          <w:tcPr>
            <w:tcW w:w="134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b/>
                <w:bCs/>
                <w:color w:val="000000"/>
                <w:sz w:val="20"/>
                <w:szCs w:val="20"/>
                <w:lang w:eastAsia="ru-RU"/>
              </w:rPr>
            </w:pPr>
            <w:r w:rsidRPr="0087405D">
              <w:rPr>
                <w:rFonts w:ascii="Times New Roman" w:eastAsia="Times New Roman" w:hAnsi="Times New Roman" w:cs="Times New Roman"/>
                <w:b/>
                <w:bCs/>
                <w:color w:val="000000"/>
                <w:sz w:val="20"/>
                <w:szCs w:val="20"/>
                <w:lang w:eastAsia="ru-RU"/>
              </w:rPr>
              <w:t>0,0279</w:t>
            </w:r>
          </w:p>
        </w:tc>
        <w:tc>
          <w:tcPr>
            <w:tcW w:w="158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b/>
                <w:bCs/>
                <w:color w:val="000000"/>
                <w:sz w:val="20"/>
                <w:szCs w:val="20"/>
                <w:lang w:eastAsia="ru-RU"/>
              </w:rPr>
            </w:pPr>
            <w:r w:rsidRPr="0087405D">
              <w:rPr>
                <w:rFonts w:ascii="Times New Roman" w:eastAsia="Times New Roman" w:hAnsi="Times New Roman" w:cs="Times New Roman"/>
                <w:b/>
                <w:bCs/>
                <w:color w:val="000000"/>
                <w:sz w:val="20"/>
                <w:szCs w:val="20"/>
                <w:lang w:eastAsia="ru-RU"/>
              </w:rPr>
              <w:t>0,0313</w:t>
            </w:r>
          </w:p>
        </w:tc>
      </w:tr>
    </w:tbl>
    <w:p w:rsidR="0061618C" w:rsidRDefault="0061618C" w:rsidP="0061618C">
      <w:pPr>
        <w:pStyle w:val="4"/>
        <w:shd w:val="clear" w:color="auto" w:fill="auto"/>
        <w:tabs>
          <w:tab w:val="left" w:pos="758"/>
        </w:tabs>
        <w:spacing w:line="480" w:lineRule="exact"/>
        <w:ind w:left="600"/>
        <w:jc w:val="both"/>
      </w:pPr>
    </w:p>
    <w:p w:rsidR="004B55CD" w:rsidRPr="004B55CD" w:rsidRDefault="004B55CD" w:rsidP="004B55CD">
      <w:pPr>
        <w:pStyle w:val="80"/>
        <w:numPr>
          <w:ilvl w:val="2"/>
          <w:numId w:val="19"/>
        </w:numPr>
        <w:shd w:val="clear" w:color="auto" w:fill="auto"/>
        <w:tabs>
          <w:tab w:val="left" w:pos="1330"/>
        </w:tabs>
        <w:spacing w:after="0" w:line="276" w:lineRule="auto"/>
        <w:ind w:right="20"/>
        <w:jc w:val="both"/>
        <w:rPr>
          <w:sz w:val="28"/>
          <w:szCs w:val="28"/>
        </w:rPr>
      </w:pPr>
      <w:r w:rsidRPr="004B55CD">
        <w:rPr>
          <w:sz w:val="28"/>
          <w:szCs w:val="28"/>
        </w:rPr>
        <w:t>Значения существующей и перспективной тепловой мощности ис</w:t>
      </w:r>
      <w:r w:rsidRPr="004B55CD">
        <w:rPr>
          <w:sz w:val="28"/>
          <w:szCs w:val="28"/>
        </w:rPr>
        <w:softHyphen/>
        <w:t>точников тепловой энергии нетто</w:t>
      </w:r>
    </w:p>
    <w:p w:rsidR="004B55CD" w:rsidRDefault="004B55CD" w:rsidP="004B55CD">
      <w:pPr>
        <w:pStyle w:val="4"/>
        <w:shd w:val="clear" w:color="auto" w:fill="auto"/>
        <w:spacing w:line="276" w:lineRule="auto"/>
        <w:ind w:right="20" w:firstLine="600"/>
        <w:jc w:val="both"/>
        <w:rPr>
          <w:sz w:val="28"/>
          <w:szCs w:val="28"/>
        </w:rPr>
      </w:pPr>
      <w:r w:rsidRPr="004B55CD">
        <w:rPr>
          <w:sz w:val="28"/>
          <w:szCs w:val="28"/>
        </w:rPr>
        <w:t>В таблице 2.9 приведены значения существующей и перспективной тепловой мощности котельных нетто, то есть располагаемой мощности котельных с учетом затрат тепловой энергии на собственные нужды.</w:t>
      </w:r>
    </w:p>
    <w:p w:rsidR="001B7B6A" w:rsidRPr="001B7B6A" w:rsidRDefault="001B7B6A" w:rsidP="004B55CD">
      <w:pPr>
        <w:pStyle w:val="4"/>
        <w:shd w:val="clear" w:color="auto" w:fill="auto"/>
        <w:spacing w:line="276" w:lineRule="auto"/>
        <w:ind w:right="20" w:firstLine="600"/>
        <w:jc w:val="both"/>
        <w:rPr>
          <w:b/>
          <w:sz w:val="28"/>
          <w:szCs w:val="28"/>
        </w:rPr>
      </w:pPr>
      <w:r w:rsidRPr="001B7B6A">
        <w:rPr>
          <w:b/>
          <w:sz w:val="24"/>
          <w:szCs w:val="24"/>
        </w:rPr>
        <w:t>Таблица 2.9.  Тепловая мощность котельных нетто</w:t>
      </w:r>
    </w:p>
    <w:tbl>
      <w:tblPr>
        <w:tblW w:w="8220" w:type="dxa"/>
        <w:tblLook w:val="04A0" w:firstRow="1" w:lastRow="0" w:firstColumn="1" w:lastColumn="0" w:noHBand="0" w:noVBand="1"/>
      </w:tblPr>
      <w:tblGrid>
        <w:gridCol w:w="2720"/>
        <w:gridCol w:w="1260"/>
        <w:gridCol w:w="1480"/>
        <w:gridCol w:w="1340"/>
        <w:gridCol w:w="1420"/>
      </w:tblGrid>
      <w:tr w:rsidR="0087405D" w:rsidRPr="0087405D" w:rsidTr="0087405D">
        <w:trPr>
          <w:trHeight w:val="855"/>
        </w:trPr>
        <w:tc>
          <w:tcPr>
            <w:tcW w:w="27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b/>
                <w:bCs/>
                <w:color w:val="000000"/>
                <w:sz w:val="20"/>
                <w:szCs w:val="20"/>
                <w:lang w:eastAsia="ru-RU"/>
              </w:rPr>
            </w:pPr>
            <w:r w:rsidRPr="0087405D">
              <w:rPr>
                <w:rFonts w:ascii="Times New Roman" w:eastAsia="Times New Roman" w:hAnsi="Times New Roman" w:cs="Times New Roman"/>
                <w:b/>
                <w:bCs/>
                <w:color w:val="000000"/>
                <w:sz w:val="20"/>
                <w:szCs w:val="20"/>
                <w:lang w:eastAsia="ru-RU"/>
              </w:rPr>
              <w:lastRenderedPageBreak/>
              <w:t>Номер, наименова</w:t>
            </w:r>
            <w:r w:rsidRPr="0087405D">
              <w:rPr>
                <w:rFonts w:ascii="Times New Roman" w:eastAsia="Times New Roman" w:hAnsi="Times New Roman" w:cs="Times New Roman"/>
                <w:b/>
                <w:bCs/>
                <w:color w:val="000000"/>
                <w:sz w:val="20"/>
                <w:szCs w:val="20"/>
                <w:lang w:eastAsia="ru-RU"/>
              </w:rPr>
              <w:softHyphen/>
              <w:t>ние источника теп</w:t>
            </w:r>
            <w:r w:rsidRPr="0087405D">
              <w:rPr>
                <w:rFonts w:ascii="Times New Roman" w:eastAsia="Times New Roman" w:hAnsi="Times New Roman" w:cs="Times New Roman"/>
                <w:b/>
                <w:bCs/>
                <w:color w:val="000000"/>
                <w:sz w:val="20"/>
                <w:szCs w:val="20"/>
                <w:lang w:eastAsia="ru-RU"/>
              </w:rPr>
              <w:softHyphen/>
              <w:t>ловой энергии</w:t>
            </w:r>
          </w:p>
        </w:tc>
        <w:tc>
          <w:tcPr>
            <w:tcW w:w="5500" w:type="dxa"/>
            <w:gridSpan w:val="4"/>
            <w:tcBorders>
              <w:top w:val="single" w:sz="4" w:space="0" w:color="auto"/>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b/>
                <w:bCs/>
                <w:color w:val="000000"/>
                <w:sz w:val="20"/>
                <w:szCs w:val="20"/>
                <w:lang w:eastAsia="ru-RU"/>
              </w:rPr>
            </w:pPr>
            <w:r w:rsidRPr="0087405D">
              <w:rPr>
                <w:rFonts w:ascii="Times New Roman" w:eastAsia="Times New Roman" w:hAnsi="Times New Roman" w:cs="Times New Roman"/>
                <w:b/>
                <w:bCs/>
                <w:color w:val="000000"/>
                <w:sz w:val="20"/>
                <w:szCs w:val="20"/>
                <w:lang w:eastAsia="ru-RU"/>
              </w:rPr>
              <w:t>Тепловая мощность котельных нетто, Гкал/ч</w:t>
            </w:r>
          </w:p>
        </w:tc>
      </w:tr>
      <w:tr w:rsidR="0087405D" w:rsidRPr="0087405D" w:rsidTr="0087405D">
        <w:trPr>
          <w:trHeight w:val="300"/>
        </w:trPr>
        <w:tc>
          <w:tcPr>
            <w:tcW w:w="2720" w:type="dxa"/>
            <w:vMerge/>
            <w:tcBorders>
              <w:top w:val="single" w:sz="4" w:space="0" w:color="auto"/>
              <w:left w:val="single" w:sz="4" w:space="0" w:color="auto"/>
              <w:bottom w:val="single" w:sz="4" w:space="0" w:color="auto"/>
              <w:right w:val="single" w:sz="4" w:space="0" w:color="auto"/>
            </w:tcBorders>
            <w:vAlign w:val="center"/>
            <w:hideMark/>
          </w:tcPr>
          <w:p w:rsidR="0087405D" w:rsidRPr="0087405D" w:rsidRDefault="0087405D" w:rsidP="0087405D">
            <w:pPr>
              <w:spacing w:after="0" w:line="240" w:lineRule="auto"/>
              <w:rPr>
                <w:rFonts w:ascii="Times New Roman" w:eastAsia="Times New Roman" w:hAnsi="Times New Roman" w:cs="Times New Roman"/>
                <w:b/>
                <w:bCs/>
                <w:color w:val="000000"/>
                <w:sz w:val="20"/>
                <w:szCs w:val="20"/>
                <w:lang w:eastAsia="ru-RU"/>
              </w:rPr>
            </w:pPr>
          </w:p>
        </w:tc>
        <w:tc>
          <w:tcPr>
            <w:tcW w:w="126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b/>
                <w:bCs/>
                <w:color w:val="000000"/>
                <w:sz w:val="20"/>
                <w:szCs w:val="20"/>
                <w:lang w:eastAsia="ru-RU"/>
              </w:rPr>
            </w:pPr>
            <w:r w:rsidRPr="0087405D">
              <w:rPr>
                <w:rFonts w:ascii="Times New Roman" w:eastAsia="Times New Roman" w:hAnsi="Times New Roman" w:cs="Times New Roman"/>
                <w:b/>
                <w:bCs/>
                <w:color w:val="000000"/>
                <w:sz w:val="20"/>
                <w:szCs w:val="20"/>
                <w:lang w:eastAsia="ru-RU"/>
              </w:rPr>
              <w:t>2018 год</w:t>
            </w:r>
          </w:p>
        </w:tc>
        <w:tc>
          <w:tcPr>
            <w:tcW w:w="148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b/>
                <w:bCs/>
                <w:color w:val="000000"/>
                <w:sz w:val="20"/>
                <w:szCs w:val="20"/>
                <w:lang w:eastAsia="ru-RU"/>
              </w:rPr>
            </w:pPr>
            <w:r w:rsidRPr="0087405D">
              <w:rPr>
                <w:rFonts w:ascii="Times New Roman" w:eastAsia="Times New Roman" w:hAnsi="Times New Roman" w:cs="Times New Roman"/>
                <w:b/>
                <w:bCs/>
                <w:color w:val="000000"/>
                <w:sz w:val="20"/>
                <w:szCs w:val="20"/>
                <w:lang w:eastAsia="ru-RU"/>
              </w:rPr>
              <w:t>2022 год</w:t>
            </w:r>
          </w:p>
        </w:tc>
        <w:tc>
          <w:tcPr>
            <w:tcW w:w="134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b/>
                <w:bCs/>
                <w:color w:val="000000"/>
                <w:sz w:val="20"/>
                <w:szCs w:val="20"/>
                <w:lang w:eastAsia="ru-RU"/>
              </w:rPr>
            </w:pPr>
            <w:r w:rsidRPr="0087405D">
              <w:rPr>
                <w:rFonts w:ascii="Times New Roman" w:eastAsia="Times New Roman" w:hAnsi="Times New Roman" w:cs="Times New Roman"/>
                <w:b/>
                <w:bCs/>
                <w:color w:val="000000"/>
                <w:sz w:val="20"/>
                <w:szCs w:val="20"/>
                <w:lang w:eastAsia="ru-RU"/>
              </w:rPr>
              <w:t>2027 год</w:t>
            </w:r>
          </w:p>
        </w:tc>
        <w:tc>
          <w:tcPr>
            <w:tcW w:w="142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b/>
                <w:bCs/>
                <w:color w:val="000000"/>
                <w:sz w:val="20"/>
                <w:szCs w:val="20"/>
                <w:lang w:eastAsia="ru-RU"/>
              </w:rPr>
            </w:pPr>
            <w:r w:rsidRPr="0087405D">
              <w:rPr>
                <w:rFonts w:ascii="Times New Roman" w:eastAsia="Times New Roman" w:hAnsi="Times New Roman" w:cs="Times New Roman"/>
                <w:b/>
                <w:bCs/>
                <w:color w:val="000000"/>
                <w:sz w:val="20"/>
                <w:szCs w:val="20"/>
                <w:lang w:eastAsia="ru-RU"/>
              </w:rPr>
              <w:t>2031год</w:t>
            </w:r>
          </w:p>
        </w:tc>
      </w:tr>
      <w:tr w:rsidR="0087405D" w:rsidRPr="0087405D" w:rsidTr="0087405D">
        <w:trPr>
          <w:trHeight w:val="300"/>
        </w:trPr>
        <w:tc>
          <w:tcPr>
            <w:tcW w:w="2720" w:type="dxa"/>
            <w:tcBorders>
              <w:top w:val="nil"/>
              <w:left w:val="single" w:sz="4" w:space="0" w:color="auto"/>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ЮК ГРЭС</w:t>
            </w:r>
          </w:p>
        </w:tc>
        <w:tc>
          <w:tcPr>
            <w:tcW w:w="126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482,44</w:t>
            </w:r>
          </w:p>
        </w:tc>
        <w:tc>
          <w:tcPr>
            <w:tcW w:w="148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481,88</w:t>
            </w:r>
          </w:p>
        </w:tc>
        <w:tc>
          <w:tcPr>
            <w:tcW w:w="134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481,56</w:t>
            </w:r>
          </w:p>
        </w:tc>
        <w:tc>
          <w:tcPr>
            <w:tcW w:w="142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481,25</w:t>
            </w:r>
          </w:p>
        </w:tc>
      </w:tr>
      <w:tr w:rsidR="0087405D" w:rsidRPr="0087405D" w:rsidTr="0087405D">
        <w:trPr>
          <w:trHeight w:val="300"/>
        </w:trPr>
        <w:tc>
          <w:tcPr>
            <w:tcW w:w="2720" w:type="dxa"/>
            <w:tcBorders>
              <w:top w:val="nil"/>
              <w:left w:val="single" w:sz="4" w:space="0" w:color="auto"/>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Котельная «Малышев Лог»</w:t>
            </w:r>
          </w:p>
        </w:tc>
        <w:tc>
          <w:tcPr>
            <w:tcW w:w="126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1,36</w:t>
            </w:r>
          </w:p>
        </w:tc>
        <w:tc>
          <w:tcPr>
            <w:tcW w:w="148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1,36</w:t>
            </w:r>
          </w:p>
        </w:tc>
        <w:tc>
          <w:tcPr>
            <w:tcW w:w="134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1,36</w:t>
            </w:r>
          </w:p>
        </w:tc>
        <w:tc>
          <w:tcPr>
            <w:tcW w:w="142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1,35</w:t>
            </w:r>
          </w:p>
        </w:tc>
      </w:tr>
      <w:tr w:rsidR="0087405D" w:rsidRPr="0087405D" w:rsidTr="0087405D">
        <w:trPr>
          <w:trHeight w:val="300"/>
        </w:trPr>
        <w:tc>
          <w:tcPr>
            <w:tcW w:w="2720" w:type="dxa"/>
            <w:tcBorders>
              <w:top w:val="nil"/>
              <w:left w:val="single" w:sz="4" w:space="0" w:color="auto"/>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Котельная школы №29</w:t>
            </w:r>
          </w:p>
        </w:tc>
        <w:tc>
          <w:tcPr>
            <w:tcW w:w="126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0,28</w:t>
            </w:r>
          </w:p>
        </w:tc>
        <w:tc>
          <w:tcPr>
            <w:tcW w:w="148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0,5</w:t>
            </w:r>
          </w:p>
        </w:tc>
        <w:tc>
          <w:tcPr>
            <w:tcW w:w="134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0,5</w:t>
            </w:r>
          </w:p>
        </w:tc>
        <w:tc>
          <w:tcPr>
            <w:tcW w:w="142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0,5</w:t>
            </w:r>
          </w:p>
        </w:tc>
      </w:tr>
      <w:tr w:rsidR="0087405D" w:rsidRPr="0087405D" w:rsidTr="0087405D">
        <w:trPr>
          <w:trHeight w:val="300"/>
        </w:trPr>
        <w:tc>
          <w:tcPr>
            <w:tcW w:w="2720" w:type="dxa"/>
            <w:tcBorders>
              <w:top w:val="nil"/>
              <w:left w:val="single" w:sz="4" w:space="0" w:color="auto"/>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Котельная «Угольная»</w:t>
            </w:r>
          </w:p>
        </w:tc>
        <w:tc>
          <w:tcPr>
            <w:tcW w:w="126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4,06</w:t>
            </w:r>
          </w:p>
        </w:tc>
        <w:tc>
          <w:tcPr>
            <w:tcW w:w="148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4,06</w:t>
            </w:r>
          </w:p>
        </w:tc>
        <w:tc>
          <w:tcPr>
            <w:tcW w:w="134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4,06</w:t>
            </w:r>
          </w:p>
        </w:tc>
        <w:tc>
          <w:tcPr>
            <w:tcW w:w="142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4,06</w:t>
            </w:r>
          </w:p>
        </w:tc>
      </w:tr>
      <w:tr w:rsidR="0087405D" w:rsidRPr="0087405D" w:rsidTr="0087405D">
        <w:trPr>
          <w:trHeight w:val="300"/>
        </w:trPr>
        <w:tc>
          <w:tcPr>
            <w:tcW w:w="2720" w:type="dxa"/>
            <w:tcBorders>
              <w:top w:val="nil"/>
              <w:left w:val="single" w:sz="4" w:space="0" w:color="auto"/>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Котельная «Больница»</w:t>
            </w:r>
          </w:p>
        </w:tc>
        <w:tc>
          <w:tcPr>
            <w:tcW w:w="126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1,67</w:t>
            </w:r>
          </w:p>
        </w:tc>
        <w:tc>
          <w:tcPr>
            <w:tcW w:w="148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1,67</w:t>
            </w:r>
          </w:p>
        </w:tc>
        <w:tc>
          <w:tcPr>
            <w:tcW w:w="134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1,67</w:t>
            </w:r>
          </w:p>
        </w:tc>
        <w:tc>
          <w:tcPr>
            <w:tcW w:w="142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1,67</w:t>
            </w:r>
          </w:p>
        </w:tc>
      </w:tr>
      <w:tr w:rsidR="0087405D" w:rsidRPr="0087405D" w:rsidTr="0087405D">
        <w:trPr>
          <w:trHeight w:val="300"/>
        </w:trPr>
        <w:tc>
          <w:tcPr>
            <w:tcW w:w="2720" w:type="dxa"/>
            <w:tcBorders>
              <w:top w:val="nil"/>
              <w:left w:val="single" w:sz="4" w:space="0" w:color="auto"/>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Котельная «Садовая»</w:t>
            </w:r>
          </w:p>
        </w:tc>
        <w:tc>
          <w:tcPr>
            <w:tcW w:w="126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19,48</w:t>
            </w:r>
          </w:p>
        </w:tc>
        <w:tc>
          <w:tcPr>
            <w:tcW w:w="148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19,48</w:t>
            </w:r>
          </w:p>
        </w:tc>
        <w:tc>
          <w:tcPr>
            <w:tcW w:w="134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19,47</w:t>
            </w:r>
          </w:p>
        </w:tc>
        <w:tc>
          <w:tcPr>
            <w:tcW w:w="142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19,46</w:t>
            </w:r>
          </w:p>
        </w:tc>
      </w:tr>
      <w:tr w:rsidR="0087405D" w:rsidRPr="0087405D" w:rsidTr="0087405D">
        <w:trPr>
          <w:trHeight w:val="300"/>
        </w:trPr>
        <w:tc>
          <w:tcPr>
            <w:tcW w:w="2720" w:type="dxa"/>
            <w:tcBorders>
              <w:top w:val="nil"/>
              <w:left w:val="single" w:sz="4" w:space="0" w:color="auto"/>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Котельная детского сада №10</w:t>
            </w:r>
          </w:p>
        </w:tc>
        <w:tc>
          <w:tcPr>
            <w:tcW w:w="126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0,25</w:t>
            </w:r>
          </w:p>
        </w:tc>
        <w:tc>
          <w:tcPr>
            <w:tcW w:w="148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0,25</w:t>
            </w:r>
          </w:p>
        </w:tc>
        <w:tc>
          <w:tcPr>
            <w:tcW w:w="134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0,25</w:t>
            </w:r>
          </w:p>
        </w:tc>
        <w:tc>
          <w:tcPr>
            <w:tcW w:w="142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0,25</w:t>
            </w:r>
          </w:p>
        </w:tc>
      </w:tr>
      <w:tr w:rsidR="0087405D" w:rsidRPr="0087405D" w:rsidTr="0087405D">
        <w:trPr>
          <w:trHeight w:val="300"/>
        </w:trPr>
        <w:tc>
          <w:tcPr>
            <w:tcW w:w="2720" w:type="dxa"/>
            <w:tcBorders>
              <w:top w:val="nil"/>
              <w:left w:val="single" w:sz="4" w:space="0" w:color="auto"/>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Котельная школы №8</w:t>
            </w:r>
          </w:p>
        </w:tc>
        <w:tc>
          <w:tcPr>
            <w:tcW w:w="126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0,58</w:t>
            </w:r>
          </w:p>
        </w:tc>
        <w:tc>
          <w:tcPr>
            <w:tcW w:w="148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0,58</w:t>
            </w:r>
          </w:p>
        </w:tc>
        <w:tc>
          <w:tcPr>
            <w:tcW w:w="134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0,58</w:t>
            </w:r>
          </w:p>
        </w:tc>
        <w:tc>
          <w:tcPr>
            <w:tcW w:w="142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0,58</w:t>
            </w:r>
          </w:p>
        </w:tc>
      </w:tr>
      <w:tr w:rsidR="0087405D" w:rsidRPr="0087405D" w:rsidTr="0087405D">
        <w:trPr>
          <w:trHeight w:val="300"/>
        </w:trPr>
        <w:tc>
          <w:tcPr>
            <w:tcW w:w="2720" w:type="dxa"/>
            <w:tcBorders>
              <w:top w:val="nil"/>
              <w:left w:val="single" w:sz="4" w:space="0" w:color="auto"/>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rPr>
                <w:rFonts w:ascii="Times New Roman" w:eastAsia="Times New Roman" w:hAnsi="Times New Roman" w:cs="Times New Roman"/>
                <w:b/>
                <w:bCs/>
                <w:color w:val="000000"/>
                <w:sz w:val="20"/>
                <w:szCs w:val="20"/>
                <w:lang w:eastAsia="ru-RU"/>
              </w:rPr>
            </w:pPr>
            <w:r w:rsidRPr="0087405D">
              <w:rPr>
                <w:rFonts w:ascii="Times New Roman" w:eastAsia="Times New Roman" w:hAnsi="Times New Roman" w:cs="Times New Roman"/>
                <w:b/>
                <w:bCs/>
                <w:color w:val="000000"/>
                <w:sz w:val="20"/>
                <w:szCs w:val="20"/>
                <w:lang w:eastAsia="ru-RU"/>
              </w:rPr>
              <w:t>Всего по город</w:t>
            </w:r>
            <w:r w:rsidRPr="0087405D">
              <w:rPr>
                <w:rFonts w:ascii="Times New Roman" w:eastAsia="Times New Roman" w:hAnsi="Times New Roman" w:cs="Times New Roman"/>
                <w:b/>
                <w:bCs/>
                <w:color w:val="000000"/>
                <w:sz w:val="20"/>
                <w:szCs w:val="20"/>
                <w:lang w:eastAsia="ru-RU"/>
              </w:rPr>
              <w:softHyphen/>
              <w:t>скому округу:</w:t>
            </w:r>
          </w:p>
        </w:tc>
        <w:tc>
          <w:tcPr>
            <w:tcW w:w="126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b/>
                <w:bCs/>
                <w:color w:val="000000"/>
                <w:sz w:val="20"/>
                <w:szCs w:val="20"/>
                <w:lang w:eastAsia="ru-RU"/>
              </w:rPr>
            </w:pPr>
            <w:r w:rsidRPr="0087405D">
              <w:rPr>
                <w:rFonts w:ascii="Times New Roman" w:eastAsia="Times New Roman" w:hAnsi="Times New Roman" w:cs="Times New Roman"/>
                <w:b/>
                <w:bCs/>
                <w:color w:val="000000"/>
                <w:sz w:val="20"/>
                <w:szCs w:val="20"/>
                <w:lang w:eastAsia="ru-RU"/>
              </w:rPr>
              <w:t>510,12</w:t>
            </w:r>
          </w:p>
        </w:tc>
        <w:tc>
          <w:tcPr>
            <w:tcW w:w="148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b/>
                <w:bCs/>
                <w:color w:val="000000"/>
                <w:sz w:val="20"/>
                <w:szCs w:val="20"/>
                <w:lang w:eastAsia="ru-RU"/>
              </w:rPr>
            </w:pPr>
            <w:r w:rsidRPr="0087405D">
              <w:rPr>
                <w:rFonts w:ascii="Times New Roman" w:eastAsia="Times New Roman" w:hAnsi="Times New Roman" w:cs="Times New Roman"/>
                <w:b/>
                <w:bCs/>
                <w:color w:val="000000"/>
                <w:sz w:val="20"/>
                <w:szCs w:val="20"/>
                <w:lang w:eastAsia="ru-RU"/>
              </w:rPr>
              <w:t>509,78</w:t>
            </w:r>
          </w:p>
        </w:tc>
        <w:tc>
          <w:tcPr>
            <w:tcW w:w="134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b/>
                <w:bCs/>
                <w:color w:val="000000"/>
                <w:sz w:val="20"/>
                <w:szCs w:val="20"/>
                <w:lang w:eastAsia="ru-RU"/>
              </w:rPr>
            </w:pPr>
            <w:r w:rsidRPr="0087405D">
              <w:rPr>
                <w:rFonts w:ascii="Times New Roman" w:eastAsia="Times New Roman" w:hAnsi="Times New Roman" w:cs="Times New Roman"/>
                <w:b/>
                <w:bCs/>
                <w:color w:val="000000"/>
                <w:sz w:val="20"/>
                <w:szCs w:val="20"/>
                <w:lang w:eastAsia="ru-RU"/>
              </w:rPr>
              <w:t>509,45</w:t>
            </w:r>
          </w:p>
        </w:tc>
        <w:tc>
          <w:tcPr>
            <w:tcW w:w="142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b/>
                <w:bCs/>
                <w:color w:val="000000"/>
                <w:sz w:val="20"/>
                <w:szCs w:val="20"/>
                <w:lang w:eastAsia="ru-RU"/>
              </w:rPr>
            </w:pPr>
            <w:r w:rsidRPr="0087405D">
              <w:rPr>
                <w:rFonts w:ascii="Times New Roman" w:eastAsia="Times New Roman" w:hAnsi="Times New Roman" w:cs="Times New Roman"/>
                <w:b/>
                <w:bCs/>
                <w:color w:val="000000"/>
                <w:sz w:val="20"/>
                <w:szCs w:val="20"/>
                <w:lang w:eastAsia="ru-RU"/>
              </w:rPr>
              <w:t>509,12</w:t>
            </w:r>
          </w:p>
        </w:tc>
      </w:tr>
    </w:tbl>
    <w:p w:rsidR="008B252F" w:rsidRDefault="0061618C" w:rsidP="0087405D">
      <w:pPr>
        <w:pStyle w:val="22"/>
        <w:keepNext/>
        <w:keepLines/>
        <w:numPr>
          <w:ilvl w:val="2"/>
          <w:numId w:val="7"/>
        </w:numPr>
        <w:shd w:val="clear" w:color="auto" w:fill="auto"/>
        <w:tabs>
          <w:tab w:val="left" w:pos="1296"/>
        </w:tabs>
        <w:spacing w:after="0" w:line="240" w:lineRule="auto"/>
        <w:ind w:left="40" w:right="200" w:hanging="40"/>
        <w:jc w:val="both"/>
        <w:rPr>
          <w:sz w:val="24"/>
          <w:szCs w:val="24"/>
        </w:rPr>
      </w:pPr>
      <w:r w:rsidRPr="004B55CD">
        <w:rPr>
          <w:sz w:val="28"/>
          <w:szCs w:val="28"/>
        </w:rPr>
        <w:tab/>
      </w:r>
      <w:r w:rsidR="004B55CD">
        <w:rPr>
          <w:sz w:val="24"/>
          <w:szCs w:val="24"/>
        </w:rPr>
        <w:t xml:space="preserve"> </w:t>
      </w:r>
    </w:p>
    <w:p w:rsidR="008B252F" w:rsidRPr="004B55CD" w:rsidRDefault="008B252F" w:rsidP="004B55CD">
      <w:pPr>
        <w:pStyle w:val="80"/>
        <w:numPr>
          <w:ilvl w:val="2"/>
          <w:numId w:val="19"/>
        </w:numPr>
        <w:shd w:val="clear" w:color="auto" w:fill="auto"/>
        <w:tabs>
          <w:tab w:val="left" w:pos="1287"/>
        </w:tabs>
        <w:spacing w:before="764" w:after="0" w:line="276" w:lineRule="auto"/>
        <w:ind w:right="20"/>
        <w:jc w:val="both"/>
        <w:rPr>
          <w:sz w:val="28"/>
          <w:szCs w:val="28"/>
        </w:rPr>
      </w:pPr>
      <w:bookmarkStart w:id="35" w:name="bookmark31"/>
      <w:r w:rsidRPr="004B55CD">
        <w:rPr>
          <w:sz w:val="28"/>
          <w:szCs w:val="28"/>
        </w:rPr>
        <w:t>Значения существующих и перспективных потерь тепловой энергии при ее передаче по тепловым сетям</w:t>
      </w:r>
      <w:bookmarkEnd w:id="35"/>
    </w:p>
    <w:p w:rsidR="004B55CD" w:rsidRPr="005D6A99" w:rsidRDefault="004B55CD" w:rsidP="003D76E5">
      <w:pPr>
        <w:pStyle w:val="4"/>
        <w:shd w:val="clear" w:color="auto" w:fill="auto"/>
        <w:spacing w:line="480" w:lineRule="exact"/>
        <w:ind w:right="20" w:firstLine="708"/>
        <w:jc w:val="both"/>
        <w:rPr>
          <w:sz w:val="28"/>
          <w:szCs w:val="28"/>
        </w:rPr>
      </w:pPr>
      <w:r w:rsidRPr="004B55CD">
        <w:rPr>
          <w:sz w:val="28"/>
          <w:szCs w:val="28"/>
        </w:rPr>
        <w:t>Существующие и перспективные значения потерь тепловой энергии в тепловых сетях теплопередачей через теплоизоляционные конструкции теплопроводов и по</w:t>
      </w:r>
      <w:r w:rsidRPr="004B55CD">
        <w:rPr>
          <w:sz w:val="28"/>
          <w:szCs w:val="28"/>
        </w:rPr>
        <w:softHyphen/>
        <w:t xml:space="preserve">тери теплоносителя, с указанием затрат теплоносителя на компенсацию этих потерь рассчитаны укрупнено согласно данным экспертизы нормативов технологических потерь при передаче тепловой энергии за </w:t>
      </w:r>
      <w:r w:rsidRPr="005D6A99">
        <w:rPr>
          <w:sz w:val="28"/>
          <w:szCs w:val="28"/>
        </w:rPr>
        <w:t>201</w:t>
      </w:r>
      <w:r w:rsidR="0087405D">
        <w:rPr>
          <w:sz w:val="28"/>
          <w:szCs w:val="28"/>
        </w:rPr>
        <w:t>6</w:t>
      </w:r>
      <w:r w:rsidRPr="005D6A99">
        <w:rPr>
          <w:sz w:val="28"/>
          <w:szCs w:val="28"/>
        </w:rPr>
        <w:t xml:space="preserve"> год </w:t>
      </w:r>
      <w:r w:rsidR="003C4595" w:rsidRPr="005D6A99">
        <w:rPr>
          <w:sz w:val="28"/>
          <w:szCs w:val="28"/>
        </w:rPr>
        <w:t xml:space="preserve">ОАО «Южно – Кузбасская ГРЭС», утвержденных РЭК КО. </w:t>
      </w:r>
      <w:r w:rsidRPr="005D6A99">
        <w:rPr>
          <w:sz w:val="28"/>
          <w:szCs w:val="28"/>
        </w:rPr>
        <w:t xml:space="preserve"> </w:t>
      </w:r>
    </w:p>
    <w:p w:rsidR="00E536D1" w:rsidRPr="003D76E5" w:rsidRDefault="00E536D1" w:rsidP="003D76E5">
      <w:pPr>
        <w:pStyle w:val="4"/>
        <w:shd w:val="clear" w:color="auto" w:fill="auto"/>
        <w:spacing w:line="276" w:lineRule="auto"/>
        <w:ind w:right="20"/>
        <w:jc w:val="both"/>
        <w:rPr>
          <w:sz w:val="28"/>
          <w:szCs w:val="28"/>
        </w:rPr>
      </w:pPr>
      <w:r w:rsidRPr="00CC2937">
        <w:rPr>
          <w:color w:val="FF0000"/>
          <w:sz w:val="28"/>
          <w:szCs w:val="28"/>
        </w:rPr>
        <w:tab/>
      </w:r>
      <w:r w:rsidRPr="003D76E5">
        <w:rPr>
          <w:sz w:val="28"/>
          <w:szCs w:val="28"/>
        </w:rPr>
        <w:t>Полученные существующие и перспективные значения потерь тепловой энер</w:t>
      </w:r>
      <w:r w:rsidRPr="003D76E5">
        <w:rPr>
          <w:sz w:val="28"/>
          <w:szCs w:val="28"/>
        </w:rPr>
        <w:softHyphen/>
        <w:t>гии в тепловых сетях теплопередачей через теплоизоляционные конструкции тепло</w:t>
      </w:r>
      <w:r w:rsidRPr="003D76E5">
        <w:rPr>
          <w:sz w:val="28"/>
          <w:szCs w:val="28"/>
        </w:rPr>
        <w:softHyphen/>
        <w:t>проводов и потери теплоносителя, с указанием затрат теплоносителя на компенса</w:t>
      </w:r>
      <w:r w:rsidRPr="003D76E5">
        <w:rPr>
          <w:sz w:val="28"/>
          <w:szCs w:val="28"/>
        </w:rPr>
        <w:softHyphen/>
        <w:t>цию этих потерь сведены в таблицу 2.10.</w:t>
      </w:r>
    </w:p>
    <w:p w:rsidR="00E536D1" w:rsidRDefault="00E536D1" w:rsidP="00E536D1">
      <w:pPr>
        <w:pStyle w:val="4"/>
        <w:shd w:val="clear" w:color="auto" w:fill="auto"/>
        <w:spacing w:line="240" w:lineRule="auto"/>
        <w:ind w:right="20"/>
        <w:jc w:val="both"/>
        <w:rPr>
          <w:b/>
          <w:sz w:val="24"/>
          <w:szCs w:val="24"/>
        </w:rPr>
      </w:pPr>
    </w:p>
    <w:p w:rsidR="00D96542" w:rsidRDefault="00D96542" w:rsidP="00E536D1">
      <w:pPr>
        <w:pStyle w:val="4"/>
        <w:shd w:val="clear" w:color="auto" w:fill="auto"/>
        <w:spacing w:line="240" w:lineRule="auto"/>
        <w:ind w:right="20"/>
        <w:jc w:val="both"/>
        <w:rPr>
          <w:b/>
          <w:sz w:val="24"/>
          <w:szCs w:val="24"/>
        </w:rPr>
      </w:pPr>
    </w:p>
    <w:p w:rsidR="00D96542" w:rsidRDefault="00D96542" w:rsidP="00E536D1">
      <w:pPr>
        <w:pStyle w:val="4"/>
        <w:shd w:val="clear" w:color="auto" w:fill="auto"/>
        <w:spacing w:line="240" w:lineRule="auto"/>
        <w:ind w:right="20"/>
        <w:jc w:val="both"/>
        <w:rPr>
          <w:b/>
          <w:sz w:val="24"/>
          <w:szCs w:val="24"/>
        </w:rPr>
      </w:pPr>
    </w:p>
    <w:p w:rsidR="00D96542" w:rsidRDefault="00D96542" w:rsidP="00E536D1">
      <w:pPr>
        <w:pStyle w:val="4"/>
        <w:shd w:val="clear" w:color="auto" w:fill="auto"/>
        <w:spacing w:line="240" w:lineRule="auto"/>
        <w:ind w:right="20"/>
        <w:jc w:val="both"/>
        <w:rPr>
          <w:b/>
          <w:sz w:val="24"/>
          <w:szCs w:val="24"/>
        </w:rPr>
      </w:pPr>
    </w:p>
    <w:p w:rsidR="00D96542" w:rsidRDefault="00D96542" w:rsidP="00E536D1">
      <w:pPr>
        <w:pStyle w:val="4"/>
        <w:shd w:val="clear" w:color="auto" w:fill="auto"/>
        <w:spacing w:line="240" w:lineRule="auto"/>
        <w:ind w:right="20"/>
        <w:jc w:val="both"/>
        <w:rPr>
          <w:b/>
          <w:sz w:val="24"/>
          <w:szCs w:val="24"/>
        </w:rPr>
      </w:pPr>
    </w:p>
    <w:p w:rsidR="00D96542" w:rsidRDefault="00D96542" w:rsidP="00E536D1">
      <w:pPr>
        <w:pStyle w:val="4"/>
        <w:shd w:val="clear" w:color="auto" w:fill="auto"/>
        <w:spacing w:line="240" w:lineRule="auto"/>
        <w:ind w:right="20"/>
        <w:jc w:val="both"/>
        <w:rPr>
          <w:b/>
          <w:sz w:val="24"/>
          <w:szCs w:val="24"/>
        </w:rPr>
      </w:pPr>
    </w:p>
    <w:p w:rsidR="00D96542" w:rsidRDefault="00D96542" w:rsidP="00E536D1">
      <w:pPr>
        <w:pStyle w:val="4"/>
        <w:shd w:val="clear" w:color="auto" w:fill="auto"/>
        <w:spacing w:line="240" w:lineRule="auto"/>
        <w:ind w:right="20"/>
        <w:jc w:val="both"/>
        <w:rPr>
          <w:b/>
          <w:sz w:val="24"/>
          <w:szCs w:val="24"/>
        </w:rPr>
      </w:pPr>
    </w:p>
    <w:p w:rsidR="00D96542" w:rsidRDefault="00D96542" w:rsidP="00E536D1">
      <w:pPr>
        <w:pStyle w:val="4"/>
        <w:shd w:val="clear" w:color="auto" w:fill="auto"/>
        <w:spacing w:line="240" w:lineRule="auto"/>
        <w:ind w:right="20"/>
        <w:jc w:val="both"/>
        <w:rPr>
          <w:b/>
          <w:sz w:val="24"/>
          <w:szCs w:val="24"/>
        </w:rPr>
      </w:pPr>
    </w:p>
    <w:p w:rsidR="00D96542" w:rsidRDefault="00D96542" w:rsidP="00E536D1">
      <w:pPr>
        <w:pStyle w:val="4"/>
        <w:shd w:val="clear" w:color="auto" w:fill="auto"/>
        <w:spacing w:line="240" w:lineRule="auto"/>
        <w:ind w:right="20"/>
        <w:jc w:val="both"/>
        <w:rPr>
          <w:b/>
          <w:sz w:val="24"/>
          <w:szCs w:val="24"/>
        </w:rPr>
      </w:pPr>
    </w:p>
    <w:p w:rsidR="00D96542" w:rsidRDefault="00D96542" w:rsidP="00E536D1">
      <w:pPr>
        <w:pStyle w:val="4"/>
        <w:shd w:val="clear" w:color="auto" w:fill="auto"/>
        <w:spacing w:line="240" w:lineRule="auto"/>
        <w:ind w:right="20"/>
        <w:jc w:val="both"/>
        <w:rPr>
          <w:b/>
          <w:sz w:val="24"/>
          <w:szCs w:val="24"/>
        </w:rPr>
      </w:pPr>
    </w:p>
    <w:p w:rsidR="00D96542" w:rsidRDefault="00D96542" w:rsidP="00E536D1">
      <w:pPr>
        <w:pStyle w:val="4"/>
        <w:shd w:val="clear" w:color="auto" w:fill="auto"/>
        <w:spacing w:line="240" w:lineRule="auto"/>
        <w:ind w:right="20"/>
        <w:jc w:val="both"/>
        <w:rPr>
          <w:b/>
          <w:sz w:val="24"/>
          <w:szCs w:val="24"/>
        </w:rPr>
      </w:pPr>
    </w:p>
    <w:p w:rsidR="00D96542" w:rsidRDefault="00D96542" w:rsidP="00E536D1">
      <w:pPr>
        <w:pStyle w:val="4"/>
        <w:shd w:val="clear" w:color="auto" w:fill="auto"/>
        <w:spacing w:line="240" w:lineRule="auto"/>
        <w:ind w:right="20"/>
        <w:jc w:val="both"/>
        <w:rPr>
          <w:b/>
          <w:sz w:val="24"/>
          <w:szCs w:val="24"/>
        </w:rPr>
        <w:sectPr w:rsidR="00D96542" w:rsidSect="006C1F57">
          <w:pgSz w:w="11906" w:h="16838" w:code="9"/>
          <w:pgMar w:top="1134" w:right="992" w:bottom="709" w:left="1701" w:header="709" w:footer="709" w:gutter="0"/>
          <w:cols w:space="708"/>
          <w:docGrid w:linePitch="360"/>
        </w:sectPr>
      </w:pPr>
    </w:p>
    <w:p w:rsidR="0087405D" w:rsidRDefault="0087405D" w:rsidP="00D96542">
      <w:pPr>
        <w:pStyle w:val="4"/>
        <w:shd w:val="clear" w:color="auto" w:fill="auto"/>
        <w:spacing w:line="240" w:lineRule="auto"/>
        <w:ind w:right="20" w:firstLine="993"/>
        <w:jc w:val="both"/>
        <w:rPr>
          <w:b/>
          <w:sz w:val="24"/>
          <w:szCs w:val="24"/>
        </w:rPr>
      </w:pPr>
    </w:p>
    <w:tbl>
      <w:tblPr>
        <w:tblW w:w="15103" w:type="dxa"/>
        <w:tblInd w:w="108" w:type="dxa"/>
        <w:tblLayout w:type="fixed"/>
        <w:tblLook w:val="04A0" w:firstRow="1" w:lastRow="0" w:firstColumn="1" w:lastColumn="0" w:noHBand="0" w:noVBand="1"/>
      </w:tblPr>
      <w:tblGrid>
        <w:gridCol w:w="1495"/>
        <w:gridCol w:w="1104"/>
        <w:gridCol w:w="1229"/>
        <w:gridCol w:w="1069"/>
        <w:gridCol w:w="1104"/>
        <w:gridCol w:w="1370"/>
        <w:gridCol w:w="928"/>
        <w:gridCol w:w="1104"/>
        <w:gridCol w:w="1370"/>
        <w:gridCol w:w="928"/>
        <w:gridCol w:w="1104"/>
        <w:gridCol w:w="1370"/>
        <w:gridCol w:w="928"/>
      </w:tblGrid>
      <w:tr w:rsidR="0087405D" w:rsidRPr="0087405D" w:rsidTr="0087405D">
        <w:trPr>
          <w:trHeight w:val="300"/>
        </w:trPr>
        <w:tc>
          <w:tcPr>
            <w:tcW w:w="15103" w:type="dxa"/>
            <w:gridSpan w:val="13"/>
            <w:tcBorders>
              <w:top w:val="nil"/>
              <w:left w:val="nil"/>
              <w:bottom w:val="nil"/>
              <w:right w:val="nil"/>
            </w:tcBorders>
            <w:shd w:val="clear" w:color="auto" w:fill="auto"/>
            <w:vAlign w:val="center"/>
            <w:hideMark/>
          </w:tcPr>
          <w:p w:rsidR="0087405D" w:rsidRPr="0087405D" w:rsidRDefault="0087405D" w:rsidP="0087405D">
            <w:pPr>
              <w:spacing w:after="0" w:line="240" w:lineRule="auto"/>
              <w:rPr>
                <w:rFonts w:ascii="Times New Roman" w:eastAsia="Times New Roman" w:hAnsi="Times New Roman" w:cs="Times New Roman"/>
                <w:color w:val="000000"/>
                <w:sz w:val="23"/>
                <w:szCs w:val="23"/>
                <w:u w:val="single"/>
                <w:lang w:eastAsia="ru-RU"/>
              </w:rPr>
            </w:pPr>
            <w:r w:rsidRPr="0087405D">
              <w:rPr>
                <w:rFonts w:ascii="Times New Roman" w:eastAsia="Times New Roman" w:hAnsi="Times New Roman" w:cs="Times New Roman"/>
                <w:color w:val="000000"/>
                <w:sz w:val="23"/>
                <w:szCs w:val="23"/>
                <w:u w:val="single"/>
                <w:lang w:eastAsia="ru-RU"/>
              </w:rPr>
              <w:t>Таблица 2.10. Существующие и перспективные потери тепловой энергии при ее передаче по тепловым сетям</w:t>
            </w:r>
          </w:p>
        </w:tc>
      </w:tr>
      <w:tr w:rsidR="0087405D" w:rsidRPr="0087405D" w:rsidTr="0087405D">
        <w:trPr>
          <w:trHeight w:val="555"/>
        </w:trPr>
        <w:tc>
          <w:tcPr>
            <w:tcW w:w="14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b/>
                <w:bCs/>
                <w:color w:val="000000"/>
                <w:sz w:val="20"/>
                <w:szCs w:val="20"/>
                <w:lang w:eastAsia="ru-RU"/>
              </w:rPr>
            </w:pPr>
            <w:r w:rsidRPr="0087405D">
              <w:rPr>
                <w:rFonts w:ascii="Times New Roman" w:eastAsia="Times New Roman" w:hAnsi="Times New Roman" w:cs="Times New Roman"/>
                <w:b/>
                <w:bCs/>
                <w:color w:val="000000"/>
                <w:sz w:val="20"/>
                <w:szCs w:val="20"/>
                <w:lang w:eastAsia="ru-RU"/>
              </w:rPr>
              <w:t>Номер, наименование источника тепловой энергии</w:t>
            </w:r>
          </w:p>
        </w:tc>
        <w:tc>
          <w:tcPr>
            <w:tcW w:w="3402" w:type="dxa"/>
            <w:gridSpan w:val="3"/>
            <w:tcBorders>
              <w:top w:val="single" w:sz="4" w:space="0" w:color="auto"/>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b/>
                <w:bCs/>
                <w:color w:val="000000"/>
                <w:sz w:val="20"/>
                <w:szCs w:val="20"/>
                <w:lang w:eastAsia="ru-RU"/>
              </w:rPr>
            </w:pPr>
            <w:r w:rsidRPr="0087405D">
              <w:rPr>
                <w:rFonts w:ascii="Times New Roman" w:eastAsia="Times New Roman" w:hAnsi="Times New Roman" w:cs="Times New Roman"/>
                <w:b/>
                <w:bCs/>
                <w:color w:val="000000"/>
                <w:sz w:val="20"/>
                <w:szCs w:val="20"/>
                <w:lang w:eastAsia="ru-RU"/>
              </w:rPr>
              <w:t>2018 год</w:t>
            </w:r>
          </w:p>
        </w:tc>
        <w:tc>
          <w:tcPr>
            <w:tcW w:w="3402" w:type="dxa"/>
            <w:gridSpan w:val="3"/>
            <w:tcBorders>
              <w:top w:val="single" w:sz="4" w:space="0" w:color="auto"/>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b/>
                <w:bCs/>
                <w:color w:val="000000"/>
                <w:sz w:val="20"/>
                <w:szCs w:val="20"/>
                <w:lang w:eastAsia="ru-RU"/>
              </w:rPr>
            </w:pPr>
            <w:r w:rsidRPr="0087405D">
              <w:rPr>
                <w:rFonts w:ascii="Times New Roman" w:eastAsia="Times New Roman" w:hAnsi="Times New Roman" w:cs="Times New Roman"/>
                <w:b/>
                <w:bCs/>
                <w:color w:val="000000"/>
                <w:sz w:val="20"/>
                <w:szCs w:val="20"/>
                <w:lang w:eastAsia="ru-RU"/>
              </w:rPr>
              <w:t>2022 год</w:t>
            </w:r>
          </w:p>
        </w:tc>
        <w:tc>
          <w:tcPr>
            <w:tcW w:w="3402" w:type="dxa"/>
            <w:gridSpan w:val="3"/>
            <w:tcBorders>
              <w:top w:val="single" w:sz="4" w:space="0" w:color="auto"/>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b/>
                <w:bCs/>
                <w:color w:val="000000"/>
                <w:sz w:val="20"/>
                <w:szCs w:val="20"/>
                <w:lang w:eastAsia="ru-RU"/>
              </w:rPr>
            </w:pPr>
            <w:r w:rsidRPr="0087405D">
              <w:rPr>
                <w:rFonts w:ascii="Times New Roman" w:eastAsia="Times New Roman" w:hAnsi="Times New Roman" w:cs="Times New Roman"/>
                <w:b/>
                <w:bCs/>
                <w:color w:val="000000"/>
                <w:sz w:val="20"/>
                <w:szCs w:val="20"/>
                <w:lang w:eastAsia="ru-RU"/>
              </w:rPr>
              <w:t>2027 год</w:t>
            </w:r>
          </w:p>
        </w:tc>
        <w:tc>
          <w:tcPr>
            <w:tcW w:w="3402" w:type="dxa"/>
            <w:gridSpan w:val="3"/>
            <w:tcBorders>
              <w:top w:val="single" w:sz="4" w:space="0" w:color="auto"/>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b/>
                <w:bCs/>
                <w:color w:val="000000"/>
                <w:sz w:val="20"/>
                <w:szCs w:val="20"/>
                <w:lang w:eastAsia="ru-RU"/>
              </w:rPr>
            </w:pPr>
            <w:r w:rsidRPr="0087405D">
              <w:rPr>
                <w:rFonts w:ascii="Times New Roman" w:eastAsia="Times New Roman" w:hAnsi="Times New Roman" w:cs="Times New Roman"/>
                <w:b/>
                <w:bCs/>
                <w:color w:val="000000"/>
                <w:sz w:val="20"/>
                <w:szCs w:val="20"/>
                <w:lang w:eastAsia="ru-RU"/>
              </w:rPr>
              <w:t>2031 год</w:t>
            </w:r>
          </w:p>
        </w:tc>
      </w:tr>
      <w:tr w:rsidR="0087405D" w:rsidRPr="0087405D" w:rsidTr="0087405D">
        <w:trPr>
          <w:trHeight w:val="1350"/>
        </w:trPr>
        <w:tc>
          <w:tcPr>
            <w:tcW w:w="1495" w:type="dxa"/>
            <w:vMerge/>
            <w:tcBorders>
              <w:top w:val="single" w:sz="4" w:space="0" w:color="auto"/>
              <w:left w:val="single" w:sz="4" w:space="0" w:color="auto"/>
              <w:bottom w:val="single" w:sz="4" w:space="0" w:color="auto"/>
              <w:right w:val="single" w:sz="4" w:space="0" w:color="auto"/>
            </w:tcBorders>
            <w:vAlign w:val="center"/>
            <w:hideMark/>
          </w:tcPr>
          <w:p w:rsidR="0087405D" w:rsidRPr="0087405D" w:rsidRDefault="0087405D" w:rsidP="0087405D">
            <w:pPr>
              <w:spacing w:after="0" w:line="240" w:lineRule="auto"/>
              <w:rPr>
                <w:rFonts w:ascii="Times New Roman" w:eastAsia="Times New Roman" w:hAnsi="Times New Roman" w:cs="Times New Roman"/>
                <w:b/>
                <w:bCs/>
                <w:color w:val="000000"/>
                <w:sz w:val="20"/>
                <w:szCs w:val="20"/>
                <w:lang w:eastAsia="ru-RU"/>
              </w:rPr>
            </w:pPr>
          </w:p>
        </w:tc>
        <w:tc>
          <w:tcPr>
            <w:tcW w:w="1104"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b/>
                <w:bCs/>
                <w:color w:val="000000"/>
                <w:sz w:val="20"/>
                <w:szCs w:val="20"/>
                <w:lang w:eastAsia="ru-RU"/>
              </w:rPr>
            </w:pPr>
            <w:r w:rsidRPr="0087405D">
              <w:rPr>
                <w:rFonts w:ascii="Times New Roman" w:eastAsia="Times New Roman" w:hAnsi="Times New Roman" w:cs="Times New Roman"/>
                <w:b/>
                <w:bCs/>
                <w:color w:val="000000"/>
                <w:sz w:val="20"/>
                <w:szCs w:val="20"/>
                <w:lang w:eastAsia="ru-RU"/>
              </w:rPr>
              <w:t>через изоляцию</w:t>
            </w:r>
          </w:p>
        </w:tc>
        <w:tc>
          <w:tcPr>
            <w:tcW w:w="1229"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b/>
                <w:bCs/>
                <w:color w:val="000000"/>
                <w:sz w:val="20"/>
                <w:szCs w:val="20"/>
                <w:lang w:eastAsia="ru-RU"/>
              </w:rPr>
            </w:pPr>
            <w:r w:rsidRPr="0087405D">
              <w:rPr>
                <w:rFonts w:ascii="Times New Roman" w:eastAsia="Times New Roman" w:hAnsi="Times New Roman" w:cs="Times New Roman"/>
                <w:b/>
                <w:bCs/>
                <w:color w:val="000000"/>
                <w:sz w:val="20"/>
                <w:szCs w:val="20"/>
                <w:lang w:eastAsia="ru-RU"/>
              </w:rPr>
              <w:t>с затратами теплоносителя</w:t>
            </w:r>
          </w:p>
        </w:tc>
        <w:tc>
          <w:tcPr>
            <w:tcW w:w="1069"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b/>
                <w:bCs/>
                <w:color w:val="000000"/>
                <w:sz w:val="20"/>
                <w:szCs w:val="20"/>
                <w:lang w:eastAsia="ru-RU"/>
              </w:rPr>
            </w:pPr>
            <w:r w:rsidRPr="0087405D">
              <w:rPr>
                <w:rFonts w:ascii="Times New Roman" w:eastAsia="Times New Roman" w:hAnsi="Times New Roman" w:cs="Times New Roman"/>
                <w:b/>
                <w:bCs/>
                <w:color w:val="000000"/>
                <w:sz w:val="20"/>
                <w:szCs w:val="20"/>
                <w:lang w:eastAsia="ru-RU"/>
              </w:rPr>
              <w:t>всего</w:t>
            </w:r>
          </w:p>
        </w:tc>
        <w:tc>
          <w:tcPr>
            <w:tcW w:w="1104"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b/>
                <w:bCs/>
                <w:color w:val="000000"/>
                <w:sz w:val="20"/>
                <w:szCs w:val="20"/>
                <w:lang w:eastAsia="ru-RU"/>
              </w:rPr>
            </w:pPr>
            <w:r w:rsidRPr="0087405D">
              <w:rPr>
                <w:rFonts w:ascii="Times New Roman" w:eastAsia="Times New Roman" w:hAnsi="Times New Roman" w:cs="Times New Roman"/>
                <w:b/>
                <w:bCs/>
                <w:color w:val="000000"/>
                <w:sz w:val="20"/>
                <w:szCs w:val="20"/>
                <w:lang w:eastAsia="ru-RU"/>
              </w:rPr>
              <w:t>через изоляцию</w:t>
            </w:r>
          </w:p>
        </w:tc>
        <w:tc>
          <w:tcPr>
            <w:tcW w:w="137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b/>
                <w:bCs/>
                <w:color w:val="000000"/>
                <w:sz w:val="20"/>
                <w:szCs w:val="20"/>
                <w:lang w:eastAsia="ru-RU"/>
              </w:rPr>
            </w:pPr>
            <w:r w:rsidRPr="0087405D">
              <w:rPr>
                <w:rFonts w:ascii="Times New Roman" w:eastAsia="Times New Roman" w:hAnsi="Times New Roman" w:cs="Times New Roman"/>
                <w:b/>
                <w:bCs/>
                <w:color w:val="000000"/>
                <w:sz w:val="20"/>
                <w:szCs w:val="20"/>
                <w:lang w:eastAsia="ru-RU"/>
              </w:rPr>
              <w:t>с затратами теплоносителя</w:t>
            </w:r>
          </w:p>
        </w:tc>
        <w:tc>
          <w:tcPr>
            <w:tcW w:w="928"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b/>
                <w:bCs/>
                <w:color w:val="000000"/>
                <w:sz w:val="20"/>
                <w:szCs w:val="20"/>
                <w:lang w:eastAsia="ru-RU"/>
              </w:rPr>
            </w:pPr>
            <w:r w:rsidRPr="0087405D">
              <w:rPr>
                <w:rFonts w:ascii="Times New Roman" w:eastAsia="Times New Roman" w:hAnsi="Times New Roman" w:cs="Times New Roman"/>
                <w:b/>
                <w:bCs/>
                <w:color w:val="000000"/>
                <w:sz w:val="20"/>
                <w:szCs w:val="20"/>
                <w:lang w:eastAsia="ru-RU"/>
              </w:rPr>
              <w:t>всего</w:t>
            </w:r>
          </w:p>
        </w:tc>
        <w:tc>
          <w:tcPr>
            <w:tcW w:w="1104"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b/>
                <w:bCs/>
                <w:color w:val="000000"/>
                <w:sz w:val="20"/>
                <w:szCs w:val="20"/>
                <w:lang w:eastAsia="ru-RU"/>
              </w:rPr>
            </w:pPr>
            <w:r w:rsidRPr="0087405D">
              <w:rPr>
                <w:rFonts w:ascii="Times New Roman" w:eastAsia="Times New Roman" w:hAnsi="Times New Roman" w:cs="Times New Roman"/>
                <w:b/>
                <w:bCs/>
                <w:color w:val="000000"/>
                <w:sz w:val="20"/>
                <w:szCs w:val="20"/>
                <w:lang w:eastAsia="ru-RU"/>
              </w:rPr>
              <w:t>через изоляцию</w:t>
            </w:r>
          </w:p>
        </w:tc>
        <w:tc>
          <w:tcPr>
            <w:tcW w:w="137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b/>
                <w:bCs/>
                <w:color w:val="000000"/>
                <w:sz w:val="20"/>
                <w:szCs w:val="20"/>
                <w:lang w:eastAsia="ru-RU"/>
              </w:rPr>
            </w:pPr>
            <w:r w:rsidRPr="0087405D">
              <w:rPr>
                <w:rFonts w:ascii="Times New Roman" w:eastAsia="Times New Roman" w:hAnsi="Times New Roman" w:cs="Times New Roman"/>
                <w:b/>
                <w:bCs/>
                <w:color w:val="000000"/>
                <w:sz w:val="20"/>
                <w:szCs w:val="20"/>
                <w:lang w:eastAsia="ru-RU"/>
              </w:rPr>
              <w:t>с затратами теплоносителя</w:t>
            </w:r>
          </w:p>
        </w:tc>
        <w:tc>
          <w:tcPr>
            <w:tcW w:w="928"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b/>
                <w:bCs/>
                <w:color w:val="000000"/>
                <w:sz w:val="20"/>
                <w:szCs w:val="20"/>
                <w:lang w:eastAsia="ru-RU"/>
              </w:rPr>
            </w:pPr>
            <w:r w:rsidRPr="0087405D">
              <w:rPr>
                <w:rFonts w:ascii="Times New Roman" w:eastAsia="Times New Roman" w:hAnsi="Times New Roman" w:cs="Times New Roman"/>
                <w:b/>
                <w:bCs/>
                <w:color w:val="000000"/>
                <w:sz w:val="20"/>
                <w:szCs w:val="20"/>
                <w:lang w:eastAsia="ru-RU"/>
              </w:rPr>
              <w:t>всего</w:t>
            </w:r>
          </w:p>
        </w:tc>
        <w:tc>
          <w:tcPr>
            <w:tcW w:w="1104"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b/>
                <w:bCs/>
                <w:color w:val="000000"/>
                <w:sz w:val="20"/>
                <w:szCs w:val="20"/>
                <w:lang w:eastAsia="ru-RU"/>
              </w:rPr>
            </w:pPr>
            <w:r w:rsidRPr="0087405D">
              <w:rPr>
                <w:rFonts w:ascii="Times New Roman" w:eastAsia="Times New Roman" w:hAnsi="Times New Roman" w:cs="Times New Roman"/>
                <w:b/>
                <w:bCs/>
                <w:color w:val="000000"/>
                <w:sz w:val="20"/>
                <w:szCs w:val="20"/>
                <w:lang w:eastAsia="ru-RU"/>
              </w:rPr>
              <w:t>через изоляцию</w:t>
            </w:r>
          </w:p>
        </w:tc>
        <w:tc>
          <w:tcPr>
            <w:tcW w:w="137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b/>
                <w:bCs/>
                <w:color w:val="000000"/>
                <w:sz w:val="20"/>
                <w:szCs w:val="20"/>
                <w:lang w:eastAsia="ru-RU"/>
              </w:rPr>
            </w:pPr>
            <w:r w:rsidRPr="0087405D">
              <w:rPr>
                <w:rFonts w:ascii="Times New Roman" w:eastAsia="Times New Roman" w:hAnsi="Times New Roman" w:cs="Times New Roman"/>
                <w:b/>
                <w:bCs/>
                <w:color w:val="000000"/>
                <w:sz w:val="20"/>
                <w:szCs w:val="20"/>
                <w:lang w:eastAsia="ru-RU"/>
              </w:rPr>
              <w:t>с затратами теплоносителя</w:t>
            </w:r>
          </w:p>
        </w:tc>
        <w:tc>
          <w:tcPr>
            <w:tcW w:w="928"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b/>
                <w:bCs/>
                <w:color w:val="000000"/>
                <w:sz w:val="20"/>
                <w:szCs w:val="20"/>
                <w:lang w:eastAsia="ru-RU"/>
              </w:rPr>
            </w:pPr>
            <w:r w:rsidRPr="0087405D">
              <w:rPr>
                <w:rFonts w:ascii="Times New Roman" w:eastAsia="Times New Roman" w:hAnsi="Times New Roman" w:cs="Times New Roman"/>
                <w:b/>
                <w:bCs/>
                <w:color w:val="000000"/>
                <w:sz w:val="20"/>
                <w:szCs w:val="20"/>
                <w:lang w:eastAsia="ru-RU"/>
              </w:rPr>
              <w:t>всего</w:t>
            </w:r>
          </w:p>
        </w:tc>
      </w:tr>
      <w:tr w:rsidR="0087405D" w:rsidRPr="0087405D" w:rsidTr="0087405D">
        <w:trPr>
          <w:trHeight w:val="300"/>
        </w:trPr>
        <w:tc>
          <w:tcPr>
            <w:tcW w:w="1495" w:type="dxa"/>
            <w:tcBorders>
              <w:top w:val="nil"/>
              <w:left w:val="single" w:sz="4" w:space="0" w:color="auto"/>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ЮК ГРЭС</w:t>
            </w:r>
          </w:p>
        </w:tc>
        <w:tc>
          <w:tcPr>
            <w:tcW w:w="1104"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54,607</w:t>
            </w:r>
          </w:p>
        </w:tc>
        <w:tc>
          <w:tcPr>
            <w:tcW w:w="1229"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4,188</w:t>
            </w:r>
          </w:p>
        </w:tc>
        <w:tc>
          <w:tcPr>
            <w:tcW w:w="1069"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58,795</w:t>
            </w:r>
          </w:p>
        </w:tc>
        <w:tc>
          <w:tcPr>
            <w:tcW w:w="1104"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62,286</w:t>
            </w:r>
          </w:p>
        </w:tc>
        <w:tc>
          <w:tcPr>
            <w:tcW w:w="137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4,777</w:t>
            </w:r>
          </w:p>
        </w:tc>
        <w:tc>
          <w:tcPr>
            <w:tcW w:w="928"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67,063</w:t>
            </w:r>
          </w:p>
        </w:tc>
        <w:tc>
          <w:tcPr>
            <w:tcW w:w="1104"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67,259</w:t>
            </w:r>
          </w:p>
        </w:tc>
        <w:tc>
          <w:tcPr>
            <w:tcW w:w="137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5,158</w:t>
            </w:r>
          </w:p>
        </w:tc>
        <w:tc>
          <w:tcPr>
            <w:tcW w:w="928"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72,418</w:t>
            </w:r>
          </w:p>
        </w:tc>
        <w:tc>
          <w:tcPr>
            <w:tcW w:w="1104"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70,505</w:t>
            </w:r>
          </w:p>
        </w:tc>
        <w:tc>
          <w:tcPr>
            <w:tcW w:w="137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5,407</w:t>
            </w:r>
          </w:p>
        </w:tc>
        <w:tc>
          <w:tcPr>
            <w:tcW w:w="928"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75,912</w:t>
            </w:r>
          </w:p>
        </w:tc>
      </w:tr>
      <w:tr w:rsidR="0087405D" w:rsidRPr="0087405D" w:rsidTr="0087405D">
        <w:trPr>
          <w:trHeight w:val="510"/>
        </w:trPr>
        <w:tc>
          <w:tcPr>
            <w:tcW w:w="1495" w:type="dxa"/>
            <w:tcBorders>
              <w:top w:val="nil"/>
              <w:left w:val="single" w:sz="4" w:space="0" w:color="auto"/>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Котельная «Малышев Лог»</w:t>
            </w:r>
          </w:p>
        </w:tc>
        <w:tc>
          <w:tcPr>
            <w:tcW w:w="1104"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0,249</w:t>
            </w:r>
          </w:p>
        </w:tc>
        <w:tc>
          <w:tcPr>
            <w:tcW w:w="1229"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0,004</w:t>
            </w:r>
          </w:p>
        </w:tc>
        <w:tc>
          <w:tcPr>
            <w:tcW w:w="1069"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0,252</w:t>
            </w:r>
          </w:p>
        </w:tc>
        <w:tc>
          <w:tcPr>
            <w:tcW w:w="1104"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0,213</w:t>
            </w:r>
          </w:p>
        </w:tc>
        <w:tc>
          <w:tcPr>
            <w:tcW w:w="137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0,003</w:t>
            </w:r>
          </w:p>
        </w:tc>
        <w:tc>
          <w:tcPr>
            <w:tcW w:w="928"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0,217</w:t>
            </w:r>
          </w:p>
        </w:tc>
        <w:tc>
          <w:tcPr>
            <w:tcW w:w="1104"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0,213</w:t>
            </w:r>
          </w:p>
        </w:tc>
        <w:tc>
          <w:tcPr>
            <w:tcW w:w="137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0,003</w:t>
            </w:r>
          </w:p>
        </w:tc>
        <w:tc>
          <w:tcPr>
            <w:tcW w:w="928"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0,217</w:t>
            </w:r>
          </w:p>
        </w:tc>
        <w:tc>
          <w:tcPr>
            <w:tcW w:w="1104"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0,37</w:t>
            </w:r>
          </w:p>
        </w:tc>
        <w:tc>
          <w:tcPr>
            <w:tcW w:w="137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0,006</w:t>
            </w:r>
          </w:p>
        </w:tc>
        <w:tc>
          <w:tcPr>
            <w:tcW w:w="928"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0,376</w:t>
            </w:r>
          </w:p>
        </w:tc>
      </w:tr>
      <w:tr w:rsidR="0087405D" w:rsidRPr="0087405D" w:rsidTr="0087405D">
        <w:trPr>
          <w:trHeight w:val="330"/>
        </w:trPr>
        <w:tc>
          <w:tcPr>
            <w:tcW w:w="1495" w:type="dxa"/>
            <w:tcBorders>
              <w:top w:val="nil"/>
              <w:left w:val="single" w:sz="4" w:space="0" w:color="auto"/>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Котельная школы №29</w:t>
            </w:r>
          </w:p>
        </w:tc>
        <w:tc>
          <w:tcPr>
            <w:tcW w:w="1104"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0,028</w:t>
            </w:r>
          </w:p>
        </w:tc>
        <w:tc>
          <w:tcPr>
            <w:tcW w:w="1229"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0,001</w:t>
            </w:r>
          </w:p>
        </w:tc>
        <w:tc>
          <w:tcPr>
            <w:tcW w:w="1069"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0,029</w:t>
            </w:r>
          </w:p>
        </w:tc>
        <w:tc>
          <w:tcPr>
            <w:tcW w:w="1104"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0,028</w:t>
            </w:r>
          </w:p>
        </w:tc>
        <w:tc>
          <w:tcPr>
            <w:tcW w:w="137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0,001</w:t>
            </w:r>
          </w:p>
        </w:tc>
        <w:tc>
          <w:tcPr>
            <w:tcW w:w="928"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0,029</w:t>
            </w:r>
          </w:p>
        </w:tc>
        <w:tc>
          <w:tcPr>
            <w:tcW w:w="1104"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0,028</w:t>
            </w:r>
          </w:p>
        </w:tc>
        <w:tc>
          <w:tcPr>
            <w:tcW w:w="137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0,001</w:t>
            </w:r>
          </w:p>
        </w:tc>
        <w:tc>
          <w:tcPr>
            <w:tcW w:w="928"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0,029</w:t>
            </w:r>
          </w:p>
        </w:tc>
        <w:tc>
          <w:tcPr>
            <w:tcW w:w="1104"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0,028</w:t>
            </w:r>
          </w:p>
        </w:tc>
        <w:tc>
          <w:tcPr>
            <w:tcW w:w="137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0,001</w:t>
            </w:r>
          </w:p>
        </w:tc>
        <w:tc>
          <w:tcPr>
            <w:tcW w:w="928"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0,029</w:t>
            </w:r>
          </w:p>
        </w:tc>
      </w:tr>
      <w:tr w:rsidR="0087405D" w:rsidRPr="0087405D" w:rsidTr="0087405D">
        <w:trPr>
          <w:trHeight w:val="345"/>
        </w:trPr>
        <w:tc>
          <w:tcPr>
            <w:tcW w:w="1495" w:type="dxa"/>
            <w:tcBorders>
              <w:top w:val="nil"/>
              <w:left w:val="single" w:sz="4" w:space="0" w:color="auto"/>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Котельная «Угольная»</w:t>
            </w:r>
          </w:p>
        </w:tc>
        <w:tc>
          <w:tcPr>
            <w:tcW w:w="1104"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0,183</w:t>
            </w:r>
          </w:p>
        </w:tc>
        <w:tc>
          <w:tcPr>
            <w:tcW w:w="1229"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0,004</w:t>
            </w:r>
          </w:p>
        </w:tc>
        <w:tc>
          <w:tcPr>
            <w:tcW w:w="1069"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0,188</w:t>
            </w:r>
          </w:p>
        </w:tc>
        <w:tc>
          <w:tcPr>
            <w:tcW w:w="1104"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0,183</w:t>
            </w:r>
          </w:p>
        </w:tc>
        <w:tc>
          <w:tcPr>
            <w:tcW w:w="137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0,004</w:t>
            </w:r>
          </w:p>
        </w:tc>
        <w:tc>
          <w:tcPr>
            <w:tcW w:w="928"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0,188</w:t>
            </w:r>
          </w:p>
        </w:tc>
        <w:tc>
          <w:tcPr>
            <w:tcW w:w="1104"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0,186</w:t>
            </w:r>
          </w:p>
        </w:tc>
        <w:tc>
          <w:tcPr>
            <w:tcW w:w="137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0,004</w:t>
            </w:r>
          </w:p>
        </w:tc>
        <w:tc>
          <w:tcPr>
            <w:tcW w:w="928"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0,191</w:t>
            </w:r>
          </w:p>
        </w:tc>
        <w:tc>
          <w:tcPr>
            <w:tcW w:w="1104"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0,186</w:t>
            </w:r>
          </w:p>
        </w:tc>
        <w:tc>
          <w:tcPr>
            <w:tcW w:w="137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0,004</w:t>
            </w:r>
          </w:p>
        </w:tc>
        <w:tc>
          <w:tcPr>
            <w:tcW w:w="928"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0,191</w:t>
            </w:r>
          </w:p>
        </w:tc>
      </w:tr>
      <w:tr w:rsidR="0087405D" w:rsidRPr="0087405D" w:rsidTr="0087405D">
        <w:trPr>
          <w:trHeight w:val="510"/>
        </w:trPr>
        <w:tc>
          <w:tcPr>
            <w:tcW w:w="1495" w:type="dxa"/>
            <w:tcBorders>
              <w:top w:val="nil"/>
              <w:left w:val="single" w:sz="4" w:space="0" w:color="auto"/>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Котельная «Больница»</w:t>
            </w:r>
          </w:p>
        </w:tc>
        <w:tc>
          <w:tcPr>
            <w:tcW w:w="1104"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0,193</w:t>
            </w:r>
          </w:p>
        </w:tc>
        <w:tc>
          <w:tcPr>
            <w:tcW w:w="1229"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0,002</w:t>
            </w:r>
          </w:p>
        </w:tc>
        <w:tc>
          <w:tcPr>
            <w:tcW w:w="1069"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0,195</w:t>
            </w:r>
          </w:p>
        </w:tc>
        <w:tc>
          <w:tcPr>
            <w:tcW w:w="1104"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0,193</w:t>
            </w:r>
          </w:p>
        </w:tc>
        <w:tc>
          <w:tcPr>
            <w:tcW w:w="137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0,002</w:t>
            </w:r>
          </w:p>
        </w:tc>
        <w:tc>
          <w:tcPr>
            <w:tcW w:w="928"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0,195</w:t>
            </w:r>
          </w:p>
        </w:tc>
        <w:tc>
          <w:tcPr>
            <w:tcW w:w="1104"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0,2</w:t>
            </w:r>
          </w:p>
        </w:tc>
        <w:tc>
          <w:tcPr>
            <w:tcW w:w="137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0,002</w:t>
            </w:r>
          </w:p>
        </w:tc>
        <w:tc>
          <w:tcPr>
            <w:tcW w:w="928"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0,203</w:t>
            </w:r>
          </w:p>
        </w:tc>
        <w:tc>
          <w:tcPr>
            <w:tcW w:w="1104"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0,2</w:t>
            </w:r>
          </w:p>
        </w:tc>
        <w:tc>
          <w:tcPr>
            <w:tcW w:w="137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0,002</w:t>
            </w:r>
          </w:p>
        </w:tc>
        <w:tc>
          <w:tcPr>
            <w:tcW w:w="928"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0,203</w:t>
            </w:r>
          </w:p>
        </w:tc>
      </w:tr>
      <w:tr w:rsidR="0087405D" w:rsidRPr="0087405D" w:rsidTr="0087405D">
        <w:trPr>
          <w:trHeight w:val="300"/>
        </w:trPr>
        <w:tc>
          <w:tcPr>
            <w:tcW w:w="1495" w:type="dxa"/>
            <w:tcBorders>
              <w:top w:val="nil"/>
              <w:left w:val="single" w:sz="4" w:space="0" w:color="auto"/>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Котельная «Садовая»</w:t>
            </w:r>
          </w:p>
        </w:tc>
        <w:tc>
          <w:tcPr>
            <w:tcW w:w="1104"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1,814</w:t>
            </w:r>
          </w:p>
        </w:tc>
        <w:tc>
          <w:tcPr>
            <w:tcW w:w="1229"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0,143</w:t>
            </w:r>
          </w:p>
        </w:tc>
        <w:tc>
          <w:tcPr>
            <w:tcW w:w="1069"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1,957</w:t>
            </w:r>
          </w:p>
        </w:tc>
        <w:tc>
          <w:tcPr>
            <w:tcW w:w="1104"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1,81</w:t>
            </w:r>
          </w:p>
        </w:tc>
        <w:tc>
          <w:tcPr>
            <w:tcW w:w="137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0,142</w:t>
            </w:r>
          </w:p>
        </w:tc>
        <w:tc>
          <w:tcPr>
            <w:tcW w:w="928"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1,953</w:t>
            </w:r>
          </w:p>
        </w:tc>
        <w:tc>
          <w:tcPr>
            <w:tcW w:w="1104"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1,863</w:t>
            </w:r>
          </w:p>
        </w:tc>
        <w:tc>
          <w:tcPr>
            <w:tcW w:w="137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0,147</w:t>
            </w:r>
          </w:p>
        </w:tc>
        <w:tc>
          <w:tcPr>
            <w:tcW w:w="928"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2,009</w:t>
            </w:r>
          </w:p>
        </w:tc>
        <w:tc>
          <w:tcPr>
            <w:tcW w:w="1104"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1,885</w:t>
            </w:r>
          </w:p>
        </w:tc>
        <w:tc>
          <w:tcPr>
            <w:tcW w:w="137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0,148</w:t>
            </w:r>
          </w:p>
        </w:tc>
        <w:tc>
          <w:tcPr>
            <w:tcW w:w="928"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2,034</w:t>
            </w:r>
          </w:p>
        </w:tc>
      </w:tr>
      <w:tr w:rsidR="0087405D" w:rsidRPr="0087405D" w:rsidTr="0087405D">
        <w:trPr>
          <w:trHeight w:val="510"/>
        </w:trPr>
        <w:tc>
          <w:tcPr>
            <w:tcW w:w="1495" w:type="dxa"/>
            <w:tcBorders>
              <w:top w:val="nil"/>
              <w:left w:val="single" w:sz="4" w:space="0" w:color="auto"/>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Котельная детского сада №10</w:t>
            </w:r>
          </w:p>
        </w:tc>
        <w:tc>
          <w:tcPr>
            <w:tcW w:w="1104"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0,006</w:t>
            </w:r>
          </w:p>
        </w:tc>
        <w:tc>
          <w:tcPr>
            <w:tcW w:w="1229"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0,0002</w:t>
            </w:r>
          </w:p>
        </w:tc>
        <w:tc>
          <w:tcPr>
            <w:tcW w:w="1069"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0,007</w:t>
            </w:r>
          </w:p>
        </w:tc>
        <w:tc>
          <w:tcPr>
            <w:tcW w:w="1104"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0,006</w:t>
            </w:r>
          </w:p>
        </w:tc>
        <w:tc>
          <w:tcPr>
            <w:tcW w:w="137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0,0002</w:t>
            </w:r>
          </w:p>
        </w:tc>
        <w:tc>
          <w:tcPr>
            <w:tcW w:w="928"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0,007</w:t>
            </w:r>
          </w:p>
        </w:tc>
        <w:tc>
          <w:tcPr>
            <w:tcW w:w="1104"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0,006</w:t>
            </w:r>
          </w:p>
        </w:tc>
        <w:tc>
          <w:tcPr>
            <w:tcW w:w="137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0,0002</w:t>
            </w:r>
          </w:p>
        </w:tc>
        <w:tc>
          <w:tcPr>
            <w:tcW w:w="928"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0,007</w:t>
            </w:r>
          </w:p>
        </w:tc>
        <w:tc>
          <w:tcPr>
            <w:tcW w:w="1104"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0,006</w:t>
            </w:r>
          </w:p>
        </w:tc>
        <w:tc>
          <w:tcPr>
            <w:tcW w:w="137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0,0002</w:t>
            </w:r>
          </w:p>
        </w:tc>
        <w:tc>
          <w:tcPr>
            <w:tcW w:w="928"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0,007</w:t>
            </w:r>
          </w:p>
        </w:tc>
      </w:tr>
      <w:tr w:rsidR="0087405D" w:rsidRPr="0087405D" w:rsidTr="0087405D">
        <w:trPr>
          <w:trHeight w:val="300"/>
        </w:trPr>
        <w:tc>
          <w:tcPr>
            <w:tcW w:w="1495" w:type="dxa"/>
            <w:tcBorders>
              <w:top w:val="nil"/>
              <w:left w:val="single" w:sz="4" w:space="0" w:color="auto"/>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Котельная школы №8</w:t>
            </w:r>
          </w:p>
        </w:tc>
        <w:tc>
          <w:tcPr>
            <w:tcW w:w="1104"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0,049</w:t>
            </w:r>
          </w:p>
        </w:tc>
        <w:tc>
          <w:tcPr>
            <w:tcW w:w="1229"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0,001</w:t>
            </w:r>
          </w:p>
        </w:tc>
        <w:tc>
          <w:tcPr>
            <w:tcW w:w="1069"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0,05</w:t>
            </w:r>
          </w:p>
        </w:tc>
        <w:tc>
          <w:tcPr>
            <w:tcW w:w="1104"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0,049</w:t>
            </w:r>
          </w:p>
        </w:tc>
        <w:tc>
          <w:tcPr>
            <w:tcW w:w="137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0,001</w:t>
            </w:r>
          </w:p>
        </w:tc>
        <w:tc>
          <w:tcPr>
            <w:tcW w:w="928"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0,05</w:t>
            </w:r>
          </w:p>
        </w:tc>
        <w:tc>
          <w:tcPr>
            <w:tcW w:w="1104"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0,059</w:t>
            </w:r>
          </w:p>
        </w:tc>
        <w:tc>
          <w:tcPr>
            <w:tcW w:w="137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0,001</w:t>
            </w:r>
          </w:p>
        </w:tc>
        <w:tc>
          <w:tcPr>
            <w:tcW w:w="928"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0,06</w:t>
            </w:r>
          </w:p>
        </w:tc>
        <w:tc>
          <w:tcPr>
            <w:tcW w:w="1104"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0,059</w:t>
            </w:r>
          </w:p>
        </w:tc>
        <w:tc>
          <w:tcPr>
            <w:tcW w:w="137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0,001</w:t>
            </w:r>
          </w:p>
        </w:tc>
        <w:tc>
          <w:tcPr>
            <w:tcW w:w="928"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color w:val="000000"/>
                <w:sz w:val="20"/>
                <w:szCs w:val="20"/>
                <w:lang w:eastAsia="ru-RU"/>
              </w:rPr>
            </w:pPr>
            <w:r w:rsidRPr="0087405D">
              <w:rPr>
                <w:rFonts w:ascii="Times New Roman" w:eastAsia="Times New Roman" w:hAnsi="Times New Roman" w:cs="Times New Roman"/>
                <w:color w:val="000000"/>
                <w:sz w:val="20"/>
                <w:szCs w:val="20"/>
                <w:lang w:eastAsia="ru-RU"/>
              </w:rPr>
              <w:t>0,06</w:t>
            </w:r>
          </w:p>
        </w:tc>
      </w:tr>
      <w:tr w:rsidR="0087405D" w:rsidRPr="0087405D" w:rsidTr="0087405D">
        <w:trPr>
          <w:trHeight w:val="510"/>
        </w:trPr>
        <w:tc>
          <w:tcPr>
            <w:tcW w:w="1495" w:type="dxa"/>
            <w:tcBorders>
              <w:top w:val="nil"/>
              <w:left w:val="single" w:sz="4" w:space="0" w:color="auto"/>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rPr>
                <w:rFonts w:ascii="Times New Roman" w:eastAsia="Times New Roman" w:hAnsi="Times New Roman" w:cs="Times New Roman"/>
                <w:b/>
                <w:bCs/>
                <w:color w:val="000000"/>
                <w:sz w:val="20"/>
                <w:szCs w:val="20"/>
                <w:lang w:eastAsia="ru-RU"/>
              </w:rPr>
            </w:pPr>
            <w:r w:rsidRPr="0087405D">
              <w:rPr>
                <w:rFonts w:ascii="Times New Roman" w:eastAsia="Times New Roman" w:hAnsi="Times New Roman" w:cs="Times New Roman"/>
                <w:b/>
                <w:bCs/>
                <w:color w:val="000000"/>
                <w:sz w:val="20"/>
                <w:szCs w:val="20"/>
                <w:lang w:eastAsia="ru-RU"/>
              </w:rPr>
              <w:t>Всего по городскому округу:</w:t>
            </w:r>
          </w:p>
        </w:tc>
        <w:tc>
          <w:tcPr>
            <w:tcW w:w="1104"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b/>
                <w:bCs/>
                <w:color w:val="000000"/>
                <w:sz w:val="20"/>
                <w:szCs w:val="20"/>
                <w:lang w:eastAsia="ru-RU"/>
              </w:rPr>
            </w:pPr>
            <w:r w:rsidRPr="0087405D">
              <w:rPr>
                <w:rFonts w:ascii="Times New Roman" w:eastAsia="Times New Roman" w:hAnsi="Times New Roman" w:cs="Times New Roman"/>
                <w:b/>
                <w:bCs/>
                <w:color w:val="000000"/>
                <w:sz w:val="20"/>
                <w:szCs w:val="20"/>
                <w:lang w:eastAsia="ru-RU"/>
              </w:rPr>
              <w:t>57,129</w:t>
            </w:r>
          </w:p>
        </w:tc>
        <w:tc>
          <w:tcPr>
            <w:tcW w:w="1229"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b/>
                <w:bCs/>
                <w:color w:val="000000"/>
                <w:sz w:val="20"/>
                <w:szCs w:val="20"/>
                <w:lang w:eastAsia="ru-RU"/>
              </w:rPr>
            </w:pPr>
            <w:r w:rsidRPr="0087405D">
              <w:rPr>
                <w:rFonts w:ascii="Times New Roman" w:eastAsia="Times New Roman" w:hAnsi="Times New Roman" w:cs="Times New Roman"/>
                <w:b/>
                <w:bCs/>
                <w:color w:val="000000"/>
                <w:sz w:val="20"/>
                <w:szCs w:val="20"/>
                <w:lang w:eastAsia="ru-RU"/>
              </w:rPr>
              <w:t>4,3432</w:t>
            </w:r>
          </w:p>
        </w:tc>
        <w:tc>
          <w:tcPr>
            <w:tcW w:w="1069"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b/>
                <w:bCs/>
                <w:color w:val="000000"/>
                <w:sz w:val="20"/>
                <w:szCs w:val="20"/>
                <w:lang w:eastAsia="ru-RU"/>
              </w:rPr>
            </w:pPr>
            <w:r w:rsidRPr="0087405D">
              <w:rPr>
                <w:rFonts w:ascii="Times New Roman" w:eastAsia="Times New Roman" w:hAnsi="Times New Roman" w:cs="Times New Roman"/>
                <w:b/>
                <w:bCs/>
                <w:color w:val="000000"/>
                <w:sz w:val="20"/>
                <w:szCs w:val="20"/>
                <w:lang w:eastAsia="ru-RU"/>
              </w:rPr>
              <w:t>61,473</w:t>
            </w:r>
          </w:p>
        </w:tc>
        <w:tc>
          <w:tcPr>
            <w:tcW w:w="1104"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b/>
                <w:bCs/>
                <w:color w:val="000000"/>
                <w:sz w:val="20"/>
                <w:szCs w:val="20"/>
                <w:lang w:eastAsia="ru-RU"/>
              </w:rPr>
            </w:pPr>
            <w:r w:rsidRPr="0087405D">
              <w:rPr>
                <w:rFonts w:ascii="Times New Roman" w:eastAsia="Times New Roman" w:hAnsi="Times New Roman" w:cs="Times New Roman"/>
                <w:b/>
                <w:bCs/>
                <w:color w:val="000000"/>
                <w:sz w:val="20"/>
                <w:szCs w:val="20"/>
                <w:lang w:eastAsia="ru-RU"/>
              </w:rPr>
              <w:t>64,768</w:t>
            </w:r>
          </w:p>
        </w:tc>
        <w:tc>
          <w:tcPr>
            <w:tcW w:w="137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b/>
                <w:bCs/>
                <w:color w:val="000000"/>
                <w:sz w:val="20"/>
                <w:szCs w:val="20"/>
                <w:lang w:eastAsia="ru-RU"/>
              </w:rPr>
            </w:pPr>
            <w:r w:rsidRPr="0087405D">
              <w:rPr>
                <w:rFonts w:ascii="Times New Roman" w:eastAsia="Times New Roman" w:hAnsi="Times New Roman" w:cs="Times New Roman"/>
                <w:b/>
                <w:bCs/>
                <w:color w:val="000000"/>
                <w:sz w:val="20"/>
                <w:szCs w:val="20"/>
                <w:lang w:eastAsia="ru-RU"/>
              </w:rPr>
              <w:t>4,9302</w:t>
            </w:r>
          </w:p>
        </w:tc>
        <w:tc>
          <w:tcPr>
            <w:tcW w:w="928"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b/>
                <w:bCs/>
                <w:color w:val="000000"/>
                <w:sz w:val="20"/>
                <w:szCs w:val="20"/>
                <w:lang w:eastAsia="ru-RU"/>
              </w:rPr>
            </w:pPr>
            <w:r w:rsidRPr="0087405D">
              <w:rPr>
                <w:rFonts w:ascii="Times New Roman" w:eastAsia="Times New Roman" w:hAnsi="Times New Roman" w:cs="Times New Roman"/>
                <w:b/>
                <w:bCs/>
                <w:color w:val="000000"/>
                <w:sz w:val="20"/>
                <w:szCs w:val="20"/>
                <w:lang w:eastAsia="ru-RU"/>
              </w:rPr>
              <w:t>69,702</w:t>
            </w:r>
          </w:p>
        </w:tc>
        <w:tc>
          <w:tcPr>
            <w:tcW w:w="1104"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b/>
                <w:bCs/>
                <w:color w:val="000000"/>
                <w:sz w:val="20"/>
                <w:szCs w:val="20"/>
                <w:lang w:eastAsia="ru-RU"/>
              </w:rPr>
            </w:pPr>
            <w:r w:rsidRPr="0087405D">
              <w:rPr>
                <w:rFonts w:ascii="Times New Roman" w:eastAsia="Times New Roman" w:hAnsi="Times New Roman" w:cs="Times New Roman"/>
                <w:b/>
                <w:bCs/>
                <w:color w:val="000000"/>
                <w:sz w:val="20"/>
                <w:szCs w:val="20"/>
                <w:lang w:eastAsia="ru-RU"/>
              </w:rPr>
              <w:t>69,814</w:t>
            </w:r>
          </w:p>
        </w:tc>
        <w:tc>
          <w:tcPr>
            <w:tcW w:w="137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b/>
                <w:bCs/>
                <w:color w:val="000000"/>
                <w:sz w:val="20"/>
                <w:szCs w:val="20"/>
                <w:lang w:eastAsia="ru-RU"/>
              </w:rPr>
            </w:pPr>
            <w:r w:rsidRPr="0087405D">
              <w:rPr>
                <w:rFonts w:ascii="Times New Roman" w:eastAsia="Times New Roman" w:hAnsi="Times New Roman" w:cs="Times New Roman"/>
                <w:b/>
                <w:bCs/>
                <w:color w:val="000000"/>
                <w:sz w:val="20"/>
                <w:szCs w:val="20"/>
                <w:lang w:eastAsia="ru-RU"/>
              </w:rPr>
              <w:t>5,3162</w:t>
            </w:r>
          </w:p>
        </w:tc>
        <w:tc>
          <w:tcPr>
            <w:tcW w:w="928"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b/>
                <w:bCs/>
                <w:color w:val="000000"/>
                <w:sz w:val="20"/>
                <w:szCs w:val="20"/>
                <w:lang w:eastAsia="ru-RU"/>
              </w:rPr>
            </w:pPr>
            <w:r w:rsidRPr="0087405D">
              <w:rPr>
                <w:rFonts w:ascii="Times New Roman" w:eastAsia="Times New Roman" w:hAnsi="Times New Roman" w:cs="Times New Roman"/>
                <w:b/>
                <w:bCs/>
                <w:color w:val="000000"/>
                <w:sz w:val="20"/>
                <w:szCs w:val="20"/>
                <w:lang w:eastAsia="ru-RU"/>
              </w:rPr>
              <w:t>75,134</w:t>
            </w:r>
          </w:p>
        </w:tc>
        <w:tc>
          <w:tcPr>
            <w:tcW w:w="1104"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b/>
                <w:bCs/>
                <w:color w:val="000000"/>
                <w:sz w:val="20"/>
                <w:szCs w:val="20"/>
                <w:lang w:eastAsia="ru-RU"/>
              </w:rPr>
            </w:pPr>
            <w:r w:rsidRPr="0087405D">
              <w:rPr>
                <w:rFonts w:ascii="Times New Roman" w:eastAsia="Times New Roman" w:hAnsi="Times New Roman" w:cs="Times New Roman"/>
                <w:b/>
                <w:bCs/>
                <w:color w:val="000000"/>
                <w:sz w:val="20"/>
                <w:szCs w:val="20"/>
                <w:lang w:eastAsia="ru-RU"/>
              </w:rPr>
              <w:t>73,239</w:t>
            </w:r>
          </w:p>
        </w:tc>
        <w:tc>
          <w:tcPr>
            <w:tcW w:w="1370"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b/>
                <w:bCs/>
                <w:color w:val="000000"/>
                <w:sz w:val="20"/>
                <w:szCs w:val="20"/>
                <w:lang w:eastAsia="ru-RU"/>
              </w:rPr>
            </w:pPr>
            <w:r w:rsidRPr="0087405D">
              <w:rPr>
                <w:rFonts w:ascii="Times New Roman" w:eastAsia="Times New Roman" w:hAnsi="Times New Roman" w:cs="Times New Roman"/>
                <w:b/>
                <w:bCs/>
                <w:color w:val="000000"/>
                <w:sz w:val="20"/>
                <w:szCs w:val="20"/>
                <w:lang w:eastAsia="ru-RU"/>
              </w:rPr>
              <w:t>5,5692</w:t>
            </w:r>
          </w:p>
        </w:tc>
        <w:tc>
          <w:tcPr>
            <w:tcW w:w="928" w:type="dxa"/>
            <w:tcBorders>
              <w:top w:val="nil"/>
              <w:left w:val="nil"/>
              <w:bottom w:val="single" w:sz="4" w:space="0" w:color="auto"/>
              <w:right w:val="single" w:sz="4" w:space="0" w:color="auto"/>
            </w:tcBorders>
            <w:shd w:val="clear" w:color="000000" w:fill="FFFFFF"/>
            <w:vAlign w:val="center"/>
            <w:hideMark/>
          </w:tcPr>
          <w:p w:rsidR="0087405D" w:rsidRPr="0087405D" w:rsidRDefault="0087405D" w:rsidP="0087405D">
            <w:pPr>
              <w:spacing w:after="0" w:line="240" w:lineRule="auto"/>
              <w:jc w:val="center"/>
              <w:rPr>
                <w:rFonts w:ascii="Times New Roman" w:eastAsia="Times New Roman" w:hAnsi="Times New Roman" w:cs="Times New Roman"/>
                <w:b/>
                <w:bCs/>
                <w:color w:val="000000"/>
                <w:sz w:val="20"/>
                <w:szCs w:val="20"/>
                <w:lang w:eastAsia="ru-RU"/>
              </w:rPr>
            </w:pPr>
            <w:r w:rsidRPr="0087405D">
              <w:rPr>
                <w:rFonts w:ascii="Times New Roman" w:eastAsia="Times New Roman" w:hAnsi="Times New Roman" w:cs="Times New Roman"/>
                <w:b/>
                <w:bCs/>
                <w:color w:val="000000"/>
                <w:sz w:val="20"/>
                <w:szCs w:val="20"/>
                <w:lang w:eastAsia="ru-RU"/>
              </w:rPr>
              <w:t>78,812</w:t>
            </w:r>
          </w:p>
        </w:tc>
      </w:tr>
    </w:tbl>
    <w:p w:rsidR="00D96542" w:rsidRPr="0087405D" w:rsidRDefault="0087405D" w:rsidP="0087405D">
      <w:pPr>
        <w:tabs>
          <w:tab w:val="left" w:pos="1635"/>
        </w:tabs>
        <w:sectPr w:rsidR="00D96542" w:rsidRPr="0087405D" w:rsidSect="00D96542">
          <w:pgSz w:w="16838" w:h="11906" w:orient="landscape" w:code="9"/>
          <w:pgMar w:top="1701" w:right="1134" w:bottom="992" w:left="709" w:header="709" w:footer="709" w:gutter="0"/>
          <w:cols w:space="708"/>
          <w:docGrid w:linePitch="360"/>
        </w:sectPr>
      </w:pPr>
      <w:r>
        <w:tab/>
      </w:r>
    </w:p>
    <w:p w:rsidR="00D96542" w:rsidRDefault="00D96542" w:rsidP="00E536D1">
      <w:pPr>
        <w:pStyle w:val="4"/>
        <w:shd w:val="clear" w:color="auto" w:fill="auto"/>
        <w:spacing w:line="240" w:lineRule="auto"/>
        <w:ind w:right="20"/>
        <w:jc w:val="both"/>
        <w:rPr>
          <w:b/>
          <w:sz w:val="24"/>
          <w:szCs w:val="24"/>
        </w:rPr>
      </w:pPr>
    </w:p>
    <w:p w:rsidR="00D96542" w:rsidRDefault="00D96542" w:rsidP="00D96542"/>
    <w:p w:rsidR="00E536D1" w:rsidRPr="003A4F69" w:rsidRDefault="00E536D1" w:rsidP="00E536D1">
      <w:pPr>
        <w:pStyle w:val="80"/>
        <w:numPr>
          <w:ilvl w:val="0"/>
          <w:numId w:val="20"/>
        </w:numPr>
        <w:shd w:val="clear" w:color="auto" w:fill="auto"/>
        <w:tabs>
          <w:tab w:val="left" w:pos="1292"/>
        </w:tabs>
        <w:spacing w:after="0" w:line="276" w:lineRule="auto"/>
        <w:ind w:left="20" w:right="20" w:firstLine="540"/>
        <w:jc w:val="both"/>
        <w:rPr>
          <w:sz w:val="28"/>
          <w:szCs w:val="28"/>
        </w:rPr>
      </w:pPr>
      <w:bookmarkStart w:id="36" w:name="bookmark32"/>
      <w:r w:rsidRPr="003A4F69">
        <w:rPr>
          <w:sz w:val="28"/>
          <w:szCs w:val="28"/>
        </w:rPr>
        <w:t>Затраты существующей и перспективной тепловой мощности на хо</w:t>
      </w:r>
      <w:r w:rsidRPr="003A4F69">
        <w:rPr>
          <w:sz w:val="28"/>
          <w:szCs w:val="28"/>
        </w:rPr>
        <w:softHyphen/>
        <w:t>зяйственные нужды тепловых сетей</w:t>
      </w:r>
      <w:bookmarkEnd w:id="36"/>
    </w:p>
    <w:p w:rsidR="00E536D1" w:rsidRPr="007E37FD" w:rsidRDefault="00E536D1" w:rsidP="007E37FD">
      <w:pPr>
        <w:pStyle w:val="4"/>
        <w:shd w:val="clear" w:color="auto" w:fill="auto"/>
        <w:spacing w:line="276" w:lineRule="auto"/>
        <w:ind w:left="20" w:right="20" w:firstLine="540"/>
        <w:jc w:val="both"/>
        <w:rPr>
          <w:sz w:val="28"/>
          <w:szCs w:val="28"/>
        </w:rPr>
      </w:pPr>
      <w:r w:rsidRPr="007E37FD">
        <w:rPr>
          <w:sz w:val="28"/>
          <w:szCs w:val="28"/>
        </w:rPr>
        <w:t>Данные по затратам тепловой мощности на хозяйственные нужды тепловых се</w:t>
      </w:r>
      <w:r w:rsidRPr="007E37FD">
        <w:rPr>
          <w:sz w:val="28"/>
          <w:szCs w:val="28"/>
        </w:rPr>
        <w:softHyphen/>
        <w:t>тей отсутствуют.</w:t>
      </w:r>
    </w:p>
    <w:p w:rsidR="007E37FD" w:rsidRDefault="007E37FD" w:rsidP="007E37FD">
      <w:pPr>
        <w:pStyle w:val="80"/>
        <w:numPr>
          <w:ilvl w:val="0"/>
          <w:numId w:val="20"/>
        </w:numPr>
        <w:shd w:val="clear" w:color="auto" w:fill="auto"/>
        <w:tabs>
          <w:tab w:val="left" w:pos="1287"/>
        </w:tabs>
        <w:spacing w:after="0" w:line="276" w:lineRule="auto"/>
        <w:ind w:left="20" w:right="20" w:firstLine="540"/>
        <w:jc w:val="both"/>
        <w:rPr>
          <w:sz w:val="28"/>
          <w:szCs w:val="28"/>
        </w:rPr>
      </w:pPr>
      <w:bookmarkStart w:id="37" w:name="bookmark33"/>
      <w:r w:rsidRPr="007E37FD">
        <w:rPr>
          <w:sz w:val="28"/>
          <w:szCs w:val="28"/>
        </w:rPr>
        <w:t>Значения существующей и перспективной резервной тепловой мощ</w:t>
      </w:r>
      <w:r w:rsidRPr="007E37FD">
        <w:rPr>
          <w:sz w:val="28"/>
          <w:szCs w:val="28"/>
        </w:rPr>
        <w:softHyphen/>
        <w:t>ности источников теплоснабжения, в том числе источников тепловой энергии, принадлежащих потребителям, и источников тепловой энергии теплоснабжа</w:t>
      </w:r>
      <w:r w:rsidRPr="007E37FD">
        <w:rPr>
          <w:sz w:val="28"/>
          <w:szCs w:val="28"/>
        </w:rPr>
        <w:softHyphen/>
        <w:t>ющих организаций, с выделением аварийного резерва и резерва по договорам на поддержание резервной тепловой мощности</w:t>
      </w:r>
      <w:bookmarkEnd w:id="37"/>
    </w:p>
    <w:p w:rsidR="007E37FD" w:rsidRPr="007E37FD" w:rsidRDefault="007E37FD" w:rsidP="007E37FD">
      <w:pPr>
        <w:pStyle w:val="4"/>
        <w:shd w:val="clear" w:color="auto" w:fill="auto"/>
        <w:spacing w:line="276" w:lineRule="auto"/>
        <w:ind w:left="20" w:right="20" w:firstLine="540"/>
        <w:jc w:val="both"/>
        <w:rPr>
          <w:sz w:val="28"/>
          <w:szCs w:val="28"/>
        </w:rPr>
      </w:pPr>
      <w:r w:rsidRPr="007E37FD">
        <w:rPr>
          <w:sz w:val="28"/>
          <w:szCs w:val="28"/>
        </w:rPr>
        <w:t>Значения резервов тепловой мощности источников теплоснабжения городского округа представлены в таблицах 2.4-2.7.</w:t>
      </w:r>
    </w:p>
    <w:p w:rsidR="007E37FD" w:rsidRPr="007E37FD" w:rsidRDefault="007E37FD" w:rsidP="007E37FD">
      <w:pPr>
        <w:pStyle w:val="4"/>
        <w:shd w:val="clear" w:color="auto" w:fill="auto"/>
        <w:spacing w:line="276" w:lineRule="auto"/>
        <w:ind w:right="20" w:firstLine="560"/>
        <w:jc w:val="both"/>
        <w:rPr>
          <w:sz w:val="28"/>
          <w:szCs w:val="28"/>
        </w:rPr>
      </w:pPr>
      <w:r w:rsidRPr="007E37FD">
        <w:rPr>
          <w:sz w:val="28"/>
          <w:szCs w:val="28"/>
        </w:rPr>
        <w:t xml:space="preserve">Из таблиц </w:t>
      </w:r>
      <w:r w:rsidR="003D76E5">
        <w:rPr>
          <w:sz w:val="28"/>
          <w:szCs w:val="28"/>
        </w:rPr>
        <w:t xml:space="preserve"> </w:t>
      </w:r>
      <w:r w:rsidRPr="007E37FD">
        <w:rPr>
          <w:sz w:val="28"/>
          <w:szCs w:val="28"/>
        </w:rPr>
        <w:t>2.4-2.7 следует, что суммарные резервы тепловой мощности сохра</w:t>
      </w:r>
      <w:r w:rsidRPr="007E37FD">
        <w:rPr>
          <w:sz w:val="28"/>
          <w:szCs w:val="28"/>
        </w:rPr>
        <w:softHyphen/>
        <w:t>няются при развитии систем теплоснабжения на всех этапах реализации схемы теп</w:t>
      </w:r>
      <w:r w:rsidRPr="007E37FD">
        <w:rPr>
          <w:sz w:val="28"/>
          <w:szCs w:val="28"/>
        </w:rPr>
        <w:softHyphen/>
        <w:t>лоснабжения городского округа.</w:t>
      </w:r>
    </w:p>
    <w:p w:rsidR="007E37FD" w:rsidRPr="007E37FD" w:rsidRDefault="007E37FD" w:rsidP="007E37FD">
      <w:pPr>
        <w:pStyle w:val="4"/>
        <w:shd w:val="clear" w:color="auto" w:fill="auto"/>
        <w:spacing w:line="276" w:lineRule="auto"/>
        <w:ind w:right="20" w:firstLine="560"/>
        <w:jc w:val="both"/>
        <w:rPr>
          <w:sz w:val="28"/>
          <w:szCs w:val="28"/>
        </w:rPr>
      </w:pPr>
      <w:r w:rsidRPr="007E37FD">
        <w:rPr>
          <w:sz w:val="28"/>
          <w:szCs w:val="28"/>
        </w:rPr>
        <w:t>Аварийный резерв тепловой мощности источников тепловой энергии достато</w:t>
      </w:r>
      <w:r w:rsidRPr="007E37FD">
        <w:rPr>
          <w:sz w:val="28"/>
          <w:szCs w:val="28"/>
        </w:rPr>
        <w:softHyphen/>
        <w:t>чен для поддержания котельных в работоспособном состоянии. Договоры с потребителями на поддержание резервной тепловой мощности отсутствуют.</w:t>
      </w:r>
    </w:p>
    <w:p w:rsidR="007E37FD" w:rsidRDefault="007E37FD" w:rsidP="007E37FD">
      <w:pPr>
        <w:pStyle w:val="80"/>
        <w:numPr>
          <w:ilvl w:val="0"/>
          <w:numId w:val="20"/>
        </w:numPr>
        <w:shd w:val="clear" w:color="auto" w:fill="auto"/>
        <w:tabs>
          <w:tab w:val="left" w:pos="1382"/>
        </w:tabs>
        <w:spacing w:after="0" w:line="276" w:lineRule="auto"/>
        <w:ind w:right="20" w:firstLine="540"/>
        <w:jc w:val="both"/>
        <w:rPr>
          <w:sz w:val="28"/>
          <w:szCs w:val="28"/>
        </w:rPr>
      </w:pPr>
      <w:bookmarkStart w:id="38" w:name="bookmark34"/>
      <w:r w:rsidRPr="007E37FD">
        <w:rPr>
          <w:sz w:val="28"/>
          <w:szCs w:val="28"/>
        </w:rPr>
        <w:t>Значения существующей и перспективной тепловой нагрузки потре</w:t>
      </w:r>
      <w:r w:rsidRPr="007E37FD">
        <w:rPr>
          <w:sz w:val="28"/>
          <w:szCs w:val="28"/>
        </w:rPr>
        <w:softHyphen/>
        <w:t>бителей, устанавливаемые по договорам на поддержание резервной тепловой мощности, долгосрочным договорам теплоснабжения, в соответствии с кото</w:t>
      </w:r>
      <w:r w:rsidRPr="007E37FD">
        <w:rPr>
          <w:sz w:val="28"/>
          <w:szCs w:val="28"/>
        </w:rPr>
        <w:softHyphen/>
        <w:t>рыми цена определяется по соглашению сторон, и по долгосрочным договорам, в отношении которых установлен долгосрочный тариф</w:t>
      </w:r>
      <w:bookmarkEnd w:id="38"/>
    </w:p>
    <w:p w:rsidR="007E37FD" w:rsidRPr="007E37FD" w:rsidRDefault="007E37FD" w:rsidP="007E37FD">
      <w:pPr>
        <w:pStyle w:val="80"/>
        <w:shd w:val="clear" w:color="auto" w:fill="auto"/>
        <w:tabs>
          <w:tab w:val="left" w:pos="1382"/>
        </w:tabs>
        <w:spacing w:after="0" w:line="276" w:lineRule="auto"/>
        <w:ind w:right="20"/>
        <w:jc w:val="both"/>
        <w:rPr>
          <w:b w:val="0"/>
          <w:sz w:val="28"/>
          <w:szCs w:val="28"/>
        </w:rPr>
      </w:pPr>
      <w:r>
        <w:rPr>
          <w:b w:val="0"/>
          <w:sz w:val="28"/>
          <w:szCs w:val="28"/>
        </w:rPr>
        <w:tab/>
      </w:r>
      <w:r w:rsidRPr="007E37FD">
        <w:rPr>
          <w:b w:val="0"/>
          <w:sz w:val="28"/>
          <w:szCs w:val="28"/>
        </w:rPr>
        <w:t>Потребители с заключенными договорами на поддержание резервной тепловой мощности, с долгосрочными договорами теплоснабжения, в соответствии с которы</w:t>
      </w:r>
      <w:r w:rsidRPr="007E37FD">
        <w:rPr>
          <w:b w:val="0"/>
          <w:sz w:val="28"/>
          <w:szCs w:val="28"/>
        </w:rPr>
        <w:softHyphen/>
        <w:t>ми, цена определяется по соглашению сторон, с долгосрочными договорами, в от</w:t>
      </w:r>
      <w:r w:rsidRPr="007E37FD">
        <w:rPr>
          <w:b w:val="0"/>
          <w:sz w:val="28"/>
          <w:szCs w:val="28"/>
        </w:rPr>
        <w:softHyphen/>
        <w:t>ношении</w:t>
      </w:r>
      <w:r>
        <w:rPr>
          <w:b w:val="0"/>
          <w:sz w:val="28"/>
          <w:szCs w:val="28"/>
        </w:rPr>
        <w:t xml:space="preserve"> </w:t>
      </w:r>
      <w:r w:rsidRPr="007E37FD">
        <w:rPr>
          <w:b w:val="0"/>
          <w:sz w:val="28"/>
          <w:szCs w:val="28"/>
        </w:rPr>
        <w:t>которых установлен долгосрочный тариф, отсутствуют.</w:t>
      </w:r>
    </w:p>
    <w:p w:rsidR="007E37FD" w:rsidRDefault="007E37FD" w:rsidP="007E37FD">
      <w:pPr>
        <w:pStyle w:val="80"/>
        <w:numPr>
          <w:ilvl w:val="0"/>
          <w:numId w:val="19"/>
        </w:numPr>
        <w:shd w:val="clear" w:color="auto" w:fill="auto"/>
        <w:tabs>
          <w:tab w:val="left" w:pos="1287"/>
        </w:tabs>
        <w:spacing w:after="0" w:line="276" w:lineRule="auto"/>
        <w:ind w:right="20"/>
        <w:rPr>
          <w:sz w:val="28"/>
          <w:szCs w:val="28"/>
        </w:rPr>
      </w:pPr>
      <w:r>
        <w:rPr>
          <w:sz w:val="28"/>
          <w:szCs w:val="28"/>
        </w:rPr>
        <w:t>Перспективные балансы производительности водоподготовительных установок.</w:t>
      </w:r>
    </w:p>
    <w:p w:rsidR="007E37FD" w:rsidRPr="007E37FD" w:rsidRDefault="007E37FD" w:rsidP="007407C2">
      <w:pPr>
        <w:pStyle w:val="80"/>
        <w:shd w:val="clear" w:color="auto" w:fill="auto"/>
        <w:tabs>
          <w:tab w:val="left" w:pos="1287"/>
        </w:tabs>
        <w:spacing w:after="0" w:line="276" w:lineRule="auto"/>
        <w:ind w:left="630" w:right="20"/>
        <w:jc w:val="both"/>
        <w:rPr>
          <w:sz w:val="28"/>
          <w:szCs w:val="28"/>
        </w:rPr>
      </w:pPr>
      <w:r>
        <w:rPr>
          <w:sz w:val="28"/>
          <w:szCs w:val="28"/>
        </w:rPr>
        <w:t>3.1. Перспективные балансы производительности водоподготовительных установок и максимального потребления теплоносителя теплопотребляющими установками.</w:t>
      </w:r>
    </w:p>
    <w:p w:rsidR="00E536D1" w:rsidRDefault="00E536D1" w:rsidP="007407C2">
      <w:pPr>
        <w:pStyle w:val="80"/>
        <w:shd w:val="clear" w:color="auto" w:fill="auto"/>
        <w:tabs>
          <w:tab w:val="left" w:pos="1292"/>
        </w:tabs>
        <w:spacing w:after="0" w:line="276" w:lineRule="auto"/>
        <w:ind w:left="20" w:right="20"/>
        <w:jc w:val="both"/>
      </w:pPr>
    </w:p>
    <w:p w:rsidR="00AB5923" w:rsidRDefault="007E37FD" w:rsidP="003D76E5">
      <w:pPr>
        <w:pStyle w:val="4"/>
        <w:shd w:val="clear" w:color="auto" w:fill="auto"/>
        <w:spacing w:after="444" w:line="276" w:lineRule="auto"/>
        <w:ind w:left="20" w:firstLine="560"/>
        <w:jc w:val="both"/>
        <w:rPr>
          <w:sz w:val="28"/>
          <w:szCs w:val="28"/>
        </w:rPr>
      </w:pPr>
      <w:r w:rsidRPr="003D76E5">
        <w:rPr>
          <w:sz w:val="28"/>
          <w:szCs w:val="28"/>
        </w:rPr>
        <w:t xml:space="preserve">Перспективные объемы теплоносителя, с учетом предлагаемых к реализации мероприятий по новому строительству и реконструкции </w:t>
      </w:r>
      <w:r w:rsidRPr="003D76E5">
        <w:rPr>
          <w:sz w:val="28"/>
          <w:szCs w:val="28"/>
        </w:rPr>
        <w:lastRenderedPageBreak/>
        <w:t>(строительству) трубопро</w:t>
      </w:r>
      <w:r w:rsidRPr="003D76E5">
        <w:rPr>
          <w:sz w:val="28"/>
          <w:szCs w:val="28"/>
        </w:rPr>
        <w:softHyphen/>
        <w:t>водов тепловых сетей приведены в таблице 3.1. При определении объемов теплоно</w:t>
      </w:r>
      <w:r w:rsidRPr="003D76E5">
        <w:rPr>
          <w:sz w:val="28"/>
          <w:szCs w:val="28"/>
        </w:rPr>
        <w:softHyphen/>
        <w:t>сителя предп</w:t>
      </w:r>
      <w:r w:rsidR="007407C2" w:rsidRPr="003D76E5">
        <w:rPr>
          <w:sz w:val="28"/>
          <w:szCs w:val="28"/>
        </w:rPr>
        <w:t>о</w:t>
      </w:r>
      <w:r w:rsidRPr="003D76E5">
        <w:rPr>
          <w:sz w:val="28"/>
          <w:szCs w:val="28"/>
        </w:rPr>
        <w:t>л</w:t>
      </w:r>
      <w:r w:rsidR="007407C2" w:rsidRPr="003D76E5">
        <w:rPr>
          <w:sz w:val="28"/>
          <w:szCs w:val="28"/>
        </w:rPr>
        <w:t>а</w:t>
      </w:r>
      <w:r w:rsidRPr="003D76E5">
        <w:rPr>
          <w:sz w:val="28"/>
          <w:szCs w:val="28"/>
        </w:rPr>
        <w:t>галось, что подключение перспективной нагрузки ГВС осуществля</w:t>
      </w:r>
      <w:r w:rsidRPr="003D76E5">
        <w:rPr>
          <w:sz w:val="28"/>
          <w:szCs w:val="28"/>
        </w:rPr>
        <w:softHyphen/>
        <w:t>ется по закрыто</w:t>
      </w:r>
      <w:r w:rsidR="007407C2" w:rsidRPr="003D76E5">
        <w:rPr>
          <w:sz w:val="28"/>
          <w:szCs w:val="28"/>
        </w:rPr>
        <w:t>й</w:t>
      </w:r>
      <w:r w:rsidRPr="003D76E5">
        <w:rPr>
          <w:sz w:val="28"/>
          <w:szCs w:val="28"/>
        </w:rPr>
        <w:t xml:space="preserve"> схеме.</w:t>
      </w:r>
    </w:p>
    <w:tbl>
      <w:tblPr>
        <w:tblW w:w="9920" w:type="dxa"/>
        <w:tblLook w:val="04A0" w:firstRow="1" w:lastRow="0" w:firstColumn="1" w:lastColumn="0" w:noHBand="0" w:noVBand="1"/>
      </w:tblPr>
      <w:tblGrid>
        <w:gridCol w:w="2200"/>
        <w:gridCol w:w="1540"/>
        <w:gridCol w:w="1340"/>
        <w:gridCol w:w="1260"/>
        <w:gridCol w:w="1560"/>
        <w:gridCol w:w="2020"/>
      </w:tblGrid>
      <w:tr w:rsidR="002F7B06" w:rsidRPr="002F7B06" w:rsidTr="002F7B06">
        <w:trPr>
          <w:trHeight w:val="600"/>
        </w:trPr>
        <w:tc>
          <w:tcPr>
            <w:tcW w:w="9920" w:type="dxa"/>
            <w:gridSpan w:val="6"/>
            <w:tcBorders>
              <w:top w:val="nil"/>
              <w:left w:val="nil"/>
              <w:bottom w:val="nil"/>
              <w:right w:val="nil"/>
            </w:tcBorders>
            <w:shd w:val="clear" w:color="auto" w:fill="auto"/>
            <w:vAlign w:val="center"/>
            <w:hideMark/>
          </w:tcPr>
          <w:p w:rsidR="002F7B06" w:rsidRPr="002F7B06" w:rsidRDefault="002F7B06" w:rsidP="002F7B06">
            <w:pPr>
              <w:spacing w:after="0" w:line="240" w:lineRule="auto"/>
              <w:rPr>
                <w:rFonts w:ascii="Times New Roman" w:eastAsia="Times New Roman" w:hAnsi="Times New Roman" w:cs="Times New Roman"/>
                <w:color w:val="000000"/>
                <w:sz w:val="23"/>
                <w:szCs w:val="23"/>
                <w:u w:val="single"/>
                <w:lang w:eastAsia="ru-RU"/>
              </w:rPr>
            </w:pPr>
            <w:r w:rsidRPr="002F7B06">
              <w:rPr>
                <w:rFonts w:ascii="Times New Roman" w:eastAsia="Times New Roman" w:hAnsi="Times New Roman" w:cs="Times New Roman"/>
                <w:color w:val="000000"/>
                <w:sz w:val="23"/>
                <w:szCs w:val="23"/>
                <w:u w:val="single"/>
                <w:lang w:eastAsia="ru-RU"/>
              </w:rPr>
              <w:t>Таблица 3.1. Годовой расход теплоносителя в зонах действия котельных</w:t>
            </w:r>
          </w:p>
        </w:tc>
      </w:tr>
      <w:tr w:rsidR="002F7B06" w:rsidRPr="002F7B06" w:rsidTr="002F7B06">
        <w:trPr>
          <w:trHeight w:val="510"/>
        </w:trPr>
        <w:tc>
          <w:tcPr>
            <w:tcW w:w="22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b/>
                <w:bCs/>
                <w:color w:val="000000"/>
                <w:sz w:val="20"/>
                <w:szCs w:val="20"/>
                <w:lang w:eastAsia="ru-RU"/>
              </w:rPr>
            </w:pPr>
            <w:r w:rsidRPr="002F7B06">
              <w:rPr>
                <w:rFonts w:ascii="Times New Roman" w:eastAsia="Times New Roman" w:hAnsi="Times New Roman" w:cs="Times New Roman"/>
                <w:b/>
                <w:bCs/>
                <w:color w:val="000000"/>
                <w:sz w:val="20"/>
                <w:szCs w:val="20"/>
                <w:lang w:eastAsia="ru-RU"/>
              </w:rPr>
              <w:t>Параметры</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ind w:firstLineChars="100" w:firstLine="201"/>
              <w:rPr>
                <w:rFonts w:ascii="Times New Roman" w:eastAsia="Times New Roman" w:hAnsi="Times New Roman" w:cs="Times New Roman"/>
                <w:b/>
                <w:bCs/>
                <w:color w:val="000000"/>
                <w:sz w:val="20"/>
                <w:szCs w:val="20"/>
                <w:lang w:eastAsia="ru-RU"/>
              </w:rPr>
            </w:pPr>
            <w:r w:rsidRPr="002F7B06">
              <w:rPr>
                <w:rFonts w:ascii="Times New Roman" w:eastAsia="Times New Roman" w:hAnsi="Times New Roman" w:cs="Times New Roman"/>
                <w:b/>
                <w:bCs/>
                <w:color w:val="000000"/>
                <w:sz w:val="20"/>
                <w:szCs w:val="20"/>
                <w:lang w:eastAsia="ru-RU"/>
              </w:rPr>
              <w:t>Единицы измерения</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b/>
                <w:bCs/>
                <w:color w:val="000000"/>
                <w:sz w:val="20"/>
                <w:szCs w:val="20"/>
                <w:lang w:eastAsia="ru-RU"/>
              </w:rPr>
            </w:pPr>
            <w:r w:rsidRPr="002F7B06">
              <w:rPr>
                <w:rFonts w:ascii="Times New Roman" w:eastAsia="Times New Roman" w:hAnsi="Times New Roman" w:cs="Times New Roman"/>
                <w:b/>
                <w:bCs/>
                <w:color w:val="000000"/>
                <w:sz w:val="20"/>
                <w:szCs w:val="20"/>
                <w:lang w:eastAsia="ru-RU"/>
              </w:rPr>
              <w:t>2018</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b/>
                <w:bCs/>
                <w:color w:val="000000"/>
                <w:sz w:val="20"/>
                <w:szCs w:val="20"/>
                <w:lang w:eastAsia="ru-RU"/>
              </w:rPr>
            </w:pPr>
            <w:r w:rsidRPr="002F7B06">
              <w:rPr>
                <w:rFonts w:ascii="Times New Roman" w:eastAsia="Times New Roman" w:hAnsi="Times New Roman" w:cs="Times New Roman"/>
                <w:b/>
                <w:bCs/>
                <w:color w:val="000000"/>
                <w:sz w:val="20"/>
                <w:szCs w:val="20"/>
                <w:lang w:eastAsia="ru-RU"/>
              </w:rPr>
              <w:t>2019-2021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b/>
                <w:bCs/>
                <w:color w:val="000000"/>
                <w:sz w:val="20"/>
                <w:szCs w:val="20"/>
                <w:lang w:eastAsia="ru-RU"/>
              </w:rPr>
            </w:pPr>
            <w:r w:rsidRPr="002F7B06">
              <w:rPr>
                <w:rFonts w:ascii="Times New Roman" w:eastAsia="Times New Roman" w:hAnsi="Times New Roman" w:cs="Times New Roman"/>
                <w:b/>
                <w:bCs/>
                <w:color w:val="000000"/>
                <w:sz w:val="20"/>
                <w:szCs w:val="20"/>
                <w:lang w:eastAsia="ru-RU"/>
              </w:rPr>
              <w:t>2022-2026</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b/>
                <w:bCs/>
                <w:color w:val="000000"/>
                <w:sz w:val="20"/>
                <w:szCs w:val="20"/>
                <w:lang w:eastAsia="ru-RU"/>
              </w:rPr>
            </w:pPr>
            <w:r w:rsidRPr="002F7B06">
              <w:rPr>
                <w:rFonts w:ascii="Times New Roman" w:eastAsia="Times New Roman" w:hAnsi="Times New Roman" w:cs="Times New Roman"/>
                <w:b/>
                <w:bCs/>
                <w:color w:val="000000"/>
                <w:sz w:val="20"/>
                <w:szCs w:val="20"/>
                <w:lang w:eastAsia="ru-RU"/>
              </w:rPr>
              <w:t>2027-2031</w:t>
            </w:r>
          </w:p>
        </w:tc>
      </w:tr>
      <w:tr w:rsidR="002F7B06" w:rsidRPr="002F7B06" w:rsidTr="002F7B06">
        <w:trPr>
          <w:trHeight w:val="300"/>
        </w:trPr>
        <w:tc>
          <w:tcPr>
            <w:tcW w:w="9920"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b/>
                <w:bCs/>
                <w:color w:val="000000"/>
                <w:sz w:val="20"/>
                <w:szCs w:val="20"/>
                <w:lang w:eastAsia="ru-RU"/>
              </w:rPr>
            </w:pPr>
            <w:r w:rsidRPr="002F7B06">
              <w:rPr>
                <w:rFonts w:ascii="Times New Roman" w:eastAsia="Times New Roman" w:hAnsi="Times New Roman" w:cs="Times New Roman"/>
                <w:b/>
                <w:bCs/>
                <w:color w:val="000000"/>
                <w:sz w:val="20"/>
                <w:szCs w:val="20"/>
                <w:lang w:eastAsia="ru-RU"/>
              </w:rPr>
              <w:t>ОАО «ЮК ГРЭС»</w:t>
            </w:r>
          </w:p>
        </w:tc>
      </w:tr>
      <w:tr w:rsidR="002F7B06" w:rsidRPr="002F7B06" w:rsidTr="002F7B06">
        <w:trPr>
          <w:trHeight w:val="300"/>
        </w:trPr>
        <w:tc>
          <w:tcPr>
            <w:tcW w:w="9920"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b/>
                <w:bCs/>
                <w:color w:val="000000"/>
                <w:sz w:val="20"/>
                <w:szCs w:val="20"/>
                <w:lang w:eastAsia="ru-RU"/>
              </w:rPr>
            </w:pPr>
            <w:r w:rsidRPr="002F7B06">
              <w:rPr>
                <w:rFonts w:ascii="Times New Roman" w:eastAsia="Times New Roman" w:hAnsi="Times New Roman" w:cs="Times New Roman"/>
                <w:b/>
                <w:bCs/>
                <w:color w:val="000000"/>
                <w:sz w:val="20"/>
                <w:szCs w:val="20"/>
                <w:lang w:eastAsia="ru-RU"/>
              </w:rPr>
              <w:t>Южно-Кузбасская ГРЭС</w:t>
            </w:r>
          </w:p>
        </w:tc>
      </w:tr>
      <w:tr w:rsidR="002F7B06" w:rsidRPr="002F7B06" w:rsidTr="002F7B06">
        <w:trPr>
          <w:trHeight w:val="990"/>
        </w:trPr>
        <w:tc>
          <w:tcPr>
            <w:tcW w:w="2200" w:type="dxa"/>
            <w:tcBorders>
              <w:top w:val="nil"/>
              <w:left w:val="single" w:sz="4"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b/>
                <w:bCs/>
                <w:color w:val="000000"/>
                <w:sz w:val="20"/>
                <w:szCs w:val="20"/>
                <w:lang w:eastAsia="ru-RU"/>
              </w:rPr>
            </w:pPr>
            <w:r w:rsidRPr="002F7B06">
              <w:rPr>
                <w:rFonts w:ascii="Times New Roman" w:eastAsia="Times New Roman" w:hAnsi="Times New Roman" w:cs="Times New Roman"/>
                <w:b/>
                <w:bCs/>
                <w:color w:val="000000"/>
                <w:sz w:val="20"/>
                <w:szCs w:val="20"/>
                <w:lang w:eastAsia="ru-RU"/>
              </w:rPr>
              <w:t>Всего подпитка тепловой сети, в том числе:</w:t>
            </w:r>
          </w:p>
        </w:tc>
        <w:tc>
          <w:tcPr>
            <w:tcW w:w="15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ind w:firstLineChars="100" w:firstLine="201"/>
              <w:rPr>
                <w:rFonts w:ascii="Times New Roman" w:eastAsia="Times New Roman" w:hAnsi="Times New Roman" w:cs="Times New Roman"/>
                <w:b/>
                <w:bCs/>
                <w:color w:val="000000"/>
                <w:sz w:val="20"/>
                <w:szCs w:val="20"/>
                <w:lang w:eastAsia="ru-RU"/>
              </w:rPr>
            </w:pPr>
            <w:r w:rsidRPr="002F7B06">
              <w:rPr>
                <w:rFonts w:ascii="Times New Roman" w:eastAsia="Times New Roman" w:hAnsi="Times New Roman" w:cs="Times New Roman"/>
                <w:b/>
                <w:bCs/>
                <w:color w:val="000000"/>
                <w:sz w:val="20"/>
                <w:szCs w:val="20"/>
                <w:lang w:eastAsia="ru-RU"/>
              </w:rPr>
              <w:t>тыс. т/год</w:t>
            </w:r>
          </w:p>
        </w:tc>
        <w:tc>
          <w:tcPr>
            <w:tcW w:w="13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b/>
                <w:bCs/>
                <w:color w:val="000000"/>
                <w:sz w:val="20"/>
                <w:szCs w:val="20"/>
                <w:lang w:eastAsia="ru-RU"/>
              </w:rPr>
            </w:pPr>
            <w:r w:rsidRPr="002F7B06">
              <w:rPr>
                <w:rFonts w:ascii="Times New Roman" w:eastAsia="Times New Roman" w:hAnsi="Times New Roman" w:cs="Times New Roman"/>
                <w:b/>
                <w:bCs/>
                <w:color w:val="000000"/>
                <w:sz w:val="20"/>
                <w:szCs w:val="20"/>
                <w:lang w:eastAsia="ru-RU"/>
              </w:rPr>
              <w:t>1025,926</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b/>
                <w:bCs/>
                <w:color w:val="000000"/>
                <w:sz w:val="20"/>
                <w:szCs w:val="20"/>
                <w:lang w:eastAsia="ru-RU"/>
              </w:rPr>
            </w:pPr>
            <w:r w:rsidRPr="002F7B06">
              <w:rPr>
                <w:rFonts w:ascii="Times New Roman" w:eastAsia="Times New Roman" w:hAnsi="Times New Roman" w:cs="Times New Roman"/>
                <w:b/>
                <w:bCs/>
                <w:color w:val="000000"/>
                <w:sz w:val="20"/>
                <w:szCs w:val="20"/>
                <w:lang w:eastAsia="ru-RU"/>
              </w:rPr>
              <w:t>1045,859</w:t>
            </w:r>
          </w:p>
        </w:tc>
        <w:tc>
          <w:tcPr>
            <w:tcW w:w="15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b/>
                <w:bCs/>
                <w:color w:val="000000"/>
                <w:sz w:val="20"/>
                <w:szCs w:val="20"/>
                <w:lang w:eastAsia="ru-RU"/>
              </w:rPr>
            </w:pPr>
            <w:r w:rsidRPr="002F7B06">
              <w:rPr>
                <w:rFonts w:ascii="Times New Roman" w:eastAsia="Times New Roman" w:hAnsi="Times New Roman" w:cs="Times New Roman"/>
                <w:b/>
                <w:bCs/>
                <w:color w:val="000000"/>
                <w:sz w:val="20"/>
                <w:szCs w:val="20"/>
                <w:lang w:eastAsia="ru-RU"/>
              </w:rPr>
              <w:t>1096,612</w:t>
            </w:r>
          </w:p>
        </w:tc>
        <w:tc>
          <w:tcPr>
            <w:tcW w:w="20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b/>
                <w:bCs/>
                <w:color w:val="000000"/>
                <w:sz w:val="20"/>
                <w:szCs w:val="20"/>
                <w:lang w:eastAsia="ru-RU"/>
              </w:rPr>
            </w:pPr>
            <w:r w:rsidRPr="002F7B06">
              <w:rPr>
                <w:rFonts w:ascii="Times New Roman" w:eastAsia="Times New Roman" w:hAnsi="Times New Roman" w:cs="Times New Roman"/>
                <w:b/>
                <w:bCs/>
                <w:color w:val="000000"/>
                <w:sz w:val="20"/>
                <w:szCs w:val="20"/>
                <w:lang w:eastAsia="ru-RU"/>
              </w:rPr>
              <w:t>1127,524</w:t>
            </w:r>
          </w:p>
        </w:tc>
      </w:tr>
      <w:tr w:rsidR="002F7B06" w:rsidRPr="002F7B06" w:rsidTr="002F7B06">
        <w:trPr>
          <w:trHeight w:val="720"/>
        </w:trPr>
        <w:tc>
          <w:tcPr>
            <w:tcW w:w="2200" w:type="dxa"/>
            <w:tcBorders>
              <w:top w:val="nil"/>
              <w:left w:val="single" w:sz="4"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нормативные утечки теплоносителя**</w:t>
            </w:r>
          </w:p>
        </w:tc>
        <w:tc>
          <w:tcPr>
            <w:tcW w:w="15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ind w:firstLineChars="100" w:firstLine="200"/>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тыс. т/год</w:t>
            </w:r>
          </w:p>
        </w:tc>
        <w:tc>
          <w:tcPr>
            <w:tcW w:w="13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447,896</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467,552</w:t>
            </w:r>
          </w:p>
        </w:tc>
        <w:tc>
          <w:tcPr>
            <w:tcW w:w="15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518,305</w:t>
            </w:r>
          </w:p>
        </w:tc>
        <w:tc>
          <w:tcPr>
            <w:tcW w:w="20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549,217</w:t>
            </w:r>
          </w:p>
        </w:tc>
      </w:tr>
      <w:tr w:rsidR="002F7B06" w:rsidRPr="002F7B06" w:rsidTr="002F7B06">
        <w:trPr>
          <w:trHeight w:val="855"/>
        </w:trPr>
        <w:tc>
          <w:tcPr>
            <w:tcW w:w="2200" w:type="dxa"/>
            <w:tcBorders>
              <w:top w:val="nil"/>
              <w:left w:val="single" w:sz="4"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сверхнормативные утечки теплоносителя</w:t>
            </w:r>
          </w:p>
        </w:tc>
        <w:tc>
          <w:tcPr>
            <w:tcW w:w="15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ind w:firstLineChars="100" w:firstLine="200"/>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тыс. т/год</w:t>
            </w:r>
          </w:p>
        </w:tc>
        <w:tc>
          <w:tcPr>
            <w:tcW w:w="13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5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20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r>
      <w:tr w:rsidR="002F7B06" w:rsidRPr="002F7B06" w:rsidTr="002F7B06">
        <w:trPr>
          <w:trHeight w:val="1410"/>
        </w:trPr>
        <w:tc>
          <w:tcPr>
            <w:tcW w:w="2200" w:type="dxa"/>
            <w:tcBorders>
              <w:top w:val="nil"/>
              <w:left w:val="single" w:sz="4"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отпуск теплоносителя из тепловых сетей на цели горячего водоснабжения (для открытых систем теплоснабжения)**</w:t>
            </w:r>
          </w:p>
        </w:tc>
        <w:tc>
          <w:tcPr>
            <w:tcW w:w="15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ind w:firstLineChars="100" w:firstLine="200"/>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тыс. т/год</w:t>
            </w:r>
          </w:p>
        </w:tc>
        <w:tc>
          <w:tcPr>
            <w:tcW w:w="13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578,029</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578,306</w:t>
            </w:r>
          </w:p>
        </w:tc>
        <w:tc>
          <w:tcPr>
            <w:tcW w:w="15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 </w:t>
            </w:r>
          </w:p>
        </w:tc>
        <w:tc>
          <w:tcPr>
            <w:tcW w:w="20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 </w:t>
            </w:r>
          </w:p>
        </w:tc>
      </w:tr>
      <w:tr w:rsidR="002F7B06" w:rsidRPr="002F7B06" w:rsidTr="002F7B06">
        <w:trPr>
          <w:trHeight w:val="300"/>
        </w:trPr>
        <w:tc>
          <w:tcPr>
            <w:tcW w:w="9920"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b/>
                <w:bCs/>
                <w:color w:val="000000"/>
                <w:sz w:val="20"/>
                <w:szCs w:val="20"/>
                <w:lang w:eastAsia="ru-RU"/>
              </w:rPr>
            </w:pPr>
            <w:r w:rsidRPr="002F7B06">
              <w:rPr>
                <w:rFonts w:ascii="Times New Roman" w:eastAsia="Times New Roman" w:hAnsi="Times New Roman" w:cs="Times New Roman"/>
                <w:b/>
                <w:bCs/>
                <w:color w:val="000000"/>
                <w:sz w:val="20"/>
                <w:szCs w:val="20"/>
                <w:lang w:eastAsia="ru-RU"/>
              </w:rPr>
              <w:t>Котельная «Малышев Лог»</w:t>
            </w:r>
          </w:p>
        </w:tc>
      </w:tr>
      <w:tr w:rsidR="002F7B06" w:rsidRPr="002F7B06" w:rsidTr="002F7B06">
        <w:trPr>
          <w:trHeight w:val="1050"/>
        </w:trPr>
        <w:tc>
          <w:tcPr>
            <w:tcW w:w="2200" w:type="dxa"/>
            <w:tcBorders>
              <w:top w:val="nil"/>
              <w:left w:val="single" w:sz="4"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b/>
                <w:bCs/>
                <w:color w:val="000000"/>
                <w:sz w:val="20"/>
                <w:szCs w:val="20"/>
                <w:lang w:eastAsia="ru-RU"/>
              </w:rPr>
            </w:pPr>
            <w:r w:rsidRPr="002F7B06">
              <w:rPr>
                <w:rFonts w:ascii="Times New Roman" w:eastAsia="Times New Roman" w:hAnsi="Times New Roman" w:cs="Times New Roman"/>
                <w:b/>
                <w:bCs/>
                <w:color w:val="000000"/>
                <w:sz w:val="20"/>
                <w:szCs w:val="20"/>
                <w:lang w:eastAsia="ru-RU"/>
              </w:rPr>
              <w:t>Всего подпитка тепловой сети, в том числе:</w:t>
            </w:r>
          </w:p>
        </w:tc>
        <w:tc>
          <w:tcPr>
            <w:tcW w:w="15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ind w:firstLineChars="100" w:firstLine="201"/>
              <w:rPr>
                <w:rFonts w:ascii="Times New Roman" w:eastAsia="Times New Roman" w:hAnsi="Times New Roman" w:cs="Times New Roman"/>
                <w:b/>
                <w:bCs/>
                <w:color w:val="000000"/>
                <w:sz w:val="20"/>
                <w:szCs w:val="20"/>
                <w:lang w:eastAsia="ru-RU"/>
              </w:rPr>
            </w:pPr>
            <w:r w:rsidRPr="002F7B06">
              <w:rPr>
                <w:rFonts w:ascii="Times New Roman" w:eastAsia="Times New Roman" w:hAnsi="Times New Roman" w:cs="Times New Roman"/>
                <w:b/>
                <w:bCs/>
                <w:color w:val="000000"/>
                <w:sz w:val="20"/>
                <w:szCs w:val="20"/>
                <w:lang w:eastAsia="ru-RU"/>
              </w:rPr>
              <w:t>тыс. т/год</w:t>
            </w:r>
          </w:p>
        </w:tc>
        <w:tc>
          <w:tcPr>
            <w:tcW w:w="13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b/>
                <w:bCs/>
                <w:color w:val="000000"/>
                <w:sz w:val="20"/>
                <w:szCs w:val="20"/>
                <w:lang w:eastAsia="ru-RU"/>
              </w:rPr>
            </w:pPr>
            <w:r w:rsidRPr="002F7B06">
              <w:rPr>
                <w:rFonts w:ascii="Times New Roman" w:eastAsia="Times New Roman" w:hAnsi="Times New Roman" w:cs="Times New Roman"/>
                <w:b/>
                <w:bCs/>
                <w:color w:val="000000"/>
                <w:sz w:val="20"/>
                <w:szCs w:val="20"/>
                <w:lang w:eastAsia="ru-RU"/>
              </w:rPr>
              <w:t>3,206</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b/>
                <w:bCs/>
                <w:color w:val="000000"/>
                <w:sz w:val="20"/>
                <w:szCs w:val="20"/>
                <w:lang w:eastAsia="ru-RU"/>
              </w:rPr>
            </w:pPr>
            <w:r w:rsidRPr="002F7B06">
              <w:rPr>
                <w:rFonts w:ascii="Times New Roman" w:eastAsia="Times New Roman" w:hAnsi="Times New Roman" w:cs="Times New Roman"/>
                <w:b/>
                <w:bCs/>
                <w:color w:val="000000"/>
                <w:sz w:val="20"/>
                <w:szCs w:val="20"/>
                <w:lang w:eastAsia="ru-RU"/>
              </w:rPr>
              <w:t>2,59</w:t>
            </w:r>
          </w:p>
        </w:tc>
        <w:tc>
          <w:tcPr>
            <w:tcW w:w="15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b/>
                <w:bCs/>
                <w:color w:val="000000"/>
                <w:sz w:val="20"/>
                <w:szCs w:val="20"/>
                <w:lang w:eastAsia="ru-RU"/>
              </w:rPr>
            </w:pPr>
            <w:r w:rsidRPr="002F7B06">
              <w:rPr>
                <w:rFonts w:ascii="Times New Roman" w:eastAsia="Times New Roman" w:hAnsi="Times New Roman" w:cs="Times New Roman"/>
                <w:b/>
                <w:bCs/>
                <w:color w:val="000000"/>
                <w:sz w:val="20"/>
                <w:szCs w:val="20"/>
                <w:lang w:eastAsia="ru-RU"/>
              </w:rPr>
              <w:t>2,59</w:t>
            </w:r>
          </w:p>
        </w:tc>
        <w:tc>
          <w:tcPr>
            <w:tcW w:w="20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b/>
                <w:bCs/>
                <w:color w:val="000000"/>
                <w:sz w:val="20"/>
                <w:szCs w:val="20"/>
                <w:lang w:eastAsia="ru-RU"/>
              </w:rPr>
            </w:pPr>
            <w:r w:rsidRPr="002F7B06">
              <w:rPr>
                <w:rFonts w:ascii="Times New Roman" w:eastAsia="Times New Roman" w:hAnsi="Times New Roman" w:cs="Times New Roman"/>
                <w:b/>
                <w:bCs/>
                <w:color w:val="000000"/>
                <w:sz w:val="20"/>
                <w:szCs w:val="20"/>
                <w:lang w:eastAsia="ru-RU"/>
              </w:rPr>
              <w:t>2,904</w:t>
            </w:r>
          </w:p>
        </w:tc>
      </w:tr>
      <w:tr w:rsidR="002F7B06" w:rsidRPr="002F7B06" w:rsidTr="002F7B06">
        <w:trPr>
          <w:trHeight w:val="840"/>
        </w:trPr>
        <w:tc>
          <w:tcPr>
            <w:tcW w:w="2200" w:type="dxa"/>
            <w:tcBorders>
              <w:top w:val="nil"/>
              <w:left w:val="single" w:sz="4"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нормативные утечки теплоносителя**</w:t>
            </w:r>
          </w:p>
        </w:tc>
        <w:tc>
          <w:tcPr>
            <w:tcW w:w="15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ind w:firstLineChars="100" w:firstLine="200"/>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тыс. т/год</w:t>
            </w:r>
          </w:p>
        </w:tc>
        <w:tc>
          <w:tcPr>
            <w:tcW w:w="13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0,372</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0,337</w:t>
            </w:r>
          </w:p>
        </w:tc>
        <w:tc>
          <w:tcPr>
            <w:tcW w:w="15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0,337</w:t>
            </w:r>
          </w:p>
        </w:tc>
        <w:tc>
          <w:tcPr>
            <w:tcW w:w="20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0,65</w:t>
            </w:r>
          </w:p>
        </w:tc>
      </w:tr>
      <w:tr w:rsidR="002F7B06" w:rsidRPr="002F7B06" w:rsidTr="002F7B06">
        <w:trPr>
          <w:trHeight w:val="510"/>
        </w:trPr>
        <w:tc>
          <w:tcPr>
            <w:tcW w:w="2200" w:type="dxa"/>
            <w:tcBorders>
              <w:top w:val="nil"/>
              <w:left w:val="single" w:sz="4"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сверхнормативные утечки теплоносителя*</w:t>
            </w:r>
          </w:p>
        </w:tc>
        <w:tc>
          <w:tcPr>
            <w:tcW w:w="15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ind w:firstLineChars="100" w:firstLine="200"/>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тыс. т/год</w:t>
            </w:r>
          </w:p>
        </w:tc>
        <w:tc>
          <w:tcPr>
            <w:tcW w:w="13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5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20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r>
      <w:tr w:rsidR="002F7B06" w:rsidRPr="002F7B06" w:rsidTr="002F7B06">
        <w:trPr>
          <w:trHeight w:val="1530"/>
        </w:trPr>
        <w:tc>
          <w:tcPr>
            <w:tcW w:w="2200" w:type="dxa"/>
            <w:tcBorders>
              <w:top w:val="nil"/>
              <w:left w:val="single" w:sz="4"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отпуск теплоносителя из тепловых сетей на цели горячего водоснабжения (для открытых систем теплоснабжения)**</w:t>
            </w:r>
          </w:p>
        </w:tc>
        <w:tc>
          <w:tcPr>
            <w:tcW w:w="15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ind w:firstLineChars="100" w:firstLine="200"/>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тыс. т/год</w:t>
            </w:r>
          </w:p>
        </w:tc>
        <w:tc>
          <w:tcPr>
            <w:tcW w:w="13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2,834</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2,254</w:t>
            </w:r>
          </w:p>
        </w:tc>
        <w:tc>
          <w:tcPr>
            <w:tcW w:w="15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 </w:t>
            </w:r>
          </w:p>
        </w:tc>
        <w:tc>
          <w:tcPr>
            <w:tcW w:w="20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 </w:t>
            </w:r>
          </w:p>
        </w:tc>
      </w:tr>
      <w:tr w:rsidR="002F7B06" w:rsidRPr="002F7B06" w:rsidTr="002F7B06">
        <w:trPr>
          <w:trHeight w:val="300"/>
        </w:trPr>
        <w:tc>
          <w:tcPr>
            <w:tcW w:w="9920"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b/>
                <w:bCs/>
                <w:color w:val="000000"/>
                <w:sz w:val="20"/>
                <w:szCs w:val="20"/>
                <w:lang w:eastAsia="ru-RU"/>
              </w:rPr>
            </w:pPr>
            <w:r w:rsidRPr="002F7B06">
              <w:rPr>
                <w:rFonts w:ascii="Times New Roman" w:eastAsia="Times New Roman" w:hAnsi="Times New Roman" w:cs="Times New Roman"/>
                <w:b/>
                <w:bCs/>
                <w:color w:val="000000"/>
                <w:sz w:val="20"/>
                <w:szCs w:val="20"/>
                <w:lang w:eastAsia="ru-RU"/>
              </w:rPr>
              <w:t>Котельная школы №29</w:t>
            </w:r>
          </w:p>
        </w:tc>
      </w:tr>
      <w:tr w:rsidR="002F7B06" w:rsidRPr="002F7B06" w:rsidTr="002F7B06">
        <w:trPr>
          <w:trHeight w:val="765"/>
        </w:trPr>
        <w:tc>
          <w:tcPr>
            <w:tcW w:w="2200" w:type="dxa"/>
            <w:tcBorders>
              <w:top w:val="nil"/>
              <w:left w:val="single" w:sz="4"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b/>
                <w:bCs/>
                <w:color w:val="000000"/>
                <w:sz w:val="20"/>
                <w:szCs w:val="20"/>
                <w:lang w:eastAsia="ru-RU"/>
              </w:rPr>
            </w:pPr>
            <w:r w:rsidRPr="002F7B06">
              <w:rPr>
                <w:rFonts w:ascii="Times New Roman" w:eastAsia="Times New Roman" w:hAnsi="Times New Roman" w:cs="Times New Roman"/>
                <w:b/>
                <w:bCs/>
                <w:color w:val="000000"/>
                <w:sz w:val="20"/>
                <w:szCs w:val="20"/>
                <w:lang w:eastAsia="ru-RU"/>
              </w:rPr>
              <w:t>Всего подпитка тепловой сети, в том числе:</w:t>
            </w:r>
          </w:p>
        </w:tc>
        <w:tc>
          <w:tcPr>
            <w:tcW w:w="15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ind w:firstLineChars="100" w:firstLine="201"/>
              <w:rPr>
                <w:rFonts w:ascii="Times New Roman" w:eastAsia="Times New Roman" w:hAnsi="Times New Roman" w:cs="Times New Roman"/>
                <w:b/>
                <w:bCs/>
                <w:color w:val="000000"/>
                <w:sz w:val="20"/>
                <w:szCs w:val="20"/>
                <w:lang w:eastAsia="ru-RU"/>
              </w:rPr>
            </w:pPr>
            <w:r w:rsidRPr="002F7B06">
              <w:rPr>
                <w:rFonts w:ascii="Times New Roman" w:eastAsia="Times New Roman" w:hAnsi="Times New Roman" w:cs="Times New Roman"/>
                <w:b/>
                <w:bCs/>
                <w:color w:val="000000"/>
                <w:sz w:val="20"/>
                <w:szCs w:val="20"/>
                <w:lang w:eastAsia="ru-RU"/>
              </w:rPr>
              <w:t>тыс. т/год</w:t>
            </w:r>
          </w:p>
        </w:tc>
        <w:tc>
          <w:tcPr>
            <w:tcW w:w="13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b/>
                <w:bCs/>
                <w:color w:val="000000"/>
                <w:sz w:val="20"/>
                <w:szCs w:val="20"/>
                <w:lang w:eastAsia="ru-RU"/>
              </w:rPr>
            </w:pPr>
            <w:r w:rsidRPr="002F7B06">
              <w:rPr>
                <w:rFonts w:ascii="Times New Roman" w:eastAsia="Times New Roman" w:hAnsi="Times New Roman" w:cs="Times New Roman"/>
                <w:b/>
                <w:bCs/>
                <w:color w:val="000000"/>
                <w:sz w:val="20"/>
                <w:szCs w:val="20"/>
                <w:lang w:eastAsia="ru-RU"/>
              </w:rPr>
              <w:t>0,174</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b/>
                <w:bCs/>
                <w:color w:val="000000"/>
                <w:sz w:val="20"/>
                <w:szCs w:val="20"/>
                <w:lang w:eastAsia="ru-RU"/>
              </w:rPr>
            </w:pPr>
            <w:r w:rsidRPr="002F7B06">
              <w:rPr>
                <w:rFonts w:ascii="Times New Roman" w:eastAsia="Times New Roman" w:hAnsi="Times New Roman" w:cs="Times New Roman"/>
                <w:b/>
                <w:bCs/>
                <w:color w:val="000000"/>
                <w:sz w:val="20"/>
                <w:szCs w:val="20"/>
                <w:lang w:eastAsia="ru-RU"/>
              </w:rPr>
              <w:t>0,174</w:t>
            </w:r>
          </w:p>
        </w:tc>
        <w:tc>
          <w:tcPr>
            <w:tcW w:w="15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b/>
                <w:bCs/>
                <w:color w:val="000000"/>
                <w:sz w:val="20"/>
                <w:szCs w:val="20"/>
                <w:lang w:eastAsia="ru-RU"/>
              </w:rPr>
            </w:pPr>
            <w:r w:rsidRPr="002F7B06">
              <w:rPr>
                <w:rFonts w:ascii="Times New Roman" w:eastAsia="Times New Roman" w:hAnsi="Times New Roman" w:cs="Times New Roman"/>
                <w:b/>
                <w:bCs/>
                <w:color w:val="000000"/>
                <w:sz w:val="20"/>
                <w:szCs w:val="20"/>
                <w:lang w:eastAsia="ru-RU"/>
              </w:rPr>
              <w:t>0,174</w:t>
            </w:r>
          </w:p>
        </w:tc>
        <w:tc>
          <w:tcPr>
            <w:tcW w:w="20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b/>
                <w:bCs/>
                <w:color w:val="000000"/>
                <w:sz w:val="20"/>
                <w:szCs w:val="20"/>
                <w:lang w:eastAsia="ru-RU"/>
              </w:rPr>
            </w:pPr>
            <w:r w:rsidRPr="002F7B06">
              <w:rPr>
                <w:rFonts w:ascii="Times New Roman" w:eastAsia="Times New Roman" w:hAnsi="Times New Roman" w:cs="Times New Roman"/>
                <w:b/>
                <w:bCs/>
                <w:color w:val="000000"/>
                <w:sz w:val="20"/>
                <w:szCs w:val="20"/>
                <w:lang w:eastAsia="ru-RU"/>
              </w:rPr>
              <w:t>0,174</w:t>
            </w:r>
          </w:p>
        </w:tc>
      </w:tr>
      <w:tr w:rsidR="002F7B06" w:rsidRPr="002F7B06" w:rsidTr="002F7B06">
        <w:trPr>
          <w:trHeight w:val="510"/>
        </w:trPr>
        <w:tc>
          <w:tcPr>
            <w:tcW w:w="2200" w:type="dxa"/>
            <w:tcBorders>
              <w:top w:val="nil"/>
              <w:left w:val="single" w:sz="4"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нормативные утечки теплоносителя**</w:t>
            </w:r>
          </w:p>
        </w:tc>
        <w:tc>
          <w:tcPr>
            <w:tcW w:w="15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ind w:firstLineChars="100" w:firstLine="200"/>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тыс. т/год</w:t>
            </w:r>
          </w:p>
        </w:tc>
        <w:tc>
          <w:tcPr>
            <w:tcW w:w="13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0,174</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0,174</w:t>
            </w:r>
          </w:p>
        </w:tc>
        <w:tc>
          <w:tcPr>
            <w:tcW w:w="15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0,174</w:t>
            </w:r>
          </w:p>
        </w:tc>
        <w:tc>
          <w:tcPr>
            <w:tcW w:w="20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0,174</w:t>
            </w:r>
          </w:p>
        </w:tc>
      </w:tr>
      <w:tr w:rsidR="002F7B06" w:rsidRPr="002F7B06" w:rsidTr="002F7B06">
        <w:trPr>
          <w:trHeight w:val="510"/>
        </w:trPr>
        <w:tc>
          <w:tcPr>
            <w:tcW w:w="2200" w:type="dxa"/>
            <w:tcBorders>
              <w:top w:val="nil"/>
              <w:left w:val="single" w:sz="4"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сверхнормативные утечки теплоносителя*</w:t>
            </w:r>
          </w:p>
        </w:tc>
        <w:tc>
          <w:tcPr>
            <w:tcW w:w="15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ind w:firstLineChars="100" w:firstLine="200"/>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тыс. т/год</w:t>
            </w:r>
          </w:p>
        </w:tc>
        <w:tc>
          <w:tcPr>
            <w:tcW w:w="13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5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20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r>
      <w:tr w:rsidR="002F7B06" w:rsidRPr="002F7B06" w:rsidTr="002F7B06">
        <w:trPr>
          <w:trHeight w:val="1530"/>
        </w:trPr>
        <w:tc>
          <w:tcPr>
            <w:tcW w:w="2200" w:type="dxa"/>
            <w:tcBorders>
              <w:top w:val="nil"/>
              <w:left w:val="single" w:sz="4"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lastRenderedPageBreak/>
              <w:t>отпуск теплоносителя из тепловых сетей на цели горячего водоснабжения (для открытых систем теплоснабжения)**</w:t>
            </w:r>
          </w:p>
        </w:tc>
        <w:tc>
          <w:tcPr>
            <w:tcW w:w="15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ind w:firstLineChars="100" w:firstLine="200"/>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тыс. т/год</w:t>
            </w:r>
          </w:p>
        </w:tc>
        <w:tc>
          <w:tcPr>
            <w:tcW w:w="13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5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20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r>
      <w:tr w:rsidR="002F7B06" w:rsidRPr="002F7B06" w:rsidTr="002F7B06">
        <w:trPr>
          <w:trHeight w:val="300"/>
        </w:trPr>
        <w:tc>
          <w:tcPr>
            <w:tcW w:w="9920"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b/>
                <w:bCs/>
                <w:color w:val="000000"/>
                <w:sz w:val="20"/>
                <w:szCs w:val="20"/>
                <w:lang w:eastAsia="ru-RU"/>
              </w:rPr>
            </w:pPr>
            <w:r w:rsidRPr="002F7B06">
              <w:rPr>
                <w:rFonts w:ascii="Times New Roman" w:eastAsia="Times New Roman" w:hAnsi="Times New Roman" w:cs="Times New Roman"/>
                <w:b/>
                <w:bCs/>
                <w:color w:val="000000"/>
                <w:sz w:val="20"/>
                <w:szCs w:val="20"/>
                <w:lang w:eastAsia="ru-RU"/>
              </w:rPr>
              <w:t>Котельная «Угольная»</w:t>
            </w:r>
          </w:p>
        </w:tc>
      </w:tr>
      <w:tr w:rsidR="002F7B06" w:rsidRPr="002F7B06" w:rsidTr="002F7B06">
        <w:trPr>
          <w:trHeight w:val="765"/>
        </w:trPr>
        <w:tc>
          <w:tcPr>
            <w:tcW w:w="2200" w:type="dxa"/>
            <w:tcBorders>
              <w:top w:val="nil"/>
              <w:left w:val="single" w:sz="4"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b/>
                <w:bCs/>
                <w:color w:val="000000"/>
                <w:sz w:val="20"/>
                <w:szCs w:val="20"/>
                <w:lang w:eastAsia="ru-RU"/>
              </w:rPr>
            </w:pPr>
            <w:r w:rsidRPr="002F7B06">
              <w:rPr>
                <w:rFonts w:ascii="Times New Roman" w:eastAsia="Times New Roman" w:hAnsi="Times New Roman" w:cs="Times New Roman"/>
                <w:b/>
                <w:bCs/>
                <w:color w:val="000000"/>
                <w:sz w:val="20"/>
                <w:szCs w:val="20"/>
                <w:lang w:eastAsia="ru-RU"/>
              </w:rPr>
              <w:t>Всего подпитка тепловой сети, в том числе:</w:t>
            </w:r>
          </w:p>
        </w:tc>
        <w:tc>
          <w:tcPr>
            <w:tcW w:w="15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ind w:firstLineChars="100" w:firstLine="201"/>
              <w:rPr>
                <w:rFonts w:ascii="Times New Roman" w:eastAsia="Times New Roman" w:hAnsi="Times New Roman" w:cs="Times New Roman"/>
                <w:b/>
                <w:bCs/>
                <w:color w:val="000000"/>
                <w:sz w:val="20"/>
                <w:szCs w:val="20"/>
                <w:lang w:eastAsia="ru-RU"/>
              </w:rPr>
            </w:pPr>
            <w:r w:rsidRPr="002F7B06">
              <w:rPr>
                <w:rFonts w:ascii="Times New Roman" w:eastAsia="Times New Roman" w:hAnsi="Times New Roman" w:cs="Times New Roman"/>
                <w:b/>
                <w:bCs/>
                <w:color w:val="000000"/>
                <w:sz w:val="20"/>
                <w:szCs w:val="20"/>
                <w:lang w:eastAsia="ru-RU"/>
              </w:rPr>
              <w:t>тыс. т/год</w:t>
            </w:r>
          </w:p>
        </w:tc>
        <w:tc>
          <w:tcPr>
            <w:tcW w:w="13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b/>
                <w:bCs/>
                <w:color w:val="000000"/>
                <w:sz w:val="20"/>
                <w:szCs w:val="20"/>
                <w:lang w:eastAsia="ru-RU"/>
              </w:rPr>
            </w:pPr>
            <w:r w:rsidRPr="002F7B06">
              <w:rPr>
                <w:rFonts w:ascii="Times New Roman" w:eastAsia="Times New Roman" w:hAnsi="Times New Roman" w:cs="Times New Roman"/>
                <w:b/>
                <w:bCs/>
                <w:color w:val="000000"/>
                <w:sz w:val="20"/>
                <w:szCs w:val="20"/>
                <w:lang w:eastAsia="ru-RU"/>
              </w:rPr>
              <w:t>22,831</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b/>
                <w:bCs/>
                <w:color w:val="000000"/>
                <w:sz w:val="20"/>
                <w:szCs w:val="20"/>
                <w:lang w:eastAsia="ru-RU"/>
              </w:rPr>
            </w:pPr>
            <w:r w:rsidRPr="002F7B06">
              <w:rPr>
                <w:rFonts w:ascii="Times New Roman" w:eastAsia="Times New Roman" w:hAnsi="Times New Roman" w:cs="Times New Roman"/>
                <w:b/>
                <w:bCs/>
                <w:color w:val="000000"/>
                <w:sz w:val="20"/>
                <w:szCs w:val="20"/>
                <w:lang w:eastAsia="ru-RU"/>
              </w:rPr>
              <w:t>22,831</w:t>
            </w:r>
          </w:p>
        </w:tc>
        <w:tc>
          <w:tcPr>
            <w:tcW w:w="15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b/>
                <w:bCs/>
                <w:color w:val="000000"/>
                <w:sz w:val="20"/>
                <w:szCs w:val="20"/>
                <w:lang w:eastAsia="ru-RU"/>
              </w:rPr>
            </w:pPr>
            <w:r w:rsidRPr="002F7B06">
              <w:rPr>
                <w:rFonts w:ascii="Times New Roman" w:eastAsia="Times New Roman" w:hAnsi="Times New Roman" w:cs="Times New Roman"/>
                <w:b/>
                <w:bCs/>
                <w:color w:val="000000"/>
                <w:sz w:val="20"/>
                <w:szCs w:val="20"/>
                <w:lang w:eastAsia="ru-RU"/>
              </w:rPr>
              <w:t>22,957</w:t>
            </w:r>
          </w:p>
        </w:tc>
        <w:tc>
          <w:tcPr>
            <w:tcW w:w="20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b/>
                <w:bCs/>
                <w:color w:val="000000"/>
                <w:sz w:val="20"/>
                <w:szCs w:val="20"/>
                <w:lang w:eastAsia="ru-RU"/>
              </w:rPr>
            </w:pPr>
            <w:r w:rsidRPr="002F7B06">
              <w:rPr>
                <w:rFonts w:ascii="Times New Roman" w:eastAsia="Times New Roman" w:hAnsi="Times New Roman" w:cs="Times New Roman"/>
                <w:b/>
                <w:bCs/>
                <w:color w:val="000000"/>
                <w:sz w:val="20"/>
                <w:szCs w:val="20"/>
                <w:lang w:eastAsia="ru-RU"/>
              </w:rPr>
              <w:t>22,957</w:t>
            </w:r>
          </w:p>
        </w:tc>
      </w:tr>
      <w:tr w:rsidR="002F7B06" w:rsidRPr="002F7B06" w:rsidTr="002F7B06">
        <w:trPr>
          <w:trHeight w:val="510"/>
        </w:trPr>
        <w:tc>
          <w:tcPr>
            <w:tcW w:w="2200" w:type="dxa"/>
            <w:tcBorders>
              <w:top w:val="nil"/>
              <w:left w:val="single" w:sz="4"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нормативные утечки теплоносителя**</w:t>
            </w:r>
          </w:p>
        </w:tc>
        <w:tc>
          <w:tcPr>
            <w:tcW w:w="15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ind w:firstLineChars="100" w:firstLine="200"/>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тыс. т/год</w:t>
            </w:r>
          </w:p>
        </w:tc>
        <w:tc>
          <w:tcPr>
            <w:tcW w:w="13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1,134</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1,134</w:t>
            </w:r>
          </w:p>
        </w:tc>
        <w:tc>
          <w:tcPr>
            <w:tcW w:w="15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1,142</w:t>
            </w:r>
          </w:p>
        </w:tc>
        <w:tc>
          <w:tcPr>
            <w:tcW w:w="20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1,142</w:t>
            </w:r>
          </w:p>
        </w:tc>
      </w:tr>
      <w:tr w:rsidR="002F7B06" w:rsidRPr="002F7B06" w:rsidTr="002F7B06">
        <w:trPr>
          <w:trHeight w:val="510"/>
        </w:trPr>
        <w:tc>
          <w:tcPr>
            <w:tcW w:w="2200" w:type="dxa"/>
            <w:tcBorders>
              <w:top w:val="nil"/>
              <w:left w:val="single" w:sz="4"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сверхнормативные утечки теплоносителя*</w:t>
            </w:r>
          </w:p>
        </w:tc>
        <w:tc>
          <w:tcPr>
            <w:tcW w:w="15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ind w:firstLineChars="100" w:firstLine="200"/>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тыс. т/год</w:t>
            </w:r>
          </w:p>
        </w:tc>
        <w:tc>
          <w:tcPr>
            <w:tcW w:w="13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5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20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r>
      <w:tr w:rsidR="002F7B06" w:rsidRPr="002F7B06" w:rsidTr="002F7B06">
        <w:trPr>
          <w:trHeight w:val="1530"/>
        </w:trPr>
        <w:tc>
          <w:tcPr>
            <w:tcW w:w="2200" w:type="dxa"/>
            <w:tcBorders>
              <w:top w:val="nil"/>
              <w:left w:val="single" w:sz="4"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отпуск теплоносителя из тепловых сетей на цели горячего водоснабжения (для открытых систем теплоснабжения)**</w:t>
            </w:r>
          </w:p>
        </w:tc>
        <w:tc>
          <w:tcPr>
            <w:tcW w:w="15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ind w:firstLineChars="100" w:firstLine="200"/>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тыс. т/год</w:t>
            </w:r>
          </w:p>
        </w:tc>
        <w:tc>
          <w:tcPr>
            <w:tcW w:w="13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 </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 </w:t>
            </w:r>
          </w:p>
        </w:tc>
        <w:tc>
          <w:tcPr>
            <w:tcW w:w="20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 </w:t>
            </w:r>
          </w:p>
        </w:tc>
      </w:tr>
      <w:tr w:rsidR="002F7B06" w:rsidRPr="002F7B06" w:rsidTr="002F7B06">
        <w:trPr>
          <w:trHeight w:val="300"/>
        </w:trPr>
        <w:tc>
          <w:tcPr>
            <w:tcW w:w="9920"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b/>
                <w:bCs/>
                <w:color w:val="000000"/>
                <w:sz w:val="20"/>
                <w:szCs w:val="20"/>
                <w:lang w:eastAsia="ru-RU"/>
              </w:rPr>
            </w:pPr>
            <w:r w:rsidRPr="002F7B06">
              <w:rPr>
                <w:rFonts w:ascii="Times New Roman" w:eastAsia="Times New Roman" w:hAnsi="Times New Roman" w:cs="Times New Roman"/>
                <w:b/>
                <w:bCs/>
                <w:color w:val="000000"/>
                <w:sz w:val="20"/>
                <w:szCs w:val="20"/>
                <w:lang w:eastAsia="ru-RU"/>
              </w:rPr>
              <w:t>Котельная «Больница»</w:t>
            </w:r>
          </w:p>
        </w:tc>
      </w:tr>
      <w:tr w:rsidR="002F7B06" w:rsidRPr="002F7B06" w:rsidTr="002F7B06">
        <w:trPr>
          <w:trHeight w:val="765"/>
        </w:trPr>
        <w:tc>
          <w:tcPr>
            <w:tcW w:w="2200" w:type="dxa"/>
            <w:tcBorders>
              <w:top w:val="nil"/>
              <w:left w:val="single" w:sz="4"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b/>
                <w:bCs/>
                <w:color w:val="000000"/>
                <w:sz w:val="20"/>
                <w:szCs w:val="20"/>
                <w:lang w:eastAsia="ru-RU"/>
              </w:rPr>
            </w:pPr>
            <w:r w:rsidRPr="002F7B06">
              <w:rPr>
                <w:rFonts w:ascii="Times New Roman" w:eastAsia="Times New Roman" w:hAnsi="Times New Roman" w:cs="Times New Roman"/>
                <w:b/>
                <w:bCs/>
                <w:color w:val="000000"/>
                <w:sz w:val="20"/>
                <w:szCs w:val="20"/>
                <w:lang w:eastAsia="ru-RU"/>
              </w:rPr>
              <w:t>Всего подпитка тепловой сети, в том числе:</w:t>
            </w:r>
          </w:p>
        </w:tc>
        <w:tc>
          <w:tcPr>
            <w:tcW w:w="15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ind w:firstLineChars="100" w:firstLine="201"/>
              <w:rPr>
                <w:rFonts w:ascii="Times New Roman" w:eastAsia="Times New Roman" w:hAnsi="Times New Roman" w:cs="Times New Roman"/>
                <w:b/>
                <w:bCs/>
                <w:color w:val="000000"/>
                <w:sz w:val="20"/>
                <w:szCs w:val="20"/>
                <w:lang w:eastAsia="ru-RU"/>
              </w:rPr>
            </w:pPr>
            <w:r w:rsidRPr="002F7B06">
              <w:rPr>
                <w:rFonts w:ascii="Times New Roman" w:eastAsia="Times New Roman" w:hAnsi="Times New Roman" w:cs="Times New Roman"/>
                <w:b/>
                <w:bCs/>
                <w:color w:val="000000"/>
                <w:sz w:val="20"/>
                <w:szCs w:val="20"/>
                <w:lang w:eastAsia="ru-RU"/>
              </w:rPr>
              <w:t>тыс. т/год</w:t>
            </w:r>
          </w:p>
        </w:tc>
        <w:tc>
          <w:tcPr>
            <w:tcW w:w="13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b/>
                <w:bCs/>
                <w:color w:val="000000"/>
                <w:sz w:val="20"/>
                <w:szCs w:val="20"/>
                <w:lang w:eastAsia="ru-RU"/>
              </w:rPr>
            </w:pPr>
            <w:r w:rsidRPr="002F7B06">
              <w:rPr>
                <w:rFonts w:ascii="Times New Roman" w:eastAsia="Times New Roman" w:hAnsi="Times New Roman" w:cs="Times New Roman"/>
                <w:b/>
                <w:bCs/>
                <w:color w:val="000000"/>
                <w:sz w:val="20"/>
                <w:szCs w:val="20"/>
                <w:lang w:eastAsia="ru-RU"/>
              </w:rPr>
              <w:t>4,897</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b/>
                <w:bCs/>
                <w:color w:val="000000"/>
                <w:sz w:val="20"/>
                <w:szCs w:val="20"/>
                <w:lang w:eastAsia="ru-RU"/>
              </w:rPr>
            </w:pPr>
            <w:r w:rsidRPr="002F7B06">
              <w:rPr>
                <w:rFonts w:ascii="Times New Roman" w:eastAsia="Times New Roman" w:hAnsi="Times New Roman" w:cs="Times New Roman"/>
                <w:b/>
                <w:bCs/>
                <w:color w:val="000000"/>
                <w:sz w:val="20"/>
                <w:szCs w:val="20"/>
                <w:lang w:eastAsia="ru-RU"/>
              </w:rPr>
              <w:t>4,897</w:t>
            </w:r>
          </w:p>
        </w:tc>
        <w:tc>
          <w:tcPr>
            <w:tcW w:w="15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b/>
                <w:bCs/>
                <w:color w:val="000000"/>
                <w:sz w:val="20"/>
                <w:szCs w:val="20"/>
                <w:lang w:eastAsia="ru-RU"/>
              </w:rPr>
            </w:pPr>
            <w:r w:rsidRPr="002F7B06">
              <w:rPr>
                <w:rFonts w:ascii="Times New Roman" w:eastAsia="Times New Roman" w:hAnsi="Times New Roman" w:cs="Times New Roman"/>
                <w:b/>
                <w:bCs/>
                <w:color w:val="000000"/>
                <w:sz w:val="20"/>
                <w:szCs w:val="20"/>
                <w:lang w:eastAsia="ru-RU"/>
              </w:rPr>
              <w:t>4,922</w:t>
            </w:r>
          </w:p>
        </w:tc>
        <w:tc>
          <w:tcPr>
            <w:tcW w:w="20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b/>
                <w:bCs/>
                <w:color w:val="000000"/>
                <w:sz w:val="20"/>
                <w:szCs w:val="20"/>
                <w:lang w:eastAsia="ru-RU"/>
              </w:rPr>
            </w:pPr>
            <w:r w:rsidRPr="002F7B06">
              <w:rPr>
                <w:rFonts w:ascii="Times New Roman" w:eastAsia="Times New Roman" w:hAnsi="Times New Roman" w:cs="Times New Roman"/>
                <w:b/>
                <w:bCs/>
                <w:color w:val="000000"/>
                <w:sz w:val="20"/>
                <w:szCs w:val="20"/>
                <w:lang w:eastAsia="ru-RU"/>
              </w:rPr>
              <w:t>4,922</w:t>
            </w:r>
          </w:p>
        </w:tc>
      </w:tr>
      <w:tr w:rsidR="002F7B06" w:rsidRPr="002F7B06" w:rsidTr="002F7B06">
        <w:trPr>
          <w:trHeight w:val="510"/>
        </w:trPr>
        <w:tc>
          <w:tcPr>
            <w:tcW w:w="2200" w:type="dxa"/>
            <w:tcBorders>
              <w:top w:val="nil"/>
              <w:left w:val="single" w:sz="4"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нормативные утечки теплоносителя**</w:t>
            </w:r>
          </w:p>
        </w:tc>
        <w:tc>
          <w:tcPr>
            <w:tcW w:w="15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ind w:firstLineChars="100" w:firstLine="200"/>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тыс. т/год</w:t>
            </w:r>
          </w:p>
        </w:tc>
        <w:tc>
          <w:tcPr>
            <w:tcW w:w="13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0,412</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0,412</w:t>
            </w:r>
          </w:p>
        </w:tc>
        <w:tc>
          <w:tcPr>
            <w:tcW w:w="15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0,437</w:t>
            </w:r>
          </w:p>
        </w:tc>
        <w:tc>
          <w:tcPr>
            <w:tcW w:w="20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0,437</w:t>
            </w:r>
          </w:p>
        </w:tc>
      </w:tr>
      <w:tr w:rsidR="002F7B06" w:rsidRPr="002F7B06" w:rsidTr="002F7B06">
        <w:trPr>
          <w:trHeight w:val="510"/>
        </w:trPr>
        <w:tc>
          <w:tcPr>
            <w:tcW w:w="2200" w:type="dxa"/>
            <w:tcBorders>
              <w:top w:val="nil"/>
              <w:left w:val="single" w:sz="4"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сверхнормативные утечки теплоносителя*</w:t>
            </w:r>
          </w:p>
        </w:tc>
        <w:tc>
          <w:tcPr>
            <w:tcW w:w="15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ind w:firstLineChars="100" w:firstLine="200"/>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тыс. т/год</w:t>
            </w:r>
          </w:p>
        </w:tc>
        <w:tc>
          <w:tcPr>
            <w:tcW w:w="13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5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20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r>
      <w:tr w:rsidR="002F7B06" w:rsidRPr="002F7B06" w:rsidTr="002F7B06">
        <w:trPr>
          <w:trHeight w:val="1530"/>
        </w:trPr>
        <w:tc>
          <w:tcPr>
            <w:tcW w:w="2200" w:type="dxa"/>
            <w:tcBorders>
              <w:top w:val="nil"/>
              <w:left w:val="single" w:sz="4"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отпуск теплоносителя из тепловых сетей на цели горячего водоснабжения (для открытых систем теплоснабжения)**</w:t>
            </w:r>
          </w:p>
        </w:tc>
        <w:tc>
          <w:tcPr>
            <w:tcW w:w="15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ind w:firstLineChars="100" w:firstLine="200"/>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тыс. т/год</w:t>
            </w:r>
          </w:p>
        </w:tc>
        <w:tc>
          <w:tcPr>
            <w:tcW w:w="13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4,486</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4,486</w:t>
            </w:r>
          </w:p>
        </w:tc>
        <w:tc>
          <w:tcPr>
            <w:tcW w:w="15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 </w:t>
            </w:r>
          </w:p>
        </w:tc>
        <w:tc>
          <w:tcPr>
            <w:tcW w:w="20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 </w:t>
            </w:r>
          </w:p>
        </w:tc>
      </w:tr>
      <w:tr w:rsidR="002F7B06" w:rsidRPr="002F7B06" w:rsidTr="002F7B06">
        <w:trPr>
          <w:trHeight w:val="300"/>
        </w:trPr>
        <w:tc>
          <w:tcPr>
            <w:tcW w:w="9920"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b/>
                <w:bCs/>
                <w:color w:val="000000"/>
                <w:sz w:val="20"/>
                <w:szCs w:val="20"/>
                <w:lang w:eastAsia="ru-RU"/>
              </w:rPr>
            </w:pPr>
            <w:r w:rsidRPr="002F7B06">
              <w:rPr>
                <w:rFonts w:ascii="Times New Roman" w:eastAsia="Times New Roman" w:hAnsi="Times New Roman" w:cs="Times New Roman"/>
                <w:b/>
                <w:bCs/>
                <w:color w:val="000000"/>
                <w:sz w:val="20"/>
                <w:szCs w:val="20"/>
                <w:lang w:eastAsia="ru-RU"/>
              </w:rPr>
              <w:t>Котельная «Садовая»</w:t>
            </w:r>
          </w:p>
        </w:tc>
      </w:tr>
      <w:tr w:rsidR="002F7B06" w:rsidRPr="002F7B06" w:rsidTr="002F7B06">
        <w:trPr>
          <w:trHeight w:val="765"/>
        </w:trPr>
        <w:tc>
          <w:tcPr>
            <w:tcW w:w="2200" w:type="dxa"/>
            <w:tcBorders>
              <w:top w:val="nil"/>
              <w:left w:val="single" w:sz="4"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rPr>
                <w:rFonts w:ascii="Times New Roman" w:eastAsia="Times New Roman" w:hAnsi="Times New Roman" w:cs="Times New Roman"/>
                <w:b/>
                <w:bCs/>
                <w:color w:val="000000"/>
                <w:sz w:val="20"/>
                <w:szCs w:val="20"/>
                <w:lang w:eastAsia="ru-RU"/>
              </w:rPr>
            </w:pPr>
            <w:r w:rsidRPr="002F7B06">
              <w:rPr>
                <w:rFonts w:ascii="Times New Roman" w:eastAsia="Times New Roman" w:hAnsi="Times New Roman" w:cs="Times New Roman"/>
                <w:b/>
                <w:bCs/>
                <w:color w:val="000000"/>
                <w:sz w:val="20"/>
                <w:szCs w:val="20"/>
                <w:lang w:eastAsia="ru-RU"/>
              </w:rPr>
              <w:t>Всего подпитка тепловой сети, в том числе:</w:t>
            </w:r>
          </w:p>
        </w:tc>
        <w:tc>
          <w:tcPr>
            <w:tcW w:w="15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ind w:firstLineChars="100" w:firstLine="201"/>
              <w:rPr>
                <w:rFonts w:ascii="Times New Roman" w:eastAsia="Times New Roman" w:hAnsi="Times New Roman" w:cs="Times New Roman"/>
                <w:b/>
                <w:bCs/>
                <w:color w:val="000000"/>
                <w:sz w:val="20"/>
                <w:szCs w:val="20"/>
                <w:lang w:eastAsia="ru-RU"/>
              </w:rPr>
            </w:pPr>
            <w:r w:rsidRPr="002F7B06">
              <w:rPr>
                <w:rFonts w:ascii="Times New Roman" w:eastAsia="Times New Roman" w:hAnsi="Times New Roman" w:cs="Times New Roman"/>
                <w:b/>
                <w:bCs/>
                <w:color w:val="000000"/>
                <w:sz w:val="20"/>
                <w:szCs w:val="20"/>
                <w:lang w:eastAsia="ru-RU"/>
              </w:rPr>
              <w:t>тыс. т/год</w:t>
            </w:r>
          </w:p>
        </w:tc>
        <w:tc>
          <w:tcPr>
            <w:tcW w:w="13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b/>
                <w:bCs/>
                <w:color w:val="000000"/>
                <w:sz w:val="20"/>
                <w:szCs w:val="20"/>
                <w:lang w:eastAsia="ru-RU"/>
              </w:rPr>
            </w:pPr>
            <w:r w:rsidRPr="002F7B06">
              <w:rPr>
                <w:rFonts w:ascii="Times New Roman" w:eastAsia="Times New Roman" w:hAnsi="Times New Roman" w:cs="Times New Roman"/>
                <w:b/>
                <w:bCs/>
                <w:color w:val="000000"/>
                <w:sz w:val="20"/>
                <w:szCs w:val="20"/>
                <w:lang w:eastAsia="ru-RU"/>
              </w:rPr>
              <w:t>175,073</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b/>
                <w:bCs/>
                <w:color w:val="000000"/>
                <w:sz w:val="20"/>
                <w:szCs w:val="20"/>
                <w:lang w:eastAsia="ru-RU"/>
              </w:rPr>
            </w:pPr>
            <w:r w:rsidRPr="002F7B06">
              <w:rPr>
                <w:rFonts w:ascii="Times New Roman" w:eastAsia="Times New Roman" w:hAnsi="Times New Roman" w:cs="Times New Roman"/>
                <w:b/>
                <w:bCs/>
                <w:color w:val="000000"/>
                <w:sz w:val="20"/>
                <w:szCs w:val="20"/>
                <w:lang w:eastAsia="ru-RU"/>
              </w:rPr>
              <w:t>178,634</w:t>
            </w:r>
          </w:p>
        </w:tc>
        <w:tc>
          <w:tcPr>
            <w:tcW w:w="15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b/>
                <w:bCs/>
                <w:color w:val="000000"/>
                <w:sz w:val="20"/>
                <w:szCs w:val="20"/>
                <w:lang w:eastAsia="ru-RU"/>
              </w:rPr>
            </w:pPr>
            <w:r w:rsidRPr="002F7B06">
              <w:rPr>
                <w:rFonts w:ascii="Times New Roman" w:eastAsia="Times New Roman" w:hAnsi="Times New Roman" w:cs="Times New Roman"/>
                <w:b/>
                <w:bCs/>
                <w:color w:val="000000"/>
                <w:sz w:val="20"/>
                <w:szCs w:val="20"/>
                <w:lang w:eastAsia="ru-RU"/>
              </w:rPr>
              <w:t>178,811</w:t>
            </w:r>
          </w:p>
        </w:tc>
        <w:tc>
          <w:tcPr>
            <w:tcW w:w="20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b/>
                <w:bCs/>
                <w:color w:val="000000"/>
                <w:sz w:val="20"/>
                <w:szCs w:val="20"/>
                <w:lang w:eastAsia="ru-RU"/>
              </w:rPr>
            </w:pPr>
            <w:r w:rsidRPr="002F7B06">
              <w:rPr>
                <w:rFonts w:ascii="Times New Roman" w:eastAsia="Times New Roman" w:hAnsi="Times New Roman" w:cs="Times New Roman"/>
                <w:b/>
                <w:bCs/>
                <w:color w:val="000000"/>
                <w:sz w:val="20"/>
                <w:szCs w:val="20"/>
                <w:lang w:eastAsia="ru-RU"/>
              </w:rPr>
              <w:t>178,886</w:t>
            </w:r>
          </w:p>
        </w:tc>
      </w:tr>
      <w:tr w:rsidR="002F7B06" w:rsidRPr="002F7B06" w:rsidTr="002F7B06">
        <w:trPr>
          <w:trHeight w:val="510"/>
        </w:trPr>
        <w:tc>
          <w:tcPr>
            <w:tcW w:w="2200" w:type="dxa"/>
            <w:tcBorders>
              <w:top w:val="nil"/>
              <w:left w:val="single" w:sz="4"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нормативные утечки теплоносителя**</w:t>
            </w:r>
          </w:p>
        </w:tc>
        <w:tc>
          <w:tcPr>
            <w:tcW w:w="15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ind w:firstLineChars="100" w:firstLine="200"/>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тыс. т/год</w:t>
            </w:r>
          </w:p>
        </w:tc>
        <w:tc>
          <w:tcPr>
            <w:tcW w:w="13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11,945</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13,264</w:t>
            </w:r>
          </w:p>
        </w:tc>
        <w:tc>
          <w:tcPr>
            <w:tcW w:w="15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13,423</w:t>
            </w:r>
          </w:p>
        </w:tc>
        <w:tc>
          <w:tcPr>
            <w:tcW w:w="20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13,499</w:t>
            </w:r>
          </w:p>
        </w:tc>
      </w:tr>
      <w:tr w:rsidR="002F7B06" w:rsidRPr="002F7B06" w:rsidTr="002F7B06">
        <w:trPr>
          <w:trHeight w:val="510"/>
        </w:trPr>
        <w:tc>
          <w:tcPr>
            <w:tcW w:w="2200" w:type="dxa"/>
            <w:tcBorders>
              <w:top w:val="nil"/>
              <w:left w:val="single" w:sz="4"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сверхнормативные утечки теплоносителя*</w:t>
            </w:r>
          </w:p>
        </w:tc>
        <w:tc>
          <w:tcPr>
            <w:tcW w:w="15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ind w:firstLineChars="100" w:firstLine="200"/>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тыс. т/год</w:t>
            </w:r>
          </w:p>
        </w:tc>
        <w:tc>
          <w:tcPr>
            <w:tcW w:w="13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5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20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r>
      <w:tr w:rsidR="002F7B06" w:rsidRPr="002F7B06" w:rsidTr="002F7B06">
        <w:trPr>
          <w:trHeight w:val="1335"/>
        </w:trPr>
        <w:tc>
          <w:tcPr>
            <w:tcW w:w="2200" w:type="dxa"/>
            <w:tcBorders>
              <w:top w:val="nil"/>
              <w:left w:val="single" w:sz="4"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отпуск теплоносителя из тепловых сетей на цели горячего водоснабжения (для открытых систем теплоснабжения)**</w:t>
            </w:r>
          </w:p>
        </w:tc>
        <w:tc>
          <w:tcPr>
            <w:tcW w:w="15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ind w:firstLineChars="100" w:firstLine="200"/>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тыс. т/год</w:t>
            </w:r>
          </w:p>
        </w:tc>
        <w:tc>
          <w:tcPr>
            <w:tcW w:w="13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163,128</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165,371</w:t>
            </w:r>
          </w:p>
        </w:tc>
        <w:tc>
          <w:tcPr>
            <w:tcW w:w="15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 </w:t>
            </w:r>
          </w:p>
        </w:tc>
        <w:tc>
          <w:tcPr>
            <w:tcW w:w="20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 </w:t>
            </w:r>
          </w:p>
        </w:tc>
      </w:tr>
      <w:tr w:rsidR="002F7B06" w:rsidRPr="002F7B06" w:rsidTr="002F7B06">
        <w:trPr>
          <w:trHeight w:val="300"/>
        </w:trPr>
        <w:tc>
          <w:tcPr>
            <w:tcW w:w="9920"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b/>
                <w:bCs/>
                <w:color w:val="000000"/>
                <w:sz w:val="20"/>
                <w:szCs w:val="20"/>
                <w:lang w:eastAsia="ru-RU"/>
              </w:rPr>
            </w:pPr>
            <w:r w:rsidRPr="002F7B06">
              <w:rPr>
                <w:rFonts w:ascii="Times New Roman" w:eastAsia="Times New Roman" w:hAnsi="Times New Roman" w:cs="Times New Roman"/>
                <w:b/>
                <w:bCs/>
                <w:color w:val="000000"/>
                <w:sz w:val="20"/>
                <w:szCs w:val="20"/>
                <w:lang w:eastAsia="ru-RU"/>
              </w:rPr>
              <w:t>Котельная детского сада №10</w:t>
            </w:r>
          </w:p>
        </w:tc>
      </w:tr>
      <w:tr w:rsidR="002F7B06" w:rsidRPr="002F7B06" w:rsidTr="002F7B06">
        <w:trPr>
          <w:trHeight w:val="765"/>
        </w:trPr>
        <w:tc>
          <w:tcPr>
            <w:tcW w:w="2200" w:type="dxa"/>
            <w:tcBorders>
              <w:top w:val="nil"/>
              <w:left w:val="single" w:sz="4"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b/>
                <w:bCs/>
                <w:color w:val="000000"/>
                <w:sz w:val="20"/>
                <w:szCs w:val="20"/>
                <w:lang w:eastAsia="ru-RU"/>
              </w:rPr>
            </w:pPr>
            <w:r w:rsidRPr="002F7B06">
              <w:rPr>
                <w:rFonts w:ascii="Times New Roman" w:eastAsia="Times New Roman" w:hAnsi="Times New Roman" w:cs="Times New Roman"/>
                <w:b/>
                <w:bCs/>
                <w:color w:val="000000"/>
                <w:sz w:val="20"/>
                <w:szCs w:val="20"/>
                <w:lang w:eastAsia="ru-RU"/>
              </w:rPr>
              <w:t>Всего подпитка тепловой сети, в том числе:</w:t>
            </w:r>
          </w:p>
        </w:tc>
        <w:tc>
          <w:tcPr>
            <w:tcW w:w="15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ind w:firstLineChars="100" w:firstLine="201"/>
              <w:rPr>
                <w:rFonts w:ascii="Times New Roman" w:eastAsia="Times New Roman" w:hAnsi="Times New Roman" w:cs="Times New Roman"/>
                <w:b/>
                <w:bCs/>
                <w:color w:val="000000"/>
                <w:sz w:val="20"/>
                <w:szCs w:val="20"/>
                <w:lang w:eastAsia="ru-RU"/>
              </w:rPr>
            </w:pPr>
            <w:r w:rsidRPr="002F7B06">
              <w:rPr>
                <w:rFonts w:ascii="Times New Roman" w:eastAsia="Times New Roman" w:hAnsi="Times New Roman" w:cs="Times New Roman"/>
                <w:b/>
                <w:bCs/>
                <w:color w:val="000000"/>
                <w:sz w:val="20"/>
                <w:szCs w:val="20"/>
                <w:lang w:eastAsia="ru-RU"/>
              </w:rPr>
              <w:t>тыс. т/год</w:t>
            </w:r>
          </w:p>
        </w:tc>
        <w:tc>
          <w:tcPr>
            <w:tcW w:w="13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b/>
                <w:bCs/>
                <w:color w:val="000000"/>
                <w:sz w:val="20"/>
                <w:szCs w:val="20"/>
                <w:lang w:eastAsia="ru-RU"/>
              </w:rPr>
            </w:pPr>
            <w:r w:rsidRPr="002F7B06">
              <w:rPr>
                <w:rFonts w:ascii="Times New Roman" w:eastAsia="Times New Roman" w:hAnsi="Times New Roman" w:cs="Times New Roman"/>
                <w:b/>
                <w:bCs/>
                <w:color w:val="000000"/>
                <w:sz w:val="20"/>
                <w:szCs w:val="20"/>
                <w:lang w:eastAsia="ru-RU"/>
              </w:rPr>
              <w:t>0,084</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b/>
                <w:bCs/>
                <w:color w:val="000000"/>
                <w:sz w:val="20"/>
                <w:szCs w:val="20"/>
                <w:lang w:eastAsia="ru-RU"/>
              </w:rPr>
            </w:pPr>
            <w:r w:rsidRPr="002F7B06">
              <w:rPr>
                <w:rFonts w:ascii="Times New Roman" w:eastAsia="Times New Roman" w:hAnsi="Times New Roman" w:cs="Times New Roman"/>
                <w:b/>
                <w:bCs/>
                <w:color w:val="000000"/>
                <w:sz w:val="20"/>
                <w:szCs w:val="20"/>
                <w:lang w:eastAsia="ru-RU"/>
              </w:rPr>
              <w:t>0,084</w:t>
            </w:r>
          </w:p>
        </w:tc>
        <w:tc>
          <w:tcPr>
            <w:tcW w:w="15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b/>
                <w:bCs/>
                <w:color w:val="000000"/>
                <w:sz w:val="20"/>
                <w:szCs w:val="20"/>
                <w:lang w:eastAsia="ru-RU"/>
              </w:rPr>
            </w:pPr>
            <w:r w:rsidRPr="002F7B06">
              <w:rPr>
                <w:rFonts w:ascii="Times New Roman" w:eastAsia="Times New Roman" w:hAnsi="Times New Roman" w:cs="Times New Roman"/>
                <w:b/>
                <w:bCs/>
                <w:color w:val="000000"/>
                <w:sz w:val="20"/>
                <w:szCs w:val="20"/>
                <w:lang w:eastAsia="ru-RU"/>
              </w:rPr>
              <w:t>0,084</w:t>
            </w:r>
          </w:p>
        </w:tc>
        <w:tc>
          <w:tcPr>
            <w:tcW w:w="20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b/>
                <w:bCs/>
                <w:color w:val="000000"/>
                <w:sz w:val="20"/>
                <w:szCs w:val="20"/>
                <w:lang w:eastAsia="ru-RU"/>
              </w:rPr>
            </w:pPr>
            <w:r w:rsidRPr="002F7B06">
              <w:rPr>
                <w:rFonts w:ascii="Times New Roman" w:eastAsia="Times New Roman" w:hAnsi="Times New Roman" w:cs="Times New Roman"/>
                <w:b/>
                <w:bCs/>
                <w:color w:val="000000"/>
                <w:sz w:val="20"/>
                <w:szCs w:val="20"/>
                <w:lang w:eastAsia="ru-RU"/>
              </w:rPr>
              <w:t>0,084</w:t>
            </w:r>
          </w:p>
        </w:tc>
      </w:tr>
      <w:tr w:rsidR="002F7B06" w:rsidRPr="002F7B06" w:rsidTr="002F7B06">
        <w:trPr>
          <w:trHeight w:val="510"/>
        </w:trPr>
        <w:tc>
          <w:tcPr>
            <w:tcW w:w="2200" w:type="dxa"/>
            <w:tcBorders>
              <w:top w:val="nil"/>
              <w:left w:val="single" w:sz="4"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нормативные утечки теплоносителя**</w:t>
            </w:r>
          </w:p>
        </w:tc>
        <w:tc>
          <w:tcPr>
            <w:tcW w:w="15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ind w:firstLineChars="100" w:firstLine="200"/>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тыс. т/год</w:t>
            </w:r>
          </w:p>
        </w:tc>
        <w:tc>
          <w:tcPr>
            <w:tcW w:w="13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0,084</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0,084</w:t>
            </w:r>
          </w:p>
        </w:tc>
        <w:tc>
          <w:tcPr>
            <w:tcW w:w="15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0,084</w:t>
            </w:r>
          </w:p>
        </w:tc>
        <w:tc>
          <w:tcPr>
            <w:tcW w:w="20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0,084</w:t>
            </w:r>
          </w:p>
        </w:tc>
      </w:tr>
      <w:tr w:rsidR="002F7B06" w:rsidRPr="002F7B06" w:rsidTr="002F7B06">
        <w:trPr>
          <w:trHeight w:val="510"/>
        </w:trPr>
        <w:tc>
          <w:tcPr>
            <w:tcW w:w="2200" w:type="dxa"/>
            <w:tcBorders>
              <w:top w:val="nil"/>
              <w:left w:val="single" w:sz="4"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lastRenderedPageBreak/>
              <w:t>сверхнормативные утечки теплоносителя*</w:t>
            </w:r>
          </w:p>
        </w:tc>
        <w:tc>
          <w:tcPr>
            <w:tcW w:w="15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ind w:firstLineChars="100" w:firstLine="200"/>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тыс. т/год</w:t>
            </w:r>
          </w:p>
        </w:tc>
        <w:tc>
          <w:tcPr>
            <w:tcW w:w="13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5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20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r>
      <w:tr w:rsidR="002F7B06" w:rsidRPr="002F7B06" w:rsidTr="002F7B06">
        <w:trPr>
          <w:trHeight w:val="1530"/>
        </w:trPr>
        <w:tc>
          <w:tcPr>
            <w:tcW w:w="2200" w:type="dxa"/>
            <w:tcBorders>
              <w:top w:val="nil"/>
              <w:left w:val="single" w:sz="4"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отпуск теплоносителя из тепловых сетей на цели горячего водоснабжения (для открытых систем теплоснабжения)**</w:t>
            </w:r>
          </w:p>
        </w:tc>
        <w:tc>
          <w:tcPr>
            <w:tcW w:w="15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ind w:firstLineChars="100" w:firstLine="200"/>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тыс. т/год</w:t>
            </w:r>
          </w:p>
        </w:tc>
        <w:tc>
          <w:tcPr>
            <w:tcW w:w="13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5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20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r>
      <w:tr w:rsidR="002F7B06" w:rsidRPr="002F7B06" w:rsidTr="002F7B06">
        <w:trPr>
          <w:trHeight w:val="300"/>
        </w:trPr>
        <w:tc>
          <w:tcPr>
            <w:tcW w:w="9920"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b/>
                <w:bCs/>
                <w:color w:val="000000"/>
                <w:sz w:val="20"/>
                <w:szCs w:val="20"/>
                <w:lang w:eastAsia="ru-RU"/>
              </w:rPr>
            </w:pPr>
            <w:r w:rsidRPr="002F7B06">
              <w:rPr>
                <w:rFonts w:ascii="Times New Roman" w:eastAsia="Times New Roman" w:hAnsi="Times New Roman" w:cs="Times New Roman"/>
                <w:b/>
                <w:bCs/>
                <w:color w:val="000000"/>
                <w:sz w:val="20"/>
                <w:szCs w:val="20"/>
                <w:lang w:eastAsia="ru-RU"/>
              </w:rPr>
              <w:t>Котельная школы №8</w:t>
            </w:r>
          </w:p>
        </w:tc>
      </w:tr>
      <w:tr w:rsidR="002F7B06" w:rsidRPr="002F7B06" w:rsidTr="002F7B06">
        <w:trPr>
          <w:trHeight w:val="765"/>
        </w:trPr>
        <w:tc>
          <w:tcPr>
            <w:tcW w:w="2200" w:type="dxa"/>
            <w:tcBorders>
              <w:top w:val="nil"/>
              <w:left w:val="single" w:sz="4"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b/>
                <w:bCs/>
                <w:color w:val="000000"/>
                <w:sz w:val="20"/>
                <w:szCs w:val="20"/>
                <w:lang w:eastAsia="ru-RU"/>
              </w:rPr>
            </w:pPr>
            <w:r w:rsidRPr="002F7B06">
              <w:rPr>
                <w:rFonts w:ascii="Times New Roman" w:eastAsia="Times New Roman" w:hAnsi="Times New Roman" w:cs="Times New Roman"/>
                <w:b/>
                <w:bCs/>
                <w:color w:val="000000"/>
                <w:sz w:val="20"/>
                <w:szCs w:val="20"/>
                <w:lang w:eastAsia="ru-RU"/>
              </w:rPr>
              <w:t>Всего подпитка тепловой сети, в том числе:</w:t>
            </w:r>
          </w:p>
        </w:tc>
        <w:tc>
          <w:tcPr>
            <w:tcW w:w="15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ind w:firstLineChars="100" w:firstLine="201"/>
              <w:rPr>
                <w:rFonts w:ascii="Times New Roman" w:eastAsia="Times New Roman" w:hAnsi="Times New Roman" w:cs="Times New Roman"/>
                <w:b/>
                <w:bCs/>
                <w:color w:val="000000"/>
                <w:sz w:val="20"/>
                <w:szCs w:val="20"/>
                <w:lang w:eastAsia="ru-RU"/>
              </w:rPr>
            </w:pPr>
            <w:r w:rsidRPr="002F7B06">
              <w:rPr>
                <w:rFonts w:ascii="Times New Roman" w:eastAsia="Times New Roman" w:hAnsi="Times New Roman" w:cs="Times New Roman"/>
                <w:b/>
                <w:bCs/>
                <w:color w:val="000000"/>
                <w:sz w:val="20"/>
                <w:szCs w:val="20"/>
                <w:lang w:eastAsia="ru-RU"/>
              </w:rPr>
              <w:t>тыс. т/год</w:t>
            </w:r>
          </w:p>
        </w:tc>
        <w:tc>
          <w:tcPr>
            <w:tcW w:w="13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b/>
                <w:bCs/>
                <w:color w:val="000000"/>
                <w:sz w:val="20"/>
                <w:szCs w:val="20"/>
                <w:lang w:eastAsia="ru-RU"/>
              </w:rPr>
            </w:pPr>
            <w:r w:rsidRPr="002F7B06">
              <w:rPr>
                <w:rFonts w:ascii="Times New Roman" w:eastAsia="Times New Roman" w:hAnsi="Times New Roman" w:cs="Times New Roman"/>
                <w:b/>
                <w:bCs/>
                <w:color w:val="000000"/>
                <w:sz w:val="20"/>
                <w:szCs w:val="20"/>
                <w:lang w:eastAsia="ru-RU"/>
              </w:rPr>
              <w:t>0,18</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b/>
                <w:bCs/>
                <w:color w:val="000000"/>
                <w:sz w:val="20"/>
                <w:szCs w:val="20"/>
                <w:lang w:eastAsia="ru-RU"/>
              </w:rPr>
            </w:pPr>
            <w:r w:rsidRPr="002F7B06">
              <w:rPr>
                <w:rFonts w:ascii="Times New Roman" w:eastAsia="Times New Roman" w:hAnsi="Times New Roman" w:cs="Times New Roman"/>
                <w:b/>
                <w:bCs/>
                <w:color w:val="000000"/>
                <w:sz w:val="20"/>
                <w:szCs w:val="20"/>
                <w:lang w:eastAsia="ru-RU"/>
              </w:rPr>
              <w:t>0,18</w:t>
            </w:r>
          </w:p>
        </w:tc>
        <w:tc>
          <w:tcPr>
            <w:tcW w:w="15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b/>
                <w:bCs/>
                <w:color w:val="000000"/>
                <w:sz w:val="20"/>
                <w:szCs w:val="20"/>
                <w:lang w:eastAsia="ru-RU"/>
              </w:rPr>
            </w:pPr>
            <w:r w:rsidRPr="002F7B06">
              <w:rPr>
                <w:rFonts w:ascii="Times New Roman" w:eastAsia="Times New Roman" w:hAnsi="Times New Roman" w:cs="Times New Roman"/>
                <w:b/>
                <w:bCs/>
                <w:color w:val="000000"/>
                <w:sz w:val="20"/>
                <w:szCs w:val="20"/>
                <w:lang w:eastAsia="ru-RU"/>
              </w:rPr>
              <w:t>0,221</w:t>
            </w:r>
          </w:p>
        </w:tc>
        <w:tc>
          <w:tcPr>
            <w:tcW w:w="20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b/>
                <w:bCs/>
                <w:color w:val="000000"/>
                <w:sz w:val="20"/>
                <w:szCs w:val="20"/>
                <w:lang w:eastAsia="ru-RU"/>
              </w:rPr>
            </w:pPr>
            <w:r w:rsidRPr="002F7B06">
              <w:rPr>
                <w:rFonts w:ascii="Times New Roman" w:eastAsia="Times New Roman" w:hAnsi="Times New Roman" w:cs="Times New Roman"/>
                <w:b/>
                <w:bCs/>
                <w:color w:val="000000"/>
                <w:sz w:val="20"/>
                <w:szCs w:val="20"/>
                <w:lang w:eastAsia="ru-RU"/>
              </w:rPr>
              <w:t>0,221</w:t>
            </w:r>
          </w:p>
        </w:tc>
      </w:tr>
      <w:tr w:rsidR="002F7B06" w:rsidRPr="002F7B06" w:rsidTr="002F7B06">
        <w:trPr>
          <w:trHeight w:val="510"/>
        </w:trPr>
        <w:tc>
          <w:tcPr>
            <w:tcW w:w="2200" w:type="dxa"/>
            <w:tcBorders>
              <w:top w:val="nil"/>
              <w:left w:val="single" w:sz="4"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нормативные утечки теплоносителя**</w:t>
            </w:r>
          </w:p>
        </w:tc>
        <w:tc>
          <w:tcPr>
            <w:tcW w:w="15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ind w:firstLineChars="100" w:firstLine="200"/>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тыс. т/год</w:t>
            </w:r>
          </w:p>
        </w:tc>
        <w:tc>
          <w:tcPr>
            <w:tcW w:w="13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0,18</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0,18</w:t>
            </w:r>
          </w:p>
        </w:tc>
        <w:tc>
          <w:tcPr>
            <w:tcW w:w="15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0,221</w:t>
            </w:r>
          </w:p>
        </w:tc>
        <w:tc>
          <w:tcPr>
            <w:tcW w:w="20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0,221</w:t>
            </w:r>
          </w:p>
        </w:tc>
      </w:tr>
      <w:tr w:rsidR="002F7B06" w:rsidRPr="002F7B06" w:rsidTr="002F7B06">
        <w:trPr>
          <w:trHeight w:val="510"/>
        </w:trPr>
        <w:tc>
          <w:tcPr>
            <w:tcW w:w="2200" w:type="dxa"/>
            <w:tcBorders>
              <w:top w:val="nil"/>
              <w:left w:val="single" w:sz="4"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сверхнормативные утечки теплоносителя*</w:t>
            </w:r>
          </w:p>
        </w:tc>
        <w:tc>
          <w:tcPr>
            <w:tcW w:w="15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ind w:firstLineChars="100" w:firstLine="200"/>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тыс. т/год</w:t>
            </w:r>
          </w:p>
        </w:tc>
        <w:tc>
          <w:tcPr>
            <w:tcW w:w="13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5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20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r>
      <w:tr w:rsidR="002F7B06" w:rsidRPr="002F7B06" w:rsidTr="002F7B06">
        <w:trPr>
          <w:trHeight w:val="1530"/>
        </w:trPr>
        <w:tc>
          <w:tcPr>
            <w:tcW w:w="2200" w:type="dxa"/>
            <w:tcBorders>
              <w:top w:val="nil"/>
              <w:left w:val="single" w:sz="4"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отпуск теплоносителя из тепловых сетей на цели горячего водоснабжения (для открытых систем теплоснабжения)**</w:t>
            </w:r>
          </w:p>
        </w:tc>
        <w:tc>
          <w:tcPr>
            <w:tcW w:w="15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ind w:firstLineChars="100" w:firstLine="200"/>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тыс. т/год</w:t>
            </w:r>
          </w:p>
        </w:tc>
        <w:tc>
          <w:tcPr>
            <w:tcW w:w="13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5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20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r>
      <w:tr w:rsidR="002F7B06" w:rsidRPr="002F7B06" w:rsidTr="002F7B06">
        <w:trPr>
          <w:trHeight w:val="300"/>
        </w:trPr>
        <w:tc>
          <w:tcPr>
            <w:tcW w:w="9920"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b/>
                <w:bCs/>
                <w:color w:val="000000"/>
                <w:sz w:val="20"/>
                <w:szCs w:val="20"/>
                <w:lang w:eastAsia="ru-RU"/>
              </w:rPr>
            </w:pPr>
            <w:r w:rsidRPr="002F7B06">
              <w:rPr>
                <w:rFonts w:ascii="Times New Roman" w:eastAsia="Times New Roman" w:hAnsi="Times New Roman" w:cs="Times New Roman"/>
                <w:b/>
                <w:bCs/>
                <w:color w:val="000000"/>
                <w:sz w:val="20"/>
                <w:szCs w:val="20"/>
                <w:lang w:eastAsia="ru-RU"/>
              </w:rPr>
              <w:t>ВСЕГО</w:t>
            </w:r>
          </w:p>
        </w:tc>
      </w:tr>
      <w:tr w:rsidR="002F7B06" w:rsidRPr="002F7B06" w:rsidTr="002F7B06">
        <w:trPr>
          <w:trHeight w:val="765"/>
        </w:trPr>
        <w:tc>
          <w:tcPr>
            <w:tcW w:w="2200" w:type="dxa"/>
            <w:tcBorders>
              <w:top w:val="nil"/>
              <w:left w:val="single" w:sz="4"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b/>
                <w:bCs/>
                <w:color w:val="000000"/>
                <w:sz w:val="20"/>
                <w:szCs w:val="20"/>
                <w:lang w:eastAsia="ru-RU"/>
              </w:rPr>
            </w:pPr>
            <w:r w:rsidRPr="002F7B06">
              <w:rPr>
                <w:rFonts w:ascii="Times New Roman" w:eastAsia="Times New Roman" w:hAnsi="Times New Roman" w:cs="Times New Roman"/>
                <w:b/>
                <w:bCs/>
                <w:color w:val="000000"/>
                <w:sz w:val="20"/>
                <w:szCs w:val="20"/>
                <w:lang w:eastAsia="ru-RU"/>
              </w:rPr>
              <w:t>Всего подпитка тепловой сети, в том числе:</w:t>
            </w:r>
          </w:p>
        </w:tc>
        <w:tc>
          <w:tcPr>
            <w:tcW w:w="15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ind w:firstLineChars="100" w:firstLine="201"/>
              <w:rPr>
                <w:rFonts w:ascii="Times New Roman" w:eastAsia="Times New Roman" w:hAnsi="Times New Roman" w:cs="Times New Roman"/>
                <w:b/>
                <w:bCs/>
                <w:color w:val="000000"/>
                <w:sz w:val="20"/>
                <w:szCs w:val="20"/>
                <w:lang w:eastAsia="ru-RU"/>
              </w:rPr>
            </w:pPr>
            <w:r w:rsidRPr="002F7B06">
              <w:rPr>
                <w:rFonts w:ascii="Times New Roman" w:eastAsia="Times New Roman" w:hAnsi="Times New Roman" w:cs="Times New Roman"/>
                <w:b/>
                <w:bCs/>
                <w:color w:val="000000"/>
                <w:sz w:val="20"/>
                <w:szCs w:val="20"/>
                <w:lang w:eastAsia="ru-RU"/>
              </w:rPr>
              <w:t>тыс. т/год</w:t>
            </w:r>
          </w:p>
        </w:tc>
        <w:tc>
          <w:tcPr>
            <w:tcW w:w="13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b/>
                <w:bCs/>
                <w:color w:val="000000"/>
                <w:sz w:val="20"/>
                <w:szCs w:val="20"/>
                <w:lang w:eastAsia="ru-RU"/>
              </w:rPr>
            </w:pPr>
            <w:r w:rsidRPr="002F7B06">
              <w:rPr>
                <w:rFonts w:ascii="Times New Roman" w:eastAsia="Times New Roman" w:hAnsi="Times New Roman" w:cs="Times New Roman"/>
                <w:b/>
                <w:bCs/>
                <w:color w:val="000000"/>
                <w:sz w:val="20"/>
                <w:szCs w:val="20"/>
                <w:lang w:eastAsia="ru-RU"/>
              </w:rPr>
              <w:t>1057,124</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b/>
                <w:bCs/>
                <w:color w:val="000000"/>
                <w:sz w:val="20"/>
                <w:szCs w:val="20"/>
                <w:lang w:eastAsia="ru-RU"/>
              </w:rPr>
            </w:pPr>
            <w:r w:rsidRPr="002F7B06">
              <w:rPr>
                <w:rFonts w:ascii="Times New Roman" w:eastAsia="Times New Roman" w:hAnsi="Times New Roman" w:cs="Times New Roman"/>
                <w:b/>
                <w:bCs/>
                <w:color w:val="000000"/>
                <w:sz w:val="20"/>
                <w:szCs w:val="20"/>
                <w:lang w:eastAsia="ru-RU"/>
              </w:rPr>
              <w:t>1076,441</w:t>
            </w:r>
          </w:p>
        </w:tc>
        <w:tc>
          <w:tcPr>
            <w:tcW w:w="15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b/>
                <w:bCs/>
                <w:color w:val="000000"/>
                <w:sz w:val="20"/>
                <w:szCs w:val="20"/>
                <w:lang w:eastAsia="ru-RU"/>
              </w:rPr>
            </w:pPr>
            <w:r w:rsidRPr="002F7B06">
              <w:rPr>
                <w:rFonts w:ascii="Times New Roman" w:eastAsia="Times New Roman" w:hAnsi="Times New Roman" w:cs="Times New Roman"/>
                <w:b/>
                <w:bCs/>
                <w:color w:val="000000"/>
                <w:sz w:val="20"/>
                <w:szCs w:val="20"/>
                <w:lang w:eastAsia="ru-RU"/>
              </w:rPr>
              <w:t>1127,386</w:t>
            </w:r>
          </w:p>
        </w:tc>
        <w:tc>
          <w:tcPr>
            <w:tcW w:w="20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b/>
                <w:bCs/>
                <w:color w:val="000000"/>
                <w:sz w:val="20"/>
                <w:szCs w:val="20"/>
                <w:lang w:eastAsia="ru-RU"/>
              </w:rPr>
            </w:pPr>
            <w:r w:rsidRPr="002F7B06">
              <w:rPr>
                <w:rFonts w:ascii="Times New Roman" w:eastAsia="Times New Roman" w:hAnsi="Times New Roman" w:cs="Times New Roman"/>
                <w:b/>
                <w:bCs/>
                <w:color w:val="000000"/>
                <w:sz w:val="20"/>
                <w:szCs w:val="20"/>
                <w:lang w:eastAsia="ru-RU"/>
              </w:rPr>
              <w:t>1158,612</w:t>
            </w:r>
          </w:p>
        </w:tc>
      </w:tr>
      <w:tr w:rsidR="002F7B06" w:rsidRPr="002F7B06" w:rsidTr="002F7B06">
        <w:trPr>
          <w:trHeight w:val="510"/>
        </w:trPr>
        <w:tc>
          <w:tcPr>
            <w:tcW w:w="2200" w:type="dxa"/>
            <w:tcBorders>
              <w:top w:val="nil"/>
              <w:left w:val="single" w:sz="4"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нормативные утечки теплоносителя</w:t>
            </w:r>
          </w:p>
        </w:tc>
        <w:tc>
          <w:tcPr>
            <w:tcW w:w="15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ind w:firstLineChars="100" w:firstLine="200"/>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тыс. т/год</w:t>
            </w:r>
          </w:p>
        </w:tc>
        <w:tc>
          <w:tcPr>
            <w:tcW w:w="13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450,078</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469,699</w:t>
            </w:r>
          </w:p>
        </w:tc>
        <w:tc>
          <w:tcPr>
            <w:tcW w:w="15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520,526</w:t>
            </w:r>
          </w:p>
        </w:tc>
        <w:tc>
          <w:tcPr>
            <w:tcW w:w="20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551,751</w:t>
            </w:r>
          </w:p>
        </w:tc>
      </w:tr>
      <w:tr w:rsidR="002F7B06" w:rsidRPr="002F7B06" w:rsidTr="002F7B06">
        <w:trPr>
          <w:trHeight w:val="510"/>
        </w:trPr>
        <w:tc>
          <w:tcPr>
            <w:tcW w:w="2200" w:type="dxa"/>
            <w:tcBorders>
              <w:top w:val="nil"/>
              <w:left w:val="single" w:sz="4"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сверхнормативные утечки теплоносителя</w:t>
            </w:r>
          </w:p>
        </w:tc>
        <w:tc>
          <w:tcPr>
            <w:tcW w:w="15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ind w:firstLineChars="100" w:firstLine="200"/>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тыс. т/год</w:t>
            </w:r>
          </w:p>
        </w:tc>
        <w:tc>
          <w:tcPr>
            <w:tcW w:w="13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5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20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r>
      <w:tr w:rsidR="002F7B06" w:rsidRPr="002F7B06" w:rsidTr="002F7B06">
        <w:trPr>
          <w:trHeight w:val="1530"/>
        </w:trPr>
        <w:tc>
          <w:tcPr>
            <w:tcW w:w="2200" w:type="dxa"/>
            <w:tcBorders>
              <w:top w:val="nil"/>
              <w:left w:val="single" w:sz="4"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отпуск теплоносителя из тепловых сетей на цели горячего водоснабжения (для откры</w:t>
            </w:r>
            <w:r w:rsidRPr="002F7B06">
              <w:rPr>
                <w:rFonts w:ascii="Times New Roman" w:eastAsia="Times New Roman" w:hAnsi="Times New Roman" w:cs="Times New Roman"/>
                <w:color w:val="000000"/>
                <w:sz w:val="20"/>
                <w:szCs w:val="20"/>
                <w:lang w:eastAsia="ru-RU"/>
              </w:rPr>
              <w:softHyphen/>
              <w:t>тых систем теплоснабжения)</w:t>
            </w:r>
          </w:p>
        </w:tc>
        <w:tc>
          <w:tcPr>
            <w:tcW w:w="15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ind w:firstLineChars="100" w:firstLine="200"/>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тыс. т/год</w:t>
            </w:r>
          </w:p>
        </w:tc>
        <w:tc>
          <w:tcPr>
            <w:tcW w:w="13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163,128</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165,371</w:t>
            </w:r>
          </w:p>
        </w:tc>
        <w:tc>
          <w:tcPr>
            <w:tcW w:w="15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20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r>
      <w:tr w:rsidR="002F7B06" w:rsidRPr="002F7B06" w:rsidTr="002F7B06">
        <w:trPr>
          <w:trHeight w:val="300"/>
        </w:trPr>
        <w:tc>
          <w:tcPr>
            <w:tcW w:w="2200" w:type="dxa"/>
            <w:tcBorders>
              <w:top w:val="nil"/>
              <w:left w:val="nil"/>
              <w:bottom w:val="nil"/>
              <w:right w:val="nil"/>
            </w:tcBorders>
            <w:shd w:val="clear" w:color="auto" w:fill="auto"/>
            <w:noWrap/>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p>
        </w:tc>
        <w:tc>
          <w:tcPr>
            <w:tcW w:w="1540" w:type="dxa"/>
            <w:tcBorders>
              <w:top w:val="nil"/>
              <w:left w:val="nil"/>
              <w:bottom w:val="nil"/>
              <w:right w:val="nil"/>
            </w:tcBorders>
            <w:shd w:val="clear" w:color="auto" w:fill="auto"/>
            <w:noWrap/>
            <w:vAlign w:val="bottom"/>
            <w:hideMark/>
          </w:tcPr>
          <w:p w:rsidR="002F7B06" w:rsidRPr="002F7B06" w:rsidRDefault="002F7B06" w:rsidP="002F7B06">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F7B06" w:rsidRPr="002F7B06" w:rsidRDefault="002F7B06" w:rsidP="002F7B06">
            <w:pPr>
              <w:spacing w:after="0" w:line="240" w:lineRule="auto"/>
              <w:rPr>
                <w:rFonts w:ascii="Times New Roman" w:eastAsia="Times New Roman" w:hAnsi="Times New Roman" w:cs="Times New Roman"/>
                <w:sz w:val="20"/>
                <w:szCs w:val="20"/>
                <w:lang w:eastAsia="ru-RU"/>
              </w:rPr>
            </w:pPr>
          </w:p>
        </w:tc>
        <w:tc>
          <w:tcPr>
            <w:tcW w:w="1260" w:type="dxa"/>
            <w:tcBorders>
              <w:top w:val="nil"/>
              <w:left w:val="nil"/>
              <w:bottom w:val="nil"/>
              <w:right w:val="nil"/>
            </w:tcBorders>
            <w:shd w:val="clear" w:color="auto" w:fill="auto"/>
            <w:noWrap/>
            <w:vAlign w:val="bottom"/>
            <w:hideMark/>
          </w:tcPr>
          <w:p w:rsidR="002F7B06" w:rsidRPr="002F7B06" w:rsidRDefault="002F7B06" w:rsidP="002F7B06">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noWrap/>
            <w:vAlign w:val="bottom"/>
            <w:hideMark/>
          </w:tcPr>
          <w:p w:rsidR="002F7B06" w:rsidRPr="002F7B06" w:rsidRDefault="002F7B06" w:rsidP="002F7B06">
            <w:pPr>
              <w:spacing w:after="0" w:line="240" w:lineRule="auto"/>
              <w:rPr>
                <w:rFonts w:ascii="Times New Roman" w:eastAsia="Times New Roman" w:hAnsi="Times New Roman" w:cs="Times New Roman"/>
                <w:sz w:val="20"/>
                <w:szCs w:val="20"/>
                <w:lang w:eastAsia="ru-RU"/>
              </w:rPr>
            </w:pPr>
          </w:p>
        </w:tc>
        <w:tc>
          <w:tcPr>
            <w:tcW w:w="2020" w:type="dxa"/>
            <w:tcBorders>
              <w:top w:val="nil"/>
              <w:left w:val="nil"/>
              <w:bottom w:val="nil"/>
              <w:right w:val="nil"/>
            </w:tcBorders>
            <w:shd w:val="clear" w:color="auto" w:fill="auto"/>
            <w:noWrap/>
            <w:vAlign w:val="bottom"/>
            <w:hideMark/>
          </w:tcPr>
          <w:p w:rsidR="002F7B06" w:rsidRPr="002F7B06" w:rsidRDefault="002F7B06" w:rsidP="002F7B06">
            <w:pPr>
              <w:spacing w:after="0" w:line="240" w:lineRule="auto"/>
              <w:rPr>
                <w:rFonts w:ascii="Times New Roman" w:eastAsia="Times New Roman" w:hAnsi="Times New Roman" w:cs="Times New Roman"/>
                <w:sz w:val="20"/>
                <w:szCs w:val="20"/>
                <w:lang w:eastAsia="ru-RU"/>
              </w:rPr>
            </w:pPr>
          </w:p>
        </w:tc>
      </w:tr>
      <w:tr w:rsidR="002F7B06" w:rsidRPr="002F7B06" w:rsidTr="002F7B06">
        <w:trPr>
          <w:trHeight w:val="360"/>
        </w:trPr>
        <w:tc>
          <w:tcPr>
            <w:tcW w:w="9920" w:type="dxa"/>
            <w:gridSpan w:val="6"/>
            <w:tcBorders>
              <w:top w:val="nil"/>
              <w:left w:val="nil"/>
              <w:bottom w:val="nil"/>
              <w:right w:val="nil"/>
            </w:tcBorders>
            <w:shd w:val="clear" w:color="auto" w:fill="auto"/>
            <w:vAlign w:val="center"/>
            <w:hideMark/>
          </w:tcPr>
          <w:p w:rsidR="002F7B06" w:rsidRPr="002F7B06" w:rsidRDefault="002F7B06" w:rsidP="002F7B06">
            <w:pPr>
              <w:spacing w:after="0" w:line="240" w:lineRule="auto"/>
              <w:rPr>
                <w:rFonts w:ascii="Times New Roman" w:eastAsia="Times New Roman" w:hAnsi="Times New Roman" w:cs="Times New Roman"/>
                <w:b/>
                <w:bCs/>
                <w:color w:val="000000"/>
                <w:sz w:val="20"/>
                <w:szCs w:val="20"/>
                <w:lang w:eastAsia="ru-RU"/>
              </w:rPr>
            </w:pPr>
            <w:bookmarkStart w:id="39" w:name="RANGE!A52"/>
            <w:r w:rsidRPr="002F7B06">
              <w:rPr>
                <w:rFonts w:ascii="Times New Roman" w:eastAsia="Times New Roman" w:hAnsi="Times New Roman" w:cs="Times New Roman"/>
                <w:b/>
                <w:bCs/>
                <w:color w:val="000000"/>
                <w:sz w:val="20"/>
                <w:szCs w:val="20"/>
                <w:lang w:eastAsia="ru-RU"/>
              </w:rPr>
              <w:t xml:space="preserve">Примечание: </w:t>
            </w:r>
            <w:bookmarkEnd w:id="39"/>
          </w:p>
        </w:tc>
      </w:tr>
      <w:tr w:rsidR="002F7B06" w:rsidRPr="002F7B06" w:rsidTr="002F7B06">
        <w:trPr>
          <w:trHeight w:val="810"/>
        </w:trPr>
        <w:tc>
          <w:tcPr>
            <w:tcW w:w="9920" w:type="dxa"/>
            <w:gridSpan w:val="6"/>
            <w:tcBorders>
              <w:top w:val="nil"/>
              <w:left w:val="nil"/>
              <w:bottom w:val="nil"/>
              <w:right w:val="nil"/>
            </w:tcBorders>
            <w:shd w:val="clear" w:color="auto" w:fill="auto"/>
            <w:vAlign w:val="center"/>
            <w:hideMark/>
          </w:tcPr>
          <w:p w:rsidR="002F7B06" w:rsidRPr="002F7B06" w:rsidRDefault="002F7B06" w:rsidP="002F7B06">
            <w:pPr>
              <w:spacing w:after="0" w:line="240" w:lineRule="auto"/>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 - в связи с отсутствием показаний приборов учета на источниках тепловой энергии и у потребителей данные о сверхнормативных утечках теплоносителя отсутствуют;</w:t>
            </w:r>
          </w:p>
        </w:tc>
      </w:tr>
      <w:tr w:rsidR="002F7B06" w:rsidRPr="002F7B06" w:rsidTr="002F7B06">
        <w:trPr>
          <w:trHeight w:val="405"/>
        </w:trPr>
        <w:tc>
          <w:tcPr>
            <w:tcW w:w="2200" w:type="dxa"/>
            <w:tcBorders>
              <w:top w:val="nil"/>
              <w:left w:val="nil"/>
              <w:bottom w:val="nil"/>
              <w:right w:val="nil"/>
            </w:tcBorders>
            <w:shd w:val="clear" w:color="auto" w:fill="auto"/>
            <w:noWrap/>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 - расчетные значения.</w:t>
            </w:r>
          </w:p>
        </w:tc>
        <w:tc>
          <w:tcPr>
            <w:tcW w:w="1540" w:type="dxa"/>
            <w:tcBorders>
              <w:top w:val="nil"/>
              <w:left w:val="nil"/>
              <w:bottom w:val="nil"/>
              <w:right w:val="nil"/>
            </w:tcBorders>
            <w:shd w:val="clear" w:color="auto" w:fill="auto"/>
            <w:noWrap/>
            <w:vAlign w:val="bottom"/>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p>
        </w:tc>
        <w:tc>
          <w:tcPr>
            <w:tcW w:w="1340" w:type="dxa"/>
            <w:tcBorders>
              <w:top w:val="nil"/>
              <w:left w:val="nil"/>
              <w:bottom w:val="nil"/>
              <w:right w:val="nil"/>
            </w:tcBorders>
            <w:shd w:val="clear" w:color="auto" w:fill="auto"/>
            <w:noWrap/>
            <w:vAlign w:val="bottom"/>
            <w:hideMark/>
          </w:tcPr>
          <w:p w:rsidR="002F7B06" w:rsidRPr="002F7B06" w:rsidRDefault="002F7B06" w:rsidP="002F7B06">
            <w:pPr>
              <w:spacing w:after="0" w:line="240" w:lineRule="auto"/>
              <w:rPr>
                <w:rFonts w:ascii="Times New Roman" w:eastAsia="Times New Roman" w:hAnsi="Times New Roman" w:cs="Times New Roman"/>
                <w:sz w:val="20"/>
                <w:szCs w:val="20"/>
                <w:lang w:eastAsia="ru-RU"/>
              </w:rPr>
            </w:pPr>
          </w:p>
        </w:tc>
        <w:tc>
          <w:tcPr>
            <w:tcW w:w="1260" w:type="dxa"/>
            <w:tcBorders>
              <w:top w:val="nil"/>
              <w:left w:val="nil"/>
              <w:bottom w:val="nil"/>
              <w:right w:val="nil"/>
            </w:tcBorders>
            <w:shd w:val="clear" w:color="auto" w:fill="auto"/>
            <w:noWrap/>
            <w:vAlign w:val="bottom"/>
            <w:hideMark/>
          </w:tcPr>
          <w:p w:rsidR="002F7B06" w:rsidRPr="002F7B06" w:rsidRDefault="002F7B06" w:rsidP="002F7B06">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noWrap/>
            <w:vAlign w:val="bottom"/>
            <w:hideMark/>
          </w:tcPr>
          <w:p w:rsidR="002F7B06" w:rsidRPr="002F7B06" w:rsidRDefault="002F7B06" w:rsidP="002F7B06">
            <w:pPr>
              <w:spacing w:after="0" w:line="240" w:lineRule="auto"/>
              <w:rPr>
                <w:rFonts w:ascii="Times New Roman" w:eastAsia="Times New Roman" w:hAnsi="Times New Roman" w:cs="Times New Roman"/>
                <w:sz w:val="20"/>
                <w:szCs w:val="20"/>
                <w:lang w:eastAsia="ru-RU"/>
              </w:rPr>
            </w:pPr>
          </w:p>
        </w:tc>
        <w:tc>
          <w:tcPr>
            <w:tcW w:w="2020" w:type="dxa"/>
            <w:tcBorders>
              <w:top w:val="nil"/>
              <w:left w:val="nil"/>
              <w:bottom w:val="nil"/>
              <w:right w:val="nil"/>
            </w:tcBorders>
            <w:shd w:val="clear" w:color="auto" w:fill="auto"/>
            <w:noWrap/>
            <w:vAlign w:val="bottom"/>
            <w:hideMark/>
          </w:tcPr>
          <w:p w:rsidR="002F7B06" w:rsidRPr="002F7B06" w:rsidRDefault="002F7B06" w:rsidP="002F7B06">
            <w:pPr>
              <w:spacing w:after="0" w:line="240" w:lineRule="auto"/>
              <w:rPr>
                <w:rFonts w:ascii="Times New Roman" w:eastAsia="Times New Roman" w:hAnsi="Times New Roman" w:cs="Times New Roman"/>
                <w:sz w:val="20"/>
                <w:szCs w:val="20"/>
                <w:lang w:eastAsia="ru-RU"/>
              </w:rPr>
            </w:pPr>
          </w:p>
        </w:tc>
      </w:tr>
      <w:tr w:rsidR="002F7B06" w:rsidRPr="002F7B06" w:rsidTr="002F7B06">
        <w:trPr>
          <w:trHeight w:val="585"/>
        </w:trPr>
        <w:tc>
          <w:tcPr>
            <w:tcW w:w="9920" w:type="dxa"/>
            <w:gridSpan w:val="6"/>
            <w:tcBorders>
              <w:top w:val="nil"/>
              <w:left w:val="nil"/>
              <w:bottom w:val="nil"/>
              <w:right w:val="nil"/>
            </w:tcBorders>
            <w:shd w:val="clear" w:color="auto" w:fill="auto"/>
            <w:vAlign w:val="center"/>
            <w:hideMark/>
          </w:tcPr>
          <w:p w:rsidR="002F7B06" w:rsidRPr="002F7B06" w:rsidRDefault="002F7B06" w:rsidP="002F7B06">
            <w:pPr>
              <w:spacing w:after="0" w:line="240" w:lineRule="auto"/>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 - с 2022 года использование открытых систем теплоснабжения на нужды горячего водоснабжения, путем отбора теплоносителя, запрещено</w:t>
            </w:r>
          </w:p>
        </w:tc>
      </w:tr>
    </w:tbl>
    <w:p w:rsidR="00D37E23" w:rsidRDefault="00D37E23" w:rsidP="002F7B06">
      <w:pPr>
        <w:pStyle w:val="4"/>
        <w:shd w:val="clear" w:color="auto" w:fill="auto"/>
        <w:spacing w:line="276" w:lineRule="auto"/>
        <w:ind w:left="20" w:right="140" w:hanging="20"/>
        <w:jc w:val="both"/>
        <w:rPr>
          <w:sz w:val="28"/>
          <w:szCs w:val="28"/>
        </w:rPr>
      </w:pPr>
    </w:p>
    <w:p w:rsidR="00D37E23" w:rsidRDefault="00D37E23" w:rsidP="003A4F69">
      <w:pPr>
        <w:pStyle w:val="4"/>
        <w:shd w:val="clear" w:color="auto" w:fill="auto"/>
        <w:spacing w:line="276" w:lineRule="auto"/>
        <w:ind w:left="20" w:right="140" w:firstLine="688"/>
        <w:jc w:val="both"/>
        <w:rPr>
          <w:sz w:val="28"/>
          <w:szCs w:val="28"/>
        </w:rPr>
      </w:pPr>
    </w:p>
    <w:p w:rsidR="007407C2" w:rsidRDefault="007407C2" w:rsidP="003A4F69">
      <w:pPr>
        <w:pStyle w:val="4"/>
        <w:shd w:val="clear" w:color="auto" w:fill="auto"/>
        <w:spacing w:line="276" w:lineRule="auto"/>
        <w:ind w:left="20" w:right="140" w:firstLine="688"/>
        <w:jc w:val="both"/>
        <w:rPr>
          <w:sz w:val="28"/>
          <w:szCs w:val="28"/>
        </w:rPr>
      </w:pPr>
      <w:r w:rsidRPr="007407C2">
        <w:rPr>
          <w:sz w:val="28"/>
          <w:szCs w:val="28"/>
        </w:rPr>
        <w:t xml:space="preserve">В настоящее время все источники теплоснабжения городского округа оборудованы водоподготовительными установками. </w:t>
      </w:r>
    </w:p>
    <w:p w:rsidR="007407C2" w:rsidRDefault="007407C2" w:rsidP="007407C2">
      <w:pPr>
        <w:pStyle w:val="4"/>
        <w:shd w:val="clear" w:color="auto" w:fill="auto"/>
        <w:spacing w:line="276" w:lineRule="auto"/>
        <w:ind w:left="20" w:right="140" w:firstLine="688"/>
        <w:jc w:val="both"/>
        <w:rPr>
          <w:sz w:val="28"/>
          <w:szCs w:val="28"/>
        </w:rPr>
      </w:pPr>
      <w:r w:rsidRPr="007407C2">
        <w:rPr>
          <w:sz w:val="28"/>
          <w:szCs w:val="28"/>
        </w:rPr>
        <w:t>В таблице 3.2 представлены балансы производительности водоподготовитель</w:t>
      </w:r>
      <w:r w:rsidRPr="007407C2">
        <w:rPr>
          <w:sz w:val="28"/>
          <w:szCs w:val="28"/>
        </w:rPr>
        <w:softHyphen/>
        <w:t xml:space="preserve">ных установок и подпитки тепловой сети в зоне действия существующих котельных и перспективные значения подпитки тепловой сети, </w:t>
      </w:r>
      <w:r w:rsidRPr="007407C2">
        <w:rPr>
          <w:sz w:val="28"/>
          <w:szCs w:val="28"/>
        </w:rPr>
        <w:lastRenderedPageBreak/>
        <w:t>обусловленные нормативными утечками в тепловых сетях строящихся источников городского округа.</w:t>
      </w:r>
    </w:p>
    <w:p w:rsidR="00AB5923" w:rsidRPr="007407C2" w:rsidRDefault="00AB5923" w:rsidP="00AB5923">
      <w:pPr>
        <w:pStyle w:val="4"/>
        <w:shd w:val="clear" w:color="auto" w:fill="auto"/>
        <w:spacing w:line="240" w:lineRule="auto"/>
        <w:ind w:right="20"/>
        <w:jc w:val="both"/>
        <w:rPr>
          <w:sz w:val="28"/>
          <w:szCs w:val="28"/>
        </w:rPr>
      </w:pPr>
    </w:p>
    <w:tbl>
      <w:tblPr>
        <w:tblW w:w="9980" w:type="dxa"/>
        <w:tblLook w:val="04A0" w:firstRow="1" w:lastRow="0" w:firstColumn="1" w:lastColumn="0" w:noHBand="0" w:noVBand="1"/>
      </w:tblPr>
      <w:tblGrid>
        <w:gridCol w:w="2920"/>
        <w:gridCol w:w="1200"/>
        <w:gridCol w:w="1660"/>
        <w:gridCol w:w="1420"/>
        <w:gridCol w:w="1260"/>
        <w:gridCol w:w="1520"/>
      </w:tblGrid>
      <w:tr w:rsidR="002F7B06" w:rsidRPr="002F7B06" w:rsidTr="002F7B06">
        <w:trPr>
          <w:trHeight w:val="1260"/>
        </w:trPr>
        <w:tc>
          <w:tcPr>
            <w:tcW w:w="9980" w:type="dxa"/>
            <w:gridSpan w:val="6"/>
            <w:tcBorders>
              <w:top w:val="nil"/>
              <w:left w:val="nil"/>
              <w:bottom w:val="single" w:sz="8" w:space="0" w:color="auto"/>
              <w:right w:val="nil"/>
            </w:tcBorders>
            <w:shd w:val="clear" w:color="auto" w:fill="auto"/>
            <w:vAlign w:val="center"/>
            <w:hideMark/>
          </w:tcPr>
          <w:p w:rsidR="002F7B06" w:rsidRPr="002F7B06" w:rsidRDefault="002F7B06" w:rsidP="002F7B06">
            <w:pPr>
              <w:spacing w:after="0" w:line="240" w:lineRule="auto"/>
              <w:rPr>
                <w:rFonts w:ascii="Courier New" w:eastAsia="Times New Roman" w:hAnsi="Courier New" w:cs="Courier New"/>
                <w:color w:val="000000"/>
                <w:sz w:val="24"/>
                <w:szCs w:val="24"/>
                <w:lang w:eastAsia="ru-RU"/>
              </w:rPr>
            </w:pPr>
            <w:r w:rsidRPr="002F7B06">
              <w:rPr>
                <w:rFonts w:ascii="Courier New" w:eastAsia="Times New Roman" w:hAnsi="Courier New" w:cs="Courier New"/>
                <w:color w:val="000000"/>
                <w:sz w:val="24"/>
                <w:szCs w:val="24"/>
                <w:lang w:eastAsia="ru-RU"/>
              </w:rPr>
              <w:t>Таблица 3.2. Баланс производительности водоподготовительных установок и подпит</w:t>
            </w:r>
            <w:r w:rsidRPr="002F7B06">
              <w:rPr>
                <w:rFonts w:ascii="Times New Roman" w:eastAsia="Times New Roman" w:hAnsi="Times New Roman" w:cs="Times New Roman"/>
                <w:color w:val="000000"/>
                <w:sz w:val="23"/>
                <w:szCs w:val="23"/>
                <w:u w:val="single"/>
                <w:lang w:eastAsia="ru-RU"/>
              </w:rPr>
              <w:t>ки тепловой сети в зоне действия котельных</w:t>
            </w:r>
            <w:r w:rsidRPr="002F7B06">
              <w:rPr>
                <w:rFonts w:ascii="Courier New" w:eastAsia="Times New Roman" w:hAnsi="Courier New" w:cs="Courier New"/>
                <w:color w:val="000000"/>
                <w:sz w:val="24"/>
                <w:szCs w:val="24"/>
                <w:lang w:eastAsia="ru-RU"/>
              </w:rPr>
              <w:t xml:space="preserve"> </w:t>
            </w:r>
          </w:p>
        </w:tc>
      </w:tr>
      <w:tr w:rsidR="002F7B06" w:rsidRPr="002F7B06" w:rsidTr="002F7B06">
        <w:trPr>
          <w:trHeight w:val="300"/>
        </w:trPr>
        <w:tc>
          <w:tcPr>
            <w:tcW w:w="292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b/>
                <w:bCs/>
                <w:color w:val="000000"/>
                <w:sz w:val="20"/>
                <w:szCs w:val="20"/>
                <w:lang w:eastAsia="ru-RU"/>
              </w:rPr>
            </w:pPr>
            <w:r w:rsidRPr="002F7B06">
              <w:rPr>
                <w:rFonts w:ascii="Times New Roman" w:eastAsia="Times New Roman" w:hAnsi="Times New Roman" w:cs="Times New Roman"/>
                <w:b/>
                <w:bCs/>
                <w:color w:val="000000"/>
                <w:sz w:val="20"/>
                <w:szCs w:val="20"/>
                <w:lang w:eastAsia="ru-RU"/>
              </w:rPr>
              <w:t>Параметры</w:t>
            </w:r>
          </w:p>
        </w:tc>
        <w:tc>
          <w:tcPr>
            <w:tcW w:w="1200" w:type="dxa"/>
            <w:tcBorders>
              <w:top w:val="nil"/>
              <w:left w:val="nil"/>
              <w:bottom w:val="nil"/>
              <w:right w:val="nil"/>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b/>
                <w:bCs/>
                <w:color w:val="000000"/>
                <w:sz w:val="20"/>
                <w:szCs w:val="20"/>
                <w:lang w:eastAsia="ru-RU"/>
              </w:rPr>
            </w:pPr>
            <w:r w:rsidRPr="002F7B06">
              <w:rPr>
                <w:rFonts w:ascii="Times New Roman" w:eastAsia="Times New Roman" w:hAnsi="Times New Roman" w:cs="Times New Roman"/>
                <w:b/>
                <w:bCs/>
                <w:color w:val="000000"/>
                <w:sz w:val="20"/>
                <w:szCs w:val="20"/>
                <w:lang w:eastAsia="ru-RU"/>
              </w:rPr>
              <w:t>Единицы</w:t>
            </w:r>
          </w:p>
        </w:tc>
        <w:tc>
          <w:tcPr>
            <w:tcW w:w="1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b/>
                <w:bCs/>
                <w:color w:val="000000"/>
                <w:sz w:val="20"/>
                <w:szCs w:val="20"/>
                <w:lang w:eastAsia="ru-RU"/>
              </w:rPr>
            </w:pPr>
            <w:r w:rsidRPr="002F7B06">
              <w:rPr>
                <w:rFonts w:ascii="Times New Roman" w:eastAsia="Times New Roman" w:hAnsi="Times New Roman" w:cs="Times New Roman"/>
                <w:b/>
                <w:bCs/>
                <w:color w:val="000000"/>
                <w:sz w:val="20"/>
                <w:szCs w:val="20"/>
                <w:lang w:eastAsia="ru-RU"/>
              </w:rPr>
              <w:t>2018</w:t>
            </w:r>
          </w:p>
        </w:tc>
        <w:tc>
          <w:tcPr>
            <w:tcW w:w="142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b/>
                <w:bCs/>
                <w:color w:val="000000"/>
                <w:sz w:val="20"/>
                <w:szCs w:val="20"/>
                <w:lang w:eastAsia="ru-RU"/>
              </w:rPr>
            </w:pPr>
            <w:r w:rsidRPr="002F7B06">
              <w:rPr>
                <w:rFonts w:ascii="Times New Roman" w:eastAsia="Times New Roman" w:hAnsi="Times New Roman" w:cs="Times New Roman"/>
                <w:b/>
                <w:bCs/>
                <w:color w:val="000000"/>
                <w:sz w:val="20"/>
                <w:szCs w:val="20"/>
                <w:lang w:eastAsia="ru-RU"/>
              </w:rPr>
              <w:t>2019-2021</w:t>
            </w:r>
          </w:p>
        </w:tc>
        <w:tc>
          <w:tcPr>
            <w:tcW w:w="12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b/>
                <w:bCs/>
                <w:color w:val="000000"/>
                <w:sz w:val="20"/>
                <w:szCs w:val="20"/>
                <w:lang w:eastAsia="ru-RU"/>
              </w:rPr>
            </w:pPr>
            <w:r w:rsidRPr="002F7B06">
              <w:rPr>
                <w:rFonts w:ascii="Times New Roman" w:eastAsia="Times New Roman" w:hAnsi="Times New Roman" w:cs="Times New Roman"/>
                <w:b/>
                <w:bCs/>
                <w:color w:val="000000"/>
                <w:sz w:val="20"/>
                <w:szCs w:val="20"/>
                <w:lang w:eastAsia="ru-RU"/>
              </w:rPr>
              <w:t>2022-2026</w:t>
            </w:r>
          </w:p>
        </w:tc>
        <w:tc>
          <w:tcPr>
            <w:tcW w:w="152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b/>
                <w:bCs/>
                <w:color w:val="000000"/>
                <w:sz w:val="20"/>
                <w:szCs w:val="20"/>
                <w:lang w:eastAsia="ru-RU"/>
              </w:rPr>
            </w:pPr>
            <w:r w:rsidRPr="002F7B06">
              <w:rPr>
                <w:rFonts w:ascii="Times New Roman" w:eastAsia="Times New Roman" w:hAnsi="Times New Roman" w:cs="Times New Roman"/>
                <w:b/>
                <w:bCs/>
                <w:color w:val="000000"/>
                <w:sz w:val="20"/>
                <w:szCs w:val="20"/>
                <w:lang w:eastAsia="ru-RU"/>
              </w:rPr>
              <w:t>2027-2031</w:t>
            </w:r>
          </w:p>
        </w:tc>
      </w:tr>
      <w:tr w:rsidR="002F7B06" w:rsidRPr="002F7B06" w:rsidTr="002F7B06">
        <w:trPr>
          <w:trHeight w:val="315"/>
        </w:trPr>
        <w:tc>
          <w:tcPr>
            <w:tcW w:w="2920" w:type="dxa"/>
            <w:vMerge/>
            <w:tcBorders>
              <w:top w:val="nil"/>
              <w:left w:val="single" w:sz="8" w:space="0" w:color="auto"/>
              <w:bottom w:val="single" w:sz="8" w:space="0" w:color="000000"/>
              <w:right w:val="single" w:sz="8" w:space="0" w:color="auto"/>
            </w:tcBorders>
            <w:vAlign w:val="center"/>
            <w:hideMark/>
          </w:tcPr>
          <w:p w:rsidR="002F7B06" w:rsidRPr="002F7B06" w:rsidRDefault="002F7B06" w:rsidP="002F7B06">
            <w:pPr>
              <w:spacing w:after="0" w:line="240" w:lineRule="auto"/>
              <w:rPr>
                <w:rFonts w:ascii="Times New Roman" w:eastAsia="Times New Roman" w:hAnsi="Times New Roman" w:cs="Times New Roman"/>
                <w:b/>
                <w:bCs/>
                <w:color w:val="000000"/>
                <w:sz w:val="20"/>
                <w:szCs w:val="20"/>
                <w:lang w:eastAsia="ru-RU"/>
              </w:rPr>
            </w:pPr>
          </w:p>
        </w:tc>
        <w:tc>
          <w:tcPr>
            <w:tcW w:w="1200" w:type="dxa"/>
            <w:tcBorders>
              <w:top w:val="nil"/>
              <w:left w:val="nil"/>
              <w:bottom w:val="nil"/>
              <w:right w:val="nil"/>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b/>
                <w:bCs/>
                <w:color w:val="000000"/>
                <w:sz w:val="20"/>
                <w:szCs w:val="20"/>
                <w:lang w:eastAsia="ru-RU"/>
              </w:rPr>
            </w:pPr>
            <w:r w:rsidRPr="002F7B06">
              <w:rPr>
                <w:rFonts w:ascii="Times New Roman" w:eastAsia="Times New Roman" w:hAnsi="Times New Roman" w:cs="Times New Roman"/>
                <w:b/>
                <w:bCs/>
                <w:color w:val="000000"/>
                <w:sz w:val="20"/>
                <w:szCs w:val="20"/>
                <w:lang w:eastAsia="ru-RU"/>
              </w:rPr>
              <w:t>измерения</w:t>
            </w:r>
          </w:p>
        </w:tc>
        <w:tc>
          <w:tcPr>
            <w:tcW w:w="1660" w:type="dxa"/>
            <w:vMerge/>
            <w:tcBorders>
              <w:top w:val="nil"/>
              <w:left w:val="single" w:sz="8" w:space="0" w:color="auto"/>
              <w:bottom w:val="single" w:sz="8" w:space="0" w:color="000000"/>
              <w:right w:val="single" w:sz="8" w:space="0" w:color="auto"/>
            </w:tcBorders>
            <w:vAlign w:val="center"/>
            <w:hideMark/>
          </w:tcPr>
          <w:p w:rsidR="002F7B06" w:rsidRPr="002F7B06" w:rsidRDefault="002F7B06" w:rsidP="002F7B06">
            <w:pPr>
              <w:spacing w:after="0" w:line="240" w:lineRule="auto"/>
              <w:rPr>
                <w:rFonts w:ascii="Times New Roman" w:eastAsia="Times New Roman" w:hAnsi="Times New Roman" w:cs="Times New Roman"/>
                <w:b/>
                <w:bCs/>
                <w:color w:val="000000"/>
                <w:sz w:val="20"/>
                <w:szCs w:val="20"/>
                <w:lang w:eastAsia="ru-RU"/>
              </w:rPr>
            </w:pPr>
          </w:p>
        </w:tc>
        <w:tc>
          <w:tcPr>
            <w:tcW w:w="1420" w:type="dxa"/>
            <w:vMerge/>
            <w:tcBorders>
              <w:top w:val="nil"/>
              <w:left w:val="single" w:sz="8" w:space="0" w:color="auto"/>
              <w:bottom w:val="single" w:sz="8" w:space="0" w:color="000000"/>
              <w:right w:val="single" w:sz="8" w:space="0" w:color="auto"/>
            </w:tcBorders>
            <w:vAlign w:val="center"/>
            <w:hideMark/>
          </w:tcPr>
          <w:p w:rsidR="002F7B06" w:rsidRPr="002F7B06" w:rsidRDefault="002F7B06" w:rsidP="002F7B06">
            <w:pPr>
              <w:spacing w:after="0" w:line="240" w:lineRule="auto"/>
              <w:rPr>
                <w:rFonts w:ascii="Times New Roman" w:eastAsia="Times New Roman" w:hAnsi="Times New Roman" w:cs="Times New Roman"/>
                <w:b/>
                <w:bCs/>
                <w:color w:val="000000"/>
                <w:sz w:val="20"/>
                <w:szCs w:val="20"/>
                <w:lang w:eastAsia="ru-RU"/>
              </w:rPr>
            </w:pPr>
          </w:p>
        </w:tc>
        <w:tc>
          <w:tcPr>
            <w:tcW w:w="1260" w:type="dxa"/>
            <w:vMerge/>
            <w:tcBorders>
              <w:top w:val="nil"/>
              <w:left w:val="single" w:sz="8" w:space="0" w:color="auto"/>
              <w:bottom w:val="single" w:sz="8" w:space="0" w:color="000000"/>
              <w:right w:val="single" w:sz="8" w:space="0" w:color="auto"/>
            </w:tcBorders>
            <w:vAlign w:val="center"/>
            <w:hideMark/>
          </w:tcPr>
          <w:p w:rsidR="002F7B06" w:rsidRPr="002F7B06" w:rsidRDefault="002F7B06" w:rsidP="002F7B06">
            <w:pPr>
              <w:spacing w:after="0" w:line="240" w:lineRule="auto"/>
              <w:rPr>
                <w:rFonts w:ascii="Times New Roman" w:eastAsia="Times New Roman" w:hAnsi="Times New Roman" w:cs="Times New Roman"/>
                <w:b/>
                <w:bCs/>
                <w:color w:val="000000"/>
                <w:sz w:val="20"/>
                <w:szCs w:val="20"/>
                <w:lang w:eastAsia="ru-RU"/>
              </w:rPr>
            </w:pPr>
          </w:p>
        </w:tc>
        <w:tc>
          <w:tcPr>
            <w:tcW w:w="1520" w:type="dxa"/>
            <w:vMerge/>
            <w:tcBorders>
              <w:top w:val="nil"/>
              <w:left w:val="single" w:sz="8" w:space="0" w:color="auto"/>
              <w:bottom w:val="single" w:sz="8" w:space="0" w:color="000000"/>
              <w:right w:val="single" w:sz="8" w:space="0" w:color="auto"/>
            </w:tcBorders>
            <w:vAlign w:val="center"/>
            <w:hideMark/>
          </w:tcPr>
          <w:p w:rsidR="002F7B06" w:rsidRPr="002F7B06" w:rsidRDefault="002F7B06" w:rsidP="002F7B06">
            <w:pPr>
              <w:spacing w:after="0" w:line="240" w:lineRule="auto"/>
              <w:rPr>
                <w:rFonts w:ascii="Times New Roman" w:eastAsia="Times New Roman" w:hAnsi="Times New Roman" w:cs="Times New Roman"/>
                <w:b/>
                <w:bCs/>
                <w:color w:val="000000"/>
                <w:sz w:val="20"/>
                <w:szCs w:val="20"/>
                <w:lang w:eastAsia="ru-RU"/>
              </w:rPr>
            </w:pPr>
          </w:p>
        </w:tc>
      </w:tr>
      <w:tr w:rsidR="002F7B06" w:rsidRPr="002F7B06" w:rsidTr="002F7B06">
        <w:trPr>
          <w:trHeight w:val="315"/>
        </w:trPr>
        <w:tc>
          <w:tcPr>
            <w:tcW w:w="9980" w:type="dxa"/>
            <w:gridSpan w:val="6"/>
            <w:tcBorders>
              <w:top w:val="single" w:sz="8" w:space="0" w:color="auto"/>
              <w:left w:val="single" w:sz="8" w:space="0" w:color="auto"/>
              <w:bottom w:val="single" w:sz="8" w:space="0" w:color="auto"/>
              <w:right w:val="single" w:sz="8" w:space="0" w:color="000000"/>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b/>
                <w:bCs/>
                <w:color w:val="000000"/>
                <w:sz w:val="20"/>
                <w:szCs w:val="20"/>
                <w:lang w:eastAsia="ru-RU"/>
              </w:rPr>
            </w:pPr>
            <w:r w:rsidRPr="002F7B06">
              <w:rPr>
                <w:rFonts w:ascii="Times New Roman" w:eastAsia="Times New Roman" w:hAnsi="Times New Roman" w:cs="Times New Roman"/>
                <w:b/>
                <w:bCs/>
                <w:color w:val="000000"/>
                <w:sz w:val="20"/>
                <w:szCs w:val="20"/>
                <w:lang w:eastAsia="ru-RU"/>
              </w:rPr>
              <w:t>ОАО «ЮК ГРЭС»</w:t>
            </w:r>
          </w:p>
        </w:tc>
      </w:tr>
      <w:tr w:rsidR="002F7B06" w:rsidRPr="002F7B06" w:rsidTr="002F7B06">
        <w:trPr>
          <w:trHeight w:val="315"/>
        </w:trPr>
        <w:tc>
          <w:tcPr>
            <w:tcW w:w="9980" w:type="dxa"/>
            <w:gridSpan w:val="6"/>
            <w:tcBorders>
              <w:top w:val="single" w:sz="8" w:space="0" w:color="auto"/>
              <w:left w:val="single" w:sz="8" w:space="0" w:color="auto"/>
              <w:bottom w:val="nil"/>
              <w:right w:val="single" w:sz="8" w:space="0" w:color="000000"/>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b/>
                <w:bCs/>
                <w:color w:val="000000"/>
                <w:sz w:val="20"/>
                <w:szCs w:val="20"/>
                <w:lang w:eastAsia="ru-RU"/>
              </w:rPr>
            </w:pPr>
            <w:r w:rsidRPr="002F7B06">
              <w:rPr>
                <w:rFonts w:ascii="Times New Roman" w:eastAsia="Times New Roman" w:hAnsi="Times New Roman" w:cs="Times New Roman"/>
                <w:b/>
                <w:bCs/>
                <w:color w:val="000000"/>
                <w:sz w:val="20"/>
                <w:szCs w:val="20"/>
                <w:lang w:eastAsia="ru-RU"/>
              </w:rPr>
              <w:t>Южно-Кузбасская ГРЭС</w:t>
            </w:r>
          </w:p>
        </w:tc>
      </w:tr>
      <w:tr w:rsidR="002F7B06" w:rsidRPr="002F7B06" w:rsidTr="002F7B06">
        <w:trPr>
          <w:trHeight w:val="1065"/>
        </w:trPr>
        <w:tc>
          <w:tcPr>
            <w:tcW w:w="29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Установленная производительность водопод</w:t>
            </w:r>
            <w:r w:rsidRPr="002F7B06">
              <w:rPr>
                <w:rFonts w:ascii="Times New Roman" w:eastAsia="Times New Roman" w:hAnsi="Times New Roman" w:cs="Times New Roman"/>
                <w:color w:val="000000"/>
                <w:sz w:val="20"/>
                <w:szCs w:val="20"/>
                <w:lang w:eastAsia="ru-RU"/>
              </w:rPr>
              <w:softHyphen/>
              <w:t>готовительной установки</w:t>
            </w:r>
          </w:p>
        </w:tc>
        <w:tc>
          <w:tcPr>
            <w:tcW w:w="1200" w:type="dxa"/>
            <w:tcBorders>
              <w:top w:val="single" w:sz="8" w:space="0" w:color="auto"/>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660" w:type="dxa"/>
            <w:tcBorders>
              <w:top w:val="single" w:sz="8" w:space="0" w:color="auto"/>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300</w:t>
            </w:r>
          </w:p>
        </w:tc>
        <w:tc>
          <w:tcPr>
            <w:tcW w:w="1420" w:type="dxa"/>
            <w:tcBorders>
              <w:top w:val="single" w:sz="8" w:space="0" w:color="auto"/>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300</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300</w:t>
            </w:r>
          </w:p>
        </w:tc>
        <w:tc>
          <w:tcPr>
            <w:tcW w:w="1520" w:type="dxa"/>
            <w:tcBorders>
              <w:top w:val="single" w:sz="8" w:space="0" w:color="auto"/>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300</w:t>
            </w:r>
          </w:p>
        </w:tc>
      </w:tr>
      <w:tr w:rsidR="002F7B06" w:rsidRPr="002F7B06" w:rsidTr="002F7B06">
        <w:trPr>
          <w:trHeight w:val="420"/>
        </w:trPr>
        <w:tc>
          <w:tcPr>
            <w:tcW w:w="292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Средневзвешенный срок службы</w:t>
            </w: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лет</w:t>
            </w:r>
          </w:p>
        </w:tc>
        <w:tc>
          <w:tcPr>
            <w:tcW w:w="16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39</w:t>
            </w:r>
          </w:p>
        </w:tc>
        <w:tc>
          <w:tcPr>
            <w:tcW w:w="14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44</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49</w:t>
            </w:r>
          </w:p>
        </w:tc>
        <w:tc>
          <w:tcPr>
            <w:tcW w:w="152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54</w:t>
            </w:r>
          </w:p>
        </w:tc>
      </w:tr>
      <w:tr w:rsidR="002F7B06" w:rsidRPr="002F7B06" w:rsidTr="002F7B06">
        <w:trPr>
          <w:trHeight w:val="735"/>
        </w:trPr>
        <w:tc>
          <w:tcPr>
            <w:tcW w:w="292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Потери располагаемой производительности</w:t>
            </w: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6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4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52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r>
      <w:tr w:rsidR="002F7B06" w:rsidRPr="002F7B06" w:rsidTr="002F7B06">
        <w:trPr>
          <w:trHeight w:val="870"/>
        </w:trPr>
        <w:tc>
          <w:tcPr>
            <w:tcW w:w="292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Расчетная производительность водоподгото</w:t>
            </w:r>
            <w:r w:rsidRPr="002F7B06">
              <w:rPr>
                <w:rFonts w:ascii="Times New Roman" w:eastAsia="Times New Roman" w:hAnsi="Times New Roman" w:cs="Times New Roman"/>
                <w:color w:val="000000"/>
                <w:sz w:val="20"/>
                <w:szCs w:val="20"/>
                <w:lang w:eastAsia="ru-RU"/>
              </w:rPr>
              <w:softHyphen/>
              <w:t>вительной установки</w:t>
            </w: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6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160</w:t>
            </w:r>
          </w:p>
        </w:tc>
        <w:tc>
          <w:tcPr>
            <w:tcW w:w="14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160</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160</w:t>
            </w:r>
          </w:p>
        </w:tc>
        <w:tc>
          <w:tcPr>
            <w:tcW w:w="152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160</w:t>
            </w:r>
          </w:p>
        </w:tc>
      </w:tr>
      <w:tr w:rsidR="002F7B06" w:rsidRPr="002F7B06" w:rsidTr="002F7B06">
        <w:trPr>
          <w:trHeight w:val="735"/>
        </w:trPr>
        <w:tc>
          <w:tcPr>
            <w:tcW w:w="292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Расчетные собственные нужды водоподгото</w:t>
            </w:r>
            <w:r w:rsidRPr="002F7B06">
              <w:rPr>
                <w:rFonts w:ascii="Times New Roman" w:eastAsia="Times New Roman" w:hAnsi="Times New Roman" w:cs="Times New Roman"/>
                <w:color w:val="000000"/>
                <w:sz w:val="20"/>
                <w:szCs w:val="20"/>
                <w:lang w:eastAsia="ru-RU"/>
              </w:rPr>
              <w:softHyphen/>
              <w:t>вительной установки</w:t>
            </w: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w:t>
            </w:r>
          </w:p>
        </w:tc>
        <w:tc>
          <w:tcPr>
            <w:tcW w:w="16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140</w:t>
            </w:r>
          </w:p>
        </w:tc>
        <w:tc>
          <w:tcPr>
            <w:tcW w:w="14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140</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140</w:t>
            </w:r>
          </w:p>
        </w:tc>
        <w:tc>
          <w:tcPr>
            <w:tcW w:w="152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140</w:t>
            </w:r>
          </w:p>
        </w:tc>
      </w:tr>
      <w:tr w:rsidR="002F7B06" w:rsidRPr="002F7B06" w:rsidTr="002F7B06">
        <w:trPr>
          <w:trHeight w:val="510"/>
        </w:trPr>
        <w:tc>
          <w:tcPr>
            <w:tcW w:w="292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Всего подпитка тепловой сети, в том числе:</w:t>
            </w: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6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122,1</w:t>
            </w:r>
          </w:p>
        </w:tc>
        <w:tc>
          <w:tcPr>
            <w:tcW w:w="14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124,5</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130,5</w:t>
            </w:r>
          </w:p>
        </w:tc>
        <w:tc>
          <w:tcPr>
            <w:tcW w:w="152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134,2</w:t>
            </w:r>
          </w:p>
        </w:tc>
      </w:tr>
      <w:tr w:rsidR="002F7B06" w:rsidRPr="002F7B06" w:rsidTr="002F7B06">
        <w:trPr>
          <w:trHeight w:val="510"/>
        </w:trPr>
        <w:tc>
          <w:tcPr>
            <w:tcW w:w="292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 расчетные нормативные утечки теплоноси</w:t>
            </w:r>
            <w:r w:rsidRPr="002F7B06">
              <w:rPr>
                <w:rFonts w:ascii="Times New Roman" w:eastAsia="Times New Roman" w:hAnsi="Times New Roman" w:cs="Times New Roman"/>
                <w:color w:val="000000"/>
                <w:sz w:val="20"/>
                <w:szCs w:val="20"/>
                <w:lang w:eastAsia="ru-RU"/>
              </w:rPr>
              <w:softHyphen/>
              <w:t>теля</w:t>
            </w: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6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53,3</w:t>
            </w:r>
          </w:p>
        </w:tc>
        <w:tc>
          <w:tcPr>
            <w:tcW w:w="14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55,7</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61,7</w:t>
            </w:r>
          </w:p>
        </w:tc>
        <w:tc>
          <w:tcPr>
            <w:tcW w:w="152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65,4</w:t>
            </w:r>
          </w:p>
        </w:tc>
      </w:tr>
      <w:tr w:rsidR="002F7B06" w:rsidRPr="002F7B06" w:rsidTr="002F7B06">
        <w:trPr>
          <w:trHeight w:val="510"/>
        </w:trPr>
        <w:tc>
          <w:tcPr>
            <w:tcW w:w="292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 сверхнормативные утечки теплоносителя</w:t>
            </w: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6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4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52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r>
      <w:tr w:rsidR="002F7B06" w:rsidRPr="002F7B06" w:rsidTr="002F7B06">
        <w:trPr>
          <w:trHeight w:val="1020"/>
        </w:trPr>
        <w:tc>
          <w:tcPr>
            <w:tcW w:w="292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 отпуск теплоносителя из тепловых сетей на цели горячего водоснабжения (для открытых систем теплоснабжения)**</w:t>
            </w: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6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68,8</w:t>
            </w:r>
          </w:p>
        </w:tc>
        <w:tc>
          <w:tcPr>
            <w:tcW w:w="14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68,8</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68,8</w:t>
            </w:r>
          </w:p>
        </w:tc>
        <w:tc>
          <w:tcPr>
            <w:tcW w:w="152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68,8</w:t>
            </w:r>
          </w:p>
        </w:tc>
      </w:tr>
      <w:tr w:rsidR="002F7B06" w:rsidRPr="002F7B06" w:rsidTr="002F7B06">
        <w:trPr>
          <w:trHeight w:val="765"/>
        </w:trPr>
        <w:tc>
          <w:tcPr>
            <w:tcW w:w="292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Максимум подпитки тепловой сети в эксплуа</w:t>
            </w:r>
            <w:r w:rsidRPr="002F7B06">
              <w:rPr>
                <w:rFonts w:ascii="Times New Roman" w:eastAsia="Times New Roman" w:hAnsi="Times New Roman" w:cs="Times New Roman"/>
                <w:color w:val="000000"/>
                <w:sz w:val="20"/>
                <w:szCs w:val="20"/>
                <w:lang w:eastAsia="ru-RU"/>
              </w:rPr>
              <w:softHyphen/>
              <w:t>тационном режиме</w:t>
            </w: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6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218,5</w:t>
            </w:r>
          </w:p>
        </w:tc>
        <w:tc>
          <w:tcPr>
            <w:tcW w:w="14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220,9</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226,9</w:t>
            </w:r>
          </w:p>
        </w:tc>
        <w:tc>
          <w:tcPr>
            <w:tcW w:w="152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230,6</w:t>
            </w:r>
          </w:p>
        </w:tc>
      </w:tr>
      <w:tr w:rsidR="002F7B06" w:rsidRPr="002F7B06" w:rsidTr="002F7B06">
        <w:trPr>
          <w:trHeight w:val="300"/>
        </w:trPr>
        <w:tc>
          <w:tcPr>
            <w:tcW w:w="292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Резерв(+)/дефицит (-) ВПУ</w:t>
            </w: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6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177,9</w:t>
            </w:r>
          </w:p>
        </w:tc>
        <w:tc>
          <w:tcPr>
            <w:tcW w:w="14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175,5</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169,5</w:t>
            </w:r>
          </w:p>
        </w:tc>
        <w:tc>
          <w:tcPr>
            <w:tcW w:w="152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165,8</w:t>
            </w:r>
          </w:p>
        </w:tc>
      </w:tr>
      <w:tr w:rsidR="002F7B06" w:rsidRPr="002F7B06" w:rsidTr="002F7B06">
        <w:trPr>
          <w:trHeight w:val="315"/>
        </w:trPr>
        <w:tc>
          <w:tcPr>
            <w:tcW w:w="2920" w:type="dxa"/>
            <w:tcBorders>
              <w:top w:val="nil"/>
              <w:left w:val="single" w:sz="8" w:space="0" w:color="auto"/>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Доля резерва</w:t>
            </w:r>
          </w:p>
        </w:tc>
        <w:tc>
          <w:tcPr>
            <w:tcW w:w="1200" w:type="dxa"/>
            <w:tcBorders>
              <w:top w:val="nil"/>
              <w:left w:val="nil"/>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w:t>
            </w:r>
          </w:p>
        </w:tc>
        <w:tc>
          <w:tcPr>
            <w:tcW w:w="1660" w:type="dxa"/>
            <w:tcBorders>
              <w:top w:val="nil"/>
              <w:left w:val="nil"/>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59,3</w:t>
            </w:r>
          </w:p>
        </w:tc>
        <w:tc>
          <w:tcPr>
            <w:tcW w:w="1420" w:type="dxa"/>
            <w:tcBorders>
              <w:top w:val="nil"/>
              <w:left w:val="nil"/>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58,5</w:t>
            </w:r>
          </w:p>
        </w:tc>
        <w:tc>
          <w:tcPr>
            <w:tcW w:w="1260" w:type="dxa"/>
            <w:tcBorders>
              <w:top w:val="nil"/>
              <w:left w:val="nil"/>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56,5</w:t>
            </w:r>
          </w:p>
        </w:tc>
        <w:tc>
          <w:tcPr>
            <w:tcW w:w="1520" w:type="dxa"/>
            <w:tcBorders>
              <w:top w:val="nil"/>
              <w:left w:val="nil"/>
              <w:bottom w:val="single" w:sz="8"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55,3</w:t>
            </w:r>
          </w:p>
        </w:tc>
      </w:tr>
      <w:tr w:rsidR="002F7B06" w:rsidRPr="002F7B06" w:rsidTr="002F7B06">
        <w:trPr>
          <w:trHeight w:val="315"/>
        </w:trPr>
        <w:tc>
          <w:tcPr>
            <w:tcW w:w="9980" w:type="dxa"/>
            <w:gridSpan w:val="6"/>
            <w:tcBorders>
              <w:top w:val="nil"/>
              <w:left w:val="single" w:sz="8" w:space="0" w:color="auto"/>
              <w:bottom w:val="nil"/>
              <w:right w:val="single" w:sz="8" w:space="0" w:color="000000"/>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Котельная «Садовая»</w:t>
            </w:r>
          </w:p>
        </w:tc>
      </w:tr>
      <w:tr w:rsidR="002F7B06" w:rsidRPr="002F7B06" w:rsidTr="002F7B06">
        <w:trPr>
          <w:trHeight w:val="1020"/>
        </w:trPr>
        <w:tc>
          <w:tcPr>
            <w:tcW w:w="29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Установленная производительность водопод</w:t>
            </w:r>
            <w:r w:rsidRPr="002F7B06">
              <w:rPr>
                <w:rFonts w:ascii="Times New Roman" w:eastAsia="Times New Roman" w:hAnsi="Times New Roman" w:cs="Times New Roman"/>
                <w:color w:val="000000"/>
                <w:sz w:val="20"/>
                <w:szCs w:val="20"/>
                <w:lang w:eastAsia="ru-RU"/>
              </w:rPr>
              <w:softHyphen/>
              <w:t>готовительной установки</w:t>
            </w:r>
          </w:p>
        </w:tc>
        <w:tc>
          <w:tcPr>
            <w:tcW w:w="1200" w:type="dxa"/>
            <w:tcBorders>
              <w:top w:val="single" w:sz="8" w:space="0" w:color="auto"/>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660" w:type="dxa"/>
            <w:tcBorders>
              <w:top w:val="single" w:sz="8" w:space="0" w:color="auto"/>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30</w:t>
            </w:r>
          </w:p>
        </w:tc>
        <w:tc>
          <w:tcPr>
            <w:tcW w:w="1420" w:type="dxa"/>
            <w:tcBorders>
              <w:top w:val="single" w:sz="8" w:space="0" w:color="auto"/>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30</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30</w:t>
            </w:r>
          </w:p>
        </w:tc>
        <w:tc>
          <w:tcPr>
            <w:tcW w:w="1520" w:type="dxa"/>
            <w:tcBorders>
              <w:top w:val="single" w:sz="8" w:space="0" w:color="auto"/>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30</w:t>
            </w:r>
          </w:p>
        </w:tc>
      </w:tr>
      <w:tr w:rsidR="002F7B06" w:rsidRPr="002F7B06" w:rsidTr="002F7B06">
        <w:trPr>
          <w:trHeight w:val="510"/>
        </w:trPr>
        <w:tc>
          <w:tcPr>
            <w:tcW w:w="292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Средневзвешенный срок службы</w:t>
            </w: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лет</w:t>
            </w:r>
          </w:p>
        </w:tc>
        <w:tc>
          <w:tcPr>
            <w:tcW w:w="16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н/д</w:t>
            </w:r>
          </w:p>
        </w:tc>
        <w:tc>
          <w:tcPr>
            <w:tcW w:w="14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н/д</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н/д</w:t>
            </w:r>
          </w:p>
        </w:tc>
        <w:tc>
          <w:tcPr>
            <w:tcW w:w="152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н/д</w:t>
            </w:r>
          </w:p>
        </w:tc>
      </w:tr>
      <w:tr w:rsidR="002F7B06" w:rsidRPr="002F7B06" w:rsidTr="002F7B06">
        <w:trPr>
          <w:trHeight w:val="510"/>
        </w:trPr>
        <w:tc>
          <w:tcPr>
            <w:tcW w:w="292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Потери располагаемой производительности</w:t>
            </w: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6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4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52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r>
      <w:tr w:rsidR="002F7B06" w:rsidRPr="002F7B06" w:rsidTr="002F7B06">
        <w:trPr>
          <w:trHeight w:val="765"/>
        </w:trPr>
        <w:tc>
          <w:tcPr>
            <w:tcW w:w="292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lastRenderedPageBreak/>
              <w:t>Расчетная производительность водоподгото</w:t>
            </w:r>
            <w:r w:rsidRPr="002F7B06">
              <w:rPr>
                <w:rFonts w:ascii="Times New Roman" w:eastAsia="Times New Roman" w:hAnsi="Times New Roman" w:cs="Times New Roman"/>
                <w:color w:val="000000"/>
                <w:sz w:val="20"/>
                <w:szCs w:val="20"/>
                <w:lang w:eastAsia="ru-RU"/>
              </w:rPr>
              <w:softHyphen/>
              <w:t>вительной установки</w:t>
            </w: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6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30</w:t>
            </w:r>
          </w:p>
        </w:tc>
        <w:tc>
          <w:tcPr>
            <w:tcW w:w="14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30</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30</w:t>
            </w:r>
          </w:p>
        </w:tc>
        <w:tc>
          <w:tcPr>
            <w:tcW w:w="152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30</w:t>
            </w:r>
          </w:p>
        </w:tc>
      </w:tr>
      <w:tr w:rsidR="002F7B06" w:rsidRPr="002F7B06" w:rsidTr="002F7B06">
        <w:trPr>
          <w:trHeight w:val="765"/>
        </w:trPr>
        <w:tc>
          <w:tcPr>
            <w:tcW w:w="292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Расчетные собственные нужды водоподгото</w:t>
            </w:r>
            <w:r w:rsidRPr="002F7B06">
              <w:rPr>
                <w:rFonts w:ascii="Times New Roman" w:eastAsia="Times New Roman" w:hAnsi="Times New Roman" w:cs="Times New Roman"/>
                <w:color w:val="000000"/>
                <w:sz w:val="20"/>
                <w:szCs w:val="20"/>
                <w:lang w:eastAsia="ru-RU"/>
              </w:rPr>
              <w:softHyphen/>
              <w:t>вительной установки</w:t>
            </w: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w:t>
            </w:r>
          </w:p>
        </w:tc>
        <w:tc>
          <w:tcPr>
            <w:tcW w:w="16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н/д</w:t>
            </w:r>
          </w:p>
        </w:tc>
        <w:tc>
          <w:tcPr>
            <w:tcW w:w="14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н/д</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н/д</w:t>
            </w:r>
          </w:p>
        </w:tc>
        <w:tc>
          <w:tcPr>
            <w:tcW w:w="152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н/д</w:t>
            </w:r>
          </w:p>
        </w:tc>
      </w:tr>
      <w:tr w:rsidR="002F7B06" w:rsidRPr="002F7B06" w:rsidTr="002F7B06">
        <w:trPr>
          <w:trHeight w:val="510"/>
        </w:trPr>
        <w:tc>
          <w:tcPr>
            <w:tcW w:w="292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Всего подпитка тепловой сети, в том числе:</w:t>
            </w: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6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20,8</w:t>
            </w:r>
          </w:p>
        </w:tc>
        <w:tc>
          <w:tcPr>
            <w:tcW w:w="14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21,3</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21,3</w:t>
            </w:r>
          </w:p>
        </w:tc>
        <w:tc>
          <w:tcPr>
            <w:tcW w:w="152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21,3</w:t>
            </w:r>
          </w:p>
        </w:tc>
      </w:tr>
      <w:tr w:rsidR="002F7B06" w:rsidRPr="002F7B06" w:rsidTr="002F7B06">
        <w:trPr>
          <w:trHeight w:val="510"/>
        </w:trPr>
        <w:tc>
          <w:tcPr>
            <w:tcW w:w="292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 расчетные нормативные утечки теплоноси</w:t>
            </w:r>
            <w:r w:rsidRPr="002F7B06">
              <w:rPr>
                <w:rFonts w:ascii="Times New Roman" w:eastAsia="Times New Roman" w:hAnsi="Times New Roman" w:cs="Times New Roman"/>
                <w:color w:val="000000"/>
                <w:sz w:val="20"/>
                <w:szCs w:val="20"/>
                <w:lang w:eastAsia="ru-RU"/>
              </w:rPr>
              <w:softHyphen/>
              <w:t>теля</w:t>
            </w: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6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1,4</w:t>
            </w:r>
          </w:p>
        </w:tc>
        <w:tc>
          <w:tcPr>
            <w:tcW w:w="14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1,6</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1,6</w:t>
            </w:r>
          </w:p>
        </w:tc>
        <w:tc>
          <w:tcPr>
            <w:tcW w:w="152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1,6</w:t>
            </w:r>
          </w:p>
        </w:tc>
      </w:tr>
      <w:tr w:rsidR="002F7B06" w:rsidRPr="002F7B06" w:rsidTr="002F7B06">
        <w:trPr>
          <w:trHeight w:val="510"/>
        </w:trPr>
        <w:tc>
          <w:tcPr>
            <w:tcW w:w="292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 сверхнормативные утечки теплоносителя</w:t>
            </w: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6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4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52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r>
      <w:tr w:rsidR="002F7B06" w:rsidRPr="002F7B06" w:rsidTr="002F7B06">
        <w:trPr>
          <w:trHeight w:val="1020"/>
        </w:trPr>
        <w:tc>
          <w:tcPr>
            <w:tcW w:w="292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 отпуск теплоносителя из тепловых сетей на цели горячего водоснабжения (для открытых систем теплоснабжения)**</w:t>
            </w: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6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19,4</w:t>
            </w:r>
          </w:p>
        </w:tc>
        <w:tc>
          <w:tcPr>
            <w:tcW w:w="14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19,7</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19,7</w:t>
            </w:r>
          </w:p>
        </w:tc>
        <w:tc>
          <w:tcPr>
            <w:tcW w:w="152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19,7</w:t>
            </w:r>
          </w:p>
        </w:tc>
      </w:tr>
      <w:tr w:rsidR="002F7B06" w:rsidRPr="002F7B06" w:rsidTr="002F7B06">
        <w:trPr>
          <w:trHeight w:val="765"/>
        </w:trPr>
        <w:tc>
          <w:tcPr>
            <w:tcW w:w="292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Максимум подпитки тепловой сети в эксплуа</w:t>
            </w:r>
            <w:r w:rsidRPr="002F7B06">
              <w:rPr>
                <w:rFonts w:ascii="Times New Roman" w:eastAsia="Times New Roman" w:hAnsi="Times New Roman" w:cs="Times New Roman"/>
                <w:color w:val="000000"/>
                <w:sz w:val="20"/>
                <w:szCs w:val="20"/>
                <w:lang w:eastAsia="ru-RU"/>
              </w:rPr>
              <w:softHyphen/>
              <w:t>тационном режиме</w:t>
            </w: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6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48</w:t>
            </w:r>
          </w:p>
        </w:tc>
        <w:tc>
          <w:tcPr>
            <w:tcW w:w="14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48,8</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48,9</w:t>
            </w:r>
          </w:p>
        </w:tc>
        <w:tc>
          <w:tcPr>
            <w:tcW w:w="152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48,9</w:t>
            </w:r>
          </w:p>
        </w:tc>
      </w:tr>
      <w:tr w:rsidR="002F7B06" w:rsidRPr="002F7B06" w:rsidTr="002F7B06">
        <w:trPr>
          <w:trHeight w:val="300"/>
        </w:trPr>
        <w:tc>
          <w:tcPr>
            <w:tcW w:w="292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Резерв(+)/дефицит (-) ВПУ</w:t>
            </w: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6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9,2</w:t>
            </w:r>
          </w:p>
        </w:tc>
        <w:tc>
          <w:tcPr>
            <w:tcW w:w="14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8,7</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8,7</w:t>
            </w:r>
          </w:p>
        </w:tc>
        <w:tc>
          <w:tcPr>
            <w:tcW w:w="152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8,7</w:t>
            </w:r>
          </w:p>
        </w:tc>
      </w:tr>
      <w:tr w:rsidR="002F7B06" w:rsidRPr="002F7B06" w:rsidTr="002F7B06">
        <w:trPr>
          <w:trHeight w:val="315"/>
        </w:trPr>
        <w:tc>
          <w:tcPr>
            <w:tcW w:w="2920" w:type="dxa"/>
            <w:tcBorders>
              <w:top w:val="nil"/>
              <w:left w:val="single" w:sz="8" w:space="0" w:color="auto"/>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Доля резерва</w:t>
            </w:r>
          </w:p>
        </w:tc>
        <w:tc>
          <w:tcPr>
            <w:tcW w:w="1200" w:type="dxa"/>
            <w:tcBorders>
              <w:top w:val="nil"/>
              <w:left w:val="nil"/>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w:t>
            </w:r>
          </w:p>
        </w:tc>
        <w:tc>
          <w:tcPr>
            <w:tcW w:w="1660" w:type="dxa"/>
            <w:tcBorders>
              <w:top w:val="nil"/>
              <w:left w:val="nil"/>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30,5</w:t>
            </w:r>
          </w:p>
        </w:tc>
        <w:tc>
          <w:tcPr>
            <w:tcW w:w="1420" w:type="dxa"/>
            <w:tcBorders>
              <w:top w:val="nil"/>
              <w:left w:val="nil"/>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29,1</w:t>
            </w:r>
          </w:p>
        </w:tc>
        <w:tc>
          <w:tcPr>
            <w:tcW w:w="1260" w:type="dxa"/>
            <w:tcBorders>
              <w:top w:val="nil"/>
              <w:left w:val="nil"/>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29</w:t>
            </w:r>
          </w:p>
        </w:tc>
        <w:tc>
          <w:tcPr>
            <w:tcW w:w="1520" w:type="dxa"/>
            <w:tcBorders>
              <w:top w:val="nil"/>
              <w:left w:val="nil"/>
              <w:bottom w:val="single" w:sz="8"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29</w:t>
            </w:r>
          </w:p>
        </w:tc>
      </w:tr>
      <w:tr w:rsidR="002F7B06" w:rsidRPr="002F7B06" w:rsidTr="002F7B06">
        <w:trPr>
          <w:trHeight w:val="315"/>
        </w:trPr>
        <w:tc>
          <w:tcPr>
            <w:tcW w:w="9980" w:type="dxa"/>
            <w:gridSpan w:val="6"/>
            <w:tcBorders>
              <w:top w:val="nil"/>
              <w:left w:val="single" w:sz="8" w:space="0" w:color="auto"/>
              <w:bottom w:val="nil"/>
              <w:right w:val="single" w:sz="8" w:space="0" w:color="000000"/>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Котельная «Малышев Лог»</w:t>
            </w:r>
          </w:p>
        </w:tc>
      </w:tr>
      <w:tr w:rsidR="002F7B06" w:rsidRPr="002F7B06" w:rsidTr="002F7B06">
        <w:trPr>
          <w:trHeight w:val="1020"/>
        </w:trPr>
        <w:tc>
          <w:tcPr>
            <w:tcW w:w="29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Установленная производительность водопод</w:t>
            </w:r>
            <w:r w:rsidRPr="002F7B06">
              <w:rPr>
                <w:rFonts w:ascii="Times New Roman" w:eastAsia="Times New Roman" w:hAnsi="Times New Roman" w:cs="Times New Roman"/>
                <w:color w:val="000000"/>
                <w:sz w:val="20"/>
                <w:szCs w:val="20"/>
                <w:lang w:eastAsia="ru-RU"/>
              </w:rPr>
              <w:softHyphen/>
              <w:t>готовительной установки</w:t>
            </w:r>
          </w:p>
        </w:tc>
        <w:tc>
          <w:tcPr>
            <w:tcW w:w="1200" w:type="dxa"/>
            <w:tcBorders>
              <w:top w:val="single" w:sz="8" w:space="0" w:color="auto"/>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660" w:type="dxa"/>
            <w:tcBorders>
              <w:top w:val="single" w:sz="8" w:space="0" w:color="auto"/>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3,5</w:t>
            </w:r>
          </w:p>
        </w:tc>
        <w:tc>
          <w:tcPr>
            <w:tcW w:w="1420" w:type="dxa"/>
            <w:tcBorders>
              <w:top w:val="single" w:sz="8" w:space="0" w:color="auto"/>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3,5</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3,5</w:t>
            </w:r>
          </w:p>
        </w:tc>
        <w:tc>
          <w:tcPr>
            <w:tcW w:w="1520" w:type="dxa"/>
            <w:tcBorders>
              <w:top w:val="single" w:sz="8" w:space="0" w:color="auto"/>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3,5</w:t>
            </w:r>
          </w:p>
        </w:tc>
      </w:tr>
      <w:tr w:rsidR="002F7B06" w:rsidRPr="002F7B06" w:rsidTr="002F7B06">
        <w:trPr>
          <w:trHeight w:val="510"/>
        </w:trPr>
        <w:tc>
          <w:tcPr>
            <w:tcW w:w="292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Средневзвешенный срок службы</w:t>
            </w: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лет</w:t>
            </w:r>
          </w:p>
        </w:tc>
        <w:tc>
          <w:tcPr>
            <w:tcW w:w="16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w:t>
            </w:r>
          </w:p>
        </w:tc>
        <w:tc>
          <w:tcPr>
            <w:tcW w:w="14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5</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10</w:t>
            </w:r>
          </w:p>
        </w:tc>
        <w:tc>
          <w:tcPr>
            <w:tcW w:w="152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15</w:t>
            </w:r>
          </w:p>
        </w:tc>
      </w:tr>
      <w:tr w:rsidR="002F7B06" w:rsidRPr="002F7B06" w:rsidTr="002F7B06">
        <w:trPr>
          <w:trHeight w:val="525"/>
        </w:trPr>
        <w:tc>
          <w:tcPr>
            <w:tcW w:w="2920" w:type="dxa"/>
            <w:tcBorders>
              <w:top w:val="nil"/>
              <w:left w:val="single" w:sz="8" w:space="0" w:color="auto"/>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Потери располагаемой производительности</w:t>
            </w:r>
          </w:p>
        </w:tc>
        <w:tc>
          <w:tcPr>
            <w:tcW w:w="1200" w:type="dxa"/>
            <w:tcBorders>
              <w:top w:val="nil"/>
              <w:left w:val="nil"/>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660" w:type="dxa"/>
            <w:tcBorders>
              <w:top w:val="nil"/>
              <w:left w:val="nil"/>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420" w:type="dxa"/>
            <w:tcBorders>
              <w:top w:val="nil"/>
              <w:left w:val="nil"/>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260" w:type="dxa"/>
            <w:tcBorders>
              <w:top w:val="nil"/>
              <w:left w:val="nil"/>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520" w:type="dxa"/>
            <w:tcBorders>
              <w:top w:val="nil"/>
              <w:left w:val="nil"/>
              <w:bottom w:val="single" w:sz="8"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r>
      <w:tr w:rsidR="002F7B06" w:rsidRPr="002F7B06" w:rsidTr="002F7B06">
        <w:trPr>
          <w:trHeight w:val="300"/>
        </w:trPr>
        <w:tc>
          <w:tcPr>
            <w:tcW w:w="2920" w:type="dxa"/>
            <w:tcBorders>
              <w:top w:val="nil"/>
              <w:left w:val="nil"/>
              <w:bottom w:val="nil"/>
              <w:right w:val="nil"/>
            </w:tcBorders>
            <w:shd w:val="clear" w:color="auto" w:fill="auto"/>
            <w:noWrap/>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p>
        </w:tc>
        <w:tc>
          <w:tcPr>
            <w:tcW w:w="1200" w:type="dxa"/>
            <w:tcBorders>
              <w:top w:val="nil"/>
              <w:left w:val="nil"/>
              <w:bottom w:val="nil"/>
              <w:right w:val="nil"/>
            </w:tcBorders>
            <w:shd w:val="clear" w:color="auto" w:fill="auto"/>
            <w:noWrap/>
            <w:vAlign w:val="bottom"/>
            <w:hideMark/>
          </w:tcPr>
          <w:p w:rsidR="002F7B06" w:rsidRPr="002F7B06" w:rsidRDefault="002F7B06" w:rsidP="002F7B06">
            <w:pPr>
              <w:spacing w:after="0" w:line="240" w:lineRule="auto"/>
              <w:rPr>
                <w:rFonts w:ascii="Times New Roman" w:eastAsia="Times New Roman" w:hAnsi="Times New Roman" w:cs="Times New Roman"/>
                <w:sz w:val="20"/>
                <w:szCs w:val="20"/>
                <w:lang w:eastAsia="ru-RU"/>
              </w:rPr>
            </w:pPr>
          </w:p>
        </w:tc>
        <w:tc>
          <w:tcPr>
            <w:tcW w:w="1660" w:type="dxa"/>
            <w:tcBorders>
              <w:top w:val="nil"/>
              <w:left w:val="nil"/>
              <w:bottom w:val="nil"/>
              <w:right w:val="nil"/>
            </w:tcBorders>
            <w:shd w:val="clear" w:color="auto" w:fill="auto"/>
            <w:noWrap/>
            <w:vAlign w:val="bottom"/>
            <w:hideMark/>
          </w:tcPr>
          <w:p w:rsidR="002F7B06" w:rsidRPr="002F7B06" w:rsidRDefault="002F7B06" w:rsidP="002F7B06">
            <w:pPr>
              <w:spacing w:after="0" w:line="240" w:lineRule="auto"/>
              <w:rPr>
                <w:rFonts w:ascii="Times New Roman" w:eastAsia="Times New Roman" w:hAnsi="Times New Roman" w:cs="Times New Roman"/>
                <w:sz w:val="20"/>
                <w:szCs w:val="20"/>
                <w:lang w:eastAsia="ru-RU"/>
              </w:rPr>
            </w:pPr>
          </w:p>
        </w:tc>
        <w:tc>
          <w:tcPr>
            <w:tcW w:w="1420" w:type="dxa"/>
            <w:tcBorders>
              <w:top w:val="nil"/>
              <w:left w:val="nil"/>
              <w:bottom w:val="nil"/>
              <w:right w:val="nil"/>
            </w:tcBorders>
            <w:shd w:val="clear" w:color="auto" w:fill="auto"/>
            <w:noWrap/>
            <w:vAlign w:val="bottom"/>
            <w:hideMark/>
          </w:tcPr>
          <w:p w:rsidR="002F7B06" w:rsidRPr="002F7B06" w:rsidRDefault="002F7B06" w:rsidP="002F7B06">
            <w:pPr>
              <w:spacing w:after="0" w:line="240" w:lineRule="auto"/>
              <w:rPr>
                <w:rFonts w:ascii="Times New Roman" w:eastAsia="Times New Roman" w:hAnsi="Times New Roman" w:cs="Times New Roman"/>
                <w:sz w:val="20"/>
                <w:szCs w:val="20"/>
                <w:lang w:eastAsia="ru-RU"/>
              </w:rPr>
            </w:pPr>
          </w:p>
        </w:tc>
        <w:tc>
          <w:tcPr>
            <w:tcW w:w="1260" w:type="dxa"/>
            <w:tcBorders>
              <w:top w:val="nil"/>
              <w:left w:val="nil"/>
              <w:bottom w:val="nil"/>
              <w:right w:val="nil"/>
            </w:tcBorders>
            <w:shd w:val="clear" w:color="auto" w:fill="auto"/>
            <w:noWrap/>
            <w:vAlign w:val="bottom"/>
            <w:hideMark/>
          </w:tcPr>
          <w:p w:rsidR="002F7B06" w:rsidRPr="002F7B06" w:rsidRDefault="002F7B06" w:rsidP="002F7B06">
            <w:pPr>
              <w:spacing w:after="0" w:line="240" w:lineRule="auto"/>
              <w:rPr>
                <w:rFonts w:ascii="Times New Roman" w:eastAsia="Times New Roman" w:hAnsi="Times New Roman" w:cs="Times New Roman"/>
                <w:sz w:val="20"/>
                <w:szCs w:val="20"/>
                <w:lang w:eastAsia="ru-RU"/>
              </w:rPr>
            </w:pPr>
          </w:p>
        </w:tc>
        <w:tc>
          <w:tcPr>
            <w:tcW w:w="1520" w:type="dxa"/>
            <w:tcBorders>
              <w:top w:val="nil"/>
              <w:left w:val="nil"/>
              <w:bottom w:val="nil"/>
              <w:right w:val="nil"/>
            </w:tcBorders>
            <w:shd w:val="clear" w:color="auto" w:fill="auto"/>
            <w:noWrap/>
            <w:vAlign w:val="bottom"/>
            <w:hideMark/>
          </w:tcPr>
          <w:p w:rsidR="002F7B06" w:rsidRPr="002F7B06" w:rsidRDefault="002F7B06" w:rsidP="002F7B06">
            <w:pPr>
              <w:spacing w:after="0" w:line="240" w:lineRule="auto"/>
              <w:rPr>
                <w:rFonts w:ascii="Times New Roman" w:eastAsia="Times New Roman" w:hAnsi="Times New Roman" w:cs="Times New Roman"/>
                <w:sz w:val="20"/>
                <w:szCs w:val="20"/>
                <w:lang w:eastAsia="ru-RU"/>
              </w:rPr>
            </w:pPr>
          </w:p>
        </w:tc>
      </w:tr>
      <w:tr w:rsidR="002F7B06" w:rsidRPr="002F7B06" w:rsidTr="002F7B06">
        <w:trPr>
          <w:trHeight w:val="315"/>
        </w:trPr>
        <w:tc>
          <w:tcPr>
            <w:tcW w:w="2920" w:type="dxa"/>
            <w:tcBorders>
              <w:top w:val="nil"/>
              <w:left w:val="nil"/>
              <w:bottom w:val="nil"/>
              <w:right w:val="nil"/>
            </w:tcBorders>
            <w:shd w:val="clear" w:color="auto" w:fill="auto"/>
            <w:noWrap/>
            <w:vAlign w:val="center"/>
            <w:hideMark/>
          </w:tcPr>
          <w:p w:rsidR="002F7B06" w:rsidRPr="002F7B06" w:rsidRDefault="002F7B06" w:rsidP="002F7B06">
            <w:pPr>
              <w:spacing w:after="0" w:line="240" w:lineRule="auto"/>
              <w:rPr>
                <w:rFonts w:ascii="Times New Roman" w:eastAsia="Times New Roman" w:hAnsi="Times New Roman" w:cs="Times New Roman"/>
                <w:sz w:val="20"/>
                <w:szCs w:val="20"/>
                <w:lang w:eastAsia="ru-RU"/>
              </w:rPr>
            </w:pPr>
          </w:p>
        </w:tc>
        <w:tc>
          <w:tcPr>
            <w:tcW w:w="1200" w:type="dxa"/>
            <w:tcBorders>
              <w:top w:val="nil"/>
              <w:left w:val="nil"/>
              <w:bottom w:val="nil"/>
              <w:right w:val="nil"/>
            </w:tcBorders>
            <w:shd w:val="clear" w:color="auto" w:fill="auto"/>
            <w:noWrap/>
            <w:vAlign w:val="bottom"/>
            <w:hideMark/>
          </w:tcPr>
          <w:p w:rsidR="002F7B06" w:rsidRPr="002F7B06" w:rsidRDefault="002F7B06" w:rsidP="002F7B06">
            <w:pPr>
              <w:spacing w:after="0" w:line="240" w:lineRule="auto"/>
              <w:jc w:val="center"/>
              <w:rPr>
                <w:rFonts w:ascii="Times New Roman" w:eastAsia="Times New Roman" w:hAnsi="Times New Roman" w:cs="Times New Roman"/>
                <w:sz w:val="20"/>
                <w:szCs w:val="20"/>
                <w:lang w:eastAsia="ru-RU"/>
              </w:rPr>
            </w:pPr>
          </w:p>
        </w:tc>
        <w:tc>
          <w:tcPr>
            <w:tcW w:w="1660" w:type="dxa"/>
            <w:tcBorders>
              <w:top w:val="nil"/>
              <w:left w:val="nil"/>
              <w:bottom w:val="nil"/>
              <w:right w:val="nil"/>
            </w:tcBorders>
            <w:shd w:val="clear" w:color="auto" w:fill="auto"/>
            <w:noWrap/>
            <w:vAlign w:val="bottom"/>
            <w:hideMark/>
          </w:tcPr>
          <w:p w:rsidR="002F7B06" w:rsidRPr="002F7B06" w:rsidRDefault="002F7B06" w:rsidP="002F7B06">
            <w:pPr>
              <w:spacing w:after="0" w:line="240" w:lineRule="auto"/>
              <w:rPr>
                <w:rFonts w:ascii="Times New Roman" w:eastAsia="Times New Roman" w:hAnsi="Times New Roman" w:cs="Times New Roman"/>
                <w:sz w:val="20"/>
                <w:szCs w:val="20"/>
                <w:lang w:eastAsia="ru-RU"/>
              </w:rPr>
            </w:pPr>
          </w:p>
        </w:tc>
        <w:tc>
          <w:tcPr>
            <w:tcW w:w="1420" w:type="dxa"/>
            <w:tcBorders>
              <w:top w:val="nil"/>
              <w:left w:val="nil"/>
              <w:bottom w:val="nil"/>
              <w:right w:val="nil"/>
            </w:tcBorders>
            <w:shd w:val="clear" w:color="auto" w:fill="auto"/>
            <w:noWrap/>
            <w:vAlign w:val="bottom"/>
            <w:hideMark/>
          </w:tcPr>
          <w:p w:rsidR="002F7B06" w:rsidRPr="002F7B06" w:rsidRDefault="002F7B06" w:rsidP="002F7B06">
            <w:pPr>
              <w:spacing w:after="0" w:line="240" w:lineRule="auto"/>
              <w:rPr>
                <w:rFonts w:ascii="Times New Roman" w:eastAsia="Times New Roman" w:hAnsi="Times New Roman" w:cs="Times New Roman"/>
                <w:sz w:val="20"/>
                <w:szCs w:val="20"/>
                <w:lang w:eastAsia="ru-RU"/>
              </w:rPr>
            </w:pPr>
          </w:p>
        </w:tc>
        <w:tc>
          <w:tcPr>
            <w:tcW w:w="1260" w:type="dxa"/>
            <w:tcBorders>
              <w:top w:val="nil"/>
              <w:left w:val="nil"/>
              <w:bottom w:val="nil"/>
              <w:right w:val="nil"/>
            </w:tcBorders>
            <w:shd w:val="clear" w:color="auto" w:fill="auto"/>
            <w:noWrap/>
            <w:vAlign w:val="bottom"/>
            <w:hideMark/>
          </w:tcPr>
          <w:p w:rsidR="002F7B06" w:rsidRPr="002F7B06" w:rsidRDefault="002F7B06" w:rsidP="002F7B06">
            <w:pPr>
              <w:spacing w:after="0" w:line="240" w:lineRule="auto"/>
              <w:rPr>
                <w:rFonts w:ascii="Times New Roman" w:eastAsia="Times New Roman" w:hAnsi="Times New Roman" w:cs="Times New Roman"/>
                <w:sz w:val="20"/>
                <w:szCs w:val="20"/>
                <w:lang w:eastAsia="ru-RU"/>
              </w:rPr>
            </w:pPr>
          </w:p>
        </w:tc>
        <w:tc>
          <w:tcPr>
            <w:tcW w:w="1520" w:type="dxa"/>
            <w:tcBorders>
              <w:top w:val="nil"/>
              <w:left w:val="nil"/>
              <w:bottom w:val="nil"/>
              <w:right w:val="nil"/>
            </w:tcBorders>
            <w:shd w:val="clear" w:color="auto" w:fill="auto"/>
            <w:noWrap/>
            <w:vAlign w:val="bottom"/>
            <w:hideMark/>
          </w:tcPr>
          <w:p w:rsidR="002F7B06" w:rsidRPr="002F7B06" w:rsidRDefault="002F7B06" w:rsidP="002F7B06">
            <w:pPr>
              <w:spacing w:after="0" w:line="240" w:lineRule="auto"/>
              <w:rPr>
                <w:rFonts w:ascii="Times New Roman" w:eastAsia="Times New Roman" w:hAnsi="Times New Roman" w:cs="Times New Roman"/>
                <w:sz w:val="20"/>
                <w:szCs w:val="20"/>
                <w:lang w:eastAsia="ru-RU"/>
              </w:rPr>
            </w:pPr>
          </w:p>
        </w:tc>
      </w:tr>
      <w:tr w:rsidR="002F7B06" w:rsidRPr="002F7B06" w:rsidTr="002F7B06">
        <w:trPr>
          <w:trHeight w:val="300"/>
        </w:trPr>
        <w:tc>
          <w:tcPr>
            <w:tcW w:w="2920"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Параметры</w:t>
            </w:r>
          </w:p>
        </w:tc>
        <w:tc>
          <w:tcPr>
            <w:tcW w:w="1200" w:type="dxa"/>
            <w:tcBorders>
              <w:top w:val="single" w:sz="8" w:space="0" w:color="auto"/>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Единицы</w:t>
            </w:r>
          </w:p>
        </w:tc>
        <w:tc>
          <w:tcPr>
            <w:tcW w:w="166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2014</w:t>
            </w:r>
          </w:p>
        </w:tc>
        <w:tc>
          <w:tcPr>
            <w:tcW w:w="142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2014-2019</w:t>
            </w:r>
          </w:p>
        </w:tc>
        <w:tc>
          <w:tcPr>
            <w:tcW w:w="126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2020-2024</w:t>
            </w:r>
          </w:p>
        </w:tc>
        <w:tc>
          <w:tcPr>
            <w:tcW w:w="1520"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2025-2029</w:t>
            </w:r>
          </w:p>
        </w:tc>
      </w:tr>
      <w:tr w:rsidR="002F7B06" w:rsidRPr="002F7B06" w:rsidTr="002F7B06">
        <w:trPr>
          <w:trHeight w:val="300"/>
        </w:trPr>
        <w:tc>
          <w:tcPr>
            <w:tcW w:w="2920" w:type="dxa"/>
            <w:vMerge/>
            <w:tcBorders>
              <w:top w:val="single" w:sz="8" w:space="0" w:color="auto"/>
              <w:left w:val="single" w:sz="8" w:space="0" w:color="auto"/>
              <w:bottom w:val="single" w:sz="4" w:space="0" w:color="auto"/>
              <w:right w:val="single" w:sz="4" w:space="0" w:color="auto"/>
            </w:tcBorders>
            <w:vAlign w:val="center"/>
            <w:hideMark/>
          </w:tcPr>
          <w:p w:rsidR="002F7B06" w:rsidRPr="002F7B06" w:rsidRDefault="002F7B06" w:rsidP="002F7B06">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измерения</w:t>
            </w:r>
          </w:p>
        </w:tc>
        <w:tc>
          <w:tcPr>
            <w:tcW w:w="1660" w:type="dxa"/>
            <w:vMerge/>
            <w:tcBorders>
              <w:top w:val="single" w:sz="8" w:space="0" w:color="auto"/>
              <w:left w:val="single" w:sz="4" w:space="0" w:color="auto"/>
              <w:bottom w:val="single" w:sz="4" w:space="0" w:color="auto"/>
              <w:right w:val="single" w:sz="4" w:space="0" w:color="auto"/>
            </w:tcBorders>
            <w:vAlign w:val="center"/>
            <w:hideMark/>
          </w:tcPr>
          <w:p w:rsidR="002F7B06" w:rsidRPr="002F7B06" w:rsidRDefault="002F7B06" w:rsidP="002F7B06">
            <w:pPr>
              <w:spacing w:after="0" w:line="240" w:lineRule="auto"/>
              <w:rPr>
                <w:rFonts w:ascii="Times New Roman" w:eastAsia="Times New Roman" w:hAnsi="Times New Roman" w:cs="Times New Roman"/>
                <w:color w:val="000000"/>
                <w:sz w:val="20"/>
                <w:szCs w:val="20"/>
                <w:lang w:eastAsia="ru-RU"/>
              </w:rPr>
            </w:pPr>
          </w:p>
        </w:tc>
        <w:tc>
          <w:tcPr>
            <w:tcW w:w="1420" w:type="dxa"/>
            <w:vMerge/>
            <w:tcBorders>
              <w:top w:val="single" w:sz="8" w:space="0" w:color="auto"/>
              <w:left w:val="single" w:sz="4" w:space="0" w:color="auto"/>
              <w:bottom w:val="single" w:sz="4" w:space="0" w:color="auto"/>
              <w:right w:val="single" w:sz="4" w:space="0" w:color="auto"/>
            </w:tcBorders>
            <w:vAlign w:val="center"/>
            <w:hideMark/>
          </w:tcPr>
          <w:p w:rsidR="002F7B06" w:rsidRPr="002F7B06" w:rsidRDefault="002F7B06" w:rsidP="002F7B06">
            <w:pPr>
              <w:spacing w:after="0" w:line="240" w:lineRule="auto"/>
              <w:rPr>
                <w:rFonts w:ascii="Times New Roman" w:eastAsia="Times New Roman" w:hAnsi="Times New Roman" w:cs="Times New Roman"/>
                <w:color w:val="000000"/>
                <w:sz w:val="20"/>
                <w:szCs w:val="20"/>
                <w:lang w:eastAsia="ru-RU"/>
              </w:rPr>
            </w:pPr>
          </w:p>
        </w:tc>
        <w:tc>
          <w:tcPr>
            <w:tcW w:w="1260" w:type="dxa"/>
            <w:vMerge/>
            <w:tcBorders>
              <w:top w:val="single" w:sz="8" w:space="0" w:color="auto"/>
              <w:left w:val="single" w:sz="4" w:space="0" w:color="auto"/>
              <w:bottom w:val="single" w:sz="4" w:space="0" w:color="auto"/>
              <w:right w:val="single" w:sz="4" w:space="0" w:color="auto"/>
            </w:tcBorders>
            <w:vAlign w:val="center"/>
            <w:hideMark/>
          </w:tcPr>
          <w:p w:rsidR="002F7B06" w:rsidRPr="002F7B06" w:rsidRDefault="002F7B06" w:rsidP="002F7B06">
            <w:pPr>
              <w:spacing w:after="0" w:line="240" w:lineRule="auto"/>
              <w:rPr>
                <w:rFonts w:ascii="Times New Roman" w:eastAsia="Times New Roman" w:hAnsi="Times New Roman" w:cs="Times New Roman"/>
                <w:color w:val="000000"/>
                <w:sz w:val="20"/>
                <w:szCs w:val="20"/>
                <w:lang w:eastAsia="ru-RU"/>
              </w:rPr>
            </w:pPr>
          </w:p>
        </w:tc>
        <w:tc>
          <w:tcPr>
            <w:tcW w:w="1520" w:type="dxa"/>
            <w:vMerge/>
            <w:tcBorders>
              <w:top w:val="single" w:sz="8" w:space="0" w:color="auto"/>
              <w:left w:val="single" w:sz="4" w:space="0" w:color="auto"/>
              <w:bottom w:val="single" w:sz="4" w:space="0" w:color="auto"/>
              <w:right w:val="single" w:sz="8" w:space="0" w:color="auto"/>
            </w:tcBorders>
            <w:vAlign w:val="center"/>
            <w:hideMark/>
          </w:tcPr>
          <w:p w:rsidR="002F7B06" w:rsidRPr="002F7B06" w:rsidRDefault="002F7B06" w:rsidP="002F7B06">
            <w:pPr>
              <w:spacing w:after="0" w:line="240" w:lineRule="auto"/>
              <w:rPr>
                <w:rFonts w:ascii="Times New Roman" w:eastAsia="Times New Roman" w:hAnsi="Times New Roman" w:cs="Times New Roman"/>
                <w:color w:val="000000"/>
                <w:sz w:val="20"/>
                <w:szCs w:val="20"/>
                <w:lang w:eastAsia="ru-RU"/>
              </w:rPr>
            </w:pPr>
          </w:p>
        </w:tc>
      </w:tr>
      <w:tr w:rsidR="002F7B06" w:rsidRPr="002F7B06" w:rsidTr="002F7B06">
        <w:trPr>
          <w:trHeight w:val="765"/>
        </w:trPr>
        <w:tc>
          <w:tcPr>
            <w:tcW w:w="292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Расчетная производительность водоподгото</w:t>
            </w:r>
            <w:r w:rsidRPr="002F7B06">
              <w:rPr>
                <w:rFonts w:ascii="Times New Roman" w:eastAsia="Times New Roman" w:hAnsi="Times New Roman" w:cs="Times New Roman"/>
                <w:color w:val="000000"/>
                <w:sz w:val="20"/>
                <w:szCs w:val="20"/>
                <w:lang w:eastAsia="ru-RU"/>
              </w:rPr>
              <w:softHyphen/>
              <w:t>вительной установки</w:t>
            </w: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6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3,5</w:t>
            </w:r>
          </w:p>
        </w:tc>
        <w:tc>
          <w:tcPr>
            <w:tcW w:w="14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3</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3</w:t>
            </w:r>
          </w:p>
        </w:tc>
        <w:tc>
          <w:tcPr>
            <w:tcW w:w="152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3</w:t>
            </w:r>
          </w:p>
        </w:tc>
      </w:tr>
      <w:tr w:rsidR="002F7B06" w:rsidRPr="002F7B06" w:rsidTr="002F7B06">
        <w:trPr>
          <w:trHeight w:val="765"/>
        </w:trPr>
        <w:tc>
          <w:tcPr>
            <w:tcW w:w="292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Расчетные собственные нужды водоподгото</w:t>
            </w:r>
            <w:r w:rsidRPr="002F7B06">
              <w:rPr>
                <w:rFonts w:ascii="Times New Roman" w:eastAsia="Times New Roman" w:hAnsi="Times New Roman" w:cs="Times New Roman"/>
                <w:color w:val="000000"/>
                <w:sz w:val="20"/>
                <w:szCs w:val="20"/>
                <w:lang w:eastAsia="ru-RU"/>
              </w:rPr>
              <w:softHyphen/>
              <w:t>вительной установки</w:t>
            </w: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w:t>
            </w:r>
          </w:p>
        </w:tc>
        <w:tc>
          <w:tcPr>
            <w:tcW w:w="16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4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0,5</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0,5</w:t>
            </w:r>
          </w:p>
        </w:tc>
        <w:tc>
          <w:tcPr>
            <w:tcW w:w="152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0,5</w:t>
            </w:r>
          </w:p>
        </w:tc>
      </w:tr>
      <w:tr w:rsidR="002F7B06" w:rsidRPr="002F7B06" w:rsidTr="002F7B06">
        <w:trPr>
          <w:trHeight w:val="510"/>
        </w:trPr>
        <w:tc>
          <w:tcPr>
            <w:tcW w:w="292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Всего подпитка тепловой сети, в том числе:</w:t>
            </w: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6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0,55</w:t>
            </w:r>
          </w:p>
        </w:tc>
        <w:tc>
          <w:tcPr>
            <w:tcW w:w="14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0,45</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0,45</w:t>
            </w:r>
          </w:p>
        </w:tc>
        <w:tc>
          <w:tcPr>
            <w:tcW w:w="152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0,5</w:t>
            </w:r>
          </w:p>
        </w:tc>
      </w:tr>
      <w:tr w:rsidR="002F7B06" w:rsidRPr="002F7B06" w:rsidTr="002F7B06">
        <w:trPr>
          <w:trHeight w:val="510"/>
        </w:trPr>
        <w:tc>
          <w:tcPr>
            <w:tcW w:w="292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 расчетные нормативные утечки теплоноси</w:t>
            </w:r>
            <w:r w:rsidRPr="002F7B06">
              <w:rPr>
                <w:rFonts w:ascii="Times New Roman" w:eastAsia="Times New Roman" w:hAnsi="Times New Roman" w:cs="Times New Roman"/>
                <w:color w:val="000000"/>
                <w:sz w:val="20"/>
                <w:szCs w:val="20"/>
                <w:lang w:eastAsia="ru-RU"/>
              </w:rPr>
              <w:softHyphen/>
              <w:t>теля</w:t>
            </w: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6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0,06</w:t>
            </w:r>
          </w:p>
        </w:tc>
        <w:tc>
          <w:tcPr>
            <w:tcW w:w="14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0,06</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0,06</w:t>
            </w:r>
          </w:p>
        </w:tc>
        <w:tc>
          <w:tcPr>
            <w:tcW w:w="152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0,11</w:t>
            </w:r>
          </w:p>
        </w:tc>
      </w:tr>
      <w:tr w:rsidR="002F7B06" w:rsidRPr="002F7B06" w:rsidTr="002F7B06">
        <w:trPr>
          <w:trHeight w:val="510"/>
        </w:trPr>
        <w:tc>
          <w:tcPr>
            <w:tcW w:w="292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 сверхнормативные утечки теплоносителя</w:t>
            </w: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6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4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52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r>
      <w:tr w:rsidR="002F7B06" w:rsidRPr="002F7B06" w:rsidTr="002F7B06">
        <w:trPr>
          <w:trHeight w:val="1020"/>
        </w:trPr>
        <w:tc>
          <w:tcPr>
            <w:tcW w:w="292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 отпуск теплоносителя из тепловых сетей на цели горячего водоснабжения (для открытых систем теплоснабжения)**</w:t>
            </w: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6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0,49</w:t>
            </w:r>
          </w:p>
        </w:tc>
        <w:tc>
          <w:tcPr>
            <w:tcW w:w="14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0,39</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0,39</w:t>
            </w:r>
          </w:p>
        </w:tc>
        <w:tc>
          <w:tcPr>
            <w:tcW w:w="152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0,39</w:t>
            </w:r>
          </w:p>
        </w:tc>
      </w:tr>
      <w:tr w:rsidR="002F7B06" w:rsidRPr="002F7B06" w:rsidTr="002F7B06">
        <w:trPr>
          <w:trHeight w:val="765"/>
        </w:trPr>
        <w:tc>
          <w:tcPr>
            <w:tcW w:w="292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Максимум подпитки тепловой сети в эксплуа</w:t>
            </w:r>
            <w:r w:rsidRPr="002F7B06">
              <w:rPr>
                <w:rFonts w:ascii="Times New Roman" w:eastAsia="Times New Roman" w:hAnsi="Times New Roman" w:cs="Times New Roman"/>
                <w:color w:val="000000"/>
                <w:sz w:val="20"/>
                <w:szCs w:val="20"/>
                <w:lang w:eastAsia="ru-RU"/>
              </w:rPr>
              <w:softHyphen/>
              <w:t>тационном режиме</w:t>
            </w: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6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1,24</w:t>
            </w:r>
          </w:p>
        </w:tc>
        <w:tc>
          <w:tcPr>
            <w:tcW w:w="14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0,99</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0,99</w:t>
            </w:r>
          </w:p>
        </w:tc>
        <w:tc>
          <w:tcPr>
            <w:tcW w:w="152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1,04</w:t>
            </w:r>
          </w:p>
        </w:tc>
      </w:tr>
      <w:tr w:rsidR="002F7B06" w:rsidRPr="002F7B06" w:rsidTr="002F7B06">
        <w:trPr>
          <w:trHeight w:val="300"/>
        </w:trPr>
        <w:tc>
          <w:tcPr>
            <w:tcW w:w="292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lastRenderedPageBreak/>
              <w:t>Резерв(+)/дефицит (-) ВПУ</w:t>
            </w: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6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2,9</w:t>
            </w:r>
          </w:p>
        </w:tc>
        <w:tc>
          <w:tcPr>
            <w:tcW w:w="14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3,1</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3,1</w:t>
            </w:r>
          </w:p>
        </w:tc>
        <w:tc>
          <w:tcPr>
            <w:tcW w:w="152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3</w:t>
            </w:r>
          </w:p>
        </w:tc>
      </w:tr>
      <w:tr w:rsidR="002F7B06" w:rsidRPr="002F7B06" w:rsidTr="002F7B06">
        <w:trPr>
          <w:trHeight w:val="315"/>
        </w:trPr>
        <w:tc>
          <w:tcPr>
            <w:tcW w:w="2920" w:type="dxa"/>
            <w:tcBorders>
              <w:top w:val="nil"/>
              <w:left w:val="single" w:sz="8" w:space="0" w:color="auto"/>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Доля резерва</w:t>
            </w:r>
          </w:p>
        </w:tc>
        <w:tc>
          <w:tcPr>
            <w:tcW w:w="1200" w:type="dxa"/>
            <w:tcBorders>
              <w:top w:val="nil"/>
              <w:left w:val="nil"/>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w:t>
            </w:r>
          </w:p>
        </w:tc>
        <w:tc>
          <w:tcPr>
            <w:tcW w:w="1660" w:type="dxa"/>
            <w:tcBorders>
              <w:top w:val="nil"/>
              <w:left w:val="nil"/>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84,2</w:t>
            </w:r>
          </w:p>
        </w:tc>
        <w:tc>
          <w:tcPr>
            <w:tcW w:w="1420" w:type="dxa"/>
            <w:tcBorders>
              <w:top w:val="nil"/>
              <w:left w:val="nil"/>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87,3</w:t>
            </w:r>
          </w:p>
        </w:tc>
        <w:tc>
          <w:tcPr>
            <w:tcW w:w="1260" w:type="dxa"/>
            <w:tcBorders>
              <w:top w:val="nil"/>
              <w:left w:val="nil"/>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87,3</w:t>
            </w:r>
          </w:p>
        </w:tc>
        <w:tc>
          <w:tcPr>
            <w:tcW w:w="1520" w:type="dxa"/>
            <w:tcBorders>
              <w:top w:val="nil"/>
              <w:left w:val="nil"/>
              <w:bottom w:val="single" w:sz="8"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85,7</w:t>
            </w:r>
          </w:p>
        </w:tc>
      </w:tr>
      <w:tr w:rsidR="002F7B06" w:rsidRPr="002F7B06" w:rsidTr="002F7B06">
        <w:trPr>
          <w:trHeight w:val="315"/>
        </w:trPr>
        <w:tc>
          <w:tcPr>
            <w:tcW w:w="9980" w:type="dxa"/>
            <w:gridSpan w:val="6"/>
            <w:tcBorders>
              <w:top w:val="nil"/>
              <w:left w:val="single" w:sz="8" w:space="0" w:color="auto"/>
              <w:bottom w:val="nil"/>
              <w:right w:val="single" w:sz="8" w:space="0" w:color="000000"/>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Котельная школы №29</w:t>
            </w:r>
          </w:p>
        </w:tc>
      </w:tr>
      <w:tr w:rsidR="002F7B06" w:rsidRPr="002F7B06" w:rsidTr="002F7B06">
        <w:trPr>
          <w:trHeight w:val="1020"/>
        </w:trPr>
        <w:tc>
          <w:tcPr>
            <w:tcW w:w="29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Установленная производительность водопод</w:t>
            </w:r>
            <w:r w:rsidRPr="002F7B06">
              <w:rPr>
                <w:rFonts w:ascii="Times New Roman" w:eastAsia="Times New Roman" w:hAnsi="Times New Roman" w:cs="Times New Roman"/>
                <w:color w:val="000000"/>
                <w:sz w:val="20"/>
                <w:szCs w:val="20"/>
                <w:lang w:eastAsia="ru-RU"/>
              </w:rPr>
              <w:softHyphen/>
              <w:t>готовительной установки</w:t>
            </w:r>
          </w:p>
        </w:tc>
        <w:tc>
          <w:tcPr>
            <w:tcW w:w="1200" w:type="dxa"/>
            <w:tcBorders>
              <w:top w:val="single" w:sz="8" w:space="0" w:color="auto"/>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660" w:type="dxa"/>
            <w:tcBorders>
              <w:top w:val="single" w:sz="8" w:space="0" w:color="auto"/>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w:t>
            </w:r>
          </w:p>
        </w:tc>
        <w:tc>
          <w:tcPr>
            <w:tcW w:w="1420" w:type="dxa"/>
            <w:tcBorders>
              <w:top w:val="single" w:sz="8" w:space="0" w:color="auto"/>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w:t>
            </w:r>
          </w:p>
        </w:tc>
        <w:tc>
          <w:tcPr>
            <w:tcW w:w="1520" w:type="dxa"/>
            <w:tcBorders>
              <w:top w:val="single" w:sz="8" w:space="0" w:color="auto"/>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w:t>
            </w:r>
          </w:p>
        </w:tc>
      </w:tr>
      <w:tr w:rsidR="002F7B06" w:rsidRPr="002F7B06" w:rsidTr="002F7B06">
        <w:trPr>
          <w:trHeight w:val="510"/>
        </w:trPr>
        <w:tc>
          <w:tcPr>
            <w:tcW w:w="292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Средневзвешенный срок службы</w:t>
            </w: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лет</w:t>
            </w:r>
          </w:p>
        </w:tc>
        <w:tc>
          <w:tcPr>
            <w:tcW w:w="16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4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5</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10</w:t>
            </w:r>
          </w:p>
        </w:tc>
        <w:tc>
          <w:tcPr>
            <w:tcW w:w="152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15</w:t>
            </w:r>
          </w:p>
        </w:tc>
      </w:tr>
      <w:tr w:rsidR="002F7B06" w:rsidRPr="002F7B06" w:rsidTr="002F7B06">
        <w:trPr>
          <w:trHeight w:val="510"/>
        </w:trPr>
        <w:tc>
          <w:tcPr>
            <w:tcW w:w="292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Потери располагаемой производительности</w:t>
            </w: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6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4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52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r>
      <w:tr w:rsidR="002F7B06" w:rsidRPr="002F7B06" w:rsidTr="002F7B06">
        <w:trPr>
          <w:trHeight w:val="765"/>
        </w:trPr>
        <w:tc>
          <w:tcPr>
            <w:tcW w:w="292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Расчетная производительность водоподгото</w:t>
            </w:r>
            <w:r w:rsidRPr="002F7B06">
              <w:rPr>
                <w:rFonts w:ascii="Times New Roman" w:eastAsia="Times New Roman" w:hAnsi="Times New Roman" w:cs="Times New Roman"/>
                <w:color w:val="000000"/>
                <w:sz w:val="20"/>
                <w:szCs w:val="20"/>
                <w:lang w:eastAsia="ru-RU"/>
              </w:rPr>
              <w:softHyphen/>
              <w:t>вительной установки</w:t>
            </w: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6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w:t>
            </w:r>
          </w:p>
        </w:tc>
        <w:tc>
          <w:tcPr>
            <w:tcW w:w="14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0,8</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0,8</w:t>
            </w:r>
          </w:p>
        </w:tc>
        <w:tc>
          <w:tcPr>
            <w:tcW w:w="152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0,8</w:t>
            </w:r>
          </w:p>
        </w:tc>
      </w:tr>
      <w:tr w:rsidR="002F7B06" w:rsidRPr="002F7B06" w:rsidTr="002F7B06">
        <w:trPr>
          <w:trHeight w:val="765"/>
        </w:trPr>
        <w:tc>
          <w:tcPr>
            <w:tcW w:w="292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Расчетные собственные нужды водоподгото</w:t>
            </w:r>
            <w:r w:rsidRPr="002F7B06">
              <w:rPr>
                <w:rFonts w:ascii="Times New Roman" w:eastAsia="Times New Roman" w:hAnsi="Times New Roman" w:cs="Times New Roman"/>
                <w:color w:val="000000"/>
                <w:sz w:val="20"/>
                <w:szCs w:val="20"/>
                <w:lang w:eastAsia="ru-RU"/>
              </w:rPr>
              <w:softHyphen/>
              <w:t>вительной установки</w:t>
            </w: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w:t>
            </w:r>
          </w:p>
        </w:tc>
        <w:tc>
          <w:tcPr>
            <w:tcW w:w="16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4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0,2</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0,2</w:t>
            </w:r>
          </w:p>
        </w:tc>
        <w:tc>
          <w:tcPr>
            <w:tcW w:w="152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0,2</w:t>
            </w:r>
          </w:p>
        </w:tc>
      </w:tr>
      <w:tr w:rsidR="002F7B06" w:rsidRPr="002F7B06" w:rsidTr="002F7B06">
        <w:trPr>
          <w:trHeight w:val="510"/>
        </w:trPr>
        <w:tc>
          <w:tcPr>
            <w:tcW w:w="292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Всего подпитка тепловой сети, в том числе:</w:t>
            </w: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6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0,03</w:t>
            </w:r>
          </w:p>
        </w:tc>
        <w:tc>
          <w:tcPr>
            <w:tcW w:w="14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0,03</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0,03</w:t>
            </w:r>
          </w:p>
        </w:tc>
        <w:tc>
          <w:tcPr>
            <w:tcW w:w="152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0,03</w:t>
            </w:r>
          </w:p>
        </w:tc>
      </w:tr>
      <w:tr w:rsidR="002F7B06" w:rsidRPr="002F7B06" w:rsidTr="002F7B06">
        <w:trPr>
          <w:trHeight w:val="510"/>
        </w:trPr>
        <w:tc>
          <w:tcPr>
            <w:tcW w:w="292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 расчетные нормативные утечки теплоноси</w:t>
            </w:r>
            <w:r w:rsidRPr="002F7B06">
              <w:rPr>
                <w:rFonts w:ascii="Times New Roman" w:eastAsia="Times New Roman" w:hAnsi="Times New Roman" w:cs="Times New Roman"/>
                <w:color w:val="000000"/>
                <w:sz w:val="20"/>
                <w:szCs w:val="20"/>
                <w:lang w:eastAsia="ru-RU"/>
              </w:rPr>
              <w:softHyphen/>
              <w:t>теля</w:t>
            </w: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6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0,03</w:t>
            </w:r>
          </w:p>
        </w:tc>
        <w:tc>
          <w:tcPr>
            <w:tcW w:w="14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0,03</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0,03</w:t>
            </w:r>
          </w:p>
        </w:tc>
        <w:tc>
          <w:tcPr>
            <w:tcW w:w="152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0,03</w:t>
            </w:r>
          </w:p>
        </w:tc>
      </w:tr>
      <w:tr w:rsidR="002F7B06" w:rsidRPr="002F7B06" w:rsidTr="002F7B06">
        <w:trPr>
          <w:trHeight w:val="510"/>
        </w:trPr>
        <w:tc>
          <w:tcPr>
            <w:tcW w:w="292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 сверхнормативные утечки теплоносителя</w:t>
            </w: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6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4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52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r>
      <w:tr w:rsidR="002F7B06" w:rsidRPr="002F7B06" w:rsidTr="002F7B06">
        <w:trPr>
          <w:trHeight w:val="1020"/>
        </w:trPr>
        <w:tc>
          <w:tcPr>
            <w:tcW w:w="292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 отпуск теплоносителя из тепловых сетей на цели горячего водоснабжения (для открытых систем теплоснабжения)**</w:t>
            </w: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6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4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52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r>
      <w:tr w:rsidR="002F7B06" w:rsidRPr="002F7B06" w:rsidTr="002F7B06">
        <w:trPr>
          <w:trHeight w:val="765"/>
        </w:trPr>
        <w:tc>
          <w:tcPr>
            <w:tcW w:w="292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Максимум подпитки тепловой сети в эксплуа</w:t>
            </w:r>
            <w:r w:rsidRPr="002F7B06">
              <w:rPr>
                <w:rFonts w:ascii="Times New Roman" w:eastAsia="Times New Roman" w:hAnsi="Times New Roman" w:cs="Times New Roman"/>
                <w:color w:val="000000"/>
                <w:sz w:val="20"/>
                <w:szCs w:val="20"/>
                <w:lang w:eastAsia="ru-RU"/>
              </w:rPr>
              <w:softHyphen/>
              <w:t>тационном режиме</w:t>
            </w: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6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0,03</w:t>
            </w:r>
          </w:p>
        </w:tc>
        <w:tc>
          <w:tcPr>
            <w:tcW w:w="14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0,03</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0,03</w:t>
            </w:r>
          </w:p>
        </w:tc>
        <w:tc>
          <w:tcPr>
            <w:tcW w:w="152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0,03</w:t>
            </w:r>
          </w:p>
        </w:tc>
      </w:tr>
      <w:tr w:rsidR="002F7B06" w:rsidRPr="002F7B06" w:rsidTr="002F7B06">
        <w:trPr>
          <w:trHeight w:val="300"/>
        </w:trPr>
        <w:tc>
          <w:tcPr>
            <w:tcW w:w="292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Резерв(+)/дефицит (-) ВПУ</w:t>
            </w: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6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w:t>
            </w:r>
          </w:p>
        </w:tc>
        <w:tc>
          <w:tcPr>
            <w:tcW w:w="14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w:t>
            </w:r>
          </w:p>
        </w:tc>
        <w:tc>
          <w:tcPr>
            <w:tcW w:w="152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w:t>
            </w:r>
          </w:p>
        </w:tc>
      </w:tr>
      <w:tr w:rsidR="002F7B06" w:rsidRPr="002F7B06" w:rsidTr="002F7B06">
        <w:trPr>
          <w:trHeight w:val="315"/>
        </w:trPr>
        <w:tc>
          <w:tcPr>
            <w:tcW w:w="2920" w:type="dxa"/>
            <w:tcBorders>
              <w:top w:val="nil"/>
              <w:left w:val="single" w:sz="8" w:space="0" w:color="auto"/>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Доля резерва</w:t>
            </w:r>
          </w:p>
        </w:tc>
        <w:tc>
          <w:tcPr>
            <w:tcW w:w="1200" w:type="dxa"/>
            <w:tcBorders>
              <w:top w:val="nil"/>
              <w:left w:val="nil"/>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w:t>
            </w:r>
          </w:p>
        </w:tc>
        <w:tc>
          <w:tcPr>
            <w:tcW w:w="1660" w:type="dxa"/>
            <w:tcBorders>
              <w:top w:val="nil"/>
              <w:left w:val="nil"/>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97</w:t>
            </w:r>
          </w:p>
        </w:tc>
        <w:tc>
          <w:tcPr>
            <w:tcW w:w="1420" w:type="dxa"/>
            <w:tcBorders>
              <w:top w:val="nil"/>
              <w:left w:val="nil"/>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97</w:t>
            </w:r>
          </w:p>
        </w:tc>
        <w:tc>
          <w:tcPr>
            <w:tcW w:w="1260" w:type="dxa"/>
            <w:tcBorders>
              <w:top w:val="nil"/>
              <w:left w:val="nil"/>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97</w:t>
            </w:r>
          </w:p>
        </w:tc>
        <w:tc>
          <w:tcPr>
            <w:tcW w:w="1520" w:type="dxa"/>
            <w:tcBorders>
              <w:top w:val="nil"/>
              <w:left w:val="nil"/>
              <w:bottom w:val="single" w:sz="8"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97</w:t>
            </w:r>
          </w:p>
        </w:tc>
      </w:tr>
      <w:tr w:rsidR="002F7B06" w:rsidRPr="002F7B06" w:rsidTr="002F7B06">
        <w:trPr>
          <w:trHeight w:val="315"/>
        </w:trPr>
        <w:tc>
          <w:tcPr>
            <w:tcW w:w="9980" w:type="dxa"/>
            <w:gridSpan w:val="6"/>
            <w:tcBorders>
              <w:top w:val="nil"/>
              <w:left w:val="single" w:sz="8" w:space="0" w:color="auto"/>
              <w:bottom w:val="nil"/>
              <w:right w:val="single" w:sz="8" w:space="0" w:color="000000"/>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Котельная «Угольная»</w:t>
            </w:r>
          </w:p>
        </w:tc>
      </w:tr>
      <w:tr w:rsidR="002F7B06" w:rsidRPr="002F7B06" w:rsidTr="002F7B06">
        <w:trPr>
          <w:trHeight w:val="1020"/>
        </w:trPr>
        <w:tc>
          <w:tcPr>
            <w:tcW w:w="29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Установленная производительность водопод</w:t>
            </w:r>
            <w:r w:rsidRPr="002F7B06">
              <w:rPr>
                <w:rFonts w:ascii="Times New Roman" w:eastAsia="Times New Roman" w:hAnsi="Times New Roman" w:cs="Times New Roman"/>
                <w:color w:val="000000"/>
                <w:sz w:val="20"/>
                <w:szCs w:val="20"/>
                <w:lang w:eastAsia="ru-RU"/>
              </w:rPr>
              <w:softHyphen/>
              <w:t>готовительной установки</w:t>
            </w:r>
          </w:p>
        </w:tc>
        <w:tc>
          <w:tcPr>
            <w:tcW w:w="1200" w:type="dxa"/>
            <w:tcBorders>
              <w:top w:val="single" w:sz="8" w:space="0" w:color="auto"/>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660" w:type="dxa"/>
            <w:tcBorders>
              <w:top w:val="single" w:sz="8" w:space="0" w:color="auto"/>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4,2</w:t>
            </w:r>
          </w:p>
        </w:tc>
        <w:tc>
          <w:tcPr>
            <w:tcW w:w="1420" w:type="dxa"/>
            <w:tcBorders>
              <w:top w:val="single" w:sz="8" w:space="0" w:color="auto"/>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4,2</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4,2</w:t>
            </w:r>
          </w:p>
        </w:tc>
        <w:tc>
          <w:tcPr>
            <w:tcW w:w="1520" w:type="dxa"/>
            <w:tcBorders>
              <w:top w:val="single" w:sz="8" w:space="0" w:color="auto"/>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4,2</w:t>
            </w:r>
          </w:p>
        </w:tc>
      </w:tr>
      <w:tr w:rsidR="002F7B06" w:rsidRPr="002F7B06" w:rsidTr="002F7B06">
        <w:trPr>
          <w:trHeight w:val="510"/>
        </w:trPr>
        <w:tc>
          <w:tcPr>
            <w:tcW w:w="292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Средневзвешенный срок службы</w:t>
            </w: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лет</w:t>
            </w:r>
          </w:p>
        </w:tc>
        <w:tc>
          <w:tcPr>
            <w:tcW w:w="16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4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5</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10</w:t>
            </w:r>
          </w:p>
        </w:tc>
        <w:tc>
          <w:tcPr>
            <w:tcW w:w="152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15</w:t>
            </w:r>
          </w:p>
        </w:tc>
      </w:tr>
      <w:tr w:rsidR="002F7B06" w:rsidRPr="002F7B06" w:rsidTr="002F7B06">
        <w:trPr>
          <w:trHeight w:val="510"/>
        </w:trPr>
        <w:tc>
          <w:tcPr>
            <w:tcW w:w="292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Потери располагаемой производительности</w:t>
            </w: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6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4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52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r>
      <w:tr w:rsidR="002F7B06" w:rsidRPr="002F7B06" w:rsidTr="002F7B06">
        <w:trPr>
          <w:trHeight w:val="765"/>
        </w:trPr>
        <w:tc>
          <w:tcPr>
            <w:tcW w:w="292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Расчетная производительность водоподгото</w:t>
            </w:r>
            <w:r w:rsidRPr="002F7B06">
              <w:rPr>
                <w:rFonts w:ascii="Times New Roman" w:eastAsia="Times New Roman" w:hAnsi="Times New Roman" w:cs="Times New Roman"/>
                <w:color w:val="000000"/>
                <w:sz w:val="20"/>
                <w:szCs w:val="20"/>
                <w:lang w:eastAsia="ru-RU"/>
              </w:rPr>
              <w:softHyphen/>
              <w:t>вительной установки</w:t>
            </w: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6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4,2</w:t>
            </w:r>
          </w:p>
        </w:tc>
        <w:tc>
          <w:tcPr>
            <w:tcW w:w="14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3,6</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3,6</w:t>
            </w:r>
          </w:p>
        </w:tc>
        <w:tc>
          <w:tcPr>
            <w:tcW w:w="152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3,6</w:t>
            </w:r>
          </w:p>
        </w:tc>
      </w:tr>
      <w:tr w:rsidR="002F7B06" w:rsidRPr="002F7B06" w:rsidTr="002F7B06">
        <w:trPr>
          <w:trHeight w:val="765"/>
        </w:trPr>
        <w:tc>
          <w:tcPr>
            <w:tcW w:w="292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Расчетные собственные нужды водоподгото</w:t>
            </w:r>
            <w:r w:rsidRPr="002F7B06">
              <w:rPr>
                <w:rFonts w:ascii="Times New Roman" w:eastAsia="Times New Roman" w:hAnsi="Times New Roman" w:cs="Times New Roman"/>
                <w:color w:val="000000"/>
                <w:sz w:val="20"/>
                <w:szCs w:val="20"/>
                <w:lang w:eastAsia="ru-RU"/>
              </w:rPr>
              <w:softHyphen/>
              <w:t>вительной установки</w:t>
            </w: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w:t>
            </w:r>
          </w:p>
        </w:tc>
        <w:tc>
          <w:tcPr>
            <w:tcW w:w="16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4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0,6</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0,6</w:t>
            </w:r>
          </w:p>
        </w:tc>
        <w:tc>
          <w:tcPr>
            <w:tcW w:w="152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0,6</w:t>
            </w:r>
          </w:p>
        </w:tc>
      </w:tr>
      <w:tr w:rsidR="002F7B06" w:rsidRPr="002F7B06" w:rsidTr="002F7B06">
        <w:trPr>
          <w:trHeight w:val="510"/>
        </w:trPr>
        <w:tc>
          <w:tcPr>
            <w:tcW w:w="292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Всего подпитка тепловой сети, в том числе:</w:t>
            </w: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6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2,72</w:t>
            </w:r>
          </w:p>
        </w:tc>
        <w:tc>
          <w:tcPr>
            <w:tcW w:w="14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2,72</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2,73</w:t>
            </w:r>
          </w:p>
        </w:tc>
        <w:tc>
          <w:tcPr>
            <w:tcW w:w="152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2,73</w:t>
            </w:r>
          </w:p>
        </w:tc>
      </w:tr>
      <w:tr w:rsidR="002F7B06" w:rsidRPr="002F7B06" w:rsidTr="002F7B06">
        <w:trPr>
          <w:trHeight w:val="510"/>
        </w:trPr>
        <w:tc>
          <w:tcPr>
            <w:tcW w:w="292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 расчетные нормативные утечки теплоноси</w:t>
            </w:r>
            <w:r w:rsidRPr="002F7B06">
              <w:rPr>
                <w:rFonts w:ascii="Times New Roman" w:eastAsia="Times New Roman" w:hAnsi="Times New Roman" w:cs="Times New Roman"/>
                <w:color w:val="000000"/>
                <w:sz w:val="20"/>
                <w:szCs w:val="20"/>
                <w:lang w:eastAsia="ru-RU"/>
              </w:rPr>
              <w:softHyphen/>
              <w:t>теля</w:t>
            </w: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6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0,14</w:t>
            </w:r>
          </w:p>
        </w:tc>
        <w:tc>
          <w:tcPr>
            <w:tcW w:w="14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0,14</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0,14</w:t>
            </w:r>
          </w:p>
        </w:tc>
        <w:tc>
          <w:tcPr>
            <w:tcW w:w="152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0,14</w:t>
            </w:r>
          </w:p>
        </w:tc>
      </w:tr>
      <w:tr w:rsidR="002F7B06" w:rsidRPr="002F7B06" w:rsidTr="002F7B06">
        <w:trPr>
          <w:trHeight w:val="510"/>
        </w:trPr>
        <w:tc>
          <w:tcPr>
            <w:tcW w:w="292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 сверхнормативные утечки теплоносителя</w:t>
            </w: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6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4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52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r>
      <w:tr w:rsidR="002F7B06" w:rsidRPr="002F7B06" w:rsidTr="002F7B06">
        <w:trPr>
          <w:trHeight w:val="1020"/>
        </w:trPr>
        <w:tc>
          <w:tcPr>
            <w:tcW w:w="292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lastRenderedPageBreak/>
              <w:t>- отпуск теплоносителя из тепловых сетей на цели горячего водоснабжения (для открытых систем теплоснабжения)**</w:t>
            </w: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6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2,58</w:t>
            </w:r>
          </w:p>
        </w:tc>
        <w:tc>
          <w:tcPr>
            <w:tcW w:w="14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2,58</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2,6</w:t>
            </w:r>
          </w:p>
        </w:tc>
        <w:tc>
          <w:tcPr>
            <w:tcW w:w="152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2,6</w:t>
            </w:r>
          </w:p>
        </w:tc>
      </w:tr>
      <w:tr w:rsidR="002F7B06" w:rsidRPr="002F7B06" w:rsidTr="002F7B06">
        <w:trPr>
          <w:trHeight w:val="765"/>
        </w:trPr>
        <w:tc>
          <w:tcPr>
            <w:tcW w:w="292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Максимум подпитки тепловой сети в эксплуа</w:t>
            </w:r>
            <w:r w:rsidRPr="002F7B06">
              <w:rPr>
                <w:rFonts w:ascii="Times New Roman" w:eastAsia="Times New Roman" w:hAnsi="Times New Roman" w:cs="Times New Roman"/>
                <w:color w:val="000000"/>
                <w:sz w:val="20"/>
                <w:szCs w:val="20"/>
                <w:lang w:eastAsia="ru-RU"/>
              </w:rPr>
              <w:softHyphen/>
              <w:t>тационном режиме</w:t>
            </w: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6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6,33</w:t>
            </w:r>
          </w:p>
        </w:tc>
        <w:tc>
          <w:tcPr>
            <w:tcW w:w="14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6,33</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6,37</w:t>
            </w:r>
          </w:p>
        </w:tc>
        <w:tc>
          <w:tcPr>
            <w:tcW w:w="152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6,37</w:t>
            </w:r>
          </w:p>
        </w:tc>
      </w:tr>
      <w:tr w:rsidR="002F7B06" w:rsidRPr="002F7B06" w:rsidTr="002F7B06">
        <w:trPr>
          <w:trHeight w:val="300"/>
        </w:trPr>
        <w:tc>
          <w:tcPr>
            <w:tcW w:w="292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Резерв(+)/дефицит (-) ВПУ</w:t>
            </w: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6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1,5</w:t>
            </w:r>
          </w:p>
        </w:tc>
        <w:tc>
          <w:tcPr>
            <w:tcW w:w="14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1,5</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1,5</w:t>
            </w:r>
          </w:p>
        </w:tc>
        <w:tc>
          <w:tcPr>
            <w:tcW w:w="152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1,5</w:t>
            </w:r>
          </w:p>
        </w:tc>
      </w:tr>
      <w:tr w:rsidR="002F7B06" w:rsidRPr="002F7B06" w:rsidTr="002F7B06">
        <w:trPr>
          <w:trHeight w:val="315"/>
        </w:trPr>
        <w:tc>
          <w:tcPr>
            <w:tcW w:w="2920" w:type="dxa"/>
            <w:tcBorders>
              <w:top w:val="nil"/>
              <w:left w:val="single" w:sz="8" w:space="0" w:color="auto"/>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Доля резерва</w:t>
            </w:r>
          </w:p>
        </w:tc>
        <w:tc>
          <w:tcPr>
            <w:tcW w:w="1200" w:type="dxa"/>
            <w:tcBorders>
              <w:top w:val="nil"/>
              <w:left w:val="nil"/>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w:t>
            </w:r>
          </w:p>
        </w:tc>
        <w:tc>
          <w:tcPr>
            <w:tcW w:w="1660" w:type="dxa"/>
            <w:tcBorders>
              <w:top w:val="nil"/>
              <w:left w:val="nil"/>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35,3</w:t>
            </w:r>
          </w:p>
        </w:tc>
        <w:tc>
          <w:tcPr>
            <w:tcW w:w="1420" w:type="dxa"/>
            <w:tcBorders>
              <w:top w:val="nil"/>
              <w:left w:val="nil"/>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35,3</w:t>
            </w:r>
          </w:p>
        </w:tc>
        <w:tc>
          <w:tcPr>
            <w:tcW w:w="1260" w:type="dxa"/>
            <w:tcBorders>
              <w:top w:val="nil"/>
              <w:left w:val="nil"/>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34,9</w:t>
            </w:r>
          </w:p>
        </w:tc>
        <w:tc>
          <w:tcPr>
            <w:tcW w:w="1520" w:type="dxa"/>
            <w:tcBorders>
              <w:top w:val="nil"/>
              <w:left w:val="nil"/>
              <w:bottom w:val="single" w:sz="8"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34,9</w:t>
            </w:r>
          </w:p>
        </w:tc>
      </w:tr>
      <w:tr w:rsidR="002F7B06" w:rsidRPr="002F7B06" w:rsidTr="002F7B06">
        <w:trPr>
          <w:trHeight w:val="315"/>
        </w:trPr>
        <w:tc>
          <w:tcPr>
            <w:tcW w:w="9980" w:type="dxa"/>
            <w:gridSpan w:val="6"/>
            <w:tcBorders>
              <w:top w:val="nil"/>
              <w:left w:val="single" w:sz="8" w:space="0" w:color="auto"/>
              <w:bottom w:val="nil"/>
              <w:right w:val="single" w:sz="8" w:space="0" w:color="000000"/>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Котельная «Больница»</w:t>
            </w:r>
          </w:p>
        </w:tc>
      </w:tr>
      <w:tr w:rsidR="002F7B06" w:rsidRPr="002F7B06" w:rsidTr="002F7B06">
        <w:trPr>
          <w:trHeight w:val="1020"/>
        </w:trPr>
        <w:tc>
          <w:tcPr>
            <w:tcW w:w="29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Установленная производительность водопод</w:t>
            </w:r>
            <w:r w:rsidRPr="002F7B06">
              <w:rPr>
                <w:rFonts w:ascii="Times New Roman" w:eastAsia="Times New Roman" w:hAnsi="Times New Roman" w:cs="Times New Roman"/>
                <w:color w:val="000000"/>
                <w:sz w:val="20"/>
                <w:szCs w:val="20"/>
                <w:lang w:eastAsia="ru-RU"/>
              </w:rPr>
              <w:softHyphen/>
              <w:t>готовительной установки</w:t>
            </w:r>
          </w:p>
        </w:tc>
        <w:tc>
          <w:tcPr>
            <w:tcW w:w="1200" w:type="dxa"/>
            <w:tcBorders>
              <w:top w:val="single" w:sz="8" w:space="0" w:color="auto"/>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660" w:type="dxa"/>
            <w:tcBorders>
              <w:top w:val="single" w:sz="8" w:space="0" w:color="auto"/>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w:t>
            </w:r>
          </w:p>
        </w:tc>
        <w:tc>
          <w:tcPr>
            <w:tcW w:w="1420" w:type="dxa"/>
            <w:tcBorders>
              <w:top w:val="single" w:sz="8" w:space="0" w:color="auto"/>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w:t>
            </w:r>
          </w:p>
        </w:tc>
        <w:tc>
          <w:tcPr>
            <w:tcW w:w="1520" w:type="dxa"/>
            <w:tcBorders>
              <w:top w:val="single" w:sz="8" w:space="0" w:color="auto"/>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w:t>
            </w:r>
          </w:p>
        </w:tc>
      </w:tr>
      <w:tr w:rsidR="002F7B06" w:rsidRPr="002F7B06" w:rsidTr="002F7B06">
        <w:trPr>
          <w:trHeight w:val="510"/>
        </w:trPr>
        <w:tc>
          <w:tcPr>
            <w:tcW w:w="292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Средневзвешенный срок службы</w:t>
            </w: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лет</w:t>
            </w:r>
          </w:p>
        </w:tc>
        <w:tc>
          <w:tcPr>
            <w:tcW w:w="16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4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5</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10</w:t>
            </w:r>
          </w:p>
        </w:tc>
        <w:tc>
          <w:tcPr>
            <w:tcW w:w="152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15</w:t>
            </w:r>
          </w:p>
        </w:tc>
      </w:tr>
      <w:tr w:rsidR="002F7B06" w:rsidRPr="002F7B06" w:rsidTr="002F7B06">
        <w:trPr>
          <w:trHeight w:val="510"/>
        </w:trPr>
        <w:tc>
          <w:tcPr>
            <w:tcW w:w="292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Потери располагаемой производительности</w:t>
            </w: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6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4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52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r>
      <w:tr w:rsidR="002F7B06" w:rsidRPr="002F7B06" w:rsidTr="002F7B06">
        <w:trPr>
          <w:trHeight w:val="765"/>
        </w:trPr>
        <w:tc>
          <w:tcPr>
            <w:tcW w:w="292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Расчетная производительность водоподгото</w:t>
            </w:r>
            <w:r w:rsidRPr="002F7B06">
              <w:rPr>
                <w:rFonts w:ascii="Times New Roman" w:eastAsia="Times New Roman" w:hAnsi="Times New Roman" w:cs="Times New Roman"/>
                <w:color w:val="000000"/>
                <w:sz w:val="20"/>
                <w:szCs w:val="20"/>
                <w:lang w:eastAsia="ru-RU"/>
              </w:rPr>
              <w:softHyphen/>
              <w:t>вительной установки</w:t>
            </w: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6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0,8</w:t>
            </w:r>
          </w:p>
        </w:tc>
        <w:tc>
          <w:tcPr>
            <w:tcW w:w="14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0,8</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0,8</w:t>
            </w:r>
          </w:p>
        </w:tc>
        <w:tc>
          <w:tcPr>
            <w:tcW w:w="152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0,8</w:t>
            </w:r>
          </w:p>
        </w:tc>
      </w:tr>
      <w:tr w:rsidR="002F7B06" w:rsidRPr="002F7B06" w:rsidTr="002F7B06">
        <w:trPr>
          <w:trHeight w:val="765"/>
        </w:trPr>
        <w:tc>
          <w:tcPr>
            <w:tcW w:w="292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Расчетные собственные нужды водоподгото</w:t>
            </w:r>
            <w:r w:rsidRPr="002F7B06">
              <w:rPr>
                <w:rFonts w:ascii="Times New Roman" w:eastAsia="Times New Roman" w:hAnsi="Times New Roman" w:cs="Times New Roman"/>
                <w:color w:val="000000"/>
                <w:sz w:val="20"/>
                <w:szCs w:val="20"/>
                <w:lang w:eastAsia="ru-RU"/>
              </w:rPr>
              <w:softHyphen/>
              <w:t>вительной установки</w:t>
            </w: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w:t>
            </w:r>
          </w:p>
        </w:tc>
        <w:tc>
          <w:tcPr>
            <w:tcW w:w="16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0,2</w:t>
            </w:r>
          </w:p>
        </w:tc>
        <w:tc>
          <w:tcPr>
            <w:tcW w:w="14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0,2</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0,2</w:t>
            </w:r>
          </w:p>
        </w:tc>
        <w:tc>
          <w:tcPr>
            <w:tcW w:w="152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0,2</w:t>
            </w:r>
          </w:p>
        </w:tc>
      </w:tr>
      <w:tr w:rsidR="002F7B06" w:rsidRPr="002F7B06" w:rsidTr="002F7B06">
        <w:trPr>
          <w:trHeight w:val="510"/>
        </w:trPr>
        <w:tc>
          <w:tcPr>
            <w:tcW w:w="292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Всего подпитка тепловой сети, в том числе:</w:t>
            </w: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6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0,58</w:t>
            </w:r>
          </w:p>
        </w:tc>
        <w:tc>
          <w:tcPr>
            <w:tcW w:w="14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0,58</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0,59</w:t>
            </w:r>
          </w:p>
        </w:tc>
        <w:tc>
          <w:tcPr>
            <w:tcW w:w="152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0,59</w:t>
            </w:r>
          </w:p>
        </w:tc>
      </w:tr>
      <w:tr w:rsidR="002F7B06" w:rsidRPr="002F7B06" w:rsidTr="002F7B06">
        <w:trPr>
          <w:trHeight w:val="525"/>
        </w:trPr>
        <w:tc>
          <w:tcPr>
            <w:tcW w:w="2920" w:type="dxa"/>
            <w:tcBorders>
              <w:top w:val="nil"/>
              <w:left w:val="single" w:sz="8" w:space="0" w:color="auto"/>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 расчетные нормативные утечки теплоноси-</w:t>
            </w:r>
          </w:p>
        </w:tc>
        <w:tc>
          <w:tcPr>
            <w:tcW w:w="1200" w:type="dxa"/>
            <w:tcBorders>
              <w:top w:val="nil"/>
              <w:left w:val="nil"/>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660" w:type="dxa"/>
            <w:tcBorders>
              <w:top w:val="nil"/>
              <w:left w:val="nil"/>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0,05</w:t>
            </w:r>
          </w:p>
        </w:tc>
        <w:tc>
          <w:tcPr>
            <w:tcW w:w="1420" w:type="dxa"/>
            <w:tcBorders>
              <w:top w:val="nil"/>
              <w:left w:val="nil"/>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0,05</w:t>
            </w:r>
          </w:p>
        </w:tc>
        <w:tc>
          <w:tcPr>
            <w:tcW w:w="1260" w:type="dxa"/>
            <w:tcBorders>
              <w:top w:val="nil"/>
              <w:left w:val="nil"/>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0,05</w:t>
            </w:r>
          </w:p>
        </w:tc>
        <w:tc>
          <w:tcPr>
            <w:tcW w:w="1520" w:type="dxa"/>
            <w:tcBorders>
              <w:top w:val="nil"/>
              <w:left w:val="nil"/>
              <w:bottom w:val="single" w:sz="8"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0,05</w:t>
            </w:r>
          </w:p>
        </w:tc>
      </w:tr>
      <w:tr w:rsidR="002F7B06" w:rsidRPr="002F7B06" w:rsidTr="002F7B06">
        <w:trPr>
          <w:trHeight w:val="315"/>
        </w:trPr>
        <w:tc>
          <w:tcPr>
            <w:tcW w:w="2920" w:type="dxa"/>
            <w:tcBorders>
              <w:top w:val="nil"/>
              <w:left w:val="nil"/>
              <w:bottom w:val="nil"/>
              <w:right w:val="nil"/>
            </w:tcBorders>
            <w:shd w:val="clear" w:color="auto" w:fill="auto"/>
            <w:noWrap/>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p>
        </w:tc>
        <w:tc>
          <w:tcPr>
            <w:tcW w:w="1200" w:type="dxa"/>
            <w:tcBorders>
              <w:top w:val="nil"/>
              <w:left w:val="nil"/>
              <w:bottom w:val="nil"/>
              <w:right w:val="nil"/>
            </w:tcBorders>
            <w:shd w:val="clear" w:color="auto" w:fill="auto"/>
            <w:noWrap/>
            <w:vAlign w:val="bottom"/>
            <w:hideMark/>
          </w:tcPr>
          <w:p w:rsidR="002F7B06" w:rsidRPr="002F7B06" w:rsidRDefault="002F7B06" w:rsidP="002F7B06">
            <w:pPr>
              <w:spacing w:after="0" w:line="240" w:lineRule="auto"/>
              <w:rPr>
                <w:rFonts w:ascii="Times New Roman" w:eastAsia="Times New Roman" w:hAnsi="Times New Roman" w:cs="Times New Roman"/>
                <w:sz w:val="20"/>
                <w:szCs w:val="20"/>
                <w:lang w:eastAsia="ru-RU"/>
              </w:rPr>
            </w:pPr>
          </w:p>
        </w:tc>
        <w:tc>
          <w:tcPr>
            <w:tcW w:w="1660" w:type="dxa"/>
            <w:tcBorders>
              <w:top w:val="nil"/>
              <w:left w:val="nil"/>
              <w:bottom w:val="nil"/>
              <w:right w:val="nil"/>
            </w:tcBorders>
            <w:shd w:val="clear" w:color="auto" w:fill="auto"/>
            <w:noWrap/>
            <w:vAlign w:val="bottom"/>
            <w:hideMark/>
          </w:tcPr>
          <w:p w:rsidR="002F7B06" w:rsidRPr="002F7B06" w:rsidRDefault="002F7B06" w:rsidP="002F7B06">
            <w:pPr>
              <w:spacing w:after="0" w:line="240" w:lineRule="auto"/>
              <w:rPr>
                <w:rFonts w:ascii="Times New Roman" w:eastAsia="Times New Roman" w:hAnsi="Times New Roman" w:cs="Times New Roman"/>
                <w:sz w:val="20"/>
                <w:szCs w:val="20"/>
                <w:lang w:eastAsia="ru-RU"/>
              </w:rPr>
            </w:pPr>
          </w:p>
        </w:tc>
        <w:tc>
          <w:tcPr>
            <w:tcW w:w="1420" w:type="dxa"/>
            <w:tcBorders>
              <w:top w:val="nil"/>
              <w:left w:val="nil"/>
              <w:bottom w:val="nil"/>
              <w:right w:val="nil"/>
            </w:tcBorders>
            <w:shd w:val="clear" w:color="auto" w:fill="auto"/>
            <w:noWrap/>
            <w:vAlign w:val="bottom"/>
            <w:hideMark/>
          </w:tcPr>
          <w:p w:rsidR="002F7B06" w:rsidRPr="002F7B06" w:rsidRDefault="002F7B06" w:rsidP="002F7B06">
            <w:pPr>
              <w:spacing w:after="0" w:line="240" w:lineRule="auto"/>
              <w:rPr>
                <w:rFonts w:ascii="Times New Roman" w:eastAsia="Times New Roman" w:hAnsi="Times New Roman" w:cs="Times New Roman"/>
                <w:sz w:val="20"/>
                <w:szCs w:val="20"/>
                <w:lang w:eastAsia="ru-RU"/>
              </w:rPr>
            </w:pPr>
          </w:p>
        </w:tc>
        <w:tc>
          <w:tcPr>
            <w:tcW w:w="1260" w:type="dxa"/>
            <w:tcBorders>
              <w:top w:val="nil"/>
              <w:left w:val="nil"/>
              <w:bottom w:val="nil"/>
              <w:right w:val="nil"/>
            </w:tcBorders>
            <w:shd w:val="clear" w:color="auto" w:fill="auto"/>
            <w:noWrap/>
            <w:vAlign w:val="bottom"/>
            <w:hideMark/>
          </w:tcPr>
          <w:p w:rsidR="002F7B06" w:rsidRPr="002F7B06" w:rsidRDefault="002F7B06" w:rsidP="002F7B06">
            <w:pPr>
              <w:spacing w:after="0" w:line="240" w:lineRule="auto"/>
              <w:rPr>
                <w:rFonts w:ascii="Times New Roman" w:eastAsia="Times New Roman" w:hAnsi="Times New Roman" w:cs="Times New Roman"/>
                <w:sz w:val="20"/>
                <w:szCs w:val="20"/>
                <w:lang w:eastAsia="ru-RU"/>
              </w:rPr>
            </w:pPr>
          </w:p>
        </w:tc>
        <w:tc>
          <w:tcPr>
            <w:tcW w:w="1520" w:type="dxa"/>
            <w:tcBorders>
              <w:top w:val="nil"/>
              <w:left w:val="nil"/>
              <w:bottom w:val="nil"/>
              <w:right w:val="nil"/>
            </w:tcBorders>
            <w:shd w:val="clear" w:color="auto" w:fill="auto"/>
            <w:noWrap/>
            <w:vAlign w:val="bottom"/>
            <w:hideMark/>
          </w:tcPr>
          <w:p w:rsidR="002F7B06" w:rsidRPr="002F7B06" w:rsidRDefault="002F7B06" w:rsidP="002F7B06">
            <w:pPr>
              <w:spacing w:after="0" w:line="240" w:lineRule="auto"/>
              <w:rPr>
                <w:rFonts w:ascii="Times New Roman" w:eastAsia="Times New Roman" w:hAnsi="Times New Roman" w:cs="Times New Roman"/>
                <w:sz w:val="20"/>
                <w:szCs w:val="20"/>
                <w:lang w:eastAsia="ru-RU"/>
              </w:rPr>
            </w:pPr>
          </w:p>
        </w:tc>
      </w:tr>
      <w:tr w:rsidR="002F7B06" w:rsidRPr="002F7B06" w:rsidTr="002F7B06">
        <w:trPr>
          <w:trHeight w:val="300"/>
        </w:trPr>
        <w:tc>
          <w:tcPr>
            <w:tcW w:w="2920"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Параметры</w:t>
            </w:r>
          </w:p>
        </w:tc>
        <w:tc>
          <w:tcPr>
            <w:tcW w:w="1200" w:type="dxa"/>
            <w:tcBorders>
              <w:top w:val="single" w:sz="8" w:space="0" w:color="auto"/>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Единицы</w:t>
            </w:r>
          </w:p>
        </w:tc>
        <w:tc>
          <w:tcPr>
            <w:tcW w:w="166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2014</w:t>
            </w:r>
          </w:p>
        </w:tc>
        <w:tc>
          <w:tcPr>
            <w:tcW w:w="142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2014-2019</w:t>
            </w:r>
          </w:p>
        </w:tc>
        <w:tc>
          <w:tcPr>
            <w:tcW w:w="126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2020-2024</w:t>
            </w:r>
          </w:p>
        </w:tc>
        <w:tc>
          <w:tcPr>
            <w:tcW w:w="1520"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2025-2029</w:t>
            </w:r>
          </w:p>
        </w:tc>
      </w:tr>
      <w:tr w:rsidR="002F7B06" w:rsidRPr="002F7B06" w:rsidTr="002F7B06">
        <w:trPr>
          <w:trHeight w:val="300"/>
        </w:trPr>
        <w:tc>
          <w:tcPr>
            <w:tcW w:w="2920" w:type="dxa"/>
            <w:vMerge/>
            <w:tcBorders>
              <w:top w:val="single" w:sz="8" w:space="0" w:color="auto"/>
              <w:left w:val="single" w:sz="8" w:space="0" w:color="auto"/>
              <w:bottom w:val="single" w:sz="4" w:space="0" w:color="auto"/>
              <w:right w:val="single" w:sz="4" w:space="0" w:color="auto"/>
            </w:tcBorders>
            <w:vAlign w:val="center"/>
            <w:hideMark/>
          </w:tcPr>
          <w:p w:rsidR="002F7B06" w:rsidRPr="002F7B06" w:rsidRDefault="002F7B06" w:rsidP="002F7B06">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измерения</w:t>
            </w:r>
          </w:p>
        </w:tc>
        <w:tc>
          <w:tcPr>
            <w:tcW w:w="1660" w:type="dxa"/>
            <w:vMerge/>
            <w:tcBorders>
              <w:top w:val="single" w:sz="8" w:space="0" w:color="auto"/>
              <w:left w:val="single" w:sz="4" w:space="0" w:color="auto"/>
              <w:bottom w:val="single" w:sz="4" w:space="0" w:color="auto"/>
              <w:right w:val="single" w:sz="4" w:space="0" w:color="auto"/>
            </w:tcBorders>
            <w:vAlign w:val="center"/>
            <w:hideMark/>
          </w:tcPr>
          <w:p w:rsidR="002F7B06" w:rsidRPr="002F7B06" w:rsidRDefault="002F7B06" w:rsidP="002F7B06">
            <w:pPr>
              <w:spacing w:after="0" w:line="240" w:lineRule="auto"/>
              <w:rPr>
                <w:rFonts w:ascii="Times New Roman" w:eastAsia="Times New Roman" w:hAnsi="Times New Roman" w:cs="Times New Roman"/>
                <w:color w:val="000000"/>
                <w:sz w:val="20"/>
                <w:szCs w:val="20"/>
                <w:lang w:eastAsia="ru-RU"/>
              </w:rPr>
            </w:pPr>
          </w:p>
        </w:tc>
        <w:tc>
          <w:tcPr>
            <w:tcW w:w="1420" w:type="dxa"/>
            <w:vMerge/>
            <w:tcBorders>
              <w:top w:val="single" w:sz="8" w:space="0" w:color="auto"/>
              <w:left w:val="single" w:sz="4" w:space="0" w:color="auto"/>
              <w:bottom w:val="single" w:sz="4" w:space="0" w:color="auto"/>
              <w:right w:val="single" w:sz="4" w:space="0" w:color="auto"/>
            </w:tcBorders>
            <w:vAlign w:val="center"/>
            <w:hideMark/>
          </w:tcPr>
          <w:p w:rsidR="002F7B06" w:rsidRPr="002F7B06" w:rsidRDefault="002F7B06" w:rsidP="002F7B06">
            <w:pPr>
              <w:spacing w:after="0" w:line="240" w:lineRule="auto"/>
              <w:rPr>
                <w:rFonts w:ascii="Times New Roman" w:eastAsia="Times New Roman" w:hAnsi="Times New Roman" w:cs="Times New Roman"/>
                <w:color w:val="000000"/>
                <w:sz w:val="20"/>
                <w:szCs w:val="20"/>
                <w:lang w:eastAsia="ru-RU"/>
              </w:rPr>
            </w:pPr>
          </w:p>
        </w:tc>
        <w:tc>
          <w:tcPr>
            <w:tcW w:w="1260" w:type="dxa"/>
            <w:vMerge/>
            <w:tcBorders>
              <w:top w:val="single" w:sz="8" w:space="0" w:color="auto"/>
              <w:left w:val="single" w:sz="4" w:space="0" w:color="auto"/>
              <w:bottom w:val="single" w:sz="4" w:space="0" w:color="auto"/>
              <w:right w:val="single" w:sz="4" w:space="0" w:color="auto"/>
            </w:tcBorders>
            <w:vAlign w:val="center"/>
            <w:hideMark/>
          </w:tcPr>
          <w:p w:rsidR="002F7B06" w:rsidRPr="002F7B06" w:rsidRDefault="002F7B06" w:rsidP="002F7B06">
            <w:pPr>
              <w:spacing w:after="0" w:line="240" w:lineRule="auto"/>
              <w:rPr>
                <w:rFonts w:ascii="Times New Roman" w:eastAsia="Times New Roman" w:hAnsi="Times New Roman" w:cs="Times New Roman"/>
                <w:color w:val="000000"/>
                <w:sz w:val="20"/>
                <w:szCs w:val="20"/>
                <w:lang w:eastAsia="ru-RU"/>
              </w:rPr>
            </w:pPr>
          </w:p>
        </w:tc>
        <w:tc>
          <w:tcPr>
            <w:tcW w:w="1520" w:type="dxa"/>
            <w:vMerge/>
            <w:tcBorders>
              <w:top w:val="single" w:sz="8" w:space="0" w:color="auto"/>
              <w:left w:val="single" w:sz="4" w:space="0" w:color="auto"/>
              <w:bottom w:val="single" w:sz="4" w:space="0" w:color="auto"/>
              <w:right w:val="single" w:sz="8" w:space="0" w:color="auto"/>
            </w:tcBorders>
            <w:vAlign w:val="center"/>
            <w:hideMark/>
          </w:tcPr>
          <w:p w:rsidR="002F7B06" w:rsidRPr="002F7B06" w:rsidRDefault="002F7B06" w:rsidP="002F7B06">
            <w:pPr>
              <w:spacing w:after="0" w:line="240" w:lineRule="auto"/>
              <w:rPr>
                <w:rFonts w:ascii="Times New Roman" w:eastAsia="Times New Roman" w:hAnsi="Times New Roman" w:cs="Times New Roman"/>
                <w:color w:val="000000"/>
                <w:sz w:val="20"/>
                <w:szCs w:val="20"/>
                <w:lang w:eastAsia="ru-RU"/>
              </w:rPr>
            </w:pPr>
          </w:p>
        </w:tc>
      </w:tr>
      <w:tr w:rsidR="002F7B06" w:rsidRPr="002F7B06" w:rsidTr="002F7B06">
        <w:trPr>
          <w:trHeight w:val="300"/>
        </w:trPr>
        <w:tc>
          <w:tcPr>
            <w:tcW w:w="292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теля</w:t>
            </w: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rPr>
                <w:rFonts w:ascii="Courier New" w:eastAsia="Times New Roman" w:hAnsi="Courier New" w:cs="Courier New"/>
                <w:color w:val="000000"/>
                <w:sz w:val="10"/>
                <w:szCs w:val="10"/>
                <w:lang w:eastAsia="ru-RU"/>
              </w:rPr>
            </w:pPr>
            <w:r w:rsidRPr="002F7B06">
              <w:rPr>
                <w:rFonts w:ascii="Courier New" w:eastAsia="Times New Roman" w:hAnsi="Courier New" w:cs="Courier New"/>
                <w:color w:val="000000"/>
                <w:sz w:val="10"/>
                <w:szCs w:val="10"/>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rPr>
                <w:rFonts w:ascii="Courier New" w:eastAsia="Times New Roman" w:hAnsi="Courier New" w:cs="Courier New"/>
                <w:color w:val="000000"/>
                <w:sz w:val="10"/>
                <w:szCs w:val="10"/>
                <w:lang w:eastAsia="ru-RU"/>
              </w:rPr>
            </w:pPr>
            <w:r w:rsidRPr="002F7B06">
              <w:rPr>
                <w:rFonts w:ascii="Courier New" w:eastAsia="Times New Roman" w:hAnsi="Courier New" w:cs="Courier New"/>
                <w:color w:val="000000"/>
                <w:sz w:val="10"/>
                <w:szCs w:val="10"/>
                <w:lang w:eastAsia="ru-RU"/>
              </w:rPr>
              <w:t> </w:t>
            </w:r>
          </w:p>
        </w:tc>
        <w:tc>
          <w:tcPr>
            <w:tcW w:w="14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rPr>
                <w:rFonts w:ascii="Courier New" w:eastAsia="Times New Roman" w:hAnsi="Courier New" w:cs="Courier New"/>
                <w:color w:val="000000"/>
                <w:sz w:val="10"/>
                <w:szCs w:val="10"/>
                <w:lang w:eastAsia="ru-RU"/>
              </w:rPr>
            </w:pPr>
            <w:r w:rsidRPr="002F7B06">
              <w:rPr>
                <w:rFonts w:ascii="Courier New" w:eastAsia="Times New Roman" w:hAnsi="Courier New" w:cs="Courier New"/>
                <w:color w:val="000000"/>
                <w:sz w:val="10"/>
                <w:szCs w:val="10"/>
                <w:lang w:eastAsia="ru-RU"/>
              </w:rPr>
              <w:t> </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rPr>
                <w:rFonts w:ascii="Courier New" w:eastAsia="Times New Roman" w:hAnsi="Courier New" w:cs="Courier New"/>
                <w:color w:val="000000"/>
                <w:sz w:val="10"/>
                <w:szCs w:val="10"/>
                <w:lang w:eastAsia="ru-RU"/>
              </w:rPr>
            </w:pPr>
            <w:r w:rsidRPr="002F7B06">
              <w:rPr>
                <w:rFonts w:ascii="Courier New" w:eastAsia="Times New Roman" w:hAnsi="Courier New" w:cs="Courier New"/>
                <w:color w:val="000000"/>
                <w:sz w:val="10"/>
                <w:szCs w:val="10"/>
                <w:lang w:eastAsia="ru-RU"/>
              </w:rPr>
              <w:t> </w:t>
            </w:r>
          </w:p>
        </w:tc>
        <w:tc>
          <w:tcPr>
            <w:tcW w:w="152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rPr>
                <w:rFonts w:ascii="Courier New" w:eastAsia="Times New Roman" w:hAnsi="Courier New" w:cs="Courier New"/>
                <w:color w:val="000000"/>
                <w:sz w:val="10"/>
                <w:szCs w:val="10"/>
                <w:lang w:eastAsia="ru-RU"/>
              </w:rPr>
            </w:pPr>
            <w:r w:rsidRPr="002F7B06">
              <w:rPr>
                <w:rFonts w:ascii="Courier New" w:eastAsia="Times New Roman" w:hAnsi="Courier New" w:cs="Courier New"/>
                <w:color w:val="000000"/>
                <w:sz w:val="10"/>
                <w:szCs w:val="10"/>
                <w:lang w:eastAsia="ru-RU"/>
              </w:rPr>
              <w:t> </w:t>
            </w:r>
          </w:p>
        </w:tc>
      </w:tr>
      <w:tr w:rsidR="002F7B06" w:rsidRPr="002F7B06" w:rsidTr="002F7B06">
        <w:trPr>
          <w:trHeight w:val="510"/>
        </w:trPr>
        <w:tc>
          <w:tcPr>
            <w:tcW w:w="292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 сверхнормативные утечки теплоносителя</w:t>
            </w: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6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4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52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r>
      <w:tr w:rsidR="002F7B06" w:rsidRPr="002F7B06" w:rsidTr="002F7B06">
        <w:trPr>
          <w:trHeight w:val="1020"/>
        </w:trPr>
        <w:tc>
          <w:tcPr>
            <w:tcW w:w="292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 отпуск теплоносителя из тепловых сетей на цели горячего водоснабжения (для открытых систем теплоснабжения)**</w:t>
            </w: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6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0,53</w:t>
            </w:r>
          </w:p>
        </w:tc>
        <w:tc>
          <w:tcPr>
            <w:tcW w:w="14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0,53</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0,53</w:t>
            </w:r>
          </w:p>
        </w:tc>
        <w:tc>
          <w:tcPr>
            <w:tcW w:w="152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0,53</w:t>
            </w:r>
          </w:p>
        </w:tc>
      </w:tr>
      <w:tr w:rsidR="002F7B06" w:rsidRPr="002F7B06" w:rsidTr="002F7B06">
        <w:trPr>
          <w:trHeight w:val="765"/>
        </w:trPr>
        <w:tc>
          <w:tcPr>
            <w:tcW w:w="292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Максимум подпитки тепловой сети в эксплуа</w:t>
            </w:r>
            <w:r w:rsidRPr="002F7B06">
              <w:rPr>
                <w:rFonts w:ascii="Times New Roman" w:eastAsia="Times New Roman" w:hAnsi="Times New Roman" w:cs="Times New Roman"/>
                <w:color w:val="000000"/>
                <w:sz w:val="20"/>
                <w:szCs w:val="20"/>
                <w:lang w:eastAsia="ru-RU"/>
              </w:rPr>
              <w:softHyphen/>
              <w:t>тационном режиме</w:t>
            </w: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6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1,33</w:t>
            </w:r>
          </w:p>
        </w:tc>
        <w:tc>
          <w:tcPr>
            <w:tcW w:w="14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1,33</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1,33</w:t>
            </w:r>
          </w:p>
        </w:tc>
        <w:tc>
          <w:tcPr>
            <w:tcW w:w="152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1,33</w:t>
            </w:r>
          </w:p>
        </w:tc>
      </w:tr>
      <w:tr w:rsidR="002F7B06" w:rsidRPr="002F7B06" w:rsidTr="002F7B06">
        <w:trPr>
          <w:trHeight w:val="300"/>
        </w:trPr>
        <w:tc>
          <w:tcPr>
            <w:tcW w:w="292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Резерв(+)/дефицит (-) ВПУ</w:t>
            </w: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6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0,4</w:t>
            </w:r>
          </w:p>
        </w:tc>
        <w:tc>
          <w:tcPr>
            <w:tcW w:w="14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0,4</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0,4</w:t>
            </w:r>
          </w:p>
        </w:tc>
        <w:tc>
          <w:tcPr>
            <w:tcW w:w="152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0,4</w:t>
            </w:r>
          </w:p>
        </w:tc>
      </w:tr>
      <w:tr w:rsidR="002F7B06" w:rsidRPr="002F7B06" w:rsidTr="002F7B06">
        <w:trPr>
          <w:trHeight w:val="315"/>
        </w:trPr>
        <w:tc>
          <w:tcPr>
            <w:tcW w:w="2920" w:type="dxa"/>
            <w:tcBorders>
              <w:top w:val="nil"/>
              <w:left w:val="single" w:sz="8" w:space="0" w:color="auto"/>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Доля резерва</w:t>
            </w:r>
          </w:p>
        </w:tc>
        <w:tc>
          <w:tcPr>
            <w:tcW w:w="1200" w:type="dxa"/>
            <w:tcBorders>
              <w:top w:val="nil"/>
              <w:left w:val="nil"/>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w:t>
            </w:r>
          </w:p>
        </w:tc>
        <w:tc>
          <w:tcPr>
            <w:tcW w:w="1660" w:type="dxa"/>
            <w:tcBorders>
              <w:top w:val="nil"/>
              <w:left w:val="nil"/>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41,7</w:t>
            </w:r>
          </w:p>
        </w:tc>
        <w:tc>
          <w:tcPr>
            <w:tcW w:w="1420" w:type="dxa"/>
            <w:tcBorders>
              <w:top w:val="nil"/>
              <w:left w:val="nil"/>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41,7</w:t>
            </w:r>
          </w:p>
        </w:tc>
        <w:tc>
          <w:tcPr>
            <w:tcW w:w="1260" w:type="dxa"/>
            <w:tcBorders>
              <w:top w:val="nil"/>
              <w:left w:val="nil"/>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41,4</w:t>
            </w:r>
          </w:p>
        </w:tc>
        <w:tc>
          <w:tcPr>
            <w:tcW w:w="1520" w:type="dxa"/>
            <w:tcBorders>
              <w:top w:val="nil"/>
              <w:left w:val="nil"/>
              <w:bottom w:val="single" w:sz="8"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41,4</w:t>
            </w:r>
          </w:p>
        </w:tc>
      </w:tr>
      <w:tr w:rsidR="002F7B06" w:rsidRPr="002F7B06" w:rsidTr="002F7B06">
        <w:trPr>
          <w:trHeight w:val="315"/>
        </w:trPr>
        <w:tc>
          <w:tcPr>
            <w:tcW w:w="9980" w:type="dxa"/>
            <w:gridSpan w:val="6"/>
            <w:tcBorders>
              <w:top w:val="nil"/>
              <w:left w:val="single" w:sz="8" w:space="0" w:color="auto"/>
              <w:bottom w:val="nil"/>
              <w:right w:val="single" w:sz="8" w:space="0" w:color="000000"/>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Котельная детского сада №10</w:t>
            </w:r>
          </w:p>
        </w:tc>
      </w:tr>
      <w:tr w:rsidR="002F7B06" w:rsidRPr="002F7B06" w:rsidTr="002F7B06">
        <w:trPr>
          <w:trHeight w:val="1020"/>
        </w:trPr>
        <w:tc>
          <w:tcPr>
            <w:tcW w:w="29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Установленная производительность водопод</w:t>
            </w:r>
            <w:r w:rsidRPr="002F7B06">
              <w:rPr>
                <w:rFonts w:ascii="Times New Roman" w:eastAsia="Times New Roman" w:hAnsi="Times New Roman" w:cs="Times New Roman"/>
                <w:color w:val="000000"/>
                <w:sz w:val="20"/>
                <w:szCs w:val="20"/>
                <w:lang w:eastAsia="ru-RU"/>
              </w:rPr>
              <w:softHyphen/>
              <w:t>готовительной установки</w:t>
            </w:r>
          </w:p>
        </w:tc>
        <w:tc>
          <w:tcPr>
            <w:tcW w:w="1200" w:type="dxa"/>
            <w:tcBorders>
              <w:top w:val="single" w:sz="8" w:space="0" w:color="auto"/>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660" w:type="dxa"/>
            <w:tcBorders>
              <w:top w:val="single" w:sz="8" w:space="0" w:color="auto"/>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w:t>
            </w:r>
          </w:p>
        </w:tc>
        <w:tc>
          <w:tcPr>
            <w:tcW w:w="1420" w:type="dxa"/>
            <w:tcBorders>
              <w:top w:val="single" w:sz="8" w:space="0" w:color="auto"/>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w:t>
            </w:r>
          </w:p>
        </w:tc>
        <w:tc>
          <w:tcPr>
            <w:tcW w:w="1520" w:type="dxa"/>
            <w:tcBorders>
              <w:top w:val="single" w:sz="8" w:space="0" w:color="auto"/>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w:t>
            </w:r>
          </w:p>
        </w:tc>
      </w:tr>
      <w:tr w:rsidR="002F7B06" w:rsidRPr="002F7B06" w:rsidTr="002F7B06">
        <w:trPr>
          <w:trHeight w:val="510"/>
        </w:trPr>
        <w:tc>
          <w:tcPr>
            <w:tcW w:w="292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Средневзвешенный срок службы</w:t>
            </w: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лет</w:t>
            </w:r>
          </w:p>
        </w:tc>
        <w:tc>
          <w:tcPr>
            <w:tcW w:w="16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4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5</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10</w:t>
            </w:r>
          </w:p>
        </w:tc>
        <w:tc>
          <w:tcPr>
            <w:tcW w:w="152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15</w:t>
            </w:r>
          </w:p>
        </w:tc>
      </w:tr>
      <w:tr w:rsidR="002F7B06" w:rsidRPr="002F7B06" w:rsidTr="002F7B06">
        <w:trPr>
          <w:trHeight w:val="510"/>
        </w:trPr>
        <w:tc>
          <w:tcPr>
            <w:tcW w:w="292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Потери располагаемой производительности</w:t>
            </w: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6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4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52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r>
      <w:tr w:rsidR="002F7B06" w:rsidRPr="002F7B06" w:rsidTr="002F7B06">
        <w:trPr>
          <w:trHeight w:val="765"/>
        </w:trPr>
        <w:tc>
          <w:tcPr>
            <w:tcW w:w="292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lastRenderedPageBreak/>
              <w:t>Расчетная производительность водоподгото</w:t>
            </w:r>
            <w:r w:rsidRPr="002F7B06">
              <w:rPr>
                <w:rFonts w:ascii="Times New Roman" w:eastAsia="Times New Roman" w:hAnsi="Times New Roman" w:cs="Times New Roman"/>
                <w:color w:val="000000"/>
                <w:sz w:val="20"/>
                <w:szCs w:val="20"/>
                <w:lang w:eastAsia="ru-RU"/>
              </w:rPr>
              <w:softHyphen/>
              <w:t>вительной установки</w:t>
            </w: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6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0,8</w:t>
            </w:r>
          </w:p>
        </w:tc>
        <w:tc>
          <w:tcPr>
            <w:tcW w:w="14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0,8</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0,8</w:t>
            </w:r>
          </w:p>
        </w:tc>
        <w:tc>
          <w:tcPr>
            <w:tcW w:w="152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0,8</w:t>
            </w:r>
          </w:p>
        </w:tc>
      </w:tr>
      <w:tr w:rsidR="002F7B06" w:rsidRPr="002F7B06" w:rsidTr="002F7B06">
        <w:trPr>
          <w:trHeight w:val="765"/>
        </w:trPr>
        <w:tc>
          <w:tcPr>
            <w:tcW w:w="292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Расчетные собственные нужды водоподгото</w:t>
            </w:r>
            <w:r w:rsidRPr="002F7B06">
              <w:rPr>
                <w:rFonts w:ascii="Times New Roman" w:eastAsia="Times New Roman" w:hAnsi="Times New Roman" w:cs="Times New Roman"/>
                <w:color w:val="000000"/>
                <w:sz w:val="20"/>
                <w:szCs w:val="20"/>
                <w:lang w:eastAsia="ru-RU"/>
              </w:rPr>
              <w:softHyphen/>
              <w:t>вительной установки</w:t>
            </w: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w:t>
            </w:r>
          </w:p>
        </w:tc>
        <w:tc>
          <w:tcPr>
            <w:tcW w:w="16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0,2</w:t>
            </w:r>
          </w:p>
        </w:tc>
        <w:tc>
          <w:tcPr>
            <w:tcW w:w="14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0,2</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0,2</w:t>
            </w:r>
          </w:p>
        </w:tc>
        <w:tc>
          <w:tcPr>
            <w:tcW w:w="152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0,2</w:t>
            </w:r>
          </w:p>
        </w:tc>
      </w:tr>
      <w:tr w:rsidR="002F7B06" w:rsidRPr="002F7B06" w:rsidTr="002F7B06">
        <w:trPr>
          <w:trHeight w:val="510"/>
        </w:trPr>
        <w:tc>
          <w:tcPr>
            <w:tcW w:w="292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Всего подпитка тепловой сети, в том числе:</w:t>
            </w: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6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0,01</w:t>
            </w:r>
          </w:p>
        </w:tc>
        <w:tc>
          <w:tcPr>
            <w:tcW w:w="14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0,01</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0,01</w:t>
            </w:r>
          </w:p>
        </w:tc>
        <w:tc>
          <w:tcPr>
            <w:tcW w:w="152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0,01</w:t>
            </w:r>
          </w:p>
        </w:tc>
      </w:tr>
      <w:tr w:rsidR="002F7B06" w:rsidRPr="002F7B06" w:rsidTr="002F7B06">
        <w:trPr>
          <w:trHeight w:val="510"/>
        </w:trPr>
        <w:tc>
          <w:tcPr>
            <w:tcW w:w="292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 расчетные нормативные утечки теплоноси</w:t>
            </w:r>
            <w:r w:rsidRPr="002F7B06">
              <w:rPr>
                <w:rFonts w:ascii="Times New Roman" w:eastAsia="Times New Roman" w:hAnsi="Times New Roman" w:cs="Times New Roman"/>
                <w:color w:val="000000"/>
                <w:sz w:val="20"/>
                <w:szCs w:val="20"/>
                <w:lang w:eastAsia="ru-RU"/>
              </w:rPr>
              <w:softHyphen/>
              <w:t>теля</w:t>
            </w: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6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0,01</w:t>
            </w:r>
          </w:p>
        </w:tc>
        <w:tc>
          <w:tcPr>
            <w:tcW w:w="14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0,01</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0,01</w:t>
            </w:r>
          </w:p>
        </w:tc>
        <w:tc>
          <w:tcPr>
            <w:tcW w:w="152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0,01</w:t>
            </w:r>
          </w:p>
        </w:tc>
      </w:tr>
      <w:tr w:rsidR="002F7B06" w:rsidRPr="002F7B06" w:rsidTr="002F7B06">
        <w:trPr>
          <w:trHeight w:val="510"/>
        </w:trPr>
        <w:tc>
          <w:tcPr>
            <w:tcW w:w="292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 сверхнормативные утечки теплоносителя</w:t>
            </w: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6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4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52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r>
      <w:tr w:rsidR="002F7B06" w:rsidRPr="002F7B06" w:rsidTr="002F7B06">
        <w:trPr>
          <w:trHeight w:val="1020"/>
        </w:trPr>
        <w:tc>
          <w:tcPr>
            <w:tcW w:w="292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 отпуск теплоносителя из тепловых сетей на цели горячего водоснабжения (для открытых систем теплоснабжения)**</w:t>
            </w: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6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4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52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r>
      <w:tr w:rsidR="002F7B06" w:rsidRPr="002F7B06" w:rsidTr="002F7B06">
        <w:trPr>
          <w:trHeight w:val="765"/>
        </w:trPr>
        <w:tc>
          <w:tcPr>
            <w:tcW w:w="292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Максимум подпитки тепловой сети в эксплуа</w:t>
            </w:r>
            <w:r w:rsidRPr="002F7B06">
              <w:rPr>
                <w:rFonts w:ascii="Times New Roman" w:eastAsia="Times New Roman" w:hAnsi="Times New Roman" w:cs="Times New Roman"/>
                <w:color w:val="000000"/>
                <w:sz w:val="20"/>
                <w:szCs w:val="20"/>
                <w:lang w:eastAsia="ru-RU"/>
              </w:rPr>
              <w:softHyphen/>
              <w:t>тационном режиме</w:t>
            </w: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6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0,01</w:t>
            </w:r>
          </w:p>
        </w:tc>
        <w:tc>
          <w:tcPr>
            <w:tcW w:w="14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0,01</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0,01</w:t>
            </w:r>
          </w:p>
        </w:tc>
        <w:tc>
          <w:tcPr>
            <w:tcW w:w="152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0,01</w:t>
            </w:r>
          </w:p>
        </w:tc>
      </w:tr>
      <w:tr w:rsidR="002F7B06" w:rsidRPr="002F7B06" w:rsidTr="002F7B06">
        <w:trPr>
          <w:trHeight w:val="300"/>
        </w:trPr>
        <w:tc>
          <w:tcPr>
            <w:tcW w:w="292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Резерв(+)/дефицит (-) ВПУ</w:t>
            </w: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6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w:t>
            </w:r>
          </w:p>
        </w:tc>
        <w:tc>
          <w:tcPr>
            <w:tcW w:w="14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w:t>
            </w:r>
          </w:p>
        </w:tc>
        <w:tc>
          <w:tcPr>
            <w:tcW w:w="152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w:t>
            </w:r>
          </w:p>
        </w:tc>
      </w:tr>
      <w:tr w:rsidR="002F7B06" w:rsidRPr="002F7B06" w:rsidTr="002F7B06">
        <w:trPr>
          <w:trHeight w:val="315"/>
        </w:trPr>
        <w:tc>
          <w:tcPr>
            <w:tcW w:w="2920" w:type="dxa"/>
            <w:tcBorders>
              <w:top w:val="nil"/>
              <w:left w:val="single" w:sz="8" w:space="0" w:color="auto"/>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Доля резерва</w:t>
            </w:r>
          </w:p>
        </w:tc>
        <w:tc>
          <w:tcPr>
            <w:tcW w:w="1200" w:type="dxa"/>
            <w:tcBorders>
              <w:top w:val="nil"/>
              <w:left w:val="nil"/>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w:t>
            </w:r>
          </w:p>
        </w:tc>
        <w:tc>
          <w:tcPr>
            <w:tcW w:w="1660" w:type="dxa"/>
            <w:tcBorders>
              <w:top w:val="nil"/>
              <w:left w:val="nil"/>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99</w:t>
            </w:r>
          </w:p>
        </w:tc>
        <w:tc>
          <w:tcPr>
            <w:tcW w:w="1420" w:type="dxa"/>
            <w:tcBorders>
              <w:top w:val="nil"/>
              <w:left w:val="nil"/>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99</w:t>
            </w:r>
          </w:p>
        </w:tc>
        <w:tc>
          <w:tcPr>
            <w:tcW w:w="1260" w:type="dxa"/>
            <w:tcBorders>
              <w:top w:val="nil"/>
              <w:left w:val="nil"/>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99</w:t>
            </w:r>
          </w:p>
        </w:tc>
        <w:tc>
          <w:tcPr>
            <w:tcW w:w="1520" w:type="dxa"/>
            <w:tcBorders>
              <w:top w:val="nil"/>
              <w:left w:val="nil"/>
              <w:bottom w:val="single" w:sz="8"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99</w:t>
            </w:r>
          </w:p>
        </w:tc>
      </w:tr>
      <w:tr w:rsidR="002F7B06" w:rsidRPr="002F7B06" w:rsidTr="002F7B06">
        <w:trPr>
          <w:trHeight w:val="315"/>
        </w:trPr>
        <w:tc>
          <w:tcPr>
            <w:tcW w:w="9980" w:type="dxa"/>
            <w:gridSpan w:val="6"/>
            <w:tcBorders>
              <w:top w:val="nil"/>
              <w:left w:val="single" w:sz="8" w:space="0" w:color="auto"/>
              <w:bottom w:val="nil"/>
              <w:right w:val="single" w:sz="8" w:space="0" w:color="000000"/>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Котельная школы №8</w:t>
            </w:r>
          </w:p>
        </w:tc>
      </w:tr>
      <w:tr w:rsidR="002F7B06" w:rsidRPr="002F7B06" w:rsidTr="002F7B06">
        <w:trPr>
          <w:trHeight w:val="1020"/>
        </w:trPr>
        <w:tc>
          <w:tcPr>
            <w:tcW w:w="29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Установленная производительность водопод</w:t>
            </w:r>
            <w:r w:rsidRPr="002F7B06">
              <w:rPr>
                <w:rFonts w:ascii="Times New Roman" w:eastAsia="Times New Roman" w:hAnsi="Times New Roman" w:cs="Times New Roman"/>
                <w:color w:val="000000"/>
                <w:sz w:val="20"/>
                <w:szCs w:val="20"/>
                <w:lang w:eastAsia="ru-RU"/>
              </w:rPr>
              <w:softHyphen/>
              <w:t>готовительной установки</w:t>
            </w:r>
          </w:p>
        </w:tc>
        <w:tc>
          <w:tcPr>
            <w:tcW w:w="1200" w:type="dxa"/>
            <w:tcBorders>
              <w:top w:val="single" w:sz="8" w:space="0" w:color="auto"/>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660" w:type="dxa"/>
            <w:tcBorders>
              <w:top w:val="single" w:sz="8" w:space="0" w:color="auto"/>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w:t>
            </w:r>
          </w:p>
        </w:tc>
        <w:tc>
          <w:tcPr>
            <w:tcW w:w="1420" w:type="dxa"/>
            <w:tcBorders>
              <w:top w:val="single" w:sz="8" w:space="0" w:color="auto"/>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w:t>
            </w:r>
          </w:p>
        </w:tc>
        <w:tc>
          <w:tcPr>
            <w:tcW w:w="1520" w:type="dxa"/>
            <w:tcBorders>
              <w:top w:val="single" w:sz="8" w:space="0" w:color="auto"/>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w:t>
            </w:r>
          </w:p>
        </w:tc>
      </w:tr>
      <w:tr w:rsidR="002F7B06" w:rsidRPr="002F7B06" w:rsidTr="002F7B06">
        <w:trPr>
          <w:trHeight w:val="510"/>
        </w:trPr>
        <w:tc>
          <w:tcPr>
            <w:tcW w:w="292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Средневзвешенный срок службы</w:t>
            </w: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лет</w:t>
            </w:r>
          </w:p>
        </w:tc>
        <w:tc>
          <w:tcPr>
            <w:tcW w:w="16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4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5</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10</w:t>
            </w:r>
          </w:p>
        </w:tc>
        <w:tc>
          <w:tcPr>
            <w:tcW w:w="152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15</w:t>
            </w:r>
          </w:p>
        </w:tc>
      </w:tr>
      <w:tr w:rsidR="002F7B06" w:rsidRPr="002F7B06" w:rsidTr="002F7B06">
        <w:trPr>
          <w:trHeight w:val="510"/>
        </w:trPr>
        <w:tc>
          <w:tcPr>
            <w:tcW w:w="292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Потери располагаемой производительности</w:t>
            </w: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6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4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52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r>
      <w:tr w:rsidR="002F7B06" w:rsidRPr="002F7B06" w:rsidTr="002F7B06">
        <w:trPr>
          <w:trHeight w:val="765"/>
        </w:trPr>
        <w:tc>
          <w:tcPr>
            <w:tcW w:w="292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Расчетная производительность водоподгото</w:t>
            </w:r>
            <w:r w:rsidRPr="002F7B06">
              <w:rPr>
                <w:rFonts w:ascii="Times New Roman" w:eastAsia="Times New Roman" w:hAnsi="Times New Roman" w:cs="Times New Roman"/>
                <w:color w:val="000000"/>
                <w:sz w:val="20"/>
                <w:szCs w:val="20"/>
                <w:lang w:eastAsia="ru-RU"/>
              </w:rPr>
              <w:softHyphen/>
              <w:t>вительной установки</w:t>
            </w: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6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0,8</w:t>
            </w:r>
          </w:p>
        </w:tc>
        <w:tc>
          <w:tcPr>
            <w:tcW w:w="14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0,8</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0,8</w:t>
            </w:r>
          </w:p>
        </w:tc>
        <w:tc>
          <w:tcPr>
            <w:tcW w:w="152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0,8</w:t>
            </w:r>
          </w:p>
        </w:tc>
      </w:tr>
      <w:tr w:rsidR="002F7B06" w:rsidRPr="002F7B06" w:rsidTr="002F7B06">
        <w:trPr>
          <w:trHeight w:val="765"/>
        </w:trPr>
        <w:tc>
          <w:tcPr>
            <w:tcW w:w="292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Расчетные собственные нужды водоподгото</w:t>
            </w:r>
            <w:r w:rsidRPr="002F7B06">
              <w:rPr>
                <w:rFonts w:ascii="Times New Roman" w:eastAsia="Times New Roman" w:hAnsi="Times New Roman" w:cs="Times New Roman"/>
                <w:color w:val="000000"/>
                <w:sz w:val="20"/>
                <w:szCs w:val="20"/>
                <w:lang w:eastAsia="ru-RU"/>
              </w:rPr>
              <w:softHyphen/>
              <w:t>вительной установки</w:t>
            </w: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w:t>
            </w:r>
          </w:p>
        </w:tc>
        <w:tc>
          <w:tcPr>
            <w:tcW w:w="16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0,2</w:t>
            </w:r>
          </w:p>
        </w:tc>
        <w:tc>
          <w:tcPr>
            <w:tcW w:w="14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0,2</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0,2</w:t>
            </w:r>
          </w:p>
        </w:tc>
        <w:tc>
          <w:tcPr>
            <w:tcW w:w="152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0,2</w:t>
            </w:r>
          </w:p>
        </w:tc>
      </w:tr>
      <w:tr w:rsidR="002F7B06" w:rsidRPr="002F7B06" w:rsidTr="002F7B06">
        <w:trPr>
          <w:trHeight w:val="510"/>
        </w:trPr>
        <w:tc>
          <w:tcPr>
            <w:tcW w:w="292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Всего подпитка тепловой сети, в том числе:</w:t>
            </w: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6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0,03</w:t>
            </w:r>
          </w:p>
        </w:tc>
        <w:tc>
          <w:tcPr>
            <w:tcW w:w="14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0,03</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0,04</w:t>
            </w:r>
          </w:p>
        </w:tc>
        <w:tc>
          <w:tcPr>
            <w:tcW w:w="152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0,04</w:t>
            </w:r>
          </w:p>
        </w:tc>
      </w:tr>
      <w:tr w:rsidR="002F7B06" w:rsidRPr="002F7B06" w:rsidTr="002F7B06">
        <w:trPr>
          <w:trHeight w:val="510"/>
        </w:trPr>
        <w:tc>
          <w:tcPr>
            <w:tcW w:w="292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 расчетные нормативные утечки теплоноси</w:t>
            </w:r>
            <w:r w:rsidRPr="002F7B06">
              <w:rPr>
                <w:rFonts w:ascii="Times New Roman" w:eastAsia="Times New Roman" w:hAnsi="Times New Roman" w:cs="Times New Roman"/>
                <w:color w:val="000000"/>
                <w:sz w:val="20"/>
                <w:szCs w:val="20"/>
                <w:lang w:eastAsia="ru-RU"/>
              </w:rPr>
              <w:softHyphen/>
              <w:t>теля</w:t>
            </w: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6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0,03</w:t>
            </w:r>
          </w:p>
        </w:tc>
        <w:tc>
          <w:tcPr>
            <w:tcW w:w="14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0,03</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0,04</w:t>
            </w:r>
          </w:p>
        </w:tc>
        <w:tc>
          <w:tcPr>
            <w:tcW w:w="152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0,04</w:t>
            </w:r>
          </w:p>
        </w:tc>
      </w:tr>
      <w:tr w:rsidR="002F7B06" w:rsidRPr="002F7B06" w:rsidTr="002F7B06">
        <w:trPr>
          <w:trHeight w:val="510"/>
        </w:trPr>
        <w:tc>
          <w:tcPr>
            <w:tcW w:w="292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 сверхнормативные утечки теплоносителя</w:t>
            </w: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6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4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52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r>
      <w:tr w:rsidR="002F7B06" w:rsidRPr="002F7B06" w:rsidTr="002F7B06">
        <w:trPr>
          <w:trHeight w:val="1020"/>
        </w:trPr>
        <w:tc>
          <w:tcPr>
            <w:tcW w:w="292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 отпуск теплоносителя из тепловых сетей на цели горячего водоснабжения (для открытых систем теплоснабжения)**</w:t>
            </w: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6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4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52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r>
      <w:tr w:rsidR="002F7B06" w:rsidRPr="002F7B06" w:rsidTr="002F7B06">
        <w:trPr>
          <w:trHeight w:val="765"/>
        </w:trPr>
        <w:tc>
          <w:tcPr>
            <w:tcW w:w="292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Максимум подпитки тепловой сети в эксплуа</w:t>
            </w:r>
            <w:r w:rsidRPr="002F7B06">
              <w:rPr>
                <w:rFonts w:ascii="Times New Roman" w:eastAsia="Times New Roman" w:hAnsi="Times New Roman" w:cs="Times New Roman"/>
                <w:color w:val="000000"/>
                <w:sz w:val="20"/>
                <w:szCs w:val="20"/>
                <w:lang w:eastAsia="ru-RU"/>
              </w:rPr>
              <w:softHyphen/>
              <w:t>тационном режиме</w:t>
            </w: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6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0,03</w:t>
            </w:r>
          </w:p>
        </w:tc>
        <w:tc>
          <w:tcPr>
            <w:tcW w:w="14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0,03</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0,04</w:t>
            </w:r>
          </w:p>
        </w:tc>
        <w:tc>
          <w:tcPr>
            <w:tcW w:w="152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0,04</w:t>
            </w:r>
          </w:p>
        </w:tc>
      </w:tr>
      <w:tr w:rsidR="002F7B06" w:rsidRPr="002F7B06" w:rsidTr="002F7B06">
        <w:trPr>
          <w:trHeight w:val="300"/>
        </w:trPr>
        <w:tc>
          <w:tcPr>
            <w:tcW w:w="292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Резерв(+)/дефицит (-) ВПУ</w:t>
            </w:r>
          </w:p>
        </w:tc>
        <w:tc>
          <w:tcPr>
            <w:tcW w:w="12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6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w:t>
            </w:r>
          </w:p>
        </w:tc>
        <w:tc>
          <w:tcPr>
            <w:tcW w:w="142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w:t>
            </w:r>
          </w:p>
        </w:tc>
        <w:tc>
          <w:tcPr>
            <w:tcW w:w="12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w:t>
            </w:r>
          </w:p>
        </w:tc>
        <w:tc>
          <w:tcPr>
            <w:tcW w:w="152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w:t>
            </w:r>
          </w:p>
        </w:tc>
      </w:tr>
      <w:tr w:rsidR="002F7B06" w:rsidRPr="002F7B06" w:rsidTr="002F7B06">
        <w:trPr>
          <w:trHeight w:val="315"/>
        </w:trPr>
        <w:tc>
          <w:tcPr>
            <w:tcW w:w="2920" w:type="dxa"/>
            <w:tcBorders>
              <w:top w:val="nil"/>
              <w:left w:val="single" w:sz="8" w:space="0" w:color="auto"/>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Доля резерва</w:t>
            </w:r>
          </w:p>
        </w:tc>
        <w:tc>
          <w:tcPr>
            <w:tcW w:w="1200" w:type="dxa"/>
            <w:tcBorders>
              <w:top w:val="nil"/>
              <w:left w:val="nil"/>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w:t>
            </w:r>
          </w:p>
        </w:tc>
        <w:tc>
          <w:tcPr>
            <w:tcW w:w="1660" w:type="dxa"/>
            <w:tcBorders>
              <w:top w:val="nil"/>
              <w:left w:val="nil"/>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96,9</w:t>
            </w:r>
          </w:p>
        </w:tc>
        <w:tc>
          <w:tcPr>
            <w:tcW w:w="1420" w:type="dxa"/>
            <w:tcBorders>
              <w:top w:val="nil"/>
              <w:left w:val="nil"/>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96,9</w:t>
            </w:r>
          </w:p>
        </w:tc>
        <w:tc>
          <w:tcPr>
            <w:tcW w:w="1260" w:type="dxa"/>
            <w:tcBorders>
              <w:top w:val="nil"/>
              <w:left w:val="nil"/>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96,2</w:t>
            </w:r>
          </w:p>
        </w:tc>
        <w:tc>
          <w:tcPr>
            <w:tcW w:w="1520" w:type="dxa"/>
            <w:tcBorders>
              <w:top w:val="nil"/>
              <w:left w:val="nil"/>
              <w:bottom w:val="single" w:sz="8"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96,2</w:t>
            </w:r>
          </w:p>
        </w:tc>
      </w:tr>
      <w:tr w:rsidR="002F7B06" w:rsidRPr="002F7B06" w:rsidTr="002F7B06">
        <w:trPr>
          <w:trHeight w:val="300"/>
        </w:trPr>
        <w:tc>
          <w:tcPr>
            <w:tcW w:w="2920" w:type="dxa"/>
            <w:tcBorders>
              <w:top w:val="nil"/>
              <w:left w:val="nil"/>
              <w:bottom w:val="nil"/>
              <w:right w:val="nil"/>
            </w:tcBorders>
            <w:shd w:val="clear" w:color="auto" w:fill="auto"/>
            <w:noWrap/>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p>
        </w:tc>
        <w:tc>
          <w:tcPr>
            <w:tcW w:w="1200" w:type="dxa"/>
            <w:tcBorders>
              <w:top w:val="nil"/>
              <w:left w:val="nil"/>
              <w:bottom w:val="nil"/>
              <w:right w:val="nil"/>
            </w:tcBorders>
            <w:shd w:val="clear" w:color="auto" w:fill="auto"/>
            <w:noWrap/>
            <w:vAlign w:val="bottom"/>
            <w:hideMark/>
          </w:tcPr>
          <w:p w:rsidR="002F7B06" w:rsidRPr="002F7B06" w:rsidRDefault="002F7B06" w:rsidP="002F7B06">
            <w:pPr>
              <w:spacing w:after="0" w:line="240" w:lineRule="auto"/>
              <w:rPr>
                <w:rFonts w:ascii="Times New Roman" w:eastAsia="Times New Roman" w:hAnsi="Times New Roman" w:cs="Times New Roman"/>
                <w:sz w:val="20"/>
                <w:szCs w:val="20"/>
                <w:lang w:eastAsia="ru-RU"/>
              </w:rPr>
            </w:pPr>
          </w:p>
        </w:tc>
        <w:tc>
          <w:tcPr>
            <w:tcW w:w="1660" w:type="dxa"/>
            <w:tcBorders>
              <w:top w:val="nil"/>
              <w:left w:val="nil"/>
              <w:bottom w:val="nil"/>
              <w:right w:val="nil"/>
            </w:tcBorders>
            <w:shd w:val="clear" w:color="auto" w:fill="auto"/>
            <w:noWrap/>
            <w:vAlign w:val="bottom"/>
            <w:hideMark/>
          </w:tcPr>
          <w:p w:rsidR="002F7B06" w:rsidRPr="002F7B06" w:rsidRDefault="002F7B06" w:rsidP="002F7B06">
            <w:pPr>
              <w:spacing w:after="0" w:line="240" w:lineRule="auto"/>
              <w:rPr>
                <w:rFonts w:ascii="Times New Roman" w:eastAsia="Times New Roman" w:hAnsi="Times New Roman" w:cs="Times New Roman"/>
                <w:sz w:val="20"/>
                <w:szCs w:val="20"/>
                <w:lang w:eastAsia="ru-RU"/>
              </w:rPr>
            </w:pPr>
          </w:p>
        </w:tc>
        <w:tc>
          <w:tcPr>
            <w:tcW w:w="1420" w:type="dxa"/>
            <w:tcBorders>
              <w:top w:val="nil"/>
              <w:left w:val="nil"/>
              <w:bottom w:val="nil"/>
              <w:right w:val="nil"/>
            </w:tcBorders>
            <w:shd w:val="clear" w:color="auto" w:fill="auto"/>
            <w:noWrap/>
            <w:vAlign w:val="bottom"/>
            <w:hideMark/>
          </w:tcPr>
          <w:p w:rsidR="002F7B06" w:rsidRPr="002F7B06" w:rsidRDefault="002F7B06" w:rsidP="002F7B06">
            <w:pPr>
              <w:spacing w:after="0" w:line="240" w:lineRule="auto"/>
              <w:rPr>
                <w:rFonts w:ascii="Times New Roman" w:eastAsia="Times New Roman" w:hAnsi="Times New Roman" w:cs="Times New Roman"/>
                <w:sz w:val="20"/>
                <w:szCs w:val="20"/>
                <w:lang w:eastAsia="ru-RU"/>
              </w:rPr>
            </w:pPr>
          </w:p>
        </w:tc>
        <w:tc>
          <w:tcPr>
            <w:tcW w:w="1260" w:type="dxa"/>
            <w:tcBorders>
              <w:top w:val="nil"/>
              <w:left w:val="nil"/>
              <w:bottom w:val="nil"/>
              <w:right w:val="nil"/>
            </w:tcBorders>
            <w:shd w:val="clear" w:color="auto" w:fill="auto"/>
            <w:noWrap/>
            <w:vAlign w:val="bottom"/>
            <w:hideMark/>
          </w:tcPr>
          <w:p w:rsidR="002F7B06" w:rsidRPr="002F7B06" w:rsidRDefault="002F7B06" w:rsidP="002F7B06">
            <w:pPr>
              <w:spacing w:after="0" w:line="240" w:lineRule="auto"/>
              <w:rPr>
                <w:rFonts w:ascii="Times New Roman" w:eastAsia="Times New Roman" w:hAnsi="Times New Roman" w:cs="Times New Roman"/>
                <w:sz w:val="20"/>
                <w:szCs w:val="20"/>
                <w:lang w:eastAsia="ru-RU"/>
              </w:rPr>
            </w:pPr>
          </w:p>
        </w:tc>
        <w:tc>
          <w:tcPr>
            <w:tcW w:w="1520" w:type="dxa"/>
            <w:tcBorders>
              <w:top w:val="nil"/>
              <w:left w:val="nil"/>
              <w:bottom w:val="nil"/>
              <w:right w:val="nil"/>
            </w:tcBorders>
            <w:shd w:val="clear" w:color="auto" w:fill="auto"/>
            <w:noWrap/>
            <w:vAlign w:val="bottom"/>
            <w:hideMark/>
          </w:tcPr>
          <w:p w:rsidR="002F7B06" w:rsidRPr="002F7B06" w:rsidRDefault="002F7B06" w:rsidP="002F7B06">
            <w:pPr>
              <w:spacing w:after="0" w:line="240" w:lineRule="auto"/>
              <w:rPr>
                <w:rFonts w:ascii="Times New Roman" w:eastAsia="Times New Roman" w:hAnsi="Times New Roman" w:cs="Times New Roman"/>
                <w:sz w:val="20"/>
                <w:szCs w:val="20"/>
                <w:lang w:eastAsia="ru-RU"/>
              </w:rPr>
            </w:pPr>
          </w:p>
        </w:tc>
      </w:tr>
      <w:tr w:rsidR="002F7B06" w:rsidRPr="002F7B06" w:rsidTr="002F7B06">
        <w:trPr>
          <w:trHeight w:val="315"/>
        </w:trPr>
        <w:tc>
          <w:tcPr>
            <w:tcW w:w="2920" w:type="dxa"/>
            <w:tcBorders>
              <w:top w:val="nil"/>
              <w:left w:val="nil"/>
              <w:bottom w:val="nil"/>
              <w:right w:val="nil"/>
            </w:tcBorders>
            <w:shd w:val="clear" w:color="auto" w:fill="auto"/>
            <w:noWrap/>
            <w:vAlign w:val="center"/>
            <w:hideMark/>
          </w:tcPr>
          <w:p w:rsidR="002F7B06" w:rsidRPr="002F7B06" w:rsidRDefault="002F7B06" w:rsidP="002F7B06">
            <w:pPr>
              <w:spacing w:after="0" w:line="240" w:lineRule="auto"/>
              <w:rPr>
                <w:rFonts w:ascii="Courier New" w:eastAsia="Times New Roman" w:hAnsi="Courier New" w:cs="Courier New"/>
                <w:color w:val="000000"/>
                <w:sz w:val="24"/>
                <w:szCs w:val="24"/>
                <w:lang w:eastAsia="ru-RU"/>
              </w:rPr>
            </w:pPr>
            <w:bookmarkStart w:id="40" w:name="RANGE!A120"/>
            <w:r w:rsidRPr="002F7B06">
              <w:rPr>
                <w:rFonts w:ascii="Courier New" w:eastAsia="Times New Roman" w:hAnsi="Courier New" w:cs="Courier New"/>
                <w:color w:val="000000"/>
                <w:sz w:val="24"/>
                <w:szCs w:val="24"/>
                <w:lang w:eastAsia="ru-RU"/>
              </w:rPr>
              <w:t xml:space="preserve">Примечание: </w:t>
            </w:r>
            <w:bookmarkEnd w:id="40"/>
          </w:p>
        </w:tc>
        <w:tc>
          <w:tcPr>
            <w:tcW w:w="1200" w:type="dxa"/>
            <w:tcBorders>
              <w:top w:val="nil"/>
              <w:left w:val="nil"/>
              <w:bottom w:val="nil"/>
              <w:right w:val="nil"/>
            </w:tcBorders>
            <w:shd w:val="clear" w:color="auto" w:fill="auto"/>
            <w:noWrap/>
            <w:vAlign w:val="bottom"/>
            <w:hideMark/>
          </w:tcPr>
          <w:p w:rsidR="002F7B06" w:rsidRPr="002F7B06" w:rsidRDefault="002F7B06" w:rsidP="002F7B06">
            <w:pPr>
              <w:spacing w:after="0" w:line="240" w:lineRule="auto"/>
              <w:rPr>
                <w:rFonts w:ascii="Courier New" w:eastAsia="Times New Roman" w:hAnsi="Courier New" w:cs="Courier New"/>
                <w:color w:val="000000"/>
                <w:sz w:val="24"/>
                <w:szCs w:val="24"/>
                <w:lang w:eastAsia="ru-RU"/>
              </w:rPr>
            </w:pPr>
          </w:p>
        </w:tc>
        <w:tc>
          <w:tcPr>
            <w:tcW w:w="1660" w:type="dxa"/>
            <w:tcBorders>
              <w:top w:val="nil"/>
              <w:left w:val="nil"/>
              <w:bottom w:val="nil"/>
              <w:right w:val="nil"/>
            </w:tcBorders>
            <w:shd w:val="clear" w:color="auto" w:fill="auto"/>
            <w:noWrap/>
            <w:vAlign w:val="bottom"/>
            <w:hideMark/>
          </w:tcPr>
          <w:p w:rsidR="002F7B06" w:rsidRPr="002F7B06" w:rsidRDefault="002F7B06" w:rsidP="002F7B06">
            <w:pPr>
              <w:spacing w:after="0" w:line="240" w:lineRule="auto"/>
              <w:rPr>
                <w:rFonts w:ascii="Times New Roman" w:eastAsia="Times New Roman" w:hAnsi="Times New Roman" w:cs="Times New Roman"/>
                <w:sz w:val="20"/>
                <w:szCs w:val="20"/>
                <w:lang w:eastAsia="ru-RU"/>
              </w:rPr>
            </w:pPr>
          </w:p>
        </w:tc>
        <w:tc>
          <w:tcPr>
            <w:tcW w:w="1420" w:type="dxa"/>
            <w:tcBorders>
              <w:top w:val="nil"/>
              <w:left w:val="nil"/>
              <w:bottom w:val="nil"/>
              <w:right w:val="nil"/>
            </w:tcBorders>
            <w:shd w:val="clear" w:color="auto" w:fill="auto"/>
            <w:noWrap/>
            <w:vAlign w:val="bottom"/>
            <w:hideMark/>
          </w:tcPr>
          <w:p w:rsidR="002F7B06" w:rsidRPr="002F7B06" w:rsidRDefault="002F7B06" w:rsidP="002F7B06">
            <w:pPr>
              <w:spacing w:after="0" w:line="240" w:lineRule="auto"/>
              <w:rPr>
                <w:rFonts w:ascii="Times New Roman" w:eastAsia="Times New Roman" w:hAnsi="Times New Roman" w:cs="Times New Roman"/>
                <w:sz w:val="20"/>
                <w:szCs w:val="20"/>
                <w:lang w:eastAsia="ru-RU"/>
              </w:rPr>
            </w:pPr>
          </w:p>
        </w:tc>
        <w:tc>
          <w:tcPr>
            <w:tcW w:w="1260" w:type="dxa"/>
            <w:tcBorders>
              <w:top w:val="nil"/>
              <w:left w:val="nil"/>
              <w:bottom w:val="nil"/>
              <w:right w:val="nil"/>
            </w:tcBorders>
            <w:shd w:val="clear" w:color="auto" w:fill="auto"/>
            <w:noWrap/>
            <w:vAlign w:val="bottom"/>
            <w:hideMark/>
          </w:tcPr>
          <w:p w:rsidR="002F7B06" w:rsidRPr="002F7B06" w:rsidRDefault="002F7B06" w:rsidP="002F7B06">
            <w:pPr>
              <w:spacing w:after="0" w:line="240" w:lineRule="auto"/>
              <w:rPr>
                <w:rFonts w:ascii="Times New Roman" w:eastAsia="Times New Roman" w:hAnsi="Times New Roman" w:cs="Times New Roman"/>
                <w:sz w:val="20"/>
                <w:szCs w:val="20"/>
                <w:lang w:eastAsia="ru-RU"/>
              </w:rPr>
            </w:pPr>
          </w:p>
        </w:tc>
        <w:tc>
          <w:tcPr>
            <w:tcW w:w="1520" w:type="dxa"/>
            <w:tcBorders>
              <w:top w:val="nil"/>
              <w:left w:val="nil"/>
              <w:bottom w:val="nil"/>
              <w:right w:val="nil"/>
            </w:tcBorders>
            <w:shd w:val="clear" w:color="auto" w:fill="auto"/>
            <w:noWrap/>
            <w:vAlign w:val="bottom"/>
            <w:hideMark/>
          </w:tcPr>
          <w:p w:rsidR="002F7B06" w:rsidRPr="002F7B06" w:rsidRDefault="002F7B06" w:rsidP="002F7B06">
            <w:pPr>
              <w:spacing w:after="0" w:line="240" w:lineRule="auto"/>
              <w:rPr>
                <w:rFonts w:ascii="Times New Roman" w:eastAsia="Times New Roman" w:hAnsi="Times New Roman" w:cs="Times New Roman"/>
                <w:sz w:val="20"/>
                <w:szCs w:val="20"/>
                <w:lang w:eastAsia="ru-RU"/>
              </w:rPr>
            </w:pPr>
          </w:p>
        </w:tc>
      </w:tr>
      <w:tr w:rsidR="002F7B06" w:rsidRPr="002F7B06" w:rsidTr="002F7B06">
        <w:trPr>
          <w:trHeight w:val="900"/>
        </w:trPr>
        <w:tc>
          <w:tcPr>
            <w:tcW w:w="9980" w:type="dxa"/>
            <w:gridSpan w:val="6"/>
            <w:tcBorders>
              <w:top w:val="nil"/>
              <w:left w:val="nil"/>
              <w:bottom w:val="nil"/>
              <w:right w:val="nil"/>
            </w:tcBorders>
            <w:shd w:val="clear" w:color="auto" w:fill="auto"/>
            <w:vAlign w:val="center"/>
            <w:hideMark/>
          </w:tcPr>
          <w:p w:rsidR="002F7B06" w:rsidRPr="002F7B06" w:rsidRDefault="002F7B06" w:rsidP="002F7B06">
            <w:pPr>
              <w:spacing w:after="0" w:line="240" w:lineRule="auto"/>
              <w:rPr>
                <w:rFonts w:ascii="Courier New" w:eastAsia="Times New Roman" w:hAnsi="Courier New" w:cs="Courier New"/>
                <w:color w:val="000000"/>
                <w:sz w:val="24"/>
                <w:szCs w:val="24"/>
                <w:lang w:eastAsia="ru-RU"/>
              </w:rPr>
            </w:pPr>
            <w:r w:rsidRPr="002F7B06">
              <w:rPr>
                <w:rFonts w:ascii="Courier New" w:eastAsia="Times New Roman" w:hAnsi="Courier New" w:cs="Courier New"/>
                <w:color w:val="000000"/>
                <w:sz w:val="24"/>
                <w:szCs w:val="24"/>
                <w:lang w:eastAsia="ru-RU"/>
              </w:rPr>
              <w:lastRenderedPageBreak/>
              <w:t>* - в связи с отсутствием показаний приборов учета на источниках тепловой энергии и у потребителей данные о сверхнормативных утечках теплоносителя отсутствуют;</w:t>
            </w:r>
          </w:p>
        </w:tc>
      </w:tr>
      <w:tr w:rsidR="002F7B06" w:rsidRPr="002F7B06" w:rsidTr="002F7B06">
        <w:trPr>
          <w:trHeight w:val="315"/>
        </w:trPr>
        <w:tc>
          <w:tcPr>
            <w:tcW w:w="4120" w:type="dxa"/>
            <w:gridSpan w:val="2"/>
            <w:tcBorders>
              <w:top w:val="nil"/>
              <w:left w:val="nil"/>
              <w:bottom w:val="nil"/>
              <w:right w:val="nil"/>
            </w:tcBorders>
            <w:shd w:val="clear" w:color="auto" w:fill="auto"/>
            <w:noWrap/>
            <w:vAlign w:val="center"/>
            <w:hideMark/>
          </w:tcPr>
          <w:p w:rsidR="002F7B06" w:rsidRPr="002F7B06" w:rsidRDefault="002F7B06" w:rsidP="002F7B06">
            <w:pPr>
              <w:spacing w:after="0" w:line="240" w:lineRule="auto"/>
              <w:rPr>
                <w:rFonts w:ascii="Courier New" w:eastAsia="Times New Roman" w:hAnsi="Courier New" w:cs="Courier New"/>
                <w:color w:val="000000"/>
                <w:sz w:val="24"/>
                <w:szCs w:val="24"/>
                <w:lang w:eastAsia="ru-RU"/>
              </w:rPr>
            </w:pPr>
            <w:bookmarkStart w:id="41" w:name="RANGE!A122"/>
            <w:r w:rsidRPr="002F7B06">
              <w:rPr>
                <w:rFonts w:ascii="Courier New" w:eastAsia="Times New Roman" w:hAnsi="Courier New" w:cs="Courier New"/>
                <w:color w:val="000000"/>
                <w:sz w:val="24"/>
                <w:szCs w:val="24"/>
                <w:lang w:eastAsia="ru-RU"/>
              </w:rPr>
              <w:t>** - расчетные значения.</w:t>
            </w:r>
            <w:bookmarkEnd w:id="41"/>
          </w:p>
        </w:tc>
        <w:tc>
          <w:tcPr>
            <w:tcW w:w="1660" w:type="dxa"/>
            <w:tcBorders>
              <w:top w:val="nil"/>
              <w:left w:val="nil"/>
              <w:bottom w:val="nil"/>
              <w:right w:val="nil"/>
            </w:tcBorders>
            <w:shd w:val="clear" w:color="auto" w:fill="auto"/>
            <w:noWrap/>
            <w:vAlign w:val="bottom"/>
            <w:hideMark/>
          </w:tcPr>
          <w:p w:rsidR="002F7B06" w:rsidRPr="002F7B06" w:rsidRDefault="002F7B06" w:rsidP="002F7B06">
            <w:pPr>
              <w:spacing w:after="0" w:line="240" w:lineRule="auto"/>
              <w:rPr>
                <w:rFonts w:ascii="Courier New" w:eastAsia="Times New Roman" w:hAnsi="Courier New" w:cs="Courier New"/>
                <w:color w:val="000000"/>
                <w:sz w:val="24"/>
                <w:szCs w:val="24"/>
                <w:lang w:eastAsia="ru-RU"/>
              </w:rPr>
            </w:pPr>
          </w:p>
        </w:tc>
        <w:tc>
          <w:tcPr>
            <w:tcW w:w="1420" w:type="dxa"/>
            <w:tcBorders>
              <w:top w:val="nil"/>
              <w:left w:val="nil"/>
              <w:bottom w:val="nil"/>
              <w:right w:val="nil"/>
            </w:tcBorders>
            <w:shd w:val="clear" w:color="auto" w:fill="auto"/>
            <w:noWrap/>
            <w:vAlign w:val="bottom"/>
            <w:hideMark/>
          </w:tcPr>
          <w:p w:rsidR="002F7B06" w:rsidRPr="002F7B06" w:rsidRDefault="002F7B06" w:rsidP="002F7B06">
            <w:pPr>
              <w:spacing w:after="0" w:line="240" w:lineRule="auto"/>
              <w:rPr>
                <w:rFonts w:ascii="Times New Roman" w:eastAsia="Times New Roman" w:hAnsi="Times New Roman" w:cs="Times New Roman"/>
                <w:sz w:val="20"/>
                <w:szCs w:val="20"/>
                <w:lang w:eastAsia="ru-RU"/>
              </w:rPr>
            </w:pPr>
          </w:p>
        </w:tc>
        <w:tc>
          <w:tcPr>
            <w:tcW w:w="1260" w:type="dxa"/>
            <w:tcBorders>
              <w:top w:val="nil"/>
              <w:left w:val="nil"/>
              <w:bottom w:val="nil"/>
              <w:right w:val="nil"/>
            </w:tcBorders>
            <w:shd w:val="clear" w:color="auto" w:fill="auto"/>
            <w:noWrap/>
            <w:vAlign w:val="bottom"/>
            <w:hideMark/>
          </w:tcPr>
          <w:p w:rsidR="002F7B06" w:rsidRPr="002F7B06" w:rsidRDefault="002F7B06" w:rsidP="002F7B06">
            <w:pPr>
              <w:spacing w:after="0" w:line="240" w:lineRule="auto"/>
              <w:rPr>
                <w:rFonts w:ascii="Times New Roman" w:eastAsia="Times New Roman" w:hAnsi="Times New Roman" w:cs="Times New Roman"/>
                <w:sz w:val="20"/>
                <w:szCs w:val="20"/>
                <w:lang w:eastAsia="ru-RU"/>
              </w:rPr>
            </w:pPr>
          </w:p>
        </w:tc>
        <w:tc>
          <w:tcPr>
            <w:tcW w:w="1520" w:type="dxa"/>
            <w:tcBorders>
              <w:top w:val="nil"/>
              <w:left w:val="nil"/>
              <w:bottom w:val="nil"/>
              <w:right w:val="nil"/>
            </w:tcBorders>
            <w:shd w:val="clear" w:color="auto" w:fill="auto"/>
            <w:noWrap/>
            <w:vAlign w:val="bottom"/>
            <w:hideMark/>
          </w:tcPr>
          <w:p w:rsidR="002F7B06" w:rsidRPr="002F7B06" w:rsidRDefault="002F7B06" w:rsidP="002F7B06">
            <w:pPr>
              <w:spacing w:after="0" w:line="240" w:lineRule="auto"/>
              <w:rPr>
                <w:rFonts w:ascii="Times New Roman" w:eastAsia="Times New Roman" w:hAnsi="Times New Roman" w:cs="Times New Roman"/>
                <w:sz w:val="20"/>
                <w:szCs w:val="20"/>
                <w:lang w:eastAsia="ru-RU"/>
              </w:rPr>
            </w:pPr>
          </w:p>
        </w:tc>
      </w:tr>
    </w:tbl>
    <w:p w:rsidR="00E536D1" w:rsidRPr="00E536D1" w:rsidRDefault="00E536D1" w:rsidP="00E536D1">
      <w:pPr>
        <w:pStyle w:val="4"/>
        <w:shd w:val="clear" w:color="auto" w:fill="auto"/>
        <w:spacing w:line="240" w:lineRule="auto"/>
        <w:ind w:right="20"/>
        <w:jc w:val="both"/>
        <w:rPr>
          <w:color w:val="FF0000"/>
          <w:sz w:val="28"/>
          <w:szCs w:val="28"/>
        </w:rPr>
      </w:pPr>
    </w:p>
    <w:p w:rsidR="007407C2" w:rsidRPr="00A80B33" w:rsidRDefault="007407C2" w:rsidP="00A80B33">
      <w:pPr>
        <w:pStyle w:val="4"/>
        <w:shd w:val="clear" w:color="auto" w:fill="auto"/>
        <w:spacing w:line="276" w:lineRule="auto"/>
        <w:ind w:right="20" w:firstLine="708"/>
        <w:jc w:val="both"/>
        <w:rPr>
          <w:sz w:val="28"/>
          <w:szCs w:val="28"/>
        </w:rPr>
      </w:pPr>
      <w:r w:rsidRPr="00A80B33">
        <w:rPr>
          <w:sz w:val="28"/>
          <w:szCs w:val="28"/>
        </w:rPr>
        <w:t>Анализ таблицы 3.2 показывает увеличение расходов сетевой воды для каждо</w:t>
      </w:r>
      <w:r w:rsidRPr="00A80B33">
        <w:rPr>
          <w:sz w:val="28"/>
          <w:szCs w:val="28"/>
        </w:rPr>
        <w:softHyphen/>
        <w:t>го существующего источника теплоснабжения, к которым планируется подключе</w:t>
      </w:r>
      <w:r w:rsidRPr="00A80B33">
        <w:rPr>
          <w:sz w:val="28"/>
          <w:szCs w:val="28"/>
        </w:rPr>
        <w:softHyphen/>
        <w:t>ние перспективных нагрузок с 201</w:t>
      </w:r>
      <w:r w:rsidR="002F7B06">
        <w:rPr>
          <w:sz w:val="28"/>
          <w:szCs w:val="28"/>
        </w:rPr>
        <w:t>8</w:t>
      </w:r>
      <w:r w:rsidRPr="00A80B33">
        <w:rPr>
          <w:sz w:val="28"/>
          <w:szCs w:val="28"/>
        </w:rPr>
        <w:t xml:space="preserve"> по 20</w:t>
      </w:r>
      <w:r w:rsidR="002F7B06">
        <w:rPr>
          <w:sz w:val="28"/>
          <w:szCs w:val="28"/>
        </w:rPr>
        <w:t>31</w:t>
      </w:r>
      <w:r w:rsidRPr="00A80B33">
        <w:rPr>
          <w:sz w:val="28"/>
          <w:szCs w:val="28"/>
        </w:rPr>
        <w:t xml:space="preserve"> годы, что связано с подключением но</w:t>
      </w:r>
      <w:r w:rsidRPr="00A80B33">
        <w:rPr>
          <w:sz w:val="28"/>
          <w:szCs w:val="28"/>
        </w:rPr>
        <w:softHyphen/>
        <w:t>вых потребителей и увеличением объемов</w:t>
      </w:r>
      <w:r w:rsidR="00A80B33" w:rsidRPr="00A80B33">
        <w:rPr>
          <w:sz w:val="28"/>
          <w:szCs w:val="28"/>
        </w:rPr>
        <w:t xml:space="preserve"> тепловых сетей.</w:t>
      </w:r>
    </w:p>
    <w:p w:rsidR="00AB5923" w:rsidRDefault="00A80B33" w:rsidP="002F7B06">
      <w:pPr>
        <w:pStyle w:val="4"/>
        <w:shd w:val="clear" w:color="auto" w:fill="auto"/>
        <w:tabs>
          <w:tab w:val="left" w:pos="798"/>
        </w:tabs>
        <w:spacing w:line="276" w:lineRule="auto"/>
        <w:ind w:right="-1"/>
        <w:jc w:val="both"/>
        <w:rPr>
          <w:b/>
          <w:sz w:val="24"/>
          <w:szCs w:val="24"/>
        </w:rPr>
      </w:pPr>
      <w:r w:rsidRPr="00A80B33">
        <w:rPr>
          <w:sz w:val="28"/>
          <w:szCs w:val="28"/>
        </w:rPr>
        <w:tab/>
      </w:r>
    </w:p>
    <w:p w:rsidR="00A80B33" w:rsidRDefault="00A80B33" w:rsidP="00A80B33">
      <w:pPr>
        <w:pStyle w:val="22"/>
        <w:keepNext/>
        <w:keepLines/>
        <w:numPr>
          <w:ilvl w:val="0"/>
          <w:numId w:val="22"/>
        </w:numPr>
        <w:shd w:val="clear" w:color="auto" w:fill="auto"/>
        <w:tabs>
          <w:tab w:val="left" w:pos="1129"/>
        </w:tabs>
        <w:spacing w:after="0" w:line="276" w:lineRule="auto"/>
        <w:ind w:left="20" w:right="120" w:firstLine="640"/>
        <w:jc w:val="both"/>
        <w:rPr>
          <w:sz w:val="28"/>
          <w:szCs w:val="28"/>
        </w:rPr>
      </w:pPr>
      <w:bookmarkStart w:id="42" w:name="bookmark43"/>
      <w:r w:rsidRPr="00A80B33">
        <w:rPr>
          <w:sz w:val="28"/>
          <w:szCs w:val="28"/>
        </w:rPr>
        <w:t>Перспективные балансы производительности водоподготовительных установок источников тепловой энергии для компенсации потерь теплоносите</w:t>
      </w:r>
      <w:r w:rsidRPr="00A80B33">
        <w:rPr>
          <w:sz w:val="28"/>
          <w:szCs w:val="28"/>
        </w:rPr>
        <w:softHyphen/>
        <w:t>ля в аварийных режимах работы систем теплоснабжения</w:t>
      </w:r>
      <w:bookmarkEnd w:id="42"/>
    </w:p>
    <w:p w:rsidR="00A80B33" w:rsidRPr="00A80B33" w:rsidRDefault="00A80B33" w:rsidP="00A32BE0">
      <w:pPr>
        <w:pStyle w:val="4"/>
        <w:shd w:val="clear" w:color="auto" w:fill="auto"/>
        <w:spacing w:line="276" w:lineRule="auto"/>
        <w:ind w:firstLine="660"/>
        <w:jc w:val="both"/>
        <w:rPr>
          <w:sz w:val="28"/>
          <w:szCs w:val="28"/>
        </w:rPr>
      </w:pPr>
      <w:r w:rsidRPr="00A80B33">
        <w:rPr>
          <w:sz w:val="28"/>
          <w:szCs w:val="28"/>
        </w:rPr>
        <w:t>Баланс производительности существующих водоподготовительных установок в аварийных режимах приведен в таблице 3.4.</w:t>
      </w:r>
    </w:p>
    <w:p w:rsidR="00CD7C42" w:rsidRDefault="00A80B33" w:rsidP="00CD7C42">
      <w:pPr>
        <w:pStyle w:val="22"/>
        <w:keepNext/>
        <w:keepLines/>
        <w:shd w:val="clear" w:color="auto" w:fill="auto"/>
        <w:tabs>
          <w:tab w:val="left" w:pos="1129"/>
        </w:tabs>
        <w:spacing w:after="0" w:line="240" w:lineRule="auto"/>
        <w:ind w:right="120"/>
        <w:jc w:val="both"/>
        <w:rPr>
          <w:sz w:val="28"/>
          <w:szCs w:val="28"/>
        </w:rPr>
      </w:pPr>
      <w:r>
        <w:rPr>
          <w:sz w:val="24"/>
          <w:szCs w:val="24"/>
        </w:rPr>
        <w:t xml:space="preserve">Таблица </w:t>
      </w:r>
      <w:r w:rsidRPr="00A80B33">
        <w:rPr>
          <w:sz w:val="24"/>
          <w:szCs w:val="24"/>
        </w:rPr>
        <w:t>3.4.</w:t>
      </w:r>
      <w:r>
        <w:rPr>
          <w:sz w:val="24"/>
          <w:szCs w:val="24"/>
        </w:rPr>
        <w:t xml:space="preserve"> Баланс производительности водоподготовительных установок и подпитки тепловой сети в аварийных режимах работы </w:t>
      </w:r>
      <w:r w:rsidR="005B5816">
        <w:rPr>
          <w:sz w:val="24"/>
          <w:szCs w:val="24"/>
        </w:rPr>
        <w:t>систем теплоснабжения</w:t>
      </w:r>
    </w:p>
    <w:tbl>
      <w:tblPr>
        <w:tblW w:w="9080" w:type="dxa"/>
        <w:tblLook w:val="04A0" w:firstRow="1" w:lastRow="0" w:firstColumn="1" w:lastColumn="0" w:noHBand="0" w:noVBand="1"/>
      </w:tblPr>
      <w:tblGrid>
        <w:gridCol w:w="2260"/>
        <w:gridCol w:w="1240"/>
        <w:gridCol w:w="1480"/>
        <w:gridCol w:w="1160"/>
        <w:gridCol w:w="1400"/>
        <w:gridCol w:w="1540"/>
      </w:tblGrid>
      <w:tr w:rsidR="002F7B06" w:rsidRPr="002F7B06" w:rsidTr="002F7B06">
        <w:trPr>
          <w:trHeight w:val="1560"/>
        </w:trPr>
        <w:tc>
          <w:tcPr>
            <w:tcW w:w="9080" w:type="dxa"/>
            <w:gridSpan w:val="6"/>
            <w:tcBorders>
              <w:top w:val="nil"/>
              <w:left w:val="nil"/>
              <w:bottom w:val="single" w:sz="8" w:space="0" w:color="auto"/>
              <w:right w:val="nil"/>
            </w:tcBorders>
            <w:shd w:val="clear" w:color="auto" w:fill="auto"/>
            <w:vAlign w:val="center"/>
            <w:hideMark/>
          </w:tcPr>
          <w:p w:rsidR="002F7B06" w:rsidRPr="002F7B06" w:rsidRDefault="002F7B06" w:rsidP="002F7B06">
            <w:pPr>
              <w:spacing w:after="0" w:line="240" w:lineRule="auto"/>
              <w:rPr>
                <w:rFonts w:ascii="Courier New" w:eastAsia="Times New Roman" w:hAnsi="Courier New" w:cs="Courier New"/>
                <w:color w:val="000000"/>
                <w:sz w:val="24"/>
                <w:szCs w:val="24"/>
                <w:lang w:eastAsia="ru-RU"/>
              </w:rPr>
            </w:pPr>
            <w:r w:rsidRPr="002F7B06">
              <w:rPr>
                <w:rFonts w:ascii="Courier New" w:eastAsia="Times New Roman" w:hAnsi="Courier New" w:cs="Courier New"/>
                <w:color w:val="000000"/>
                <w:sz w:val="24"/>
                <w:szCs w:val="24"/>
                <w:lang w:eastAsia="ru-RU"/>
              </w:rPr>
              <w:t xml:space="preserve">Таблица 3.4. Баланс производительности водоподготовительных установок и подпитки </w:t>
            </w:r>
            <w:r w:rsidRPr="002F7B06">
              <w:rPr>
                <w:rFonts w:ascii="Times New Roman" w:eastAsia="Times New Roman" w:hAnsi="Times New Roman" w:cs="Times New Roman"/>
                <w:color w:val="000000"/>
                <w:sz w:val="23"/>
                <w:szCs w:val="23"/>
                <w:u w:val="single"/>
                <w:lang w:eastAsia="ru-RU"/>
              </w:rPr>
              <w:t>тепловой сети в аварийных режимах работы систем теплоснабжения</w:t>
            </w:r>
            <w:r w:rsidRPr="002F7B06">
              <w:rPr>
                <w:rFonts w:ascii="Courier New" w:eastAsia="Times New Roman" w:hAnsi="Courier New" w:cs="Courier New"/>
                <w:color w:val="000000"/>
                <w:sz w:val="24"/>
                <w:szCs w:val="24"/>
                <w:lang w:eastAsia="ru-RU"/>
              </w:rPr>
              <w:t xml:space="preserve"> </w:t>
            </w:r>
          </w:p>
        </w:tc>
      </w:tr>
      <w:tr w:rsidR="002F7B06" w:rsidRPr="002F7B06" w:rsidTr="002F7B06">
        <w:trPr>
          <w:trHeight w:val="495"/>
        </w:trPr>
        <w:tc>
          <w:tcPr>
            <w:tcW w:w="22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Наименование показателя</w:t>
            </w:r>
          </w:p>
        </w:tc>
        <w:tc>
          <w:tcPr>
            <w:tcW w:w="1240" w:type="dxa"/>
            <w:tcBorders>
              <w:top w:val="nil"/>
              <w:left w:val="nil"/>
              <w:bottom w:val="nil"/>
              <w:right w:val="nil"/>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Единицы</w:t>
            </w:r>
          </w:p>
        </w:tc>
        <w:tc>
          <w:tcPr>
            <w:tcW w:w="14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2018</w:t>
            </w:r>
          </w:p>
        </w:tc>
        <w:tc>
          <w:tcPr>
            <w:tcW w:w="11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2019-2021</w:t>
            </w:r>
          </w:p>
        </w:tc>
        <w:tc>
          <w:tcPr>
            <w:tcW w:w="14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2022-2026</w:t>
            </w:r>
          </w:p>
        </w:tc>
        <w:tc>
          <w:tcPr>
            <w:tcW w:w="15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2027-2031</w:t>
            </w:r>
          </w:p>
        </w:tc>
      </w:tr>
      <w:tr w:rsidR="002F7B06" w:rsidRPr="002F7B06" w:rsidTr="002F7B06">
        <w:trPr>
          <w:trHeight w:val="315"/>
        </w:trPr>
        <w:tc>
          <w:tcPr>
            <w:tcW w:w="2260" w:type="dxa"/>
            <w:vMerge/>
            <w:tcBorders>
              <w:top w:val="nil"/>
              <w:left w:val="single" w:sz="8" w:space="0" w:color="auto"/>
              <w:bottom w:val="single" w:sz="8" w:space="0" w:color="000000"/>
              <w:right w:val="single" w:sz="8" w:space="0" w:color="auto"/>
            </w:tcBorders>
            <w:vAlign w:val="center"/>
            <w:hideMark/>
          </w:tcPr>
          <w:p w:rsidR="002F7B06" w:rsidRPr="002F7B06" w:rsidRDefault="002F7B06" w:rsidP="002F7B06">
            <w:pPr>
              <w:spacing w:after="0" w:line="240" w:lineRule="auto"/>
              <w:rPr>
                <w:rFonts w:ascii="Times New Roman" w:eastAsia="Times New Roman" w:hAnsi="Times New Roman" w:cs="Times New Roman"/>
                <w:color w:val="000000"/>
                <w:sz w:val="20"/>
                <w:szCs w:val="20"/>
                <w:lang w:eastAsia="ru-RU"/>
              </w:rPr>
            </w:pPr>
          </w:p>
        </w:tc>
        <w:tc>
          <w:tcPr>
            <w:tcW w:w="1240" w:type="dxa"/>
            <w:tcBorders>
              <w:top w:val="nil"/>
              <w:left w:val="nil"/>
              <w:bottom w:val="nil"/>
              <w:right w:val="nil"/>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измерения</w:t>
            </w:r>
          </w:p>
        </w:tc>
        <w:tc>
          <w:tcPr>
            <w:tcW w:w="1480" w:type="dxa"/>
            <w:vMerge/>
            <w:tcBorders>
              <w:top w:val="nil"/>
              <w:left w:val="single" w:sz="8" w:space="0" w:color="auto"/>
              <w:bottom w:val="single" w:sz="8" w:space="0" w:color="000000"/>
              <w:right w:val="single" w:sz="8" w:space="0" w:color="auto"/>
            </w:tcBorders>
            <w:vAlign w:val="center"/>
            <w:hideMark/>
          </w:tcPr>
          <w:p w:rsidR="002F7B06" w:rsidRPr="002F7B06" w:rsidRDefault="002F7B06" w:rsidP="002F7B06">
            <w:pPr>
              <w:spacing w:after="0" w:line="240" w:lineRule="auto"/>
              <w:rPr>
                <w:rFonts w:ascii="Times New Roman" w:eastAsia="Times New Roman" w:hAnsi="Times New Roman" w:cs="Times New Roman"/>
                <w:color w:val="000000"/>
                <w:sz w:val="20"/>
                <w:szCs w:val="20"/>
                <w:lang w:eastAsia="ru-RU"/>
              </w:rPr>
            </w:pPr>
          </w:p>
        </w:tc>
        <w:tc>
          <w:tcPr>
            <w:tcW w:w="1160" w:type="dxa"/>
            <w:vMerge/>
            <w:tcBorders>
              <w:top w:val="nil"/>
              <w:left w:val="single" w:sz="8" w:space="0" w:color="auto"/>
              <w:bottom w:val="single" w:sz="8" w:space="0" w:color="000000"/>
              <w:right w:val="single" w:sz="8" w:space="0" w:color="auto"/>
            </w:tcBorders>
            <w:vAlign w:val="center"/>
            <w:hideMark/>
          </w:tcPr>
          <w:p w:rsidR="002F7B06" w:rsidRPr="002F7B06" w:rsidRDefault="002F7B06" w:rsidP="002F7B06">
            <w:pPr>
              <w:spacing w:after="0" w:line="240" w:lineRule="auto"/>
              <w:rPr>
                <w:rFonts w:ascii="Times New Roman" w:eastAsia="Times New Roman" w:hAnsi="Times New Roman" w:cs="Times New Roman"/>
                <w:color w:val="000000"/>
                <w:sz w:val="20"/>
                <w:szCs w:val="20"/>
                <w:lang w:eastAsia="ru-RU"/>
              </w:rPr>
            </w:pPr>
          </w:p>
        </w:tc>
        <w:tc>
          <w:tcPr>
            <w:tcW w:w="1400" w:type="dxa"/>
            <w:vMerge/>
            <w:tcBorders>
              <w:top w:val="nil"/>
              <w:left w:val="single" w:sz="8" w:space="0" w:color="auto"/>
              <w:bottom w:val="single" w:sz="8" w:space="0" w:color="000000"/>
              <w:right w:val="single" w:sz="8" w:space="0" w:color="auto"/>
            </w:tcBorders>
            <w:vAlign w:val="center"/>
            <w:hideMark/>
          </w:tcPr>
          <w:p w:rsidR="002F7B06" w:rsidRPr="002F7B06" w:rsidRDefault="002F7B06" w:rsidP="002F7B06">
            <w:pPr>
              <w:spacing w:after="0" w:line="240" w:lineRule="auto"/>
              <w:rPr>
                <w:rFonts w:ascii="Times New Roman" w:eastAsia="Times New Roman" w:hAnsi="Times New Roman" w:cs="Times New Roman"/>
                <w:color w:val="000000"/>
                <w:sz w:val="20"/>
                <w:szCs w:val="20"/>
                <w:lang w:eastAsia="ru-RU"/>
              </w:rPr>
            </w:pPr>
          </w:p>
        </w:tc>
        <w:tc>
          <w:tcPr>
            <w:tcW w:w="1540" w:type="dxa"/>
            <w:vMerge/>
            <w:tcBorders>
              <w:top w:val="nil"/>
              <w:left w:val="single" w:sz="8" w:space="0" w:color="auto"/>
              <w:bottom w:val="single" w:sz="8" w:space="0" w:color="000000"/>
              <w:right w:val="single" w:sz="8" w:space="0" w:color="auto"/>
            </w:tcBorders>
            <w:vAlign w:val="center"/>
            <w:hideMark/>
          </w:tcPr>
          <w:p w:rsidR="002F7B06" w:rsidRPr="002F7B06" w:rsidRDefault="002F7B06" w:rsidP="002F7B06">
            <w:pPr>
              <w:spacing w:after="0" w:line="240" w:lineRule="auto"/>
              <w:rPr>
                <w:rFonts w:ascii="Times New Roman" w:eastAsia="Times New Roman" w:hAnsi="Times New Roman" w:cs="Times New Roman"/>
                <w:color w:val="000000"/>
                <w:sz w:val="20"/>
                <w:szCs w:val="20"/>
                <w:lang w:eastAsia="ru-RU"/>
              </w:rPr>
            </w:pPr>
          </w:p>
        </w:tc>
      </w:tr>
      <w:tr w:rsidR="002F7B06" w:rsidRPr="002F7B06" w:rsidTr="002F7B06">
        <w:trPr>
          <w:trHeight w:val="315"/>
        </w:trPr>
        <w:tc>
          <w:tcPr>
            <w:tcW w:w="9080" w:type="dxa"/>
            <w:gridSpan w:val="6"/>
            <w:tcBorders>
              <w:top w:val="single" w:sz="8" w:space="0" w:color="auto"/>
              <w:left w:val="single" w:sz="8" w:space="0" w:color="auto"/>
              <w:bottom w:val="single" w:sz="8" w:space="0" w:color="auto"/>
              <w:right w:val="single" w:sz="8" w:space="0" w:color="000000"/>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ОАО «ЮК ГРЭС»</w:t>
            </w:r>
          </w:p>
        </w:tc>
      </w:tr>
      <w:tr w:rsidR="002F7B06" w:rsidRPr="002F7B06" w:rsidTr="002F7B06">
        <w:trPr>
          <w:trHeight w:val="315"/>
        </w:trPr>
        <w:tc>
          <w:tcPr>
            <w:tcW w:w="9080" w:type="dxa"/>
            <w:gridSpan w:val="6"/>
            <w:tcBorders>
              <w:top w:val="single" w:sz="8" w:space="0" w:color="auto"/>
              <w:left w:val="single" w:sz="8" w:space="0" w:color="auto"/>
              <w:bottom w:val="nil"/>
              <w:right w:val="single" w:sz="8" w:space="0" w:color="000000"/>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Южно-Кузбасская ГРЭС</w:t>
            </w:r>
          </w:p>
        </w:tc>
      </w:tr>
      <w:tr w:rsidR="002F7B06" w:rsidRPr="002F7B06" w:rsidTr="002F7B06">
        <w:trPr>
          <w:trHeight w:val="1020"/>
        </w:trPr>
        <w:tc>
          <w:tcPr>
            <w:tcW w:w="226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Располагаемая производительность водопод</w:t>
            </w:r>
            <w:r w:rsidRPr="002F7B06">
              <w:rPr>
                <w:rFonts w:ascii="Times New Roman" w:eastAsia="Times New Roman" w:hAnsi="Times New Roman" w:cs="Times New Roman"/>
                <w:color w:val="000000"/>
                <w:sz w:val="20"/>
                <w:szCs w:val="20"/>
                <w:lang w:eastAsia="ru-RU"/>
              </w:rPr>
              <w:softHyphen/>
              <w:t>готовительной установки</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480" w:type="dxa"/>
            <w:tcBorders>
              <w:top w:val="single" w:sz="8" w:space="0" w:color="auto"/>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300</w:t>
            </w:r>
          </w:p>
        </w:tc>
        <w:tc>
          <w:tcPr>
            <w:tcW w:w="1160" w:type="dxa"/>
            <w:tcBorders>
              <w:top w:val="single" w:sz="8" w:space="0" w:color="auto"/>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300</w:t>
            </w:r>
          </w:p>
        </w:tc>
        <w:tc>
          <w:tcPr>
            <w:tcW w:w="1400" w:type="dxa"/>
            <w:tcBorders>
              <w:top w:val="single" w:sz="8" w:space="0" w:color="auto"/>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300</w:t>
            </w:r>
          </w:p>
        </w:tc>
        <w:tc>
          <w:tcPr>
            <w:tcW w:w="1540" w:type="dxa"/>
            <w:tcBorders>
              <w:top w:val="single" w:sz="8" w:space="0" w:color="auto"/>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300</w:t>
            </w:r>
          </w:p>
        </w:tc>
      </w:tr>
      <w:tr w:rsidR="002F7B06" w:rsidRPr="002F7B06" w:rsidTr="002F7B06">
        <w:trPr>
          <w:trHeight w:val="765"/>
        </w:trPr>
        <w:tc>
          <w:tcPr>
            <w:tcW w:w="226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Количество баков-аккумуляторов теплоноси</w:t>
            </w:r>
            <w:r w:rsidRPr="002F7B06">
              <w:rPr>
                <w:rFonts w:ascii="Times New Roman" w:eastAsia="Times New Roman" w:hAnsi="Times New Roman" w:cs="Times New Roman"/>
                <w:color w:val="000000"/>
                <w:sz w:val="20"/>
                <w:szCs w:val="20"/>
                <w:lang w:eastAsia="ru-RU"/>
              </w:rPr>
              <w:softHyphen/>
              <w:t>теля</w:t>
            </w:r>
          </w:p>
        </w:tc>
        <w:tc>
          <w:tcPr>
            <w:tcW w:w="12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штук</w:t>
            </w:r>
          </w:p>
        </w:tc>
        <w:tc>
          <w:tcPr>
            <w:tcW w:w="148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н/д</w:t>
            </w:r>
          </w:p>
        </w:tc>
        <w:tc>
          <w:tcPr>
            <w:tcW w:w="11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н/д</w:t>
            </w:r>
          </w:p>
        </w:tc>
        <w:tc>
          <w:tcPr>
            <w:tcW w:w="14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н/д</w:t>
            </w:r>
          </w:p>
        </w:tc>
        <w:tc>
          <w:tcPr>
            <w:tcW w:w="154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н/д</w:t>
            </w:r>
          </w:p>
        </w:tc>
      </w:tr>
      <w:tr w:rsidR="002F7B06" w:rsidRPr="002F7B06" w:rsidTr="002F7B06">
        <w:trPr>
          <w:trHeight w:val="510"/>
        </w:trPr>
        <w:tc>
          <w:tcPr>
            <w:tcW w:w="226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Емкость баков аккумуляторов</w:t>
            </w:r>
          </w:p>
        </w:tc>
        <w:tc>
          <w:tcPr>
            <w:tcW w:w="12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м</w:t>
            </w:r>
            <w:r w:rsidRPr="002F7B06">
              <w:rPr>
                <w:rFonts w:ascii="Times New Roman" w:eastAsia="Times New Roman" w:hAnsi="Times New Roman" w:cs="Times New Roman"/>
                <w:color w:val="000000"/>
                <w:sz w:val="20"/>
                <w:szCs w:val="20"/>
                <w:vertAlign w:val="superscript"/>
                <w:lang w:eastAsia="ru-RU"/>
              </w:rPr>
              <w:t>3</w:t>
            </w:r>
          </w:p>
        </w:tc>
        <w:tc>
          <w:tcPr>
            <w:tcW w:w="148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н/д</w:t>
            </w:r>
          </w:p>
        </w:tc>
        <w:tc>
          <w:tcPr>
            <w:tcW w:w="11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н/д</w:t>
            </w:r>
          </w:p>
        </w:tc>
        <w:tc>
          <w:tcPr>
            <w:tcW w:w="14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н/д</w:t>
            </w:r>
          </w:p>
        </w:tc>
        <w:tc>
          <w:tcPr>
            <w:tcW w:w="154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н/д</w:t>
            </w:r>
          </w:p>
        </w:tc>
      </w:tr>
      <w:tr w:rsidR="002F7B06" w:rsidRPr="002F7B06" w:rsidTr="002F7B06">
        <w:trPr>
          <w:trHeight w:val="1545"/>
        </w:trPr>
        <w:tc>
          <w:tcPr>
            <w:tcW w:w="2260" w:type="dxa"/>
            <w:tcBorders>
              <w:top w:val="nil"/>
              <w:left w:val="single" w:sz="8" w:space="0" w:color="auto"/>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Максимальная подпитка тепловой сети в пе</w:t>
            </w:r>
            <w:r w:rsidRPr="002F7B06">
              <w:rPr>
                <w:rFonts w:ascii="Times New Roman" w:eastAsia="Times New Roman" w:hAnsi="Times New Roman" w:cs="Times New Roman"/>
                <w:color w:val="000000"/>
                <w:sz w:val="20"/>
                <w:szCs w:val="20"/>
                <w:lang w:eastAsia="ru-RU"/>
              </w:rPr>
              <w:softHyphen/>
              <w:t>риод повреждения участка с учетом норма</w:t>
            </w:r>
            <w:r w:rsidRPr="002F7B06">
              <w:rPr>
                <w:rFonts w:ascii="Times New Roman" w:eastAsia="Times New Roman" w:hAnsi="Times New Roman" w:cs="Times New Roman"/>
                <w:color w:val="000000"/>
                <w:sz w:val="20"/>
                <w:szCs w:val="20"/>
                <w:lang w:eastAsia="ru-RU"/>
              </w:rPr>
              <w:softHyphen/>
              <w:t>тивных утечек и максимальным ГВС</w:t>
            </w:r>
          </w:p>
        </w:tc>
        <w:tc>
          <w:tcPr>
            <w:tcW w:w="1240" w:type="dxa"/>
            <w:tcBorders>
              <w:top w:val="nil"/>
              <w:left w:val="nil"/>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480" w:type="dxa"/>
            <w:tcBorders>
              <w:top w:val="nil"/>
              <w:left w:val="nil"/>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617,6</w:t>
            </w:r>
          </w:p>
        </w:tc>
        <w:tc>
          <w:tcPr>
            <w:tcW w:w="1160" w:type="dxa"/>
            <w:tcBorders>
              <w:top w:val="nil"/>
              <w:left w:val="nil"/>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620,2</w:t>
            </w:r>
          </w:p>
        </w:tc>
        <w:tc>
          <w:tcPr>
            <w:tcW w:w="1400" w:type="dxa"/>
            <w:tcBorders>
              <w:top w:val="nil"/>
              <w:left w:val="nil"/>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626,2</w:t>
            </w:r>
          </w:p>
        </w:tc>
        <w:tc>
          <w:tcPr>
            <w:tcW w:w="1540" w:type="dxa"/>
            <w:tcBorders>
              <w:top w:val="nil"/>
              <w:left w:val="nil"/>
              <w:bottom w:val="single" w:sz="8"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629,9</w:t>
            </w:r>
          </w:p>
        </w:tc>
      </w:tr>
      <w:tr w:rsidR="002F7B06" w:rsidRPr="002F7B06" w:rsidTr="002F7B06">
        <w:trPr>
          <w:trHeight w:val="315"/>
        </w:trPr>
        <w:tc>
          <w:tcPr>
            <w:tcW w:w="9080" w:type="dxa"/>
            <w:gridSpan w:val="6"/>
            <w:tcBorders>
              <w:top w:val="nil"/>
              <w:left w:val="single" w:sz="8" w:space="0" w:color="auto"/>
              <w:bottom w:val="nil"/>
              <w:right w:val="single" w:sz="8" w:space="0" w:color="000000"/>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Котельная «Малышев Лог»</w:t>
            </w:r>
          </w:p>
        </w:tc>
      </w:tr>
      <w:tr w:rsidR="002F7B06" w:rsidRPr="002F7B06" w:rsidTr="002F7B06">
        <w:trPr>
          <w:trHeight w:val="1020"/>
        </w:trPr>
        <w:tc>
          <w:tcPr>
            <w:tcW w:w="226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lastRenderedPageBreak/>
              <w:t>Располагаемая производительность водопод</w:t>
            </w:r>
            <w:r w:rsidRPr="002F7B06">
              <w:rPr>
                <w:rFonts w:ascii="Times New Roman" w:eastAsia="Times New Roman" w:hAnsi="Times New Roman" w:cs="Times New Roman"/>
                <w:color w:val="000000"/>
                <w:sz w:val="20"/>
                <w:szCs w:val="20"/>
                <w:lang w:eastAsia="ru-RU"/>
              </w:rPr>
              <w:softHyphen/>
              <w:t>готовительной установки</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480" w:type="dxa"/>
            <w:tcBorders>
              <w:top w:val="single" w:sz="8" w:space="0" w:color="auto"/>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3,5</w:t>
            </w:r>
          </w:p>
        </w:tc>
        <w:tc>
          <w:tcPr>
            <w:tcW w:w="1160" w:type="dxa"/>
            <w:tcBorders>
              <w:top w:val="single" w:sz="8" w:space="0" w:color="auto"/>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3,5</w:t>
            </w:r>
          </w:p>
        </w:tc>
        <w:tc>
          <w:tcPr>
            <w:tcW w:w="1400" w:type="dxa"/>
            <w:tcBorders>
              <w:top w:val="single" w:sz="8" w:space="0" w:color="auto"/>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3,5</w:t>
            </w:r>
          </w:p>
        </w:tc>
        <w:tc>
          <w:tcPr>
            <w:tcW w:w="1540" w:type="dxa"/>
            <w:tcBorders>
              <w:top w:val="single" w:sz="8" w:space="0" w:color="auto"/>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3,5</w:t>
            </w:r>
          </w:p>
        </w:tc>
      </w:tr>
      <w:tr w:rsidR="002F7B06" w:rsidRPr="002F7B06" w:rsidTr="002F7B06">
        <w:trPr>
          <w:trHeight w:val="765"/>
        </w:trPr>
        <w:tc>
          <w:tcPr>
            <w:tcW w:w="226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Количество баков-аккумуляторов теплоноси</w:t>
            </w:r>
            <w:r w:rsidRPr="002F7B06">
              <w:rPr>
                <w:rFonts w:ascii="Times New Roman" w:eastAsia="Times New Roman" w:hAnsi="Times New Roman" w:cs="Times New Roman"/>
                <w:color w:val="000000"/>
                <w:sz w:val="20"/>
                <w:szCs w:val="20"/>
                <w:lang w:eastAsia="ru-RU"/>
              </w:rPr>
              <w:softHyphen/>
              <w:t>теля</w:t>
            </w:r>
          </w:p>
        </w:tc>
        <w:tc>
          <w:tcPr>
            <w:tcW w:w="12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штук</w:t>
            </w:r>
          </w:p>
        </w:tc>
        <w:tc>
          <w:tcPr>
            <w:tcW w:w="148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1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w:t>
            </w:r>
          </w:p>
        </w:tc>
        <w:tc>
          <w:tcPr>
            <w:tcW w:w="14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w:t>
            </w:r>
          </w:p>
        </w:tc>
        <w:tc>
          <w:tcPr>
            <w:tcW w:w="154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w:t>
            </w:r>
          </w:p>
        </w:tc>
      </w:tr>
      <w:tr w:rsidR="002F7B06" w:rsidRPr="002F7B06" w:rsidTr="002F7B06">
        <w:trPr>
          <w:trHeight w:val="510"/>
        </w:trPr>
        <w:tc>
          <w:tcPr>
            <w:tcW w:w="226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Емкость баков аккумуляторов</w:t>
            </w:r>
          </w:p>
        </w:tc>
        <w:tc>
          <w:tcPr>
            <w:tcW w:w="12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м</w:t>
            </w:r>
            <w:r w:rsidRPr="002F7B06">
              <w:rPr>
                <w:rFonts w:ascii="Times New Roman" w:eastAsia="Times New Roman" w:hAnsi="Times New Roman" w:cs="Times New Roman"/>
                <w:color w:val="000000"/>
                <w:sz w:val="20"/>
                <w:szCs w:val="20"/>
                <w:vertAlign w:val="superscript"/>
                <w:lang w:eastAsia="ru-RU"/>
              </w:rPr>
              <w:t>3</w:t>
            </w:r>
          </w:p>
        </w:tc>
        <w:tc>
          <w:tcPr>
            <w:tcW w:w="148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1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4</w:t>
            </w:r>
          </w:p>
        </w:tc>
        <w:tc>
          <w:tcPr>
            <w:tcW w:w="14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4</w:t>
            </w:r>
          </w:p>
        </w:tc>
        <w:tc>
          <w:tcPr>
            <w:tcW w:w="154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4</w:t>
            </w:r>
          </w:p>
        </w:tc>
      </w:tr>
      <w:tr w:rsidR="002F7B06" w:rsidRPr="002F7B06" w:rsidTr="002F7B06">
        <w:trPr>
          <w:trHeight w:val="1545"/>
        </w:trPr>
        <w:tc>
          <w:tcPr>
            <w:tcW w:w="2260" w:type="dxa"/>
            <w:tcBorders>
              <w:top w:val="nil"/>
              <w:left w:val="single" w:sz="8" w:space="0" w:color="auto"/>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Максимальная подпитка тепловой сети в пе</w:t>
            </w:r>
            <w:r w:rsidRPr="002F7B06">
              <w:rPr>
                <w:rFonts w:ascii="Times New Roman" w:eastAsia="Times New Roman" w:hAnsi="Times New Roman" w:cs="Times New Roman"/>
                <w:color w:val="000000"/>
                <w:sz w:val="20"/>
                <w:szCs w:val="20"/>
                <w:lang w:eastAsia="ru-RU"/>
              </w:rPr>
              <w:softHyphen/>
              <w:t>риод повреждения участка с учетом норма</w:t>
            </w:r>
            <w:r w:rsidRPr="002F7B06">
              <w:rPr>
                <w:rFonts w:ascii="Times New Roman" w:eastAsia="Times New Roman" w:hAnsi="Times New Roman" w:cs="Times New Roman"/>
                <w:color w:val="000000"/>
                <w:sz w:val="20"/>
                <w:szCs w:val="20"/>
                <w:lang w:eastAsia="ru-RU"/>
              </w:rPr>
              <w:softHyphen/>
              <w:t>тивных утечек и максимальным ГВС</w:t>
            </w:r>
          </w:p>
        </w:tc>
        <w:tc>
          <w:tcPr>
            <w:tcW w:w="1240" w:type="dxa"/>
            <w:tcBorders>
              <w:top w:val="nil"/>
              <w:left w:val="nil"/>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480" w:type="dxa"/>
            <w:tcBorders>
              <w:top w:val="nil"/>
              <w:left w:val="nil"/>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4,07</w:t>
            </w:r>
          </w:p>
        </w:tc>
        <w:tc>
          <w:tcPr>
            <w:tcW w:w="1160" w:type="dxa"/>
            <w:tcBorders>
              <w:top w:val="nil"/>
              <w:left w:val="nil"/>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3,24</w:t>
            </w:r>
          </w:p>
        </w:tc>
        <w:tc>
          <w:tcPr>
            <w:tcW w:w="1400" w:type="dxa"/>
            <w:tcBorders>
              <w:top w:val="nil"/>
              <w:left w:val="nil"/>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3,24</w:t>
            </w:r>
          </w:p>
        </w:tc>
        <w:tc>
          <w:tcPr>
            <w:tcW w:w="1540" w:type="dxa"/>
            <w:tcBorders>
              <w:top w:val="nil"/>
              <w:left w:val="nil"/>
              <w:bottom w:val="single" w:sz="8"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3,29</w:t>
            </w:r>
          </w:p>
        </w:tc>
      </w:tr>
      <w:tr w:rsidR="002F7B06" w:rsidRPr="002F7B06" w:rsidTr="002F7B06">
        <w:trPr>
          <w:trHeight w:val="315"/>
        </w:trPr>
        <w:tc>
          <w:tcPr>
            <w:tcW w:w="9080" w:type="dxa"/>
            <w:gridSpan w:val="6"/>
            <w:tcBorders>
              <w:top w:val="nil"/>
              <w:left w:val="single" w:sz="8" w:space="0" w:color="auto"/>
              <w:bottom w:val="nil"/>
              <w:right w:val="single" w:sz="8" w:space="0" w:color="000000"/>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Котельная школы №29</w:t>
            </w:r>
          </w:p>
        </w:tc>
      </w:tr>
      <w:tr w:rsidR="002F7B06" w:rsidRPr="002F7B06" w:rsidTr="002F7B06">
        <w:trPr>
          <w:trHeight w:val="1020"/>
        </w:trPr>
        <w:tc>
          <w:tcPr>
            <w:tcW w:w="226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Располагаемая производительность водопод</w:t>
            </w:r>
            <w:r w:rsidRPr="002F7B06">
              <w:rPr>
                <w:rFonts w:ascii="Times New Roman" w:eastAsia="Times New Roman" w:hAnsi="Times New Roman" w:cs="Times New Roman"/>
                <w:color w:val="000000"/>
                <w:sz w:val="20"/>
                <w:szCs w:val="20"/>
                <w:lang w:eastAsia="ru-RU"/>
              </w:rPr>
              <w:softHyphen/>
              <w:t>готовительной установки</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480" w:type="dxa"/>
            <w:tcBorders>
              <w:top w:val="single" w:sz="8" w:space="0" w:color="auto"/>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w:t>
            </w:r>
          </w:p>
        </w:tc>
        <w:tc>
          <w:tcPr>
            <w:tcW w:w="1160" w:type="dxa"/>
            <w:tcBorders>
              <w:top w:val="single" w:sz="8" w:space="0" w:color="auto"/>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w:t>
            </w:r>
          </w:p>
        </w:tc>
        <w:tc>
          <w:tcPr>
            <w:tcW w:w="1400" w:type="dxa"/>
            <w:tcBorders>
              <w:top w:val="single" w:sz="8" w:space="0" w:color="auto"/>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w:t>
            </w:r>
          </w:p>
        </w:tc>
        <w:tc>
          <w:tcPr>
            <w:tcW w:w="1540" w:type="dxa"/>
            <w:tcBorders>
              <w:top w:val="single" w:sz="8" w:space="0" w:color="auto"/>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w:t>
            </w:r>
          </w:p>
        </w:tc>
      </w:tr>
      <w:tr w:rsidR="002F7B06" w:rsidRPr="002F7B06" w:rsidTr="002F7B06">
        <w:trPr>
          <w:trHeight w:val="765"/>
        </w:trPr>
        <w:tc>
          <w:tcPr>
            <w:tcW w:w="226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Количество баков-аккумуляторов теплоноси</w:t>
            </w:r>
            <w:r w:rsidRPr="002F7B06">
              <w:rPr>
                <w:rFonts w:ascii="Times New Roman" w:eastAsia="Times New Roman" w:hAnsi="Times New Roman" w:cs="Times New Roman"/>
                <w:color w:val="000000"/>
                <w:sz w:val="20"/>
                <w:szCs w:val="20"/>
                <w:lang w:eastAsia="ru-RU"/>
              </w:rPr>
              <w:softHyphen/>
              <w:t>теля</w:t>
            </w:r>
          </w:p>
        </w:tc>
        <w:tc>
          <w:tcPr>
            <w:tcW w:w="12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штук</w:t>
            </w:r>
          </w:p>
        </w:tc>
        <w:tc>
          <w:tcPr>
            <w:tcW w:w="148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1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w:t>
            </w:r>
          </w:p>
        </w:tc>
        <w:tc>
          <w:tcPr>
            <w:tcW w:w="14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w:t>
            </w:r>
          </w:p>
        </w:tc>
        <w:tc>
          <w:tcPr>
            <w:tcW w:w="154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w:t>
            </w:r>
          </w:p>
        </w:tc>
      </w:tr>
      <w:tr w:rsidR="002F7B06" w:rsidRPr="002F7B06" w:rsidTr="002F7B06">
        <w:trPr>
          <w:trHeight w:val="510"/>
        </w:trPr>
        <w:tc>
          <w:tcPr>
            <w:tcW w:w="226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Емкость баков аккумуляторов</w:t>
            </w:r>
          </w:p>
        </w:tc>
        <w:tc>
          <w:tcPr>
            <w:tcW w:w="12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м</w:t>
            </w:r>
            <w:r w:rsidRPr="002F7B06">
              <w:rPr>
                <w:rFonts w:ascii="Times New Roman" w:eastAsia="Times New Roman" w:hAnsi="Times New Roman" w:cs="Times New Roman"/>
                <w:color w:val="000000"/>
                <w:sz w:val="20"/>
                <w:szCs w:val="20"/>
                <w:vertAlign w:val="superscript"/>
                <w:lang w:eastAsia="ru-RU"/>
              </w:rPr>
              <w:t>3</w:t>
            </w:r>
          </w:p>
        </w:tc>
        <w:tc>
          <w:tcPr>
            <w:tcW w:w="148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1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w:t>
            </w:r>
          </w:p>
        </w:tc>
        <w:tc>
          <w:tcPr>
            <w:tcW w:w="14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w:t>
            </w:r>
          </w:p>
        </w:tc>
        <w:tc>
          <w:tcPr>
            <w:tcW w:w="154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w:t>
            </w:r>
          </w:p>
        </w:tc>
      </w:tr>
      <w:tr w:rsidR="002F7B06" w:rsidRPr="002F7B06" w:rsidTr="002F7B06">
        <w:trPr>
          <w:trHeight w:val="1545"/>
        </w:trPr>
        <w:tc>
          <w:tcPr>
            <w:tcW w:w="2260" w:type="dxa"/>
            <w:tcBorders>
              <w:top w:val="nil"/>
              <w:left w:val="single" w:sz="8" w:space="0" w:color="auto"/>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Максимальная подпитка тепловой сети в пе</w:t>
            </w:r>
            <w:r w:rsidRPr="002F7B06">
              <w:rPr>
                <w:rFonts w:ascii="Times New Roman" w:eastAsia="Times New Roman" w:hAnsi="Times New Roman" w:cs="Times New Roman"/>
                <w:color w:val="000000"/>
                <w:sz w:val="20"/>
                <w:szCs w:val="20"/>
                <w:lang w:eastAsia="ru-RU"/>
              </w:rPr>
              <w:softHyphen/>
              <w:t>риод повреждения участка с учетом норма</w:t>
            </w:r>
            <w:r w:rsidRPr="002F7B06">
              <w:rPr>
                <w:rFonts w:ascii="Times New Roman" w:eastAsia="Times New Roman" w:hAnsi="Times New Roman" w:cs="Times New Roman"/>
                <w:color w:val="000000"/>
                <w:sz w:val="20"/>
                <w:szCs w:val="20"/>
                <w:lang w:eastAsia="ru-RU"/>
              </w:rPr>
              <w:softHyphen/>
              <w:t>тивных утечек и максимальным ГВС</w:t>
            </w:r>
          </w:p>
        </w:tc>
        <w:tc>
          <w:tcPr>
            <w:tcW w:w="1240" w:type="dxa"/>
            <w:tcBorders>
              <w:top w:val="nil"/>
              <w:left w:val="nil"/>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480" w:type="dxa"/>
            <w:tcBorders>
              <w:top w:val="nil"/>
              <w:left w:val="nil"/>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0,03</w:t>
            </w:r>
          </w:p>
        </w:tc>
        <w:tc>
          <w:tcPr>
            <w:tcW w:w="1160" w:type="dxa"/>
            <w:tcBorders>
              <w:top w:val="nil"/>
              <w:left w:val="nil"/>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0,03</w:t>
            </w:r>
          </w:p>
        </w:tc>
        <w:tc>
          <w:tcPr>
            <w:tcW w:w="1400" w:type="dxa"/>
            <w:tcBorders>
              <w:top w:val="nil"/>
              <w:left w:val="nil"/>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0,03</w:t>
            </w:r>
          </w:p>
        </w:tc>
        <w:tc>
          <w:tcPr>
            <w:tcW w:w="1540" w:type="dxa"/>
            <w:tcBorders>
              <w:top w:val="nil"/>
              <w:left w:val="nil"/>
              <w:bottom w:val="single" w:sz="8"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0,03</w:t>
            </w:r>
          </w:p>
        </w:tc>
      </w:tr>
      <w:tr w:rsidR="002F7B06" w:rsidRPr="002F7B06" w:rsidTr="002F7B06">
        <w:trPr>
          <w:trHeight w:val="315"/>
        </w:trPr>
        <w:tc>
          <w:tcPr>
            <w:tcW w:w="9080" w:type="dxa"/>
            <w:gridSpan w:val="6"/>
            <w:tcBorders>
              <w:top w:val="nil"/>
              <w:left w:val="single" w:sz="8" w:space="0" w:color="auto"/>
              <w:bottom w:val="nil"/>
              <w:right w:val="single" w:sz="8" w:space="0" w:color="000000"/>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Котельная «Угольная»</w:t>
            </w:r>
          </w:p>
        </w:tc>
      </w:tr>
      <w:tr w:rsidR="002F7B06" w:rsidRPr="002F7B06" w:rsidTr="002F7B06">
        <w:trPr>
          <w:trHeight w:val="1020"/>
        </w:trPr>
        <w:tc>
          <w:tcPr>
            <w:tcW w:w="226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Располагаемая производительность водопод</w:t>
            </w:r>
            <w:r w:rsidRPr="002F7B06">
              <w:rPr>
                <w:rFonts w:ascii="Times New Roman" w:eastAsia="Times New Roman" w:hAnsi="Times New Roman" w:cs="Times New Roman"/>
                <w:color w:val="000000"/>
                <w:sz w:val="20"/>
                <w:szCs w:val="20"/>
                <w:lang w:eastAsia="ru-RU"/>
              </w:rPr>
              <w:softHyphen/>
              <w:t>готовительной установки</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480" w:type="dxa"/>
            <w:tcBorders>
              <w:top w:val="single" w:sz="8" w:space="0" w:color="auto"/>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4,2</w:t>
            </w:r>
          </w:p>
        </w:tc>
        <w:tc>
          <w:tcPr>
            <w:tcW w:w="1160" w:type="dxa"/>
            <w:tcBorders>
              <w:top w:val="single" w:sz="8" w:space="0" w:color="auto"/>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4,2</w:t>
            </w:r>
          </w:p>
        </w:tc>
        <w:tc>
          <w:tcPr>
            <w:tcW w:w="1400" w:type="dxa"/>
            <w:tcBorders>
              <w:top w:val="single" w:sz="8" w:space="0" w:color="auto"/>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4,2</w:t>
            </w:r>
          </w:p>
        </w:tc>
        <w:tc>
          <w:tcPr>
            <w:tcW w:w="1540" w:type="dxa"/>
            <w:tcBorders>
              <w:top w:val="single" w:sz="8" w:space="0" w:color="auto"/>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4,2</w:t>
            </w:r>
          </w:p>
        </w:tc>
      </w:tr>
      <w:tr w:rsidR="002F7B06" w:rsidRPr="002F7B06" w:rsidTr="002F7B06">
        <w:trPr>
          <w:trHeight w:val="765"/>
        </w:trPr>
        <w:tc>
          <w:tcPr>
            <w:tcW w:w="226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Количество баков-аккумуляторов теплоноси</w:t>
            </w:r>
            <w:r w:rsidRPr="002F7B06">
              <w:rPr>
                <w:rFonts w:ascii="Times New Roman" w:eastAsia="Times New Roman" w:hAnsi="Times New Roman" w:cs="Times New Roman"/>
                <w:color w:val="000000"/>
                <w:sz w:val="20"/>
                <w:szCs w:val="20"/>
                <w:lang w:eastAsia="ru-RU"/>
              </w:rPr>
              <w:softHyphen/>
              <w:t>теля</w:t>
            </w:r>
          </w:p>
        </w:tc>
        <w:tc>
          <w:tcPr>
            <w:tcW w:w="12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штук</w:t>
            </w:r>
          </w:p>
        </w:tc>
        <w:tc>
          <w:tcPr>
            <w:tcW w:w="148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1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w:t>
            </w:r>
          </w:p>
        </w:tc>
        <w:tc>
          <w:tcPr>
            <w:tcW w:w="14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w:t>
            </w:r>
          </w:p>
        </w:tc>
        <w:tc>
          <w:tcPr>
            <w:tcW w:w="154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w:t>
            </w:r>
          </w:p>
        </w:tc>
      </w:tr>
      <w:tr w:rsidR="002F7B06" w:rsidRPr="002F7B06" w:rsidTr="002F7B06">
        <w:trPr>
          <w:trHeight w:val="510"/>
        </w:trPr>
        <w:tc>
          <w:tcPr>
            <w:tcW w:w="226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Емкость баков аккумуляторов</w:t>
            </w:r>
          </w:p>
        </w:tc>
        <w:tc>
          <w:tcPr>
            <w:tcW w:w="12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м</w:t>
            </w:r>
            <w:r w:rsidRPr="002F7B06">
              <w:rPr>
                <w:rFonts w:ascii="Times New Roman" w:eastAsia="Times New Roman" w:hAnsi="Times New Roman" w:cs="Times New Roman"/>
                <w:color w:val="000000"/>
                <w:sz w:val="20"/>
                <w:szCs w:val="20"/>
                <w:vertAlign w:val="superscript"/>
                <w:lang w:eastAsia="ru-RU"/>
              </w:rPr>
              <w:t>3</w:t>
            </w:r>
          </w:p>
        </w:tc>
        <w:tc>
          <w:tcPr>
            <w:tcW w:w="148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1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26</w:t>
            </w:r>
          </w:p>
        </w:tc>
        <w:tc>
          <w:tcPr>
            <w:tcW w:w="14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26</w:t>
            </w:r>
          </w:p>
        </w:tc>
        <w:tc>
          <w:tcPr>
            <w:tcW w:w="154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26</w:t>
            </w:r>
          </w:p>
        </w:tc>
      </w:tr>
      <w:tr w:rsidR="002F7B06" w:rsidRPr="002F7B06" w:rsidTr="002F7B06">
        <w:trPr>
          <w:trHeight w:val="1545"/>
        </w:trPr>
        <w:tc>
          <w:tcPr>
            <w:tcW w:w="2260" w:type="dxa"/>
            <w:tcBorders>
              <w:top w:val="nil"/>
              <w:left w:val="single" w:sz="8" w:space="0" w:color="auto"/>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Максимальная подпитка тепловой сети в пе</w:t>
            </w:r>
            <w:r w:rsidRPr="002F7B06">
              <w:rPr>
                <w:rFonts w:ascii="Times New Roman" w:eastAsia="Times New Roman" w:hAnsi="Times New Roman" w:cs="Times New Roman"/>
                <w:color w:val="000000"/>
                <w:sz w:val="20"/>
                <w:szCs w:val="20"/>
                <w:lang w:eastAsia="ru-RU"/>
              </w:rPr>
              <w:softHyphen/>
              <w:t>риод повреждения участка с учетом норма</w:t>
            </w:r>
            <w:r w:rsidRPr="002F7B06">
              <w:rPr>
                <w:rFonts w:ascii="Times New Roman" w:eastAsia="Times New Roman" w:hAnsi="Times New Roman" w:cs="Times New Roman"/>
                <w:color w:val="000000"/>
                <w:sz w:val="20"/>
                <w:szCs w:val="20"/>
                <w:lang w:eastAsia="ru-RU"/>
              </w:rPr>
              <w:softHyphen/>
              <w:t>тивных утечек и максимальным ГВС</w:t>
            </w:r>
          </w:p>
        </w:tc>
        <w:tc>
          <w:tcPr>
            <w:tcW w:w="1240" w:type="dxa"/>
            <w:tcBorders>
              <w:top w:val="nil"/>
              <w:left w:val="nil"/>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480" w:type="dxa"/>
            <w:tcBorders>
              <w:top w:val="nil"/>
              <w:left w:val="nil"/>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21,32</w:t>
            </w:r>
          </w:p>
        </w:tc>
        <w:tc>
          <w:tcPr>
            <w:tcW w:w="1160" w:type="dxa"/>
            <w:tcBorders>
              <w:top w:val="nil"/>
              <w:left w:val="nil"/>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21,32</w:t>
            </w:r>
          </w:p>
        </w:tc>
        <w:tc>
          <w:tcPr>
            <w:tcW w:w="1400" w:type="dxa"/>
            <w:tcBorders>
              <w:top w:val="nil"/>
              <w:left w:val="nil"/>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21,43</w:t>
            </w:r>
          </w:p>
        </w:tc>
        <w:tc>
          <w:tcPr>
            <w:tcW w:w="1540" w:type="dxa"/>
            <w:tcBorders>
              <w:top w:val="nil"/>
              <w:left w:val="nil"/>
              <w:bottom w:val="single" w:sz="8"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21,43</w:t>
            </w:r>
          </w:p>
        </w:tc>
      </w:tr>
      <w:tr w:rsidR="002F7B06" w:rsidRPr="002F7B06" w:rsidTr="002F7B06">
        <w:trPr>
          <w:trHeight w:val="315"/>
        </w:trPr>
        <w:tc>
          <w:tcPr>
            <w:tcW w:w="9080" w:type="dxa"/>
            <w:gridSpan w:val="6"/>
            <w:tcBorders>
              <w:top w:val="nil"/>
              <w:left w:val="single" w:sz="8" w:space="0" w:color="auto"/>
              <w:bottom w:val="nil"/>
              <w:right w:val="single" w:sz="8" w:space="0" w:color="000000"/>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Котельная «Больница»</w:t>
            </w:r>
          </w:p>
        </w:tc>
      </w:tr>
      <w:tr w:rsidR="002F7B06" w:rsidRPr="002F7B06" w:rsidTr="002F7B06">
        <w:trPr>
          <w:trHeight w:val="1020"/>
        </w:trPr>
        <w:tc>
          <w:tcPr>
            <w:tcW w:w="226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Располагаемая производительность водопод</w:t>
            </w:r>
            <w:r w:rsidRPr="002F7B06">
              <w:rPr>
                <w:rFonts w:ascii="Times New Roman" w:eastAsia="Times New Roman" w:hAnsi="Times New Roman" w:cs="Times New Roman"/>
                <w:color w:val="000000"/>
                <w:sz w:val="20"/>
                <w:szCs w:val="20"/>
                <w:lang w:eastAsia="ru-RU"/>
              </w:rPr>
              <w:softHyphen/>
              <w:t>готовительной установки</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480" w:type="dxa"/>
            <w:tcBorders>
              <w:top w:val="single" w:sz="8" w:space="0" w:color="auto"/>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w:t>
            </w:r>
          </w:p>
        </w:tc>
        <w:tc>
          <w:tcPr>
            <w:tcW w:w="1160" w:type="dxa"/>
            <w:tcBorders>
              <w:top w:val="single" w:sz="8" w:space="0" w:color="auto"/>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w:t>
            </w:r>
          </w:p>
        </w:tc>
        <w:tc>
          <w:tcPr>
            <w:tcW w:w="1400" w:type="dxa"/>
            <w:tcBorders>
              <w:top w:val="single" w:sz="8" w:space="0" w:color="auto"/>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w:t>
            </w:r>
          </w:p>
        </w:tc>
        <w:tc>
          <w:tcPr>
            <w:tcW w:w="1540" w:type="dxa"/>
            <w:tcBorders>
              <w:top w:val="single" w:sz="8" w:space="0" w:color="auto"/>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w:t>
            </w:r>
          </w:p>
        </w:tc>
      </w:tr>
      <w:tr w:rsidR="002F7B06" w:rsidRPr="002F7B06" w:rsidTr="002F7B06">
        <w:trPr>
          <w:trHeight w:val="765"/>
        </w:trPr>
        <w:tc>
          <w:tcPr>
            <w:tcW w:w="226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lastRenderedPageBreak/>
              <w:t>Количество баков-аккумуляторов теплоноси</w:t>
            </w:r>
            <w:r w:rsidRPr="002F7B06">
              <w:rPr>
                <w:rFonts w:ascii="Times New Roman" w:eastAsia="Times New Roman" w:hAnsi="Times New Roman" w:cs="Times New Roman"/>
                <w:color w:val="000000"/>
                <w:sz w:val="20"/>
                <w:szCs w:val="20"/>
                <w:lang w:eastAsia="ru-RU"/>
              </w:rPr>
              <w:softHyphen/>
              <w:t>теля</w:t>
            </w:r>
          </w:p>
        </w:tc>
        <w:tc>
          <w:tcPr>
            <w:tcW w:w="12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штук</w:t>
            </w:r>
          </w:p>
        </w:tc>
        <w:tc>
          <w:tcPr>
            <w:tcW w:w="148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1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w:t>
            </w:r>
          </w:p>
        </w:tc>
        <w:tc>
          <w:tcPr>
            <w:tcW w:w="14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w:t>
            </w:r>
          </w:p>
        </w:tc>
        <w:tc>
          <w:tcPr>
            <w:tcW w:w="154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w:t>
            </w:r>
          </w:p>
        </w:tc>
      </w:tr>
      <w:tr w:rsidR="002F7B06" w:rsidRPr="002F7B06" w:rsidTr="002F7B06">
        <w:trPr>
          <w:trHeight w:val="510"/>
        </w:trPr>
        <w:tc>
          <w:tcPr>
            <w:tcW w:w="226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Емкость баков аккумуляторов</w:t>
            </w:r>
          </w:p>
        </w:tc>
        <w:tc>
          <w:tcPr>
            <w:tcW w:w="12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м</w:t>
            </w:r>
            <w:r w:rsidRPr="002F7B06">
              <w:rPr>
                <w:rFonts w:ascii="Times New Roman" w:eastAsia="Times New Roman" w:hAnsi="Times New Roman" w:cs="Times New Roman"/>
                <w:color w:val="000000"/>
                <w:sz w:val="20"/>
                <w:szCs w:val="20"/>
                <w:vertAlign w:val="superscript"/>
                <w:lang w:eastAsia="ru-RU"/>
              </w:rPr>
              <w:t>3</w:t>
            </w:r>
          </w:p>
        </w:tc>
        <w:tc>
          <w:tcPr>
            <w:tcW w:w="148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1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6</w:t>
            </w:r>
          </w:p>
        </w:tc>
        <w:tc>
          <w:tcPr>
            <w:tcW w:w="14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6</w:t>
            </w:r>
          </w:p>
        </w:tc>
        <w:tc>
          <w:tcPr>
            <w:tcW w:w="154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6</w:t>
            </w:r>
          </w:p>
        </w:tc>
      </w:tr>
      <w:tr w:rsidR="002F7B06" w:rsidRPr="002F7B06" w:rsidTr="002F7B06">
        <w:trPr>
          <w:trHeight w:val="1545"/>
        </w:trPr>
        <w:tc>
          <w:tcPr>
            <w:tcW w:w="2260" w:type="dxa"/>
            <w:tcBorders>
              <w:top w:val="nil"/>
              <w:left w:val="single" w:sz="8" w:space="0" w:color="auto"/>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Максимальная подпитка тепловой сети в пе</w:t>
            </w:r>
            <w:r w:rsidRPr="002F7B06">
              <w:rPr>
                <w:rFonts w:ascii="Times New Roman" w:eastAsia="Times New Roman" w:hAnsi="Times New Roman" w:cs="Times New Roman"/>
                <w:color w:val="000000"/>
                <w:sz w:val="20"/>
                <w:szCs w:val="20"/>
                <w:lang w:eastAsia="ru-RU"/>
              </w:rPr>
              <w:softHyphen/>
              <w:t>риод повреждения участка с учетом норма</w:t>
            </w:r>
            <w:r w:rsidRPr="002F7B06">
              <w:rPr>
                <w:rFonts w:ascii="Times New Roman" w:eastAsia="Times New Roman" w:hAnsi="Times New Roman" w:cs="Times New Roman"/>
                <w:color w:val="000000"/>
                <w:sz w:val="20"/>
                <w:szCs w:val="20"/>
                <w:lang w:eastAsia="ru-RU"/>
              </w:rPr>
              <w:softHyphen/>
              <w:t>тивных утечек и максимальным ГВС</w:t>
            </w:r>
          </w:p>
        </w:tc>
        <w:tc>
          <w:tcPr>
            <w:tcW w:w="1240" w:type="dxa"/>
            <w:tcBorders>
              <w:top w:val="nil"/>
              <w:left w:val="nil"/>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480" w:type="dxa"/>
            <w:tcBorders>
              <w:top w:val="nil"/>
              <w:left w:val="nil"/>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4,43</w:t>
            </w:r>
          </w:p>
        </w:tc>
        <w:tc>
          <w:tcPr>
            <w:tcW w:w="1160" w:type="dxa"/>
            <w:tcBorders>
              <w:top w:val="nil"/>
              <w:left w:val="nil"/>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4,43</w:t>
            </w:r>
          </w:p>
        </w:tc>
        <w:tc>
          <w:tcPr>
            <w:tcW w:w="1400" w:type="dxa"/>
            <w:tcBorders>
              <w:top w:val="nil"/>
              <w:left w:val="nil"/>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4,43</w:t>
            </w:r>
          </w:p>
        </w:tc>
        <w:tc>
          <w:tcPr>
            <w:tcW w:w="1540" w:type="dxa"/>
            <w:tcBorders>
              <w:top w:val="nil"/>
              <w:left w:val="nil"/>
              <w:bottom w:val="single" w:sz="8"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4,43</w:t>
            </w:r>
          </w:p>
        </w:tc>
      </w:tr>
      <w:tr w:rsidR="002F7B06" w:rsidRPr="002F7B06" w:rsidTr="002F7B06">
        <w:trPr>
          <w:trHeight w:val="315"/>
        </w:trPr>
        <w:tc>
          <w:tcPr>
            <w:tcW w:w="9080" w:type="dxa"/>
            <w:gridSpan w:val="6"/>
            <w:tcBorders>
              <w:top w:val="nil"/>
              <w:left w:val="single" w:sz="8" w:space="0" w:color="auto"/>
              <w:bottom w:val="nil"/>
              <w:right w:val="single" w:sz="8" w:space="0" w:color="000000"/>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Котельная «Садовая»</w:t>
            </w:r>
          </w:p>
        </w:tc>
      </w:tr>
      <w:tr w:rsidR="002F7B06" w:rsidRPr="002F7B06" w:rsidTr="002F7B06">
        <w:trPr>
          <w:trHeight w:val="1020"/>
        </w:trPr>
        <w:tc>
          <w:tcPr>
            <w:tcW w:w="226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Располагаемая производительность водопод</w:t>
            </w:r>
            <w:r w:rsidRPr="002F7B06">
              <w:rPr>
                <w:rFonts w:ascii="Times New Roman" w:eastAsia="Times New Roman" w:hAnsi="Times New Roman" w:cs="Times New Roman"/>
                <w:color w:val="000000"/>
                <w:sz w:val="20"/>
                <w:szCs w:val="20"/>
                <w:lang w:eastAsia="ru-RU"/>
              </w:rPr>
              <w:softHyphen/>
              <w:t>готовительной установки</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480" w:type="dxa"/>
            <w:tcBorders>
              <w:top w:val="single" w:sz="8" w:space="0" w:color="auto"/>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30</w:t>
            </w:r>
          </w:p>
        </w:tc>
        <w:tc>
          <w:tcPr>
            <w:tcW w:w="1160" w:type="dxa"/>
            <w:tcBorders>
              <w:top w:val="single" w:sz="8" w:space="0" w:color="auto"/>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30</w:t>
            </w:r>
          </w:p>
        </w:tc>
        <w:tc>
          <w:tcPr>
            <w:tcW w:w="1400" w:type="dxa"/>
            <w:tcBorders>
              <w:top w:val="single" w:sz="8" w:space="0" w:color="auto"/>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30</w:t>
            </w:r>
          </w:p>
        </w:tc>
        <w:tc>
          <w:tcPr>
            <w:tcW w:w="1540" w:type="dxa"/>
            <w:tcBorders>
              <w:top w:val="single" w:sz="8" w:space="0" w:color="auto"/>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30</w:t>
            </w:r>
          </w:p>
        </w:tc>
      </w:tr>
      <w:tr w:rsidR="002F7B06" w:rsidRPr="002F7B06" w:rsidTr="002F7B06">
        <w:trPr>
          <w:trHeight w:val="765"/>
        </w:trPr>
        <w:tc>
          <w:tcPr>
            <w:tcW w:w="2260" w:type="dxa"/>
            <w:tcBorders>
              <w:top w:val="nil"/>
              <w:left w:val="single" w:sz="8" w:space="0" w:color="auto"/>
              <w:bottom w:val="nil"/>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Количество баков-аккумуляторов теплоносителя</w:t>
            </w:r>
          </w:p>
        </w:tc>
        <w:tc>
          <w:tcPr>
            <w:tcW w:w="1240" w:type="dxa"/>
            <w:tcBorders>
              <w:top w:val="nil"/>
              <w:left w:val="nil"/>
              <w:bottom w:val="nil"/>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штук</w:t>
            </w:r>
          </w:p>
        </w:tc>
        <w:tc>
          <w:tcPr>
            <w:tcW w:w="1480" w:type="dxa"/>
            <w:tcBorders>
              <w:top w:val="nil"/>
              <w:left w:val="nil"/>
              <w:bottom w:val="nil"/>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2</w:t>
            </w:r>
          </w:p>
        </w:tc>
        <w:tc>
          <w:tcPr>
            <w:tcW w:w="1160" w:type="dxa"/>
            <w:tcBorders>
              <w:top w:val="nil"/>
              <w:left w:val="nil"/>
              <w:bottom w:val="nil"/>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2</w:t>
            </w:r>
          </w:p>
        </w:tc>
        <w:tc>
          <w:tcPr>
            <w:tcW w:w="1400" w:type="dxa"/>
            <w:tcBorders>
              <w:top w:val="nil"/>
              <w:left w:val="nil"/>
              <w:bottom w:val="nil"/>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2</w:t>
            </w:r>
          </w:p>
        </w:tc>
        <w:tc>
          <w:tcPr>
            <w:tcW w:w="1540" w:type="dxa"/>
            <w:tcBorders>
              <w:top w:val="nil"/>
              <w:left w:val="nil"/>
              <w:bottom w:val="nil"/>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2</w:t>
            </w:r>
          </w:p>
        </w:tc>
      </w:tr>
      <w:tr w:rsidR="002F7B06" w:rsidRPr="002F7B06" w:rsidTr="002F7B06">
        <w:trPr>
          <w:trHeight w:val="510"/>
        </w:trPr>
        <w:tc>
          <w:tcPr>
            <w:tcW w:w="226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Емкость баков аккумуляторов</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м</w:t>
            </w:r>
            <w:r w:rsidRPr="002F7B06">
              <w:rPr>
                <w:rFonts w:ascii="Times New Roman" w:eastAsia="Times New Roman" w:hAnsi="Times New Roman" w:cs="Times New Roman"/>
                <w:color w:val="000000"/>
                <w:sz w:val="20"/>
                <w:szCs w:val="20"/>
                <w:vertAlign w:val="superscript"/>
                <w:lang w:eastAsia="ru-RU"/>
              </w:rPr>
              <w:t>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400</w:t>
            </w:r>
          </w:p>
        </w:tc>
        <w:tc>
          <w:tcPr>
            <w:tcW w:w="1160" w:type="dxa"/>
            <w:tcBorders>
              <w:top w:val="single" w:sz="4" w:space="0" w:color="auto"/>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400</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400</w:t>
            </w:r>
          </w:p>
        </w:tc>
        <w:tc>
          <w:tcPr>
            <w:tcW w:w="1540" w:type="dxa"/>
            <w:tcBorders>
              <w:top w:val="single" w:sz="4" w:space="0" w:color="auto"/>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400</w:t>
            </w:r>
          </w:p>
        </w:tc>
      </w:tr>
      <w:tr w:rsidR="002F7B06" w:rsidRPr="002F7B06" w:rsidTr="002F7B06">
        <w:trPr>
          <w:trHeight w:val="1545"/>
        </w:trPr>
        <w:tc>
          <w:tcPr>
            <w:tcW w:w="2260" w:type="dxa"/>
            <w:tcBorders>
              <w:top w:val="nil"/>
              <w:left w:val="single" w:sz="8" w:space="0" w:color="auto"/>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Максимальная подпитка тепловой сети в пе</w:t>
            </w:r>
            <w:r w:rsidRPr="002F7B06">
              <w:rPr>
                <w:rFonts w:ascii="Times New Roman" w:eastAsia="Times New Roman" w:hAnsi="Times New Roman" w:cs="Times New Roman"/>
                <w:color w:val="000000"/>
                <w:sz w:val="20"/>
                <w:szCs w:val="20"/>
                <w:lang w:eastAsia="ru-RU"/>
              </w:rPr>
              <w:softHyphen/>
              <w:t>риод повреждения участка с учетом норма</w:t>
            </w:r>
            <w:r w:rsidRPr="002F7B06">
              <w:rPr>
                <w:rFonts w:ascii="Times New Roman" w:eastAsia="Times New Roman" w:hAnsi="Times New Roman" w:cs="Times New Roman"/>
                <w:color w:val="000000"/>
                <w:sz w:val="20"/>
                <w:szCs w:val="20"/>
                <w:lang w:eastAsia="ru-RU"/>
              </w:rPr>
              <w:softHyphen/>
              <w:t>тивных утечек и максимальным ГВС</w:t>
            </w:r>
          </w:p>
        </w:tc>
        <w:tc>
          <w:tcPr>
            <w:tcW w:w="1240" w:type="dxa"/>
            <w:tcBorders>
              <w:top w:val="nil"/>
              <w:left w:val="nil"/>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480" w:type="dxa"/>
            <w:tcBorders>
              <w:top w:val="nil"/>
              <w:left w:val="nil"/>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160,7</w:t>
            </w:r>
          </w:p>
        </w:tc>
        <w:tc>
          <w:tcPr>
            <w:tcW w:w="1160" w:type="dxa"/>
            <w:tcBorders>
              <w:top w:val="nil"/>
              <w:left w:val="nil"/>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163</w:t>
            </w:r>
          </w:p>
        </w:tc>
        <w:tc>
          <w:tcPr>
            <w:tcW w:w="1400" w:type="dxa"/>
            <w:tcBorders>
              <w:top w:val="nil"/>
              <w:left w:val="nil"/>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163</w:t>
            </w:r>
          </w:p>
        </w:tc>
        <w:tc>
          <w:tcPr>
            <w:tcW w:w="1540" w:type="dxa"/>
            <w:tcBorders>
              <w:top w:val="nil"/>
              <w:left w:val="nil"/>
              <w:bottom w:val="single" w:sz="8"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163,1</w:t>
            </w:r>
          </w:p>
        </w:tc>
      </w:tr>
      <w:tr w:rsidR="002F7B06" w:rsidRPr="002F7B06" w:rsidTr="002F7B06">
        <w:trPr>
          <w:trHeight w:val="315"/>
        </w:trPr>
        <w:tc>
          <w:tcPr>
            <w:tcW w:w="9080" w:type="dxa"/>
            <w:gridSpan w:val="6"/>
            <w:tcBorders>
              <w:top w:val="nil"/>
              <w:left w:val="single" w:sz="8" w:space="0" w:color="auto"/>
              <w:bottom w:val="nil"/>
              <w:right w:val="single" w:sz="8" w:space="0" w:color="000000"/>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Котельная детского сада №10</w:t>
            </w:r>
          </w:p>
        </w:tc>
      </w:tr>
      <w:tr w:rsidR="002F7B06" w:rsidRPr="002F7B06" w:rsidTr="002F7B06">
        <w:trPr>
          <w:trHeight w:val="1020"/>
        </w:trPr>
        <w:tc>
          <w:tcPr>
            <w:tcW w:w="226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Располагаемая производительность водопод</w:t>
            </w:r>
            <w:r w:rsidRPr="002F7B06">
              <w:rPr>
                <w:rFonts w:ascii="Times New Roman" w:eastAsia="Times New Roman" w:hAnsi="Times New Roman" w:cs="Times New Roman"/>
                <w:color w:val="000000"/>
                <w:sz w:val="20"/>
                <w:szCs w:val="20"/>
                <w:lang w:eastAsia="ru-RU"/>
              </w:rPr>
              <w:softHyphen/>
              <w:t>готовительной установки</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480" w:type="dxa"/>
            <w:tcBorders>
              <w:top w:val="single" w:sz="8" w:space="0" w:color="auto"/>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w:t>
            </w:r>
          </w:p>
        </w:tc>
        <w:tc>
          <w:tcPr>
            <w:tcW w:w="1160" w:type="dxa"/>
            <w:tcBorders>
              <w:top w:val="single" w:sz="8" w:space="0" w:color="auto"/>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w:t>
            </w:r>
          </w:p>
        </w:tc>
        <w:tc>
          <w:tcPr>
            <w:tcW w:w="1400" w:type="dxa"/>
            <w:tcBorders>
              <w:top w:val="single" w:sz="8" w:space="0" w:color="auto"/>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w:t>
            </w:r>
          </w:p>
        </w:tc>
        <w:tc>
          <w:tcPr>
            <w:tcW w:w="1540" w:type="dxa"/>
            <w:tcBorders>
              <w:top w:val="single" w:sz="8" w:space="0" w:color="auto"/>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w:t>
            </w:r>
          </w:p>
        </w:tc>
      </w:tr>
      <w:tr w:rsidR="002F7B06" w:rsidRPr="002F7B06" w:rsidTr="002F7B06">
        <w:trPr>
          <w:trHeight w:val="765"/>
        </w:trPr>
        <w:tc>
          <w:tcPr>
            <w:tcW w:w="226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Количество баков-аккумуляторов теплоноси</w:t>
            </w:r>
            <w:r w:rsidRPr="002F7B06">
              <w:rPr>
                <w:rFonts w:ascii="Times New Roman" w:eastAsia="Times New Roman" w:hAnsi="Times New Roman" w:cs="Times New Roman"/>
                <w:color w:val="000000"/>
                <w:sz w:val="20"/>
                <w:szCs w:val="20"/>
                <w:lang w:eastAsia="ru-RU"/>
              </w:rPr>
              <w:softHyphen/>
              <w:t>теля</w:t>
            </w:r>
          </w:p>
        </w:tc>
        <w:tc>
          <w:tcPr>
            <w:tcW w:w="12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штук</w:t>
            </w:r>
          </w:p>
        </w:tc>
        <w:tc>
          <w:tcPr>
            <w:tcW w:w="148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1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w:t>
            </w:r>
          </w:p>
        </w:tc>
        <w:tc>
          <w:tcPr>
            <w:tcW w:w="14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w:t>
            </w:r>
          </w:p>
        </w:tc>
        <w:tc>
          <w:tcPr>
            <w:tcW w:w="154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w:t>
            </w:r>
          </w:p>
        </w:tc>
      </w:tr>
      <w:tr w:rsidR="002F7B06" w:rsidRPr="002F7B06" w:rsidTr="002F7B06">
        <w:trPr>
          <w:trHeight w:val="510"/>
        </w:trPr>
        <w:tc>
          <w:tcPr>
            <w:tcW w:w="226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Емкость баков аккумуляторов</w:t>
            </w:r>
          </w:p>
        </w:tc>
        <w:tc>
          <w:tcPr>
            <w:tcW w:w="12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м</w:t>
            </w:r>
            <w:r w:rsidRPr="002F7B06">
              <w:rPr>
                <w:rFonts w:ascii="Times New Roman" w:eastAsia="Times New Roman" w:hAnsi="Times New Roman" w:cs="Times New Roman"/>
                <w:color w:val="000000"/>
                <w:sz w:val="20"/>
                <w:szCs w:val="20"/>
                <w:vertAlign w:val="superscript"/>
                <w:lang w:eastAsia="ru-RU"/>
              </w:rPr>
              <w:t>3</w:t>
            </w:r>
          </w:p>
        </w:tc>
        <w:tc>
          <w:tcPr>
            <w:tcW w:w="148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1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w:t>
            </w:r>
          </w:p>
        </w:tc>
        <w:tc>
          <w:tcPr>
            <w:tcW w:w="14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w:t>
            </w:r>
          </w:p>
        </w:tc>
        <w:tc>
          <w:tcPr>
            <w:tcW w:w="154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w:t>
            </w:r>
          </w:p>
        </w:tc>
      </w:tr>
      <w:tr w:rsidR="002F7B06" w:rsidRPr="002F7B06" w:rsidTr="002F7B06">
        <w:trPr>
          <w:trHeight w:val="1545"/>
        </w:trPr>
        <w:tc>
          <w:tcPr>
            <w:tcW w:w="2260" w:type="dxa"/>
            <w:tcBorders>
              <w:top w:val="nil"/>
              <w:left w:val="single" w:sz="8" w:space="0" w:color="auto"/>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Максимальная подпитка тепловой сети в пе</w:t>
            </w:r>
            <w:r w:rsidRPr="002F7B06">
              <w:rPr>
                <w:rFonts w:ascii="Times New Roman" w:eastAsia="Times New Roman" w:hAnsi="Times New Roman" w:cs="Times New Roman"/>
                <w:color w:val="000000"/>
                <w:sz w:val="20"/>
                <w:szCs w:val="20"/>
                <w:lang w:eastAsia="ru-RU"/>
              </w:rPr>
              <w:softHyphen/>
              <w:t>риод повреждения участка с учетом норма</w:t>
            </w:r>
            <w:r w:rsidRPr="002F7B06">
              <w:rPr>
                <w:rFonts w:ascii="Times New Roman" w:eastAsia="Times New Roman" w:hAnsi="Times New Roman" w:cs="Times New Roman"/>
                <w:color w:val="000000"/>
                <w:sz w:val="20"/>
                <w:szCs w:val="20"/>
                <w:lang w:eastAsia="ru-RU"/>
              </w:rPr>
              <w:softHyphen/>
              <w:t>тивных утечек и максимальным ГВС</w:t>
            </w:r>
          </w:p>
        </w:tc>
        <w:tc>
          <w:tcPr>
            <w:tcW w:w="1240" w:type="dxa"/>
            <w:tcBorders>
              <w:top w:val="nil"/>
              <w:left w:val="nil"/>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480" w:type="dxa"/>
            <w:tcBorders>
              <w:top w:val="nil"/>
              <w:left w:val="nil"/>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0,01</w:t>
            </w:r>
          </w:p>
        </w:tc>
        <w:tc>
          <w:tcPr>
            <w:tcW w:w="1160" w:type="dxa"/>
            <w:tcBorders>
              <w:top w:val="nil"/>
              <w:left w:val="nil"/>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0,01</w:t>
            </w:r>
          </w:p>
        </w:tc>
        <w:tc>
          <w:tcPr>
            <w:tcW w:w="1400" w:type="dxa"/>
            <w:tcBorders>
              <w:top w:val="nil"/>
              <w:left w:val="nil"/>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0,01</w:t>
            </w:r>
          </w:p>
        </w:tc>
        <w:tc>
          <w:tcPr>
            <w:tcW w:w="1540" w:type="dxa"/>
            <w:tcBorders>
              <w:top w:val="nil"/>
              <w:left w:val="nil"/>
              <w:bottom w:val="single" w:sz="8"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0,01</w:t>
            </w:r>
          </w:p>
        </w:tc>
      </w:tr>
      <w:tr w:rsidR="002F7B06" w:rsidRPr="002F7B06" w:rsidTr="002F7B06">
        <w:trPr>
          <w:trHeight w:val="315"/>
        </w:trPr>
        <w:tc>
          <w:tcPr>
            <w:tcW w:w="9080" w:type="dxa"/>
            <w:gridSpan w:val="6"/>
            <w:tcBorders>
              <w:top w:val="nil"/>
              <w:left w:val="single" w:sz="8" w:space="0" w:color="auto"/>
              <w:bottom w:val="nil"/>
              <w:right w:val="single" w:sz="8" w:space="0" w:color="000000"/>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Котельная школы №8</w:t>
            </w:r>
          </w:p>
        </w:tc>
      </w:tr>
      <w:tr w:rsidR="002F7B06" w:rsidRPr="002F7B06" w:rsidTr="002F7B06">
        <w:trPr>
          <w:trHeight w:val="1020"/>
        </w:trPr>
        <w:tc>
          <w:tcPr>
            <w:tcW w:w="226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Располагаемая производительность водопод</w:t>
            </w:r>
            <w:r w:rsidRPr="002F7B06">
              <w:rPr>
                <w:rFonts w:ascii="Times New Roman" w:eastAsia="Times New Roman" w:hAnsi="Times New Roman" w:cs="Times New Roman"/>
                <w:color w:val="000000"/>
                <w:sz w:val="20"/>
                <w:szCs w:val="20"/>
                <w:lang w:eastAsia="ru-RU"/>
              </w:rPr>
              <w:softHyphen/>
              <w:t>готовительной установки</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480" w:type="dxa"/>
            <w:tcBorders>
              <w:top w:val="single" w:sz="8" w:space="0" w:color="auto"/>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w:t>
            </w:r>
          </w:p>
        </w:tc>
        <w:tc>
          <w:tcPr>
            <w:tcW w:w="1160" w:type="dxa"/>
            <w:tcBorders>
              <w:top w:val="single" w:sz="8" w:space="0" w:color="auto"/>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w:t>
            </w:r>
          </w:p>
        </w:tc>
        <w:tc>
          <w:tcPr>
            <w:tcW w:w="1400" w:type="dxa"/>
            <w:tcBorders>
              <w:top w:val="single" w:sz="8" w:space="0" w:color="auto"/>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w:t>
            </w:r>
          </w:p>
        </w:tc>
        <w:tc>
          <w:tcPr>
            <w:tcW w:w="1540" w:type="dxa"/>
            <w:tcBorders>
              <w:top w:val="single" w:sz="8" w:space="0" w:color="auto"/>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w:t>
            </w:r>
          </w:p>
        </w:tc>
      </w:tr>
      <w:tr w:rsidR="002F7B06" w:rsidRPr="002F7B06" w:rsidTr="002F7B06">
        <w:trPr>
          <w:trHeight w:val="765"/>
        </w:trPr>
        <w:tc>
          <w:tcPr>
            <w:tcW w:w="226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Количество баков-аккумуляторов теплоноси</w:t>
            </w:r>
            <w:r w:rsidRPr="002F7B06">
              <w:rPr>
                <w:rFonts w:ascii="Times New Roman" w:eastAsia="Times New Roman" w:hAnsi="Times New Roman" w:cs="Times New Roman"/>
                <w:color w:val="000000"/>
                <w:sz w:val="20"/>
                <w:szCs w:val="20"/>
                <w:lang w:eastAsia="ru-RU"/>
              </w:rPr>
              <w:softHyphen/>
              <w:t>теля</w:t>
            </w:r>
          </w:p>
        </w:tc>
        <w:tc>
          <w:tcPr>
            <w:tcW w:w="12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штук</w:t>
            </w:r>
          </w:p>
        </w:tc>
        <w:tc>
          <w:tcPr>
            <w:tcW w:w="148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1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w:t>
            </w:r>
          </w:p>
        </w:tc>
        <w:tc>
          <w:tcPr>
            <w:tcW w:w="14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w:t>
            </w:r>
          </w:p>
        </w:tc>
        <w:tc>
          <w:tcPr>
            <w:tcW w:w="154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w:t>
            </w:r>
          </w:p>
        </w:tc>
      </w:tr>
      <w:tr w:rsidR="002F7B06" w:rsidRPr="002F7B06" w:rsidTr="002F7B06">
        <w:trPr>
          <w:trHeight w:val="510"/>
        </w:trPr>
        <w:tc>
          <w:tcPr>
            <w:tcW w:w="2260" w:type="dxa"/>
            <w:tcBorders>
              <w:top w:val="nil"/>
              <w:left w:val="single" w:sz="8" w:space="0" w:color="auto"/>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Емкость баков аккумуляторов</w:t>
            </w:r>
          </w:p>
        </w:tc>
        <w:tc>
          <w:tcPr>
            <w:tcW w:w="124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м</w:t>
            </w:r>
            <w:r w:rsidRPr="002F7B06">
              <w:rPr>
                <w:rFonts w:ascii="Times New Roman" w:eastAsia="Times New Roman" w:hAnsi="Times New Roman" w:cs="Times New Roman"/>
                <w:color w:val="000000"/>
                <w:sz w:val="20"/>
                <w:szCs w:val="20"/>
                <w:vertAlign w:val="superscript"/>
                <w:lang w:eastAsia="ru-RU"/>
              </w:rPr>
              <w:t>3</w:t>
            </w:r>
          </w:p>
        </w:tc>
        <w:tc>
          <w:tcPr>
            <w:tcW w:w="148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w:t>
            </w:r>
          </w:p>
        </w:tc>
        <w:tc>
          <w:tcPr>
            <w:tcW w:w="116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w:t>
            </w:r>
          </w:p>
        </w:tc>
        <w:tc>
          <w:tcPr>
            <w:tcW w:w="1400" w:type="dxa"/>
            <w:tcBorders>
              <w:top w:val="nil"/>
              <w:left w:val="nil"/>
              <w:bottom w:val="single" w:sz="4"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w:t>
            </w:r>
          </w:p>
        </w:tc>
        <w:tc>
          <w:tcPr>
            <w:tcW w:w="1540" w:type="dxa"/>
            <w:tcBorders>
              <w:top w:val="nil"/>
              <w:left w:val="nil"/>
              <w:bottom w:val="single" w:sz="4"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1</w:t>
            </w:r>
          </w:p>
        </w:tc>
      </w:tr>
      <w:tr w:rsidR="002F7B06" w:rsidRPr="002F7B06" w:rsidTr="002F7B06">
        <w:trPr>
          <w:trHeight w:val="1545"/>
        </w:trPr>
        <w:tc>
          <w:tcPr>
            <w:tcW w:w="2260" w:type="dxa"/>
            <w:tcBorders>
              <w:top w:val="nil"/>
              <w:left w:val="single" w:sz="8" w:space="0" w:color="auto"/>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both"/>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lastRenderedPageBreak/>
              <w:t>Максимальная подпитка тепловой сети в пе</w:t>
            </w:r>
            <w:r w:rsidRPr="002F7B06">
              <w:rPr>
                <w:rFonts w:ascii="Times New Roman" w:eastAsia="Times New Roman" w:hAnsi="Times New Roman" w:cs="Times New Roman"/>
                <w:color w:val="000000"/>
                <w:sz w:val="20"/>
                <w:szCs w:val="20"/>
                <w:lang w:eastAsia="ru-RU"/>
              </w:rPr>
              <w:softHyphen/>
              <w:t>риод повреждения участка с учетом норма</w:t>
            </w:r>
            <w:r w:rsidRPr="002F7B06">
              <w:rPr>
                <w:rFonts w:ascii="Times New Roman" w:eastAsia="Times New Roman" w:hAnsi="Times New Roman" w:cs="Times New Roman"/>
                <w:color w:val="000000"/>
                <w:sz w:val="20"/>
                <w:szCs w:val="20"/>
                <w:lang w:eastAsia="ru-RU"/>
              </w:rPr>
              <w:softHyphen/>
              <w:t>тивных утечек и максимальным ГВС</w:t>
            </w:r>
          </w:p>
        </w:tc>
        <w:tc>
          <w:tcPr>
            <w:tcW w:w="1240" w:type="dxa"/>
            <w:tcBorders>
              <w:top w:val="nil"/>
              <w:left w:val="nil"/>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тонн/ч</w:t>
            </w:r>
          </w:p>
        </w:tc>
        <w:tc>
          <w:tcPr>
            <w:tcW w:w="1480" w:type="dxa"/>
            <w:tcBorders>
              <w:top w:val="nil"/>
              <w:left w:val="nil"/>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0,03</w:t>
            </w:r>
          </w:p>
        </w:tc>
        <w:tc>
          <w:tcPr>
            <w:tcW w:w="1160" w:type="dxa"/>
            <w:tcBorders>
              <w:top w:val="nil"/>
              <w:left w:val="nil"/>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0,03</w:t>
            </w:r>
          </w:p>
        </w:tc>
        <w:tc>
          <w:tcPr>
            <w:tcW w:w="1400" w:type="dxa"/>
            <w:tcBorders>
              <w:top w:val="nil"/>
              <w:left w:val="nil"/>
              <w:bottom w:val="single" w:sz="8" w:space="0" w:color="auto"/>
              <w:right w:val="single" w:sz="4"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0,04</w:t>
            </w:r>
          </w:p>
        </w:tc>
        <w:tc>
          <w:tcPr>
            <w:tcW w:w="1540" w:type="dxa"/>
            <w:tcBorders>
              <w:top w:val="nil"/>
              <w:left w:val="nil"/>
              <w:bottom w:val="single" w:sz="8" w:space="0" w:color="auto"/>
              <w:right w:val="single" w:sz="8" w:space="0" w:color="auto"/>
            </w:tcBorders>
            <w:shd w:val="clear" w:color="000000" w:fill="FFFFFF"/>
            <w:vAlign w:val="center"/>
            <w:hideMark/>
          </w:tcPr>
          <w:p w:rsidR="002F7B06" w:rsidRPr="002F7B06" w:rsidRDefault="002F7B06" w:rsidP="002F7B06">
            <w:pPr>
              <w:spacing w:after="0" w:line="240" w:lineRule="auto"/>
              <w:jc w:val="center"/>
              <w:rPr>
                <w:rFonts w:ascii="Times New Roman" w:eastAsia="Times New Roman" w:hAnsi="Times New Roman" w:cs="Times New Roman"/>
                <w:color w:val="000000"/>
                <w:sz w:val="20"/>
                <w:szCs w:val="20"/>
                <w:lang w:eastAsia="ru-RU"/>
              </w:rPr>
            </w:pPr>
            <w:r w:rsidRPr="002F7B06">
              <w:rPr>
                <w:rFonts w:ascii="Times New Roman" w:eastAsia="Times New Roman" w:hAnsi="Times New Roman" w:cs="Times New Roman"/>
                <w:color w:val="000000"/>
                <w:sz w:val="20"/>
                <w:szCs w:val="20"/>
                <w:lang w:eastAsia="ru-RU"/>
              </w:rPr>
              <w:t>0,04</w:t>
            </w:r>
          </w:p>
        </w:tc>
      </w:tr>
    </w:tbl>
    <w:p w:rsidR="00AB5923" w:rsidRDefault="00CD7C42" w:rsidP="00CD7C42">
      <w:pPr>
        <w:pStyle w:val="22"/>
        <w:keepNext/>
        <w:keepLines/>
        <w:shd w:val="clear" w:color="auto" w:fill="auto"/>
        <w:tabs>
          <w:tab w:val="left" w:pos="709"/>
        </w:tabs>
        <w:spacing w:after="0" w:line="240" w:lineRule="auto"/>
        <w:ind w:right="120"/>
        <w:jc w:val="both"/>
        <w:rPr>
          <w:sz w:val="28"/>
          <w:szCs w:val="28"/>
        </w:rPr>
      </w:pPr>
      <w:r>
        <w:rPr>
          <w:sz w:val="28"/>
          <w:szCs w:val="28"/>
        </w:rPr>
        <w:tab/>
      </w:r>
    </w:p>
    <w:p w:rsidR="00057178" w:rsidRDefault="00AB5923" w:rsidP="00CD7C42">
      <w:pPr>
        <w:pStyle w:val="22"/>
        <w:keepNext/>
        <w:keepLines/>
        <w:shd w:val="clear" w:color="auto" w:fill="auto"/>
        <w:tabs>
          <w:tab w:val="left" w:pos="709"/>
        </w:tabs>
        <w:spacing w:after="0" w:line="240" w:lineRule="auto"/>
        <w:ind w:right="120"/>
        <w:jc w:val="both"/>
        <w:rPr>
          <w:b w:val="0"/>
          <w:sz w:val="28"/>
          <w:szCs w:val="28"/>
        </w:rPr>
      </w:pPr>
      <w:r>
        <w:rPr>
          <w:sz w:val="28"/>
          <w:szCs w:val="28"/>
        </w:rPr>
        <w:tab/>
      </w:r>
      <w:r w:rsidR="005B5816" w:rsidRPr="00AB5923">
        <w:rPr>
          <w:b w:val="0"/>
          <w:sz w:val="28"/>
          <w:szCs w:val="28"/>
        </w:rPr>
        <w:t>Как следует из таблицы 3.4 производительность водоподготовительных уста</w:t>
      </w:r>
      <w:r w:rsidR="005B5816" w:rsidRPr="00AB5923">
        <w:rPr>
          <w:b w:val="0"/>
          <w:sz w:val="28"/>
          <w:szCs w:val="28"/>
        </w:rPr>
        <w:softHyphen/>
        <w:t>новок источников теплоснабжения городского округа, достаточна для обеспечения подпитки систем теплоснабжения химически очищенной водой в аварийных режи</w:t>
      </w:r>
      <w:r w:rsidR="005B5816" w:rsidRPr="00AB5923">
        <w:rPr>
          <w:b w:val="0"/>
          <w:sz w:val="28"/>
          <w:szCs w:val="28"/>
        </w:rPr>
        <w:softHyphen/>
        <w:t>мах работы.</w:t>
      </w:r>
    </w:p>
    <w:p w:rsidR="00AB5923" w:rsidRPr="00AB5923" w:rsidRDefault="00AB5923" w:rsidP="00CD7C42">
      <w:pPr>
        <w:pStyle w:val="22"/>
        <w:keepNext/>
        <w:keepLines/>
        <w:shd w:val="clear" w:color="auto" w:fill="auto"/>
        <w:tabs>
          <w:tab w:val="left" w:pos="709"/>
        </w:tabs>
        <w:spacing w:after="0" w:line="240" w:lineRule="auto"/>
        <w:ind w:right="120"/>
        <w:jc w:val="both"/>
        <w:rPr>
          <w:b w:val="0"/>
          <w:sz w:val="28"/>
          <w:szCs w:val="28"/>
        </w:rPr>
      </w:pPr>
    </w:p>
    <w:p w:rsidR="005B5816" w:rsidRPr="005B5816" w:rsidRDefault="005B5816" w:rsidP="005B5816">
      <w:pPr>
        <w:pStyle w:val="22"/>
        <w:keepNext/>
        <w:keepLines/>
        <w:numPr>
          <w:ilvl w:val="0"/>
          <w:numId w:val="23"/>
        </w:numPr>
        <w:shd w:val="clear" w:color="auto" w:fill="auto"/>
        <w:tabs>
          <w:tab w:val="left" w:pos="965"/>
        </w:tabs>
        <w:spacing w:after="0" w:line="276" w:lineRule="auto"/>
        <w:ind w:left="120" w:right="60" w:firstLine="560"/>
        <w:jc w:val="both"/>
        <w:rPr>
          <w:sz w:val="28"/>
          <w:szCs w:val="28"/>
        </w:rPr>
      </w:pPr>
      <w:bookmarkStart w:id="43" w:name="bookmark44"/>
      <w:bookmarkStart w:id="44" w:name="bookmark45"/>
      <w:r w:rsidRPr="005B5816">
        <w:rPr>
          <w:sz w:val="28"/>
          <w:szCs w:val="28"/>
        </w:rPr>
        <w:t>Предложения по строительству, реконструкции и техническому перево</w:t>
      </w:r>
      <w:r w:rsidRPr="005B5816">
        <w:rPr>
          <w:sz w:val="28"/>
          <w:szCs w:val="28"/>
        </w:rPr>
        <w:softHyphen/>
        <w:t>оружению источников тепловой энергии</w:t>
      </w:r>
      <w:bookmarkEnd w:id="43"/>
      <w:bookmarkEnd w:id="44"/>
    </w:p>
    <w:p w:rsidR="005B5816" w:rsidRDefault="005B5816" w:rsidP="005B5816">
      <w:pPr>
        <w:pStyle w:val="22"/>
        <w:keepNext/>
        <w:keepLines/>
        <w:numPr>
          <w:ilvl w:val="1"/>
          <w:numId w:val="23"/>
        </w:numPr>
        <w:shd w:val="clear" w:color="auto" w:fill="auto"/>
        <w:tabs>
          <w:tab w:val="left" w:pos="1170"/>
        </w:tabs>
        <w:spacing w:after="0" w:line="276" w:lineRule="auto"/>
        <w:ind w:left="120" w:firstLine="560"/>
        <w:jc w:val="both"/>
        <w:rPr>
          <w:sz w:val="28"/>
          <w:szCs w:val="28"/>
        </w:rPr>
      </w:pPr>
      <w:bookmarkStart w:id="45" w:name="bookmark46"/>
      <w:bookmarkStart w:id="46" w:name="bookmark47"/>
      <w:r w:rsidRPr="005B5816">
        <w:rPr>
          <w:sz w:val="28"/>
          <w:szCs w:val="28"/>
        </w:rPr>
        <w:t>Общие положения</w:t>
      </w:r>
      <w:bookmarkEnd w:id="45"/>
      <w:bookmarkEnd w:id="46"/>
    </w:p>
    <w:p w:rsidR="005B5816" w:rsidRPr="005B5816" w:rsidRDefault="005B5816" w:rsidP="00A32BE0">
      <w:pPr>
        <w:pStyle w:val="4"/>
        <w:shd w:val="clear" w:color="auto" w:fill="auto"/>
        <w:spacing w:line="276" w:lineRule="auto"/>
        <w:ind w:left="120" w:firstLine="560"/>
        <w:jc w:val="both"/>
        <w:rPr>
          <w:sz w:val="28"/>
          <w:szCs w:val="28"/>
        </w:rPr>
      </w:pPr>
      <w:r w:rsidRPr="005B5816">
        <w:rPr>
          <w:sz w:val="28"/>
          <w:szCs w:val="28"/>
        </w:rPr>
        <w:t>Предложения по новому строительству, реконструкции и техническому перево</w:t>
      </w:r>
      <w:r w:rsidRPr="005B5816">
        <w:rPr>
          <w:sz w:val="28"/>
          <w:szCs w:val="28"/>
        </w:rPr>
        <w:softHyphen/>
        <w:t>оружению источников тепловой энергии сформированы на основе данных, опреде</w:t>
      </w:r>
      <w:r w:rsidRPr="005B5816">
        <w:rPr>
          <w:sz w:val="28"/>
          <w:szCs w:val="28"/>
        </w:rPr>
        <w:softHyphen/>
        <w:t>ленных в разделах 2 и 3 настоящего отчета. В результате реализации мероприятий полностью покрывается потребность в приросте тепловой нагрузки в каждой из зон действия существующих источников тепловой энергии.</w:t>
      </w:r>
    </w:p>
    <w:p w:rsidR="005B5816" w:rsidRPr="005B5816" w:rsidRDefault="005B5816" w:rsidP="00A32BE0">
      <w:pPr>
        <w:pStyle w:val="4"/>
        <w:shd w:val="clear" w:color="auto" w:fill="auto"/>
        <w:tabs>
          <w:tab w:val="left" w:pos="9214"/>
        </w:tabs>
        <w:spacing w:line="276" w:lineRule="auto"/>
        <w:ind w:right="60" w:firstLine="680"/>
        <w:jc w:val="both"/>
        <w:rPr>
          <w:sz w:val="28"/>
          <w:szCs w:val="28"/>
        </w:rPr>
      </w:pPr>
      <w:r w:rsidRPr="005B5816">
        <w:rPr>
          <w:sz w:val="28"/>
          <w:szCs w:val="28"/>
        </w:rPr>
        <w:t>При определении параметров развития систем теплоснабжения и расчетных перспективных тепловых нагрузок рассматривались исходные данные Генерального плана городского округа.</w:t>
      </w:r>
    </w:p>
    <w:p w:rsidR="005B5816" w:rsidRPr="005B5816" w:rsidRDefault="005B5816" w:rsidP="00A32BE0">
      <w:pPr>
        <w:pStyle w:val="4"/>
        <w:shd w:val="clear" w:color="auto" w:fill="auto"/>
        <w:spacing w:line="276" w:lineRule="auto"/>
        <w:ind w:firstLine="680"/>
        <w:jc w:val="both"/>
        <w:rPr>
          <w:sz w:val="28"/>
          <w:szCs w:val="28"/>
        </w:rPr>
      </w:pPr>
      <w:r w:rsidRPr="005B5816">
        <w:rPr>
          <w:sz w:val="28"/>
          <w:szCs w:val="28"/>
        </w:rPr>
        <w:t>Решения по подбору инженерного оборудования источников тепла принима</w:t>
      </w:r>
      <w:r w:rsidRPr="005B5816">
        <w:rPr>
          <w:sz w:val="28"/>
          <w:szCs w:val="28"/>
        </w:rPr>
        <w:softHyphen/>
        <w:t xml:space="preserve">лись на основании расчета мощности новых источников теплоснабжения с учетом </w:t>
      </w:r>
      <w:r w:rsidR="003A4F69">
        <w:rPr>
          <w:sz w:val="28"/>
          <w:szCs w:val="28"/>
        </w:rPr>
        <w:t xml:space="preserve">выработки эксплуатационного ресурса </w:t>
      </w:r>
      <w:r w:rsidRPr="005B5816">
        <w:rPr>
          <w:sz w:val="28"/>
          <w:szCs w:val="28"/>
        </w:rPr>
        <w:t xml:space="preserve"> и вывода из эксплуатации основного оборудования существующих источ</w:t>
      </w:r>
      <w:r w:rsidRPr="005B5816">
        <w:rPr>
          <w:sz w:val="28"/>
          <w:szCs w:val="28"/>
        </w:rPr>
        <w:softHyphen/>
        <w:t>ников. Подбор котлов осуществлялся по прайс-листам и рекламной продукции ката</w:t>
      </w:r>
      <w:r w:rsidRPr="005B5816">
        <w:rPr>
          <w:sz w:val="28"/>
          <w:szCs w:val="28"/>
        </w:rPr>
        <w:softHyphen/>
        <w:t>логов заводов-изготовителей. Марки оборудования, указанного в мероприятиях по реконструкции источников теплоснабжения, приняты условно, при необходимости можно заменить на аналогичные.</w:t>
      </w:r>
    </w:p>
    <w:p w:rsidR="005B5816" w:rsidRDefault="005B5816" w:rsidP="00A32BE0">
      <w:pPr>
        <w:pStyle w:val="4"/>
        <w:shd w:val="clear" w:color="auto" w:fill="auto"/>
        <w:spacing w:after="384" w:line="276" w:lineRule="auto"/>
        <w:ind w:firstLine="680"/>
        <w:jc w:val="both"/>
        <w:rPr>
          <w:sz w:val="28"/>
          <w:szCs w:val="28"/>
        </w:rPr>
      </w:pPr>
      <w:r w:rsidRPr="005B5816">
        <w:rPr>
          <w:sz w:val="28"/>
          <w:szCs w:val="28"/>
        </w:rPr>
        <w:t>В таблице 4.1 представлены сводные данные по развитию существующих ис</w:t>
      </w:r>
      <w:r w:rsidRPr="005B5816">
        <w:rPr>
          <w:sz w:val="28"/>
          <w:szCs w:val="28"/>
        </w:rPr>
        <w:softHyphen/>
        <w:t>точников тепловой энергии городского округа до 20</w:t>
      </w:r>
      <w:r w:rsidR="00EB70C8">
        <w:rPr>
          <w:sz w:val="28"/>
          <w:szCs w:val="28"/>
        </w:rPr>
        <w:t>31</w:t>
      </w:r>
      <w:r w:rsidRPr="005B5816">
        <w:rPr>
          <w:sz w:val="28"/>
          <w:szCs w:val="28"/>
        </w:rPr>
        <w:t xml:space="preserve"> года включительно.</w:t>
      </w:r>
    </w:p>
    <w:p w:rsidR="005B5816" w:rsidRDefault="005B5816" w:rsidP="005B5816">
      <w:pPr>
        <w:pStyle w:val="4"/>
        <w:shd w:val="clear" w:color="auto" w:fill="auto"/>
        <w:spacing w:after="384" w:line="240" w:lineRule="auto"/>
        <w:ind w:right="60"/>
        <w:jc w:val="both"/>
        <w:rPr>
          <w:b/>
          <w:sz w:val="24"/>
          <w:szCs w:val="24"/>
        </w:rPr>
      </w:pPr>
      <w:r>
        <w:rPr>
          <w:b/>
          <w:sz w:val="24"/>
          <w:szCs w:val="24"/>
        </w:rPr>
        <w:t>Таблица 4.1. Сводные данные по развитию существующих источников тепловой энергии Калтанского городского округа до 20</w:t>
      </w:r>
      <w:r w:rsidR="00EB70C8">
        <w:rPr>
          <w:b/>
          <w:sz w:val="24"/>
          <w:szCs w:val="24"/>
        </w:rPr>
        <w:t>31</w:t>
      </w:r>
      <w:r>
        <w:rPr>
          <w:b/>
          <w:sz w:val="24"/>
          <w:szCs w:val="24"/>
        </w:rPr>
        <w:t>г.</w:t>
      </w:r>
    </w:p>
    <w:tbl>
      <w:tblPr>
        <w:tblW w:w="9634" w:type="dxa"/>
        <w:tblInd w:w="113" w:type="dxa"/>
        <w:tblLook w:val="04A0" w:firstRow="1" w:lastRow="0" w:firstColumn="1" w:lastColumn="0" w:noHBand="0" w:noVBand="1"/>
      </w:tblPr>
      <w:tblGrid>
        <w:gridCol w:w="960"/>
        <w:gridCol w:w="2240"/>
        <w:gridCol w:w="2182"/>
        <w:gridCol w:w="2126"/>
        <w:gridCol w:w="2126"/>
      </w:tblGrid>
      <w:tr w:rsidR="005D0F4A" w:rsidRPr="00CD7C42" w:rsidTr="00EB70C8">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D0F4A" w:rsidRPr="00CD7C42" w:rsidRDefault="005D0F4A" w:rsidP="004F1F81">
            <w:pPr>
              <w:spacing w:after="0" w:line="240" w:lineRule="auto"/>
              <w:ind w:firstLineChars="100" w:firstLine="230"/>
              <w:rPr>
                <w:rFonts w:ascii="Times New Roman" w:eastAsia="Times New Roman" w:hAnsi="Times New Roman" w:cs="Times New Roman"/>
                <w:color w:val="000000"/>
                <w:sz w:val="23"/>
                <w:szCs w:val="23"/>
                <w:lang w:eastAsia="ru-RU"/>
              </w:rPr>
            </w:pPr>
            <w:r w:rsidRPr="00CD7C42">
              <w:rPr>
                <w:rFonts w:ascii="Times New Roman" w:eastAsia="Times New Roman" w:hAnsi="Times New Roman" w:cs="Times New Roman"/>
                <w:color w:val="000000"/>
                <w:sz w:val="23"/>
                <w:szCs w:val="23"/>
                <w:lang w:eastAsia="ru-RU"/>
              </w:rPr>
              <w:t>№</w:t>
            </w:r>
          </w:p>
        </w:tc>
        <w:tc>
          <w:tcPr>
            <w:tcW w:w="22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D0F4A" w:rsidRPr="00CD7C42" w:rsidRDefault="005D0F4A" w:rsidP="004F1F81">
            <w:pPr>
              <w:spacing w:after="0" w:line="240" w:lineRule="auto"/>
              <w:jc w:val="center"/>
              <w:rPr>
                <w:rFonts w:ascii="Times New Roman" w:eastAsia="Times New Roman" w:hAnsi="Times New Roman" w:cs="Times New Roman"/>
                <w:color w:val="000000"/>
                <w:sz w:val="23"/>
                <w:szCs w:val="23"/>
                <w:lang w:eastAsia="ru-RU"/>
              </w:rPr>
            </w:pPr>
            <w:r w:rsidRPr="00CD7C42">
              <w:rPr>
                <w:rFonts w:ascii="Times New Roman" w:eastAsia="Times New Roman" w:hAnsi="Times New Roman" w:cs="Times New Roman"/>
                <w:color w:val="000000"/>
                <w:sz w:val="23"/>
                <w:szCs w:val="23"/>
                <w:lang w:eastAsia="ru-RU"/>
              </w:rPr>
              <w:t>Наименование мероприятия</w:t>
            </w:r>
          </w:p>
        </w:tc>
        <w:tc>
          <w:tcPr>
            <w:tcW w:w="21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D0F4A" w:rsidRPr="00CD7C42" w:rsidRDefault="005D0F4A" w:rsidP="00EB70C8">
            <w:pPr>
              <w:spacing w:after="0" w:line="240" w:lineRule="auto"/>
              <w:jc w:val="center"/>
              <w:rPr>
                <w:rFonts w:ascii="Times New Roman" w:eastAsia="Times New Roman" w:hAnsi="Times New Roman" w:cs="Times New Roman"/>
                <w:color w:val="000000"/>
                <w:sz w:val="23"/>
                <w:szCs w:val="23"/>
                <w:lang w:eastAsia="ru-RU"/>
              </w:rPr>
            </w:pPr>
            <w:r w:rsidRPr="00CD7C42">
              <w:rPr>
                <w:rFonts w:ascii="Times New Roman" w:eastAsia="Times New Roman" w:hAnsi="Times New Roman" w:cs="Times New Roman"/>
                <w:color w:val="000000"/>
                <w:sz w:val="23"/>
                <w:szCs w:val="23"/>
                <w:lang w:eastAsia="ru-RU"/>
              </w:rPr>
              <w:t>Период 201</w:t>
            </w:r>
            <w:r w:rsidR="00EB70C8">
              <w:rPr>
                <w:rFonts w:ascii="Times New Roman" w:eastAsia="Times New Roman" w:hAnsi="Times New Roman" w:cs="Times New Roman"/>
                <w:color w:val="000000"/>
                <w:sz w:val="23"/>
                <w:szCs w:val="23"/>
                <w:lang w:eastAsia="ru-RU"/>
              </w:rPr>
              <w:t>8</w:t>
            </w:r>
            <w:r w:rsidRPr="00CD7C42">
              <w:rPr>
                <w:rFonts w:ascii="Times New Roman" w:eastAsia="Times New Roman" w:hAnsi="Times New Roman" w:cs="Times New Roman"/>
                <w:color w:val="000000"/>
                <w:sz w:val="23"/>
                <w:szCs w:val="23"/>
                <w:lang w:eastAsia="ru-RU"/>
              </w:rPr>
              <w:t>-20</w:t>
            </w:r>
            <w:r w:rsidR="00EB70C8">
              <w:rPr>
                <w:rFonts w:ascii="Times New Roman" w:eastAsia="Times New Roman" w:hAnsi="Times New Roman" w:cs="Times New Roman"/>
                <w:color w:val="000000"/>
                <w:sz w:val="23"/>
                <w:szCs w:val="23"/>
                <w:lang w:eastAsia="ru-RU"/>
              </w:rPr>
              <w:t>21</w:t>
            </w:r>
            <w:r w:rsidRPr="00CD7C42">
              <w:rPr>
                <w:rFonts w:ascii="Times New Roman" w:eastAsia="Times New Roman" w:hAnsi="Times New Roman" w:cs="Times New Roman"/>
                <w:color w:val="000000"/>
                <w:sz w:val="23"/>
                <w:szCs w:val="23"/>
                <w:lang w:eastAsia="ru-RU"/>
              </w:rPr>
              <w:t xml:space="preserve"> гг.</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D0F4A" w:rsidRPr="00CD7C42" w:rsidRDefault="005D0F4A" w:rsidP="00EB70C8">
            <w:pPr>
              <w:spacing w:after="0" w:line="240" w:lineRule="auto"/>
              <w:jc w:val="center"/>
              <w:rPr>
                <w:rFonts w:ascii="Times New Roman" w:eastAsia="Times New Roman" w:hAnsi="Times New Roman" w:cs="Times New Roman"/>
                <w:color w:val="000000"/>
                <w:sz w:val="23"/>
                <w:szCs w:val="23"/>
                <w:lang w:eastAsia="ru-RU"/>
              </w:rPr>
            </w:pPr>
            <w:r w:rsidRPr="00CD7C42">
              <w:rPr>
                <w:rFonts w:ascii="Times New Roman" w:eastAsia="Times New Roman" w:hAnsi="Times New Roman" w:cs="Times New Roman"/>
                <w:color w:val="000000"/>
                <w:sz w:val="23"/>
                <w:szCs w:val="23"/>
                <w:lang w:eastAsia="ru-RU"/>
              </w:rPr>
              <w:t>Период 202</w:t>
            </w:r>
            <w:r w:rsidR="00EB70C8">
              <w:rPr>
                <w:rFonts w:ascii="Times New Roman" w:eastAsia="Times New Roman" w:hAnsi="Times New Roman" w:cs="Times New Roman"/>
                <w:color w:val="000000"/>
                <w:sz w:val="23"/>
                <w:szCs w:val="23"/>
                <w:lang w:eastAsia="ru-RU"/>
              </w:rPr>
              <w:t>2</w:t>
            </w:r>
            <w:r w:rsidRPr="00CD7C42">
              <w:rPr>
                <w:rFonts w:ascii="Times New Roman" w:eastAsia="Times New Roman" w:hAnsi="Times New Roman" w:cs="Times New Roman"/>
                <w:color w:val="000000"/>
                <w:sz w:val="23"/>
                <w:szCs w:val="23"/>
                <w:lang w:eastAsia="ru-RU"/>
              </w:rPr>
              <w:t>-202</w:t>
            </w:r>
            <w:r w:rsidR="00EB70C8">
              <w:rPr>
                <w:rFonts w:ascii="Times New Roman" w:eastAsia="Times New Roman" w:hAnsi="Times New Roman" w:cs="Times New Roman"/>
                <w:color w:val="000000"/>
                <w:sz w:val="23"/>
                <w:szCs w:val="23"/>
                <w:lang w:eastAsia="ru-RU"/>
              </w:rPr>
              <w:t>6</w:t>
            </w:r>
            <w:r w:rsidRPr="00CD7C42">
              <w:rPr>
                <w:rFonts w:ascii="Times New Roman" w:eastAsia="Times New Roman" w:hAnsi="Times New Roman" w:cs="Times New Roman"/>
                <w:color w:val="000000"/>
                <w:sz w:val="23"/>
                <w:szCs w:val="23"/>
                <w:lang w:eastAsia="ru-RU"/>
              </w:rPr>
              <w:t xml:space="preserve"> гг.</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D0F4A" w:rsidRPr="00CD7C42" w:rsidRDefault="005D0F4A" w:rsidP="00EB70C8">
            <w:pPr>
              <w:spacing w:after="0" w:line="240" w:lineRule="auto"/>
              <w:jc w:val="center"/>
              <w:rPr>
                <w:rFonts w:ascii="Times New Roman" w:eastAsia="Times New Roman" w:hAnsi="Times New Roman" w:cs="Times New Roman"/>
                <w:color w:val="000000"/>
                <w:sz w:val="23"/>
                <w:szCs w:val="23"/>
                <w:lang w:eastAsia="ru-RU"/>
              </w:rPr>
            </w:pPr>
            <w:r w:rsidRPr="00CD7C42">
              <w:rPr>
                <w:rFonts w:ascii="Times New Roman" w:eastAsia="Times New Roman" w:hAnsi="Times New Roman" w:cs="Times New Roman"/>
                <w:color w:val="000000"/>
                <w:sz w:val="23"/>
                <w:szCs w:val="23"/>
                <w:lang w:eastAsia="ru-RU"/>
              </w:rPr>
              <w:t>Период 202</w:t>
            </w:r>
            <w:r w:rsidR="00EB70C8">
              <w:rPr>
                <w:rFonts w:ascii="Times New Roman" w:eastAsia="Times New Roman" w:hAnsi="Times New Roman" w:cs="Times New Roman"/>
                <w:color w:val="000000"/>
                <w:sz w:val="23"/>
                <w:szCs w:val="23"/>
                <w:lang w:eastAsia="ru-RU"/>
              </w:rPr>
              <w:t>7</w:t>
            </w:r>
            <w:r w:rsidRPr="00CD7C42">
              <w:rPr>
                <w:rFonts w:ascii="Times New Roman" w:eastAsia="Times New Roman" w:hAnsi="Times New Roman" w:cs="Times New Roman"/>
                <w:color w:val="000000"/>
                <w:sz w:val="23"/>
                <w:szCs w:val="23"/>
                <w:lang w:eastAsia="ru-RU"/>
              </w:rPr>
              <w:t>-20</w:t>
            </w:r>
            <w:r w:rsidR="00EB70C8">
              <w:rPr>
                <w:rFonts w:ascii="Times New Roman" w:eastAsia="Times New Roman" w:hAnsi="Times New Roman" w:cs="Times New Roman"/>
                <w:color w:val="000000"/>
                <w:sz w:val="23"/>
                <w:szCs w:val="23"/>
                <w:lang w:eastAsia="ru-RU"/>
              </w:rPr>
              <w:t>31</w:t>
            </w:r>
            <w:r w:rsidRPr="00CD7C42">
              <w:rPr>
                <w:rFonts w:ascii="Times New Roman" w:eastAsia="Times New Roman" w:hAnsi="Times New Roman" w:cs="Times New Roman"/>
                <w:color w:val="000000"/>
                <w:sz w:val="23"/>
                <w:szCs w:val="23"/>
                <w:lang w:eastAsia="ru-RU"/>
              </w:rPr>
              <w:t xml:space="preserve"> гг.</w:t>
            </w:r>
          </w:p>
        </w:tc>
      </w:tr>
      <w:tr w:rsidR="005D0F4A" w:rsidRPr="00CD7C42" w:rsidTr="00EB70C8">
        <w:trPr>
          <w:trHeight w:val="509"/>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D0F4A" w:rsidRPr="00CD7C42" w:rsidRDefault="005D0F4A" w:rsidP="004F1F81">
            <w:pPr>
              <w:spacing w:after="0" w:line="240" w:lineRule="auto"/>
              <w:rPr>
                <w:rFonts w:ascii="Times New Roman" w:eastAsia="Times New Roman" w:hAnsi="Times New Roman" w:cs="Times New Roman"/>
                <w:color w:val="000000"/>
                <w:sz w:val="23"/>
                <w:szCs w:val="23"/>
                <w:lang w:eastAsia="ru-RU"/>
              </w:rPr>
            </w:pPr>
          </w:p>
        </w:tc>
        <w:tc>
          <w:tcPr>
            <w:tcW w:w="2240" w:type="dxa"/>
            <w:vMerge/>
            <w:tcBorders>
              <w:top w:val="single" w:sz="4" w:space="0" w:color="auto"/>
              <w:left w:val="single" w:sz="4" w:space="0" w:color="auto"/>
              <w:bottom w:val="single" w:sz="4" w:space="0" w:color="000000"/>
              <w:right w:val="single" w:sz="4" w:space="0" w:color="auto"/>
            </w:tcBorders>
            <w:vAlign w:val="center"/>
            <w:hideMark/>
          </w:tcPr>
          <w:p w:rsidR="005D0F4A" w:rsidRPr="00CD7C42" w:rsidRDefault="005D0F4A" w:rsidP="004F1F81">
            <w:pPr>
              <w:spacing w:after="0" w:line="240" w:lineRule="auto"/>
              <w:rPr>
                <w:rFonts w:ascii="Times New Roman" w:eastAsia="Times New Roman" w:hAnsi="Times New Roman" w:cs="Times New Roman"/>
                <w:color w:val="000000"/>
                <w:sz w:val="23"/>
                <w:szCs w:val="23"/>
                <w:lang w:eastAsia="ru-RU"/>
              </w:rPr>
            </w:pPr>
          </w:p>
        </w:tc>
        <w:tc>
          <w:tcPr>
            <w:tcW w:w="2182" w:type="dxa"/>
            <w:vMerge/>
            <w:tcBorders>
              <w:top w:val="single" w:sz="4" w:space="0" w:color="auto"/>
              <w:left w:val="single" w:sz="4" w:space="0" w:color="auto"/>
              <w:bottom w:val="single" w:sz="4" w:space="0" w:color="auto"/>
              <w:right w:val="single" w:sz="4" w:space="0" w:color="auto"/>
            </w:tcBorders>
            <w:vAlign w:val="center"/>
            <w:hideMark/>
          </w:tcPr>
          <w:p w:rsidR="005D0F4A" w:rsidRPr="00CD7C42" w:rsidRDefault="005D0F4A" w:rsidP="004F1F81">
            <w:pPr>
              <w:spacing w:after="0" w:line="240" w:lineRule="auto"/>
              <w:rPr>
                <w:rFonts w:ascii="Times New Roman" w:eastAsia="Times New Roman" w:hAnsi="Times New Roman" w:cs="Times New Roman"/>
                <w:color w:val="000000"/>
                <w:sz w:val="23"/>
                <w:szCs w:val="23"/>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D0F4A" w:rsidRPr="00CD7C42" w:rsidRDefault="005D0F4A" w:rsidP="004F1F81">
            <w:pPr>
              <w:spacing w:after="0" w:line="240" w:lineRule="auto"/>
              <w:rPr>
                <w:rFonts w:ascii="Times New Roman" w:eastAsia="Times New Roman" w:hAnsi="Times New Roman" w:cs="Times New Roman"/>
                <w:color w:val="000000"/>
                <w:sz w:val="23"/>
                <w:szCs w:val="23"/>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D0F4A" w:rsidRPr="00CD7C42" w:rsidRDefault="005D0F4A" w:rsidP="004F1F81">
            <w:pPr>
              <w:spacing w:after="0" w:line="240" w:lineRule="auto"/>
              <w:rPr>
                <w:rFonts w:ascii="Times New Roman" w:eastAsia="Times New Roman" w:hAnsi="Times New Roman" w:cs="Times New Roman"/>
                <w:color w:val="000000"/>
                <w:sz w:val="23"/>
                <w:szCs w:val="23"/>
                <w:lang w:eastAsia="ru-RU"/>
              </w:rPr>
            </w:pPr>
          </w:p>
        </w:tc>
      </w:tr>
      <w:tr w:rsidR="005D0F4A" w:rsidRPr="00CD7C42" w:rsidTr="00EB70C8">
        <w:trPr>
          <w:trHeight w:val="51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5D0F4A" w:rsidRPr="00CD7C42" w:rsidRDefault="005D0F4A" w:rsidP="004F1F81">
            <w:pPr>
              <w:spacing w:after="0" w:line="240" w:lineRule="auto"/>
              <w:jc w:val="center"/>
              <w:rPr>
                <w:rFonts w:ascii="Times New Roman" w:eastAsia="Times New Roman" w:hAnsi="Times New Roman" w:cs="Times New Roman"/>
                <w:color w:val="000000"/>
                <w:sz w:val="20"/>
                <w:szCs w:val="20"/>
                <w:lang w:eastAsia="ru-RU"/>
              </w:rPr>
            </w:pPr>
            <w:r w:rsidRPr="00CD7C42">
              <w:rPr>
                <w:rFonts w:ascii="Times New Roman" w:eastAsia="Times New Roman" w:hAnsi="Times New Roman" w:cs="Times New Roman"/>
                <w:color w:val="000000"/>
                <w:sz w:val="20"/>
                <w:szCs w:val="20"/>
                <w:lang w:eastAsia="ru-RU"/>
              </w:rPr>
              <w:t> </w:t>
            </w:r>
          </w:p>
        </w:tc>
        <w:tc>
          <w:tcPr>
            <w:tcW w:w="2240" w:type="dxa"/>
            <w:tcBorders>
              <w:top w:val="nil"/>
              <w:left w:val="nil"/>
              <w:bottom w:val="single" w:sz="4" w:space="0" w:color="auto"/>
              <w:right w:val="single" w:sz="4" w:space="0" w:color="auto"/>
            </w:tcBorders>
            <w:shd w:val="clear" w:color="000000" w:fill="FFFFFF"/>
            <w:vAlign w:val="center"/>
            <w:hideMark/>
          </w:tcPr>
          <w:p w:rsidR="005D0F4A" w:rsidRPr="00CD7C42" w:rsidRDefault="005D0F4A" w:rsidP="004F1F81">
            <w:pPr>
              <w:spacing w:after="0" w:line="240" w:lineRule="auto"/>
              <w:jc w:val="both"/>
              <w:rPr>
                <w:rFonts w:ascii="Times New Roman" w:eastAsia="Times New Roman" w:hAnsi="Times New Roman" w:cs="Times New Roman"/>
                <w:color w:val="000000"/>
                <w:sz w:val="20"/>
                <w:szCs w:val="20"/>
                <w:lang w:eastAsia="ru-RU"/>
              </w:rPr>
            </w:pPr>
            <w:r w:rsidRPr="00CD7C42">
              <w:rPr>
                <w:rFonts w:ascii="Times New Roman" w:eastAsia="Times New Roman" w:hAnsi="Times New Roman" w:cs="Times New Roman"/>
                <w:color w:val="000000"/>
                <w:sz w:val="20"/>
                <w:szCs w:val="20"/>
                <w:lang w:eastAsia="ru-RU"/>
              </w:rPr>
              <w:t>Реконструкция котельных, в т.ч.:</w:t>
            </w:r>
          </w:p>
        </w:tc>
        <w:tc>
          <w:tcPr>
            <w:tcW w:w="2182" w:type="dxa"/>
            <w:tcBorders>
              <w:top w:val="nil"/>
              <w:left w:val="nil"/>
              <w:bottom w:val="single" w:sz="4" w:space="0" w:color="auto"/>
              <w:right w:val="single" w:sz="4" w:space="0" w:color="auto"/>
            </w:tcBorders>
            <w:shd w:val="clear" w:color="000000" w:fill="FFFFFF"/>
            <w:vAlign w:val="center"/>
            <w:hideMark/>
          </w:tcPr>
          <w:p w:rsidR="005D0F4A" w:rsidRPr="00CD7C42" w:rsidRDefault="005D0F4A" w:rsidP="004F1F81">
            <w:pPr>
              <w:spacing w:after="0" w:line="240" w:lineRule="auto"/>
              <w:rPr>
                <w:rFonts w:ascii="Courier New" w:eastAsia="Times New Roman" w:hAnsi="Courier New" w:cs="Courier New"/>
                <w:color w:val="000000"/>
                <w:sz w:val="10"/>
                <w:szCs w:val="10"/>
                <w:lang w:eastAsia="ru-RU"/>
              </w:rPr>
            </w:pPr>
            <w:r w:rsidRPr="00CD7C42">
              <w:rPr>
                <w:rFonts w:ascii="Courier New" w:eastAsia="Times New Roman" w:hAnsi="Courier New" w:cs="Courier New"/>
                <w:color w:val="000000"/>
                <w:sz w:val="10"/>
                <w:szCs w:val="10"/>
                <w:lang w:eastAsia="ru-RU"/>
              </w:rPr>
              <w:t> </w:t>
            </w:r>
          </w:p>
        </w:tc>
        <w:tc>
          <w:tcPr>
            <w:tcW w:w="2126" w:type="dxa"/>
            <w:tcBorders>
              <w:top w:val="nil"/>
              <w:left w:val="nil"/>
              <w:bottom w:val="single" w:sz="4" w:space="0" w:color="auto"/>
              <w:right w:val="single" w:sz="4" w:space="0" w:color="auto"/>
            </w:tcBorders>
            <w:shd w:val="clear" w:color="000000" w:fill="FFFFFF"/>
            <w:vAlign w:val="center"/>
            <w:hideMark/>
          </w:tcPr>
          <w:p w:rsidR="005D0F4A" w:rsidRPr="00CD7C42" w:rsidRDefault="005D0F4A" w:rsidP="004F1F81">
            <w:pPr>
              <w:spacing w:after="0" w:line="240" w:lineRule="auto"/>
              <w:rPr>
                <w:rFonts w:ascii="Courier New" w:eastAsia="Times New Roman" w:hAnsi="Courier New" w:cs="Courier New"/>
                <w:color w:val="000000"/>
                <w:sz w:val="10"/>
                <w:szCs w:val="10"/>
                <w:lang w:eastAsia="ru-RU"/>
              </w:rPr>
            </w:pPr>
            <w:r w:rsidRPr="00CD7C42">
              <w:rPr>
                <w:rFonts w:ascii="Courier New" w:eastAsia="Times New Roman" w:hAnsi="Courier New" w:cs="Courier New"/>
                <w:color w:val="000000"/>
                <w:sz w:val="10"/>
                <w:szCs w:val="10"/>
                <w:lang w:eastAsia="ru-RU"/>
              </w:rPr>
              <w:t> </w:t>
            </w:r>
          </w:p>
        </w:tc>
        <w:tc>
          <w:tcPr>
            <w:tcW w:w="2126" w:type="dxa"/>
            <w:tcBorders>
              <w:top w:val="nil"/>
              <w:left w:val="nil"/>
              <w:bottom w:val="single" w:sz="4" w:space="0" w:color="auto"/>
              <w:right w:val="single" w:sz="4" w:space="0" w:color="auto"/>
            </w:tcBorders>
            <w:shd w:val="clear" w:color="000000" w:fill="FFFFFF"/>
            <w:vAlign w:val="center"/>
            <w:hideMark/>
          </w:tcPr>
          <w:p w:rsidR="005D0F4A" w:rsidRPr="00CD7C42" w:rsidRDefault="005D0F4A" w:rsidP="004F1F81">
            <w:pPr>
              <w:spacing w:after="0" w:line="240" w:lineRule="auto"/>
              <w:rPr>
                <w:rFonts w:ascii="Courier New" w:eastAsia="Times New Roman" w:hAnsi="Courier New" w:cs="Courier New"/>
                <w:color w:val="000000"/>
                <w:sz w:val="10"/>
                <w:szCs w:val="10"/>
                <w:lang w:eastAsia="ru-RU"/>
              </w:rPr>
            </w:pPr>
            <w:r w:rsidRPr="00CD7C42">
              <w:rPr>
                <w:rFonts w:ascii="Courier New" w:eastAsia="Times New Roman" w:hAnsi="Courier New" w:cs="Courier New"/>
                <w:color w:val="000000"/>
                <w:sz w:val="10"/>
                <w:szCs w:val="10"/>
                <w:lang w:eastAsia="ru-RU"/>
              </w:rPr>
              <w:t> </w:t>
            </w:r>
          </w:p>
        </w:tc>
      </w:tr>
      <w:tr w:rsidR="005D0F4A" w:rsidRPr="00CD7C42" w:rsidTr="00697E10">
        <w:trPr>
          <w:trHeight w:val="51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5D0F4A" w:rsidRPr="00CD7C42" w:rsidRDefault="005D0F4A" w:rsidP="004F1F81">
            <w:pPr>
              <w:spacing w:after="0" w:line="240" w:lineRule="auto"/>
              <w:jc w:val="center"/>
              <w:rPr>
                <w:rFonts w:ascii="Times New Roman" w:eastAsia="Times New Roman" w:hAnsi="Times New Roman" w:cs="Times New Roman"/>
                <w:color w:val="000000"/>
                <w:sz w:val="20"/>
                <w:szCs w:val="20"/>
                <w:lang w:eastAsia="ru-RU"/>
              </w:rPr>
            </w:pPr>
            <w:r w:rsidRPr="00CD7C42">
              <w:rPr>
                <w:rFonts w:ascii="Times New Roman" w:eastAsia="Times New Roman" w:hAnsi="Times New Roman" w:cs="Times New Roman"/>
                <w:color w:val="000000"/>
                <w:sz w:val="20"/>
                <w:szCs w:val="20"/>
                <w:lang w:eastAsia="ru-RU"/>
              </w:rPr>
              <w:lastRenderedPageBreak/>
              <w:t>1</w:t>
            </w:r>
          </w:p>
        </w:tc>
        <w:tc>
          <w:tcPr>
            <w:tcW w:w="2240" w:type="dxa"/>
            <w:tcBorders>
              <w:top w:val="nil"/>
              <w:left w:val="nil"/>
              <w:bottom w:val="single" w:sz="4" w:space="0" w:color="auto"/>
              <w:right w:val="single" w:sz="4" w:space="0" w:color="auto"/>
            </w:tcBorders>
            <w:shd w:val="clear" w:color="000000" w:fill="FFFFFF"/>
            <w:vAlign w:val="center"/>
            <w:hideMark/>
          </w:tcPr>
          <w:p w:rsidR="005D0F4A" w:rsidRPr="00CD7C42" w:rsidRDefault="005D0F4A" w:rsidP="004F1F81">
            <w:pPr>
              <w:spacing w:after="0" w:line="240" w:lineRule="auto"/>
              <w:ind w:firstLineChars="100" w:firstLine="200"/>
              <w:rPr>
                <w:rFonts w:ascii="Times New Roman" w:eastAsia="Times New Roman" w:hAnsi="Times New Roman" w:cs="Times New Roman"/>
                <w:color w:val="000000"/>
                <w:sz w:val="20"/>
                <w:szCs w:val="20"/>
                <w:lang w:eastAsia="ru-RU"/>
              </w:rPr>
            </w:pPr>
            <w:r w:rsidRPr="00CD7C42">
              <w:rPr>
                <w:rFonts w:ascii="Times New Roman" w:eastAsia="Times New Roman" w:hAnsi="Times New Roman" w:cs="Times New Roman"/>
                <w:color w:val="000000"/>
                <w:sz w:val="20"/>
                <w:szCs w:val="20"/>
                <w:lang w:eastAsia="ru-RU"/>
              </w:rPr>
              <w:t>-замена сетевых насосов на ко</w:t>
            </w:r>
            <w:r w:rsidRPr="00CD7C42">
              <w:rPr>
                <w:rFonts w:ascii="Times New Roman" w:eastAsia="Times New Roman" w:hAnsi="Times New Roman" w:cs="Times New Roman"/>
                <w:color w:val="000000"/>
                <w:sz w:val="20"/>
                <w:szCs w:val="20"/>
                <w:lang w:eastAsia="ru-RU"/>
              </w:rPr>
              <w:softHyphen/>
              <w:t>тельных</w:t>
            </w:r>
          </w:p>
        </w:tc>
        <w:tc>
          <w:tcPr>
            <w:tcW w:w="2182" w:type="dxa"/>
            <w:tcBorders>
              <w:top w:val="nil"/>
              <w:left w:val="nil"/>
              <w:bottom w:val="single" w:sz="4" w:space="0" w:color="auto"/>
              <w:right w:val="single" w:sz="4" w:space="0" w:color="auto"/>
            </w:tcBorders>
            <w:shd w:val="clear" w:color="000000" w:fill="FFFFFF"/>
            <w:vAlign w:val="center"/>
            <w:hideMark/>
          </w:tcPr>
          <w:p w:rsidR="005D0F4A" w:rsidRPr="00CD7C42" w:rsidRDefault="005D0F4A" w:rsidP="004F1F81">
            <w:pPr>
              <w:spacing w:after="0" w:line="240" w:lineRule="auto"/>
              <w:jc w:val="center"/>
              <w:rPr>
                <w:rFonts w:ascii="Times New Roman" w:eastAsia="Times New Roman" w:hAnsi="Times New Roman" w:cs="Times New Roman"/>
                <w:color w:val="000000"/>
                <w:sz w:val="20"/>
                <w:szCs w:val="20"/>
                <w:lang w:eastAsia="ru-RU"/>
              </w:rPr>
            </w:pPr>
            <w:r w:rsidRPr="00CD7C42">
              <w:rPr>
                <w:rFonts w:ascii="Times New Roman" w:eastAsia="Times New Roman" w:hAnsi="Times New Roman" w:cs="Times New Roman"/>
                <w:color w:val="000000"/>
                <w:sz w:val="20"/>
                <w:szCs w:val="20"/>
                <w:lang w:eastAsia="ru-RU"/>
              </w:rPr>
              <w:t>Котельная «Угольная»</w:t>
            </w:r>
          </w:p>
        </w:tc>
        <w:tc>
          <w:tcPr>
            <w:tcW w:w="2126" w:type="dxa"/>
            <w:tcBorders>
              <w:top w:val="nil"/>
              <w:left w:val="nil"/>
              <w:bottom w:val="single" w:sz="4" w:space="0" w:color="auto"/>
              <w:right w:val="single" w:sz="4" w:space="0" w:color="auto"/>
            </w:tcBorders>
            <w:shd w:val="clear" w:color="000000" w:fill="FFFFFF"/>
            <w:vAlign w:val="center"/>
            <w:hideMark/>
          </w:tcPr>
          <w:p w:rsidR="005D0F4A" w:rsidRDefault="00EB70C8" w:rsidP="004F1F8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Котельная Садовая,</w:t>
            </w:r>
          </w:p>
          <w:p w:rsidR="00EB70C8" w:rsidRPr="00CD7C42" w:rsidRDefault="00EB70C8" w:rsidP="00EB70C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котельная Больницы, котельная Малышев Лог </w:t>
            </w:r>
          </w:p>
        </w:tc>
        <w:tc>
          <w:tcPr>
            <w:tcW w:w="2126" w:type="dxa"/>
            <w:tcBorders>
              <w:top w:val="nil"/>
              <w:left w:val="nil"/>
              <w:bottom w:val="single" w:sz="4" w:space="0" w:color="auto"/>
              <w:right w:val="single" w:sz="4" w:space="0" w:color="auto"/>
            </w:tcBorders>
            <w:shd w:val="clear" w:color="000000" w:fill="FFFFFF"/>
            <w:vAlign w:val="center"/>
            <w:hideMark/>
          </w:tcPr>
          <w:p w:rsidR="005D0F4A" w:rsidRPr="00CD7C42" w:rsidRDefault="00EB70C8" w:rsidP="00697E1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Котельная школы № 29, котельн</w:t>
            </w:r>
            <w:r w:rsidR="00697E10">
              <w:rPr>
                <w:rFonts w:ascii="Times New Roman" w:eastAsia="Times New Roman" w:hAnsi="Times New Roman" w:cs="Times New Roman"/>
                <w:color w:val="000000"/>
                <w:sz w:val="20"/>
                <w:szCs w:val="20"/>
                <w:lang w:eastAsia="ru-RU"/>
              </w:rPr>
              <w:t>ые</w:t>
            </w:r>
            <w:r>
              <w:rPr>
                <w:rFonts w:ascii="Times New Roman" w:eastAsia="Times New Roman" w:hAnsi="Times New Roman" w:cs="Times New Roman"/>
                <w:color w:val="000000"/>
                <w:sz w:val="20"/>
                <w:szCs w:val="20"/>
                <w:lang w:eastAsia="ru-RU"/>
              </w:rPr>
              <w:t xml:space="preserve"> </w:t>
            </w:r>
            <w:r w:rsidR="00697E10">
              <w:rPr>
                <w:rFonts w:ascii="Times New Roman" w:eastAsia="Times New Roman" w:hAnsi="Times New Roman" w:cs="Times New Roman"/>
                <w:color w:val="000000"/>
                <w:sz w:val="20"/>
                <w:szCs w:val="20"/>
                <w:lang w:eastAsia="ru-RU"/>
              </w:rPr>
              <w:t>детского сада №10, школы № 8</w:t>
            </w:r>
          </w:p>
        </w:tc>
      </w:tr>
      <w:tr w:rsidR="005D0F4A" w:rsidRPr="00CD7C42" w:rsidTr="00697E10">
        <w:trPr>
          <w:trHeight w:val="1020"/>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0F4A" w:rsidRPr="00CD7C42" w:rsidRDefault="005D0F4A" w:rsidP="004F1F81">
            <w:pPr>
              <w:spacing w:after="0" w:line="240" w:lineRule="auto"/>
              <w:jc w:val="center"/>
              <w:rPr>
                <w:rFonts w:ascii="Times New Roman" w:eastAsia="Times New Roman" w:hAnsi="Times New Roman" w:cs="Times New Roman"/>
                <w:color w:val="000000"/>
                <w:sz w:val="20"/>
                <w:szCs w:val="20"/>
                <w:lang w:eastAsia="ru-RU"/>
              </w:rPr>
            </w:pPr>
            <w:r w:rsidRPr="00CD7C42">
              <w:rPr>
                <w:rFonts w:ascii="Times New Roman" w:eastAsia="Times New Roman" w:hAnsi="Times New Roman" w:cs="Times New Roman"/>
                <w:color w:val="000000"/>
                <w:sz w:val="20"/>
                <w:szCs w:val="20"/>
                <w:lang w:eastAsia="ru-RU"/>
              </w:rPr>
              <w:t>2</w:t>
            </w:r>
          </w:p>
        </w:tc>
        <w:tc>
          <w:tcPr>
            <w:tcW w:w="2240" w:type="dxa"/>
            <w:tcBorders>
              <w:top w:val="single" w:sz="4" w:space="0" w:color="auto"/>
              <w:left w:val="nil"/>
              <w:bottom w:val="single" w:sz="4" w:space="0" w:color="auto"/>
              <w:right w:val="single" w:sz="4" w:space="0" w:color="auto"/>
            </w:tcBorders>
            <w:shd w:val="clear" w:color="000000" w:fill="FFFFFF"/>
            <w:vAlign w:val="center"/>
            <w:hideMark/>
          </w:tcPr>
          <w:p w:rsidR="005D0F4A" w:rsidRPr="00CD7C42" w:rsidRDefault="005D0F4A" w:rsidP="004F1F81">
            <w:pPr>
              <w:spacing w:after="0" w:line="240" w:lineRule="auto"/>
              <w:jc w:val="both"/>
              <w:rPr>
                <w:rFonts w:ascii="Times New Roman" w:eastAsia="Times New Roman" w:hAnsi="Times New Roman" w:cs="Times New Roman"/>
                <w:color w:val="000000"/>
                <w:sz w:val="20"/>
                <w:szCs w:val="20"/>
                <w:lang w:eastAsia="ru-RU"/>
              </w:rPr>
            </w:pPr>
            <w:r w:rsidRPr="00CD7C42">
              <w:rPr>
                <w:rFonts w:ascii="Times New Roman" w:eastAsia="Times New Roman" w:hAnsi="Times New Roman" w:cs="Times New Roman"/>
                <w:color w:val="000000"/>
                <w:sz w:val="20"/>
                <w:szCs w:val="20"/>
                <w:lang w:eastAsia="ru-RU"/>
              </w:rPr>
              <w:t>- установка баков- аккумуляторов на котельных</w:t>
            </w:r>
          </w:p>
        </w:tc>
        <w:tc>
          <w:tcPr>
            <w:tcW w:w="2182" w:type="dxa"/>
            <w:tcBorders>
              <w:top w:val="single" w:sz="4" w:space="0" w:color="auto"/>
              <w:left w:val="nil"/>
              <w:bottom w:val="single" w:sz="4" w:space="0" w:color="auto"/>
              <w:right w:val="single" w:sz="4" w:space="0" w:color="auto"/>
            </w:tcBorders>
            <w:shd w:val="clear" w:color="000000" w:fill="FFFFFF"/>
            <w:vAlign w:val="center"/>
            <w:hideMark/>
          </w:tcPr>
          <w:p w:rsidR="005D0F4A" w:rsidRPr="00CD7C42" w:rsidRDefault="005D0F4A" w:rsidP="004F1F81">
            <w:pPr>
              <w:spacing w:after="0" w:line="240" w:lineRule="auto"/>
              <w:jc w:val="center"/>
              <w:rPr>
                <w:rFonts w:ascii="Times New Roman" w:eastAsia="Times New Roman" w:hAnsi="Times New Roman" w:cs="Times New Roman"/>
                <w:color w:val="000000"/>
                <w:sz w:val="20"/>
                <w:szCs w:val="20"/>
                <w:lang w:eastAsia="ru-RU"/>
              </w:rPr>
            </w:pPr>
            <w:r w:rsidRPr="00CD7C42">
              <w:rPr>
                <w:rFonts w:ascii="Times New Roman" w:eastAsia="Times New Roman" w:hAnsi="Times New Roman" w:cs="Times New Roman"/>
                <w:color w:val="000000"/>
                <w:sz w:val="20"/>
                <w:szCs w:val="20"/>
                <w:lang w:eastAsia="ru-RU"/>
              </w:rPr>
              <w:t>Котельные «Малышев Лог», школы №29, «Больница», детского сада №10, школы № 8</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5D0F4A" w:rsidRPr="00CD7C42" w:rsidRDefault="005D0F4A" w:rsidP="004F1F81">
            <w:pPr>
              <w:spacing w:after="0" w:line="240" w:lineRule="auto"/>
              <w:jc w:val="center"/>
              <w:rPr>
                <w:rFonts w:ascii="Times New Roman" w:eastAsia="Times New Roman" w:hAnsi="Times New Roman" w:cs="Times New Roman"/>
                <w:color w:val="000000"/>
                <w:sz w:val="20"/>
                <w:szCs w:val="20"/>
                <w:lang w:eastAsia="ru-RU"/>
              </w:rPr>
            </w:pPr>
            <w:r w:rsidRPr="00CD7C42">
              <w:rPr>
                <w:rFonts w:ascii="Times New Roman" w:eastAsia="Times New Roman" w:hAnsi="Times New Roman" w:cs="Times New Roman"/>
                <w:color w:val="000000"/>
                <w:sz w:val="20"/>
                <w:szCs w:val="20"/>
                <w:lang w:eastAsia="ru-RU"/>
              </w:rPr>
              <w:t>-</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5D0F4A" w:rsidRPr="00CD7C42" w:rsidRDefault="005D0F4A" w:rsidP="004F1F81">
            <w:pPr>
              <w:spacing w:after="0" w:line="240" w:lineRule="auto"/>
              <w:jc w:val="center"/>
              <w:rPr>
                <w:rFonts w:ascii="Times New Roman" w:eastAsia="Times New Roman" w:hAnsi="Times New Roman" w:cs="Times New Roman"/>
                <w:color w:val="000000"/>
                <w:sz w:val="20"/>
                <w:szCs w:val="20"/>
                <w:lang w:eastAsia="ru-RU"/>
              </w:rPr>
            </w:pPr>
            <w:r w:rsidRPr="00CD7C42">
              <w:rPr>
                <w:rFonts w:ascii="Times New Roman" w:eastAsia="Times New Roman" w:hAnsi="Times New Roman" w:cs="Times New Roman"/>
                <w:color w:val="000000"/>
                <w:sz w:val="20"/>
                <w:szCs w:val="20"/>
                <w:lang w:eastAsia="ru-RU"/>
              </w:rPr>
              <w:t>-</w:t>
            </w:r>
          </w:p>
        </w:tc>
      </w:tr>
      <w:tr w:rsidR="00697E10" w:rsidRPr="00CD7C42" w:rsidTr="00697E10">
        <w:trPr>
          <w:trHeight w:val="1020"/>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tcPr>
          <w:p w:rsidR="00697E10" w:rsidRPr="00CD7C42" w:rsidRDefault="00697E10" w:rsidP="004F1F8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240" w:type="dxa"/>
            <w:tcBorders>
              <w:top w:val="single" w:sz="4" w:space="0" w:color="auto"/>
              <w:left w:val="nil"/>
              <w:bottom w:val="single" w:sz="4" w:space="0" w:color="auto"/>
              <w:right w:val="single" w:sz="4" w:space="0" w:color="auto"/>
            </w:tcBorders>
            <w:shd w:val="clear" w:color="000000" w:fill="FFFFFF"/>
            <w:vAlign w:val="center"/>
          </w:tcPr>
          <w:p w:rsidR="00697E10" w:rsidRPr="00CD7C42" w:rsidRDefault="00697E10" w:rsidP="004F1F81">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замена котлов</w:t>
            </w:r>
          </w:p>
        </w:tc>
        <w:tc>
          <w:tcPr>
            <w:tcW w:w="2182" w:type="dxa"/>
            <w:tcBorders>
              <w:top w:val="single" w:sz="4" w:space="0" w:color="auto"/>
              <w:left w:val="nil"/>
              <w:bottom w:val="single" w:sz="4" w:space="0" w:color="auto"/>
              <w:right w:val="single" w:sz="4" w:space="0" w:color="auto"/>
            </w:tcBorders>
            <w:shd w:val="clear" w:color="000000" w:fill="FFFFFF"/>
            <w:vAlign w:val="center"/>
          </w:tcPr>
          <w:p w:rsidR="00697E10" w:rsidRPr="00CD7C42" w:rsidRDefault="00697E10" w:rsidP="004F1F8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697E10" w:rsidRPr="00CD7C42" w:rsidRDefault="00697E10" w:rsidP="004F1F8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Котельная Угольная (ГВС), котельная Больницы, котельная д/сада № 10, котельная школы № 8</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697E10" w:rsidRPr="00CD7C42" w:rsidRDefault="00697E10" w:rsidP="004F1F8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Котельная Угольная (отопление), котельная Малышев Лог (1 котел)</w:t>
            </w:r>
          </w:p>
        </w:tc>
      </w:tr>
      <w:tr w:rsidR="00697E10" w:rsidRPr="00CD7C42" w:rsidTr="00697E10">
        <w:trPr>
          <w:trHeight w:val="1020"/>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tcPr>
          <w:p w:rsidR="00697E10" w:rsidRPr="00CD7C42" w:rsidRDefault="00697E10" w:rsidP="004F1F8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240" w:type="dxa"/>
            <w:tcBorders>
              <w:top w:val="single" w:sz="4" w:space="0" w:color="auto"/>
              <w:left w:val="nil"/>
              <w:bottom w:val="single" w:sz="4" w:space="0" w:color="auto"/>
              <w:right w:val="single" w:sz="4" w:space="0" w:color="auto"/>
            </w:tcBorders>
            <w:shd w:val="clear" w:color="000000" w:fill="FFFFFF"/>
            <w:vAlign w:val="center"/>
          </w:tcPr>
          <w:p w:rsidR="00697E10" w:rsidRPr="00CD7C42" w:rsidRDefault="00697E10" w:rsidP="004F1F81">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-установка противопожарной сигнализации</w:t>
            </w:r>
          </w:p>
        </w:tc>
        <w:tc>
          <w:tcPr>
            <w:tcW w:w="2182" w:type="dxa"/>
            <w:tcBorders>
              <w:top w:val="single" w:sz="4" w:space="0" w:color="auto"/>
              <w:left w:val="nil"/>
              <w:bottom w:val="single" w:sz="4" w:space="0" w:color="auto"/>
              <w:right w:val="single" w:sz="4" w:space="0" w:color="auto"/>
            </w:tcBorders>
            <w:shd w:val="clear" w:color="000000" w:fill="FFFFFF"/>
            <w:vAlign w:val="center"/>
          </w:tcPr>
          <w:p w:rsidR="00697E10" w:rsidRPr="00CD7C42" w:rsidRDefault="00474C3D" w:rsidP="004F1F8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Котельные Садовая, Угольная, Больницы, детского сада № 10, школы № 8, Малышев Лог, школы № 29</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697E10" w:rsidRPr="00CD7C42" w:rsidRDefault="00474C3D" w:rsidP="004F1F8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697E10" w:rsidRPr="00CD7C42" w:rsidRDefault="00474C3D" w:rsidP="004F1F8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474C3D" w:rsidRPr="00CD7C42" w:rsidTr="00697E10">
        <w:trPr>
          <w:trHeight w:val="1020"/>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tcPr>
          <w:p w:rsidR="00474C3D" w:rsidRDefault="00474C3D" w:rsidP="004F1F8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240" w:type="dxa"/>
            <w:tcBorders>
              <w:top w:val="single" w:sz="4" w:space="0" w:color="auto"/>
              <w:left w:val="nil"/>
              <w:bottom w:val="single" w:sz="4" w:space="0" w:color="auto"/>
              <w:right w:val="single" w:sz="4" w:space="0" w:color="auto"/>
            </w:tcBorders>
            <w:shd w:val="clear" w:color="000000" w:fill="FFFFFF"/>
            <w:vAlign w:val="center"/>
          </w:tcPr>
          <w:p w:rsidR="00474C3D" w:rsidRDefault="00474C3D" w:rsidP="004F1F81">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-установка видеонаблюдения на котельных </w:t>
            </w:r>
          </w:p>
        </w:tc>
        <w:tc>
          <w:tcPr>
            <w:tcW w:w="2182" w:type="dxa"/>
            <w:tcBorders>
              <w:top w:val="single" w:sz="4" w:space="0" w:color="auto"/>
              <w:left w:val="nil"/>
              <w:bottom w:val="single" w:sz="4" w:space="0" w:color="auto"/>
              <w:right w:val="single" w:sz="4" w:space="0" w:color="auto"/>
            </w:tcBorders>
            <w:shd w:val="clear" w:color="000000" w:fill="FFFFFF"/>
            <w:vAlign w:val="center"/>
          </w:tcPr>
          <w:p w:rsidR="00474C3D" w:rsidRDefault="00474C3D" w:rsidP="00474C3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Котельные Садовая, Угольная, Больницы, детского сада № 10, школы № 8, Малышев Лог, школы № 29</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474C3D" w:rsidRDefault="00474C3D" w:rsidP="004F1F8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474C3D" w:rsidRDefault="00474C3D" w:rsidP="004F1F8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474C3D" w:rsidRPr="00CD7C42" w:rsidTr="00697E10">
        <w:trPr>
          <w:trHeight w:val="1020"/>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tcPr>
          <w:p w:rsidR="00474C3D" w:rsidRDefault="00474C3D" w:rsidP="004F1F8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2240" w:type="dxa"/>
            <w:tcBorders>
              <w:top w:val="single" w:sz="4" w:space="0" w:color="auto"/>
              <w:left w:val="nil"/>
              <w:bottom w:val="single" w:sz="4" w:space="0" w:color="auto"/>
              <w:right w:val="single" w:sz="4" w:space="0" w:color="auto"/>
            </w:tcBorders>
            <w:shd w:val="clear" w:color="000000" w:fill="FFFFFF"/>
            <w:vAlign w:val="center"/>
          </w:tcPr>
          <w:p w:rsidR="00474C3D" w:rsidRDefault="00474C3D" w:rsidP="004F1F81">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Установка золоулавливающих устройств</w:t>
            </w:r>
          </w:p>
        </w:tc>
        <w:tc>
          <w:tcPr>
            <w:tcW w:w="2182" w:type="dxa"/>
            <w:tcBorders>
              <w:top w:val="single" w:sz="4" w:space="0" w:color="auto"/>
              <w:left w:val="nil"/>
              <w:bottom w:val="single" w:sz="4" w:space="0" w:color="auto"/>
              <w:right w:val="single" w:sz="4" w:space="0" w:color="auto"/>
            </w:tcBorders>
            <w:shd w:val="clear" w:color="000000" w:fill="FFFFFF"/>
            <w:vAlign w:val="center"/>
          </w:tcPr>
          <w:p w:rsidR="00474C3D" w:rsidRDefault="00474C3D" w:rsidP="00474C3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Котельная Угольная</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474C3D" w:rsidRDefault="00474C3D" w:rsidP="004F1F8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474C3D" w:rsidRDefault="00474C3D" w:rsidP="004F1F8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474C3D" w:rsidRPr="00CD7C42" w:rsidTr="00697E10">
        <w:trPr>
          <w:trHeight w:val="1020"/>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tcPr>
          <w:p w:rsidR="00474C3D" w:rsidRDefault="00474C3D" w:rsidP="004F1F8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2240" w:type="dxa"/>
            <w:tcBorders>
              <w:top w:val="single" w:sz="4" w:space="0" w:color="auto"/>
              <w:left w:val="nil"/>
              <w:bottom w:val="single" w:sz="4" w:space="0" w:color="auto"/>
              <w:right w:val="single" w:sz="4" w:space="0" w:color="auto"/>
            </w:tcBorders>
            <w:shd w:val="clear" w:color="000000" w:fill="FFFFFF"/>
            <w:vAlign w:val="center"/>
          </w:tcPr>
          <w:p w:rsidR="00474C3D" w:rsidRDefault="00474C3D" w:rsidP="004F1F81">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Замена ТДУ</w:t>
            </w:r>
          </w:p>
        </w:tc>
        <w:tc>
          <w:tcPr>
            <w:tcW w:w="2182" w:type="dxa"/>
            <w:tcBorders>
              <w:top w:val="single" w:sz="4" w:space="0" w:color="auto"/>
              <w:left w:val="nil"/>
              <w:bottom w:val="single" w:sz="4" w:space="0" w:color="auto"/>
              <w:right w:val="single" w:sz="4" w:space="0" w:color="auto"/>
            </w:tcBorders>
            <w:shd w:val="clear" w:color="000000" w:fill="FFFFFF"/>
            <w:vAlign w:val="center"/>
          </w:tcPr>
          <w:p w:rsidR="00474C3D" w:rsidRDefault="00474C3D" w:rsidP="00474C3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474C3D" w:rsidRDefault="00474C3D" w:rsidP="00474C3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Котельная Садовая,</w:t>
            </w:r>
          </w:p>
          <w:p w:rsidR="00474C3D" w:rsidRDefault="00474C3D" w:rsidP="00474C3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котельная Больницы, котельная Малышев Лог</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474C3D" w:rsidRDefault="00474C3D" w:rsidP="004F1F8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bl>
    <w:p w:rsidR="00CD7C42" w:rsidRDefault="00CD7C42" w:rsidP="005B5816">
      <w:pPr>
        <w:pStyle w:val="4"/>
        <w:shd w:val="clear" w:color="auto" w:fill="auto"/>
        <w:spacing w:after="384" w:line="240" w:lineRule="auto"/>
        <w:ind w:right="60"/>
        <w:jc w:val="both"/>
        <w:rPr>
          <w:b/>
          <w:sz w:val="24"/>
          <w:szCs w:val="24"/>
        </w:rPr>
      </w:pPr>
    </w:p>
    <w:p w:rsidR="00D37E23" w:rsidRDefault="00D37E23" w:rsidP="005B5816">
      <w:pPr>
        <w:pStyle w:val="4"/>
        <w:shd w:val="clear" w:color="auto" w:fill="auto"/>
        <w:spacing w:after="384" w:line="240" w:lineRule="auto"/>
        <w:ind w:right="60"/>
        <w:jc w:val="both"/>
        <w:rPr>
          <w:b/>
          <w:sz w:val="24"/>
          <w:szCs w:val="24"/>
        </w:rPr>
      </w:pPr>
    </w:p>
    <w:p w:rsidR="005B5816" w:rsidRPr="005B5816" w:rsidRDefault="005B5816" w:rsidP="005B5816">
      <w:pPr>
        <w:pStyle w:val="4"/>
        <w:numPr>
          <w:ilvl w:val="1"/>
          <w:numId w:val="23"/>
        </w:numPr>
        <w:shd w:val="clear" w:color="auto" w:fill="auto"/>
        <w:spacing w:after="384" w:line="240" w:lineRule="auto"/>
        <w:ind w:left="120" w:right="60" w:firstLine="560"/>
        <w:jc w:val="both"/>
        <w:rPr>
          <w:sz w:val="28"/>
          <w:szCs w:val="28"/>
        </w:rPr>
      </w:pPr>
      <w:bookmarkStart w:id="47" w:name="bookmark48"/>
      <w:bookmarkStart w:id="48" w:name="bookmark49"/>
      <w:r>
        <w:rPr>
          <w:b/>
          <w:bCs/>
        </w:rPr>
        <w:t>Предложения по строительству источников тепловой энергии</w:t>
      </w:r>
      <w:bookmarkEnd w:id="47"/>
      <w:bookmarkEnd w:id="48"/>
    </w:p>
    <w:p w:rsidR="005B5816" w:rsidRDefault="005B5816" w:rsidP="005B5816">
      <w:pPr>
        <w:pStyle w:val="4"/>
        <w:shd w:val="clear" w:color="auto" w:fill="auto"/>
        <w:spacing w:line="276" w:lineRule="auto"/>
        <w:ind w:right="60" w:firstLine="708"/>
        <w:jc w:val="both"/>
        <w:rPr>
          <w:sz w:val="28"/>
          <w:szCs w:val="28"/>
        </w:rPr>
      </w:pPr>
      <w:r w:rsidRPr="005B5816">
        <w:rPr>
          <w:sz w:val="28"/>
          <w:szCs w:val="28"/>
        </w:rPr>
        <w:t>Строительство других источников на территории городского округа не предпо</w:t>
      </w:r>
      <w:r w:rsidRPr="005B5816">
        <w:rPr>
          <w:sz w:val="28"/>
          <w:szCs w:val="28"/>
        </w:rPr>
        <w:softHyphen/>
        <w:t>лагается</w:t>
      </w:r>
      <w:r>
        <w:rPr>
          <w:sz w:val="28"/>
          <w:szCs w:val="28"/>
        </w:rPr>
        <w:t>.</w:t>
      </w:r>
      <w:bookmarkStart w:id="49" w:name="bookmark50"/>
      <w:bookmarkStart w:id="50" w:name="bookmark51"/>
    </w:p>
    <w:p w:rsidR="006E57C2" w:rsidRDefault="006E57C2" w:rsidP="005B5816">
      <w:pPr>
        <w:pStyle w:val="4"/>
        <w:shd w:val="clear" w:color="auto" w:fill="auto"/>
        <w:spacing w:line="276" w:lineRule="auto"/>
        <w:ind w:right="60" w:firstLine="708"/>
        <w:jc w:val="both"/>
        <w:rPr>
          <w:sz w:val="28"/>
          <w:szCs w:val="28"/>
        </w:rPr>
      </w:pPr>
    </w:p>
    <w:p w:rsidR="005B5816" w:rsidRPr="005B5816" w:rsidRDefault="005B5816" w:rsidP="006E57C2">
      <w:pPr>
        <w:pStyle w:val="4"/>
        <w:numPr>
          <w:ilvl w:val="1"/>
          <w:numId w:val="23"/>
        </w:numPr>
        <w:shd w:val="clear" w:color="auto" w:fill="auto"/>
        <w:spacing w:line="276" w:lineRule="auto"/>
        <w:ind w:right="60" w:firstLine="709"/>
        <w:jc w:val="both"/>
        <w:rPr>
          <w:sz w:val="28"/>
          <w:szCs w:val="28"/>
        </w:rPr>
      </w:pPr>
      <w:r w:rsidRPr="005B5816">
        <w:rPr>
          <w:b/>
          <w:bCs/>
          <w:sz w:val="28"/>
          <w:szCs w:val="28"/>
        </w:rPr>
        <w:t>Предложения по реконструкции источников тепловой энергии</w:t>
      </w:r>
      <w:bookmarkEnd w:id="49"/>
      <w:bookmarkEnd w:id="50"/>
    </w:p>
    <w:p w:rsidR="005B5816" w:rsidRPr="00CD7C42" w:rsidRDefault="005B5816" w:rsidP="00CD7C42">
      <w:pPr>
        <w:pStyle w:val="4"/>
        <w:shd w:val="clear" w:color="auto" w:fill="auto"/>
        <w:spacing w:line="276" w:lineRule="auto"/>
        <w:ind w:right="60" w:firstLine="708"/>
        <w:jc w:val="both"/>
        <w:rPr>
          <w:sz w:val="28"/>
          <w:szCs w:val="28"/>
        </w:rPr>
      </w:pPr>
      <w:r w:rsidRPr="005B5816">
        <w:rPr>
          <w:sz w:val="28"/>
          <w:szCs w:val="28"/>
        </w:rPr>
        <w:t>Подключение перспективных тепловых нагрузок потребителей планируется в зонах обслуживания теплоисточников: ЮК ГРЭС, котельной «Малышев Лог», ко</w:t>
      </w:r>
      <w:r w:rsidRPr="005B5816">
        <w:rPr>
          <w:sz w:val="28"/>
          <w:szCs w:val="28"/>
        </w:rPr>
        <w:softHyphen/>
        <w:t>тельной «Угольная», котельной «Больница», котельной «Садовая», котельной шко</w:t>
      </w:r>
      <w:r w:rsidRPr="005B5816">
        <w:rPr>
          <w:sz w:val="28"/>
          <w:szCs w:val="28"/>
        </w:rPr>
        <w:softHyphen/>
        <w:t>лы</w:t>
      </w:r>
      <w:r w:rsidR="007C0499">
        <w:rPr>
          <w:sz w:val="28"/>
          <w:szCs w:val="28"/>
        </w:rPr>
        <w:t xml:space="preserve"> </w:t>
      </w:r>
      <w:r w:rsidRPr="00CD7C42">
        <w:rPr>
          <w:sz w:val="28"/>
          <w:szCs w:val="28"/>
        </w:rPr>
        <w:t>№8</w:t>
      </w:r>
      <w:r w:rsidR="00F617F1">
        <w:rPr>
          <w:sz w:val="28"/>
          <w:szCs w:val="28"/>
        </w:rPr>
        <w:t xml:space="preserve"> с. Сарбала</w:t>
      </w:r>
      <w:r w:rsidRPr="00CD7C42">
        <w:rPr>
          <w:sz w:val="28"/>
          <w:szCs w:val="28"/>
        </w:rPr>
        <w:t>.</w:t>
      </w:r>
    </w:p>
    <w:p w:rsidR="007C0499" w:rsidRPr="00BB3D06" w:rsidRDefault="007C0499" w:rsidP="002F0B50">
      <w:pPr>
        <w:pStyle w:val="22"/>
        <w:keepNext/>
        <w:keepLines/>
        <w:numPr>
          <w:ilvl w:val="1"/>
          <w:numId w:val="23"/>
        </w:numPr>
        <w:shd w:val="clear" w:color="auto" w:fill="auto"/>
        <w:tabs>
          <w:tab w:val="left" w:pos="1186"/>
        </w:tabs>
        <w:spacing w:before="288" w:after="0" w:line="276" w:lineRule="auto"/>
        <w:ind w:left="120" w:right="260" w:firstLine="560"/>
        <w:jc w:val="both"/>
        <w:rPr>
          <w:sz w:val="28"/>
          <w:szCs w:val="28"/>
        </w:rPr>
      </w:pPr>
      <w:bookmarkStart w:id="51" w:name="bookmark53"/>
      <w:r w:rsidRPr="00BB3D06">
        <w:rPr>
          <w:sz w:val="28"/>
          <w:szCs w:val="28"/>
        </w:rPr>
        <w:t>Предложения по техническому перевооружению источников тепловой энергии с целью повышения эффективности работы систем теплоснабжения</w:t>
      </w:r>
      <w:bookmarkEnd w:id="51"/>
    </w:p>
    <w:p w:rsidR="007C0499" w:rsidRPr="007C0499" w:rsidRDefault="007C0499" w:rsidP="007C0499">
      <w:pPr>
        <w:pStyle w:val="4"/>
        <w:shd w:val="clear" w:color="auto" w:fill="auto"/>
        <w:spacing w:line="276" w:lineRule="auto"/>
        <w:ind w:right="-1" w:firstLine="680"/>
        <w:jc w:val="both"/>
        <w:rPr>
          <w:sz w:val="28"/>
          <w:szCs w:val="28"/>
        </w:rPr>
      </w:pPr>
      <w:r w:rsidRPr="007C0499">
        <w:rPr>
          <w:sz w:val="28"/>
          <w:szCs w:val="28"/>
        </w:rPr>
        <w:t xml:space="preserve">К техническому перевооружению источников тепловой энергии с целью </w:t>
      </w:r>
      <w:r w:rsidRPr="007C0499">
        <w:rPr>
          <w:sz w:val="28"/>
          <w:szCs w:val="28"/>
        </w:rPr>
        <w:lastRenderedPageBreak/>
        <w:t>повы</w:t>
      </w:r>
      <w:r w:rsidRPr="007C0499">
        <w:rPr>
          <w:sz w:val="28"/>
          <w:szCs w:val="28"/>
        </w:rPr>
        <w:softHyphen/>
        <w:t>шения эффективности работы систем теплоснабжения относится реконструкция ко</w:t>
      </w:r>
      <w:r w:rsidRPr="007C0499">
        <w:rPr>
          <w:sz w:val="28"/>
          <w:szCs w:val="28"/>
        </w:rPr>
        <w:softHyphen/>
        <w:t>тельных, указанных в п. 4.3.</w:t>
      </w:r>
    </w:p>
    <w:p w:rsidR="007C0499" w:rsidRPr="007C0499" w:rsidRDefault="007C0499" w:rsidP="007C0499">
      <w:pPr>
        <w:pStyle w:val="4"/>
        <w:shd w:val="clear" w:color="auto" w:fill="auto"/>
        <w:spacing w:line="276" w:lineRule="auto"/>
        <w:ind w:right="-1" w:firstLine="680"/>
        <w:jc w:val="both"/>
        <w:rPr>
          <w:sz w:val="28"/>
          <w:szCs w:val="28"/>
        </w:rPr>
      </w:pPr>
      <w:r w:rsidRPr="007C0499">
        <w:rPr>
          <w:sz w:val="28"/>
          <w:szCs w:val="28"/>
        </w:rPr>
        <w:t xml:space="preserve">Водоподготовительные установки </w:t>
      </w:r>
      <w:r w:rsidR="00E413C5">
        <w:rPr>
          <w:sz w:val="28"/>
          <w:szCs w:val="28"/>
        </w:rPr>
        <w:t xml:space="preserve">установлены </w:t>
      </w:r>
      <w:r w:rsidRPr="007C0499">
        <w:rPr>
          <w:sz w:val="28"/>
          <w:szCs w:val="28"/>
        </w:rPr>
        <w:t>на всех источниках тепло</w:t>
      </w:r>
      <w:r w:rsidRPr="007C0499">
        <w:rPr>
          <w:sz w:val="28"/>
          <w:szCs w:val="28"/>
        </w:rPr>
        <w:softHyphen/>
        <w:t>вой энергии.</w:t>
      </w:r>
    </w:p>
    <w:p w:rsidR="007C0499" w:rsidRPr="007C0499" w:rsidRDefault="007C0499" w:rsidP="007C0499">
      <w:pPr>
        <w:pStyle w:val="4"/>
        <w:shd w:val="clear" w:color="auto" w:fill="auto"/>
        <w:spacing w:line="276" w:lineRule="auto"/>
        <w:ind w:left="120" w:right="-1" w:firstLine="560"/>
        <w:jc w:val="both"/>
        <w:rPr>
          <w:sz w:val="28"/>
          <w:szCs w:val="28"/>
        </w:rPr>
      </w:pPr>
      <w:r w:rsidRPr="007C0499">
        <w:rPr>
          <w:sz w:val="28"/>
          <w:szCs w:val="28"/>
        </w:rPr>
        <w:t xml:space="preserve">На котельных «Малышев Лог», школы №29, «Угольной», «Больницы», детского сада №10, </w:t>
      </w:r>
      <w:r w:rsidRPr="007C0499">
        <w:rPr>
          <w:rStyle w:val="1"/>
          <w:sz w:val="28"/>
          <w:szCs w:val="28"/>
          <w:u w:val="none"/>
        </w:rPr>
        <w:t>шк</w:t>
      </w:r>
      <w:r w:rsidRPr="007C0499">
        <w:rPr>
          <w:sz w:val="28"/>
          <w:szCs w:val="28"/>
        </w:rPr>
        <w:t xml:space="preserve">олы №8 </w:t>
      </w:r>
      <w:r w:rsidR="00F617F1">
        <w:rPr>
          <w:sz w:val="28"/>
          <w:szCs w:val="28"/>
        </w:rPr>
        <w:t xml:space="preserve">с. Сарбала </w:t>
      </w:r>
      <w:r w:rsidRPr="007C0499">
        <w:rPr>
          <w:sz w:val="28"/>
          <w:szCs w:val="28"/>
        </w:rPr>
        <w:t>необходимо предусмотреть установку баков</w:t>
      </w:r>
      <w:r w:rsidR="00E413C5">
        <w:rPr>
          <w:sz w:val="28"/>
          <w:szCs w:val="28"/>
        </w:rPr>
        <w:t xml:space="preserve"> </w:t>
      </w:r>
      <w:r w:rsidRPr="007C0499">
        <w:rPr>
          <w:sz w:val="28"/>
          <w:szCs w:val="28"/>
        </w:rPr>
        <w:t xml:space="preserve">- аккумуляторов. </w:t>
      </w:r>
    </w:p>
    <w:p w:rsidR="00474C3D" w:rsidRDefault="007C0499" w:rsidP="007C0499">
      <w:pPr>
        <w:pStyle w:val="4"/>
        <w:shd w:val="clear" w:color="auto" w:fill="auto"/>
        <w:spacing w:line="276" w:lineRule="auto"/>
        <w:ind w:left="20" w:right="20" w:firstLine="660"/>
        <w:jc w:val="both"/>
        <w:rPr>
          <w:sz w:val="28"/>
          <w:szCs w:val="28"/>
        </w:rPr>
      </w:pPr>
      <w:r w:rsidRPr="007C0499">
        <w:rPr>
          <w:sz w:val="28"/>
          <w:szCs w:val="28"/>
        </w:rPr>
        <w:t>Для обеспечения требуемых гидравлических параметров у потребителей, под</w:t>
      </w:r>
      <w:r w:rsidRPr="007C0499">
        <w:rPr>
          <w:sz w:val="28"/>
          <w:szCs w:val="28"/>
        </w:rPr>
        <w:softHyphen/>
        <w:t xml:space="preserve">ключенных к источникам тепла, </w:t>
      </w:r>
      <w:r w:rsidR="00474C3D">
        <w:rPr>
          <w:sz w:val="28"/>
          <w:szCs w:val="28"/>
        </w:rPr>
        <w:t xml:space="preserve">до 2031 г. необходимо провести </w:t>
      </w:r>
      <w:r w:rsidRPr="007C0499">
        <w:rPr>
          <w:sz w:val="28"/>
          <w:szCs w:val="28"/>
        </w:rPr>
        <w:t>замен</w:t>
      </w:r>
      <w:r w:rsidR="00474C3D">
        <w:rPr>
          <w:sz w:val="28"/>
          <w:szCs w:val="28"/>
        </w:rPr>
        <w:t>у</w:t>
      </w:r>
      <w:r w:rsidRPr="007C0499">
        <w:rPr>
          <w:sz w:val="28"/>
          <w:szCs w:val="28"/>
        </w:rPr>
        <w:t xml:space="preserve"> сетевых насо</w:t>
      </w:r>
      <w:r w:rsidRPr="007C0499">
        <w:rPr>
          <w:sz w:val="28"/>
          <w:szCs w:val="28"/>
        </w:rPr>
        <w:softHyphen/>
        <w:t>сов практически на всех источниках тепловой эн</w:t>
      </w:r>
      <w:r>
        <w:rPr>
          <w:sz w:val="28"/>
          <w:szCs w:val="28"/>
        </w:rPr>
        <w:t xml:space="preserve">ергии. </w:t>
      </w:r>
      <w:r w:rsidR="00474C3D">
        <w:rPr>
          <w:sz w:val="28"/>
          <w:szCs w:val="28"/>
        </w:rPr>
        <w:t xml:space="preserve">В целях </w:t>
      </w:r>
      <w:r w:rsidR="008E7740">
        <w:rPr>
          <w:sz w:val="28"/>
          <w:szCs w:val="28"/>
        </w:rPr>
        <w:t>повышения надежности теплоснабжения потребителей, предупреждения развития чрезвычайных ситуаций на всех котельных необходимо установить противопожарную сигнализацию. Для повышения антитеррористической защищенности объектов предусмотреть установку систем видеонаблюдения. На котельной «Угольная» осуществить монтаж золоулавливающих устройств для улучшения экологической обстановки селитебной зоны котельной. Также необходимо предусмотреть замену тягодутьевых устройств на котельных «Садовая», Больницы, Малышев Лог.</w:t>
      </w:r>
    </w:p>
    <w:p w:rsidR="007C0499" w:rsidRPr="007C0499" w:rsidRDefault="007C0499" w:rsidP="007C0499">
      <w:pPr>
        <w:pStyle w:val="80"/>
        <w:numPr>
          <w:ilvl w:val="1"/>
          <w:numId w:val="23"/>
        </w:numPr>
        <w:shd w:val="clear" w:color="auto" w:fill="auto"/>
        <w:tabs>
          <w:tab w:val="left" w:pos="1090"/>
        </w:tabs>
        <w:spacing w:after="0" w:line="276" w:lineRule="auto"/>
        <w:ind w:left="20" w:right="20" w:firstLine="540"/>
        <w:jc w:val="both"/>
        <w:rPr>
          <w:sz w:val="28"/>
          <w:szCs w:val="28"/>
        </w:rPr>
      </w:pPr>
      <w:bookmarkStart w:id="52" w:name="bookmark54"/>
      <w:r w:rsidRPr="007C0499">
        <w:rPr>
          <w:sz w:val="28"/>
          <w:szCs w:val="28"/>
        </w:rPr>
        <w:t>Графики совместной работы источников тепловой энергии, функцио</w:t>
      </w:r>
      <w:r w:rsidRPr="007C0499">
        <w:rPr>
          <w:sz w:val="28"/>
          <w:szCs w:val="28"/>
        </w:rPr>
        <w:softHyphen/>
        <w:t>нирующих в режиме комбинированной выработки электрической и тепловой энергии и котельных</w:t>
      </w:r>
      <w:bookmarkEnd w:id="52"/>
    </w:p>
    <w:p w:rsidR="007C0499" w:rsidRDefault="007C0499" w:rsidP="007C0499">
      <w:pPr>
        <w:pStyle w:val="4"/>
        <w:shd w:val="clear" w:color="auto" w:fill="auto"/>
        <w:spacing w:line="276" w:lineRule="auto"/>
        <w:ind w:left="20" w:right="20" w:firstLine="540"/>
        <w:jc w:val="both"/>
        <w:rPr>
          <w:sz w:val="28"/>
          <w:szCs w:val="28"/>
        </w:rPr>
      </w:pPr>
      <w:r w:rsidRPr="007C0499">
        <w:rPr>
          <w:sz w:val="28"/>
          <w:szCs w:val="28"/>
        </w:rPr>
        <w:t>На территории городского округа имеется один источник тепловой энергии с комбинированной выработкой тепловой и электрической энергии - ЮК ГРЭС. Этот источник образует изолированную систему и не работает совместно с системами теплоснабжения котельных.</w:t>
      </w:r>
    </w:p>
    <w:p w:rsidR="007C0499" w:rsidRPr="007C0499" w:rsidRDefault="007C0499" w:rsidP="00210BFB">
      <w:pPr>
        <w:pStyle w:val="80"/>
        <w:numPr>
          <w:ilvl w:val="1"/>
          <w:numId w:val="23"/>
        </w:numPr>
        <w:shd w:val="clear" w:color="auto" w:fill="auto"/>
        <w:tabs>
          <w:tab w:val="left" w:pos="1062"/>
        </w:tabs>
        <w:spacing w:after="0" w:line="276" w:lineRule="auto"/>
        <w:ind w:left="20" w:right="20" w:firstLine="540"/>
        <w:jc w:val="both"/>
        <w:rPr>
          <w:sz w:val="28"/>
          <w:szCs w:val="28"/>
        </w:rPr>
      </w:pPr>
      <w:bookmarkStart w:id="53" w:name="bookmark55"/>
      <w:r w:rsidRPr="007C0499">
        <w:rPr>
          <w:sz w:val="28"/>
          <w:szCs w:val="28"/>
        </w:rPr>
        <w:t>Меры по выводу из эксплуатации, консервации и демонтажу избыточ</w:t>
      </w:r>
      <w:r w:rsidRPr="007C0499">
        <w:rPr>
          <w:sz w:val="28"/>
          <w:szCs w:val="28"/>
        </w:rPr>
        <w:softHyphen/>
        <w:t>ных источников тепловой энергии, а также источников тепловой энергии, вы</w:t>
      </w:r>
      <w:r w:rsidRPr="007C0499">
        <w:rPr>
          <w:sz w:val="28"/>
          <w:szCs w:val="28"/>
        </w:rPr>
        <w:softHyphen/>
        <w:t>работавших нормативный срок службы</w:t>
      </w:r>
      <w:bookmarkEnd w:id="53"/>
    </w:p>
    <w:p w:rsidR="00210BFB" w:rsidRPr="004F4B8F" w:rsidRDefault="00210BFB" w:rsidP="00210BFB">
      <w:pPr>
        <w:pStyle w:val="4"/>
        <w:shd w:val="clear" w:color="auto" w:fill="auto"/>
        <w:spacing w:line="276" w:lineRule="auto"/>
        <w:ind w:left="20" w:right="20" w:firstLine="540"/>
        <w:jc w:val="both"/>
        <w:rPr>
          <w:sz w:val="28"/>
          <w:szCs w:val="28"/>
        </w:rPr>
      </w:pPr>
      <w:r w:rsidRPr="00210BFB">
        <w:rPr>
          <w:sz w:val="28"/>
          <w:szCs w:val="28"/>
        </w:rPr>
        <w:t xml:space="preserve">Избыточных источников тепловой энергии на территории городского округа нет. Для продления сроков службы источников тепловой энергии с выработанным сроком службы предполагается производить капитальный ремонт оборудования. Информация о реконструкции источников приведена </w:t>
      </w:r>
      <w:r w:rsidRPr="004F4B8F">
        <w:rPr>
          <w:sz w:val="28"/>
          <w:szCs w:val="28"/>
        </w:rPr>
        <w:t>в таблице 4.</w:t>
      </w:r>
      <w:r w:rsidR="005D0F4A" w:rsidRPr="004F4B8F">
        <w:rPr>
          <w:sz w:val="28"/>
          <w:szCs w:val="28"/>
        </w:rPr>
        <w:t>1</w:t>
      </w:r>
      <w:r w:rsidRPr="004F4B8F">
        <w:rPr>
          <w:sz w:val="28"/>
          <w:szCs w:val="28"/>
        </w:rPr>
        <w:t>.</w:t>
      </w:r>
    </w:p>
    <w:p w:rsidR="002F0B50" w:rsidRDefault="002F0B50" w:rsidP="002F0B50">
      <w:pPr>
        <w:pStyle w:val="4"/>
        <w:shd w:val="clear" w:color="auto" w:fill="auto"/>
        <w:spacing w:line="276" w:lineRule="auto"/>
        <w:ind w:right="20"/>
        <w:jc w:val="both"/>
        <w:rPr>
          <w:sz w:val="28"/>
          <w:szCs w:val="28"/>
        </w:rPr>
      </w:pPr>
    </w:p>
    <w:p w:rsidR="006E57C2" w:rsidRDefault="006E57C2" w:rsidP="002F0B50">
      <w:pPr>
        <w:pStyle w:val="4"/>
        <w:shd w:val="clear" w:color="auto" w:fill="auto"/>
        <w:spacing w:line="276" w:lineRule="auto"/>
        <w:ind w:right="20"/>
        <w:jc w:val="both"/>
        <w:rPr>
          <w:sz w:val="28"/>
          <w:szCs w:val="28"/>
        </w:rPr>
      </w:pPr>
    </w:p>
    <w:p w:rsidR="00210BFB" w:rsidRPr="00210BFB" w:rsidRDefault="00210BFB" w:rsidP="00210BFB">
      <w:pPr>
        <w:pStyle w:val="80"/>
        <w:numPr>
          <w:ilvl w:val="1"/>
          <w:numId w:val="23"/>
        </w:numPr>
        <w:shd w:val="clear" w:color="auto" w:fill="auto"/>
        <w:tabs>
          <w:tab w:val="left" w:pos="1057"/>
        </w:tabs>
        <w:spacing w:after="0" w:line="276" w:lineRule="auto"/>
        <w:ind w:left="20" w:right="20" w:firstLine="540"/>
        <w:jc w:val="both"/>
        <w:rPr>
          <w:sz w:val="28"/>
          <w:szCs w:val="28"/>
        </w:rPr>
      </w:pPr>
      <w:bookmarkStart w:id="54" w:name="bookmark56"/>
      <w:r w:rsidRPr="00210BFB">
        <w:rPr>
          <w:bCs w:val="0"/>
          <w:sz w:val="28"/>
          <w:szCs w:val="28"/>
        </w:rPr>
        <w:t>Меры по переоборудованию котельных в источники комбинированной выработки электрической и тепловой энергии</w:t>
      </w:r>
      <w:bookmarkEnd w:id="54"/>
    </w:p>
    <w:p w:rsidR="00210BFB" w:rsidRPr="00210BFB" w:rsidRDefault="00210BFB" w:rsidP="00210BFB">
      <w:pPr>
        <w:pStyle w:val="4"/>
        <w:shd w:val="clear" w:color="auto" w:fill="auto"/>
        <w:spacing w:line="276" w:lineRule="auto"/>
        <w:ind w:left="20" w:right="20" w:firstLine="540"/>
        <w:jc w:val="both"/>
        <w:rPr>
          <w:sz w:val="28"/>
          <w:szCs w:val="28"/>
        </w:rPr>
      </w:pPr>
      <w:r w:rsidRPr="00210BFB">
        <w:rPr>
          <w:sz w:val="28"/>
          <w:szCs w:val="28"/>
        </w:rPr>
        <w:t>На перспективу до 20</w:t>
      </w:r>
      <w:r w:rsidR="00DE4E47">
        <w:rPr>
          <w:sz w:val="28"/>
          <w:szCs w:val="28"/>
        </w:rPr>
        <w:t>31</w:t>
      </w:r>
      <w:r w:rsidRPr="00210BFB">
        <w:rPr>
          <w:sz w:val="28"/>
          <w:szCs w:val="28"/>
        </w:rPr>
        <w:t xml:space="preserve"> г. принятым вариантом развития системы теплоснаб</w:t>
      </w:r>
      <w:r w:rsidRPr="00210BFB">
        <w:rPr>
          <w:sz w:val="28"/>
          <w:szCs w:val="28"/>
        </w:rPr>
        <w:softHyphen/>
        <w:t xml:space="preserve">жения не планируется переоборудование котельных в источники </w:t>
      </w:r>
      <w:r w:rsidRPr="00210BFB">
        <w:rPr>
          <w:sz w:val="28"/>
          <w:szCs w:val="28"/>
        </w:rPr>
        <w:lastRenderedPageBreak/>
        <w:t>комбинированной выработки электрической и тепловой энергии.</w:t>
      </w:r>
    </w:p>
    <w:p w:rsidR="00210BFB" w:rsidRPr="00210BFB" w:rsidRDefault="00210BFB" w:rsidP="00210BFB">
      <w:pPr>
        <w:pStyle w:val="80"/>
        <w:numPr>
          <w:ilvl w:val="1"/>
          <w:numId w:val="23"/>
        </w:numPr>
        <w:shd w:val="clear" w:color="auto" w:fill="auto"/>
        <w:tabs>
          <w:tab w:val="left" w:pos="1095"/>
        </w:tabs>
        <w:spacing w:after="0" w:line="276" w:lineRule="auto"/>
        <w:ind w:left="20" w:right="20" w:firstLine="540"/>
        <w:jc w:val="both"/>
        <w:rPr>
          <w:sz w:val="28"/>
          <w:szCs w:val="28"/>
        </w:rPr>
      </w:pPr>
      <w:bookmarkStart w:id="55" w:name="bookmark57"/>
      <w:r w:rsidRPr="00210BFB">
        <w:rPr>
          <w:bCs w:val="0"/>
          <w:sz w:val="28"/>
          <w:szCs w:val="28"/>
        </w:rPr>
        <w:t>Меры по переводу котельных, размещенных в существующих и рас</w:t>
      </w:r>
      <w:r w:rsidRPr="00210BFB">
        <w:rPr>
          <w:bCs w:val="0"/>
          <w:sz w:val="28"/>
          <w:szCs w:val="28"/>
        </w:rPr>
        <w:softHyphen/>
        <w:t>ширяемых зонах действия источников комбинированной выработки тепловой и электрической энергии, в пиковой режим работы</w:t>
      </w:r>
      <w:bookmarkEnd w:id="55"/>
    </w:p>
    <w:p w:rsidR="00210BFB" w:rsidRDefault="00210BFB" w:rsidP="00210BFB">
      <w:pPr>
        <w:pStyle w:val="80"/>
        <w:shd w:val="clear" w:color="auto" w:fill="auto"/>
        <w:tabs>
          <w:tab w:val="left" w:pos="1095"/>
        </w:tabs>
        <w:spacing w:after="0" w:line="276" w:lineRule="auto"/>
        <w:ind w:left="20" w:right="20"/>
        <w:jc w:val="both"/>
        <w:rPr>
          <w:b w:val="0"/>
          <w:sz w:val="28"/>
          <w:szCs w:val="28"/>
        </w:rPr>
      </w:pPr>
      <w:r>
        <w:tab/>
      </w:r>
      <w:r w:rsidRPr="00210BFB">
        <w:rPr>
          <w:b w:val="0"/>
          <w:sz w:val="28"/>
          <w:szCs w:val="28"/>
        </w:rPr>
        <w:t>На перспективу до 20</w:t>
      </w:r>
      <w:r w:rsidR="00DE4E47">
        <w:rPr>
          <w:b w:val="0"/>
          <w:sz w:val="28"/>
          <w:szCs w:val="28"/>
        </w:rPr>
        <w:t>31</w:t>
      </w:r>
      <w:r w:rsidRPr="00210BFB">
        <w:rPr>
          <w:b w:val="0"/>
          <w:sz w:val="28"/>
          <w:szCs w:val="28"/>
        </w:rPr>
        <w:t xml:space="preserve"> г. не планируется перевод в пиковый режим работы ко</w:t>
      </w:r>
      <w:r w:rsidRPr="00210BFB">
        <w:rPr>
          <w:b w:val="0"/>
          <w:sz w:val="28"/>
          <w:szCs w:val="28"/>
        </w:rPr>
        <w:softHyphen/>
        <w:t>тельных по отношению к источникам тепловой энергии с комбинированной вы</w:t>
      </w:r>
      <w:r w:rsidRPr="00210BFB">
        <w:rPr>
          <w:b w:val="0"/>
          <w:sz w:val="28"/>
          <w:szCs w:val="28"/>
        </w:rPr>
        <w:softHyphen/>
        <w:t>работкой тепловой и электрической энергии</w:t>
      </w:r>
      <w:r w:rsidR="002F0B50">
        <w:rPr>
          <w:b w:val="0"/>
          <w:sz w:val="28"/>
          <w:szCs w:val="28"/>
        </w:rPr>
        <w:t>.</w:t>
      </w:r>
    </w:p>
    <w:p w:rsidR="002F0B50" w:rsidRPr="002F0B50" w:rsidRDefault="002F0B50" w:rsidP="002F0B50">
      <w:pPr>
        <w:pStyle w:val="80"/>
        <w:numPr>
          <w:ilvl w:val="1"/>
          <w:numId w:val="23"/>
        </w:numPr>
        <w:shd w:val="clear" w:color="auto" w:fill="auto"/>
        <w:tabs>
          <w:tab w:val="left" w:pos="1156"/>
        </w:tabs>
        <w:spacing w:after="0" w:line="276" w:lineRule="auto"/>
        <w:ind w:left="100" w:right="60" w:firstLine="560"/>
        <w:jc w:val="both"/>
        <w:rPr>
          <w:sz w:val="28"/>
          <w:szCs w:val="28"/>
        </w:rPr>
      </w:pPr>
      <w:bookmarkStart w:id="56" w:name="bookmark58"/>
      <w:r w:rsidRPr="002F0B50">
        <w:rPr>
          <w:bCs w:val="0"/>
          <w:sz w:val="28"/>
          <w:szCs w:val="28"/>
        </w:rPr>
        <w:t>Решения о загрузке источников тепловой энергии, распределении (пе</w:t>
      </w:r>
      <w:r w:rsidRPr="002F0B50">
        <w:rPr>
          <w:bCs w:val="0"/>
          <w:sz w:val="28"/>
          <w:szCs w:val="28"/>
        </w:rPr>
        <w:softHyphen/>
        <w:t>рераспределении) тепловой нагрузки потребителей тепловой энергии</w:t>
      </w:r>
      <w:bookmarkEnd w:id="56"/>
    </w:p>
    <w:p w:rsidR="002F0B50" w:rsidRDefault="002F0B50" w:rsidP="002F0B50">
      <w:pPr>
        <w:pStyle w:val="80"/>
        <w:shd w:val="clear" w:color="auto" w:fill="auto"/>
        <w:tabs>
          <w:tab w:val="left" w:pos="1156"/>
        </w:tabs>
        <w:spacing w:after="0" w:line="276" w:lineRule="auto"/>
        <w:ind w:left="100" w:right="60"/>
        <w:jc w:val="both"/>
        <w:rPr>
          <w:sz w:val="28"/>
          <w:szCs w:val="28"/>
        </w:rPr>
      </w:pPr>
      <w:r>
        <w:rPr>
          <w:sz w:val="28"/>
          <w:szCs w:val="28"/>
        </w:rPr>
        <w:tab/>
      </w:r>
    </w:p>
    <w:p w:rsidR="005D0F4A" w:rsidRDefault="002F0B50" w:rsidP="006E57C2">
      <w:pPr>
        <w:pStyle w:val="80"/>
        <w:shd w:val="clear" w:color="auto" w:fill="auto"/>
        <w:spacing w:after="0" w:line="276" w:lineRule="auto"/>
        <w:ind w:left="100" w:right="60"/>
        <w:jc w:val="both"/>
        <w:rPr>
          <w:sz w:val="24"/>
          <w:szCs w:val="24"/>
        </w:rPr>
      </w:pPr>
      <w:r>
        <w:rPr>
          <w:sz w:val="28"/>
          <w:szCs w:val="28"/>
        </w:rPr>
        <w:tab/>
      </w:r>
      <w:r w:rsidRPr="002F0B50">
        <w:rPr>
          <w:b w:val="0"/>
          <w:sz w:val="28"/>
          <w:szCs w:val="28"/>
        </w:rPr>
        <w:t xml:space="preserve">Перспективная </w:t>
      </w:r>
      <w:r>
        <w:rPr>
          <w:b w:val="0"/>
          <w:sz w:val="28"/>
          <w:szCs w:val="28"/>
        </w:rPr>
        <w:t>установленная тепловая мощность котельных останется неизменной на уровне 201</w:t>
      </w:r>
      <w:r w:rsidR="00DE4E47">
        <w:rPr>
          <w:b w:val="0"/>
          <w:sz w:val="28"/>
          <w:szCs w:val="28"/>
        </w:rPr>
        <w:t>8</w:t>
      </w:r>
      <w:r>
        <w:rPr>
          <w:b w:val="0"/>
          <w:sz w:val="28"/>
          <w:szCs w:val="28"/>
        </w:rPr>
        <w:t>г.</w:t>
      </w:r>
    </w:p>
    <w:p w:rsidR="005D0F4A" w:rsidRDefault="005D0F4A" w:rsidP="00A01966">
      <w:pPr>
        <w:pStyle w:val="80"/>
        <w:shd w:val="clear" w:color="auto" w:fill="auto"/>
        <w:tabs>
          <w:tab w:val="left" w:pos="1095"/>
        </w:tabs>
        <w:spacing w:after="0" w:line="240" w:lineRule="auto"/>
        <w:ind w:left="20" w:right="20"/>
        <w:jc w:val="both"/>
        <w:rPr>
          <w:sz w:val="24"/>
          <w:szCs w:val="24"/>
        </w:rPr>
      </w:pPr>
    </w:p>
    <w:p w:rsidR="005D0F4A" w:rsidRDefault="005D0F4A" w:rsidP="00A01966">
      <w:pPr>
        <w:pStyle w:val="80"/>
        <w:shd w:val="clear" w:color="auto" w:fill="auto"/>
        <w:tabs>
          <w:tab w:val="left" w:pos="1095"/>
        </w:tabs>
        <w:spacing w:after="0" w:line="240" w:lineRule="auto"/>
        <w:ind w:left="20" w:right="20"/>
        <w:jc w:val="both"/>
        <w:rPr>
          <w:sz w:val="24"/>
          <w:szCs w:val="24"/>
        </w:rPr>
      </w:pPr>
    </w:p>
    <w:p w:rsidR="005D0F4A" w:rsidRDefault="005D0F4A" w:rsidP="00A01966">
      <w:pPr>
        <w:pStyle w:val="80"/>
        <w:shd w:val="clear" w:color="auto" w:fill="auto"/>
        <w:tabs>
          <w:tab w:val="left" w:pos="1095"/>
        </w:tabs>
        <w:spacing w:after="0" w:line="240" w:lineRule="auto"/>
        <w:ind w:left="20" w:right="20"/>
        <w:jc w:val="both"/>
        <w:rPr>
          <w:sz w:val="24"/>
          <w:szCs w:val="24"/>
        </w:rPr>
      </w:pPr>
    </w:p>
    <w:p w:rsidR="005D0F4A" w:rsidRDefault="005D0F4A" w:rsidP="00A01966">
      <w:pPr>
        <w:pStyle w:val="80"/>
        <w:shd w:val="clear" w:color="auto" w:fill="auto"/>
        <w:tabs>
          <w:tab w:val="left" w:pos="1095"/>
        </w:tabs>
        <w:spacing w:after="0" w:line="240" w:lineRule="auto"/>
        <w:ind w:left="20" w:right="20"/>
        <w:jc w:val="both"/>
        <w:rPr>
          <w:sz w:val="24"/>
          <w:szCs w:val="24"/>
        </w:rPr>
      </w:pPr>
    </w:p>
    <w:p w:rsidR="005D0F4A" w:rsidRDefault="005D0F4A" w:rsidP="00A01966">
      <w:pPr>
        <w:pStyle w:val="80"/>
        <w:shd w:val="clear" w:color="auto" w:fill="auto"/>
        <w:tabs>
          <w:tab w:val="left" w:pos="1095"/>
        </w:tabs>
        <w:spacing w:after="0" w:line="240" w:lineRule="auto"/>
        <w:ind w:left="20" w:right="20"/>
        <w:jc w:val="both"/>
        <w:rPr>
          <w:sz w:val="24"/>
          <w:szCs w:val="24"/>
        </w:rPr>
      </w:pPr>
    </w:p>
    <w:p w:rsidR="005D0F4A" w:rsidRDefault="005D0F4A" w:rsidP="00A01966">
      <w:pPr>
        <w:pStyle w:val="80"/>
        <w:shd w:val="clear" w:color="auto" w:fill="auto"/>
        <w:tabs>
          <w:tab w:val="left" w:pos="1095"/>
        </w:tabs>
        <w:spacing w:after="0" w:line="240" w:lineRule="auto"/>
        <w:ind w:left="20" w:right="20"/>
        <w:jc w:val="both"/>
        <w:rPr>
          <w:sz w:val="24"/>
          <w:szCs w:val="24"/>
        </w:rPr>
      </w:pPr>
    </w:p>
    <w:p w:rsidR="005D0F4A" w:rsidRDefault="005D0F4A" w:rsidP="00A01966">
      <w:pPr>
        <w:pStyle w:val="80"/>
        <w:shd w:val="clear" w:color="auto" w:fill="auto"/>
        <w:tabs>
          <w:tab w:val="left" w:pos="1095"/>
        </w:tabs>
        <w:spacing w:after="0" w:line="240" w:lineRule="auto"/>
        <w:ind w:left="20" w:right="20"/>
        <w:jc w:val="both"/>
        <w:rPr>
          <w:sz w:val="24"/>
          <w:szCs w:val="24"/>
        </w:rPr>
      </w:pPr>
    </w:p>
    <w:p w:rsidR="005D0F4A" w:rsidRDefault="005D0F4A" w:rsidP="00A01966">
      <w:pPr>
        <w:pStyle w:val="80"/>
        <w:shd w:val="clear" w:color="auto" w:fill="auto"/>
        <w:tabs>
          <w:tab w:val="left" w:pos="1095"/>
        </w:tabs>
        <w:spacing w:after="0" w:line="240" w:lineRule="auto"/>
        <w:ind w:left="20" w:right="20"/>
        <w:jc w:val="both"/>
        <w:rPr>
          <w:sz w:val="24"/>
          <w:szCs w:val="24"/>
        </w:rPr>
      </w:pPr>
    </w:p>
    <w:p w:rsidR="005D0F4A" w:rsidRDefault="005D0F4A" w:rsidP="00A01966">
      <w:pPr>
        <w:pStyle w:val="80"/>
        <w:shd w:val="clear" w:color="auto" w:fill="auto"/>
        <w:tabs>
          <w:tab w:val="left" w:pos="1095"/>
        </w:tabs>
        <w:spacing w:after="0" w:line="240" w:lineRule="auto"/>
        <w:ind w:left="20" w:right="20"/>
        <w:jc w:val="both"/>
        <w:rPr>
          <w:sz w:val="24"/>
          <w:szCs w:val="24"/>
        </w:rPr>
      </w:pPr>
    </w:p>
    <w:p w:rsidR="005D0F4A" w:rsidRDefault="005D0F4A" w:rsidP="00A01966">
      <w:pPr>
        <w:pStyle w:val="80"/>
        <w:shd w:val="clear" w:color="auto" w:fill="auto"/>
        <w:tabs>
          <w:tab w:val="left" w:pos="1095"/>
        </w:tabs>
        <w:spacing w:after="0" w:line="240" w:lineRule="auto"/>
        <w:ind w:left="20" w:right="20"/>
        <w:jc w:val="both"/>
        <w:rPr>
          <w:sz w:val="24"/>
          <w:szCs w:val="24"/>
        </w:rPr>
      </w:pPr>
    </w:p>
    <w:p w:rsidR="005D0F4A" w:rsidRDefault="005D0F4A" w:rsidP="00A01966">
      <w:pPr>
        <w:pStyle w:val="80"/>
        <w:shd w:val="clear" w:color="auto" w:fill="auto"/>
        <w:tabs>
          <w:tab w:val="left" w:pos="1095"/>
        </w:tabs>
        <w:spacing w:after="0" w:line="240" w:lineRule="auto"/>
        <w:ind w:left="20" w:right="20"/>
        <w:jc w:val="both"/>
        <w:rPr>
          <w:sz w:val="24"/>
          <w:szCs w:val="24"/>
        </w:rPr>
      </w:pPr>
    </w:p>
    <w:p w:rsidR="005D0F4A" w:rsidRDefault="005D0F4A" w:rsidP="00A01966">
      <w:pPr>
        <w:pStyle w:val="80"/>
        <w:shd w:val="clear" w:color="auto" w:fill="auto"/>
        <w:tabs>
          <w:tab w:val="left" w:pos="1095"/>
        </w:tabs>
        <w:spacing w:after="0" w:line="240" w:lineRule="auto"/>
        <w:ind w:left="20" w:right="20"/>
        <w:jc w:val="both"/>
        <w:rPr>
          <w:sz w:val="24"/>
          <w:szCs w:val="24"/>
        </w:rPr>
        <w:sectPr w:rsidR="005D0F4A" w:rsidSect="00D37E23">
          <w:pgSz w:w="11906" w:h="16838" w:code="9"/>
          <w:pgMar w:top="1134" w:right="566" w:bottom="709" w:left="1701" w:header="709" w:footer="709" w:gutter="0"/>
          <w:cols w:space="708"/>
          <w:docGrid w:linePitch="360"/>
        </w:sectPr>
      </w:pPr>
    </w:p>
    <w:p w:rsidR="005D0F4A" w:rsidRDefault="005D0F4A" w:rsidP="00A01966">
      <w:pPr>
        <w:pStyle w:val="4"/>
        <w:shd w:val="clear" w:color="auto" w:fill="auto"/>
        <w:spacing w:line="276" w:lineRule="auto"/>
        <w:ind w:right="20" w:firstLine="708"/>
        <w:jc w:val="both"/>
        <w:rPr>
          <w:sz w:val="28"/>
          <w:szCs w:val="28"/>
        </w:rPr>
      </w:pPr>
    </w:p>
    <w:tbl>
      <w:tblPr>
        <w:tblW w:w="15200" w:type="dxa"/>
        <w:tblLook w:val="04A0" w:firstRow="1" w:lastRow="0" w:firstColumn="1" w:lastColumn="0" w:noHBand="0" w:noVBand="1"/>
      </w:tblPr>
      <w:tblGrid>
        <w:gridCol w:w="1760"/>
        <w:gridCol w:w="960"/>
        <w:gridCol w:w="960"/>
        <w:gridCol w:w="960"/>
        <w:gridCol w:w="960"/>
        <w:gridCol w:w="960"/>
        <w:gridCol w:w="960"/>
        <w:gridCol w:w="960"/>
        <w:gridCol w:w="960"/>
        <w:gridCol w:w="960"/>
        <w:gridCol w:w="960"/>
        <w:gridCol w:w="960"/>
        <w:gridCol w:w="960"/>
        <w:gridCol w:w="960"/>
        <w:gridCol w:w="960"/>
      </w:tblGrid>
      <w:tr w:rsidR="00F617F1" w:rsidRPr="00F617F1" w:rsidTr="00F617F1">
        <w:trPr>
          <w:trHeight w:val="630"/>
        </w:trPr>
        <w:tc>
          <w:tcPr>
            <w:tcW w:w="1520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F617F1" w:rsidRPr="00F617F1" w:rsidRDefault="00F617F1" w:rsidP="00F617F1">
            <w:pPr>
              <w:spacing w:after="0" w:line="240" w:lineRule="auto"/>
              <w:rPr>
                <w:rFonts w:ascii="Courier New" w:eastAsia="Times New Roman" w:hAnsi="Courier New" w:cs="Courier New"/>
                <w:color w:val="000000"/>
                <w:sz w:val="24"/>
                <w:szCs w:val="24"/>
                <w:lang w:eastAsia="ru-RU"/>
              </w:rPr>
            </w:pPr>
            <w:r w:rsidRPr="00F617F1">
              <w:rPr>
                <w:rFonts w:ascii="Courier New" w:eastAsia="Times New Roman" w:hAnsi="Courier New" w:cs="Courier New"/>
                <w:color w:val="000000"/>
                <w:sz w:val="24"/>
                <w:szCs w:val="24"/>
                <w:lang w:eastAsia="ru-RU"/>
              </w:rPr>
              <w:t>Таблица 4.4. Существующие и перспективные режимы загрузки источников по присоединенной тепловой нагрузке на период 2018</w:t>
            </w:r>
            <w:r>
              <w:rPr>
                <w:rFonts w:ascii="Courier New" w:eastAsia="Times New Roman" w:hAnsi="Courier New" w:cs="Courier New"/>
                <w:color w:val="000000"/>
                <w:sz w:val="24"/>
                <w:szCs w:val="24"/>
                <w:lang w:eastAsia="ru-RU"/>
              </w:rPr>
              <w:t xml:space="preserve">- </w:t>
            </w:r>
            <w:r w:rsidRPr="00F617F1">
              <w:rPr>
                <w:rFonts w:ascii="Courier New" w:eastAsia="Times New Roman" w:hAnsi="Courier New" w:cs="Courier New"/>
                <w:color w:val="000000"/>
                <w:sz w:val="24"/>
                <w:szCs w:val="24"/>
                <w:lang w:eastAsia="ru-RU"/>
              </w:rPr>
              <w:softHyphen/>
            </w:r>
            <w:r w:rsidRPr="00F617F1">
              <w:rPr>
                <w:rFonts w:ascii="Times New Roman" w:eastAsia="Times New Roman" w:hAnsi="Times New Roman" w:cs="Times New Roman"/>
                <w:color w:val="000000"/>
                <w:sz w:val="23"/>
                <w:szCs w:val="23"/>
                <w:u w:val="single"/>
                <w:lang w:eastAsia="ru-RU"/>
              </w:rPr>
              <w:t>2031 г., %</w:t>
            </w:r>
            <w:r w:rsidRPr="00F617F1">
              <w:rPr>
                <w:rFonts w:ascii="Courier New" w:eastAsia="Times New Roman" w:hAnsi="Courier New" w:cs="Courier New"/>
                <w:color w:val="000000"/>
                <w:sz w:val="24"/>
                <w:szCs w:val="24"/>
                <w:lang w:eastAsia="ru-RU"/>
              </w:rPr>
              <w:t xml:space="preserve"> </w:t>
            </w:r>
          </w:p>
        </w:tc>
      </w:tr>
      <w:tr w:rsidR="00F617F1" w:rsidRPr="00F617F1" w:rsidTr="00F617F1">
        <w:trPr>
          <w:trHeight w:val="870"/>
        </w:trPr>
        <w:tc>
          <w:tcPr>
            <w:tcW w:w="1760" w:type="dxa"/>
            <w:tcBorders>
              <w:top w:val="nil"/>
              <w:left w:val="single" w:sz="4" w:space="0" w:color="auto"/>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Наименование источника тепловой энергии</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2018 г.</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2019 г.</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2020 г.</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2021 г.</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2022 г.</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2023 г.</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2024 г.</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2025 г.</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2026 г.</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2027 г.</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ind w:firstLineChars="100" w:firstLine="200"/>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2028 г.</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ind w:firstLineChars="100" w:firstLine="200"/>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2029 г.</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ind w:firstLineChars="100" w:firstLine="200"/>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2030</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ind w:firstLineChars="100" w:firstLine="200"/>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2031</w:t>
            </w:r>
          </w:p>
        </w:tc>
      </w:tr>
      <w:tr w:rsidR="00F617F1" w:rsidRPr="00F617F1" w:rsidTr="00F617F1">
        <w:trPr>
          <w:trHeight w:val="465"/>
        </w:trPr>
        <w:tc>
          <w:tcPr>
            <w:tcW w:w="1760" w:type="dxa"/>
            <w:tcBorders>
              <w:top w:val="nil"/>
              <w:left w:val="single" w:sz="4" w:space="0" w:color="auto"/>
              <w:bottom w:val="single" w:sz="4" w:space="0" w:color="auto"/>
              <w:right w:val="single" w:sz="4" w:space="0" w:color="auto"/>
            </w:tcBorders>
            <w:shd w:val="clear" w:color="000000" w:fill="FFFFFF"/>
            <w:vAlign w:val="bottom"/>
            <w:hideMark/>
          </w:tcPr>
          <w:p w:rsidR="00F617F1" w:rsidRPr="00F617F1" w:rsidRDefault="00F617F1" w:rsidP="00F617F1">
            <w:pPr>
              <w:spacing w:after="0" w:line="240" w:lineRule="auto"/>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ЮК ГРЭС</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65</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66,6</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68,3</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69,9</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71</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72</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73</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74,1</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75,1</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75,8</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76,5</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77,2</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ind w:firstLineChars="100" w:firstLine="200"/>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77,9</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ind w:firstLineChars="100" w:firstLine="200"/>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78,6</w:t>
            </w:r>
          </w:p>
        </w:tc>
      </w:tr>
      <w:tr w:rsidR="00F617F1" w:rsidRPr="00F617F1" w:rsidTr="00F617F1">
        <w:trPr>
          <w:trHeight w:val="630"/>
        </w:trPr>
        <w:tc>
          <w:tcPr>
            <w:tcW w:w="1760" w:type="dxa"/>
            <w:tcBorders>
              <w:top w:val="nil"/>
              <w:left w:val="single" w:sz="4" w:space="0" w:color="auto"/>
              <w:bottom w:val="single" w:sz="4" w:space="0" w:color="auto"/>
              <w:right w:val="single" w:sz="4" w:space="0" w:color="auto"/>
            </w:tcBorders>
            <w:shd w:val="clear" w:color="000000" w:fill="FFFFFF"/>
            <w:vAlign w:val="bottom"/>
            <w:hideMark/>
          </w:tcPr>
          <w:p w:rsidR="00F617F1" w:rsidRPr="00F617F1" w:rsidRDefault="00F617F1" w:rsidP="00F617F1">
            <w:pPr>
              <w:spacing w:after="0" w:line="240" w:lineRule="auto"/>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Котельная «Малышев Лог»</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56,2</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56,2</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56,2</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56,2</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56,2</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56,2</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56,2</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56,2</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56,2</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70,2</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75,9</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75,9</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ind w:firstLineChars="100" w:firstLine="200"/>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75,9</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ind w:firstLineChars="100" w:firstLine="200"/>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97,6</w:t>
            </w:r>
          </w:p>
        </w:tc>
      </w:tr>
      <w:tr w:rsidR="00F617F1" w:rsidRPr="00F617F1" w:rsidTr="00F617F1">
        <w:trPr>
          <w:trHeight w:val="525"/>
        </w:trPr>
        <w:tc>
          <w:tcPr>
            <w:tcW w:w="1760" w:type="dxa"/>
            <w:tcBorders>
              <w:top w:val="nil"/>
              <w:left w:val="single" w:sz="4" w:space="0" w:color="auto"/>
              <w:bottom w:val="single" w:sz="4" w:space="0" w:color="auto"/>
              <w:right w:val="single" w:sz="4" w:space="0" w:color="auto"/>
            </w:tcBorders>
            <w:shd w:val="clear" w:color="000000" w:fill="FFFFFF"/>
            <w:vAlign w:val="bottom"/>
            <w:hideMark/>
          </w:tcPr>
          <w:p w:rsidR="00F617F1" w:rsidRPr="00F617F1" w:rsidRDefault="00F617F1" w:rsidP="00F617F1">
            <w:pPr>
              <w:spacing w:after="0" w:line="240" w:lineRule="auto"/>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Котельная школы №29</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82</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82</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82</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82</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82</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82</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82</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82</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82</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82</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82</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82</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ind w:firstLineChars="100" w:firstLine="200"/>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82</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ind w:firstLineChars="100" w:firstLine="200"/>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82</w:t>
            </w:r>
          </w:p>
        </w:tc>
      </w:tr>
      <w:tr w:rsidR="00F617F1" w:rsidRPr="00F617F1" w:rsidTr="00F617F1">
        <w:trPr>
          <w:trHeight w:val="525"/>
        </w:trPr>
        <w:tc>
          <w:tcPr>
            <w:tcW w:w="1760" w:type="dxa"/>
            <w:tcBorders>
              <w:top w:val="nil"/>
              <w:left w:val="single" w:sz="4" w:space="0" w:color="auto"/>
              <w:bottom w:val="single" w:sz="4" w:space="0" w:color="auto"/>
              <w:right w:val="single" w:sz="4" w:space="0" w:color="auto"/>
            </w:tcBorders>
            <w:shd w:val="clear" w:color="000000" w:fill="FFFFFF"/>
            <w:vAlign w:val="bottom"/>
            <w:hideMark/>
          </w:tcPr>
          <w:p w:rsidR="00F617F1" w:rsidRPr="00F617F1" w:rsidRDefault="00F617F1" w:rsidP="00F617F1">
            <w:pPr>
              <w:spacing w:after="0" w:line="240" w:lineRule="auto"/>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Котельная «Угольная»</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39,4</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39,4</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39,4</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39,4</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39,4</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39,4</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40,1</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40,1</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40,1</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40,1</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40,1</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40,1</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ind w:firstLineChars="100" w:firstLine="200"/>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40,1</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ind w:firstLineChars="100" w:firstLine="200"/>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40,1</w:t>
            </w:r>
          </w:p>
        </w:tc>
      </w:tr>
      <w:tr w:rsidR="00F617F1" w:rsidRPr="00F617F1" w:rsidTr="00F617F1">
        <w:trPr>
          <w:trHeight w:val="525"/>
        </w:trPr>
        <w:tc>
          <w:tcPr>
            <w:tcW w:w="1760" w:type="dxa"/>
            <w:tcBorders>
              <w:top w:val="nil"/>
              <w:left w:val="single" w:sz="4" w:space="0" w:color="auto"/>
              <w:bottom w:val="single" w:sz="4" w:space="0" w:color="auto"/>
              <w:right w:val="single" w:sz="4" w:space="0" w:color="auto"/>
            </w:tcBorders>
            <w:shd w:val="clear" w:color="000000" w:fill="FFFFFF"/>
            <w:vAlign w:val="bottom"/>
            <w:hideMark/>
          </w:tcPr>
          <w:p w:rsidR="00F617F1" w:rsidRPr="00F617F1" w:rsidRDefault="00F617F1" w:rsidP="00F617F1">
            <w:pPr>
              <w:spacing w:after="0" w:line="240" w:lineRule="auto"/>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Котельная «Больница»</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47</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47</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47</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47</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47</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47</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49</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49</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49</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49</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49</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49</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ind w:firstLineChars="100" w:firstLine="200"/>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49</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ind w:firstLineChars="100" w:firstLine="200"/>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49</w:t>
            </w:r>
          </w:p>
        </w:tc>
      </w:tr>
      <w:tr w:rsidR="00F617F1" w:rsidRPr="00F617F1" w:rsidTr="00F617F1">
        <w:trPr>
          <w:trHeight w:val="525"/>
        </w:trPr>
        <w:tc>
          <w:tcPr>
            <w:tcW w:w="1760" w:type="dxa"/>
            <w:tcBorders>
              <w:top w:val="nil"/>
              <w:left w:val="single" w:sz="4" w:space="0" w:color="auto"/>
              <w:bottom w:val="single" w:sz="4" w:space="0" w:color="auto"/>
              <w:right w:val="single" w:sz="4" w:space="0" w:color="auto"/>
            </w:tcBorders>
            <w:shd w:val="clear" w:color="000000" w:fill="FFFFFF"/>
            <w:vAlign w:val="bottom"/>
            <w:hideMark/>
          </w:tcPr>
          <w:p w:rsidR="00F617F1" w:rsidRPr="00F617F1" w:rsidRDefault="00F617F1" w:rsidP="00F617F1">
            <w:pPr>
              <w:spacing w:after="0" w:line="240" w:lineRule="auto"/>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Котельная «Садовая»</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61,3</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62</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62,2</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62,4</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62,5</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62,7</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63,5</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64</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64,2</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64,3</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64,5</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64,6</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ind w:firstLineChars="100" w:firstLine="200"/>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64,8</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ind w:firstLineChars="100" w:firstLine="200"/>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64,9</w:t>
            </w:r>
          </w:p>
        </w:tc>
      </w:tr>
      <w:tr w:rsidR="00F617F1" w:rsidRPr="00F617F1" w:rsidTr="00F617F1">
        <w:trPr>
          <w:trHeight w:val="585"/>
        </w:trPr>
        <w:tc>
          <w:tcPr>
            <w:tcW w:w="1760" w:type="dxa"/>
            <w:tcBorders>
              <w:top w:val="nil"/>
              <w:left w:val="single" w:sz="4" w:space="0" w:color="auto"/>
              <w:bottom w:val="single" w:sz="4" w:space="0" w:color="auto"/>
              <w:right w:val="single" w:sz="4" w:space="0" w:color="auto"/>
            </w:tcBorders>
            <w:shd w:val="clear" w:color="000000" w:fill="FFFFFF"/>
            <w:vAlign w:val="bottom"/>
            <w:hideMark/>
          </w:tcPr>
          <w:p w:rsidR="00F617F1" w:rsidRPr="00F617F1" w:rsidRDefault="00F617F1" w:rsidP="00F617F1">
            <w:pPr>
              <w:spacing w:after="0" w:line="240" w:lineRule="auto"/>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Котельная детского сада №10</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53,4</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53,4</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53,4</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53,4</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53,4</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53,4</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53,4</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53,4</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53,4</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53,4</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53,4</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53,4</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ind w:firstLineChars="100" w:firstLine="200"/>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53,4</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ind w:firstLineChars="100" w:firstLine="200"/>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53,4</w:t>
            </w:r>
          </w:p>
        </w:tc>
      </w:tr>
      <w:tr w:rsidR="00F617F1" w:rsidRPr="00F617F1" w:rsidTr="00F617F1">
        <w:trPr>
          <w:trHeight w:val="525"/>
        </w:trPr>
        <w:tc>
          <w:tcPr>
            <w:tcW w:w="1760" w:type="dxa"/>
            <w:tcBorders>
              <w:top w:val="nil"/>
              <w:left w:val="single" w:sz="4" w:space="0" w:color="auto"/>
              <w:bottom w:val="single" w:sz="4" w:space="0" w:color="auto"/>
              <w:right w:val="single" w:sz="4" w:space="0" w:color="auto"/>
            </w:tcBorders>
            <w:shd w:val="clear" w:color="000000" w:fill="FFFFFF"/>
            <w:vAlign w:val="bottom"/>
            <w:hideMark/>
          </w:tcPr>
          <w:p w:rsidR="00F617F1" w:rsidRPr="00F617F1" w:rsidRDefault="00F617F1" w:rsidP="00F617F1">
            <w:pPr>
              <w:spacing w:after="0" w:line="240" w:lineRule="auto"/>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Котельная школы №8</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66</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66</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66</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66</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74</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74</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78,9</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78,9</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78,9</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78,9</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78,9</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jc w:val="center"/>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78,9</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ind w:firstLineChars="100" w:firstLine="200"/>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78,9</w:t>
            </w:r>
          </w:p>
        </w:tc>
        <w:tc>
          <w:tcPr>
            <w:tcW w:w="960" w:type="dxa"/>
            <w:tcBorders>
              <w:top w:val="nil"/>
              <w:left w:val="nil"/>
              <w:bottom w:val="single" w:sz="4" w:space="0" w:color="auto"/>
              <w:right w:val="single" w:sz="4" w:space="0" w:color="auto"/>
            </w:tcBorders>
            <w:shd w:val="clear" w:color="000000" w:fill="FFFFFF"/>
            <w:vAlign w:val="center"/>
            <w:hideMark/>
          </w:tcPr>
          <w:p w:rsidR="00F617F1" w:rsidRPr="00F617F1" w:rsidRDefault="00F617F1" w:rsidP="00F617F1">
            <w:pPr>
              <w:spacing w:after="0" w:line="240" w:lineRule="auto"/>
              <w:ind w:firstLineChars="100" w:firstLine="200"/>
              <w:rPr>
                <w:rFonts w:ascii="Times New Roman" w:eastAsia="Times New Roman" w:hAnsi="Times New Roman" w:cs="Times New Roman"/>
                <w:color w:val="000000"/>
                <w:sz w:val="20"/>
                <w:szCs w:val="20"/>
                <w:lang w:eastAsia="ru-RU"/>
              </w:rPr>
            </w:pPr>
            <w:r w:rsidRPr="00F617F1">
              <w:rPr>
                <w:rFonts w:ascii="Times New Roman" w:eastAsia="Times New Roman" w:hAnsi="Times New Roman" w:cs="Times New Roman"/>
                <w:color w:val="000000"/>
                <w:sz w:val="20"/>
                <w:szCs w:val="20"/>
                <w:lang w:eastAsia="ru-RU"/>
              </w:rPr>
              <w:t>78,9</w:t>
            </w:r>
          </w:p>
        </w:tc>
      </w:tr>
    </w:tbl>
    <w:p w:rsidR="00F617F1" w:rsidRDefault="00F617F1" w:rsidP="00F617F1">
      <w:pPr>
        <w:pStyle w:val="4"/>
        <w:shd w:val="clear" w:color="auto" w:fill="auto"/>
        <w:spacing w:line="276" w:lineRule="auto"/>
        <w:ind w:right="20"/>
        <w:jc w:val="both"/>
        <w:rPr>
          <w:sz w:val="28"/>
          <w:szCs w:val="28"/>
        </w:rPr>
        <w:sectPr w:rsidR="00F617F1" w:rsidSect="005D0F4A">
          <w:pgSz w:w="16838" w:h="11906" w:orient="landscape" w:code="9"/>
          <w:pgMar w:top="1701" w:right="1134" w:bottom="992" w:left="709" w:header="709" w:footer="709" w:gutter="0"/>
          <w:cols w:space="708"/>
          <w:docGrid w:linePitch="360"/>
        </w:sectPr>
      </w:pPr>
    </w:p>
    <w:p w:rsidR="00210BFB" w:rsidRPr="00E413C5" w:rsidRDefault="00A01966" w:rsidP="00A01966">
      <w:pPr>
        <w:pStyle w:val="4"/>
        <w:shd w:val="clear" w:color="auto" w:fill="auto"/>
        <w:spacing w:line="276" w:lineRule="auto"/>
        <w:ind w:right="20" w:firstLine="708"/>
        <w:jc w:val="both"/>
        <w:rPr>
          <w:sz w:val="28"/>
          <w:szCs w:val="28"/>
        </w:rPr>
      </w:pPr>
      <w:r w:rsidRPr="00E413C5">
        <w:rPr>
          <w:sz w:val="28"/>
          <w:szCs w:val="28"/>
        </w:rPr>
        <w:lastRenderedPageBreak/>
        <w:t>Перераспределение тепловой нагрузки потребителей между работающими источниками тепловой энергии в эксплуата</w:t>
      </w:r>
      <w:r w:rsidRPr="00E413C5">
        <w:rPr>
          <w:sz w:val="28"/>
          <w:szCs w:val="28"/>
        </w:rPr>
        <w:softHyphen/>
        <w:t>ционном режиме не предусматривается.</w:t>
      </w:r>
    </w:p>
    <w:p w:rsidR="00A01966" w:rsidRPr="00A01966" w:rsidRDefault="00A01966" w:rsidP="00A01966">
      <w:pPr>
        <w:pStyle w:val="80"/>
        <w:numPr>
          <w:ilvl w:val="1"/>
          <w:numId w:val="23"/>
        </w:numPr>
        <w:shd w:val="clear" w:color="auto" w:fill="auto"/>
        <w:tabs>
          <w:tab w:val="left" w:pos="1321"/>
        </w:tabs>
        <w:spacing w:after="0" w:line="276" w:lineRule="auto"/>
        <w:ind w:left="140" w:right="140" w:firstLine="560"/>
        <w:jc w:val="both"/>
        <w:rPr>
          <w:sz w:val="28"/>
          <w:szCs w:val="28"/>
        </w:rPr>
      </w:pPr>
      <w:bookmarkStart w:id="57" w:name="bookmark59"/>
      <w:r w:rsidRPr="00A01966">
        <w:rPr>
          <w:bCs w:val="0"/>
          <w:sz w:val="28"/>
          <w:szCs w:val="28"/>
        </w:rPr>
        <w:t>Оптимальные температурные графики отпуска тепловой энергии для каждого источника тепловой энергии систем теплоснабжения</w:t>
      </w:r>
      <w:bookmarkEnd w:id="57"/>
    </w:p>
    <w:p w:rsidR="00A01966" w:rsidRDefault="00A01966" w:rsidP="006E57C2">
      <w:pPr>
        <w:pStyle w:val="4"/>
        <w:shd w:val="clear" w:color="auto" w:fill="auto"/>
        <w:spacing w:line="276" w:lineRule="auto"/>
        <w:ind w:right="20" w:firstLine="700"/>
        <w:jc w:val="both"/>
        <w:rPr>
          <w:sz w:val="24"/>
          <w:szCs w:val="24"/>
        </w:rPr>
      </w:pPr>
      <w:r w:rsidRPr="00A01966">
        <w:rPr>
          <w:sz w:val="28"/>
          <w:szCs w:val="28"/>
        </w:rPr>
        <w:t>Системы теплоснабжения городского округа эксплуатируются в соответствии с ранее обоснованными температурными графиками: 150/70 °С с изломом 80 °С и верхней срезкой 125 °С; 105/70 °С с изломом 70 °С; 95/70 °С. Оптимальные (предлагаемые) графики отпуска тепла от собственных источни</w:t>
      </w:r>
      <w:r w:rsidRPr="00A01966">
        <w:rPr>
          <w:sz w:val="28"/>
          <w:szCs w:val="28"/>
        </w:rPr>
        <w:softHyphen/>
        <w:t>ков теплоснабжения котельных приведены в таблице 4.5</w:t>
      </w:r>
    </w:p>
    <w:p w:rsidR="007C0499" w:rsidRDefault="00A01966" w:rsidP="00A01966">
      <w:pPr>
        <w:pStyle w:val="4"/>
        <w:shd w:val="clear" w:color="auto" w:fill="auto"/>
        <w:spacing w:line="240" w:lineRule="auto"/>
        <w:ind w:right="20"/>
        <w:jc w:val="both"/>
        <w:rPr>
          <w:b/>
          <w:sz w:val="24"/>
          <w:szCs w:val="24"/>
        </w:rPr>
      </w:pPr>
      <w:r w:rsidRPr="00A01966">
        <w:rPr>
          <w:b/>
          <w:sz w:val="24"/>
          <w:szCs w:val="24"/>
        </w:rPr>
        <w:t>Таблица 4.</w:t>
      </w:r>
      <w:r>
        <w:rPr>
          <w:b/>
          <w:sz w:val="24"/>
          <w:szCs w:val="24"/>
        </w:rPr>
        <w:t>5</w:t>
      </w:r>
      <w:r w:rsidRPr="00A01966">
        <w:rPr>
          <w:b/>
          <w:sz w:val="24"/>
          <w:szCs w:val="24"/>
        </w:rPr>
        <w:t>.</w:t>
      </w:r>
      <w:r>
        <w:rPr>
          <w:b/>
          <w:sz w:val="24"/>
          <w:szCs w:val="24"/>
        </w:rPr>
        <w:t xml:space="preserve"> Оптимальные температурные графики отпуска тепла от собственных источников теплоснабжения</w:t>
      </w:r>
    </w:p>
    <w:tbl>
      <w:tblPr>
        <w:tblW w:w="8580" w:type="dxa"/>
        <w:tblLook w:val="04A0" w:firstRow="1" w:lastRow="0" w:firstColumn="1" w:lastColumn="0" w:noHBand="0" w:noVBand="1"/>
      </w:tblPr>
      <w:tblGrid>
        <w:gridCol w:w="749"/>
        <w:gridCol w:w="1964"/>
        <w:gridCol w:w="1907"/>
        <w:gridCol w:w="1167"/>
        <w:gridCol w:w="991"/>
        <w:gridCol w:w="1802"/>
      </w:tblGrid>
      <w:tr w:rsidR="005D0F4A" w:rsidRPr="005D0F4A" w:rsidTr="00216021">
        <w:trPr>
          <w:trHeight w:val="1080"/>
        </w:trPr>
        <w:tc>
          <w:tcPr>
            <w:tcW w:w="74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D0F4A" w:rsidRPr="005D0F4A" w:rsidRDefault="005D0F4A" w:rsidP="005D0F4A">
            <w:pPr>
              <w:spacing w:after="0" w:line="240" w:lineRule="auto"/>
              <w:jc w:val="center"/>
              <w:rPr>
                <w:rFonts w:ascii="Times New Roman" w:eastAsia="Times New Roman" w:hAnsi="Times New Roman" w:cs="Times New Roman"/>
                <w:b/>
                <w:bCs/>
                <w:color w:val="000000"/>
                <w:sz w:val="23"/>
                <w:szCs w:val="23"/>
                <w:lang w:eastAsia="ru-RU"/>
              </w:rPr>
            </w:pPr>
            <w:r w:rsidRPr="005D0F4A">
              <w:rPr>
                <w:rFonts w:ascii="Times New Roman" w:eastAsia="Times New Roman" w:hAnsi="Times New Roman" w:cs="Times New Roman"/>
                <w:b/>
                <w:bCs/>
                <w:color w:val="000000"/>
                <w:sz w:val="23"/>
                <w:szCs w:val="23"/>
                <w:lang w:eastAsia="ru-RU"/>
              </w:rPr>
              <w:t>№ п/п</w:t>
            </w:r>
          </w:p>
        </w:tc>
        <w:tc>
          <w:tcPr>
            <w:tcW w:w="1964" w:type="dxa"/>
            <w:tcBorders>
              <w:top w:val="single" w:sz="8" w:space="0" w:color="auto"/>
              <w:left w:val="nil"/>
              <w:bottom w:val="single" w:sz="8" w:space="0" w:color="auto"/>
              <w:right w:val="single" w:sz="4" w:space="0" w:color="auto"/>
            </w:tcBorders>
            <w:shd w:val="clear" w:color="000000" w:fill="FFFFFF"/>
            <w:vAlign w:val="center"/>
            <w:hideMark/>
          </w:tcPr>
          <w:p w:rsidR="005D0F4A" w:rsidRPr="005D0F4A" w:rsidRDefault="005D0F4A" w:rsidP="005D0F4A">
            <w:pPr>
              <w:spacing w:after="0" w:line="240" w:lineRule="auto"/>
              <w:jc w:val="center"/>
              <w:rPr>
                <w:rFonts w:ascii="Times New Roman" w:eastAsia="Times New Roman" w:hAnsi="Times New Roman" w:cs="Times New Roman"/>
                <w:b/>
                <w:bCs/>
                <w:color w:val="000000"/>
                <w:sz w:val="23"/>
                <w:szCs w:val="23"/>
                <w:lang w:eastAsia="ru-RU"/>
              </w:rPr>
            </w:pPr>
            <w:r w:rsidRPr="005D0F4A">
              <w:rPr>
                <w:rFonts w:ascii="Times New Roman" w:eastAsia="Times New Roman" w:hAnsi="Times New Roman" w:cs="Times New Roman"/>
                <w:b/>
                <w:bCs/>
                <w:color w:val="000000"/>
                <w:sz w:val="23"/>
                <w:szCs w:val="23"/>
                <w:lang w:eastAsia="ru-RU"/>
              </w:rPr>
              <w:t>Наименование источника тепловой энергии</w:t>
            </w:r>
          </w:p>
        </w:tc>
        <w:tc>
          <w:tcPr>
            <w:tcW w:w="1907" w:type="dxa"/>
            <w:tcBorders>
              <w:top w:val="single" w:sz="8" w:space="0" w:color="auto"/>
              <w:left w:val="nil"/>
              <w:bottom w:val="single" w:sz="8" w:space="0" w:color="auto"/>
              <w:right w:val="single" w:sz="4" w:space="0" w:color="auto"/>
            </w:tcBorders>
            <w:shd w:val="clear" w:color="000000" w:fill="FFFFFF"/>
            <w:vAlign w:val="center"/>
            <w:hideMark/>
          </w:tcPr>
          <w:p w:rsidR="005D0F4A" w:rsidRPr="005D0F4A" w:rsidRDefault="005D0F4A" w:rsidP="005D0F4A">
            <w:pPr>
              <w:spacing w:after="0" w:line="240" w:lineRule="auto"/>
              <w:jc w:val="center"/>
              <w:rPr>
                <w:rFonts w:ascii="Times New Roman" w:eastAsia="Times New Roman" w:hAnsi="Times New Roman" w:cs="Times New Roman"/>
                <w:b/>
                <w:bCs/>
                <w:color w:val="000000"/>
                <w:sz w:val="23"/>
                <w:szCs w:val="23"/>
                <w:lang w:eastAsia="ru-RU"/>
              </w:rPr>
            </w:pPr>
            <w:r w:rsidRPr="005D0F4A">
              <w:rPr>
                <w:rFonts w:ascii="Times New Roman" w:eastAsia="Times New Roman" w:hAnsi="Times New Roman" w:cs="Times New Roman"/>
                <w:b/>
                <w:bCs/>
                <w:color w:val="000000"/>
                <w:sz w:val="23"/>
                <w:szCs w:val="23"/>
                <w:lang w:eastAsia="ru-RU"/>
              </w:rPr>
              <w:t>Температурный график, °С</w:t>
            </w:r>
          </w:p>
        </w:tc>
        <w:tc>
          <w:tcPr>
            <w:tcW w:w="1167" w:type="dxa"/>
            <w:tcBorders>
              <w:top w:val="single" w:sz="8" w:space="0" w:color="auto"/>
              <w:left w:val="nil"/>
              <w:bottom w:val="single" w:sz="8" w:space="0" w:color="auto"/>
              <w:right w:val="single" w:sz="4" w:space="0" w:color="auto"/>
            </w:tcBorders>
            <w:shd w:val="clear" w:color="000000" w:fill="FFFFFF"/>
            <w:vAlign w:val="center"/>
            <w:hideMark/>
          </w:tcPr>
          <w:p w:rsidR="005D0F4A" w:rsidRPr="005D0F4A" w:rsidRDefault="005D0F4A" w:rsidP="005D0F4A">
            <w:pPr>
              <w:spacing w:after="0" w:line="240" w:lineRule="auto"/>
              <w:jc w:val="center"/>
              <w:rPr>
                <w:rFonts w:ascii="Times New Roman" w:eastAsia="Times New Roman" w:hAnsi="Times New Roman" w:cs="Times New Roman"/>
                <w:b/>
                <w:bCs/>
                <w:color w:val="000000"/>
                <w:sz w:val="23"/>
                <w:szCs w:val="23"/>
                <w:lang w:eastAsia="ru-RU"/>
              </w:rPr>
            </w:pPr>
            <w:r w:rsidRPr="005D0F4A">
              <w:rPr>
                <w:rFonts w:ascii="Times New Roman" w:eastAsia="Times New Roman" w:hAnsi="Times New Roman" w:cs="Times New Roman"/>
                <w:b/>
                <w:bCs/>
                <w:color w:val="000000"/>
                <w:sz w:val="23"/>
                <w:szCs w:val="23"/>
                <w:lang w:eastAsia="ru-RU"/>
              </w:rPr>
              <w:t>Верхняя срезка, °С</w:t>
            </w:r>
          </w:p>
        </w:tc>
        <w:tc>
          <w:tcPr>
            <w:tcW w:w="991" w:type="dxa"/>
            <w:tcBorders>
              <w:top w:val="single" w:sz="8" w:space="0" w:color="auto"/>
              <w:left w:val="nil"/>
              <w:bottom w:val="single" w:sz="8" w:space="0" w:color="auto"/>
              <w:right w:val="single" w:sz="4" w:space="0" w:color="auto"/>
            </w:tcBorders>
            <w:shd w:val="clear" w:color="000000" w:fill="FFFFFF"/>
            <w:vAlign w:val="center"/>
            <w:hideMark/>
          </w:tcPr>
          <w:p w:rsidR="005D0F4A" w:rsidRPr="005D0F4A" w:rsidRDefault="005D0F4A" w:rsidP="005D0F4A">
            <w:pPr>
              <w:spacing w:after="0" w:line="240" w:lineRule="auto"/>
              <w:jc w:val="center"/>
              <w:rPr>
                <w:rFonts w:ascii="Times New Roman" w:eastAsia="Times New Roman" w:hAnsi="Times New Roman" w:cs="Times New Roman"/>
                <w:b/>
                <w:bCs/>
                <w:color w:val="000000"/>
                <w:sz w:val="23"/>
                <w:szCs w:val="23"/>
                <w:lang w:eastAsia="ru-RU"/>
              </w:rPr>
            </w:pPr>
            <w:r w:rsidRPr="005D0F4A">
              <w:rPr>
                <w:rFonts w:ascii="Times New Roman" w:eastAsia="Times New Roman" w:hAnsi="Times New Roman" w:cs="Times New Roman"/>
                <w:b/>
                <w:bCs/>
                <w:color w:val="000000"/>
                <w:sz w:val="23"/>
                <w:szCs w:val="23"/>
                <w:lang w:eastAsia="ru-RU"/>
              </w:rPr>
              <w:t>Излом, °С</w:t>
            </w:r>
          </w:p>
        </w:tc>
        <w:tc>
          <w:tcPr>
            <w:tcW w:w="1802" w:type="dxa"/>
            <w:tcBorders>
              <w:top w:val="single" w:sz="8" w:space="0" w:color="auto"/>
              <w:left w:val="nil"/>
              <w:bottom w:val="single" w:sz="8" w:space="0" w:color="auto"/>
              <w:right w:val="single" w:sz="8" w:space="0" w:color="auto"/>
            </w:tcBorders>
            <w:shd w:val="clear" w:color="000000" w:fill="FFFFFF"/>
            <w:vAlign w:val="center"/>
            <w:hideMark/>
          </w:tcPr>
          <w:p w:rsidR="005D0F4A" w:rsidRPr="005D0F4A" w:rsidRDefault="005D0F4A" w:rsidP="005D0F4A">
            <w:pPr>
              <w:spacing w:after="0" w:line="240" w:lineRule="auto"/>
              <w:jc w:val="center"/>
              <w:rPr>
                <w:rFonts w:ascii="Times New Roman" w:eastAsia="Times New Roman" w:hAnsi="Times New Roman" w:cs="Times New Roman"/>
                <w:b/>
                <w:bCs/>
                <w:color w:val="000000"/>
                <w:sz w:val="23"/>
                <w:szCs w:val="23"/>
                <w:lang w:eastAsia="ru-RU"/>
              </w:rPr>
            </w:pPr>
            <w:r w:rsidRPr="005D0F4A">
              <w:rPr>
                <w:rFonts w:ascii="Times New Roman" w:eastAsia="Times New Roman" w:hAnsi="Times New Roman" w:cs="Times New Roman"/>
                <w:b/>
                <w:bCs/>
                <w:color w:val="000000"/>
                <w:sz w:val="23"/>
                <w:szCs w:val="23"/>
                <w:lang w:eastAsia="ru-RU"/>
              </w:rPr>
              <w:t>Схема присоединения ГВС</w:t>
            </w:r>
          </w:p>
        </w:tc>
      </w:tr>
      <w:tr w:rsidR="005D0F4A" w:rsidRPr="005D0F4A" w:rsidTr="00216021">
        <w:trPr>
          <w:trHeight w:val="510"/>
        </w:trPr>
        <w:tc>
          <w:tcPr>
            <w:tcW w:w="749" w:type="dxa"/>
            <w:tcBorders>
              <w:top w:val="nil"/>
              <w:left w:val="single" w:sz="8" w:space="0" w:color="auto"/>
              <w:bottom w:val="single" w:sz="4" w:space="0" w:color="auto"/>
              <w:right w:val="single" w:sz="4" w:space="0" w:color="auto"/>
            </w:tcBorders>
            <w:shd w:val="clear" w:color="000000" w:fill="FFFFFF"/>
            <w:vAlign w:val="center"/>
            <w:hideMark/>
          </w:tcPr>
          <w:p w:rsidR="005D0F4A" w:rsidRPr="005D0F4A" w:rsidRDefault="005D0F4A" w:rsidP="005D0F4A">
            <w:pPr>
              <w:spacing w:after="0" w:line="240" w:lineRule="auto"/>
              <w:jc w:val="center"/>
              <w:rPr>
                <w:rFonts w:ascii="Times New Roman" w:eastAsia="Times New Roman" w:hAnsi="Times New Roman" w:cs="Times New Roman"/>
                <w:color w:val="000000"/>
                <w:sz w:val="20"/>
                <w:szCs w:val="20"/>
                <w:lang w:eastAsia="ru-RU"/>
              </w:rPr>
            </w:pPr>
            <w:r w:rsidRPr="005D0F4A">
              <w:rPr>
                <w:rFonts w:ascii="Times New Roman" w:eastAsia="Times New Roman" w:hAnsi="Times New Roman" w:cs="Times New Roman"/>
                <w:color w:val="000000"/>
                <w:sz w:val="20"/>
                <w:szCs w:val="20"/>
                <w:lang w:eastAsia="ru-RU"/>
              </w:rPr>
              <w:t>1</w:t>
            </w:r>
          </w:p>
        </w:tc>
        <w:tc>
          <w:tcPr>
            <w:tcW w:w="1964" w:type="dxa"/>
            <w:tcBorders>
              <w:top w:val="nil"/>
              <w:left w:val="nil"/>
              <w:bottom w:val="single" w:sz="4" w:space="0" w:color="auto"/>
              <w:right w:val="single" w:sz="4" w:space="0" w:color="auto"/>
            </w:tcBorders>
            <w:shd w:val="clear" w:color="000000" w:fill="FFFFFF"/>
            <w:vAlign w:val="center"/>
            <w:hideMark/>
          </w:tcPr>
          <w:p w:rsidR="005D0F4A" w:rsidRPr="005D0F4A" w:rsidRDefault="005D0F4A" w:rsidP="005D0F4A">
            <w:pPr>
              <w:spacing w:after="0" w:line="240" w:lineRule="auto"/>
              <w:rPr>
                <w:rFonts w:ascii="Times New Roman" w:eastAsia="Times New Roman" w:hAnsi="Times New Roman" w:cs="Times New Roman"/>
                <w:color w:val="000000"/>
                <w:sz w:val="20"/>
                <w:szCs w:val="20"/>
                <w:lang w:eastAsia="ru-RU"/>
              </w:rPr>
            </w:pPr>
            <w:r w:rsidRPr="005D0F4A">
              <w:rPr>
                <w:rFonts w:ascii="Times New Roman" w:eastAsia="Times New Roman" w:hAnsi="Times New Roman" w:cs="Times New Roman"/>
                <w:color w:val="000000"/>
                <w:sz w:val="20"/>
                <w:szCs w:val="20"/>
                <w:lang w:eastAsia="ru-RU"/>
              </w:rPr>
              <w:t>БУ-1 (г. Калтан)</w:t>
            </w:r>
          </w:p>
        </w:tc>
        <w:tc>
          <w:tcPr>
            <w:tcW w:w="1907" w:type="dxa"/>
            <w:tcBorders>
              <w:top w:val="nil"/>
              <w:left w:val="nil"/>
              <w:bottom w:val="single" w:sz="4" w:space="0" w:color="auto"/>
              <w:right w:val="single" w:sz="4" w:space="0" w:color="auto"/>
            </w:tcBorders>
            <w:shd w:val="clear" w:color="000000" w:fill="FFFFFF"/>
            <w:vAlign w:val="center"/>
            <w:hideMark/>
          </w:tcPr>
          <w:p w:rsidR="005D0F4A" w:rsidRPr="005D0F4A" w:rsidRDefault="005D0F4A" w:rsidP="005D0F4A">
            <w:pPr>
              <w:spacing w:after="0" w:line="240" w:lineRule="auto"/>
              <w:jc w:val="center"/>
              <w:rPr>
                <w:rFonts w:ascii="Times New Roman" w:eastAsia="Times New Roman" w:hAnsi="Times New Roman" w:cs="Times New Roman"/>
                <w:color w:val="000000"/>
                <w:sz w:val="20"/>
                <w:szCs w:val="20"/>
                <w:lang w:eastAsia="ru-RU"/>
              </w:rPr>
            </w:pPr>
            <w:r w:rsidRPr="005D0F4A">
              <w:rPr>
                <w:rFonts w:ascii="Times New Roman" w:eastAsia="Times New Roman" w:hAnsi="Times New Roman" w:cs="Times New Roman"/>
                <w:color w:val="000000"/>
                <w:sz w:val="20"/>
                <w:szCs w:val="20"/>
                <w:lang w:eastAsia="ru-RU"/>
              </w:rPr>
              <w:t>105/70</w:t>
            </w:r>
          </w:p>
        </w:tc>
        <w:tc>
          <w:tcPr>
            <w:tcW w:w="1167" w:type="dxa"/>
            <w:tcBorders>
              <w:top w:val="nil"/>
              <w:left w:val="nil"/>
              <w:bottom w:val="single" w:sz="4" w:space="0" w:color="auto"/>
              <w:right w:val="single" w:sz="4" w:space="0" w:color="auto"/>
            </w:tcBorders>
            <w:shd w:val="clear" w:color="000000" w:fill="FFFFFF"/>
            <w:vAlign w:val="center"/>
            <w:hideMark/>
          </w:tcPr>
          <w:p w:rsidR="005D0F4A" w:rsidRPr="005D0F4A" w:rsidRDefault="005D0F4A" w:rsidP="005D0F4A">
            <w:pPr>
              <w:spacing w:after="0" w:line="240" w:lineRule="auto"/>
              <w:jc w:val="center"/>
              <w:rPr>
                <w:rFonts w:ascii="Times New Roman" w:eastAsia="Times New Roman" w:hAnsi="Times New Roman" w:cs="Times New Roman"/>
                <w:color w:val="000000"/>
                <w:sz w:val="20"/>
                <w:szCs w:val="20"/>
                <w:lang w:eastAsia="ru-RU"/>
              </w:rPr>
            </w:pPr>
            <w:r w:rsidRPr="005D0F4A">
              <w:rPr>
                <w:rFonts w:ascii="Times New Roman" w:eastAsia="Times New Roman" w:hAnsi="Times New Roman" w:cs="Times New Roman"/>
                <w:color w:val="000000"/>
                <w:sz w:val="20"/>
                <w:szCs w:val="20"/>
                <w:lang w:eastAsia="ru-RU"/>
              </w:rPr>
              <w:t>-</w:t>
            </w:r>
          </w:p>
        </w:tc>
        <w:tc>
          <w:tcPr>
            <w:tcW w:w="991" w:type="dxa"/>
            <w:tcBorders>
              <w:top w:val="nil"/>
              <w:left w:val="nil"/>
              <w:bottom w:val="single" w:sz="4" w:space="0" w:color="auto"/>
              <w:right w:val="single" w:sz="4" w:space="0" w:color="auto"/>
            </w:tcBorders>
            <w:shd w:val="clear" w:color="000000" w:fill="FFFFFF"/>
            <w:vAlign w:val="center"/>
            <w:hideMark/>
          </w:tcPr>
          <w:p w:rsidR="005D0F4A" w:rsidRPr="005D0F4A" w:rsidRDefault="005D0F4A" w:rsidP="005D0F4A">
            <w:pPr>
              <w:spacing w:after="0" w:line="240" w:lineRule="auto"/>
              <w:jc w:val="center"/>
              <w:rPr>
                <w:rFonts w:ascii="Times New Roman" w:eastAsia="Times New Roman" w:hAnsi="Times New Roman" w:cs="Times New Roman"/>
                <w:color w:val="000000"/>
                <w:sz w:val="20"/>
                <w:szCs w:val="20"/>
                <w:lang w:eastAsia="ru-RU"/>
              </w:rPr>
            </w:pPr>
            <w:r w:rsidRPr="005D0F4A">
              <w:rPr>
                <w:rFonts w:ascii="Times New Roman" w:eastAsia="Times New Roman" w:hAnsi="Times New Roman" w:cs="Times New Roman"/>
                <w:color w:val="000000"/>
                <w:sz w:val="20"/>
                <w:szCs w:val="20"/>
                <w:lang w:eastAsia="ru-RU"/>
              </w:rPr>
              <w:t>70</w:t>
            </w:r>
          </w:p>
        </w:tc>
        <w:tc>
          <w:tcPr>
            <w:tcW w:w="1802" w:type="dxa"/>
            <w:tcBorders>
              <w:top w:val="nil"/>
              <w:left w:val="nil"/>
              <w:bottom w:val="single" w:sz="4" w:space="0" w:color="auto"/>
              <w:right w:val="single" w:sz="8" w:space="0" w:color="auto"/>
            </w:tcBorders>
            <w:shd w:val="clear" w:color="000000" w:fill="FFFFFF"/>
            <w:vAlign w:val="center"/>
            <w:hideMark/>
          </w:tcPr>
          <w:p w:rsidR="005D0F4A" w:rsidRPr="005D0F4A" w:rsidRDefault="005D0F4A" w:rsidP="005D0F4A">
            <w:pPr>
              <w:spacing w:after="0" w:line="240" w:lineRule="auto"/>
              <w:jc w:val="center"/>
              <w:rPr>
                <w:rFonts w:ascii="Times New Roman" w:eastAsia="Times New Roman" w:hAnsi="Times New Roman" w:cs="Times New Roman"/>
                <w:color w:val="000000"/>
                <w:sz w:val="20"/>
                <w:szCs w:val="20"/>
                <w:lang w:eastAsia="ru-RU"/>
              </w:rPr>
            </w:pPr>
            <w:r w:rsidRPr="005D0F4A">
              <w:rPr>
                <w:rFonts w:ascii="Times New Roman" w:eastAsia="Times New Roman" w:hAnsi="Times New Roman" w:cs="Times New Roman"/>
                <w:color w:val="000000"/>
                <w:sz w:val="20"/>
                <w:szCs w:val="20"/>
                <w:lang w:eastAsia="ru-RU"/>
              </w:rPr>
              <w:t>Двухтрубная, открытая</w:t>
            </w:r>
          </w:p>
        </w:tc>
      </w:tr>
      <w:tr w:rsidR="005D0F4A" w:rsidRPr="005D0F4A" w:rsidTr="00216021">
        <w:trPr>
          <w:trHeight w:val="510"/>
        </w:trPr>
        <w:tc>
          <w:tcPr>
            <w:tcW w:w="749" w:type="dxa"/>
            <w:tcBorders>
              <w:top w:val="nil"/>
              <w:left w:val="single" w:sz="8" w:space="0" w:color="auto"/>
              <w:bottom w:val="single" w:sz="4" w:space="0" w:color="auto"/>
              <w:right w:val="single" w:sz="4" w:space="0" w:color="auto"/>
            </w:tcBorders>
            <w:shd w:val="clear" w:color="000000" w:fill="FFFFFF"/>
            <w:vAlign w:val="center"/>
            <w:hideMark/>
          </w:tcPr>
          <w:p w:rsidR="005D0F4A" w:rsidRPr="005D0F4A" w:rsidRDefault="005D0F4A" w:rsidP="005D0F4A">
            <w:pPr>
              <w:spacing w:after="0" w:line="240" w:lineRule="auto"/>
              <w:jc w:val="center"/>
              <w:rPr>
                <w:rFonts w:ascii="Times New Roman" w:eastAsia="Times New Roman" w:hAnsi="Times New Roman" w:cs="Times New Roman"/>
                <w:color w:val="000000"/>
                <w:sz w:val="20"/>
                <w:szCs w:val="20"/>
                <w:lang w:eastAsia="ru-RU"/>
              </w:rPr>
            </w:pPr>
            <w:r w:rsidRPr="005D0F4A">
              <w:rPr>
                <w:rFonts w:ascii="Times New Roman" w:eastAsia="Times New Roman" w:hAnsi="Times New Roman" w:cs="Times New Roman"/>
                <w:color w:val="000000"/>
                <w:sz w:val="20"/>
                <w:szCs w:val="20"/>
                <w:lang w:eastAsia="ru-RU"/>
              </w:rPr>
              <w:t>2</w:t>
            </w:r>
          </w:p>
        </w:tc>
        <w:tc>
          <w:tcPr>
            <w:tcW w:w="1964" w:type="dxa"/>
            <w:tcBorders>
              <w:top w:val="nil"/>
              <w:left w:val="nil"/>
              <w:bottom w:val="single" w:sz="4" w:space="0" w:color="auto"/>
              <w:right w:val="single" w:sz="4" w:space="0" w:color="auto"/>
            </w:tcBorders>
            <w:shd w:val="clear" w:color="000000" w:fill="FFFFFF"/>
            <w:vAlign w:val="center"/>
            <w:hideMark/>
          </w:tcPr>
          <w:p w:rsidR="005D0F4A" w:rsidRPr="005D0F4A" w:rsidRDefault="005D0F4A" w:rsidP="005D0F4A">
            <w:pPr>
              <w:spacing w:after="0" w:line="240" w:lineRule="auto"/>
              <w:rPr>
                <w:rFonts w:ascii="Times New Roman" w:eastAsia="Times New Roman" w:hAnsi="Times New Roman" w:cs="Times New Roman"/>
                <w:color w:val="000000"/>
                <w:sz w:val="20"/>
                <w:szCs w:val="20"/>
                <w:lang w:eastAsia="ru-RU"/>
              </w:rPr>
            </w:pPr>
            <w:r w:rsidRPr="005D0F4A">
              <w:rPr>
                <w:rFonts w:ascii="Times New Roman" w:eastAsia="Times New Roman" w:hAnsi="Times New Roman" w:cs="Times New Roman"/>
                <w:color w:val="000000"/>
                <w:sz w:val="20"/>
                <w:szCs w:val="20"/>
                <w:lang w:eastAsia="ru-RU"/>
              </w:rPr>
              <w:t>БУ-2 (г. Калтан)</w:t>
            </w:r>
          </w:p>
        </w:tc>
        <w:tc>
          <w:tcPr>
            <w:tcW w:w="1907" w:type="dxa"/>
            <w:tcBorders>
              <w:top w:val="nil"/>
              <w:left w:val="nil"/>
              <w:bottom w:val="single" w:sz="4" w:space="0" w:color="auto"/>
              <w:right w:val="single" w:sz="4" w:space="0" w:color="auto"/>
            </w:tcBorders>
            <w:shd w:val="clear" w:color="000000" w:fill="FFFFFF"/>
            <w:vAlign w:val="center"/>
            <w:hideMark/>
          </w:tcPr>
          <w:p w:rsidR="005D0F4A" w:rsidRPr="005D0F4A" w:rsidRDefault="005D0F4A" w:rsidP="005D0F4A">
            <w:pPr>
              <w:spacing w:after="0" w:line="240" w:lineRule="auto"/>
              <w:jc w:val="center"/>
              <w:rPr>
                <w:rFonts w:ascii="Times New Roman" w:eastAsia="Times New Roman" w:hAnsi="Times New Roman" w:cs="Times New Roman"/>
                <w:color w:val="000000"/>
                <w:sz w:val="20"/>
                <w:szCs w:val="20"/>
                <w:lang w:eastAsia="ru-RU"/>
              </w:rPr>
            </w:pPr>
            <w:r w:rsidRPr="005D0F4A">
              <w:rPr>
                <w:rFonts w:ascii="Times New Roman" w:eastAsia="Times New Roman" w:hAnsi="Times New Roman" w:cs="Times New Roman"/>
                <w:color w:val="000000"/>
                <w:sz w:val="20"/>
                <w:szCs w:val="20"/>
                <w:lang w:eastAsia="ru-RU"/>
              </w:rPr>
              <w:t>105/70</w:t>
            </w:r>
          </w:p>
        </w:tc>
        <w:tc>
          <w:tcPr>
            <w:tcW w:w="1167" w:type="dxa"/>
            <w:tcBorders>
              <w:top w:val="nil"/>
              <w:left w:val="nil"/>
              <w:bottom w:val="single" w:sz="4" w:space="0" w:color="auto"/>
              <w:right w:val="single" w:sz="4" w:space="0" w:color="auto"/>
            </w:tcBorders>
            <w:shd w:val="clear" w:color="000000" w:fill="FFFFFF"/>
            <w:vAlign w:val="center"/>
            <w:hideMark/>
          </w:tcPr>
          <w:p w:rsidR="005D0F4A" w:rsidRPr="005D0F4A" w:rsidRDefault="005D0F4A" w:rsidP="005D0F4A">
            <w:pPr>
              <w:spacing w:after="0" w:line="240" w:lineRule="auto"/>
              <w:jc w:val="center"/>
              <w:rPr>
                <w:rFonts w:ascii="Times New Roman" w:eastAsia="Times New Roman" w:hAnsi="Times New Roman" w:cs="Times New Roman"/>
                <w:color w:val="000000"/>
                <w:sz w:val="20"/>
                <w:szCs w:val="20"/>
                <w:lang w:eastAsia="ru-RU"/>
              </w:rPr>
            </w:pPr>
            <w:r w:rsidRPr="005D0F4A">
              <w:rPr>
                <w:rFonts w:ascii="Times New Roman" w:eastAsia="Times New Roman" w:hAnsi="Times New Roman" w:cs="Times New Roman"/>
                <w:color w:val="000000"/>
                <w:sz w:val="20"/>
                <w:szCs w:val="20"/>
                <w:lang w:eastAsia="ru-RU"/>
              </w:rPr>
              <w:t>-</w:t>
            </w:r>
          </w:p>
        </w:tc>
        <w:tc>
          <w:tcPr>
            <w:tcW w:w="991" w:type="dxa"/>
            <w:tcBorders>
              <w:top w:val="nil"/>
              <w:left w:val="nil"/>
              <w:bottom w:val="single" w:sz="4" w:space="0" w:color="auto"/>
              <w:right w:val="single" w:sz="4" w:space="0" w:color="auto"/>
            </w:tcBorders>
            <w:shd w:val="clear" w:color="000000" w:fill="FFFFFF"/>
            <w:vAlign w:val="center"/>
            <w:hideMark/>
          </w:tcPr>
          <w:p w:rsidR="005D0F4A" w:rsidRPr="005D0F4A" w:rsidRDefault="005D0F4A" w:rsidP="005D0F4A">
            <w:pPr>
              <w:spacing w:after="0" w:line="240" w:lineRule="auto"/>
              <w:jc w:val="center"/>
              <w:rPr>
                <w:rFonts w:ascii="Times New Roman" w:eastAsia="Times New Roman" w:hAnsi="Times New Roman" w:cs="Times New Roman"/>
                <w:color w:val="000000"/>
                <w:sz w:val="20"/>
                <w:szCs w:val="20"/>
                <w:lang w:eastAsia="ru-RU"/>
              </w:rPr>
            </w:pPr>
            <w:r w:rsidRPr="005D0F4A">
              <w:rPr>
                <w:rFonts w:ascii="Times New Roman" w:eastAsia="Times New Roman" w:hAnsi="Times New Roman" w:cs="Times New Roman"/>
                <w:color w:val="000000"/>
                <w:sz w:val="20"/>
                <w:szCs w:val="20"/>
                <w:lang w:eastAsia="ru-RU"/>
              </w:rPr>
              <w:t>70</w:t>
            </w:r>
          </w:p>
        </w:tc>
        <w:tc>
          <w:tcPr>
            <w:tcW w:w="1802" w:type="dxa"/>
            <w:tcBorders>
              <w:top w:val="nil"/>
              <w:left w:val="nil"/>
              <w:bottom w:val="single" w:sz="4" w:space="0" w:color="auto"/>
              <w:right w:val="single" w:sz="8" w:space="0" w:color="auto"/>
            </w:tcBorders>
            <w:shd w:val="clear" w:color="000000" w:fill="FFFFFF"/>
            <w:vAlign w:val="center"/>
            <w:hideMark/>
          </w:tcPr>
          <w:p w:rsidR="005D0F4A" w:rsidRPr="005D0F4A" w:rsidRDefault="005D0F4A" w:rsidP="005D0F4A">
            <w:pPr>
              <w:spacing w:after="0" w:line="240" w:lineRule="auto"/>
              <w:jc w:val="center"/>
              <w:rPr>
                <w:rFonts w:ascii="Times New Roman" w:eastAsia="Times New Roman" w:hAnsi="Times New Roman" w:cs="Times New Roman"/>
                <w:color w:val="000000"/>
                <w:sz w:val="20"/>
                <w:szCs w:val="20"/>
                <w:lang w:eastAsia="ru-RU"/>
              </w:rPr>
            </w:pPr>
            <w:r w:rsidRPr="005D0F4A">
              <w:rPr>
                <w:rFonts w:ascii="Times New Roman" w:eastAsia="Times New Roman" w:hAnsi="Times New Roman" w:cs="Times New Roman"/>
                <w:color w:val="000000"/>
                <w:sz w:val="20"/>
                <w:szCs w:val="20"/>
                <w:lang w:eastAsia="ru-RU"/>
              </w:rPr>
              <w:t>Двухтрубная, открытая</w:t>
            </w:r>
          </w:p>
        </w:tc>
      </w:tr>
      <w:tr w:rsidR="005D0F4A" w:rsidRPr="005D0F4A" w:rsidTr="00216021">
        <w:trPr>
          <w:trHeight w:val="765"/>
        </w:trPr>
        <w:tc>
          <w:tcPr>
            <w:tcW w:w="749" w:type="dxa"/>
            <w:tcBorders>
              <w:top w:val="nil"/>
              <w:left w:val="single" w:sz="8" w:space="0" w:color="auto"/>
              <w:bottom w:val="single" w:sz="4" w:space="0" w:color="auto"/>
              <w:right w:val="single" w:sz="4" w:space="0" w:color="auto"/>
            </w:tcBorders>
            <w:shd w:val="clear" w:color="000000" w:fill="FFFFFF"/>
            <w:vAlign w:val="center"/>
            <w:hideMark/>
          </w:tcPr>
          <w:p w:rsidR="005D0F4A" w:rsidRPr="005D0F4A" w:rsidRDefault="005D0F4A" w:rsidP="005D0F4A">
            <w:pPr>
              <w:spacing w:after="0" w:line="240" w:lineRule="auto"/>
              <w:jc w:val="center"/>
              <w:rPr>
                <w:rFonts w:ascii="Times New Roman" w:eastAsia="Times New Roman" w:hAnsi="Times New Roman" w:cs="Times New Roman"/>
                <w:color w:val="000000"/>
                <w:sz w:val="20"/>
                <w:szCs w:val="20"/>
                <w:lang w:eastAsia="ru-RU"/>
              </w:rPr>
            </w:pPr>
            <w:r w:rsidRPr="005D0F4A">
              <w:rPr>
                <w:rFonts w:ascii="Times New Roman" w:eastAsia="Times New Roman" w:hAnsi="Times New Roman" w:cs="Times New Roman"/>
                <w:color w:val="000000"/>
                <w:sz w:val="20"/>
                <w:szCs w:val="20"/>
                <w:lang w:eastAsia="ru-RU"/>
              </w:rPr>
              <w:t>3</w:t>
            </w:r>
          </w:p>
        </w:tc>
        <w:tc>
          <w:tcPr>
            <w:tcW w:w="1964" w:type="dxa"/>
            <w:tcBorders>
              <w:top w:val="nil"/>
              <w:left w:val="nil"/>
              <w:bottom w:val="single" w:sz="4" w:space="0" w:color="auto"/>
              <w:right w:val="single" w:sz="4" w:space="0" w:color="auto"/>
            </w:tcBorders>
            <w:shd w:val="clear" w:color="000000" w:fill="FFFFFF"/>
            <w:vAlign w:val="center"/>
            <w:hideMark/>
          </w:tcPr>
          <w:p w:rsidR="005D0F4A" w:rsidRPr="005D0F4A" w:rsidRDefault="005D0F4A" w:rsidP="005D0F4A">
            <w:pPr>
              <w:spacing w:after="0" w:line="240" w:lineRule="auto"/>
              <w:rPr>
                <w:rFonts w:ascii="Times New Roman" w:eastAsia="Times New Roman" w:hAnsi="Times New Roman" w:cs="Times New Roman"/>
                <w:color w:val="000000"/>
                <w:sz w:val="20"/>
                <w:szCs w:val="20"/>
                <w:lang w:eastAsia="ru-RU"/>
              </w:rPr>
            </w:pPr>
            <w:r w:rsidRPr="005D0F4A">
              <w:rPr>
                <w:rFonts w:ascii="Times New Roman" w:eastAsia="Times New Roman" w:hAnsi="Times New Roman" w:cs="Times New Roman"/>
                <w:color w:val="000000"/>
                <w:sz w:val="20"/>
                <w:szCs w:val="20"/>
                <w:lang w:eastAsia="ru-RU"/>
              </w:rPr>
              <w:t>БУ-3 (п. Шушталеп, п. Постоянный, г. Осинники)</w:t>
            </w:r>
          </w:p>
        </w:tc>
        <w:tc>
          <w:tcPr>
            <w:tcW w:w="1907" w:type="dxa"/>
            <w:tcBorders>
              <w:top w:val="nil"/>
              <w:left w:val="nil"/>
              <w:bottom w:val="single" w:sz="4" w:space="0" w:color="auto"/>
              <w:right w:val="single" w:sz="4" w:space="0" w:color="auto"/>
            </w:tcBorders>
            <w:shd w:val="clear" w:color="000000" w:fill="FFFFFF"/>
            <w:vAlign w:val="center"/>
            <w:hideMark/>
          </w:tcPr>
          <w:p w:rsidR="005D0F4A" w:rsidRPr="005D0F4A" w:rsidRDefault="005D0F4A" w:rsidP="005D0F4A">
            <w:pPr>
              <w:spacing w:after="0" w:line="240" w:lineRule="auto"/>
              <w:jc w:val="center"/>
              <w:rPr>
                <w:rFonts w:ascii="Times New Roman" w:eastAsia="Times New Roman" w:hAnsi="Times New Roman" w:cs="Times New Roman"/>
                <w:color w:val="000000"/>
                <w:sz w:val="20"/>
                <w:szCs w:val="20"/>
                <w:lang w:eastAsia="ru-RU"/>
              </w:rPr>
            </w:pPr>
            <w:r w:rsidRPr="005D0F4A">
              <w:rPr>
                <w:rFonts w:ascii="Times New Roman" w:eastAsia="Times New Roman" w:hAnsi="Times New Roman" w:cs="Times New Roman"/>
                <w:color w:val="000000"/>
                <w:sz w:val="20"/>
                <w:szCs w:val="20"/>
                <w:lang w:eastAsia="ru-RU"/>
              </w:rPr>
              <w:t>150/70</w:t>
            </w:r>
          </w:p>
        </w:tc>
        <w:tc>
          <w:tcPr>
            <w:tcW w:w="1167" w:type="dxa"/>
            <w:tcBorders>
              <w:top w:val="nil"/>
              <w:left w:val="nil"/>
              <w:bottom w:val="single" w:sz="4" w:space="0" w:color="auto"/>
              <w:right w:val="single" w:sz="4" w:space="0" w:color="auto"/>
            </w:tcBorders>
            <w:shd w:val="clear" w:color="000000" w:fill="FFFFFF"/>
            <w:vAlign w:val="center"/>
            <w:hideMark/>
          </w:tcPr>
          <w:p w:rsidR="005D0F4A" w:rsidRPr="005D0F4A" w:rsidRDefault="005D0F4A" w:rsidP="005D0F4A">
            <w:pPr>
              <w:spacing w:after="0" w:line="240" w:lineRule="auto"/>
              <w:jc w:val="center"/>
              <w:rPr>
                <w:rFonts w:ascii="Times New Roman" w:eastAsia="Times New Roman" w:hAnsi="Times New Roman" w:cs="Times New Roman"/>
                <w:color w:val="000000"/>
                <w:sz w:val="20"/>
                <w:szCs w:val="20"/>
                <w:lang w:eastAsia="ru-RU"/>
              </w:rPr>
            </w:pPr>
            <w:r w:rsidRPr="005D0F4A">
              <w:rPr>
                <w:rFonts w:ascii="Times New Roman" w:eastAsia="Times New Roman" w:hAnsi="Times New Roman" w:cs="Times New Roman"/>
                <w:color w:val="000000"/>
                <w:sz w:val="20"/>
                <w:szCs w:val="20"/>
                <w:lang w:eastAsia="ru-RU"/>
              </w:rPr>
              <w:t>-</w:t>
            </w:r>
          </w:p>
        </w:tc>
        <w:tc>
          <w:tcPr>
            <w:tcW w:w="991" w:type="dxa"/>
            <w:tcBorders>
              <w:top w:val="nil"/>
              <w:left w:val="nil"/>
              <w:bottom w:val="single" w:sz="4" w:space="0" w:color="auto"/>
              <w:right w:val="single" w:sz="4" w:space="0" w:color="auto"/>
            </w:tcBorders>
            <w:shd w:val="clear" w:color="000000" w:fill="FFFFFF"/>
            <w:vAlign w:val="center"/>
            <w:hideMark/>
          </w:tcPr>
          <w:p w:rsidR="005D0F4A" w:rsidRPr="005D0F4A" w:rsidRDefault="005D0F4A" w:rsidP="005D0F4A">
            <w:pPr>
              <w:spacing w:after="0" w:line="240" w:lineRule="auto"/>
              <w:jc w:val="center"/>
              <w:rPr>
                <w:rFonts w:ascii="Times New Roman" w:eastAsia="Times New Roman" w:hAnsi="Times New Roman" w:cs="Times New Roman"/>
                <w:color w:val="000000"/>
                <w:sz w:val="20"/>
                <w:szCs w:val="20"/>
                <w:lang w:eastAsia="ru-RU"/>
              </w:rPr>
            </w:pPr>
            <w:r w:rsidRPr="005D0F4A">
              <w:rPr>
                <w:rFonts w:ascii="Times New Roman" w:eastAsia="Times New Roman" w:hAnsi="Times New Roman" w:cs="Times New Roman"/>
                <w:color w:val="000000"/>
                <w:sz w:val="20"/>
                <w:szCs w:val="20"/>
                <w:lang w:eastAsia="ru-RU"/>
              </w:rPr>
              <w:t>80</w:t>
            </w:r>
          </w:p>
        </w:tc>
        <w:tc>
          <w:tcPr>
            <w:tcW w:w="1802" w:type="dxa"/>
            <w:tcBorders>
              <w:top w:val="nil"/>
              <w:left w:val="nil"/>
              <w:bottom w:val="single" w:sz="4" w:space="0" w:color="auto"/>
              <w:right w:val="single" w:sz="8" w:space="0" w:color="auto"/>
            </w:tcBorders>
            <w:shd w:val="clear" w:color="000000" w:fill="FFFFFF"/>
            <w:vAlign w:val="center"/>
            <w:hideMark/>
          </w:tcPr>
          <w:p w:rsidR="005D0F4A" w:rsidRPr="005D0F4A" w:rsidRDefault="005D0F4A" w:rsidP="004F4B8F">
            <w:pPr>
              <w:spacing w:after="0" w:line="240" w:lineRule="auto"/>
              <w:jc w:val="center"/>
              <w:rPr>
                <w:rFonts w:ascii="Times New Roman" w:eastAsia="Times New Roman" w:hAnsi="Times New Roman" w:cs="Times New Roman"/>
                <w:color w:val="000000"/>
                <w:sz w:val="20"/>
                <w:szCs w:val="20"/>
                <w:lang w:eastAsia="ru-RU"/>
              </w:rPr>
            </w:pPr>
            <w:r w:rsidRPr="005D0F4A">
              <w:rPr>
                <w:rFonts w:ascii="Times New Roman" w:eastAsia="Times New Roman" w:hAnsi="Times New Roman" w:cs="Times New Roman"/>
                <w:color w:val="000000"/>
                <w:sz w:val="20"/>
                <w:szCs w:val="20"/>
                <w:lang w:eastAsia="ru-RU"/>
              </w:rPr>
              <w:t xml:space="preserve">Двухтрубная, </w:t>
            </w:r>
            <w:r w:rsidR="004F4B8F">
              <w:rPr>
                <w:rFonts w:ascii="Times New Roman" w:eastAsia="Times New Roman" w:hAnsi="Times New Roman" w:cs="Times New Roman"/>
                <w:color w:val="000000"/>
                <w:sz w:val="20"/>
                <w:szCs w:val="20"/>
                <w:lang w:eastAsia="ru-RU"/>
              </w:rPr>
              <w:t>закрытая</w:t>
            </w:r>
          </w:p>
        </w:tc>
      </w:tr>
      <w:tr w:rsidR="005D0F4A" w:rsidRPr="005D0F4A" w:rsidTr="00216021">
        <w:trPr>
          <w:trHeight w:val="510"/>
        </w:trPr>
        <w:tc>
          <w:tcPr>
            <w:tcW w:w="749" w:type="dxa"/>
            <w:tcBorders>
              <w:top w:val="nil"/>
              <w:left w:val="single" w:sz="8" w:space="0" w:color="auto"/>
              <w:bottom w:val="single" w:sz="4" w:space="0" w:color="auto"/>
              <w:right w:val="single" w:sz="4" w:space="0" w:color="auto"/>
            </w:tcBorders>
            <w:shd w:val="clear" w:color="000000" w:fill="FFFFFF"/>
            <w:vAlign w:val="center"/>
            <w:hideMark/>
          </w:tcPr>
          <w:p w:rsidR="005D0F4A" w:rsidRPr="005D0F4A" w:rsidRDefault="005D0F4A" w:rsidP="005D0F4A">
            <w:pPr>
              <w:spacing w:after="0" w:line="240" w:lineRule="auto"/>
              <w:jc w:val="center"/>
              <w:rPr>
                <w:rFonts w:ascii="Times New Roman" w:eastAsia="Times New Roman" w:hAnsi="Times New Roman" w:cs="Times New Roman"/>
                <w:color w:val="000000"/>
                <w:sz w:val="20"/>
                <w:szCs w:val="20"/>
                <w:lang w:eastAsia="ru-RU"/>
              </w:rPr>
            </w:pPr>
            <w:r w:rsidRPr="005D0F4A">
              <w:rPr>
                <w:rFonts w:ascii="Times New Roman" w:eastAsia="Times New Roman" w:hAnsi="Times New Roman" w:cs="Times New Roman"/>
                <w:color w:val="000000"/>
                <w:sz w:val="20"/>
                <w:szCs w:val="20"/>
                <w:lang w:eastAsia="ru-RU"/>
              </w:rPr>
              <w:t>1</w:t>
            </w:r>
          </w:p>
        </w:tc>
        <w:tc>
          <w:tcPr>
            <w:tcW w:w="1964" w:type="dxa"/>
            <w:tcBorders>
              <w:top w:val="nil"/>
              <w:left w:val="nil"/>
              <w:bottom w:val="single" w:sz="4" w:space="0" w:color="auto"/>
              <w:right w:val="single" w:sz="4" w:space="0" w:color="auto"/>
            </w:tcBorders>
            <w:shd w:val="clear" w:color="000000" w:fill="FFFFFF"/>
            <w:vAlign w:val="center"/>
            <w:hideMark/>
          </w:tcPr>
          <w:p w:rsidR="005D0F4A" w:rsidRPr="005D0F4A" w:rsidRDefault="005D0F4A" w:rsidP="005D0F4A">
            <w:pPr>
              <w:spacing w:after="0" w:line="240" w:lineRule="auto"/>
              <w:jc w:val="center"/>
              <w:rPr>
                <w:rFonts w:ascii="Times New Roman" w:eastAsia="Times New Roman" w:hAnsi="Times New Roman" w:cs="Times New Roman"/>
                <w:color w:val="000000"/>
                <w:sz w:val="20"/>
                <w:szCs w:val="20"/>
                <w:lang w:eastAsia="ru-RU"/>
              </w:rPr>
            </w:pPr>
            <w:r w:rsidRPr="005D0F4A">
              <w:rPr>
                <w:rFonts w:ascii="Times New Roman" w:eastAsia="Times New Roman" w:hAnsi="Times New Roman" w:cs="Times New Roman"/>
                <w:color w:val="000000"/>
                <w:sz w:val="20"/>
                <w:szCs w:val="20"/>
                <w:lang w:eastAsia="ru-RU"/>
              </w:rPr>
              <w:t>Котельная «Малышев Лог»</w:t>
            </w:r>
          </w:p>
        </w:tc>
        <w:tc>
          <w:tcPr>
            <w:tcW w:w="1907" w:type="dxa"/>
            <w:tcBorders>
              <w:top w:val="nil"/>
              <w:left w:val="nil"/>
              <w:bottom w:val="single" w:sz="4" w:space="0" w:color="auto"/>
              <w:right w:val="single" w:sz="4" w:space="0" w:color="auto"/>
            </w:tcBorders>
            <w:shd w:val="clear" w:color="000000" w:fill="FFFFFF"/>
            <w:vAlign w:val="center"/>
            <w:hideMark/>
          </w:tcPr>
          <w:p w:rsidR="005D0F4A" w:rsidRPr="005D0F4A" w:rsidRDefault="005D0F4A" w:rsidP="005D0F4A">
            <w:pPr>
              <w:spacing w:after="0" w:line="240" w:lineRule="auto"/>
              <w:jc w:val="center"/>
              <w:rPr>
                <w:rFonts w:ascii="Times New Roman" w:eastAsia="Times New Roman" w:hAnsi="Times New Roman" w:cs="Times New Roman"/>
                <w:color w:val="000000"/>
                <w:sz w:val="20"/>
                <w:szCs w:val="20"/>
                <w:lang w:eastAsia="ru-RU"/>
              </w:rPr>
            </w:pPr>
            <w:r w:rsidRPr="005D0F4A">
              <w:rPr>
                <w:rFonts w:ascii="Times New Roman" w:eastAsia="Times New Roman" w:hAnsi="Times New Roman" w:cs="Times New Roman"/>
                <w:color w:val="000000"/>
                <w:sz w:val="20"/>
                <w:szCs w:val="20"/>
                <w:lang w:eastAsia="ru-RU"/>
              </w:rPr>
              <w:t>95/70</w:t>
            </w:r>
          </w:p>
        </w:tc>
        <w:tc>
          <w:tcPr>
            <w:tcW w:w="1167" w:type="dxa"/>
            <w:tcBorders>
              <w:top w:val="nil"/>
              <w:left w:val="nil"/>
              <w:bottom w:val="single" w:sz="4" w:space="0" w:color="auto"/>
              <w:right w:val="single" w:sz="4" w:space="0" w:color="auto"/>
            </w:tcBorders>
            <w:shd w:val="clear" w:color="000000" w:fill="FFFFFF"/>
            <w:vAlign w:val="center"/>
            <w:hideMark/>
          </w:tcPr>
          <w:p w:rsidR="005D0F4A" w:rsidRPr="005D0F4A" w:rsidRDefault="005D0F4A" w:rsidP="005D0F4A">
            <w:pPr>
              <w:spacing w:after="0" w:line="240" w:lineRule="auto"/>
              <w:jc w:val="center"/>
              <w:rPr>
                <w:rFonts w:ascii="Times New Roman" w:eastAsia="Times New Roman" w:hAnsi="Times New Roman" w:cs="Times New Roman"/>
                <w:color w:val="000000"/>
                <w:sz w:val="20"/>
                <w:szCs w:val="20"/>
                <w:lang w:eastAsia="ru-RU"/>
              </w:rPr>
            </w:pPr>
            <w:r w:rsidRPr="005D0F4A">
              <w:rPr>
                <w:rFonts w:ascii="Times New Roman" w:eastAsia="Times New Roman" w:hAnsi="Times New Roman" w:cs="Times New Roman"/>
                <w:color w:val="000000"/>
                <w:sz w:val="20"/>
                <w:szCs w:val="20"/>
                <w:lang w:eastAsia="ru-RU"/>
              </w:rPr>
              <w:t>-</w:t>
            </w:r>
          </w:p>
        </w:tc>
        <w:tc>
          <w:tcPr>
            <w:tcW w:w="991" w:type="dxa"/>
            <w:tcBorders>
              <w:top w:val="nil"/>
              <w:left w:val="nil"/>
              <w:bottom w:val="single" w:sz="4" w:space="0" w:color="auto"/>
              <w:right w:val="single" w:sz="4" w:space="0" w:color="auto"/>
            </w:tcBorders>
            <w:shd w:val="clear" w:color="000000" w:fill="FFFFFF"/>
            <w:vAlign w:val="center"/>
            <w:hideMark/>
          </w:tcPr>
          <w:p w:rsidR="005D0F4A" w:rsidRPr="005D0F4A" w:rsidRDefault="005D0F4A" w:rsidP="005D0F4A">
            <w:pPr>
              <w:spacing w:after="0" w:line="240" w:lineRule="auto"/>
              <w:jc w:val="center"/>
              <w:rPr>
                <w:rFonts w:ascii="Times New Roman" w:eastAsia="Times New Roman" w:hAnsi="Times New Roman" w:cs="Times New Roman"/>
                <w:color w:val="000000"/>
                <w:sz w:val="20"/>
                <w:szCs w:val="20"/>
                <w:lang w:eastAsia="ru-RU"/>
              </w:rPr>
            </w:pPr>
            <w:r w:rsidRPr="005D0F4A">
              <w:rPr>
                <w:rFonts w:ascii="Times New Roman" w:eastAsia="Times New Roman" w:hAnsi="Times New Roman" w:cs="Times New Roman"/>
                <w:color w:val="000000"/>
                <w:sz w:val="20"/>
                <w:szCs w:val="20"/>
                <w:lang w:eastAsia="ru-RU"/>
              </w:rPr>
              <w:t>70</w:t>
            </w:r>
          </w:p>
        </w:tc>
        <w:tc>
          <w:tcPr>
            <w:tcW w:w="1802" w:type="dxa"/>
            <w:tcBorders>
              <w:top w:val="nil"/>
              <w:left w:val="nil"/>
              <w:bottom w:val="single" w:sz="4" w:space="0" w:color="auto"/>
              <w:right w:val="single" w:sz="8" w:space="0" w:color="auto"/>
            </w:tcBorders>
            <w:shd w:val="clear" w:color="000000" w:fill="FFFFFF"/>
            <w:vAlign w:val="center"/>
            <w:hideMark/>
          </w:tcPr>
          <w:p w:rsidR="005D0F4A" w:rsidRPr="005D0F4A" w:rsidRDefault="005D0F4A" w:rsidP="005D0F4A">
            <w:pPr>
              <w:spacing w:after="0" w:line="240" w:lineRule="auto"/>
              <w:jc w:val="center"/>
              <w:rPr>
                <w:rFonts w:ascii="Times New Roman" w:eastAsia="Times New Roman" w:hAnsi="Times New Roman" w:cs="Times New Roman"/>
                <w:color w:val="000000"/>
                <w:sz w:val="20"/>
                <w:szCs w:val="20"/>
                <w:lang w:eastAsia="ru-RU"/>
              </w:rPr>
            </w:pPr>
            <w:r w:rsidRPr="005D0F4A">
              <w:rPr>
                <w:rFonts w:ascii="Times New Roman" w:eastAsia="Times New Roman" w:hAnsi="Times New Roman" w:cs="Times New Roman"/>
                <w:color w:val="000000"/>
                <w:sz w:val="20"/>
                <w:szCs w:val="20"/>
                <w:lang w:eastAsia="ru-RU"/>
              </w:rPr>
              <w:t>Двухтрубная, открытая</w:t>
            </w:r>
          </w:p>
        </w:tc>
      </w:tr>
      <w:tr w:rsidR="005D0F4A" w:rsidRPr="005D0F4A" w:rsidTr="00216021">
        <w:trPr>
          <w:trHeight w:val="510"/>
        </w:trPr>
        <w:tc>
          <w:tcPr>
            <w:tcW w:w="749" w:type="dxa"/>
            <w:tcBorders>
              <w:top w:val="nil"/>
              <w:left w:val="single" w:sz="8" w:space="0" w:color="auto"/>
              <w:bottom w:val="single" w:sz="4" w:space="0" w:color="auto"/>
              <w:right w:val="single" w:sz="4" w:space="0" w:color="auto"/>
            </w:tcBorders>
            <w:shd w:val="clear" w:color="000000" w:fill="FFFFFF"/>
            <w:vAlign w:val="center"/>
            <w:hideMark/>
          </w:tcPr>
          <w:p w:rsidR="005D0F4A" w:rsidRPr="005D0F4A" w:rsidRDefault="005D0F4A" w:rsidP="005D0F4A">
            <w:pPr>
              <w:spacing w:after="0" w:line="240" w:lineRule="auto"/>
              <w:jc w:val="center"/>
              <w:rPr>
                <w:rFonts w:ascii="Times New Roman" w:eastAsia="Times New Roman" w:hAnsi="Times New Roman" w:cs="Times New Roman"/>
                <w:color w:val="000000"/>
                <w:sz w:val="20"/>
                <w:szCs w:val="20"/>
                <w:lang w:eastAsia="ru-RU"/>
              </w:rPr>
            </w:pPr>
            <w:r w:rsidRPr="005D0F4A">
              <w:rPr>
                <w:rFonts w:ascii="Times New Roman" w:eastAsia="Times New Roman" w:hAnsi="Times New Roman" w:cs="Times New Roman"/>
                <w:color w:val="000000"/>
                <w:sz w:val="20"/>
                <w:szCs w:val="20"/>
                <w:lang w:eastAsia="ru-RU"/>
              </w:rPr>
              <w:t>2</w:t>
            </w:r>
          </w:p>
        </w:tc>
        <w:tc>
          <w:tcPr>
            <w:tcW w:w="1964" w:type="dxa"/>
            <w:tcBorders>
              <w:top w:val="nil"/>
              <w:left w:val="nil"/>
              <w:bottom w:val="single" w:sz="4" w:space="0" w:color="auto"/>
              <w:right w:val="single" w:sz="4" w:space="0" w:color="auto"/>
            </w:tcBorders>
            <w:shd w:val="clear" w:color="000000" w:fill="FFFFFF"/>
            <w:vAlign w:val="center"/>
            <w:hideMark/>
          </w:tcPr>
          <w:p w:rsidR="005D0F4A" w:rsidRPr="005D0F4A" w:rsidRDefault="005D0F4A" w:rsidP="005D0F4A">
            <w:pPr>
              <w:spacing w:after="0" w:line="240" w:lineRule="auto"/>
              <w:rPr>
                <w:rFonts w:ascii="Times New Roman" w:eastAsia="Times New Roman" w:hAnsi="Times New Roman" w:cs="Times New Roman"/>
                <w:color w:val="000000"/>
                <w:sz w:val="20"/>
                <w:szCs w:val="20"/>
                <w:lang w:eastAsia="ru-RU"/>
              </w:rPr>
            </w:pPr>
            <w:r w:rsidRPr="005D0F4A">
              <w:rPr>
                <w:rFonts w:ascii="Times New Roman" w:eastAsia="Times New Roman" w:hAnsi="Times New Roman" w:cs="Times New Roman"/>
                <w:color w:val="000000"/>
                <w:sz w:val="20"/>
                <w:szCs w:val="20"/>
                <w:lang w:eastAsia="ru-RU"/>
              </w:rPr>
              <w:t>Котельная школы №29</w:t>
            </w:r>
          </w:p>
        </w:tc>
        <w:tc>
          <w:tcPr>
            <w:tcW w:w="1907" w:type="dxa"/>
            <w:tcBorders>
              <w:top w:val="nil"/>
              <w:left w:val="nil"/>
              <w:bottom w:val="single" w:sz="4" w:space="0" w:color="auto"/>
              <w:right w:val="single" w:sz="4" w:space="0" w:color="auto"/>
            </w:tcBorders>
            <w:shd w:val="clear" w:color="000000" w:fill="FFFFFF"/>
            <w:vAlign w:val="center"/>
            <w:hideMark/>
          </w:tcPr>
          <w:p w:rsidR="005D0F4A" w:rsidRPr="005D0F4A" w:rsidRDefault="005D0F4A" w:rsidP="005D0F4A">
            <w:pPr>
              <w:spacing w:after="0" w:line="240" w:lineRule="auto"/>
              <w:jc w:val="center"/>
              <w:rPr>
                <w:rFonts w:ascii="Times New Roman" w:eastAsia="Times New Roman" w:hAnsi="Times New Roman" w:cs="Times New Roman"/>
                <w:color w:val="000000"/>
                <w:sz w:val="20"/>
                <w:szCs w:val="20"/>
                <w:lang w:eastAsia="ru-RU"/>
              </w:rPr>
            </w:pPr>
            <w:r w:rsidRPr="005D0F4A">
              <w:rPr>
                <w:rFonts w:ascii="Times New Roman" w:eastAsia="Times New Roman" w:hAnsi="Times New Roman" w:cs="Times New Roman"/>
                <w:color w:val="000000"/>
                <w:sz w:val="20"/>
                <w:szCs w:val="20"/>
                <w:lang w:eastAsia="ru-RU"/>
              </w:rPr>
              <w:t>95/70</w:t>
            </w:r>
          </w:p>
        </w:tc>
        <w:tc>
          <w:tcPr>
            <w:tcW w:w="1167" w:type="dxa"/>
            <w:tcBorders>
              <w:top w:val="nil"/>
              <w:left w:val="nil"/>
              <w:bottom w:val="single" w:sz="4" w:space="0" w:color="auto"/>
              <w:right w:val="single" w:sz="4" w:space="0" w:color="auto"/>
            </w:tcBorders>
            <w:shd w:val="clear" w:color="000000" w:fill="FFFFFF"/>
            <w:vAlign w:val="center"/>
            <w:hideMark/>
          </w:tcPr>
          <w:p w:rsidR="005D0F4A" w:rsidRPr="005D0F4A" w:rsidRDefault="005D0F4A" w:rsidP="005D0F4A">
            <w:pPr>
              <w:spacing w:after="0" w:line="240" w:lineRule="auto"/>
              <w:jc w:val="center"/>
              <w:rPr>
                <w:rFonts w:ascii="Times New Roman" w:eastAsia="Times New Roman" w:hAnsi="Times New Roman" w:cs="Times New Roman"/>
                <w:color w:val="000000"/>
                <w:sz w:val="20"/>
                <w:szCs w:val="20"/>
                <w:lang w:eastAsia="ru-RU"/>
              </w:rPr>
            </w:pPr>
            <w:r w:rsidRPr="005D0F4A">
              <w:rPr>
                <w:rFonts w:ascii="Times New Roman" w:eastAsia="Times New Roman" w:hAnsi="Times New Roman" w:cs="Times New Roman"/>
                <w:color w:val="000000"/>
                <w:sz w:val="20"/>
                <w:szCs w:val="20"/>
                <w:lang w:eastAsia="ru-RU"/>
              </w:rPr>
              <w:t>-</w:t>
            </w:r>
          </w:p>
        </w:tc>
        <w:tc>
          <w:tcPr>
            <w:tcW w:w="991" w:type="dxa"/>
            <w:tcBorders>
              <w:top w:val="nil"/>
              <w:left w:val="nil"/>
              <w:bottom w:val="single" w:sz="4" w:space="0" w:color="auto"/>
              <w:right w:val="single" w:sz="4" w:space="0" w:color="auto"/>
            </w:tcBorders>
            <w:shd w:val="clear" w:color="000000" w:fill="FFFFFF"/>
            <w:vAlign w:val="center"/>
            <w:hideMark/>
          </w:tcPr>
          <w:p w:rsidR="005D0F4A" w:rsidRPr="005D0F4A" w:rsidRDefault="005D0F4A" w:rsidP="005D0F4A">
            <w:pPr>
              <w:spacing w:after="0" w:line="240" w:lineRule="auto"/>
              <w:jc w:val="center"/>
              <w:rPr>
                <w:rFonts w:ascii="Times New Roman" w:eastAsia="Times New Roman" w:hAnsi="Times New Roman" w:cs="Times New Roman"/>
                <w:color w:val="000000"/>
                <w:sz w:val="20"/>
                <w:szCs w:val="20"/>
                <w:lang w:eastAsia="ru-RU"/>
              </w:rPr>
            </w:pPr>
            <w:r w:rsidRPr="005D0F4A">
              <w:rPr>
                <w:rFonts w:ascii="Times New Roman" w:eastAsia="Times New Roman" w:hAnsi="Times New Roman" w:cs="Times New Roman"/>
                <w:color w:val="000000"/>
                <w:sz w:val="20"/>
                <w:szCs w:val="20"/>
                <w:lang w:eastAsia="ru-RU"/>
              </w:rPr>
              <w:t>-</w:t>
            </w:r>
          </w:p>
        </w:tc>
        <w:tc>
          <w:tcPr>
            <w:tcW w:w="1802" w:type="dxa"/>
            <w:tcBorders>
              <w:top w:val="nil"/>
              <w:left w:val="nil"/>
              <w:bottom w:val="single" w:sz="4" w:space="0" w:color="auto"/>
              <w:right w:val="single" w:sz="8" w:space="0" w:color="auto"/>
            </w:tcBorders>
            <w:shd w:val="clear" w:color="000000" w:fill="FFFFFF"/>
            <w:vAlign w:val="center"/>
            <w:hideMark/>
          </w:tcPr>
          <w:p w:rsidR="005D0F4A" w:rsidRPr="005D0F4A" w:rsidRDefault="005D0F4A" w:rsidP="005D0F4A">
            <w:pPr>
              <w:spacing w:after="0" w:line="240" w:lineRule="auto"/>
              <w:jc w:val="center"/>
              <w:rPr>
                <w:rFonts w:ascii="Times New Roman" w:eastAsia="Times New Roman" w:hAnsi="Times New Roman" w:cs="Times New Roman"/>
                <w:color w:val="000000"/>
                <w:sz w:val="20"/>
                <w:szCs w:val="20"/>
                <w:lang w:eastAsia="ru-RU"/>
              </w:rPr>
            </w:pPr>
            <w:r w:rsidRPr="005D0F4A">
              <w:rPr>
                <w:rFonts w:ascii="Times New Roman" w:eastAsia="Times New Roman" w:hAnsi="Times New Roman" w:cs="Times New Roman"/>
                <w:color w:val="000000"/>
                <w:sz w:val="20"/>
                <w:szCs w:val="20"/>
                <w:lang w:eastAsia="ru-RU"/>
              </w:rPr>
              <w:t>Двухтрубная, закрытая</w:t>
            </w:r>
          </w:p>
        </w:tc>
      </w:tr>
      <w:tr w:rsidR="005D0F4A" w:rsidRPr="005D0F4A" w:rsidTr="00216021">
        <w:trPr>
          <w:trHeight w:val="510"/>
        </w:trPr>
        <w:tc>
          <w:tcPr>
            <w:tcW w:w="749" w:type="dxa"/>
            <w:tcBorders>
              <w:top w:val="nil"/>
              <w:left w:val="single" w:sz="8" w:space="0" w:color="auto"/>
              <w:bottom w:val="single" w:sz="4" w:space="0" w:color="auto"/>
              <w:right w:val="single" w:sz="4" w:space="0" w:color="auto"/>
            </w:tcBorders>
            <w:shd w:val="clear" w:color="000000" w:fill="FFFFFF"/>
            <w:vAlign w:val="center"/>
            <w:hideMark/>
          </w:tcPr>
          <w:p w:rsidR="005D0F4A" w:rsidRPr="005D0F4A" w:rsidRDefault="005D0F4A" w:rsidP="005D0F4A">
            <w:pPr>
              <w:spacing w:after="0" w:line="240" w:lineRule="auto"/>
              <w:jc w:val="center"/>
              <w:rPr>
                <w:rFonts w:ascii="Times New Roman" w:eastAsia="Times New Roman" w:hAnsi="Times New Roman" w:cs="Times New Roman"/>
                <w:color w:val="000000"/>
                <w:sz w:val="20"/>
                <w:szCs w:val="20"/>
                <w:lang w:eastAsia="ru-RU"/>
              </w:rPr>
            </w:pPr>
            <w:r w:rsidRPr="005D0F4A">
              <w:rPr>
                <w:rFonts w:ascii="Times New Roman" w:eastAsia="Times New Roman" w:hAnsi="Times New Roman" w:cs="Times New Roman"/>
                <w:color w:val="000000"/>
                <w:sz w:val="20"/>
                <w:szCs w:val="20"/>
                <w:lang w:eastAsia="ru-RU"/>
              </w:rPr>
              <w:t>3</w:t>
            </w:r>
          </w:p>
        </w:tc>
        <w:tc>
          <w:tcPr>
            <w:tcW w:w="1964" w:type="dxa"/>
            <w:tcBorders>
              <w:top w:val="nil"/>
              <w:left w:val="nil"/>
              <w:bottom w:val="single" w:sz="4" w:space="0" w:color="auto"/>
              <w:right w:val="single" w:sz="4" w:space="0" w:color="auto"/>
            </w:tcBorders>
            <w:shd w:val="clear" w:color="000000" w:fill="FFFFFF"/>
            <w:vAlign w:val="center"/>
            <w:hideMark/>
          </w:tcPr>
          <w:p w:rsidR="005D0F4A" w:rsidRPr="005D0F4A" w:rsidRDefault="005D0F4A" w:rsidP="005D0F4A">
            <w:pPr>
              <w:spacing w:after="0" w:line="240" w:lineRule="auto"/>
              <w:rPr>
                <w:rFonts w:ascii="Times New Roman" w:eastAsia="Times New Roman" w:hAnsi="Times New Roman" w:cs="Times New Roman"/>
                <w:color w:val="000000"/>
                <w:sz w:val="20"/>
                <w:szCs w:val="20"/>
                <w:lang w:eastAsia="ru-RU"/>
              </w:rPr>
            </w:pPr>
            <w:r w:rsidRPr="005D0F4A">
              <w:rPr>
                <w:rFonts w:ascii="Times New Roman" w:eastAsia="Times New Roman" w:hAnsi="Times New Roman" w:cs="Times New Roman"/>
                <w:color w:val="000000"/>
                <w:sz w:val="20"/>
                <w:szCs w:val="20"/>
                <w:lang w:eastAsia="ru-RU"/>
              </w:rPr>
              <w:t>Котельная «Угольная»</w:t>
            </w:r>
          </w:p>
        </w:tc>
        <w:tc>
          <w:tcPr>
            <w:tcW w:w="1907" w:type="dxa"/>
            <w:tcBorders>
              <w:top w:val="nil"/>
              <w:left w:val="nil"/>
              <w:bottom w:val="single" w:sz="4" w:space="0" w:color="auto"/>
              <w:right w:val="single" w:sz="4" w:space="0" w:color="auto"/>
            </w:tcBorders>
            <w:shd w:val="clear" w:color="000000" w:fill="FFFFFF"/>
            <w:vAlign w:val="center"/>
            <w:hideMark/>
          </w:tcPr>
          <w:p w:rsidR="005D0F4A" w:rsidRPr="005D0F4A" w:rsidRDefault="005D0F4A" w:rsidP="005D0F4A">
            <w:pPr>
              <w:spacing w:after="0" w:line="240" w:lineRule="auto"/>
              <w:jc w:val="center"/>
              <w:rPr>
                <w:rFonts w:ascii="Times New Roman" w:eastAsia="Times New Roman" w:hAnsi="Times New Roman" w:cs="Times New Roman"/>
                <w:color w:val="000000"/>
                <w:sz w:val="20"/>
                <w:szCs w:val="20"/>
                <w:lang w:eastAsia="ru-RU"/>
              </w:rPr>
            </w:pPr>
            <w:r w:rsidRPr="005D0F4A">
              <w:rPr>
                <w:rFonts w:ascii="Times New Roman" w:eastAsia="Times New Roman" w:hAnsi="Times New Roman" w:cs="Times New Roman"/>
                <w:color w:val="000000"/>
                <w:sz w:val="20"/>
                <w:szCs w:val="20"/>
                <w:lang w:eastAsia="ru-RU"/>
              </w:rPr>
              <w:t>95/70</w:t>
            </w:r>
          </w:p>
        </w:tc>
        <w:tc>
          <w:tcPr>
            <w:tcW w:w="1167" w:type="dxa"/>
            <w:tcBorders>
              <w:top w:val="nil"/>
              <w:left w:val="nil"/>
              <w:bottom w:val="single" w:sz="4" w:space="0" w:color="auto"/>
              <w:right w:val="single" w:sz="4" w:space="0" w:color="auto"/>
            </w:tcBorders>
            <w:shd w:val="clear" w:color="000000" w:fill="FFFFFF"/>
            <w:vAlign w:val="center"/>
            <w:hideMark/>
          </w:tcPr>
          <w:p w:rsidR="005D0F4A" w:rsidRPr="005D0F4A" w:rsidRDefault="005D0F4A" w:rsidP="005D0F4A">
            <w:pPr>
              <w:spacing w:after="0" w:line="240" w:lineRule="auto"/>
              <w:jc w:val="center"/>
              <w:rPr>
                <w:rFonts w:ascii="Times New Roman" w:eastAsia="Times New Roman" w:hAnsi="Times New Roman" w:cs="Times New Roman"/>
                <w:color w:val="000000"/>
                <w:sz w:val="20"/>
                <w:szCs w:val="20"/>
                <w:lang w:eastAsia="ru-RU"/>
              </w:rPr>
            </w:pPr>
            <w:r w:rsidRPr="005D0F4A">
              <w:rPr>
                <w:rFonts w:ascii="Times New Roman" w:eastAsia="Times New Roman" w:hAnsi="Times New Roman" w:cs="Times New Roman"/>
                <w:color w:val="000000"/>
                <w:sz w:val="20"/>
                <w:szCs w:val="20"/>
                <w:lang w:eastAsia="ru-RU"/>
              </w:rPr>
              <w:t>-</w:t>
            </w:r>
          </w:p>
        </w:tc>
        <w:tc>
          <w:tcPr>
            <w:tcW w:w="991" w:type="dxa"/>
            <w:tcBorders>
              <w:top w:val="nil"/>
              <w:left w:val="nil"/>
              <w:bottom w:val="single" w:sz="4" w:space="0" w:color="auto"/>
              <w:right w:val="single" w:sz="4" w:space="0" w:color="auto"/>
            </w:tcBorders>
            <w:shd w:val="clear" w:color="000000" w:fill="FFFFFF"/>
            <w:vAlign w:val="center"/>
            <w:hideMark/>
          </w:tcPr>
          <w:p w:rsidR="005D0F4A" w:rsidRPr="005D0F4A" w:rsidRDefault="005D0F4A" w:rsidP="005D0F4A">
            <w:pPr>
              <w:spacing w:after="0" w:line="240" w:lineRule="auto"/>
              <w:jc w:val="center"/>
              <w:rPr>
                <w:rFonts w:ascii="Times New Roman" w:eastAsia="Times New Roman" w:hAnsi="Times New Roman" w:cs="Times New Roman"/>
                <w:color w:val="000000"/>
                <w:sz w:val="20"/>
                <w:szCs w:val="20"/>
                <w:lang w:eastAsia="ru-RU"/>
              </w:rPr>
            </w:pPr>
            <w:r w:rsidRPr="005D0F4A">
              <w:rPr>
                <w:rFonts w:ascii="Times New Roman" w:eastAsia="Times New Roman" w:hAnsi="Times New Roman" w:cs="Times New Roman"/>
                <w:color w:val="000000"/>
                <w:sz w:val="20"/>
                <w:szCs w:val="20"/>
                <w:lang w:eastAsia="ru-RU"/>
              </w:rPr>
              <w:t>-</w:t>
            </w:r>
          </w:p>
        </w:tc>
        <w:tc>
          <w:tcPr>
            <w:tcW w:w="1802" w:type="dxa"/>
            <w:tcBorders>
              <w:top w:val="nil"/>
              <w:left w:val="nil"/>
              <w:bottom w:val="single" w:sz="4" w:space="0" w:color="auto"/>
              <w:right w:val="single" w:sz="8" w:space="0" w:color="auto"/>
            </w:tcBorders>
            <w:shd w:val="clear" w:color="000000" w:fill="FFFFFF"/>
            <w:vAlign w:val="center"/>
            <w:hideMark/>
          </w:tcPr>
          <w:p w:rsidR="005D0F4A" w:rsidRPr="005D0F4A" w:rsidRDefault="005D0F4A" w:rsidP="005D0F4A">
            <w:pPr>
              <w:spacing w:after="0" w:line="240" w:lineRule="auto"/>
              <w:jc w:val="center"/>
              <w:rPr>
                <w:rFonts w:ascii="Times New Roman" w:eastAsia="Times New Roman" w:hAnsi="Times New Roman" w:cs="Times New Roman"/>
                <w:color w:val="000000"/>
                <w:sz w:val="20"/>
                <w:szCs w:val="20"/>
                <w:lang w:eastAsia="ru-RU"/>
              </w:rPr>
            </w:pPr>
            <w:r w:rsidRPr="005D0F4A">
              <w:rPr>
                <w:rFonts w:ascii="Times New Roman" w:eastAsia="Times New Roman" w:hAnsi="Times New Roman" w:cs="Times New Roman"/>
                <w:color w:val="000000"/>
                <w:sz w:val="20"/>
                <w:szCs w:val="20"/>
                <w:lang w:eastAsia="ru-RU"/>
              </w:rPr>
              <w:t>Четырехтрубная, закрытая</w:t>
            </w:r>
          </w:p>
        </w:tc>
      </w:tr>
      <w:tr w:rsidR="005D0F4A" w:rsidRPr="005D0F4A" w:rsidTr="00216021">
        <w:trPr>
          <w:trHeight w:val="510"/>
        </w:trPr>
        <w:tc>
          <w:tcPr>
            <w:tcW w:w="749" w:type="dxa"/>
            <w:tcBorders>
              <w:top w:val="nil"/>
              <w:left w:val="single" w:sz="8" w:space="0" w:color="auto"/>
              <w:bottom w:val="single" w:sz="4" w:space="0" w:color="auto"/>
              <w:right w:val="single" w:sz="4" w:space="0" w:color="auto"/>
            </w:tcBorders>
            <w:shd w:val="clear" w:color="000000" w:fill="FFFFFF"/>
            <w:vAlign w:val="center"/>
            <w:hideMark/>
          </w:tcPr>
          <w:p w:rsidR="005D0F4A" w:rsidRPr="005D0F4A" w:rsidRDefault="005D0F4A" w:rsidP="005D0F4A">
            <w:pPr>
              <w:spacing w:after="0" w:line="240" w:lineRule="auto"/>
              <w:jc w:val="center"/>
              <w:rPr>
                <w:rFonts w:ascii="Times New Roman" w:eastAsia="Times New Roman" w:hAnsi="Times New Roman" w:cs="Times New Roman"/>
                <w:color w:val="000000"/>
                <w:sz w:val="20"/>
                <w:szCs w:val="20"/>
                <w:lang w:eastAsia="ru-RU"/>
              </w:rPr>
            </w:pPr>
            <w:r w:rsidRPr="005D0F4A">
              <w:rPr>
                <w:rFonts w:ascii="Times New Roman" w:eastAsia="Times New Roman" w:hAnsi="Times New Roman" w:cs="Times New Roman"/>
                <w:color w:val="000000"/>
                <w:sz w:val="20"/>
                <w:szCs w:val="20"/>
                <w:lang w:eastAsia="ru-RU"/>
              </w:rPr>
              <w:t>4</w:t>
            </w:r>
          </w:p>
        </w:tc>
        <w:tc>
          <w:tcPr>
            <w:tcW w:w="1964" w:type="dxa"/>
            <w:tcBorders>
              <w:top w:val="nil"/>
              <w:left w:val="nil"/>
              <w:bottom w:val="single" w:sz="4" w:space="0" w:color="auto"/>
              <w:right w:val="single" w:sz="4" w:space="0" w:color="auto"/>
            </w:tcBorders>
            <w:shd w:val="clear" w:color="000000" w:fill="FFFFFF"/>
            <w:vAlign w:val="center"/>
            <w:hideMark/>
          </w:tcPr>
          <w:p w:rsidR="005D0F4A" w:rsidRPr="005D0F4A" w:rsidRDefault="005D0F4A" w:rsidP="005D0F4A">
            <w:pPr>
              <w:spacing w:after="0" w:line="240" w:lineRule="auto"/>
              <w:rPr>
                <w:rFonts w:ascii="Times New Roman" w:eastAsia="Times New Roman" w:hAnsi="Times New Roman" w:cs="Times New Roman"/>
                <w:color w:val="000000"/>
                <w:sz w:val="20"/>
                <w:szCs w:val="20"/>
                <w:lang w:eastAsia="ru-RU"/>
              </w:rPr>
            </w:pPr>
            <w:r w:rsidRPr="005D0F4A">
              <w:rPr>
                <w:rFonts w:ascii="Times New Roman" w:eastAsia="Times New Roman" w:hAnsi="Times New Roman" w:cs="Times New Roman"/>
                <w:color w:val="000000"/>
                <w:sz w:val="20"/>
                <w:szCs w:val="20"/>
                <w:lang w:eastAsia="ru-RU"/>
              </w:rPr>
              <w:t>Котельная «Больница»</w:t>
            </w:r>
          </w:p>
        </w:tc>
        <w:tc>
          <w:tcPr>
            <w:tcW w:w="1907" w:type="dxa"/>
            <w:tcBorders>
              <w:top w:val="nil"/>
              <w:left w:val="nil"/>
              <w:bottom w:val="single" w:sz="4" w:space="0" w:color="auto"/>
              <w:right w:val="single" w:sz="4" w:space="0" w:color="auto"/>
            </w:tcBorders>
            <w:shd w:val="clear" w:color="000000" w:fill="FFFFFF"/>
            <w:vAlign w:val="center"/>
            <w:hideMark/>
          </w:tcPr>
          <w:p w:rsidR="005D0F4A" w:rsidRPr="005D0F4A" w:rsidRDefault="005D0F4A" w:rsidP="005D0F4A">
            <w:pPr>
              <w:spacing w:after="0" w:line="240" w:lineRule="auto"/>
              <w:jc w:val="center"/>
              <w:rPr>
                <w:rFonts w:ascii="Times New Roman" w:eastAsia="Times New Roman" w:hAnsi="Times New Roman" w:cs="Times New Roman"/>
                <w:color w:val="000000"/>
                <w:sz w:val="20"/>
                <w:szCs w:val="20"/>
                <w:lang w:eastAsia="ru-RU"/>
              </w:rPr>
            </w:pPr>
            <w:r w:rsidRPr="005D0F4A">
              <w:rPr>
                <w:rFonts w:ascii="Times New Roman" w:eastAsia="Times New Roman" w:hAnsi="Times New Roman" w:cs="Times New Roman"/>
                <w:color w:val="000000"/>
                <w:sz w:val="20"/>
                <w:szCs w:val="20"/>
                <w:lang w:eastAsia="ru-RU"/>
              </w:rPr>
              <w:t>95/70</w:t>
            </w:r>
          </w:p>
        </w:tc>
        <w:tc>
          <w:tcPr>
            <w:tcW w:w="1167" w:type="dxa"/>
            <w:tcBorders>
              <w:top w:val="nil"/>
              <w:left w:val="nil"/>
              <w:bottom w:val="single" w:sz="4" w:space="0" w:color="auto"/>
              <w:right w:val="single" w:sz="4" w:space="0" w:color="auto"/>
            </w:tcBorders>
            <w:shd w:val="clear" w:color="000000" w:fill="FFFFFF"/>
            <w:vAlign w:val="center"/>
            <w:hideMark/>
          </w:tcPr>
          <w:p w:rsidR="005D0F4A" w:rsidRPr="005D0F4A" w:rsidRDefault="005D0F4A" w:rsidP="005D0F4A">
            <w:pPr>
              <w:spacing w:after="0" w:line="240" w:lineRule="auto"/>
              <w:jc w:val="center"/>
              <w:rPr>
                <w:rFonts w:ascii="Times New Roman" w:eastAsia="Times New Roman" w:hAnsi="Times New Roman" w:cs="Times New Roman"/>
                <w:color w:val="000000"/>
                <w:sz w:val="20"/>
                <w:szCs w:val="20"/>
                <w:lang w:eastAsia="ru-RU"/>
              </w:rPr>
            </w:pPr>
            <w:r w:rsidRPr="005D0F4A">
              <w:rPr>
                <w:rFonts w:ascii="Times New Roman" w:eastAsia="Times New Roman" w:hAnsi="Times New Roman" w:cs="Times New Roman"/>
                <w:color w:val="000000"/>
                <w:sz w:val="20"/>
                <w:szCs w:val="20"/>
                <w:lang w:eastAsia="ru-RU"/>
              </w:rPr>
              <w:t>-</w:t>
            </w:r>
          </w:p>
        </w:tc>
        <w:tc>
          <w:tcPr>
            <w:tcW w:w="991" w:type="dxa"/>
            <w:tcBorders>
              <w:top w:val="nil"/>
              <w:left w:val="nil"/>
              <w:bottom w:val="single" w:sz="4" w:space="0" w:color="auto"/>
              <w:right w:val="single" w:sz="4" w:space="0" w:color="auto"/>
            </w:tcBorders>
            <w:shd w:val="clear" w:color="000000" w:fill="FFFFFF"/>
            <w:vAlign w:val="center"/>
            <w:hideMark/>
          </w:tcPr>
          <w:p w:rsidR="005D0F4A" w:rsidRPr="005D0F4A" w:rsidRDefault="005D0F4A" w:rsidP="005D0F4A">
            <w:pPr>
              <w:spacing w:after="0" w:line="240" w:lineRule="auto"/>
              <w:jc w:val="center"/>
              <w:rPr>
                <w:rFonts w:ascii="Times New Roman" w:eastAsia="Times New Roman" w:hAnsi="Times New Roman" w:cs="Times New Roman"/>
                <w:color w:val="000000"/>
                <w:sz w:val="20"/>
                <w:szCs w:val="20"/>
                <w:lang w:eastAsia="ru-RU"/>
              </w:rPr>
            </w:pPr>
            <w:r w:rsidRPr="005D0F4A">
              <w:rPr>
                <w:rFonts w:ascii="Times New Roman" w:eastAsia="Times New Roman" w:hAnsi="Times New Roman" w:cs="Times New Roman"/>
                <w:color w:val="000000"/>
                <w:sz w:val="20"/>
                <w:szCs w:val="20"/>
                <w:lang w:eastAsia="ru-RU"/>
              </w:rPr>
              <w:t>70</w:t>
            </w:r>
          </w:p>
        </w:tc>
        <w:tc>
          <w:tcPr>
            <w:tcW w:w="1802" w:type="dxa"/>
            <w:tcBorders>
              <w:top w:val="nil"/>
              <w:left w:val="nil"/>
              <w:bottom w:val="single" w:sz="4" w:space="0" w:color="auto"/>
              <w:right w:val="single" w:sz="8" w:space="0" w:color="auto"/>
            </w:tcBorders>
            <w:shd w:val="clear" w:color="000000" w:fill="FFFFFF"/>
            <w:vAlign w:val="center"/>
            <w:hideMark/>
          </w:tcPr>
          <w:p w:rsidR="005D0F4A" w:rsidRPr="005D0F4A" w:rsidRDefault="005D0F4A" w:rsidP="005D0F4A">
            <w:pPr>
              <w:spacing w:after="0" w:line="240" w:lineRule="auto"/>
              <w:jc w:val="center"/>
              <w:rPr>
                <w:rFonts w:ascii="Times New Roman" w:eastAsia="Times New Roman" w:hAnsi="Times New Roman" w:cs="Times New Roman"/>
                <w:color w:val="000000"/>
                <w:sz w:val="20"/>
                <w:szCs w:val="20"/>
                <w:lang w:eastAsia="ru-RU"/>
              </w:rPr>
            </w:pPr>
            <w:r w:rsidRPr="005D0F4A">
              <w:rPr>
                <w:rFonts w:ascii="Times New Roman" w:eastAsia="Times New Roman" w:hAnsi="Times New Roman" w:cs="Times New Roman"/>
                <w:color w:val="000000"/>
                <w:sz w:val="20"/>
                <w:szCs w:val="20"/>
                <w:lang w:eastAsia="ru-RU"/>
              </w:rPr>
              <w:t>Двухтрубная, открытая</w:t>
            </w:r>
          </w:p>
        </w:tc>
      </w:tr>
      <w:tr w:rsidR="005D0F4A" w:rsidRPr="005D0F4A" w:rsidTr="00216021">
        <w:trPr>
          <w:trHeight w:val="510"/>
        </w:trPr>
        <w:tc>
          <w:tcPr>
            <w:tcW w:w="749" w:type="dxa"/>
            <w:tcBorders>
              <w:top w:val="nil"/>
              <w:left w:val="single" w:sz="8" w:space="0" w:color="auto"/>
              <w:bottom w:val="single" w:sz="4" w:space="0" w:color="auto"/>
              <w:right w:val="single" w:sz="4" w:space="0" w:color="auto"/>
            </w:tcBorders>
            <w:shd w:val="clear" w:color="000000" w:fill="FFFFFF"/>
            <w:vAlign w:val="center"/>
            <w:hideMark/>
          </w:tcPr>
          <w:p w:rsidR="005D0F4A" w:rsidRPr="005D0F4A" w:rsidRDefault="005D0F4A" w:rsidP="005D0F4A">
            <w:pPr>
              <w:spacing w:after="0" w:line="240" w:lineRule="auto"/>
              <w:jc w:val="center"/>
              <w:rPr>
                <w:rFonts w:ascii="Times New Roman" w:eastAsia="Times New Roman" w:hAnsi="Times New Roman" w:cs="Times New Roman"/>
                <w:color w:val="000000"/>
                <w:sz w:val="20"/>
                <w:szCs w:val="20"/>
                <w:lang w:eastAsia="ru-RU"/>
              </w:rPr>
            </w:pPr>
            <w:r w:rsidRPr="005D0F4A">
              <w:rPr>
                <w:rFonts w:ascii="Times New Roman" w:eastAsia="Times New Roman" w:hAnsi="Times New Roman" w:cs="Times New Roman"/>
                <w:color w:val="000000"/>
                <w:sz w:val="20"/>
                <w:szCs w:val="20"/>
                <w:lang w:eastAsia="ru-RU"/>
              </w:rPr>
              <w:t>5</w:t>
            </w:r>
          </w:p>
        </w:tc>
        <w:tc>
          <w:tcPr>
            <w:tcW w:w="1964" w:type="dxa"/>
            <w:tcBorders>
              <w:top w:val="nil"/>
              <w:left w:val="nil"/>
              <w:bottom w:val="single" w:sz="4" w:space="0" w:color="auto"/>
              <w:right w:val="single" w:sz="4" w:space="0" w:color="auto"/>
            </w:tcBorders>
            <w:shd w:val="clear" w:color="000000" w:fill="FFFFFF"/>
            <w:vAlign w:val="center"/>
            <w:hideMark/>
          </w:tcPr>
          <w:p w:rsidR="005D0F4A" w:rsidRPr="005D0F4A" w:rsidRDefault="005D0F4A" w:rsidP="005D0F4A">
            <w:pPr>
              <w:spacing w:after="0" w:line="240" w:lineRule="auto"/>
              <w:rPr>
                <w:rFonts w:ascii="Times New Roman" w:eastAsia="Times New Roman" w:hAnsi="Times New Roman" w:cs="Times New Roman"/>
                <w:color w:val="000000"/>
                <w:sz w:val="20"/>
                <w:szCs w:val="20"/>
                <w:lang w:eastAsia="ru-RU"/>
              </w:rPr>
            </w:pPr>
            <w:r w:rsidRPr="005D0F4A">
              <w:rPr>
                <w:rFonts w:ascii="Times New Roman" w:eastAsia="Times New Roman" w:hAnsi="Times New Roman" w:cs="Times New Roman"/>
                <w:color w:val="000000"/>
                <w:sz w:val="20"/>
                <w:szCs w:val="20"/>
                <w:lang w:eastAsia="ru-RU"/>
              </w:rPr>
              <w:t>Котельная «Садовая»</w:t>
            </w:r>
          </w:p>
        </w:tc>
        <w:tc>
          <w:tcPr>
            <w:tcW w:w="1907" w:type="dxa"/>
            <w:tcBorders>
              <w:top w:val="nil"/>
              <w:left w:val="nil"/>
              <w:bottom w:val="single" w:sz="4" w:space="0" w:color="auto"/>
              <w:right w:val="single" w:sz="4" w:space="0" w:color="auto"/>
            </w:tcBorders>
            <w:shd w:val="clear" w:color="000000" w:fill="FFFFFF"/>
            <w:vAlign w:val="center"/>
            <w:hideMark/>
          </w:tcPr>
          <w:p w:rsidR="005D0F4A" w:rsidRPr="005D0F4A" w:rsidRDefault="005D0F4A" w:rsidP="005D0F4A">
            <w:pPr>
              <w:spacing w:after="0" w:line="240" w:lineRule="auto"/>
              <w:jc w:val="center"/>
              <w:rPr>
                <w:rFonts w:ascii="Times New Roman" w:eastAsia="Times New Roman" w:hAnsi="Times New Roman" w:cs="Times New Roman"/>
                <w:color w:val="000000"/>
                <w:sz w:val="20"/>
                <w:szCs w:val="20"/>
                <w:lang w:eastAsia="ru-RU"/>
              </w:rPr>
            </w:pPr>
            <w:r w:rsidRPr="005D0F4A">
              <w:rPr>
                <w:rFonts w:ascii="Times New Roman" w:eastAsia="Times New Roman" w:hAnsi="Times New Roman" w:cs="Times New Roman"/>
                <w:color w:val="000000"/>
                <w:sz w:val="20"/>
                <w:szCs w:val="20"/>
                <w:lang w:eastAsia="ru-RU"/>
              </w:rPr>
              <w:t>95/70</w:t>
            </w:r>
          </w:p>
        </w:tc>
        <w:tc>
          <w:tcPr>
            <w:tcW w:w="1167" w:type="dxa"/>
            <w:tcBorders>
              <w:top w:val="nil"/>
              <w:left w:val="nil"/>
              <w:bottom w:val="single" w:sz="4" w:space="0" w:color="auto"/>
              <w:right w:val="single" w:sz="4" w:space="0" w:color="auto"/>
            </w:tcBorders>
            <w:shd w:val="clear" w:color="000000" w:fill="FFFFFF"/>
            <w:vAlign w:val="center"/>
            <w:hideMark/>
          </w:tcPr>
          <w:p w:rsidR="005D0F4A" w:rsidRPr="005D0F4A" w:rsidRDefault="005D0F4A" w:rsidP="005D0F4A">
            <w:pPr>
              <w:spacing w:after="0" w:line="240" w:lineRule="auto"/>
              <w:jc w:val="center"/>
              <w:rPr>
                <w:rFonts w:ascii="Times New Roman" w:eastAsia="Times New Roman" w:hAnsi="Times New Roman" w:cs="Times New Roman"/>
                <w:color w:val="000000"/>
                <w:sz w:val="20"/>
                <w:szCs w:val="20"/>
                <w:lang w:eastAsia="ru-RU"/>
              </w:rPr>
            </w:pPr>
            <w:r w:rsidRPr="005D0F4A">
              <w:rPr>
                <w:rFonts w:ascii="Times New Roman" w:eastAsia="Times New Roman" w:hAnsi="Times New Roman" w:cs="Times New Roman"/>
                <w:color w:val="000000"/>
                <w:sz w:val="20"/>
                <w:szCs w:val="20"/>
                <w:lang w:eastAsia="ru-RU"/>
              </w:rPr>
              <w:t>-</w:t>
            </w:r>
          </w:p>
        </w:tc>
        <w:tc>
          <w:tcPr>
            <w:tcW w:w="991" w:type="dxa"/>
            <w:tcBorders>
              <w:top w:val="nil"/>
              <w:left w:val="nil"/>
              <w:bottom w:val="single" w:sz="4" w:space="0" w:color="auto"/>
              <w:right w:val="single" w:sz="4" w:space="0" w:color="auto"/>
            </w:tcBorders>
            <w:shd w:val="clear" w:color="000000" w:fill="FFFFFF"/>
            <w:vAlign w:val="center"/>
            <w:hideMark/>
          </w:tcPr>
          <w:p w:rsidR="005D0F4A" w:rsidRPr="005D0F4A" w:rsidRDefault="005D0F4A" w:rsidP="005D0F4A">
            <w:pPr>
              <w:spacing w:after="0" w:line="240" w:lineRule="auto"/>
              <w:jc w:val="center"/>
              <w:rPr>
                <w:rFonts w:ascii="Times New Roman" w:eastAsia="Times New Roman" w:hAnsi="Times New Roman" w:cs="Times New Roman"/>
                <w:color w:val="000000"/>
                <w:sz w:val="20"/>
                <w:szCs w:val="20"/>
                <w:lang w:eastAsia="ru-RU"/>
              </w:rPr>
            </w:pPr>
            <w:r w:rsidRPr="005D0F4A">
              <w:rPr>
                <w:rFonts w:ascii="Times New Roman" w:eastAsia="Times New Roman" w:hAnsi="Times New Roman" w:cs="Times New Roman"/>
                <w:color w:val="000000"/>
                <w:sz w:val="20"/>
                <w:szCs w:val="20"/>
                <w:lang w:eastAsia="ru-RU"/>
              </w:rPr>
              <w:t>70</w:t>
            </w:r>
          </w:p>
        </w:tc>
        <w:tc>
          <w:tcPr>
            <w:tcW w:w="1802" w:type="dxa"/>
            <w:tcBorders>
              <w:top w:val="nil"/>
              <w:left w:val="nil"/>
              <w:bottom w:val="single" w:sz="4" w:space="0" w:color="auto"/>
              <w:right w:val="single" w:sz="8" w:space="0" w:color="auto"/>
            </w:tcBorders>
            <w:shd w:val="clear" w:color="000000" w:fill="FFFFFF"/>
            <w:vAlign w:val="center"/>
            <w:hideMark/>
          </w:tcPr>
          <w:p w:rsidR="005D0F4A" w:rsidRPr="005D0F4A" w:rsidRDefault="005D0F4A" w:rsidP="005D0F4A">
            <w:pPr>
              <w:spacing w:after="0" w:line="240" w:lineRule="auto"/>
              <w:jc w:val="center"/>
              <w:rPr>
                <w:rFonts w:ascii="Times New Roman" w:eastAsia="Times New Roman" w:hAnsi="Times New Roman" w:cs="Times New Roman"/>
                <w:color w:val="000000"/>
                <w:sz w:val="20"/>
                <w:szCs w:val="20"/>
                <w:lang w:eastAsia="ru-RU"/>
              </w:rPr>
            </w:pPr>
            <w:r w:rsidRPr="005D0F4A">
              <w:rPr>
                <w:rFonts w:ascii="Times New Roman" w:eastAsia="Times New Roman" w:hAnsi="Times New Roman" w:cs="Times New Roman"/>
                <w:color w:val="000000"/>
                <w:sz w:val="20"/>
                <w:szCs w:val="20"/>
                <w:lang w:eastAsia="ru-RU"/>
              </w:rPr>
              <w:t>Двухтрубная, открытая</w:t>
            </w:r>
          </w:p>
        </w:tc>
      </w:tr>
      <w:tr w:rsidR="005D0F4A" w:rsidRPr="005D0F4A" w:rsidTr="00216021">
        <w:trPr>
          <w:trHeight w:val="510"/>
        </w:trPr>
        <w:tc>
          <w:tcPr>
            <w:tcW w:w="749" w:type="dxa"/>
            <w:tcBorders>
              <w:top w:val="nil"/>
              <w:left w:val="single" w:sz="8" w:space="0" w:color="auto"/>
              <w:bottom w:val="single" w:sz="4" w:space="0" w:color="auto"/>
              <w:right w:val="single" w:sz="4" w:space="0" w:color="auto"/>
            </w:tcBorders>
            <w:shd w:val="clear" w:color="000000" w:fill="FFFFFF"/>
            <w:vAlign w:val="center"/>
            <w:hideMark/>
          </w:tcPr>
          <w:p w:rsidR="005D0F4A" w:rsidRPr="005D0F4A" w:rsidRDefault="005D0F4A" w:rsidP="005D0F4A">
            <w:pPr>
              <w:spacing w:after="0" w:line="240" w:lineRule="auto"/>
              <w:jc w:val="center"/>
              <w:rPr>
                <w:rFonts w:ascii="Times New Roman" w:eastAsia="Times New Roman" w:hAnsi="Times New Roman" w:cs="Times New Roman"/>
                <w:color w:val="000000"/>
                <w:sz w:val="20"/>
                <w:szCs w:val="20"/>
                <w:lang w:eastAsia="ru-RU"/>
              </w:rPr>
            </w:pPr>
            <w:r w:rsidRPr="005D0F4A">
              <w:rPr>
                <w:rFonts w:ascii="Times New Roman" w:eastAsia="Times New Roman" w:hAnsi="Times New Roman" w:cs="Times New Roman"/>
                <w:color w:val="000000"/>
                <w:sz w:val="20"/>
                <w:szCs w:val="20"/>
                <w:lang w:eastAsia="ru-RU"/>
              </w:rPr>
              <w:t>6</w:t>
            </w:r>
          </w:p>
        </w:tc>
        <w:tc>
          <w:tcPr>
            <w:tcW w:w="1964" w:type="dxa"/>
            <w:tcBorders>
              <w:top w:val="nil"/>
              <w:left w:val="nil"/>
              <w:bottom w:val="single" w:sz="4" w:space="0" w:color="auto"/>
              <w:right w:val="single" w:sz="4" w:space="0" w:color="auto"/>
            </w:tcBorders>
            <w:shd w:val="clear" w:color="000000" w:fill="FFFFFF"/>
            <w:vAlign w:val="center"/>
            <w:hideMark/>
          </w:tcPr>
          <w:p w:rsidR="005D0F4A" w:rsidRPr="005D0F4A" w:rsidRDefault="005D0F4A" w:rsidP="005D0F4A">
            <w:pPr>
              <w:spacing w:after="0" w:line="240" w:lineRule="auto"/>
              <w:jc w:val="center"/>
              <w:rPr>
                <w:rFonts w:ascii="Times New Roman" w:eastAsia="Times New Roman" w:hAnsi="Times New Roman" w:cs="Times New Roman"/>
                <w:color w:val="000000"/>
                <w:sz w:val="20"/>
                <w:szCs w:val="20"/>
                <w:lang w:eastAsia="ru-RU"/>
              </w:rPr>
            </w:pPr>
            <w:r w:rsidRPr="005D0F4A">
              <w:rPr>
                <w:rFonts w:ascii="Times New Roman" w:eastAsia="Times New Roman" w:hAnsi="Times New Roman" w:cs="Times New Roman"/>
                <w:color w:val="000000"/>
                <w:sz w:val="20"/>
                <w:szCs w:val="20"/>
                <w:lang w:eastAsia="ru-RU"/>
              </w:rPr>
              <w:t>Котельная детского сада №10</w:t>
            </w:r>
          </w:p>
        </w:tc>
        <w:tc>
          <w:tcPr>
            <w:tcW w:w="1907" w:type="dxa"/>
            <w:tcBorders>
              <w:top w:val="nil"/>
              <w:left w:val="nil"/>
              <w:bottom w:val="single" w:sz="4" w:space="0" w:color="auto"/>
              <w:right w:val="single" w:sz="4" w:space="0" w:color="auto"/>
            </w:tcBorders>
            <w:shd w:val="clear" w:color="000000" w:fill="FFFFFF"/>
            <w:vAlign w:val="center"/>
            <w:hideMark/>
          </w:tcPr>
          <w:p w:rsidR="005D0F4A" w:rsidRPr="005D0F4A" w:rsidRDefault="005D0F4A" w:rsidP="005D0F4A">
            <w:pPr>
              <w:spacing w:after="0" w:line="240" w:lineRule="auto"/>
              <w:jc w:val="center"/>
              <w:rPr>
                <w:rFonts w:ascii="Times New Roman" w:eastAsia="Times New Roman" w:hAnsi="Times New Roman" w:cs="Times New Roman"/>
                <w:color w:val="000000"/>
                <w:sz w:val="20"/>
                <w:szCs w:val="20"/>
                <w:lang w:eastAsia="ru-RU"/>
              </w:rPr>
            </w:pPr>
            <w:r w:rsidRPr="005D0F4A">
              <w:rPr>
                <w:rFonts w:ascii="Times New Roman" w:eastAsia="Times New Roman" w:hAnsi="Times New Roman" w:cs="Times New Roman"/>
                <w:color w:val="000000"/>
                <w:sz w:val="20"/>
                <w:szCs w:val="20"/>
                <w:lang w:eastAsia="ru-RU"/>
              </w:rPr>
              <w:t>95/70</w:t>
            </w:r>
          </w:p>
        </w:tc>
        <w:tc>
          <w:tcPr>
            <w:tcW w:w="1167" w:type="dxa"/>
            <w:tcBorders>
              <w:top w:val="nil"/>
              <w:left w:val="nil"/>
              <w:bottom w:val="single" w:sz="4" w:space="0" w:color="auto"/>
              <w:right w:val="single" w:sz="4" w:space="0" w:color="auto"/>
            </w:tcBorders>
            <w:shd w:val="clear" w:color="000000" w:fill="FFFFFF"/>
            <w:vAlign w:val="center"/>
            <w:hideMark/>
          </w:tcPr>
          <w:p w:rsidR="005D0F4A" w:rsidRPr="005D0F4A" w:rsidRDefault="005D0F4A" w:rsidP="005D0F4A">
            <w:pPr>
              <w:spacing w:after="0" w:line="240" w:lineRule="auto"/>
              <w:jc w:val="center"/>
              <w:rPr>
                <w:rFonts w:ascii="Times New Roman" w:eastAsia="Times New Roman" w:hAnsi="Times New Roman" w:cs="Times New Roman"/>
                <w:color w:val="000000"/>
                <w:sz w:val="20"/>
                <w:szCs w:val="20"/>
                <w:lang w:eastAsia="ru-RU"/>
              </w:rPr>
            </w:pPr>
            <w:r w:rsidRPr="005D0F4A">
              <w:rPr>
                <w:rFonts w:ascii="Times New Roman" w:eastAsia="Times New Roman" w:hAnsi="Times New Roman" w:cs="Times New Roman"/>
                <w:color w:val="000000"/>
                <w:sz w:val="20"/>
                <w:szCs w:val="20"/>
                <w:lang w:eastAsia="ru-RU"/>
              </w:rPr>
              <w:t>-</w:t>
            </w:r>
          </w:p>
        </w:tc>
        <w:tc>
          <w:tcPr>
            <w:tcW w:w="991" w:type="dxa"/>
            <w:tcBorders>
              <w:top w:val="nil"/>
              <w:left w:val="nil"/>
              <w:bottom w:val="single" w:sz="4" w:space="0" w:color="auto"/>
              <w:right w:val="single" w:sz="4" w:space="0" w:color="auto"/>
            </w:tcBorders>
            <w:shd w:val="clear" w:color="000000" w:fill="FFFFFF"/>
            <w:vAlign w:val="center"/>
            <w:hideMark/>
          </w:tcPr>
          <w:p w:rsidR="005D0F4A" w:rsidRPr="005D0F4A" w:rsidRDefault="005D0F4A" w:rsidP="005D0F4A">
            <w:pPr>
              <w:spacing w:after="0" w:line="240" w:lineRule="auto"/>
              <w:jc w:val="center"/>
              <w:rPr>
                <w:rFonts w:ascii="Times New Roman" w:eastAsia="Times New Roman" w:hAnsi="Times New Roman" w:cs="Times New Roman"/>
                <w:color w:val="000000"/>
                <w:sz w:val="20"/>
                <w:szCs w:val="20"/>
                <w:lang w:eastAsia="ru-RU"/>
              </w:rPr>
            </w:pPr>
            <w:r w:rsidRPr="005D0F4A">
              <w:rPr>
                <w:rFonts w:ascii="Times New Roman" w:eastAsia="Times New Roman" w:hAnsi="Times New Roman" w:cs="Times New Roman"/>
                <w:color w:val="000000"/>
                <w:sz w:val="20"/>
                <w:szCs w:val="20"/>
                <w:lang w:eastAsia="ru-RU"/>
              </w:rPr>
              <w:t>-</w:t>
            </w:r>
          </w:p>
        </w:tc>
        <w:tc>
          <w:tcPr>
            <w:tcW w:w="1802" w:type="dxa"/>
            <w:tcBorders>
              <w:top w:val="nil"/>
              <w:left w:val="nil"/>
              <w:bottom w:val="single" w:sz="4" w:space="0" w:color="auto"/>
              <w:right w:val="single" w:sz="8" w:space="0" w:color="auto"/>
            </w:tcBorders>
            <w:shd w:val="clear" w:color="000000" w:fill="FFFFFF"/>
            <w:vAlign w:val="center"/>
            <w:hideMark/>
          </w:tcPr>
          <w:p w:rsidR="005D0F4A" w:rsidRPr="005D0F4A" w:rsidRDefault="005D0F4A" w:rsidP="005D0F4A">
            <w:pPr>
              <w:spacing w:after="0" w:line="240" w:lineRule="auto"/>
              <w:jc w:val="center"/>
              <w:rPr>
                <w:rFonts w:ascii="Times New Roman" w:eastAsia="Times New Roman" w:hAnsi="Times New Roman" w:cs="Times New Roman"/>
                <w:color w:val="000000"/>
                <w:sz w:val="20"/>
                <w:szCs w:val="20"/>
                <w:lang w:eastAsia="ru-RU"/>
              </w:rPr>
            </w:pPr>
            <w:r w:rsidRPr="005D0F4A">
              <w:rPr>
                <w:rFonts w:ascii="Times New Roman" w:eastAsia="Times New Roman" w:hAnsi="Times New Roman" w:cs="Times New Roman"/>
                <w:color w:val="000000"/>
                <w:sz w:val="20"/>
                <w:szCs w:val="20"/>
                <w:lang w:eastAsia="ru-RU"/>
              </w:rPr>
              <w:t>Двухтрубная, закрытая</w:t>
            </w:r>
          </w:p>
        </w:tc>
      </w:tr>
    </w:tbl>
    <w:p w:rsidR="005D0F4A" w:rsidRDefault="005D0F4A" w:rsidP="00A01966">
      <w:pPr>
        <w:pStyle w:val="4"/>
        <w:shd w:val="clear" w:color="auto" w:fill="auto"/>
        <w:spacing w:line="240" w:lineRule="auto"/>
        <w:ind w:right="20"/>
        <w:jc w:val="both"/>
        <w:rPr>
          <w:b/>
          <w:sz w:val="24"/>
          <w:szCs w:val="24"/>
        </w:rPr>
      </w:pPr>
    </w:p>
    <w:p w:rsidR="00A01966" w:rsidRPr="00A01966" w:rsidRDefault="00A01966" w:rsidP="00A01966">
      <w:pPr>
        <w:pStyle w:val="80"/>
        <w:numPr>
          <w:ilvl w:val="1"/>
          <w:numId w:val="23"/>
        </w:numPr>
        <w:shd w:val="clear" w:color="auto" w:fill="auto"/>
        <w:tabs>
          <w:tab w:val="left" w:pos="1374"/>
        </w:tabs>
        <w:spacing w:before="288" w:after="0" w:line="276" w:lineRule="auto"/>
        <w:ind w:left="140" w:right="140" w:firstLine="560"/>
        <w:jc w:val="both"/>
        <w:rPr>
          <w:sz w:val="28"/>
          <w:szCs w:val="28"/>
        </w:rPr>
      </w:pPr>
      <w:bookmarkStart w:id="58" w:name="bookmark60"/>
      <w:r w:rsidRPr="00A01966">
        <w:rPr>
          <w:bCs w:val="0"/>
          <w:sz w:val="28"/>
          <w:szCs w:val="28"/>
        </w:rPr>
        <w:t>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bookmarkEnd w:id="58"/>
    </w:p>
    <w:p w:rsidR="00A01966" w:rsidRPr="00A01966" w:rsidRDefault="00A01966" w:rsidP="00A01966">
      <w:pPr>
        <w:pStyle w:val="4"/>
        <w:shd w:val="clear" w:color="auto" w:fill="auto"/>
        <w:spacing w:line="276" w:lineRule="auto"/>
        <w:ind w:left="140" w:right="140" w:firstLine="560"/>
        <w:jc w:val="both"/>
        <w:rPr>
          <w:sz w:val="28"/>
          <w:szCs w:val="28"/>
        </w:rPr>
      </w:pPr>
      <w:r w:rsidRPr="00A01966">
        <w:rPr>
          <w:sz w:val="28"/>
          <w:szCs w:val="28"/>
        </w:rPr>
        <w:t>Значения перспективной установленной тепловой мощности источников тепло</w:t>
      </w:r>
      <w:r w:rsidRPr="00A01966">
        <w:rPr>
          <w:sz w:val="28"/>
          <w:szCs w:val="28"/>
        </w:rPr>
        <w:softHyphen/>
        <w:t>вой энергии с учетом аварийного и перспективного резерва тепловой мощности, с</w:t>
      </w:r>
      <w:r w:rsidRPr="00A01966">
        <w:t xml:space="preserve"> </w:t>
      </w:r>
      <w:r>
        <w:t>предложениями по утверждению срока ввода в эксплуатацию новых мощностей представлены в таблицах 4.2, 4.3.</w:t>
      </w:r>
    </w:p>
    <w:p w:rsidR="00B32913" w:rsidRPr="00B32913" w:rsidRDefault="00B32913" w:rsidP="00B32913">
      <w:pPr>
        <w:pStyle w:val="22"/>
        <w:keepNext/>
        <w:keepLines/>
        <w:numPr>
          <w:ilvl w:val="0"/>
          <w:numId w:val="23"/>
        </w:numPr>
        <w:shd w:val="clear" w:color="auto" w:fill="auto"/>
        <w:tabs>
          <w:tab w:val="left" w:pos="834"/>
        </w:tabs>
        <w:spacing w:after="0" w:line="480" w:lineRule="exact"/>
        <w:ind w:left="20" w:firstLine="540"/>
        <w:jc w:val="both"/>
        <w:rPr>
          <w:sz w:val="28"/>
          <w:szCs w:val="28"/>
        </w:rPr>
      </w:pPr>
      <w:bookmarkStart w:id="59" w:name="bookmark61"/>
      <w:bookmarkStart w:id="60" w:name="bookmark62"/>
      <w:r w:rsidRPr="00B32913">
        <w:rPr>
          <w:bCs w:val="0"/>
          <w:sz w:val="28"/>
          <w:szCs w:val="28"/>
        </w:rPr>
        <w:lastRenderedPageBreak/>
        <w:t>Предложения по строительству и реконструкции тепловых сетей</w:t>
      </w:r>
      <w:bookmarkEnd w:id="59"/>
      <w:bookmarkEnd w:id="60"/>
    </w:p>
    <w:p w:rsidR="00B32913" w:rsidRPr="00B32913" w:rsidRDefault="00B32913" w:rsidP="00B32913">
      <w:pPr>
        <w:pStyle w:val="4"/>
        <w:shd w:val="clear" w:color="auto" w:fill="auto"/>
        <w:spacing w:line="276" w:lineRule="auto"/>
        <w:ind w:left="20" w:right="20" w:firstLine="540"/>
        <w:jc w:val="both"/>
        <w:rPr>
          <w:sz w:val="28"/>
          <w:szCs w:val="28"/>
        </w:rPr>
      </w:pPr>
      <w:r w:rsidRPr="00B32913">
        <w:rPr>
          <w:sz w:val="28"/>
          <w:szCs w:val="28"/>
        </w:rPr>
        <w:t>Принятым вариантом развития схемы теплоснабжения пр</w:t>
      </w:r>
      <w:r>
        <w:rPr>
          <w:sz w:val="28"/>
          <w:szCs w:val="28"/>
        </w:rPr>
        <w:t>е</w:t>
      </w:r>
      <w:r w:rsidRPr="00B32913">
        <w:rPr>
          <w:sz w:val="28"/>
          <w:szCs w:val="28"/>
        </w:rPr>
        <w:t>дусматривается ре</w:t>
      </w:r>
      <w:r w:rsidRPr="00B32913">
        <w:rPr>
          <w:sz w:val="28"/>
          <w:szCs w:val="28"/>
        </w:rPr>
        <w:softHyphen/>
        <w:t>конструкция существующих и строительств</w:t>
      </w:r>
      <w:r>
        <w:rPr>
          <w:sz w:val="28"/>
          <w:szCs w:val="28"/>
        </w:rPr>
        <w:t>о</w:t>
      </w:r>
      <w:r w:rsidRPr="00B32913">
        <w:rPr>
          <w:sz w:val="28"/>
          <w:szCs w:val="28"/>
        </w:rPr>
        <w:t xml:space="preserve"> новых тепловых сетей следующих ис</w:t>
      </w:r>
      <w:r w:rsidRPr="00B32913">
        <w:rPr>
          <w:sz w:val="28"/>
          <w:szCs w:val="28"/>
        </w:rPr>
        <w:softHyphen/>
        <w:t>точников:</w:t>
      </w:r>
    </w:p>
    <w:p w:rsidR="00B32913" w:rsidRPr="00B32913" w:rsidRDefault="00B32913" w:rsidP="00B32913">
      <w:pPr>
        <w:pStyle w:val="4"/>
        <w:numPr>
          <w:ilvl w:val="0"/>
          <w:numId w:val="21"/>
        </w:numPr>
        <w:shd w:val="clear" w:color="auto" w:fill="auto"/>
        <w:tabs>
          <w:tab w:val="left" w:pos="759"/>
        </w:tabs>
        <w:spacing w:line="276" w:lineRule="auto"/>
        <w:ind w:left="20" w:right="20" w:firstLine="540"/>
        <w:jc w:val="both"/>
        <w:rPr>
          <w:sz w:val="28"/>
          <w:szCs w:val="28"/>
        </w:rPr>
      </w:pPr>
      <w:r w:rsidRPr="00B32913">
        <w:rPr>
          <w:sz w:val="28"/>
          <w:szCs w:val="28"/>
        </w:rPr>
        <w:t>БУ-1, 2 ЮК ГРЭС (строительство новых сетей и реконструкция существую</w:t>
      </w:r>
      <w:r w:rsidRPr="00B32913">
        <w:rPr>
          <w:sz w:val="28"/>
          <w:szCs w:val="28"/>
        </w:rPr>
        <w:softHyphen/>
        <w:t>щих сетей с увеличением диам</w:t>
      </w:r>
      <w:r>
        <w:rPr>
          <w:sz w:val="28"/>
          <w:szCs w:val="28"/>
        </w:rPr>
        <w:t>е</w:t>
      </w:r>
      <w:r w:rsidRPr="00B32913">
        <w:rPr>
          <w:sz w:val="28"/>
          <w:szCs w:val="28"/>
        </w:rPr>
        <w:t>тра для подключения перспективной нагрузки; ре</w:t>
      </w:r>
      <w:r w:rsidRPr="00B32913">
        <w:rPr>
          <w:sz w:val="28"/>
          <w:szCs w:val="28"/>
        </w:rPr>
        <w:softHyphen/>
        <w:t>конструкция сетей с увеличением диам</w:t>
      </w:r>
      <w:r>
        <w:rPr>
          <w:sz w:val="28"/>
          <w:szCs w:val="28"/>
        </w:rPr>
        <w:t>е</w:t>
      </w:r>
      <w:r w:rsidRPr="00B32913">
        <w:rPr>
          <w:sz w:val="28"/>
          <w:szCs w:val="28"/>
        </w:rPr>
        <w:t>тра для обсепечения требуемых параметров у существующих потребителей</w:t>
      </w:r>
      <w:r w:rsidR="00DE4E47">
        <w:rPr>
          <w:sz w:val="28"/>
          <w:szCs w:val="28"/>
        </w:rPr>
        <w:t>; реконструкция сетей в связи с переходом на закрытую схему</w:t>
      </w:r>
      <w:r w:rsidRPr="00B32913">
        <w:rPr>
          <w:sz w:val="28"/>
          <w:szCs w:val="28"/>
        </w:rPr>
        <w:t>);</w:t>
      </w:r>
    </w:p>
    <w:p w:rsidR="00B32913" w:rsidRPr="00B32913" w:rsidRDefault="00B32913" w:rsidP="00B32913">
      <w:pPr>
        <w:pStyle w:val="4"/>
        <w:numPr>
          <w:ilvl w:val="0"/>
          <w:numId w:val="21"/>
        </w:numPr>
        <w:shd w:val="clear" w:color="auto" w:fill="auto"/>
        <w:tabs>
          <w:tab w:val="left" w:pos="750"/>
        </w:tabs>
        <w:spacing w:line="276" w:lineRule="auto"/>
        <w:ind w:left="20" w:right="20" w:firstLine="540"/>
        <w:jc w:val="both"/>
        <w:rPr>
          <w:sz w:val="28"/>
          <w:szCs w:val="28"/>
        </w:rPr>
      </w:pPr>
      <w:r w:rsidRPr="00B32913">
        <w:rPr>
          <w:sz w:val="28"/>
          <w:szCs w:val="28"/>
        </w:rPr>
        <w:t>БУ-3 ЮК ГРЭС (строительство новых сетей; рекон</w:t>
      </w:r>
      <w:r w:rsidRPr="00B32913">
        <w:rPr>
          <w:sz w:val="28"/>
          <w:szCs w:val="28"/>
        </w:rPr>
        <w:softHyphen/>
        <w:t>струкция сетей с увеличением диам</w:t>
      </w:r>
      <w:r>
        <w:rPr>
          <w:sz w:val="28"/>
          <w:szCs w:val="28"/>
        </w:rPr>
        <w:t>ет</w:t>
      </w:r>
      <w:r w:rsidRPr="00B32913">
        <w:rPr>
          <w:sz w:val="28"/>
          <w:szCs w:val="28"/>
        </w:rPr>
        <w:t>ра для об</w:t>
      </w:r>
      <w:r>
        <w:rPr>
          <w:sz w:val="28"/>
          <w:szCs w:val="28"/>
        </w:rPr>
        <w:t>е</w:t>
      </w:r>
      <w:r w:rsidRPr="00B32913">
        <w:rPr>
          <w:sz w:val="28"/>
          <w:szCs w:val="28"/>
        </w:rPr>
        <w:t>спечения требуемых параметров у существующих потребителей, строительство ново</w:t>
      </w:r>
      <w:r w:rsidR="00E413C5">
        <w:rPr>
          <w:sz w:val="28"/>
          <w:szCs w:val="28"/>
        </w:rPr>
        <w:t xml:space="preserve">го </w:t>
      </w:r>
      <w:r w:rsidRPr="00B32913">
        <w:rPr>
          <w:sz w:val="28"/>
          <w:szCs w:val="28"/>
        </w:rPr>
        <w:t xml:space="preserve"> ЦТП для подключения перспективной нагрузки объектов комплексного строительства </w:t>
      </w:r>
      <w:r w:rsidR="00DE4E47">
        <w:rPr>
          <w:sz w:val="28"/>
          <w:szCs w:val="28"/>
        </w:rPr>
        <w:t xml:space="preserve">р-на </w:t>
      </w:r>
      <w:r w:rsidRPr="00B32913">
        <w:rPr>
          <w:sz w:val="28"/>
          <w:szCs w:val="28"/>
        </w:rPr>
        <w:t xml:space="preserve"> Постоянный и </w:t>
      </w:r>
      <w:r w:rsidR="00DE4E47">
        <w:rPr>
          <w:sz w:val="28"/>
          <w:szCs w:val="28"/>
        </w:rPr>
        <w:t xml:space="preserve"> части </w:t>
      </w:r>
      <w:r w:rsidRPr="00B32913">
        <w:rPr>
          <w:sz w:val="28"/>
          <w:szCs w:val="28"/>
        </w:rPr>
        <w:t xml:space="preserve">существующих объектов </w:t>
      </w:r>
      <w:r w:rsidR="00DE4E47">
        <w:rPr>
          <w:sz w:val="28"/>
          <w:szCs w:val="28"/>
        </w:rPr>
        <w:t xml:space="preserve">р-на </w:t>
      </w:r>
      <w:r w:rsidRPr="00B32913">
        <w:rPr>
          <w:sz w:val="28"/>
          <w:szCs w:val="28"/>
        </w:rPr>
        <w:t xml:space="preserve"> Шушталеп</w:t>
      </w:r>
      <w:r w:rsidR="00DE4E47">
        <w:rPr>
          <w:sz w:val="28"/>
          <w:szCs w:val="28"/>
        </w:rPr>
        <w:t xml:space="preserve"> (ул. Тепличная, Весенняя)</w:t>
      </w:r>
      <w:r w:rsidRPr="00B32913">
        <w:rPr>
          <w:sz w:val="28"/>
          <w:szCs w:val="28"/>
        </w:rPr>
        <w:t>;</w:t>
      </w:r>
      <w:r w:rsidR="00DE4E47">
        <w:rPr>
          <w:sz w:val="28"/>
          <w:szCs w:val="28"/>
        </w:rPr>
        <w:t xml:space="preserve"> строительство ЦТП для подключения существующей нагрузки р-на  Шушталеп (ул. Славы, Победы, Ш. Руставели)</w:t>
      </w:r>
      <w:r w:rsidRPr="00B32913">
        <w:rPr>
          <w:sz w:val="28"/>
          <w:szCs w:val="28"/>
        </w:rPr>
        <w:t xml:space="preserve"> ;</w:t>
      </w:r>
    </w:p>
    <w:p w:rsidR="00B32913" w:rsidRPr="00B32913" w:rsidRDefault="00B32913" w:rsidP="00B32913">
      <w:pPr>
        <w:pStyle w:val="4"/>
        <w:numPr>
          <w:ilvl w:val="0"/>
          <w:numId w:val="21"/>
        </w:numPr>
        <w:shd w:val="clear" w:color="auto" w:fill="auto"/>
        <w:tabs>
          <w:tab w:val="left" w:pos="735"/>
        </w:tabs>
        <w:spacing w:line="276" w:lineRule="auto"/>
        <w:ind w:left="20" w:right="20" w:firstLine="540"/>
        <w:jc w:val="both"/>
        <w:rPr>
          <w:sz w:val="28"/>
          <w:szCs w:val="28"/>
        </w:rPr>
      </w:pPr>
      <w:r w:rsidRPr="00B32913">
        <w:rPr>
          <w:sz w:val="28"/>
          <w:szCs w:val="28"/>
        </w:rPr>
        <w:t>котельной «Садовая» п. Малиновка (строительство новых сетей и реконструк</w:t>
      </w:r>
      <w:r w:rsidRPr="00B32913">
        <w:rPr>
          <w:sz w:val="28"/>
          <w:szCs w:val="28"/>
        </w:rPr>
        <w:softHyphen/>
        <w:t>ция существующих сетей с увеличением диам</w:t>
      </w:r>
      <w:r>
        <w:rPr>
          <w:sz w:val="28"/>
          <w:szCs w:val="28"/>
        </w:rPr>
        <w:t>е</w:t>
      </w:r>
      <w:r w:rsidRPr="00B32913">
        <w:rPr>
          <w:sz w:val="28"/>
          <w:szCs w:val="28"/>
        </w:rPr>
        <w:t>тра для подключения перспективной нагрузки; реконструкция сетей с увеличением диам</w:t>
      </w:r>
      <w:r>
        <w:rPr>
          <w:sz w:val="28"/>
          <w:szCs w:val="28"/>
        </w:rPr>
        <w:t>ет</w:t>
      </w:r>
      <w:r w:rsidRPr="00B32913">
        <w:rPr>
          <w:sz w:val="28"/>
          <w:szCs w:val="28"/>
        </w:rPr>
        <w:t>ра для об</w:t>
      </w:r>
      <w:r>
        <w:rPr>
          <w:sz w:val="28"/>
          <w:szCs w:val="28"/>
        </w:rPr>
        <w:t>е</w:t>
      </w:r>
      <w:r w:rsidRPr="00B32913">
        <w:rPr>
          <w:sz w:val="28"/>
          <w:szCs w:val="28"/>
        </w:rPr>
        <w:t>спечения требуемых параметров у существующих потребителей);</w:t>
      </w:r>
    </w:p>
    <w:p w:rsidR="00B32913" w:rsidRPr="00B32913" w:rsidRDefault="00B32913" w:rsidP="00B32913">
      <w:pPr>
        <w:pStyle w:val="4"/>
        <w:numPr>
          <w:ilvl w:val="0"/>
          <w:numId w:val="21"/>
        </w:numPr>
        <w:shd w:val="clear" w:color="auto" w:fill="auto"/>
        <w:tabs>
          <w:tab w:val="left" w:pos="735"/>
        </w:tabs>
        <w:spacing w:line="276" w:lineRule="auto"/>
        <w:ind w:left="20" w:right="20" w:firstLine="540"/>
        <w:jc w:val="both"/>
        <w:rPr>
          <w:sz w:val="28"/>
          <w:szCs w:val="28"/>
        </w:rPr>
      </w:pPr>
      <w:r w:rsidRPr="00B32913">
        <w:rPr>
          <w:sz w:val="28"/>
          <w:szCs w:val="28"/>
        </w:rPr>
        <w:t>котельной «Больница» п. Малиновка (строительство новых сетей для подклю</w:t>
      </w:r>
      <w:r w:rsidRPr="00B32913">
        <w:rPr>
          <w:sz w:val="28"/>
          <w:szCs w:val="28"/>
        </w:rPr>
        <w:softHyphen/>
        <w:t>чения перспективной нагрузки, реконструкция сетей с увеличением диам</w:t>
      </w:r>
      <w:r>
        <w:rPr>
          <w:sz w:val="28"/>
          <w:szCs w:val="28"/>
        </w:rPr>
        <w:t>ет</w:t>
      </w:r>
      <w:r w:rsidRPr="00B32913">
        <w:rPr>
          <w:sz w:val="28"/>
          <w:szCs w:val="28"/>
        </w:rPr>
        <w:t>ра для об</w:t>
      </w:r>
      <w:r>
        <w:rPr>
          <w:sz w:val="28"/>
          <w:szCs w:val="28"/>
        </w:rPr>
        <w:t>е</w:t>
      </w:r>
      <w:r w:rsidRPr="00B32913">
        <w:rPr>
          <w:sz w:val="28"/>
          <w:szCs w:val="28"/>
        </w:rPr>
        <w:t>спечения требуемых параметров у существующих потребителей);</w:t>
      </w:r>
    </w:p>
    <w:p w:rsidR="00B32913" w:rsidRPr="00B32913" w:rsidRDefault="00B32913" w:rsidP="00B32913">
      <w:pPr>
        <w:pStyle w:val="4"/>
        <w:numPr>
          <w:ilvl w:val="0"/>
          <w:numId w:val="21"/>
        </w:numPr>
        <w:shd w:val="clear" w:color="auto" w:fill="auto"/>
        <w:tabs>
          <w:tab w:val="left" w:pos="759"/>
        </w:tabs>
        <w:spacing w:line="276" w:lineRule="auto"/>
        <w:ind w:left="20" w:right="20" w:firstLine="540"/>
        <w:jc w:val="both"/>
        <w:rPr>
          <w:sz w:val="28"/>
          <w:szCs w:val="28"/>
        </w:rPr>
      </w:pPr>
      <w:r w:rsidRPr="00B32913">
        <w:rPr>
          <w:sz w:val="28"/>
          <w:szCs w:val="28"/>
        </w:rPr>
        <w:t>котельной «Малышев Лог» (строительство новых сетей и реконструкция су</w:t>
      </w:r>
      <w:r w:rsidRPr="00B32913">
        <w:rPr>
          <w:sz w:val="28"/>
          <w:szCs w:val="28"/>
        </w:rPr>
        <w:softHyphen/>
        <w:t>ществующих сетей с увеличением диам</w:t>
      </w:r>
      <w:r>
        <w:rPr>
          <w:sz w:val="28"/>
          <w:szCs w:val="28"/>
        </w:rPr>
        <w:t>е</w:t>
      </w:r>
      <w:r w:rsidRPr="00B32913">
        <w:rPr>
          <w:sz w:val="28"/>
          <w:szCs w:val="28"/>
        </w:rPr>
        <w:t>тра для подключения перспективной нагрузки);</w:t>
      </w:r>
    </w:p>
    <w:p w:rsidR="00B32913" w:rsidRPr="00B32913" w:rsidRDefault="00B32913" w:rsidP="00C53EE9">
      <w:pPr>
        <w:pStyle w:val="80"/>
        <w:numPr>
          <w:ilvl w:val="1"/>
          <w:numId w:val="23"/>
        </w:numPr>
        <w:shd w:val="clear" w:color="auto" w:fill="auto"/>
        <w:tabs>
          <w:tab w:val="left" w:pos="1051"/>
        </w:tabs>
        <w:spacing w:after="0" w:line="276" w:lineRule="auto"/>
        <w:ind w:right="20" w:firstLine="540"/>
        <w:jc w:val="both"/>
        <w:rPr>
          <w:sz w:val="28"/>
          <w:szCs w:val="28"/>
        </w:rPr>
      </w:pPr>
      <w:bookmarkStart w:id="61" w:name="bookmark63"/>
      <w:r w:rsidRPr="00B32913">
        <w:rPr>
          <w:bCs w:val="0"/>
          <w:sz w:val="28"/>
          <w:szCs w:val="28"/>
        </w:rPr>
        <w:t>Предложения по строительству и реконструкции тепловых сетей, обес</w:t>
      </w:r>
      <w:r w:rsidRPr="00B32913">
        <w:rPr>
          <w:bCs w:val="0"/>
          <w:sz w:val="28"/>
          <w:szCs w:val="28"/>
        </w:rPr>
        <w:softHyphen/>
        <w:t>печивающих перераспределение тепловой нагрузки из зон с дефицитом распо</w:t>
      </w:r>
      <w:r w:rsidRPr="00B32913">
        <w:rPr>
          <w:bCs w:val="0"/>
          <w:sz w:val="28"/>
          <w:szCs w:val="28"/>
        </w:rPr>
        <w:softHyphen/>
        <w:t>лагаемой тепловой мощности источников тепловой энергии в зоны с резервом располагаемой тепловой мощности источников тепловой энергии (использова</w:t>
      </w:r>
      <w:r w:rsidRPr="00B32913">
        <w:rPr>
          <w:bCs w:val="0"/>
          <w:sz w:val="28"/>
          <w:szCs w:val="28"/>
        </w:rPr>
        <w:softHyphen/>
        <w:t>ние существующих резервов)</w:t>
      </w:r>
      <w:bookmarkEnd w:id="61"/>
    </w:p>
    <w:p w:rsidR="004F4B8F" w:rsidRDefault="004F4B8F" w:rsidP="00B32913">
      <w:pPr>
        <w:pStyle w:val="4"/>
        <w:shd w:val="clear" w:color="auto" w:fill="auto"/>
        <w:spacing w:line="276" w:lineRule="auto"/>
        <w:ind w:right="20" w:firstLine="630"/>
        <w:jc w:val="both"/>
        <w:rPr>
          <w:sz w:val="28"/>
          <w:szCs w:val="28"/>
        </w:rPr>
      </w:pPr>
    </w:p>
    <w:p w:rsidR="00B32913" w:rsidRDefault="009E43C1" w:rsidP="004F4B8F">
      <w:pPr>
        <w:pStyle w:val="4"/>
        <w:shd w:val="clear" w:color="auto" w:fill="auto"/>
        <w:spacing w:line="276" w:lineRule="auto"/>
        <w:ind w:right="20" w:firstLine="708"/>
        <w:jc w:val="both"/>
        <w:rPr>
          <w:sz w:val="28"/>
          <w:szCs w:val="28"/>
        </w:rPr>
      </w:pPr>
      <w:r>
        <w:rPr>
          <w:sz w:val="28"/>
          <w:szCs w:val="28"/>
        </w:rPr>
        <w:t xml:space="preserve">Источников теплоснабжения с дефицитом тепловой мощности нет. </w:t>
      </w:r>
    </w:p>
    <w:p w:rsidR="004F4B8F" w:rsidRPr="00B32913" w:rsidRDefault="004F4B8F" w:rsidP="004F4B8F">
      <w:pPr>
        <w:pStyle w:val="4"/>
        <w:shd w:val="clear" w:color="auto" w:fill="auto"/>
        <w:spacing w:line="276" w:lineRule="auto"/>
        <w:ind w:right="20" w:firstLine="708"/>
        <w:jc w:val="both"/>
        <w:rPr>
          <w:sz w:val="28"/>
          <w:szCs w:val="28"/>
        </w:rPr>
      </w:pPr>
    </w:p>
    <w:p w:rsidR="00C53EE9" w:rsidRPr="00C53EE9" w:rsidRDefault="00C53EE9" w:rsidP="00C53EE9">
      <w:pPr>
        <w:pStyle w:val="80"/>
        <w:numPr>
          <w:ilvl w:val="1"/>
          <w:numId w:val="23"/>
        </w:numPr>
        <w:shd w:val="clear" w:color="auto" w:fill="auto"/>
        <w:tabs>
          <w:tab w:val="left" w:pos="1070"/>
        </w:tabs>
        <w:spacing w:after="0" w:line="276" w:lineRule="auto"/>
        <w:ind w:right="20" w:firstLine="540"/>
        <w:jc w:val="both"/>
        <w:rPr>
          <w:sz w:val="28"/>
          <w:szCs w:val="28"/>
        </w:rPr>
      </w:pPr>
      <w:bookmarkStart w:id="62" w:name="bookmark64"/>
      <w:r w:rsidRPr="00C53EE9">
        <w:rPr>
          <w:bCs w:val="0"/>
          <w:sz w:val="28"/>
          <w:szCs w:val="28"/>
        </w:rPr>
        <w:t xml:space="preserve">Предложения по строительству и реконструкции тепловых сетей для обеспечения перспективных приростов тепловой нагрузки под </w:t>
      </w:r>
      <w:r w:rsidRPr="00C53EE9">
        <w:rPr>
          <w:bCs w:val="0"/>
          <w:sz w:val="28"/>
          <w:szCs w:val="28"/>
        </w:rPr>
        <w:lastRenderedPageBreak/>
        <w:t>жилищную, комплексную или производственную застройку</w:t>
      </w:r>
      <w:bookmarkEnd w:id="62"/>
    </w:p>
    <w:p w:rsidR="00C53EE9" w:rsidRPr="00C53EE9" w:rsidRDefault="00C53EE9" w:rsidP="00C53EE9">
      <w:pPr>
        <w:pStyle w:val="4"/>
        <w:shd w:val="clear" w:color="auto" w:fill="auto"/>
        <w:spacing w:line="276" w:lineRule="auto"/>
        <w:ind w:right="20" w:firstLine="540"/>
        <w:jc w:val="both"/>
        <w:rPr>
          <w:sz w:val="28"/>
          <w:szCs w:val="28"/>
        </w:rPr>
      </w:pPr>
      <w:r w:rsidRPr="00C53EE9">
        <w:rPr>
          <w:sz w:val="28"/>
          <w:szCs w:val="28"/>
        </w:rPr>
        <w:t>Генеральным планом Калтанского ГО, предусматривается комплексное много</w:t>
      </w:r>
      <w:r w:rsidRPr="00C53EE9">
        <w:rPr>
          <w:sz w:val="28"/>
          <w:szCs w:val="28"/>
        </w:rPr>
        <w:softHyphen/>
        <w:t xml:space="preserve">этажное и малоэтажное строительство в </w:t>
      </w:r>
      <w:r w:rsidR="00DE4E47">
        <w:rPr>
          <w:sz w:val="28"/>
          <w:szCs w:val="28"/>
        </w:rPr>
        <w:t xml:space="preserve">центральной части </w:t>
      </w:r>
      <w:r w:rsidRPr="00C53EE9">
        <w:rPr>
          <w:sz w:val="28"/>
          <w:szCs w:val="28"/>
        </w:rPr>
        <w:t xml:space="preserve">г. Калтан, </w:t>
      </w:r>
      <w:r w:rsidR="00DE4E47">
        <w:rPr>
          <w:sz w:val="28"/>
          <w:szCs w:val="28"/>
        </w:rPr>
        <w:t>района</w:t>
      </w:r>
      <w:r w:rsidRPr="00C53EE9">
        <w:rPr>
          <w:sz w:val="28"/>
          <w:szCs w:val="28"/>
        </w:rPr>
        <w:t xml:space="preserve"> Постоянный, п. Малиновка, кроме того предусматривается строительство в с. Сарбала, </w:t>
      </w:r>
      <w:r w:rsidR="00F423CA">
        <w:rPr>
          <w:sz w:val="28"/>
          <w:szCs w:val="28"/>
        </w:rPr>
        <w:t>район</w:t>
      </w:r>
      <w:r w:rsidR="00F617F1">
        <w:rPr>
          <w:sz w:val="28"/>
          <w:szCs w:val="28"/>
        </w:rPr>
        <w:t>е</w:t>
      </w:r>
      <w:r w:rsidRPr="00C53EE9">
        <w:rPr>
          <w:sz w:val="28"/>
          <w:szCs w:val="28"/>
        </w:rPr>
        <w:t xml:space="preserve"> Малышев Лог, </w:t>
      </w:r>
      <w:r w:rsidR="00DE4E47">
        <w:rPr>
          <w:sz w:val="28"/>
          <w:szCs w:val="28"/>
        </w:rPr>
        <w:t>район</w:t>
      </w:r>
      <w:r w:rsidR="00F617F1">
        <w:rPr>
          <w:sz w:val="28"/>
          <w:szCs w:val="28"/>
        </w:rPr>
        <w:t>е</w:t>
      </w:r>
      <w:r w:rsidRPr="00C53EE9">
        <w:rPr>
          <w:sz w:val="28"/>
          <w:szCs w:val="28"/>
        </w:rPr>
        <w:t xml:space="preserve"> Шушталеп.</w:t>
      </w:r>
    </w:p>
    <w:p w:rsidR="00C53EE9" w:rsidRPr="00C53EE9" w:rsidRDefault="00C53EE9" w:rsidP="00C53EE9">
      <w:pPr>
        <w:pStyle w:val="4"/>
        <w:shd w:val="clear" w:color="auto" w:fill="auto"/>
        <w:spacing w:line="276" w:lineRule="auto"/>
        <w:ind w:right="20" w:firstLine="540"/>
        <w:jc w:val="both"/>
        <w:rPr>
          <w:sz w:val="28"/>
          <w:szCs w:val="28"/>
        </w:rPr>
      </w:pPr>
      <w:r w:rsidRPr="00C53EE9">
        <w:rPr>
          <w:sz w:val="28"/>
          <w:szCs w:val="28"/>
        </w:rPr>
        <w:t xml:space="preserve">Для обеспечения перспективных приростов тепловой нагрузки в указанных районах предлагается реконструкция существующих и строительство новых сетей от ЮК ГРЭС, котельных «Садовая», «Больница», </w:t>
      </w:r>
      <w:r w:rsidRPr="00C53EE9">
        <w:rPr>
          <w:rStyle w:val="1"/>
          <w:sz w:val="28"/>
          <w:szCs w:val="28"/>
          <w:u w:val="none"/>
        </w:rPr>
        <w:t>шк</w:t>
      </w:r>
      <w:r w:rsidRPr="00C53EE9">
        <w:rPr>
          <w:sz w:val="28"/>
          <w:szCs w:val="28"/>
        </w:rPr>
        <w:t>олы №8</w:t>
      </w:r>
      <w:r w:rsidR="00F617F1">
        <w:rPr>
          <w:sz w:val="28"/>
          <w:szCs w:val="28"/>
        </w:rPr>
        <w:t xml:space="preserve"> с. Сарбала</w:t>
      </w:r>
      <w:r w:rsidRPr="00C53EE9">
        <w:rPr>
          <w:sz w:val="28"/>
          <w:szCs w:val="28"/>
        </w:rPr>
        <w:t xml:space="preserve">, </w:t>
      </w:r>
      <w:r w:rsidR="00F423CA">
        <w:rPr>
          <w:sz w:val="28"/>
          <w:szCs w:val="28"/>
        </w:rPr>
        <w:t>района</w:t>
      </w:r>
      <w:r w:rsidRPr="00C53EE9">
        <w:rPr>
          <w:sz w:val="28"/>
          <w:szCs w:val="28"/>
        </w:rPr>
        <w:t xml:space="preserve"> Малы</w:t>
      </w:r>
      <w:r w:rsidRPr="00C53EE9">
        <w:rPr>
          <w:sz w:val="28"/>
          <w:szCs w:val="28"/>
        </w:rPr>
        <w:softHyphen/>
        <w:t>шев Лог</w:t>
      </w:r>
      <w:r w:rsidR="00DE4E47">
        <w:rPr>
          <w:sz w:val="28"/>
          <w:szCs w:val="28"/>
        </w:rPr>
        <w:t>.</w:t>
      </w:r>
      <w:r w:rsidRPr="00C53EE9">
        <w:rPr>
          <w:sz w:val="28"/>
          <w:szCs w:val="28"/>
        </w:rPr>
        <w:t xml:space="preserve"> </w:t>
      </w:r>
    </w:p>
    <w:p w:rsidR="00C53EE9" w:rsidRPr="00C53EE9" w:rsidRDefault="00C53EE9" w:rsidP="00C53EE9">
      <w:pPr>
        <w:pStyle w:val="4"/>
        <w:shd w:val="clear" w:color="auto" w:fill="auto"/>
        <w:spacing w:after="420" w:line="276" w:lineRule="auto"/>
        <w:ind w:right="20" w:firstLine="540"/>
        <w:jc w:val="both"/>
        <w:rPr>
          <w:sz w:val="28"/>
          <w:szCs w:val="28"/>
        </w:rPr>
      </w:pPr>
      <w:r w:rsidRPr="00C53EE9">
        <w:rPr>
          <w:sz w:val="28"/>
          <w:szCs w:val="28"/>
        </w:rPr>
        <w:t>Схемой теплоснабжения не предусматривается подключение комплексной усадебной застройки с. Сарбала и п. Малиновка к сетям централизованного теплоснаб</w:t>
      </w:r>
      <w:r w:rsidRPr="00C53EE9">
        <w:rPr>
          <w:sz w:val="28"/>
          <w:szCs w:val="28"/>
        </w:rPr>
        <w:softHyphen/>
        <w:t>жения. Мероприятия по реконструкции существующих и строительству новых тепло</w:t>
      </w:r>
      <w:r w:rsidRPr="00C53EE9">
        <w:rPr>
          <w:sz w:val="28"/>
          <w:szCs w:val="28"/>
        </w:rPr>
        <w:softHyphen/>
        <w:t>вых сетей, обеспечивающих требуемые гидравлические параметры у потребителей жилищной и комплексной застройки, приведены в таблице 5.1.</w:t>
      </w:r>
    </w:p>
    <w:p w:rsidR="00B32913" w:rsidRDefault="00C53EE9" w:rsidP="00B32913">
      <w:pPr>
        <w:pStyle w:val="4"/>
        <w:shd w:val="clear" w:color="auto" w:fill="auto"/>
        <w:tabs>
          <w:tab w:val="left" w:pos="744"/>
        </w:tabs>
        <w:spacing w:after="416" w:line="276" w:lineRule="auto"/>
        <w:ind w:right="20"/>
        <w:jc w:val="both"/>
        <w:rPr>
          <w:b/>
          <w:sz w:val="24"/>
          <w:szCs w:val="24"/>
        </w:rPr>
      </w:pPr>
      <w:r>
        <w:rPr>
          <w:b/>
          <w:sz w:val="24"/>
          <w:szCs w:val="24"/>
        </w:rPr>
        <w:t>Таблица 5.1</w:t>
      </w:r>
      <w:r w:rsidRPr="00A01966">
        <w:rPr>
          <w:b/>
          <w:sz w:val="24"/>
          <w:szCs w:val="24"/>
        </w:rPr>
        <w:t>.</w:t>
      </w:r>
      <w:r>
        <w:rPr>
          <w:b/>
          <w:sz w:val="24"/>
          <w:szCs w:val="24"/>
        </w:rPr>
        <w:t xml:space="preserve"> Мероприятия по строительству/реконструкции сетей для подключения перспективной нагрузки жилищной и комплексной застройки</w:t>
      </w:r>
    </w:p>
    <w:tbl>
      <w:tblPr>
        <w:tblW w:w="9174" w:type="dxa"/>
        <w:tblInd w:w="113" w:type="dxa"/>
        <w:tblLayout w:type="fixed"/>
        <w:tblLook w:val="04A0" w:firstRow="1" w:lastRow="0" w:firstColumn="1" w:lastColumn="0" w:noHBand="0" w:noVBand="1"/>
      </w:tblPr>
      <w:tblGrid>
        <w:gridCol w:w="486"/>
        <w:gridCol w:w="1644"/>
        <w:gridCol w:w="1580"/>
        <w:gridCol w:w="1019"/>
        <w:gridCol w:w="1249"/>
        <w:gridCol w:w="1198"/>
        <w:gridCol w:w="1195"/>
        <w:gridCol w:w="803"/>
      </w:tblGrid>
      <w:tr w:rsidR="004F1F81" w:rsidRPr="004F1F81" w:rsidTr="00F617F1">
        <w:trPr>
          <w:trHeight w:val="2115"/>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F81" w:rsidRPr="004F1F81" w:rsidRDefault="004F1F81"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 п/п</w:t>
            </w:r>
          </w:p>
        </w:tc>
        <w:tc>
          <w:tcPr>
            <w:tcW w:w="1644" w:type="dxa"/>
            <w:tcBorders>
              <w:top w:val="single" w:sz="4" w:space="0" w:color="auto"/>
              <w:left w:val="nil"/>
              <w:bottom w:val="single" w:sz="4" w:space="0" w:color="auto"/>
              <w:right w:val="single" w:sz="4" w:space="0" w:color="auto"/>
            </w:tcBorders>
            <w:shd w:val="clear" w:color="000000" w:fill="FFFFFF"/>
            <w:vAlign w:val="center"/>
            <w:hideMark/>
          </w:tcPr>
          <w:p w:rsidR="004F1F81" w:rsidRPr="004F1F81" w:rsidRDefault="004F1F81"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Наименова</w:t>
            </w:r>
            <w:r w:rsidRPr="004F1F81">
              <w:rPr>
                <w:rFonts w:ascii="Times New Roman" w:eastAsia="Times New Roman" w:hAnsi="Times New Roman" w:cs="Times New Roman"/>
                <w:color w:val="000000"/>
                <w:sz w:val="20"/>
                <w:szCs w:val="20"/>
                <w:lang w:eastAsia="ru-RU"/>
              </w:rPr>
              <w:softHyphen/>
              <w:t>ние начала участка</w:t>
            </w:r>
          </w:p>
        </w:tc>
        <w:tc>
          <w:tcPr>
            <w:tcW w:w="1580" w:type="dxa"/>
            <w:tcBorders>
              <w:top w:val="single" w:sz="4" w:space="0" w:color="auto"/>
              <w:left w:val="nil"/>
              <w:bottom w:val="single" w:sz="4" w:space="0" w:color="auto"/>
              <w:right w:val="single" w:sz="4" w:space="0" w:color="auto"/>
            </w:tcBorders>
            <w:shd w:val="clear" w:color="000000" w:fill="FFFFFF"/>
            <w:vAlign w:val="center"/>
            <w:hideMark/>
          </w:tcPr>
          <w:p w:rsidR="004F1F81" w:rsidRPr="004F1F81" w:rsidRDefault="004F1F81"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Наименова</w:t>
            </w:r>
            <w:r w:rsidRPr="004F1F81">
              <w:rPr>
                <w:rFonts w:ascii="Times New Roman" w:eastAsia="Times New Roman" w:hAnsi="Times New Roman" w:cs="Times New Roman"/>
                <w:color w:val="000000"/>
                <w:sz w:val="20"/>
                <w:szCs w:val="20"/>
                <w:lang w:eastAsia="ru-RU"/>
              </w:rPr>
              <w:softHyphen/>
              <w:t>ние конца участка</w:t>
            </w:r>
          </w:p>
        </w:tc>
        <w:tc>
          <w:tcPr>
            <w:tcW w:w="1019" w:type="dxa"/>
            <w:tcBorders>
              <w:top w:val="single" w:sz="4" w:space="0" w:color="auto"/>
              <w:left w:val="nil"/>
              <w:bottom w:val="single" w:sz="4" w:space="0" w:color="auto"/>
              <w:right w:val="single" w:sz="4" w:space="0" w:color="auto"/>
            </w:tcBorders>
            <w:shd w:val="clear" w:color="000000" w:fill="FFFFFF"/>
            <w:vAlign w:val="center"/>
            <w:hideMark/>
          </w:tcPr>
          <w:p w:rsidR="004F1F81" w:rsidRPr="004F1F81" w:rsidRDefault="004F1F81"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Длина участка, м</w:t>
            </w:r>
          </w:p>
        </w:tc>
        <w:tc>
          <w:tcPr>
            <w:tcW w:w="1249" w:type="dxa"/>
            <w:tcBorders>
              <w:top w:val="single" w:sz="4" w:space="0" w:color="auto"/>
              <w:left w:val="nil"/>
              <w:bottom w:val="single" w:sz="4" w:space="0" w:color="auto"/>
              <w:right w:val="single" w:sz="4" w:space="0" w:color="auto"/>
            </w:tcBorders>
            <w:shd w:val="clear" w:color="000000" w:fill="FFFFFF"/>
            <w:vAlign w:val="center"/>
            <w:hideMark/>
          </w:tcPr>
          <w:p w:rsidR="004F1F81" w:rsidRPr="004F1F81" w:rsidRDefault="004F1F81"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Предлагаемый диаметр подающего трубопровода, мм</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rsidR="004F1F81" w:rsidRPr="004F1F81" w:rsidRDefault="004F1F81"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Предлагаемый диаметр обратного трубопровода, мм</w:t>
            </w:r>
          </w:p>
        </w:tc>
        <w:tc>
          <w:tcPr>
            <w:tcW w:w="1195" w:type="dxa"/>
            <w:tcBorders>
              <w:top w:val="single" w:sz="4" w:space="0" w:color="auto"/>
              <w:left w:val="nil"/>
              <w:bottom w:val="single" w:sz="4" w:space="0" w:color="auto"/>
              <w:right w:val="single" w:sz="4" w:space="0" w:color="auto"/>
            </w:tcBorders>
            <w:shd w:val="clear" w:color="000000" w:fill="FFFFFF"/>
            <w:vAlign w:val="center"/>
            <w:hideMark/>
          </w:tcPr>
          <w:p w:rsidR="004F1F81" w:rsidRPr="004F1F81" w:rsidRDefault="004F1F81"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Вид прокладки тепловой сети</w:t>
            </w:r>
          </w:p>
        </w:tc>
        <w:tc>
          <w:tcPr>
            <w:tcW w:w="803" w:type="dxa"/>
            <w:tcBorders>
              <w:top w:val="single" w:sz="4" w:space="0" w:color="auto"/>
              <w:left w:val="nil"/>
              <w:bottom w:val="single" w:sz="4" w:space="0" w:color="auto"/>
              <w:right w:val="single" w:sz="4" w:space="0" w:color="auto"/>
            </w:tcBorders>
            <w:shd w:val="clear" w:color="000000" w:fill="FFFFFF"/>
            <w:vAlign w:val="center"/>
            <w:hideMark/>
          </w:tcPr>
          <w:p w:rsidR="004F1F81" w:rsidRPr="004F1F81" w:rsidRDefault="004F1F81"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Год реализации мероприятия</w:t>
            </w:r>
          </w:p>
        </w:tc>
      </w:tr>
      <w:tr w:rsidR="004F1F81" w:rsidRPr="004F1F81" w:rsidTr="00F617F1">
        <w:trPr>
          <w:trHeight w:val="300"/>
        </w:trPr>
        <w:tc>
          <w:tcPr>
            <w:tcW w:w="9174"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4F1F81" w:rsidRPr="004F1F81" w:rsidRDefault="004F1F81" w:rsidP="005D10D6">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г. Калтан от БУ-</w:t>
            </w:r>
            <w:r w:rsidR="005D10D6">
              <w:rPr>
                <w:rFonts w:ascii="Times New Roman" w:eastAsia="Times New Roman" w:hAnsi="Times New Roman" w:cs="Times New Roman"/>
                <w:color w:val="000000"/>
                <w:sz w:val="20"/>
                <w:szCs w:val="20"/>
                <w:lang w:eastAsia="ru-RU"/>
              </w:rPr>
              <w:t>3</w:t>
            </w:r>
            <w:r w:rsidRPr="004F1F81">
              <w:rPr>
                <w:rFonts w:ascii="Times New Roman" w:eastAsia="Times New Roman" w:hAnsi="Times New Roman" w:cs="Times New Roman"/>
                <w:color w:val="000000"/>
                <w:sz w:val="20"/>
                <w:szCs w:val="20"/>
                <w:lang w:eastAsia="ru-RU"/>
              </w:rPr>
              <w:t>,  ЮК ГРЭС</w:t>
            </w:r>
            <w:r w:rsidR="005D10D6">
              <w:rPr>
                <w:rFonts w:ascii="Times New Roman" w:eastAsia="Times New Roman" w:hAnsi="Times New Roman" w:cs="Times New Roman"/>
                <w:color w:val="000000"/>
                <w:sz w:val="20"/>
                <w:szCs w:val="20"/>
                <w:lang w:eastAsia="ru-RU"/>
              </w:rPr>
              <w:t xml:space="preserve"> (магистраль ООО «Калтанское»)</w:t>
            </w:r>
          </w:p>
        </w:tc>
      </w:tr>
      <w:tr w:rsidR="004F1F81" w:rsidRPr="004F1F81" w:rsidTr="00F617F1">
        <w:trPr>
          <w:trHeight w:val="300"/>
        </w:trPr>
        <w:tc>
          <w:tcPr>
            <w:tcW w:w="9174"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4F1F81" w:rsidRPr="004F1F81" w:rsidRDefault="004F1F81"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строительство сетей</w:t>
            </w:r>
          </w:p>
        </w:tc>
      </w:tr>
      <w:tr w:rsidR="001B7B6A" w:rsidRPr="004F1F81" w:rsidTr="00F617F1">
        <w:trPr>
          <w:trHeight w:val="465"/>
        </w:trPr>
        <w:tc>
          <w:tcPr>
            <w:tcW w:w="486" w:type="dxa"/>
            <w:tcBorders>
              <w:top w:val="nil"/>
              <w:left w:val="single" w:sz="4" w:space="0" w:color="auto"/>
              <w:bottom w:val="single" w:sz="4" w:space="0" w:color="auto"/>
              <w:right w:val="single" w:sz="4" w:space="0" w:color="auto"/>
            </w:tcBorders>
            <w:shd w:val="clear" w:color="000000" w:fill="FFFFFF"/>
            <w:vAlign w:val="center"/>
          </w:tcPr>
          <w:p w:rsidR="001B7B6A" w:rsidRPr="004F1F81" w:rsidRDefault="005A6B46" w:rsidP="004F1F8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644" w:type="dxa"/>
            <w:tcBorders>
              <w:top w:val="nil"/>
              <w:left w:val="nil"/>
              <w:bottom w:val="single" w:sz="4" w:space="0" w:color="auto"/>
              <w:right w:val="single" w:sz="4" w:space="0" w:color="auto"/>
            </w:tcBorders>
            <w:shd w:val="clear" w:color="000000" w:fill="FFFFFF"/>
            <w:vAlign w:val="center"/>
          </w:tcPr>
          <w:p w:rsidR="001B7B6A" w:rsidRPr="004F1F81" w:rsidRDefault="001B7B6A" w:rsidP="004F1F8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ТК комплексная застройка индустриальный парк</w:t>
            </w:r>
          </w:p>
        </w:tc>
        <w:tc>
          <w:tcPr>
            <w:tcW w:w="1580" w:type="dxa"/>
            <w:tcBorders>
              <w:top w:val="nil"/>
              <w:left w:val="nil"/>
              <w:bottom w:val="single" w:sz="4" w:space="0" w:color="auto"/>
              <w:right w:val="single" w:sz="4" w:space="0" w:color="auto"/>
            </w:tcBorders>
            <w:shd w:val="clear" w:color="000000" w:fill="FFFFFF"/>
            <w:vAlign w:val="center"/>
          </w:tcPr>
          <w:p w:rsidR="001B7B6A" w:rsidRPr="004F1F81" w:rsidRDefault="001B7B6A" w:rsidP="004F1F8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Индустриальный парк</w:t>
            </w:r>
          </w:p>
        </w:tc>
        <w:tc>
          <w:tcPr>
            <w:tcW w:w="1019" w:type="dxa"/>
            <w:tcBorders>
              <w:top w:val="nil"/>
              <w:left w:val="nil"/>
              <w:bottom w:val="single" w:sz="4" w:space="0" w:color="auto"/>
              <w:right w:val="single" w:sz="4" w:space="0" w:color="auto"/>
            </w:tcBorders>
            <w:shd w:val="clear" w:color="000000" w:fill="FFFFFF"/>
            <w:vAlign w:val="center"/>
          </w:tcPr>
          <w:p w:rsidR="001B7B6A" w:rsidRPr="004F1F81" w:rsidRDefault="005A6B46" w:rsidP="004F1F8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w:t>
            </w:r>
          </w:p>
        </w:tc>
        <w:tc>
          <w:tcPr>
            <w:tcW w:w="1249" w:type="dxa"/>
            <w:tcBorders>
              <w:top w:val="nil"/>
              <w:left w:val="nil"/>
              <w:bottom w:val="single" w:sz="4" w:space="0" w:color="auto"/>
              <w:right w:val="single" w:sz="4" w:space="0" w:color="auto"/>
            </w:tcBorders>
            <w:shd w:val="clear" w:color="000000" w:fill="FFFFFF"/>
            <w:vAlign w:val="center"/>
          </w:tcPr>
          <w:p w:rsidR="001B7B6A" w:rsidRPr="004F1F81" w:rsidRDefault="005A6B46" w:rsidP="004F1F8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1198" w:type="dxa"/>
            <w:tcBorders>
              <w:top w:val="nil"/>
              <w:left w:val="nil"/>
              <w:bottom w:val="single" w:sz="4" w:space="0" w:color="auto"/>
              <w:right w:val="single" w:sz="4" w:space="0" w:color="auto"/>
            </w:tcBorders>
            <w:shd w:val="clear" w:color="000000" w:fill="FFFFFF"/>
            <w:vAlign w:val="center"/>
          </w:tcPr>
          <w:p w:rsidR="001B7B6A" w:rsidRPr="004F1F81" w:rsidRDefault="005A6B46" w:rsidP="004F1F8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1195" w:type="dxa"/>
            <w:tcBorders>
              <w:top w:val="nil"/>
              <w:left w:val="nil"/>
              <w:bottom w:val="single" w:sz="4" w:space="0" w:color="auto"/>
              <w:right w:val="single" w:sz="4" w:space="0" w:color="auto"/>
            </w:tcBorders>
            <w:shd w:val="clear" w:color="000000" w:fill="FFFFFF"/>
            <w:vAlign w:val="center"/>
          </w:tcPr>
          <w:p w:rsidR="001B7B6A" w:rsidRPr="004F1F81" w:rsidRDefault="005A6B46" w:rsidP="004F1F81">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Пдземная канальная</w:t>
            </w:r>
          </w:p>
        </w:tc>
        <w:tc>
          <w:tcPr>
            <w:tcW w:w="803" w:type="dxa"/>
            <w:tcBorders>
              <w:top w:val="nil"/>
              <w:left w:val="nil"/>
              <w:bottom w:val="single" w:sz="4" w:space="0" w:color="auto"/>
              <w:right w:val="single" w:sz="4" w:space="0" w:color="auto"/>
            </w:tcBorders>
            <w:shd w:val="clear" w:color="000000" w:fill="FFFFFF"/>
            <w:vAlign w:val="center"/>
          </w:tcPr>
          <w:p w:rsidR="001B7B6A" w:rsidRPr="004F1F81" w:rsidRDefault="005A6B46" w:rsidP="004F1F8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2017</w:t>
            </w:r>
          </w:p>
        </w:tc>
      </w:tr>
      <w:tr w:rsidR="005D10D6" w:rsidRPr="004F1F81" w:rsidTr="00F617F1">
        <w:trPr>
          <w:trHeight w:val="465"/>
        </w:trPr>
        <w:tc>
          <w:tcPr>
            <w:tcW w:w="9174" w:type="dxa"/>
            <w:gridSpan w:val="8"/>
            <w:tcBorders>
              <w:top w:val="nil"/>
              <w:left w:val="single" w:sz="4" w:space="0" w:color="auto"/>
              <w:bottom w:val="single" w:sz="4" w:space="0" w:color="auto"/>
              <w:right w:val="single" w:sz="4" w:space="0" w:color="auto"/>
            </w:tcBorders>
            <w:shd w:val="clear" w:color="000000" w:fill="FFFFFF"/>
            <w:vAlign w:val="center"/>
          </w:tcPr>
          <w:p w:rsidR="005D10D6" w:rsidRPr="004F1F81" w:rsidRDefault="005D10D6" w:rsidP="00ED47F3">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г. Калтан от БУ-1, -2 ЮК ГРЭС</w:t>
            </w:r>
          </w:p>
        </w:tc>
      </w:tr>
      <w:tr w:rsidR="005D10D6" w:rsidRPr="004F1F81" w:rsidTr="00F617F1">
        <w:trPr>
          <w:trHeight w:val="465"/>
        </w:trPr>
        <w:tc>
          <w:tcPr>
            <w:tcW w:w="9174" w:type="dxa"/>
            <w:gridSpan w:val="8"/>
            <w:tcBorders>
              <w:top w:val="nil"/>
              <w:left w:val="single" w:sz="4" w:space="0" w:color="auto"/>
              <w:bottom w:val="single" w:sz="4" w:space="0" w:color="auto"/>
              <w:right w:val="single" w:sz="4" w:space="0" w:color="auto"/>
            </w:tcBorders>
            <w:shd w:val="clear" w:color="000000" w:fill="FFFFFF"/>
            <w:vAlign w:val="center"/>
          </w:tcPr>
          <w:p w:rsidR="005D10D6" w:rsidRPr="004F1F81" w:rsidRDefault="005D10D6" w:rsidP="00ED47F3">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строительство сетей</w:t>
            </w:r>
          </w:p>
        </w:tc>
      </w:tr>
      <w:tr w:rsidR="005D10D6" w:rsidRPr="004F1F81" w:rsidTr="00F617F1">
        <w:trPr>
          <w:trHeight w:val="465"/>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644"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ТК 13/2 "В"</w:t>
            </w:r>
          </w:p>
        </w:tc>
        <w:tc>
          <w:tcPr>
            <w:tcW w:w="1580"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Детский сад</w:t>
            </w:r>
          </w:p>
        </w:tc>
        <w:tc>
          <w:tcPr>
            <w:tcW w:w="101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30</w:t>
            </w:r>
          </w:p>
        </w:tc>
        <w:tc>
          <w:tcPr>
            <w:tcW w:w="124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50</w:t>
            </w:r>
          </w:p>
        </w:tc>
        <w:tc>
          <w:tcPr>
            <w:tcW w:w="1198"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50</w:t>
            </w:r>
          </w:p>
        </w:tc>
        <w:tc>
          <w:tcPr>
            <w:tcW w:w="1195"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both"/>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Подземная, канальная</w:t>
            </w:r>
          </w:p>
        </w:tc>
        <w:tc>
          <w:tcPr>
            <w:tcW w:w="803"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2017</w:t>
            </w:r>
          </w:p>
        </w:tc>
      </w:tr>
      <w:tr w:rsidR="005D10D6" w:rsidRPr="004F1F81" w:rsidTr="00F617F1">
        <w:trPr>
          <w:trHeight w:val="510"/>
        </w:trPr>
        <w:tc>
          <w:tcPr>
            <w:tcW w:w="486" w:type="dxa"/>
            <w:tcBorders>
              <w:top w:val="nil"/>
              <w:left w:val="single" w:sz="4" w:space="0" w:color="auto"/>
              <w:bottom w:val="single" w:sz="4" w:space="0" w:color="auto"/>
              <w:right w:val="single" w:sz="4" w:space="0" w:color="auto"/>
            </w:tcBorders>
            <w:shd w:val="clear" w:color="000000" w:fill="FFFFFF"/>
            <w:vAlign w:val="center"/>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644"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УТ-15</w:t>
            </w:r>
          </w:p>
        </w:tc>
        <w:tc>
          <w:tcPr>
            <w:tcW w:w="1580"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Детский сад</w:t>
            </w:r>
          </w:p>
        </w:tc>
        <w:tc>
          <w:tcPr>
            <w:tcW w:w="101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40</w:t>
            </w:r>
          </w:p>
        </w:tc>
        <w:tc>
          <w:tcPr>
            <w:tcW w:w="124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50</w:t>
            </w:r>
          </w:p>
        </w:tc>
        <w:tc>
          <w:tcPr>
            <w:tcW w:w="1198"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50</w:t>
            </w:r>
          </w:p>
        </w:tc>
        <w:tc>
          <w:tcPr>
            <w:tcW w:w="1195"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both"/>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Подземная, канальная</w:t>
            </w:r>
          </w:p>
        </w:tc>
        <w:tc>
          <w:tcPr>
            <w:tcW w:w="803"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2017</w:t>
            </w:r>
          </w:p>
        </w:tc>
      </w:tr>
      <w:tr w:rsidR="005D10D6" w:rsidRPr="004F1F81" w:rsidTr="00F617F1">
        <w:trPr>
          <w:trHeight w:val="510"/>
        </w:trPr>
        <w:tc>
          <w:tcPr>
            <w:tcW w:w="486" w:type="dxa"/>
            <w:tcBorders>
              <w:top w:val="nil"/>
              <w:left w:val="single" w:sz="4" w:space="0" w:color="auto"/>
              <w:bottom w:val="single" w:sz="4" w:space="0" w:color="auto"/>
              <w:right w:val="single" w:sz="4" w:space="0" w:color="auto"/>
            </w:tcBorders>
            <w:shd w:val="clear" w:color="000000" w:fill="FFFFFF"/>
            <w:vAlign w:val="center"/>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1644"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ТК-37</w:t>
            </w:r>
          </w:p>
        </w:tc>
        <w:tc>
          <w:tcPr>
            <w:tcW w:w="1580"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Детский сад</w:t>
            </w:r>
          </w:p>
        </w:tc>
        <w:tc>
          <w:tcPr>
            <w:tcW w:w="101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30</w:t>
            </w:r>
          </w:p>
        </w:tc>
        <w:tc>
          <w:tcPr>
            <w:tcW w:w="124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70</w:t>
            </w:r>
          </w:p>
        </w:tc>
        <w:tc>
          <w:tcPr>
            <w:tcW w:w="1198"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70</w:t>
            </w:r>
          </w:p>
        </w:tc>
        <w:tc>
          <w:tcPr>
            <w:tcW w:w="1195"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both"/>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Подземная, канальная</w:t>
            </w:r>
          </w:p>
        </w:tc>
        <w:tc>
          <w:tcPr>
            <w:tcW w:w="803"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F423CA">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201</w:t>
            </w:r>
            <w:r w:rsidR="00F423CA">
              <w:rPr>
                <w:rFonts w:ascii="Times New Roman" w:eastAsia="Times New Roman" w:hAnsi="Times New Roman" w:cs="Times New Roman"/>
                <w:color w:val="000000"/>
                <w:sz w:val="20"/>
                <w:szCs w:val="20"/>
                <w:lang w:eastAsia="ru-RU"/>
              </w:rPr>
              <w:t>8</w:t>
            </w:r>
          </w:p>
        </w:tc>
      </w:tr>
      <w:tr w:rsidR="005D10D6" w:rsidRPr="004F1F81" w:rsidTr="00F617F1">
        <w:trPr>
          <w:trHeight w:val="510"/>
        </w:trPr>
        <w:tc>
          <w:tcPr>
            <w:tcW w:w="486" w:type="dxa"/>
            <w:tcBorders>
              <w:top w:val="nil"/>
              <w:left w:val="single" w:sz="4" w:space="0" w:color="auto"/>
              <w:bottom w:val="single" w:sz="4" w:space="0" w:color="auto"/>
              <w:right w:val="single" w:sz="4" w:space="0" w:color="auto"/>
            </w:tcBorders>
            <w:shd w:val="clear" w:color="000000" w:fill="FFFFFF"/>
            <w:vAlign w:val="center"/>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1644"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ТК 22 А</w:t>
            </w:r>
          </w:p>
        </w:tc>
        <w:tc>
          <w:tcPr>
            <w:tcW w:w="1580"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Молочная кухня</w:t>
            </w:r>
          </w:p>
        </w:tc>
        <w:tc>
          <w:tcPr>
            <w:tcW w:w="101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40</w:t>
            </w:r>
          </w:p>
        </w:tc>
        <w:tc>
          <w:tcPr>
            <w:tcW w:w="124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32</w:t>
            </w:r>
          </w:p>
        </w:tc>
        <w:tc>
          <w:tcPr>
            <w:tcW w:w="1198"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32</w:t>
            </w:r>
          </w:p>
        </w:tc>
        <w:tc>
          <w:tcPr>
            <w:tcW w:w="1195"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both"/>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Подземная, канальная</w:t>
            </w:r>
          </w:p>
        </w:tc>
        <w:tc>
          <w:tcPr>
            <w:tcW w:w="803"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2018</w:t>
            </w:r>
          </w:p>
        </w:tc>
      </w:tr>
      <w:tr w:rsidR="005D10D6" w:rsidRPr="004F1F81" w:rsidTr="00F617F1">
        <w:trPr>
          <w:trHeight w:val="750"/>
        </w:trPr>
        <w:tc>
          <w:tcPr>
            <w:tcW w:w="486" w:type="dxa"/>
            <w:tcBorders>
              <w:top w:val="nil"/>
              <w:left w:val="single" w:sz="4" w:space="0" w:color="auto"/>
              <w:bottom w:val="single" w:sz="4" w:space="0" w:color="auto"/>
              <w:right w:val="single" w:sz="4" w:space="0" w:color="auto"/>
            </w:tcBorders>
            <w:shd w:val="clear" w:color="000000" w:fill="FFFFFF"/>
            <w:vAlign w:val="center"/>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1644"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ТК "комплексная застройка"</w:t>
            </w:r>
          </w:p>
        </w:tc>
        <w:tc>
          <w:tcPr>
            <w:tcW w:w="1580"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Комплексная застройка 5 эт.</w:t>
            </w:r>
          </w:p>
        </w:tc>
        <w:tc>
          <w:tcPr>
            <w:tcW w:w="101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70</w:t>
            </w:r>
          </w:p>
        </w:tc>
        <w:tc>
          <w:tcPr>
            <w:tcW w:w="124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125</w:t>
            </w:r>
          </w:p>
        </w:tc>
        <w:tc>
          <w:tcPr>
            <w:tcW w:w="1198"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125</w:t>
            </w:r>
          </w:p>
        </w:tc>
        <w:tc>
          <w:tcPr>
            <w:tcW w:w="1195"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both"/>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Подземная, канальная</w:t>
            </w:r>
          </w:p>
        </w:tc>
        <w:tc>
          <w:tcPr>
            <w:tcW w:w="803"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2020</w:t>
            </w:r>
          </w:p>
        </w:tc>
      </w:tr>
      <w:tr w:rsidR="005D10D6" w:rsidRPr="004F1F81" w:rsidTr="00F617F1">
        <w:trPr>
          <w:trHeight w:val="750"/>
        </w:trPr>
        <w:tc>
          <w:tcPr>
            <w:tcW w:w="486" w:type="dxa"/>
            <w:tcBorders>
              <w:top w:val="nil"/>
              <w:left w:val="single" w:sz="4" w:space="0" w:color="auto"/>
              <w:bottom w:val="single" w:sz="4" w:space="0" w:color="auto"/>
              <w:right w:val="single" w:sz="4" w:space="0" w:color="auto"/>
            </w:tcBorders>
            <w:shd w:val="clear" w:color="000000" w:fill="FFFFFF"/>
            <w:vAlign w:val="center"/>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6</w:t>
            </w:r>
          </w:p>
        </w:tc>
        <w:tc>
          <w:tcPr>
            <w:tcW w:w="1644"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ТК "комплексная застройка"</w:t>
            </w:r>
          </w:p>
        </w:tc>
        <w:tc>
          <w:tcPr>
            <w:tcW w:w="1580"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Комплексная застройка 5 эт.</w:t>
            </w:r>
          </w:p>
        </w:tc>
        <w:tc>
          <w:tcPr>
            <w:tcW w:w="101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125</w:t>
            </w:r>
          </w:p>
        </w:tc>
        <w:tc>
          <w:tcPr>
            <w:tcW w:w="124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125</w:t>
            </w:r>
          </w:p>
        </w:tc>
        <w:tc>
          <w:tcPr>
            <w:tcW w:w="1198"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125</w:t>
            </w:r>
          </w:p>
        </w:tc>
        <w:tc>
          <w:tcPr>
            <w:tcW w:w="1195"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both"/>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Подземная, канальная</w:t>
            </w:r>
          </w:p>
        </w:tc>
        <w:tc>
          <w:tcPr>
            <w:tcW w:w="803"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2025</w:t>
            </w:r>
          </w:p>
        </w:tc>
      </w:tr>
      <w:tr w:rsidR="005D10D6" w:rsidRPr="004F1F81" w:rsidTr="00F617F1">
        <w:trPr>
          <w:trHeight w:val="450"/>
        </w:trPr>
        <w:tc>
          <w:tcPr>
            <w:tcW w:w="9174"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реконструкция существующих сетей</w:t>
            </w:r>
          </w:p>
        </w:tc>
      </w:tr>
      <w:tr w:rsidR="005D10D6" w:rsidRPr="004F1F81" w:rsidTr="00F617F1">
        <w:trPr>
          <w:trHeight w:val="525"/>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644"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УТ-26</w:t>
            </w:r>
          </w:p>
        </w:tc>
        <w:tc>
          <w:tcPr>
            <w:tcW w:w="1580"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УТ-23</w:t>
            </w:r>
          </w:p>
        </w:tc>
        <w:tc>
          <w:tcPr>
            <w:tcW w:w="101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119</w:t>
            </w:r>
          </w:p>
        </w:tc>
        <w:tc>
          <w:tcPr>
            <w:tcW w:w="124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400</w:t>
            </w:r>
          </w:p>
        </w:tc>
        <w:tc>
          <w:tcPr>
            <w:tcW w:w="1198"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400</w:t>
            </w:r>
          </w:p>
        </w:tc>
        <w:tc>
          <w:tcPr>
            <w:tcW w:w="1195"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Надземная</w:t>
            </w:r>
          </w:p>
        </w:tc>
        <w:tc>
          <w:tcPr>
            <w:tcW w:w="803"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F423CA">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201</w:t>
            </w:r>
            <w:r w:rsidR="00F423CA">
              <w:rPr>
                <w:rFonts w:ascii="Times New Roman" w:eastAsia="Times New Roman" w:hAnsi="Times New Roman" w:cs="Times New Roman"/>
                <w:color w:val="000000"/>
                <w:sz w:val="20"/>
                <w:szCs w:val="20"/>
                <w:lang w:eastAsia="ru-RU"/>
              </w:rPr>
              <w:t>8</w:t>
            </w:r>
          </w:p>
        </w:tc>
      </w:tr>
      <w:tr w:rsidR="005D10D6" w:rsidRPr="004F1F81" w:rsidTr="00F617F1">
        <w:trPr>
          <w:trHeight w:val="735"/>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644"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ТК 13/2 "А"</w:t>
            </w:r>
          </w:p>
        </w:tc>
        <w:tc>
          <w:tcPr>
            <w:tcW w:w="1580"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ТК 13/2 "В"</w:t>
            </w:r>
          </w:p>
        </w:tc>
        <w:tc>
          <w:tcPr>
            <w:tcW w:w="101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65</w:t>
            </w:r>
          </w:p>
        </w:tc>
        <w:tc>
          <w:tcPr>
            <w:tcW w:w="124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150</w:t>
            </w:r>
          </w:p>
        </w:tc>
        <w:tc>
          <w:tcPr>
            <w:tcW w:w="1198"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150</w:t>
            </w:r>
          </w:p>
        </w:tc>
        <w:tc>
          <w:tcPr>
            <w:tcW w:w="1195"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Подземная, канальная</w:t>
            </w:r>
          </w:p>
        </w:tc>
        <w:tc>
          <w:tcPr>
            <w:tcW w:w="803"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F423CA">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201</w:t>
            </w:r>
            <w:r w:rsidR="00F423CA">
              <w:rPr>
                <w:rFonts w:ascii="Times New Roman" w:eastAsia="Times New Roman" w:hAnsi="Times New Roman" w:cs="Times New Roman"/>
                <w:color w:val="000000"/>
                <w:sz w:val="20"/>
                <w:szCs w:val="20"/>
                <w:lang w:eastAsia="ru-RU"/>
              </w:rPr>
              <w:t>8</w:t>
            </w:r>
          </w:p>
        </w:tc>
      </w:tr>
      <w:tr w:rsidR="005D10D6" w:rsidRPr="004F1F81" w:rsidTr="00F617F1">
        <w:trPr>
          <w:trHeight w:val="525"/>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1644"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ТК 13/2 "В"</w:t>
            </w:r>
          </w:p>
        </w:tc>
        <w:tc>
          <w:tcPr>
            <w:tcW w:w="1580"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ТК 13/4</w:t>
            </w:r>
          </w:p>
        </w:tc>
        <w:tc>
          <w:tcPr>
            <w:tcW w:w="101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11</w:t>
            </w:r>
          </w:p>
        </w:tc>
        <w:tc>
          <w:tcPr>
            <w:tcW w:w="124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150</w:t>
            </w:r>
          </w:p>
        </w:tc>
        <w:tc>
          <w:tcPr>
            <w:tcW w:w="1198"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150</w:t>
            </w:r>
          </w:p>
        </w:tc>
        <w:tc>
          <w:tcPr>
            <w:tcW w:w="1195"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Подземная, канальная</w:t>
            </w:r>
          </w:p>
        </w:tc>
        <w:tc>
          <w:tcPr>
            <w:tcW w:w="803"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F423CA">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201</w:t>
            </w:r>
            <w:r w:rsidR="00F423CA">
              <w:rPr>
                <w:rFonts w:ascii="Times New Roman" w:eastAsia="Times New Roman" w:hAnsi="Times New Roman" w:cs="Times New Roman"/>
                <w:color w:val="000000"/>
                <w:sz w:val="20"/>
                <w:szCs w:val="20"/>
                <w:lang w:eastAsia="ru-RU"/>
              </w:rPr>
              <w:t>8</w:t>
            </w:r>
          </w:p>
        </w:tc>
      </w:tr>
      <w:tr w:rsidR="005D10D6" w:rsidRPr="004F1F81" w:rsidTr="00F617F1">
        <w:trPr>
          <w:trHeight w:val="315"/>
        </w:trPr>
        <w:tc>
          <w:tcPr>
            <w:tcW w:w="9174"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п. Постоянный от БУ-3 ЮК ГРЭС (от ЦТП-3)</w:t>
            </w:r>
          </w:p>
        </w:tc>
      </w:tr>
      <w:tr w:rsidR="005D10D6" w:rsidRPr="004F1F81" w:rsidTr="00F617F1">
        <w:trPr>
          <w:trHeight w:val="315"/>
        </w:trPr>
        <w:tc>
          <w:tcPr>
            <w:tcW w:w="9174"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строительство сетей</w:t>
            </w:r>
          </w:p>
        </w:tc>
      </w:tr>
      <w:tr w:rsidR="005D10D6" w:rsidRPr="004F1F81" w:rsidTr="00F617F1">
        <w:trPr>
          <w:trHeight w:val="615"/>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644"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ТК-13(от)</w:t>
            </w:r>
          </w:p>
        </w:tc>
        <w:tc>
          <w:tcPr>
            <w:tcW w:w="1580"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ФОЦ ул. Дзер</w:t>
            </w:r>
            <w:r w:rsidRPr="004F1F81">
              <w:rPr>
                <w:rFonts w:ascii="Times New Roman" w:eastAsia="Times New Roman" w:hAnsi="Times New Roman" w:cs="Times New Roman"/>
                <w:color w:val="000000"/>
                <w:sz w:val="20"/>
                <w:szCs w:val="20"/>
                <w:lang w:eastAsia="ru-RU"/>
              </w:rPr>
              <w:softHyphen/>
              <w:t>жинского (от)</w:t>
            </w:r>
          </w:p>
        </w:tc>
        <w:tc>
          <w:tcPr>
            <w:tcW w:w="101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120</w:t>
            </w:r>
          </w:p>
        </w:tc>
        <w:tc>
          <w:tcPr>
            <w:tcW w:w="124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80</w:t>
            </w:r>
          </w:p>
        </w:tc>
        <w:tc>
          <w:tcPr>
            <w:tcW w:w="1198"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80</w:t>
            </w:r>
          </w:p>
        </w:tc>
        <w:tc>
          <w:tcPr>
            <w:tcW w:w="1195"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Надземная</w:t>
            </w:r>
          </w:p>
        </w:tc>
        <w:tc>
          <w:tcPr>
            <w:tcW w:w="803"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F423CA">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201</w:t>
            </w:r>
            <w:r w:rsidR="00F423CA">
              <w:rPr>
                <w:rFonts w:ascii="Times New Roman" w:eastAsia="Times New Roman" w:hAnsi="Times New Roman" w:cs="Times New Roman"/>
                <w:color w:val="000000"/>
                <w:sz w:val="20"/>
                <w:szCs w:val="20"/>
                <w:lang w:eastAsia="ru-RU"/>
              </w:rPr>
              <w:t>8</w:t>
            </w:r>
          </w:p>
        </w:tc>
      </w:tr>
      <w:tr w:rsidR="005D10D6" w:rsidRPr="004F1F81" w:rsidTr="00F617F1">
        <w:trPr>
          <w:trHeight w:val="615"/>
        </w:trPr>
        <w:tc>
          <w:tcPr>
            <w:tcW w:w="486" w:type="dxa"/>
            <w:tcBorders>
              <w:top w:val="nil"/>
              <w:left w:val="single" w:sz="4" w:space="0" w:color="auto"/>
              <w:bottom w:val="single" w:sz="4" w:space="0" w:color="auto"/>
              <w:right w:val="single" w:sz="4" w:space="0" w:color="auto"/>
            </w:tcBorders>
            <w:shd w:val="clear" w:color="000000" w:fill="FFFFFF"/>
            <w:vAlign w:val="center"/>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644"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ТК-13(гвс)</w:t>
            </w:r>
          </w:p>
        </w:tc>
        <w:tc>
          <w:tcPr>
            <w:tcW w:w="1580"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ФОЦ ул. Дзер</w:t>
            </w:r>
            <w:r w:rsidRPr="004F1F81">
              <w:rPr>
                <w:rFonts w:ascii="Times New Roman" w:eastAsia="Times New Roman" w:hAnsi="Times New Roman" w:cs="Times New Roman"/>
                <w:color w:val="000000"/>
                <w:sz w:val="20"/>
                <w:szCs w:val="20"/>
                <w:lang w:eastAsia="ru-RU"/>
              </w:rPr>
              <w:softHyphen/>
              <w:t>жинского (гвс)</w:t>
            </w:r>
          </w:p>
        </w:tc>
        <w:tc>
          <w:tcPr>
            <w:tcW w:w="101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120</w:t>
            </w:r>
          </w:p>
        </w:tc>
        <w:tc>
          <w:tcPr>
            <w:tcW w:w="124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32</w:t>
            </w:r>
          </w:p>
        </w:tc>
        <w:tc>
          <w:tcPr>
            <w:tcW w:w="1198"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25</w:t>
            </w:r>
          </w:p>
        </w:tc>
        <w:tc>
          <w:tcPr>
            <w:tcW w:w="1195"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Надземная</w:t>
            </w:r>
          </w:p>
        </w:tc>
        <w:tc>
          <w:tcPr>
            <w:tcW w:w="803"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F423CA">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201</w:t>
            </w:r>
            <w:r w:rsidR="00F423CA">
              <w:rPr>
                <w:rFonts w:ascii="Times New Roman" w:eastAsia="Times New Roman" w:hAnsi="Times New Roman" w:cs="Times New Roman"/>
                <w:color w:val="000000"/>
                <w:sz w:val="20"/>
                <w:szCs w:val="20"/>
                <w:lang w:eastAsia="ru-RU"/>
              </w:rPr>
              <w:t>8</w:t>
            </w:r>
          </w:p>
        </w:tc>
      </w:tr>
      <w:tr w:rsidR="005D10D6" w:rsidRPr="004F1F81" w:rsidTr="00F617F1">
        <w:trPr>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1644"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ТК-21 (от)</w:t>
            </w:r>
          </w:p>
        </w:tc>
        <w:tc>
          <w:tcPr>
            <w:tcW w:w="1580"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Детский сад (от)</w:t>
            </w:r>
          </w:p>
        </w:tc>
        <w:tc>
          <w:tcPr>
            <w:tcW w:w="101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100</w:t>
            </w:r>
          </w:p>
        </w:tc>
        <w:tc>
          <w:tcPr>
            <w:tcW w:w="124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50</w:t>
            </w:r>
          </w:p>
        </w:tc>
        <w:tc>
          <w:tcPr>
            <w:tcW w:w="1198"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50</w:t>
            </w:r>
          </w:p>
        </w:tc>
        <w:tc>
          <w:tcPr>
            <w:tcW w:w="1195"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Надземная</w:t>
            </w:r>
          </w:p>
        </w:tc>
        <w:tc>
          <w:tcPr>
            <w:tcW w:w="803"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2018</w:t>
            </w:r>
          </w:p>
        </w:tc>
      </w:tr>
      <w:tr w:rsidR="005D10D6" w:rsidRPr="004F1F81" w:rsidTr="00F617F1">
        <w:trPr>
          <w:trHeight w:val="480"/>
        </w:trPr>
        <w:tc>
          <w:tcPr>
            <w:tcW w:w="486" w:type="dxa"/>
            <w:tcBorders>
              <w:top w:val="nil"/>
              <w:left w:val="single" w:sz="4" w:space="0" w:color="auto"/>
              <w:bottom w:val="single" w:sz="4" w:space="0" w:color="auto"/>
              <w:right w:val="single" w:sz="4" w:space="0" w:color="auto"/>
            </w:tcBorders>
            <w:shd w:val="clear" w:color="000000" w:fill="FFFFFF"/>
            <w:vAlign w:val="center"/>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1644"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ТК-21 (гвс)</w:t>
            </w:r>
          </w:p>
        </w:tc>
        <w:tc>
          <w:tcPr>
            <w:tcW w:w="1580"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д/с ул. Дзержинского (ГВС)</w:t>
            </w:r>
          </w:p>
        </w:tc>
        <w:tc>
          <w:tcPr>
            <w:tcW w:w="101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100</w:t>
            </w:r>
          </w:p>
        </w:tc>
        <w:tc>
          <w:tcPr>
            <w:tcW w:w="124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32</w:t>
            </w:r>
          </w:p>
        </w:tc>
        <w:tc>
          <w:tcPr>
            <w:tcW w:w="1198"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w:t>
            </w:r>
          </w:p>
        </w:tc>
        <w:tc>
          <w:tcPr>
            <w:tcW w:w="1195"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Надземная</w:t>
            </w:r>
          </w:p>
        </w:tc>
        <w:tc>
          <w:tcPr>
            <w:tcW w:w="803"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2018</w:t>
            </w:r>
          </w:p>
        </w:tc>
      </w:tr>
      <w:tr w:rsidR="005D10D6" w:rsidRPr="004F1F81" w:rsidTr="00F617F1">
        <w:trPr>
          <w:trHeight w:val="450"/>
        </w:trPr>
        <w:tc>
          <w:tcPr>
            <w:tcW w:w="486" w:type="dxa"/>
            <w:tcBorders>
              <w:top w:val="nil"/>
              <w:left w:val="single" w:sz="4" w:space="0" w:color="auto"/>
              <w:bottom w:val="single" w:sz="4" w:space="0" w:color="auto"/>
              <w:right w:val="single" w:sz="4" w:space="0" w:color="auto"/>
            </w:tcBorders>
            <w:shd w:val="clear" w:color="000000" w:fill="FFFFFF"/>
            <w:vAlign w:val="center"/>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1644"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ТК-10(от)</w:t>
            </w:r>
          </w:p>
        </w:tc>
        <w:tc>
          <w:tcPr>
            <w:tcW w:w="1580"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Детский сад (от)</w:t>
            </w:r>
          </w:p>
        </w:tc>
        <w:tc>
          <w:tcPr>
            <w:tcW w:w="101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60</w:t>
            </w:r>
          </w:p>
        </w:tc>
        <w:tc>
          <w:tcPr>
            <w:tcW w:w="124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50</w:t>
            </w:r>
          </w:p>
        </w:tc>
        <w:tc>
          <w:tcPr>
            <w:tcW w:w="1198"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50</w:t>
            </w:r>
          </w:p>
        </w:tc>
        <w:tc>
          <w:tcPr>
            <w:tcW w:w="1195"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Надземная</w:t>
            </w:r>
          </w:p>
        </w:tc>
        <w:tc>
          <w:tcPr>
            <w:tcW w:w="803"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2018</w:t>
            </w:r>
          </w:p>
        </w:tc>
      </w:tr>
      <w:tr w:rsidR="005D10D6" w:rsidRPr="004F1F81" w:rsidTr="00F617F1">
        <w:trPr>
          <w:trHeight w:val="300"/>
        </w:trPr>
        <w:tc>
          <w:tcPr>
            <w:tcW w:w="486" w:type="dxa"/>
            <w:tcBorders>
              <w:top w:val="nil"/>
              <w:left w:val="single" w:sz="4" w:space="0" w:color="auto"/>
              <w:bottom w:val="single" w:sz="4" w:space="0" w:color="auto"/>
              <w:right w:val="single" w:sz="4" w:space="0" w:color="auto"/>
            </w:tcBorders>
            <w:shd w:val="clear" w:color="000000" w:fill="FFFFFF"/>
            <w:vAlign w:val="center"/>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1644"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ТК-10 (гвс)</w:t>
            </w:r>
          </w:p>
        </w:tc>
        <w:tc>
          <w:tcPr>
            <w:tcW w:w="1580"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Детский сад (гвс)</w:t>
            </w:r>
          </w:p>
        </w:tc>
        <w:tc>
          <w:tcPr>
            <w:tcW w:w="101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60</w:t>
            </w:r>
          </w:p>
        </w:tc>
        <w:tc>
          <w:tcPr>
            <w:tcW w:w="124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32</w:t>
            </w:r>
          </w:p>
        </w:tc>
        <w:tc>
          <w:tcPr>
            <w:tcW w:w="1198"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25</w:t>
            </w:r>
          </w:p>
        </w:tc>
        <w:tc>
          <w:tcPr>
            <w:tcW w:w="1195"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Надземная</w:t>
            </w:r>
          </w:p>
        </w:tc>
        <w:tc>
          <w:tcPr>
            <w:tcW w:w="803"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2018</w:t>
            </w:r>
          </w:p>
        </w:tc>
      </w:tr>
      <w:tr w:rsidR="005D10D6" w:rsidRPr="004F1F81" w:rsidTr="00F617F1">
        <w:trPr>
          <w:trHeight w:val="690"/>
        </w:trPr>
        <w:tc>
          <w:tcPr>
            <w:tcW w:w="486" w:type="dxa"/>
            <w:tcBorders>
              <w:top w:val="nil"/>
              <w:left w:val="single" w:sz="4" w:space="0" w:color="auto"/>
              <w:bottom w:val="single" w:sz="4" w:space="0" w:color="auto"/>
              <w:right w:val="single" w:sz="4" w:space="0" w:color="auto"/>
            </w:tcBorders>
            <w:shd w:val="clear" w:color="000000" w:fill="FFFFFF"/>
            <w:vAlign w:val="center"/>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1644"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ТК-4(от)</w:t>
            </w:r>
          </w:p>
        </w:tc>
        <w:tc>
          <w:tcPr>
            <w:tcW w:w="1580"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Комплексная ж/д застройка 5 эт. (от)</w:t>
            </w:r>
          </w:p>
        </w:tc>
        <w:tc>
          <w:tcPr>
            <w:tcW w:w="101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40</w:t>
            </w:r>
          </w:p>
        </w:tc>
        <w:tc>
          <w:tcPr>
            <w:tcW w:w="124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80</w:t>
            </w:r>
          </w:p>
        </w:tc>
        <w:tc>
          <w:tcPr>
            <w:tcW w:w="1198"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80</w:t>
            </w:r>
          </w:p>
        </w:tc>
        <w:tc>
          <w:tcPr>
            <w:tcW w:w="1195"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Надземная</w:t>
            </w:r>
          </w:p>
        </w:tc>
        <w:tc>
          <w:tcPr>
            <w:tcW w:w="803"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2020</w:t>
            </w:r>
          </w:p>
        </w:tc>
      </w:tr>
      <w:tr w:rsidR="005D10D6" w:rsidRPr="004F1F81" w:rsidTr="00F617F1">
        <w:trPr>
          <w:trHeight w:val="720"/>
        </w:trPr>
        <w:tc>
          <w:tcPr>
            <w:tcW w:w="486" w:type="dxa"/>
            <w:tcBorders>
              <w:top w:val="nil"/>
              <w:left w:val="single" w:sz="4" w:space="0" w:color="auto"/>
              <w:bottom w:val="single" w:sz="4" w:space="0" w:color="auto"/>
              <w:right w:val="single" w:sz="4" w:space="0" w:color="auto"/>
            </w:tcBorders>
            <w:shd w:val="clear" w:color="000000" w:fill="FFFFFF"/>
            <w:vAlign w:val="center"/>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1644"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ТК-4(гвс)</w:t>
            </w:r>
          </w:p>
        </w:tc>
        <w:tc>
          <w:tcPr>
            <w:tcW w:w="1580"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Комплексная ж/д застройка 5 эт. (гвс)</w:t>
            </w:r>
          </w:p>
        </w:tc>
        <w:tc>
          <w:tcPr>
            <w:tcW w:w="101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40</w:t>
            </w:r>
          </w:p>
        </w:tc>
        <w:tc>
          <w:tcPr>
            <w:tcW w:w="124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40</w:t>
            </w:r>
          </w:p>
        </w:tc>
        <w:tc>
          <w:tcPr>
            <w:tcW w:w="1198"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32</w:t>
            </w:r>
          </w:p>
        </w:tc>
        <w:tc>
          <w:tcPr>
            <w:tcW w:w="1195"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Надземная</w:t>
            </w:r>
          </w:p>
        </w:tc>
        <w:tc>
          <w:tcPr>
            <w:tcW w:w="803"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2020</w:t>
            </w:r>
          </w:p>
        </w:tc>
      </w:tr>
      <w:tr w:rsidR="005D10D6" w:rsidRPr="004F1F81" w:rsidTr="00F617F1">
        <w:trPr>
          <w:trHeight w:val="660"/>
        </w:trPr>
        <w:tc>
          <w:tcPr>
            <w:tcW w:w="486" w:type="dxa"/>
            <w:tcBorders>
              <w:top w:val="nil"/>
              <w:left w:val="single" w:sz="4" w:space="0" w:color="auto"/>
              <w:bottom w:val="single" w:sz="4" w:space="0" w:color="auto"/>
              <w:right w:val="single" w:sz="4" w:space="0" w:color="auto"/>
            </w:tcBorders>
            <w:shd w:val="clear" w:color="000000" w:fill="FFFFFF"/>
            <w:vAlign w:val="center"/>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1644"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УТ-8 (от)</w:t>
            </w:r>
          </w:p>
        </w:tc>
        <w:tc>
          <w:tcPr>
            <w:tcW w:w="1580"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Комплексная ж/д застройка 5 эт. (от)</w:t>
            </w:r>
          </w:p>
        </w:tc>
        <w:tc>
          <w:tcPr>
            <w:tcW w:w="101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50</w:t>
            </w:r>
          </w:p>
        </w:tc>
        <w:tc>
          <w:tcPr>
            <w:tcW w:w="124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80</w:t>
            </w:r>
          </w:p>
        </w:tc>
        <w:tc>
          <w:tcPr>
            <w:tcW w:w="1198"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80</w:t>
            </w:r>
          </w:p>
        </w:tc>
        <w:tc>
          <w:tcPr>
            <w:tcW w:w="1195"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Надземная</w:t>
            </w:r>
          </w:p>
        </w:tc>
        <w:tc>
          <w:tcPr>
            <w:tcW w:w="803"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2025</w:t>
            </w:r>
          </w:p>
        </w:tc>
      </w:tr>
      <w:tr w:rsidR="005D10D6" w:rsidRPr="004F1F81" w:rsidTr="00F617F1">
        <w:trPr>
          <w:trHeight w:val="720"/>
        </w:trPr>
        <w:tc>
          <w:tcPr>
            <w:tcW w:w="486" w:type="dxa"/>
            <w:tcBorders>
              <w:top w:val="nil"/>
              <w:left w:val="single" w:sz="4" w:space="0" w:color="auto"/>
              <w:bottom w:val="single" w:sz="4" w:space="0" w:color="auto"/>
              <w:right w:val="single" w:sz="4" w:space="0" w:color="auto"/>
            </w:tcBorders>
            <w:shd w:val="clear" w:color="000000" w:fill="FFFFFF"/>
            <w:vAlign w:val="center"/>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644"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УТ-8 (гвс)</w:t>
            </w:r>
          </w:p>
        </w:tc>
        <w:tc>
          <w:tcPr>
            <w:tcW w:w="1580"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Комплексная ж/д застройка 5 эт. (гвс)</w:t>
            </w:r>
          </w:p>
        </w:tc>
        <w:tc>
          <w:tcPr>
            <w:tcW w:w="101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50</w:t>
            </w:r>
          </w:p>
        </w:tc>
        <w:tc>
          <w:tcPr>
            <w:tcW w:w="124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40</w:t>
            </w:r>
          </w:p>
        </w:tc>
        <w:tc>
          <w:tcPr>
            <w:tcW w:w="1198"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32</w:t>
            </w:r>
          </w:p>
        </w:tc>
        <w:tc>
          <w:tcPr>
            <w:tcW w:w="1195"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Надземная</w:t>
            </w:r>
          </w:p>
        </w:tc>
        <w:tc>
          <w:tcPr>
            <w:tcW w:w="803"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2025</w:t>
            </w:r>
          </w:p>
        </w:tc>
      </w:tr>
      <w:tr w:rsidR="005D10D6" w:rsidRPr="004F1F81" w:rsidTr="00F617F1">
        <w:trPr>
          <w:trHeight w:val="300"/>
        </w:trPr>
        <w:tc>
          <w:tcPr>
            <w:tcW w:w="9174"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5D10D6" w:rsidRPr="004F1F81" w:rsidRDefault="00F423CA" w:rsidP="004F1F8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район</w:t>
            </w:r>
            <w:r w:rsidR="005D10D6" w:rsidRPr="004F1F81">
              <w:rPr>
                <w:rFonts w:ascii="Times New Roman" w:eastAsia="Times New Roman" w:hAnsi="Times New Roman" w:cs="Times New Roman"/>
                <w:color w:val="000000"/>
                <w:sz w:val="20"/>
                <w:szCs w:val="20"/>
                <w:lang w:eastAsia="ru-RU"/>
              </w:rPr>
              <w:t xml:space="preserve"> Постоянный территория в районе улиц Полевая, Тепличная от БУ-3 ЮК ГРЭС</w:t>
            </w:r>
          </w:p>
        </w:tc>
      </w:tr>
      <w:tr w:rsidR="005D10D6" w:rsidRPr="004F1F81" w:rsidTr="00F617F1">
        <w:trPr>
          <w:trHeight w:val="300"/>
        </w:trPr>
        <w:tc>
          <w:tcPr>
            <w:tcW w:w="9174"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строительство сетей</w:t>
            </w:r>
          </w:p>
        </w:tc>
      </w:tr>
      <w:tr w:rsidR="005D10D6" w:rsidRPr="004F1F81" w:rsidTr="00F617F1">
        <w:trPr>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1</w:t>
            </w:r>
          </w:p>
        </w:tc>
        <w:tc>
          <w:tcPr>
            <w:tcW w:w="322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D10D6" w:rsidRPr="004F1F81" w:rsidRDefault="005D10D6" w:rsidP="00F423CA">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Тепловая сеть от т/м 2Ду</w:t>
            </w:r>
            <w:r w:rsidR="00F423CA">
              <w:rPr>
                <w:rFonts w:ascii="Times New Roman" w:eastAsia="Times New Roman" w:hAnsi="Times New Roman" w:cs="Times New Roman"/>
                <w:color w:val="000000"/>
                <w:sz w:val="20"/>
                <w:szCs w:val="20"/>
                <w:lang w:eastAsia="ru-RU"/>
              </w:rPr>
              <w:t>273</w:t>
            </w:r>
            <w:r w:rsidRPr="004F1F81">
              <w:rPr>
                <w:rFonts w:ascii="Times New Roman" w:eastAsia="Times New Roman" w:hAnsi="Times New Roman" w:cs="Times New Roman"/>
                <w:color w:val="000000"/>
                <w:sz w:val="20"/>
                <w:szCs w:val="20"/>
                <w:lang w:eastAsia="ru-RU"/>
              </w:rPr>
              <w:t xml:space="preserve"> до ЦТП</w:t>
            </w:r>
          </w:p>
        </w:tc>
        <w:tc>
          <w:tcPr>
            <w:tcW w:w="101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10</w:t>
            </w:r>
          </w:p>
        </w:tc>
        <w:tc>
          <w:tcPr>
            <w:tcW w:w="124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300</w:t>
            </w:r>
          </w:p>
        </w:tc>
        <w:tc>
          <w:tcPr>
            <w:tcW w:w="1198"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300</w:t>
            </w:r>
          </w:p>
        </w:tc>
        <w:tc>
          <w:tcPr>
            <w:tcW w:w="1195"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Надземная</w:t>
            </w:r>
          </w:p>
        </w:tc>
        <w:tc>
          <w:tcPr>
            <w:tcW w:w="803"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F423CA">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w:t>
            </w:r>
            <w:r w:rsidR="00F423CA">
              <w:rPr>
                <w:rFonts w:ascii="Times New Roman" w:eastAsia="Times New Roman" w:hAnsi="Times New Roman" w:cs="Times New Roman"/>
                <w:color w:val="000000"/>
                <w:sz w:val="20"/>
                <w:szCs w:val="20"/>
                <w:lang w:eastAsia="ru-RU"/>
              </w:rPr>
              <w:t>22</w:t>
            </w:r>
          </w:p>
        </w:tc>
      </w:tr>
      <w:tr w:rsidR="005D10D6" w:rsidRPr="004F1F81" w:rsidTr="00F617F1">
        <w:trPr>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w:t>
            </w:r>
          </w:p>
        </w:tc>
        <w:tc>
          <w:tcPr>
            <w:tcW w:w="3224" w:type="dxa"/>
            <w:gridSpan w:val="2"/>
            <w:vMerge/>
            <w:tcBorders>
              <w:top w:val="nil"/>
              <w:left w:val="single" w:sz="4" w:space="0" w:color="auto"/>
              <w:bottom w:val="single" w:sz="4" w:space="0" w:color="auto"/>
              <w:right w:val="single" w:sz="4" w:space="0" w:color="auto"/>
            </w:tcBorders>
            <w:vAlign w:val="center"/>
            <w:hideMark/>
          </w:tcPr>
          <w:p w:rsidR="005D10D6" w:rsidRPr="004F1F81" w:rsidRDefault="005D10D6" w:rsidP="004F1F81">
            <w:pPr>
              <w:spacing w:after="0" w:line="240" w:lineRule="auto"/>
              <w:rPr>
                <w:rFonts w:ascii="Times New Roman" w:eastAsia="Times New Roman" w:hAnsi="Times New Roman" w:cs="Times New Roman"/>
                <w:color w:val="000000"/>
                <w:sz w:val="20"/>
                <w:szCs w:val="20"/>
                <w:lang w:eastAsia="ru-RU"/>
              </w:rPr>
            </w:pPr>
          </w:p>
        </w:tc>
        <w:tc>
          <w:tcPr>
            <w:tcW w:w="101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15</w:t>
            </w:r>
          </w:p>
        </w:tc>
        <w:tc>
          <w:tcPr>
            <w:tcW w:w="124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200</w:t>
            </w:r>
          </w:p>
        </w:tc>
        <w:tc>
          <w:tcPr>
            <w:tcW w:w="1198"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200</w:t>
            </w:r>
          </w:p>
        </w:tc>
        <w:tc>
          <w:tcPr>
            <w:tcW w:w="1195"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Надземная</w:t>
            </w:r>
          </w:p>
        </w:tc>
        <w:tc>
          <w:tcPr>
            <w:tcW w:w="803" w:type="dxa"/>
            <w:tcBorders>
              <w:top w:val="nil"/>
              <w:left w:val="nil"/>
              <w:bottom w:val="single" w:sz="4" w:space="0" w:color="auto"/>
              <w:right w:val="single" w:sz="4" w:space="0" w:color="auto"/>
            </w:tcBorders>
            <w:shd w:val="clear" w:color="000000" w:fill="FFFFFF"/>
            <w:vAlign w:val="center"/>
            <w:hideMark/>
          </w:tcPr>
          <w:p w:rsidR="005D10D6" w:rsidRPr="004F1F81" w:rsidRDefault="00F423CA" w:rsidP="00F423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2022</w:t>
            </w:r>
          </w:p>
        </w:tc>
      </w:tr>
      <w:tr w:rsidR="005D10D6" w:rsidRPr="004F1F81" w:rsidTr="00F617F1">
        <w:trPr>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3</w:t>
            </w:r>
          </w:p>
        </w:tc>
        <w:tc>
          <w:tcPr>
            <w:tcW w:w="3224" w:type="dxa"/>
            <w:gridSpan w:val="2"/>
            <w:vMerge/>
            <w:tcBorders>
              <w:top w:val="nil"/>
              <w:left w:val="single" w:sz="4" w:space="0" w:color="auto"/>
              <w:bottom w:val="single" w:sz="4" w:space="0" w:color="auto"/>
              <w:right w:val="single" w:sz="4" w:space="0" w:color="auto"/>
            </w:tcBorders>
            <w:vAlign w:val="center"/>
            <w:hideMark/>
          </w:tcPr>
          <w:p w:rsidR="005D10D6" w:rsidRPr="004F1F81" w:rsidRDefault="005D10D6" w:rsidP="004F1F81">
            <w:pPr>
              <w:spacing w:after="0" w:line="240" w:lineRule="auto"/>
              <w:rPr>
                <w:rFonts w:ascii="Times New Roman" w:eastAsia="Times New Roman" w:hAnsi="Times New Roman" w:cs="Times New Roman"/>
                <w:color w:val="000000"/>
                <w:sz w:val="20"/>
                <w:szCs w:val="20"/>
                <w:lang w:eastAsia="ru-RU"/>
              </w:rPr>
            </w:pPr>
          </w:p>
        </w:tc>
        <w:tc>
          <w:tcPr>
            <w:tcW w:w="101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10</w:t>
            </w:r>
          </w:p>
        </w:tc>
        <w:tc>
          <w:tcPr>
            <w:tcW w:w="124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200</w:t>
            </w:r>
          </w:p>
        </w:tc>
        <w:tc>
          <w:tcPr>
            <w:tcW w:w="1198"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200</w:t>
            </w:r>
          </w:p>
        </w:tc>
        <w:tc>
          <w:tcPr>
            <w:tcW w:w="1195"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По здан.</w:t>
            </w:r>
          </w:p>
        </w:tc>
        <w:tc>
          <w:tcPr>
            <w:tcW w:w="803"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F423CA">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w:t>
            </w:r>
            <w:r w:rsidR="00F423CA">
              <w:rPr>
                <w:rFonts w:ascii="Times New Roman" w:eastAsia="Times New Roman" w:hAnsi="Times New Roman" w:cs="Times New Roman"/>
                <w:color w:val="000000"/>
                <w:sz w:val="20"/>
                <w:szCs w:val="20"/>
                <w:lang w:eastAsia="ru-RU"/>
              </w:rPr>
              <w:t>22</w:t>
            </w:r>
          </w:p>
        </w:tc>
      </w:tr>
      <w:tr w:rsidR="005D10D6" w:rsidRPr="004F1F81" w:rsidTr="00F617F1">
        <w:trPr>
          <w:trHeight w:val="51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4</w:t>
            </w:r>
          </w:p>
        </w:tc>
        <w:tc>
          <w:tcPr>
            <w:tcW w:w="322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Тепловая сеть от ЦТП, контур отопления</w:t>
            </w:r>
          </w:p>
        </w:tc>
        <w:tc>
          <w:tcPr>
            <w:tcW w:w="101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170</w:t>
            </w:r>
          </w:p>
        </w:tc>
        <w:tc>
          <w:tcPr>
            <w:tcW w:w="124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200</w:t>
            </w:r>
          </w:p>
        </w:tc>
        <w:tc>
          <w:tcPr>
            <w:tcW w:w="1198"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200</w:t>
            </w:r>
          </w:p>
        </w:tc>
        <w:tc>
          <w:tcPr>
            <w:tcW w:w="1195"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Подземная, канальная</w:t>
            </w:r>
          </w:p>
        </w:tc>
        <w:tc>
          <w:tcPr>
            <w:tcW w:w="803"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F423CA">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w:t>
            </w:r>
            <w:r w:rsidR="00F423CA">
              <w:rPr>
                <w:rFonts w:ascii="Times New Roman" w:eastAsia="Times New Roman" w:hAnsi="Times New Roman" w:cs="Times New Roman"/>
                <w:color w:val="000000"/>
                <w:sz w:val="20"/>
                <w:szCs w:val="20"/>
                <w:lang w:eastAsia="ru-RU"/>
              </w:rPr>
              <w:t>22</w:t>
            </w:r>
          </w:p>
        </w:tc>
      </w:tr>
      <w:tr w:rsidR="005D10D6" w:rsidRPr="004F1F81" w:rsidTr="00F617F1">
        <w:trPr>
          <w:trHeight w:val="51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5</w:t>
            </w:r>
          </w:p>
        </w:tc>
        <w:tc>
          <w:tcPr>
            <w:tcW w:w="3224" w:type="dxa"/>
            <w:gridSpan w:val="2"/>
            <w:vMerge/>
            <w:tcBorders>
              <w:top w:val="nil"/>
              <w:left w:val="single" w:sz="4" w:space="0" w:color="auto"/>
              <w:bottom w:val="single" w:sz="4" w:space="0" w:color="auto"/>
              <w:right w:val="single" w:sz="4" w:space="0" w:color="auto"/>
            </w:tcBorders>
            <w:vAlign w:val="center"/>
            <w:hideMark/>
          </w:tcPr>
          <w:p w:rsidR="005D10D6" w:rsidRPr="004F1F81" w:rsidRDefault="005D10D6" w:rsidP="004F1F81">
            <w:pPr>
              <w:spacing w:after="0" w:line="240" w:lineRule="auto"/>
              <w:rPr>
                <w:rFonts w:ascii="Times New Roman" w:eastAsia="Times New Roman" w:hAnsi="Times New Roman" w:cs="Times New Roman"/>
                <w:color w:val="000000"/>
                <w:sz w:val="20"/>
                <w:szCs w:val="20"/>
                <w:lang w:eastAsia="ru-RU"/>
              </w:rPr>
            </w:pPr>
          </w:p>
        </w:tc>
        <w:tc>
          <w:tcPr>
            <w:tcW w:w="101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F423CA">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235</w:t>
            </w:r>
          </w:p>
        </w:tc>
        <w:tc>
          <w:tcPr>
            <w:tcW w:w="124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150</w:t>
            </w:r>
          </w:p>
        </w:tc>
        <w:tc>
          <w:tcPr>
            <w:tcW w:w="1198"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150</w:t>
            </w:r>
          </w:p>
        </w:tc>
        <w:tc>
          <w:tcPr>
            <w:tcW w:w="1195"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Подземная, канальная</w:t>
            </w:r>
          </w:p>
        </w:tc>
        <w:tc>
          <w:tcPr>
            <w:tcW w:w="803"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F423CA">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w:t>
            </w:r>
            <w:r w:rsidR="00F423CA">
              <w:rPr>
                <w:rFonts w:ascii="Times New Roman" w:eastAsia="Times New Roman" w:hAnsi="Times New Roman" w:cs="Times New Roman"/>
                <w:color w:val="000000"/>
                <w:sz w:val="20"/>
                <w:szCs w:val="20"/>
                <w:lang w:eastAsia="ru-RU"/>
              </w:rPr>
              <w:t>22</w:t>
            </w:r>
          </w:p>
        </w:tc>
      </w:tr>
      <w:tr w:rsidR="005D10D6" w:rsidRPr="004F1F81" w:rsidTr="00F617F1">
        <w:trPr>
          <w:trHeight w:val="51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6</w:t>
            </w:r>
          </w:p>
        </w:tc>
        <w:tc>
          <w:tcPr>
            <w:tcW w:w="3224" w:type="dxa"/>
            <w:gridSpan w:val="2"/>
            <w:vMerge/>
            <w:tcBorders>
              <w:top w:val="nil"/>
              <w:left w:val="single" w:sz="4" w:space="0" w:color="auto"/>
              <w:bottom w:val="single" w:sz="4" w:space="0" w:color="auto"/>
              <w:right w:val="single" w:sz="4" w:space="0" w:color="auto"/>
            </w:tcBorders>
            <w:vAlign w:val="center"/>
            <w:hideMark/>
          </w:tcPr>
          <w:p w:rsidR="005D10D6" w:rsidRPr="004F1F81" w:rsidRDefault="005D10D6" w:rsidP="004F1F81">
            <w:pPr>
              <w:spacing w:after="0" w:line="240" w:lineRule="auto"/>
              <w:rPr>
                <w:rFonts w:ascii="Times New Roman" w:eastAsia="Times New Roman" w:hAnsi="Times New Roman" w:cs="Times New Roman"/>
                <w:color w:val="000000"/>
                <w:sz w:val="20"/>
                <w:szCs w:val="20"/>
                <w:lang w:eastAsia="ru-RU"/>
              </w:rPr>
            </w:pPr>
          </w:p>
        </w:tc>
        <w:tc>
          <w:tcPr>
            <w:tcW w:w="101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150</w:t>
            </w:r>
          </w:p>
        </w:tc>
        <w:tc>
          <w:tcPr>
            <w:tcW w:w="124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100</w:t>
            </w:r>
          </w:p>
        </w:tc>
        <w:tc>
          <w:tcPr>
            <w:tcW w:w="1198"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100</w:t>
            </w:r>
          </w:p>
        </w:tc>
        <w:tc>
          <w:tcPr>
            <w:tcW w:w="1195"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Подземная, канальная</w:t>
            </w:r>
          </w:p>
        </w:tc>
        <w:tc>
          <w:tcPr>
            <w:tcW w:w="803"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F423CA">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w:t>
            </w:r>
            <w:r w:rsidR="00F423CA">
              <w:rPr>
                <w:rFonts w:ascii="Times New Roman" w:eastAsia="Times New Roman" w:hAnsi="Times New Roman" w:cs="Times New Roman"/>
                <w:color w:val="000000"/>
                <w:sz w:val="20"/>
                <w:szCs w:val="20"/>
                <w:lang w:eastAsia="ru-RU"/>
              </w:rPr>
              <w:t>22</w:t>
            </w:r>
          </w:p>
        </w:tc>
      </w:tr>
      <w:tr w:rsidR="005D10D6" w:rsidRPr="004F1F81" w:rsidTr="00F617F1">
        <w:trPr>
          <w:trHeight w:val="51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7</w:t>
            </w:r>
          </w:p>
        </w:tc>
        <w:tc>
          <w:tcPr>
            <w:tcW w:w="3224" w:type="dxa"/>
            <w:gridSpan w:val="2"/>
            <w:vMerge/>
            <w:tcBorders>
              <w:top w:val="nil"/>
              <w:left w:val="single" w:sz="4" w:space="0" w:color="auto"/>
              <w:bottom w:val="single" w:sz="4" w:space="0" w:color="auto"/>
              <w:right w:val="single" w:sz="4" w:space="0" w:color="auto"/>
            </w:tcBorders>
            <w:vAlign w:val="center"/>
            <w:hideMark/>
          </w:tcPr>
          <w:p w:rsidR="005D10D6" w:rsidRPr="004F1F81" w:rsidRDefault="005D10D6" w:rsidP="004F1F81">
            <w:pPr>
              <w:spacing w:after="0" w:line="240" w:lineRule="auto"/>
              <w:rPr>
                <w:rFonts w:ascii="Times New Roman" w:eastAsia="Times New Roman" w:hAnsi="Times New Roman" w:cs="Times New Roman"/>
                <w:color w:val="000000"/>
                <w:sz w:val="20"/>
                <w:szCs w:val="20"/>
                <w:lang w:eastAsia="ru-RU"/>
              </w:rPr>
            </w:pPr>
          </w:p>
        </w:tc>
        <w:tc>
          <w:tcPr>
            <w:tcW w:w="101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55</w:t>
            </w:r>
          </w:p>
        </w:tc>
        <w:tc>
          <w:tcPr>
            <w:tcW w:w="124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80</w:t>
            </w:r>
          </w:p>
        </w:tc>
        <w:tc>
          <w:tcPr>
            <w:tcW w:w="1198"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80</w:t>
            </w:r>
          </w:p>
        </w:tc>
        <w:tc>
          <w:tcPr>
            <w:tcW w:w="1195"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Подземная, канальная</w:t>
            </w:r>
          </w:p>
        </w:tc>
        <w:tc>
          <w:tcPr>
            <w:tcW w:w="803"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F423CA">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w:t>
            </w:r>
            <w:r w:rsidR="00F423CA">
              <w:rPr>
                <w:rFonts w:ascii="Times New Roman" w:eastAsia="Times New Roman" w:hAnsi="Times New Roman" w:cs="Times New Roman"/>
                <w:color w:val="000000"/>
                <w:sz w:val="20"/>
                <w:szCs w:val="20"/>
                <w:lang w:eastAsia="ru-RU"/>
              </w:rPr>
              <w:t>22</w:t>
            </w:r>
          </w:p>
        </w:tc>
      </w:tr>
      <w:tr w:rsidR="005D10D6" w:rsidRPr="004F1F81" w:rsidTr="00F617F1">
        <w:trPr>
          <w:trHeight w:val="51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8</w:t>
            </w:r>
          </w:p>
        </w:tc>
        <w:tc>
          <w:tcPr>
            <w:tcW w:w="3224" w:type="dxa"/>
            <w:gridSpan w:val="2"/>
            <w:vMerge/>
            <w:tcBorders>
              <w:top w:val="nil"/>
              <w:left w:val="single" w:sz="4" w:space="0" w:color="auto"/>
              <w:bottom w:val="single" w:sz="4" w:space="0" w:color="auto"/>
              <w:right w:val="single" w:sz="4" w:space="0" w:color="auto"/>
            </w:tcBorders>
            <w:vAlign w:val="center"/>
            <w:hideMark/>
          </w:tcPr>
          <w:p w:rsidR="005D10D6" w:rsidRPr="004F1F81" w:rsidRDefault="005D10D6" w:rsidP="004F1F81">
            <w:pPr>
              <w:spacing w:after="0" w:line="240" w:lineRule="auto"/>
              <w:rPr>
                <w:rFonts w:ascii="Times New Roman" w:eastAsia="Times New Roman" w:hAnsi="Times New Roman" w:cs="Times New Roman"/>
                <w:color w:val="000000"/>
                <w:sz w:val="20"/>
                <w:szCs w:val="20"/>
                <w:lang w:eastAsia="ru-RU"/>
              </w:rPr>
            </w:pPr>
          </w:p>
        </w:tc>
        <w:tc>
          <w:tcPr>
            <w:tcW w:w="101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55</w:t>
            </w:r>
          </w:p>
        </w:tc>
        <w:tc>
          <w:tcPr>
            <w:tcW w:w="124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50</w:t>
            </w:r>
          </w:p>
        </w:tc>
        <w:tc>
          <w:tcPr>
            <w:tcW w:w="1198"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50</w:t>
            </w:r>
          </w:p>
        </w:tc>
        <w:tc>
          <w:tcPr>
            <w:tcW w:w="1195"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Подземная, канальная</w:t>
            </w:r>
          </w:p>
        </w:tc>
        <w:tc>
          <w:tcPr>
            <w:tcW w:w="803"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F423CA">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w:t>
            </w:r>
            <w:r w:rsidR="00F423CA">
              <w:rPr>
                <w:rFonts w:ascii="Times New Roman" w:eastAsia="Times New Roman" w:hAnsi="Times New Roman" w:cs="Times New Roman"/>
                <w:color w:val="000000"/>
                <w:sz w:val="20"/>
                <w:szCs w:val="20"/>
                <w:lang w:eastAsia="ru-RU"/>
              </w:rPr>
              <w:t>22</w:t>
            </w:r>
          </w:p>
        </w:tc>
      </w:tr>
      <w:tr w:rsidR="005D10D6" w:rsidRPr="004F1F81" w:rsidTr="00F617F1">
        <w:trPr>
          <w:trHeight w:val="51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lastRenderedPageBreak/>
              <w:t>9</w:t>
            </w:r>
          </w:p>
        </w:tc>
        <w:tc>
          <w:tcPr>
            <w:tcW w:w="3224" w:type="dxa"/>
            <w:gridSpan w:val="2"/>
            <w:vMerge/>
            <w:tcBorders>
              <w:top w:val="nil"/>
              <w:left w:val="single" w:sz="4" w:space="0" w:color="auto"/>
              <w:bottom w:val="single" w:sz="4" w:space="0" w:color="auto"/>
              <w:right w:val="single" w:sz="4" w:space="0" w:color="auto"/>
            </w:tcBorders>
            <w:vAlign w:val="center"/>
            <w:hideMark/>
          </w:tcPr>
          <w:p w:rsidR="005D10D6" w:rsidRPr="004F1F81" w:rsidRDefault="005D10D6" w:rsidP="004F1F81">
            <w:pPr>
              <w:spacing w:after="0" w:line="240" w:lineRule="auto"/>
              <w:rPr>
                <w:rFonts w:ascii="Times New Roman" w:eastAsia="Times New Roman" w:hAnsi="Times New Roman" w:cs="Times New Roman"/>
                <w:color w:val="000000"/>
                <w:sz w:val="20"/>
                <w:szCs w:val="20"/>
                <w:lang w:eastAsia="ru-RU"/>
              </w:rPr>
            </w:pPr>
          </w:p>
        </w:tc>
        <w:tc>
          <w:tcPr>
            <w:tcW w:w="101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120</w:t>
            </w:r>
          </w:p>
        </w:tc>
        <w:tc>
          <w:tcPr>
            <w:tcW w:w="124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150</w:t>
            </w:r>
          </w:p>
        </w:tc>
        <w:tc>
          <w:tcPr>
            <w:tcW w:w="1198"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150</w:t>
            </w:r>
          </w:p>
        </w:tc>
        <w:tc>
          <w:tcPr>
            <w:tcW w:w="1195"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Подземная, канальная</w:t>
            </w:r>
          </w:p>
        </w:tc>
        <w:tc>
          <w:tcPr>
            <w:tcW w:w="803"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F423CA">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202</w:t>
            </w:r>
            <w:r w:rsidR="00F423CA">
              <w:rPr>
                <w:rFonts w:ascii="Times New Roman" w:eastAsia="Times New Roman" w:hAnsi="Times New Roman" w:cs="Times New Roman"/>
                <w:color w:val="000000"/>
                <w:sz w:val="20"/>
                <w:szCs w:val="20"/>
                <w:lang w:eastAsia="ru-RU"/>
              </w:rPr>
              <w:t>2</w:t>
            </w:r>
          </w:p>
        </w:tc>
      </w:tr>
      <w:tr w:rsidR="005D10D6" w:rsidRPr="004F1F81" w:rsidTr="00F617F1">
        <w:trPr>
          <w:trHeight w:val="51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10</w:t>
            </w:r>
          </w:p>
        </w:tc>
        <w:tc>
          <w:tcPr>
            <w:tcW w:w="3224" w:type="dxa"/>
            <w:gridSpan w:val="2"/>
            <w:vMerge/>
            <w:tcBorders>
              <w:top w:val="nil"/>
              <w:left w:val="single" w:sz="4" w:space="0" w:color="auto"/>
              <w:bottom w:val="single" w:sz="4" w:space="0" w:color="auto"/>
              <w:right w:val="single" w:sz="4" w:space="0" w:color="auto"/>
            </w:tcBorders>
            <w:vAlign w:val="center"/>
            <w:hideMark/>
          </w:tcPr>
          <w:p w:rsidR="005D10D6" w:rsidRPr="004F1F81" w:rsidRDefault="005D10D6" w:rsidP="004F1F81">
            <w:pPr>
              <w:spacing w:after="0" w:line="240" w:lineRule="auto"/>
              <w:rPr>
                <w:rFonts w:ascii="Times New Roman" w:eastAsia="Times New Roman" w:hAnsi="Times New Roman" w:cs="Times New Roman"/>
                <w:color w:val="000000"/>
                <w:sz w:val="20"/>
                <w:szCs w:val="20"/>
                <w:lang w:eastAsia="ru-RU"/>
              </w:rPr>
            </w:pPr>
          </w:p>
        </w:tc>
        <w:tc>
          <w:tcPr>
            <w:tcW w:w="101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75</w:t>
            </w:r>
          </w:p>
        </w:tc>
        <w:tc>
          <w:tcPr>
            <w:tcW w:w="124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125</w:t>
            </w:r>
          </w:p>
        </w:tc>
        <w:tc>
          <w:tcPr>
            <w:tcW w:w="1198"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125</w:t>
            </w:r>
          </w:p>
        </w:tc>
        <w:tc>
          <w:tcPr>
            <w:tcW w:w="1195"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Подземная, канальная</w:t>
            </w:r>
          </w:p>
        </w:tc>
        <w:tc>
          <w:tcPr>
            <w:tcW w:w="803"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F423CA">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202</w:t>
            </w:r>
            <w:r w:rsidR="00F423CA">
              <w:rPr>
                <w:rFonts w:ascii="Times New Roman" w:eastAsia="Times New Roman" w:hAnsi="Times New Roman" w:cs="Times New Roman"/>
                <w:color w:val="000000"/>
                <w:sz w:val="20"/>
                <w:szCs w:val="20"/>
                <w:lang w:eastAsia="ru-RU"/>
              </w:rPr>
              <w:t>2</w:t>
            </w:r>
          </w:p>
        </w:tc>
      </w:tr>
      <w:tr w:rsidR="005D10D6" w:rsidRPr="004F1F81" w:rsidTr="00F617F1">
        <w:trPr>
          <w:trHeight w:val="51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11</w:t>
            </w:r>
          </w:p>
        </w:tc>
        <w:tc>
          <w:tcPr>
            <w:tcW w:w="3224" w:type="dxa"/>
            <w:gridSpan w:val="2"/>
            <w:vMerge/>
            <w:tcBorders>
              <w:top w:val="nil"/>
              <w:left w:val="single" w:sz="4" w:space="0" w:color="auto"/>
              <w:bottom w:val="single" w:sz="4" w:space="0" w:color="auto"/>
              <w:right w:val="single" w:sz="4" w:space="0" w:color="auto"/>
            </w:tcBorders>
            <w:vAlign w:val="center"/>
            <w:hideMark/>
          </w:tcPr>
          <w:p w:rsidR="005D10D6" w:rsidRPr="004F1F81" w:rsidRDefault="005D10D6" w:rsidP="004F1F81">
            <w:pPr>
              <w:spacing w:after="0" w:line="240" w:lineRule="auto"/>
              <w:rPr>
                <w:rFonts w:ascii="Times New Roman" w:eastAsia="Times New Roman" w:hAnsi="Times New Roman" w:cs="Times New Roman"/>
                <w:color w:val="000000"/>
                <w:sz w:val="20"/>
                <w:szCs w:val="20"/>
                <w:lang w:eastAsia="ru-RU"/>
              </w:rPr>
            </w:pPr>
          </w:p>
        </w:tc>
        <w:tc>
          <w:tcPr>
            <w:tcW w:w="101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210</w:t>
            </w:r>
          </w:p>
        </w:tc>
        <w:tc>
          <w:tcPr>
            <w:tcW w:w="124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100</w:t>
            </w:r>
          </w:p>
        </w:tc>
        <w:tc>
          <w:tcPr>
            <w:tcW w:w="1198"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100</w:t>
            </w:r>
          </w:p>
        </w:tc>
        <w:tc>
          <w:tcPr>
            <w:tcW w:w="1195"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Подземная, канальная</w:t>
            </w:r>
          </w:p>
        </w:tc>
        <w:tc>
          <w:tcPr>
            <w:tcW w:w="803"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F423CA">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202</w:t>
            </w:r>
            <w:r w:rsidR="00F423CA">
              <w:rPr>
                <w:rFonts w:ascii="Times New Roman" w:eastAsia="Times New Roman" w:hAnsi="Times New Roman" w:cs="Times New Roman"/>
                <w:color w:val="000000"/>
                <w:sz w:val="20"/>
                <w:szCs w:val="20"/>
                <w:lang w:eastAsia="ru-RU"/>
              </w:rPr>
              <w:t>4</w:t>
            </w:r>
          </w:p>
        </w:tc>
      </w:tr>
      <w:tr w:rsidR="005D10D6" w:rsidRPr="004F1F81" w:rsidTr="00F617F1">
        <w:trPr>
          <w:trHeight w:val="51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12</w:t>
            </w:r>
          </w:p>
        </w:tc>
        <w:tc>
          <w:tcPr>
            <w:tcW w:w="3224" w:type="dxa"/>
            <w:gridSpan w:val="2"/>
            <w:vMerge/>
            <w:tcBorders>
              <w:top w:val="nil"/>
              <w:left w:val="single" w:sz="4" w:space="0" w:color="auto"/>
              <w:bottom w:val="single" w:sz="4" w:space="0" w:color="auto"/>
              <w:right w:val="single" w:sz="4" w:space="0" w:color="auto"/>
            </w:tcBorders>
            <w:vAlign w:val="center"/>
            <w:hideMark/>
          </w:tcPr>
          <w:p w:rsidR="005D10D6" w:rsidRPr="004F1F81" w:rsidRDefault="005D10D6" w:rsidP="004F1F81">
            <w:pPr>
              <w:spacing w:after="0" w:line="240" w:lineRule="auto"/>
              <w:rPr>
                <w:rFonts w:ascii="Times New Roman" w:eastAsia="Times New Roman" w:hAnsi="Times New Roman" w:cs="Times New Roman"/>
                <w:color w:val="000000"/>
                <w:sz w:val="20"/>
                <w:szCs w:val="20"/>
                <w:lang w:eastAsia="ru-RU"/>
              </w:rPr>
            </w:pPr>
          </w:p>
        </w:tc>
        <w:tc>
          <w:tcPr>
            <w:tcW w:w="101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155</w:t>
            </w:r>
          </w:p>
        </w:tc>
        <w:tc>
          <w:tcPr>
            <w:tcW w:w="124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80</w:t>
            </w:r>
          </w:p>
        </w:tc>
        <w:tc>
          <w:tcPr>
            <w:tcW w:w="1198"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80</w:t>
            </w:r>
          </w:p>
        </w:tc>
        <w:tc>
          <w:tcPr>
            <w:tcW w:w="1195"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Подземная, канальная</w:t>
            </w:r>
          </w:p>
        </w:tc>
        <w:tc>
          <w:tcPr>
            <w:tcW w:w="803"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F423CA">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202</w:t>
            </w:r>
            <w:r w:rsidR="00F423CA">
              <w:rPr>
                <w:rFonts w:ascii="Times New Roman" w:eastAsia="Times New Roman" w:hAnsi="Times New Roman" w:cs="Times New Roman"/>
                <w:color w:val="000000"/>
                <w:sz w:val="20"/>
                <w:szCs w:val="20"/>
                <w:lang w:eastAsia="ru-RU"/>
              </w:rPr>
              <w:t>4</w:t>
            </w:r>
          </w:p>
        </w:tc>
      </w:tr>
      <w:tr w:rsidR="005D10D6" w:rsidRPr="004F1F81" w:rsidTr="00F617F1">
        <w:trPr>
          <w:trHeight w:val="51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13</w:t>
            </w:r>
          </w:p>
        </w:tc>
        <w:tc>
          <w:tcPr>
            <w:tcW w:w="3224" w:type="dxa"/>
            <w:gridSpan w:val="2"/>
            <w:vMerge/>
            <w:tcBorders>
              <w:top w:val="nil"/>
              <w:left w:val="single" w:sz="4" w:space="0" w:color="auto"/>
              <w:bottom w:val="single" w:sz="4" w:space="0" w:color="auto"/>
              <w:right w:val="single" w:sz="4" w:space="0" w:color="auto"/>
            </w:tcBorders>
            <w:vAlign w:val="center"/>
            <w:hideMark/>
          </w:tcPr>
          <w:p w:rsidR="005D10D6" w:rsidRPr="004F1F81" w:rsidRDefault="005D10D6" w:rsidP="004F1F81">
            <w:pPr>
              <w:spacing w:after="0" w:line="240" w:lineRule="auto"/>
              <w:rPr>
                <w:rFonts w:ascii="Times New Roman" w:eastAsia="Times New Roman" w:hAnsi="Times New Roman" w:cs="Times New Roman"/>
                <w:color w:val="000000"/>
                <w:sz w:val="20"/>
                <w:szCs w:val="20"/>
                <w:lang w:eastAsia="ru-RU"/>
              </w:rPr>
            </w:pPr>
          </w:p>
        </w:tc>
        <w:tc>
          <w:tcPr>
            <w:tcW w:w="101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340</w:t>
            </w:r>
          </w:p>
        </w:tc>
        <w:tc>
          <w:tcPr>
            <w:tcW w:w="124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70</w:t>
            </w:r>
          </w:p>
        </w:tc>
        <w:tc>
          <w:tcPr>
            <w:tcW w:w="1198"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70</w:t>
            </w:r>
          </w:p>
        </w:tc>
        <w:tc>
          <w:tcPr>
            <w:tcW w:w="1195"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Подземная, канальная</w:t>
            </w:r>
          </w:p>
        </w:tc>
        <w:tc>
          <w:tcPr>
            <w:tcW w:w="803"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F423CA">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202</w:t>
            </w:r>
            <w:r w:rsidR="00F423CA">
              <w:rPr>
                <w:rFonts w:ascii="Times New Roman" w:eastAsia="Times New Roman" w:hAnsi="Times New Roman" w:cs="Times New Roman"/>
                <w:color w:val="000000"/>
                <w:sz w:val="20"/>
                <w:szCs w:val="20"/>
                <w:lang w:eastAsia="ru-RU"/>
              </w:rPr>
              <w:t>4</w:t>
            </w:r>
          </w:p>
        </w:tc>
      </w:tr>
      <w:tr w:rsidR="005D10D6" w:rsidRPr="004F1F81" w:rsidTr="00F617F1">
        <w:trPr>
          <w:trHeight w:val="51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14</w:t>
            </w:r>
          </w:p>
        </w:tc>
        <w:tc>
          <w:tcPr>
            <w:tcW w:w="3224" w:type="dxa"/>
            <w:gridSpan w:val="2"/>
            <w:vMerge/>
            <w:tcBorders>
              <w:top w:val="nil"/>
              <w:left w:val="single" w:sz="4" w:space="0" w:color="auto"/>
              <w:bottom w:val="single" w:sz="4" w:space="0" w:color="auto"/>
              <w:right w:val="single" w:sz="4" w:space="0" w:color="auto"/>
            </w:tcBorders>
            <w:vAlign w:val="center"/>
            <w:hideMark/>
          </w:tcPr>
          <w:p w:rsidR="005D10D6" w:rsidRPr="004F1F81" w:rsidRDefault="005D10D6" w:rsidP="004F1F81">
            <w:pPr>
              <w:spacing w:after="0" w:line="240" w:lineRule="auto"/>
              <w:rPr>
                <w:rFonts w:ascii="Times New Roman" w:eastAsia="Times New Roman" w:hAnsi="Times New Roman" w:cs="Times New Roman"/>
                <w:color w:val="000000"/>
                <w:sz w:val="20"/>
                <w:szCs w:val="20"/>
                <w:lang w:eastAsia="ru-RU"/>
              </w:rPr>
            </w:pPr>
          </w:p>
        </w:tc>
        <w:tc>
          <w:tcPr>
            <w:tcW w:w="101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465</w:t>
            </w:r>
          </w:p>
        </w:tc>
        <w:tc>
          <w:tcPr>
            <w:tcW w:w="124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50</w:t>
            </w:r>
          </w:p>
        </w:tc>
        <w:tc>
          <w:tcPr>
            <w:tcW w:w="1198"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50</w:t>
            </w:r>
          </w:p>
        </w:tc>
        <w:tc>
          <w:tcPr>
            <w:tcW w:w="1195"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Подземная, канальная</w:t>
            </w:r>
          </w:p>
        </w:tc>
        <w:tc>
          <w:tcPr>
            <w:tcW w:w="803"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F423CA">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202</w:t>
            </w:r>
            <w:r w:rsidR="00F423CA">
              <w:rPr>
                <w:rFonts w:ascii="Times New Roman" w:eastAsia="Times New Roman" w:hAnsi="Times New Roman" w:cs="Times New Roman"/>
                <w:color w:val="000000"/>
                <w:sz w:val="20"/>
                <w:szCs w:val="20"/>
                <w:lang w:eastAsia="ru-RU"/>
              </w:rPr>
              <w:t>4</w:t>
            </w:r>
          </w:p>
        </w:tc>
      </w:tr>
      <w:tr w:rsidR="005D10D6" w:rsidRPr="004F1F81" w:rsidTr="00F617F1">
        <w:trPr>
          <w:trHeight w:val="51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15</w:t>
            </w:r>
          </w:p>
        </w:tc>
        <w:tc>
          <w:tcPr>
            <w:tcW w:w="3224" w:type="dxa"/>
            <w:gridSpan w:val="2"/>
            <w:vMerge/>
            <w:tcBorders>
              <w:top w:val="nil"/>
              <w:left w:val="single" w:sz="4" w:space="0" w:color="auto"/>
              <w:bottom w:val="single" w:sz="4" w:space="0" w:color="auto"/>
              <w:right w:val="single" w:sz="4" w:space="0" w:color="auto"/>
            </w:tcBorders>
            <w:vAlign w:val="center"/>
            <w:hideMark/>
          </w:tcPr>
          <w:p w:rsidR="005D10D6" w:rsidRPr="004F1F81" w:rsidRDefault="005D10D6" w:rsidP="004F1F81">
            <w:pPr>
              <w:spacing w:after="0" w:line="240" w:lineRule="auto"/>
              <w:rPr>
                <w:rFonts w:ascii="Times New Roman" w:eastAsia="Times New Roman" w:hAnsi="Times New Roman" w:cs="Times New Roman"/>
                <w:color w:val="000000"/>
                <w:sz w:val="20"/>
                <w:szCs w:val="20"/>
                <w:lang w:eastAsia="ru-RU"/>
              </w:rPr>
            </w:pPr>
          </w:p>
        </w:tc>
        <w:tc>
          <w:tcPr>
            <w:tcW w:w="101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540</w:t>
            </w:r>
          </w:p>
        </w:tc>
        <w:tc>
          <w:tcPr>
            <w:tcW w:w="124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40</w:t>
            </w:r>
          </w:p>
        </w:tc>
        <w:tc>
          <w:tcPr>
            <w:tcW w:w="1198"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40</w:t>
            </w:r>
          </w:p>
        </w:tc>
        <w:tc>
          <w:tcPr>
            <w:tcW w:w="1195"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Подземная, канальная</w:t>
            </w:r>
          </w:p>
        </w:tc>
        <w:tc>
          <w:tcPr>
            <w:tcW w:w="803"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F423CA">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202</w:t>
            </w:r>
            <w:r w:rsidR="00F423CA">
              <w:rPr>
                <w:rFonts w:ascii="Times New Roman" w:eastAsia="Times New Roman" w:hAnsi="Times New Roman" w:cs="Times New Roman"/>
                <w:color w:val="000000"/>
                <w:sz w:val="20"/>
                <w:szCs w:val="20"/>
                <w:lang w:eastAsia="ru-RU"/>
              </w:rPr>
              <w:t>4</w:t>
            </w:r>
          </w:p>
        </w:tc>
      </w:tr>
      <w:tr w:rsidR="005D10D6" w:rsidRPr="004F1F81" w:rsidTr="00F617F1">
        <w:trPr>
          <w:trHeight w:val="51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16</w:t>
            </w:r>
          </w:p>
        </w:tc>
        <w:tc>
          <w:tcPr>
            <w:tcW w:w="3224" w:type="dxa"/>
            <w:gridSpan w:val="2"/>
            <w:vMerge/>
            <w:tcBorders>
              <w:top w:val="nil"/>
              <w:left w:val="single" w:sz="4" w:space="0" w:color="auto"/>
              <w:bottom w:val="single" w:sz="4" w:space="0" w:color="auto"/>
              <w:right w:val="single" w:sz="4" w:space="0" w:color="auto"/>
            </w:tcBorders>
            <w:vAlign w:val="center"/>
            <w:hideMark/>
          </w:tcPr>
          <w:p w:rsidR="005D10D6" w:rsidRPr="004F1F81" w:rsidRDefault="005D10D6" w:rsidP="004F1F81">
            <w:pPr>
              <w:spacing w:after="0" w:line="240" w:lineRule="auto"/>
              <w:rPr>
                <w:rFonts w:ascii="Times New Roman" w:eastAsia="Times New Roman" w:hAnsi="Times New Roman" w:cs="Times New Roman"/>
                <w:color w:val="000000"/>
                <w:sz w:val="20"/>
                <w:szCs w:val="20"/>
                <w:lang w:eastAsia="ru-RU"/>
              </w:rPr>
            </w:pPr>
          </w:p>
        </w:tc>
        <w:tc>
          <w:tcPr>
            <w:tcW w:w="101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235</w:t>
            </w:r>
          </w:p>
        </w:tc>
        <w:tc>
          <w:tcPr>
            <w:tcW w:w="124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100</w:t>
            </w:r>
          </w:p>
        </w:tc>
        <w:tc>
          <w:tcPr>
            <w:tcW w:w="1198"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100</w:t>
            </w:r>
          </w:p>
        </w:tc>
        <w:tc>
          <w:tcPr>
            <w:tcW w:w="1195"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Подземная, канальная</w:t>
            </w:r>
          </w:p>
        </w:tc>
        <w:tc>
          <w:tcPr>
            <w:tcW w:w="803"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2025</w:t>
            </w:r>
          </w:p>
        </w:tc>
      </w:tr>
      <w:tr w:rsidR="005D10D6" w:rsidRPr="004F1F81" w:rsidTr="00F617F1">
        <w:trPr>
          <w:trHeight w:val="51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17</w:t>
            </w:r>
          </w:p>
        </w:tc>
        <w:tc>
          <w:tcPr>
            <w:tcW w:w="3224" w:type="dxa"/>
            <w:gridSpan w:val="2"/>
            <w:vMerge/>
            <w:tcBorders>
              <w:top w:val="nil"/>
              <w:left w:val="single" w:sz="4" w:space="0" w:color="auto"/>
              <w:bottom w:val="single" w:sz="4" w:space="0" w:color="auto"/>
              <w:right w:val="single" w:sz="4" w:space="0" w:color="auto"/>
            </w:tcBorders>
            <w:vAlign w:val="center"/>
            <w:hideMark/>
          </w:tcPr>
          <w:p w:rsidR="005D10D6" w:rsidRPr="004F1F81" w:rsidRDefault="005D10D6" w:rsidP="004F1F81">
            <w:pPr>
              <w:spacing w:after="0" w:line="240" w:lineRule="auto"/>
              <w:rPr>
                <w:rFonts w:ascii="Times New Roman" w:eastAsia="Times New Roman" w:hAnsi="Times New Roman" w:cs="Times New Roman"/>
                <w:color w:val="000000"/>
                <w:sz w:val="20"/>
                <w:szCs w:val="20"/>
                <w:lang w:eastAsia="ru-RU"/>
              </w:rPr>
            </w:pPr>
          </w:p>
        </w:tc>
        <w:tc>
          <w:tcPr>
            <w:tcW w:w="101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40</w:t>
            </w:r>
          </w:p>
        </w:tc>
        <w:tc>
          <w:tcPr>
            <w:tcW w:w="124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80</w:t>
            </w:r>
          </w:p>
        </w:tc>
        <w:tc>
          <w:tcPr>
            <w:tcW w:w="1198"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80</w:t>
            </w:r>
          </w:p>
        </w:tc>
        <w:tc>
          <w:tcPr>
            <w:tcW w:w="1195"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Подземная, канальная</w:t>
            </w:r>
          </w:p>
        </w:tc>
        <w:tc>
          <w:tcPr>
            <w:tcW w:w="803"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2025</w:t>
            </w:r>
          </w:p>
        </w:tc>
      </w:tr>
      <w:tr w:rsidR="005D10D6" w:rsidRPr="004F1F81" w:rsidTr="00F617F1">
        <w:trPr>
          <w:trHeight w:val="51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18</w:t>
            </w:r>
          </w:p>
        </w:tc>
        <w:tc>
          <w:tcPr>
            <w:tcW w:w="3224" w:type="dxa"/>
            <w:gridSpan w:val="2"/>
            <w:vMerge/>
            <w:tcBorders>
              <w:top w:val="nil"/>
              <w:left w:val="single" w:sz="4" w:space="0" w:color="auto"/>
              <w:bottom w:val="single" w:sz="4" w:space="0" w:color="auto"/>
              <w:right w:val="single" w:sz="4" w:space="0" w:color="auto"/>
            </w:tcBorders>
            <w:vAlign w:val="center"/>
            <w:hideMark/>
          </w:tcPr>
          <w:p w:rsidR="005D10D6" w:rsidRPr="004F1F81" w:rsidRDefault="005D10D6" w:rsidP="004F1F81">
            <w:pPr>
              <w:spacing w:after="0" w:line="240" w:lineRule="auto"/>
              <w:rPr>
                <w:rFonts w:ascii="Times New Roman" w:eastAsia="Times New Roman" w:hAnsi="Times New Roman" w:cs="Times New Roman"/>
                <w:color w:val="000000"/>
                <w:sz w:val="20"/>
                <w:szCs w:val="20"/>
                <w:lang w:eastAsia="ru-RU"/>
              </w:rPr>
            </w:pPr>
          </w:p>
        </w:tc>
        <w:tc>
          <w:tcPr>
            <w:tcW w:w="101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210</w:t>
            </w:r>
          </w:p>
        </w:tc>
        <w:tc>
          <w:tcPr>
            <w:tcW w:w="124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70</w:t>
            </w:r>
          </w:p>
        </w:tc>
        <w:tc>
          <w:tcPr>
            <w:tcW w:w="1198"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70</w:t>
            </w:r>
          </w:p>
        </w:tc>
        <w:tc>
          <w:tcPr>
            <w:tcW w:w="1195"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Подземная, канальная</w:t>
            </w:r>
          </w:p>
        </w:tc>
        <w:tc>
          <w:tcPr>
            <w:tcW w:w="803"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2025</w:t>
            </w:r>
          </w:p>
        </w:tc>
      </w:tr>
      <w:tr w:rsidR="005D10D6" w:rsidRPr="004F1F81" w:rsidTr="00F617F1">
        <w:trPr>
          <w:trHeight w:val="51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19</w:t>
            </w:r>
          </w:p>
        </w:tc>
        <w:tc>
          <w:tcPr>
            <w:tcW w:w="3224" w:type="dxa"/>
            <w:gridSpan w:val="2"/>
            <w:vMerge/>
            <w:tcBorders>
              <w:top w:val="nil"/>
              <w:left w:val="single" w:sz="4" w:space="0" w:color="auto"/>
              <w:bottom w:val="single" w:sz="4" w:space="0" w:color="auto"/>
              <w:right w:val="single" w:sz="4" w:space="0" w:color="auto"/>
            </w:tcBorders>
            <w:vAlign w:val="center"/>
            <w:hideMark/>
          </w:tcPr>
          <w:p w:rsidR="005D10D6" w:rsidRPr="004F1F81" w:rsidRDefault="005D10D6" w:rsidP="004F1F81">
            <w:pPr>
              <w:spacing w:after="0" w:line="240" w:lineRule="auto"/>
              <w:rPr>
                <w:rFonts w:ascii="Times New Roman" w:eastAsia="Times New Roman" w:hAnsi="Times New Roman" w:cs="Times New Roman"/>
                <w:color w:val="000000"/>
                <w:sz w:val="20"/>
                <w:szCs w:val="20"/>
                <w:lang w:eastAsia="ru-RU"/>
              </w:rPr>
            </w:pPr>
          </w:p>
        </w:tc>
        <w:tc>
          <w:tcPr>
            <w:tcW w:w="101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846</w:t>
            </w:r>
          </w:p>
        </w:tc>
        <w:tc>
          <w:tcPr>
            <w:tcW w:w="124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50</w:t>
            </w:r>
          </w:p>
        </w:tc>
        <w:tc>
          <w:tcPr>
            <w:tcW w:w="1198"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50</w:t>
            </w:r>
          </w:p>
        </w:tc>
        <w:tc>
          <w:tcPr>
            <w:tcW w:w="1195"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Подземная, канальная</w:t>
            </w:r>
          </w:p>
        </w:tc>
        <w:tc>
          <w:tcPr>
            <w:tcW w:w="803"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2025</w:t>
            </w:r>
          </w:p>
        </w:tc>
      </w:tr>
      <w:tr w:rsidR="005D10D6" w:rsidRPr="004F1F81" w:rsidTr="00F617F1">
        <w:trPr>
          <w:trHeight w:val="51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w:t>
            </w:r>
          </w:p>
        </w:tc>
        <w:tc>
          <w:tcPr>
            <w:tcW w:w="3224" w:type="dxa"/>
            <w:gridSpan w:val="2"/>
            <w:vMerge/>
            <w:tcBorders>
              <w:top w:val="nil"/>
              <w:left w:val="single" w:sz="4" w:space="0" w:color="auto"/>
              <w:bottom w:val="single" w:sz="4" w:space="0" w:color="auto"/>
              <w:right w:val="single" w:sz="4" w:space="0" w:color="auto"/>
            </w:tcBorders>
            <w:vAlign w:val="center"/>
            <w:hideMark/>
          </w:tcPr>
          <w:p w:rsidR="005D10D6" w:rsidRPr="004F1F81" w:rsidRDefault="005D10D6" w:rsidP="004F1F81">
            <w:pPr>
              <w:spacing w:after="0" w:line="240" w:lineRule="auto"/>
              <w:rPr>
                <w:rFonts w:ascii="Times New Roman" w:eastAsia="Times New Roman" w:hAnsi="Times New Roman" w:cs="Times New Roman"/>
                <w:color w:val="000000"/>
                <w:sz w:val="20"/>
                <w:szCs w:val="20"/>
                <w:lang w:eastAsia="ru-RU"/>
              </w:rPr>
            </w:pPr>
          </w:p>
        </w:tc>
        <w:tc>
          <w:tcPr>
            <w:tcW w:w="101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745</w:t>
            </w:r>
          </w:p>
        </w:tc>
        <w:tc>
          <w:tcPr>
            <w:tcW w:w="124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40</w:t>
            </w:r>
          </w:p>
        </w:tc>
        <w:tc>
          <w:tcPr>
            <w:tcW w:w="1198"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40</w:t>
            </w:r>
          </w:p>
        </w:tc>
        <w:tc>
          <w:tcPr>
            <w:tcW w:w="1195"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Подземная, канальная</w:t>
            </w:r>
          </w:p>
        </w:tc>
        <w:tc>
          <w:tcPr>
            <w:tcW w:w="803"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2025</w:t>
            </w:r>
          </w:p>
        </w:tc>
      </w:tr>
      <w:tr w:rsidR="005D10D6" w:rsidRPr="004F1F81" w:rsidTr="00F617F1">
        <w:trPr>
          <w:trHeight w:val="51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21</w:t>
            </w:r>
          </w:p>
        </w:tc>
        <w:tc>
          <w:tcPr>
            <w:tcW w:w="322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Тепловая сеть от ЦТП, контур ГВС</w:t>
            </w:r>
          </w:p>
        </w:tc>
        <w:tc>
          <w:tcPr>
            <w:tcW w:w="101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170</w:t>
            </w:r>
          </w:p>
        </w:tc>
        <w:tc>
          <w:tcPr>
            <w:tcW w:w="124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70</w:t>
            </w:r>
          </w:p>
        </w:tc>
        <w:tc>
          <w:tcPr>
            <w:tcW w:w="1198"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50</w:t>
            </w:r>
          </w:p>
        </w:tc>
        <w:tc>
          <w:tcPr>
            <w:tcW w:w="1195"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Подземная, канальная</w:t>
            </w:r>
          </w:p>
        </w:tc>
        <w:tc>
          <w:tcPr>
            <w:tcW w:w="803"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F423CA">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w:t>
            </w:r>
            <w:r w:rsidR="00F423CA">
              <w:rPr>
                <w:rFonts w:ascii="Times New Roman" w:eastAsia="Times New Roman" w:hAnsi="Times New Roman" w:cs="Times New Roman"/>
                <w:color w:val="000000"/>
                <w:sz w:val="20"/>
                <w:szCs w:val="20"/>
                <w:lang w:eastAsia="ru-RU"/>
              </w:rPr>
              <w:t>22</w:t>
            </w:r>
          </w:p>
        </w:tc>
      </w:tr>
      <w:tr w:rsidR="005D10D6" w:rsidRPr="004F1F81" w:rsidTr="00F617F1">
        <w:trPr>
          <w:trHeight w:val="51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22</w:t>
            </w:r>
          </w:p>
        </w:tc>
        <w:tc>
          <w:tcPr>
            <w:tcW w:w="3224" w:type="dxa"/>
            <w:gridSpan w:val="2"/>
            <w:vMerge/>
            <w:tcBorders>
              <w:top w:val="nil"/>
              <w:left w:val="single" w:sz="4" w:space="0" w:color="auto"/>
              <w:bottom w:val="single" w:sz="4" w:space="0" w:color="auto"/>
              <w:right w:val="single" w:sz="4" w:space="0" w:color="auto"/>
            </w:tcBorders>
            <w:vAlign w:val="center"/>
            <w:hideMark/>
          </w:tcPr>
          <w:p w:rsidR="005D10D6" w:rsidRPr="004F1F81" w:rsidRDefault="005D10D6" w:rsidP="004F1F81">
            <w:pPr>
              <w:spacing w:after="0" w:line="240" w:lineRule="auto"/>
              <w:rPr>
                <w:rFonts w:ascii="Times New Roman" w:eastAsia="Times New Roman" w:hAnsi="Times New Roman" w:cs="Times New Roman"/>
                <w:color w:val="000000"/>
                <w:sz w:val="20"/>
                <w:szCs w:val="20"/>
                <w:lang w:eastAsia="ru-RU"/>
              </w:rPr>
            </w:pPr>
          </w:p>
        </w:tc>
        <w:tc>
          <w:tcPr>
            <w:tcW w:w="101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70</w:t>
            </w:r>
          </w:p>
        </w:tc>
        <w:tc>
          <w:tcPr>
            <w:tcW w:w="124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70</w:t>
            </w:r>
          </w:p>
        </w:tc>
        <w:tc>
          <w:tcPr>
            <w:tcW w:w="1198"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40</w:t>
            </w:r>
          </w:p>
        </w:tc>
        <w:tc>
          <w:tcPr>
            <w:tcW w:w="1195"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Подземная, канальная</w:t>
            </w:r>
          </w:p>
        </w:tc>
        <w:tc>
          <w:tcPr>
            <w:tcW w:w="803"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F423CA">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w:t>
            </w:r>
            <w:r w:rsidR="00F423CA">
              <w:rPr>
                <w:rFonts w:ascii="Times New Roman" w:eastAsia="Times New Roman" w:hAnsi="Times New Roman" w:cs="Times New Roman"/>
                <w:color w:val="000000"/>
                <w:sz w:val="20"/>
                <w:szCs w:val="20"/>
                <w:lang w:eastAsia="ru-RU"/>
              </w:rPr>
              <w:t>22</w:t>
            </w:r>
          </w:p>
        </w:tc>
      </w:tr>
      <w:tr w:rsidR="005D10D6" w:rsidRPr="004F1F81" w:rsidTr="00F617F1">
        <w:trPr>
          <w:trHeight w:val="51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23</w:t>
            </w:r>
          </w:p>
        </w:tc>
        <w:tc>
          <w:tcPr>
            <w:tcW w:w="3224" w:type="dxa"/>
            <w:gridSpan w:val="2"/>
            <w:vMerge/>
            <w:tcBorders>
              <w:top w:val="nil"/>
              <w:left w:val="single" w:sz="4" w:space="0" w:color="auto"/>
              <w:bottom w:val="single" w:sz="4" w:space="0" w:color="auto"/>
              <w:right w:val="single" w:sz="4" w:space="0" w:color="auto"/>
            </w:tcBorders>
            <w:vAlign w:val="center"/>
            <w:hideMark/>
          </w:tcPr>
          <w:p w:rsidR="005D10D6" w:rsidRPr="004F1F81" w:rsidRDefault="005D10D6" w:rsidP="004F1F81">
            <w:pPr>
              <w:spacing w:after="0" w:line="240" w:lineRule="auto"/>
              <w:rPr>
                <w:rFonts w:ascii="Times New Roman" w:eastAsia="Times New Roman" w:hAnsi="Times New Roman" w:cs="Times New Roman"/>
                <w:color w:val="000000"/>
                <w:sz w:val="20"/>
                <w:szCs w:val="20"/>
                <w:lang w:eastAsia="ru-RU"/>
              </w:rPr>
            </w:pPr>
          </w:p>
        </w:tc>
        <w:tc>
          <w:tcPr>
            <w:tcW w:w="101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135</w:t>
            </w:r>
          </w:p>
        </w:tc>
        <w:tc>
          <w:tcPr>
            <w:tcW w:w="124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50</w:t>
            </w:r>
          </w:p>
        </w:tc>
        <w:tc>
          <w:tcPr>
            <w:tcW w:w="1198"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40</w:t>
            </w:r>
          </w:p>
        </w:tc>
        <w:tc>
          <w:tcPr>
            <w:tcW w:w="1195"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Подземная, канальная</w:t>
            </w:r>
          </w:p>
        </w:tc>
        <w:tc>
          <w:tcPr>
            <w:tcW w:w="803"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F423CA">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w:t>
            </w:r>
            <w:r w:rsidR="00F423CA">
              <w:rPr>
                <w:rFonts w:ascii="Times New Roman" w:eastAsia="Times New Roman" w:hAnsi="Times New Roman" w:cs="Times New Roman"/>
                <w:color w:val="000000"/>
                <w:sz w:val="20"/>
                <w:szCs w:val="20"/>
                <w:lang w:eastAsia="ru-RU"/>
              </w:rPr>
              <w:t>22</w:t>
            </w:r>
          </w:p>
        </w:tc>
      </w:tr>
      <w:tr w:rsidR="005D10D6" w:rsidRPr="004F1F81" w:rsidTr="00F617F1">
        <w:trPr>
          <w:trHeight w:val="51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24</w:t>
            </w:r>
          </w:p>
        </w:tc>
        <w:tc>
          <w:tcPr>
            <w:tcW w:w="3224" w:type="dxa"/>
            <w:gridSpan w:val="2"/>
            <w:vMerge/>
            <w:tcBorders>
              <w:top w:val="nil"/>
              <w:left w:val="single" w:sz="4" w:space="0" w:color="auto"/>
              <w:bottom w:val="single" w:sz="4" w:space="0" w:color="auto"/>
              <w:right w:val="single" w:sz="4" w:space="0" w:color="auto"/>
            </w:tcBorders>
            <w:vAlign w:val="center"/>
            <w:hideMark/>
          </w:tcPr>
          <w:p w:rsidR="005D10D6" w:rsidRPr="004F1F81" w:rsidRDefault="005D10D6" w:rsidP="004F1F81">
            <w:pPr>
              <w:spacing w:after="0" w:line="240" w:lineRule="auto"/>
              <w:rPr>
                <w:rFonts w:ascii="Times New Roman" w:eastAsia="Times New Roman" w:hAnsi="Times New Roman" w:cs="Times New Roman"/>
                <w:color w:val="000000"/>
                <w:sz w:val="20"/>
                <w:szCs w:val="20"/>
                <w:lang w:eastAsia="ru-RU"/>
              </w:rPr>
            </w:pPr>
          </w:p>
        </w:tc>
        <w:tc>
          <w:tcPr>
            <w:tcW w:w="101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115</w:t>
            </w:r>
          </w:p>
        </w:tc>
        <w:tc>
          <w:tcPr>
            <w:tcW w:w="124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50</w:t>
            </w:r>
          </w:p>
        </w:tc>
        <w:tc>
          <w:tcPr>
            <w:tcW w:w="1198"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32</w:t>
            </w:r>
          </w:p>
        </w:tc>
        <w:tc>
          <w:tcPr>
            <w:tcW w:w="1195"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Подземная, канальная</w:t>
            </w:r>
          </w:p>
        </w:tc>
        <w:tc>
          <w:tcPr>
            <w:tcW w:w="803"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F423CA">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w:t>
            </w:r>
            <w:r w:rsidR="00F423CA">
              <w:rPr>
                <w:rFonts w:ascii="Times New Roman" w:eastAsia="Times New Roman" w:hAnsi="Times New Roman" w:cs="Times New Roman"/>
                <w:color w:val="000000"/>
                <w:sz w:val="20"/>
                <w:szCs w:val="20"/>
                <w:lang w:eastAsia="ru-RU"/>
              </w:rPr>
              <w:t>22</w:t>
            </w:r>
          </w:p>
        </w:tc>
      </w:tr>
      <w:tr w:rsidR="005D10D6" w:rsidRPr="004F1F81" w:rsidTr="00F617F1">
        <w:trPr>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25</w:t>
            </w:r>
          </w:p>
        </w:tc>
        <w:tc>
          <w:tcPr>
            <w:tcW w:w="3224" w:type="dxa"/>
            <w:gridSpan w:val="2"/>
            <w:vMerge/>
            <w:tcBorders>
              <w:top w:val="nil"/>
              <w:left w:val="single" w:sz="4" w:space="0" w:color="auto"/>
              <w:bottom w:val="single" w:sz="4" w:space="0" w:color="auto"/>
              <w:right w:val="single" w:sz="4" w:space="0" w:color="auto"/>
            </w:tcBorders>
            <w:vAlign w:val="center"/>
            <w:hideMark/>
          </w:tcPr>
          <w:p w:rsidR="005D10D6" w:rsidRPr="004F1F81" w:rsidRDefault="005D10D6" w:rsidP="004F1F81">
            <w:pPr>
              <w:spacing w:after="0" w:line="240" w:lineRule="auto"/>
              <w:rPr>
                <w:rFonts w:ascii="Times New Roman" w:eastAsia="Times New Roman" w:hAnsi="Times New Roman" w:cs="Times New Roman"/>
                <w:color w:val="000000"/>
                <w:sz w:val="20"/>
                <w:szCs w:val="20"/>
                <w:lang w:eastAsia="ru-RU"/>
              </w:rPr>
            </w:pPr>
          </w:p>
        </w:tc>
        <w:tc>
          <w:tcPr>
            <w:tcW w:w="101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175</w:t>
            </w:r>
          </w:p>
        </w:tc>
        <w:tc>
          <w:tcPr>
            <w:tcW w:w="124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40</w:t>
            </w:r>
          </w:p>
        </w:tc>
        <w:tc>
          <w:tcPr>
            <w:tcW w:w="1198"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32</w:t>
            </w:r>
          </w:p>
        </w:tc>
        <w:tc>
          <w:tcPr>
            <w:tcW w:w="1195"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Подземная</w:t>
            </w:r>
          </w:p>
        </w:tc>
        <w:tc>
          <w:tcPr>
            <w:tcW w:w="803"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F423CA">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w:t>
            </w:r>
            <w:r w:rsidR="00F423CA">
              <w:rPr>
                <w:rFonts w:ascii="Times New Roman" w:eastAsia="Times New Roman" w:hAnsi="Times New Roman" w:cs="Times New Roman"/>
                <w:color w:val="000000"/>
                <w:sz w:val="20"/>
                <w:szCs w:val="20"/>
                <w:lang w:eastAsia="ru-RU"/>
              </w:rPr>
              <w:t>22</w:t>
            </w:r>
          </w:p>
        </w:tc>
      </w:tr>
      <w:tr w:rsidR="005D10D6" w:rsidRPr="004F1F81" w:rsidTr="00F617F1">
        <w:trPr>
          <w:trHeight w:val="51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26</w:t>
            </w:r>
          </w:p>
        </w:tc>
        <w:tc>
          <w:tcPr>
            <w:tcW w:w="3224" w:type="dxa"/>
            <w:gridSpan w:val="2"/>
            <w:vMerge/>
            <w:tcBorders>
              <w:top w:val="nil"/>
              <w:left w:val="single" w:sz="4" w:space="0" w:color="auto"/>
              <w:bottom w:val="single" w:sz="4" w:space="0" w:color="auto"/>
              <w:right w:val="single" w:sz="4" w:space="0" w:color="auto"/>
            </w:tcBorders>
            <w:vAlign w:val="center"/>
            <w:hideMark/>
          </w:tcPr>
          <w:p w:rsidR="005D10D6" w:rsidRPr="004F1F81" w:rsidRDefault="005D10D6" w:rsidP="004F1F81">
            <w:pPr>
              <w:spacing w:after="0" w:line="240" w:lineRule="auto"/>
              <w:rPr>
                <w:rFonts w:ascii="Times New Roman" w:eastAsia="Times New Roman" w:hAnsi="Times New Roman" w:cs="Times New Roman"/>
                <w:color w:val="000000"/>
                <w:sz w:val="20"/>
                <w:szCs w:val="20"/>
                <w:lang w:eastAsia="ru-RU"/>
              </w:rPr>
            </w:pPr>
          </w:p>
        </w:tc>
        <w:tc>
          <w:tcPr>
            <w:tcW w:w="101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470</w:t>
            </w:r>
          </w:p>
        </w:tc>
        <w:tc>
          <w:tcPr>
            <w:tcW w:w="124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50</w:t>
            </w:r>
          </w:p>
        </w:tc>
        <w:tc>
          <w:tcPr>
            <w:tcW w:w="1198"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40</w:t>
            </w:r>
          </w:p>
        </w:tc>
        <w:tc>
          <w:tcPr>
            <w:tcW w:w="1195"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Подземная, канальная</w:t>
            </w:r>
          </w:p>
        </w:tc>
        <w:tc>
          <w:tcPr>
            <w:tcW w:w="803"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F423CA">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202</w:t>
            </w:r>
            <w:r w:rsidR="00F423CA">
              <w:rPr>
                <w:rFonts w:ascii="Times New Roman" w:eastAsia="Times New Roman" w:hAnsi="Times New Roman" w:cs="Times New Roman"/>
                <w:color w:val="000000"/>
                <w:sz w:val="20"/>
                <w:szCs w:val="20"/>
                <w:lang w:eastAsia="ru-RU"/>
              </w:rPr>
              <w:t>4</w:t>
            </w:r>
          </w:p>
        </w:tc>
      </w:tr>
      <w:tr w:rsidR="005D10D6" w:rsidRPr="004F1F81" w:rsidTr="00F617F1">
        <w:trPr>
          <w:trHeight w:val="51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27</w:t>
            </w:r>
          </w:p>
        </w:tc>
        <w:tc>
          <w:tcPr>
            <w:tcW w:w="3224" w:type="dxa"/>
            <w:gridSpan w:val="2"/>
            <w:vMerge/>
            <w:tcBorders>
              <w:top w:val="nil"/>
              <w:left w:val="single" w:sz="4" w:space="0" w:color="auto"/>
              <w:bottom w:val="single" w:sz="4" w:space="0" w:color="auto"/>
              <w:right w:val="single" w:sz="4" w:space="0" w:color="auto"/>
            </w:tcBorders>
            <w:vAlign w:val="center"/>
            <w:hideMark/>
          </w:tcPr>
          <w:p w:rsidR="005D10D6" w:rsidRPr="004F1F81" w:rsidRDefault="005D10D6" w:rsidP="004F1F81">
            <w:pPr>
              <w:spacing w:after="0" w:line="240" w:lineRule="auto"/>
              <w:rPr>
                <w:rFonts w:ascii="Times New Roman" w:eastAsia="Times New Roman" w:hAnsi="Times New Roman" w:cs="Times New Roman"/>
                <w:color w:val="000000"/>
                <w:sz w:val="20"/>
                <w:szCs w:val="20"/>
                <w:lang w:eastAsia="ru-RU"/>
              </w:rPr>
            </w:pPr>
          </w:p>
        </w:tc>
        <w:tc>
          <w:tcPr>
            <w:tcW w:w="101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740</w:t>
            </w:r>
          </w:p>
        </w:tc>
        <w:tc>
          <w:tcPr>
            <w:tcW w:w="124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40</w:t>
            </w:r>
          </w:p>
        </w:tc>
        <w:tc>
          <w:tcPr>
            <w:tcW w:w="1198"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32</w:t>
            </w:r>
          </w:p>
        </w:tc>
        <w:tc>
          <w:tcPr>
            <w:tcW w:w="1195"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Подземная, канальная</w:t>
            </w:r>
          </w:p>
        </w:tc>
        <w:tc>
          <w:tcPr>
            <w:tcW w:w="803" w:type="dxa"/>
            <w:tcBorders>
              <w:top w:val="nil"/>
              <w:left w:val="nil"/>
              <w:bottom w:val="single" w:sz="4" w:space="0" w:color="auto"/>
              <w:right w:val="single" w:sz="4" w:space="0" w:color="auto"/>
            </w:tcBorders>
            <w:shd w:val="clear" w:color="000000" w:fill="FFFFFF"/>
            <w:vAlign w:val="center"/>
            <w:hideMark/>
          </w:tcPr>
          <w:p w:rsidR="005D10D6" w:rsidRPr="004F1F81" w:rsidRDefault="00F423CA" w:rsidP="004F1F8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2024</w:t>
            </w:r>
          </w:p>
        </w:tc>
      </w:tr>
      <w:tr w:rsidR="005D10D6" w:rsidRPr="004F1F81" w:rsidTr="00F617F1">
        <w:trPr>
          <w:trHeight w:val="51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28</w:t>
            </w:r>
          </w:p>
        </w:tc>
        <w:tc>
          <w:tcPr>
            <w:tcW w:w="3224" w:type="dxa"/>
            <w:gridSpan w:val="2"/>
            <w:vMerge/>
            <w:tcBorders>
              <w:top w:val="nil"/>
              <w:left w:val="single" w:sz="4" w:space="0" w:color="auto"/>
              <w:bottom w:val="single" w:sz="4" w:space="0" w:color="auto"/>
              <w:right w:val="single" w:sz="4" w:space="0" w:color="auto"/>
            </w:tcBorders>
            <w:vAlign w:val="center"/>
            <w:hideMark/>
          </w:tcPr>
          <w:p w:rsidR="005D10D6" w:rsidRPr="004F1F81" w:rsidRDefault="005D10D6" w:rsidP="004F1F81">
            <w:pPr>
              <w:spacing w:after="0" w:line="240" w:lineRule="auto"/>
              <w:rPr>
                <w:rFonts w:ascii="Times New Roman" w:eastAsia="Times New Roman" w:hAnsi="Times New Roman" w:cs="Times New Roman"/>
                <w:color w:val="000000"/>
                <w:sz w:val="20"/>
                <w:szCs w:val="20"/>
                <w:lang w:eastAsia="ru-RU"/>
              </w:rPr>
            </w:pPr>
          </w:p>
        </w:tc>
        <w:tc>
          <w:tcPr>
            <w:tcW w:w="101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30</w:t>
            </w:r>
          </w:p>
        </w:tc>
        <w:tc>
          <w:tcPr>
            <w:tcW w:w="124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40</w:t>
            </w:r>
          </w:p>
        </w:tc>
        <w:tc>
          <w:tcPr>
            <w:tcW w:w="1198"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25</w:t>
            </w:r>
          </w:p>
        </w:tc>
        <w:tc>
          <w:tcPr>
            <w:tcW w:w="1195"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Подземная, канальная</w:t>
            </w:r>
          </w:p>
        </w:tc>
        <w:tc>
          <w:tcPr>
            <w:tcW w:w="803"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F423CA">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202</w:t>
            </w:r>
            <w:r w:rsidR="00F423CA">
              <w:rPr>
                <w:rFonts w:ascii="Times New Roman" w:eastAsia="Times New Roman" w:hAnsi="Times New Roman" w:cs="Times New Roman"/>
                <w:color w:val="000000"/>
                <w:sz w:val="20"/>
                <w:szCs w:val="20"/>
                <w:lang w:eastAsia="ru-RU"/>
              </w:rPr>
              <w:t>4</w:t>
            </w:r>
          </w:p>
        </w:tc>
      </w:tr>
      <w:tr w:rsidR="005D10D6" w:rsidRPr="004F1F81" w:rsidTr="00F617F1">
        <w:trPr>
          <w:trHeight w:val="51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29</w:t>
            </w:r>
          </w:p>
        </w:tc>
        <w:tc>
          <w:tcPr>
            <w:tcW w:w="3224" w:type="dxa"/>
            <w:gridSpan w:val="2"/>
            <w:vMerge/>
            <w:tcBorders>
              <w:top w:val="nil"/>
              <w:left w:val="single" w:sz="4" w:space="0" w:color="auto"/>
              <w:bottom w:val="single" w:sz="4" w:space="0" w:color="auto"/>
              <w:right w:val="single" w:sz="4" w:space="0" w:color="auto"/>
            </w:tcBorders>
            <w:vAlign w:val="center"/>
            <w:hideMark/>
          </w:tcPr>
          <w:p w:rsidR="005D10D6" w:rsidRPr="004F1F81" w:rsidRDefault="005D10D6" w:rsidP="004F1F81">
            <w:pPr>
              <w:spacing w:after="0" w:line="240" w:lineRule="auto"/>
              <w:rPr>
                <w:rFonts w:ascii="Times New Roman" w:eastAsia="Times New Roman" w:hAnsi="Times New Roman" w:cs="Times New Roman"/>
                <w:color w:val="000000"/>
                <w:sz w:val="20"/>
                <w:szCs w:val="20"/>
                <w:lang w:eastAsia="ru-RU"/>
              </w:rPr>
            </w:pPr>
          </w:p>
        </w:tc>
        <w:tc>
          <w:tcPr>
            <w:tcW w:w="101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75</w:t>
            </w:r>
          </w:p>
        </w:tc>
        <w:tc>
          <w:tcPr>
            <w:tcW w:w="124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32</w:t>
            </w:r>
          </w:p>
        </w:tc>
        <w:tc>
          <w:tcPr>
            <w:tcW w:w="1198"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25</w:t>
            </w:r>
          </w:p>
        </w:tc>
        <w:tc>
          <w:tcPr>
            <w:tcW w:w="1195"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Подземная, канальная</w:t>
            </w:r>
          </w:p>
        </w:tc>
        <w:tc>
          <w:tcPr>
            <w:tcW w:w="803"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F423CA">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202</w:t>
            </w:r>
            <w:r w:rsidR="00F423CA">
              <w:rPr>
                <w:rFonts w:ascii="Times New Roman" w:eastAsia="Times New Roman" w:hAnsi="Times New Roman" w:cs="Times New Roman"/>
                <w:color w:val="000000"/>
                <w:sz w:val="20"/>
                <w:szCs w:val="20"/>
                <w:lang w:eastAsia="ru-RU"/>
              </w:rPr>
              <w:t>4</w:t>
            </w:r>
          </w:p>
        </w:tc>
      </w:tr>
      <w:tr w:rsidR="005D10D6" w:rsidRPr="004F1F81" w:rsidTr="00F617F1">
        <w:trPr>
          <w:trHeight w:val="51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30</w:t>
            </w:r>
          </w:p>
        </w:tc>
        <w:tc>
          <w:tcPr>
            <w:tcW w:w="3224" w:type="dxa"/>
            <w:gridSpan w:val="2"/>
            <w:vMerge/>
            <w:tcBorders>
              <w:top w:val="nil"/>
              <w:left w:val="single" w:sz="4" w:space="0" w:color="auto"/>
              <w:bottom w:val="single" w:sz="4" w:space="0" w:color="auto"/>
              <w:right w:val="single" w:sz="4" w:space="0" w:color="auto"/>
            </w:tcBorders>
            <w:vAlign w:val="center"/>
            <w:hideMark/>
          </w:tcPr>
          <w:p w:rsidR="005D10D6" w:rsidRPr="004F1F81" w:rsidRDefault="005D10D6" w:rsidP="004F1F81">
            <w:pPr>
              <w:spacing w:after="0" w:line="240" w:lineRule="auto"/>
              <w:rPr>
                <w:rFonts w:ascii="Times New Roman" w:eastAsia="Times New Roman" w:hAnsi="Times New Roman" w:cs="Times New Roman"/>
                <w:color w:val="000000"/>
                <w:sz w:val="20"/>
                <w:szCs w:val="20"/>
                <w:lang w:eastAsia="ru-RU"/>
              </w:rPr>
            </w:pPr>
          </w:p>
        </w:tc>
        <w:tc>
          <w:tcPr>
            <w:tcW w:w="101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555</w:t>
            </w:r>
          </w:p>
        </w:tc>
        <w:tc>
          <w:tcPr>
            <w:tcW w:w="124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25</w:t>
            </w:r>
          </w:p>
        </w:tc>
        <w:tc>
          <w:tcPr>
            <w:tcW w:w="1198"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25</w:t>
            </w:r>
          </w:p>
        </w:tc>
        <w:tc>
          <w:tcPr>
            <w:tcW w:w="1195"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Подземная, канальная</w:t>
            </w:r>
          </w:p>
        </w:tc>
        <w:tc>
          <w:tcPr>
            <w:tcW w:w="803"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F423CA">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202</w:t>
            </w:r>
            <w:r w:rsidR="00F423CA">
              <w:rPr>
                <w:rFonts w:ascii="Times New Roman" w:eastAsia="Times New Roman" w:hAnsi="Times New Roman" w:cs="Times New Roman"/>
                <w:color w:val="000000"/>
                <w:sz w:val="20"/>
                <w:szCs w:val="20"/>
                <w:lang w:eastAsia="ru-RU"/>
              </w:rPr>
              <w:t>4</w:t>
            </w:r>
          </w:p>
        </w:tc>
      </w:tr>
      <w:tr w:rsidR="005D10D6" w:rsidRPr="004F1F81" w:rsidTr="00F617F1">
        <w:trPr>
          <w:trHeight w:val="51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31</w:t>
            </w:r>
          </w:p>
        </w:tc>
        <w:tc>
          <w:tcPr>
            <w:tcW w:w="3224" w:type="dxa"/>
            <w:gridSpan w:val="2"/>
            <w:vMerge/>
            <w:tcBorders>
              <w:top w:val="nil"/>
              <w:left w:val="single" w:sz="4" w:space="0" w:color="auto"/>
              <w:bottom w:val="single" w:sz="4" w:space="0" w:color="auto"/>
              <w:right w:val="single" w:sz="4" w:space="0" w:color="auto"/>
            </w:tcBorders>
            <w:vAlign w:val="center"/>
            <w:hideMark/>
          </w:tcPr>
          <w:p w:rsidR="005D10D6" w:rsidRPr="004F1F81" w:rsidRDefault="005D10D6" w:rsidP="004F1F81">
            <w:pPr>
              <w:spacing w:after="0" w:line="240" w:lineRule="auto"/>
              <w:rPr>
                <w:rFonts w:ascii="Times New Roman" w:eastAsia="Times New Roman" w:hAnsi="Times New Roman" w:cs="Times New Roman"/>
                <w:color w:val="000000"/>
                <w:sz w:val="20"/>
                <w:szCs w:val="20"/>
                <w:lang w:eastAsia="ru-RU"/>
              </w:rPr>
            </w:pPr>
          </w:p>
        </w:tc>
        <w:tc>
          <w:tcPr>
            <w:tcW w:w="101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175</w:t>
            </w:r>
          </w:p>
        </w:tc>
        <w:tc>
          <w:tcPr>
            <w:tcW w:w="124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50</w:t>
            </w:r>
          </w:p>
        </w:tc>
        <w:tc>
          <w:tcPr>
            <w:tcW w:w="1198"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40</w:t>
            </w:r>
          </w:p>
        </w:tc>
        <w:tc>
          <w:tcPr>
            <w:tcW w:w="1195"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Подземная, канальная</w:t>
            </w:r>
          </w:p>
        </w:tc>
        <w:tc>
          <w:tcPr>
            <w:tcW w:w="803"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2025</w:t>
            </w:r>
          </w:p>
        </w:tc>
      </w:tr>
      <w:tr w:rsidR="005D10D6" w:rsidRPr="004F1F81" w:rsidTr="00F617F1">
        <w:trPr>
          <w:trHeight w:val="51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32</w:t>
            </w:r>
          </w:p>
        </w:tc>
        <w:tc>
          <w:tcPr>
            <w:tcW w:w="3224" w:type="dxa"/>
            <w:gridSpan w:val="2"/>
            <w:vMerge/>
            <w:tcBorders>
              <w:top w:val="nil"/>
              <w:left w:val="single" w:sz="4" w:space="0" w:color="auto"/>
              <w:bottom w:val="single" w:sz="4" w:space="0" w:color="auto"/>
              <w:right w:val="single" w:sz="4" w:space="0" w:color="auto"/>
            </w:tcBorders>
            <w:vAlign w:val="center"/>
            <w:hideMark/>
          </w:tcPr>
          <w:p w:rsidR="005D10D6" w:rsidRPr="004F1F81" w:rsidRDefault="005D10D6" w:rsidP="004F1F81">
            <w:pPr>
              <w:spacing w:after="0" w:line="240" w:lineRule="auto"/>
              <w:rPr>
                <w:rFonts w:ascii="Times New Roman" w:eastAsia="Times New Roman" w:hAnsi="Times New Roman" w:cs="Times New Roman"/>
                <w:color w:val="000000"/>
                <w:sz w:val="20"/>
                <w:szCs w:val="20"/>
                <w:lang w:eastAsia="ru-RU"/>
              </w:rPr>
            </w:pPr>
          </w:p>
        </w:tc>
        <w:tc>
          <w:tcPr>
            <w:tcW w:w="101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453</w:t>
            </w:r>
          </w:p>
        </w:tc>
        <w:tc>
          <w:tcPr>
            <w:tcW w:w="124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40</w:t>
            </w:r>
          </w:p>
        </w:tc>
        <w:tc>
          <w:tcPr>
            <w:tcW w:w="1198"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32</w:t>
            </w:r>
          </w:p>
        </w:tc>
        <w:tc>
          <w:tcPr>
            <w:tcW w:w="1195"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Подземная, канальная</w:t>
            </w:r>
          </w:p>
        </w:tc>
        <w:tc>
          <w:tcPr>
            <w:tcW w:w="803"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2025</w:t>
            </w:r>
          </w:p>
        </w:tc>
      </w:tr>
      <w:tr w:rsidR="005D10D6" w:rsidRPr="004F1F81" w:rsidTr="00F617F1">
        <w:trPr>
          <w:trHeight w:val="51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33</w:t>
            </w:r>
          </w:p>
        </w:tc>
        <w:tc>
          <w:tcPr>
            <w:tcW w:w="3224" w:type="dxa"/>
            <w:gridSpan w:val="2"/>
            <w:vMerge/>
            <w:tcBorders>
              <w:top w:val="nil"/>
              <w:left w:val="single" w:sz="4" w:space="0" w:color="auto"/>
              <w:bottom w:val="single" w:sz="4" w:space="0" w:color="auto"/>
              <w:right w:val="single" w:sz="4" w:space="0" w:color="auto"/>
            </w:tcBorders>
            <w:vAlign w:val="center"/>
            <w:hideMark/>
          </w:tcPr>
          <w:p w:rsidR="005D10D6" w:rsidRPr="004F1F81" w:rsidRDefault="005D10D6" w:rsidP="004F1F81">
            <w:pPr>
              <w:spacing w:after="0" w:line="240" w:lineRule="auto"/>
              <w:rPr>
                <w:rFonts w:ascii="Times New Roman" w:eastAsia="Times New Roman" w:hAnsi="Times New Roman" w:cs="Times New Roman"/>
                <w:color w:val="000000"/>
                <w:sz w:val="20"/>
                <w:szCs w:val="20"/>
                <w:lang w:eastAsia="ru-RU"/>
              </w:rPr>
            </w:pPr>
          </w:p>
        </w:tc>
        <w:tc>
          <w:tcPr>
            <w:tcW w:w="101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40</w:t>
            </w:r>
          </w:p>
        </w:tc>
        <w:tc>
          <w:tcPr>
            <w:tcW w:w="124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40</w:t>
            </w:r>
          </w:p>
        </w:tc>
        <w:tc>
          <w:tcPr>
            <w:tcW w:w="1198"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25</w:t>
            </w:r>
          </w:p>
        </w:tc>
        <w:tc>
          <w:tcPr>
            <w:tcW w:w="1195"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Подземная, канальная</w:t>
            </w:r>
          </w:p>
        </w:tc>
        <w:tc>
          <w:tcPr>
            <w:tcW w:w="803"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2025</w:t>
            </w:r>
          </w:p>
        </w:tc>
      </w:tr>
      <w:tr w:rsidR="005D10D6" w:rsidRPr="004F1F81" w:rsidTr="00F617F1">
        <w:trPr>
          <w:trHeight w:val="51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34</w:t>
            </w:r>
          </w:p>
        </w:tc>
        <w:tc>
          <w:tcPr>
            <w:tcW w:w="3224" w:type="dxa"/>
            <w:gridSpan w:val="2"/>
            <w:vMerge/>
            <w:tcBorders>
              <w:top w:val="nil"/>
              <w:left w:val="single" w:sz="4" w:space="0" w:color="auto"/>
              <w:bottom w:val="single" w:sz="4" w:space="0" w:color="auto"/>
              <w:right w:val="single" w:sz="4" w:space="0" w:color="auto"/>
            </w:tcBorders>
            <w:vAlign w:val="center"/>
            <w:hideMark/>
          </w:tcPr>
          <w:p w:rsidR="005D10D6" w:rsidRPr="004F1F81" w:rsidRDefault="005D10D6" w:rsidP="004F1F81">
            <w:pPr>
              <w:spacing w:after="0" w:line="240" w:lineRule="auto"/>
              <w:rPr>
                <w:rFonts w:ascii="Times New Roman" w:eastAsia="Times New Roman" w:hAnsi="Times New Roman" w:cs="Times New Roman"/>
                <w:color w:val="000000"/>
                <w:sz w:val="20"/>
                <w:szCs w:val="20"/>
                <w:lang w:eastAsia="ru-RU"/>
              </w:rPr>
            </w:pPr>
          </w:p>
        </w:tc>
        <w:tc>
          <w:tcPr>
            <w:tcW w:w="101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698</w:t>
            </w:r>
          </w:p>
        </w:tc>
        <w:tc>
          <w:tcPr>
            <w:tcW w:w="124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32</w:t>
            </w:r>
          </w:p>
        </w:tc>
        <w:tc>
          <w:tcPr>
            <w:tcW w:w="1198"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25</w:t>
            </w:r>
          </w:p>
        </w:tc>
        <w:tc>
          <w:tcPr>
            <w:tcW w:w="1195"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Подземная, канальная</w:t>
            </w:r>
          </w:p>
        </w:tc>
        <w:tc>
          <w:tcPr>
            <w:tcW w:w="803"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2025</w:t>
            </w:r>
          </w:p>
        </w:tc>
      </w:tr>
      <w:tr w:rsidR="005D10D6" w:rsidRPr="004F1F81" w:rsidTr="00F617F1">
        <w:trPr>
          <w:trHeight w:val="51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35</w:t>
            </w:r>
          </w:p>
        </w:tc>
        <w:tc>
          <w:tcPr>
            <w:tcW w:w="3224" w:type="dxa"/>
            <w:gridSpan w:val="2"/>
            <w:vMerge/>
            <w:tcBorders>
              <w:top w:val="nil"/>
              <w:left w:val="single" w:sz="4" w:space="0" w:color="auto"/>
              <w:bottom w:val="single" w:sz="4" w:space="0" w:color="auto"/>
              <w:right w:val="single" w:sz="4" w:space="0" w:color="auto"/>
            </w:tcBorders>
            <w:vAlign w:val="center"/>
            <w:hideMark/>
          </w:tcPr>
          <w:p w:rsidR="005D10D6" w:rsidRPr="004F1F81" w:rsidRDefault="005D10D6" w:rsidP="004F1F81">
            <w:pPr>
              <w:spacing w:after="0" w:line="240" w:lineRule="auto"/>
              <w:rPr>
                <w:rFonts w:ascii="Times New Roman" w:eastAsia="Times New Roman" w:hAnsi="Times New Roman" w:cs="Times New Roman"/>
                <w:color w:val="000000"/>
                <w:sz w:val="20"/>
                <w:szCs w:val="20"/>
                <w:lang w:eastAsia="ru-RU"/>
              </w:rPr>
            </w:pPr>
          </w:p>
        </w:tc>
        <w:tc>
          <w:tcPr>
            <w:tcW w:w="101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745</w:t>
            </w:r>
          </w:p>
        </w:tc>
        <w:tc>
          <w:tcPr>
            <w:tcW w:w="124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25</w:t>
            </w:r>
          </w:p>
        </w:tc>
        <w:tc>
          <w:tcPr>
            <w:tcW w:w="1198"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25</w:t>
            </w:r>
          </w:p>
        </w:tc>
        <w:tc>
          <w:tcPr>
            <w:tcW w:w="1195"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Подземная, канальная</w:t>
            </w:r>
          </w:p>
        </w:tc>
        <w:tc>
          <w:tcPr>
            <w:tcW w:w="803"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2025</w:t>
            </w:r>
          </w:p>
        </w:tc>
      </w:tr>
      <w:tr w:rsidR="005D10D6" w:rsidRPr="004F1F81" w:rsidTr="00F617F1">
        <w:trPr>
          <w:trHeight w:val="300"/>
        </w:trPr>
        <w:tc>
          <w:tcPr>
            <w:tcW w:w="9174"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п. Постоянный от БУ-3 ЮК ГРЭС (т/м 2 ДУ 700 Осинники)</w:t>
            </w:r>
          </w:p>
        </w:tc>
      </w:tr>
      <w:tr w:rsidR="005D10D6" w:rsidRPr="004F1F81" w:rsidTr="00F617F1">
        <w:trPr>
          <w:trHeight w:val="300"/>
        </w:trPr>
        <w:tc>
          <w:tcPr>
            <w:tcW w:w="9174"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строительство сетей</w:t>
            </w:r>
          </w:p>
        </w:tc>
      </w:tr>
      <w:tr w:rsidR="005D10D6" w:rsidRPr="004F1F81" w:rsidTr="00F617F1">
        <w:trPr>
          <w:trHeight w:val="51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lastRenderedPageBreak/>
              <w:t>1</w:t>
            </w:r>
          </w:p>
        </w:tc>
        <w:tc>
          <w:tcPr>
            <w:tcW w:w="1644"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ind w:firstLineChars="400" w:firstLine="800"/>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УТ-2</w:t>
            </w:r>
          </w:p>
        </w:tc>
        <w:tc>
          <w:tcPr>
            <w:tcW w:w="1580"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both"/>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Рынок</w:t>
            </w:r>
          </w:p>
        </w:tc>
        <w:tc>
          <w:tcPr>
            <w:tcW w:w="101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120</w:t>
            </w:r>
          </w:p>
        </w:tc>
        <w:tc>
          <w:tcPr>
            <w:tcW w:w="124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40</w:t>
            </w:r>
          </w:p>
        </w:tc>
        <w:tc>
          <w:tcPr>
            <w:tcW w:w="1198"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40</w:t>
            </w:r>
          </w:p>
        </w:tc>
        <w:tc>
          <w:tcPr>
            <w:tcW w:w="1195"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Подземная, канальная</w:t>
            </w:r>
          </w:p>
        </w:tc>
        <w:tc>
          <w:tcPr>
            <w:tcW w:w="803"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2021</w:t>
            </w:r>
          </w:p>
        </w:tc>
      </w:tr>
      <w:tr w:rsidR="005D10D6" w:rsidRPr="004F1F81" w:rsidTr="00F617F1">
        <w:trPr>
          <w:trHeight w:val="300"/>
        </w:trPr>
        <w:tc>
          <w:tcPr>
            <w:tcW w:w="9174"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п. Шушталеп от БУ-3 ЮК ГРЭС (т/м 2 ДУ 700 Осинники)</w:t>
            </w:r>
          </w:p>
        </w:tc>
      </w:tr>
      <w:tr w:rsidR="005D10D6" w:rsidRPr="004F1F81" w:rsidTr="00F617F1">
        <w:trPr>
          <w:trHeight w:val="300"/>
        </w:trPr>
        <w:tc>
          <w:tcPr>
            <w:tcW w:w="9174"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строительство сетей</w:t>
            </w:r>
          </w:p>
        </w:tc>
      </w:tr>
      <w:tr w:rsidR="005D10D6" w:rsidRPr="004F1F81" w:rsidTr="00F617F1">
        <w:trPr>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1</w:t>
            </w:r>
          </w:p>
        </w:tc>
        <w:tc>
          <w:tcPr>
            <w:tcW w:w="1644"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УТ-1</w:t>
            </w:r>
          </w:p>
        </w:tc>
        <w:tc>
          <w:tcPr>
            <w:tcW w:w="1580"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both"/>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Детский сад</w:t>
            </w:r>
          </w:p>
        </w:tc>
        <w:tc>
          <w:tcPr>
            <w:tcW w:w="101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230</w:t>
            </w:r>
          </w:p>
        </w:tc>
        <w:tc>
          <w:tcPr>
            <w:tcW w:w="124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50</w:t>
            </w:r>
          </w:p>
        </w:tc>
        <w:tc>
          <w:tcPr>
            <w:tcW w:w="1198"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50</w:t>
            </w:r>
          </w:p>
        </w:tc>
        <w:tc>
          <w:tcPr>
            <w:tcW w:w="1195"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Надземная</w:t>
            </w:r>
          </w:p>
        </w:tc>
        <w:tc>
          <w:tcPr>
            <w:tcW w:w="803"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F423CA">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w:t>
            </w:r>
            <w:r w:rsidR="00F423CA">
              <w:rPr>
                <w:rFonts w:ascii="Times New Roman" w:eastAsia="Times New Roman" w:hAnsi="Times New Roman" w:cs="Times New Roman"/>
                <w:color w:val="000000"/>
                <w:sz w:val="20"/>
                <w:szCs w:val="20"/>
                <w:lang w:eastAsia="ru-RU"/>
              </w:rPr>
              <w:t>20</w:t>
            </w:r>
          </w:p>
        </w:tc>
      </w:tr>
      <w:tr w:rsidR="005D10D6" w:rsidRPr="004F1F81" w:rsidTr="00F617F1">
        <w:trPr>
          <w:trHeight w:val="300"/>
        </w:trPr>
        <w:tc>
          <w:tcPr>
            <w:tcW w:w="9174"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п. Постоянный от БУ-3 ЮК ГРЭС (т/м 2 ДУ 500 Калтанское)</w:t>
            </w:r>
          </w:p>
        </w:tc>
      </w:tr>
      <w:tr w:rsidR="005D10D6" w:rsidRPr="004F1F81" w:rsidTr="00F617F1">
        <w:trPr>
          <w:trHeight w:val="300"/>
        </w:trPr>
        <w:tc>
          <w:tcPr>
            <w:tcW w:w="9174"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строительство сетей</w:t>
            </w:r>
          </w:p>
        </w:tc>
      </w:tr>
      <w:tr w:rsidR="005D10D6" w:rsidRPr="004F1F81" w:rsidTr="00F617F1">
        <w:trPr>
          <w:trHeight w:val="78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1</w:t>
            </w:r>
          </w:p>
        </w:tc>
        <w:tc>
          <w:tcPr>
            <w:tcW w:w="1644"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УТ-12''</w:t>
            </w:r>
          </w:p>
        </w:tc>
        <w:tc>
          <w:tcPr>
            <w:tcW w:w="1580"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both"/>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Специальные ж/д для ВВ и одиноких пре</w:t>
            </w:r>
            <w:r w:rsidRPr="004F1F81">
              <w:rPr>
                <w:rFonts w:ascii="Times New Roman" w:eastAsia="Times New Roman" w:hAnsi="Times New Roman" w:cs="Times New Roman"/>
                <w:color w:val="000000"/>
                <w:sz w:val="20"/>
                <w:szCs w:val="20"/>
                <w:lang w:eastAsia="ru-RU"/>
              </w:rPr>
              <w:softHyphen/>
              <w:t>старелых</w:t>
            </w:r>
          </w:p>
        </w:tc>
        <w:tc>
          <w:tcPr>
            <w:tcW w:w="101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165</w:t>
            </w:r>
          </w:p>
        </w:tc>
        <w:tc>
          <w:tcPr>
            <w:tcW w:w="124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50</w:t>
            </w:r>
          </w:p>
        </w:tc>
        <w:tc>
          <w:tcPr>
            <w:tcW w:w="1198"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50</w:t>
            </w:r>
          </w:p>
        </w:tc>
        <w:tc>
          <w:tcPr>
            <w:tcW w:w="1195"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Надземная</w:t>
            </w:r>
          </w:p>
        </w:tc>
        <w:tc>
          <w:tcPr>
            <w:tcW w:w="803"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2024</w:t>
            </w:r>
          </w:p>
        </w:tc>
      </w:tr>
      <w:tr w:rsidR="005D10D6" w:rsidRPr="004F1F81" w:rsidTr="00F617F1">
        <w:trPr>
          <w:trHeight w:val="300"/>
        </w:trPr>
        <w:tc>
          <w:tcPr>
            <w:tcW w:w="9174"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п. Малиновка от котельной «Садовая»</w:t>
            </w:r>
          </w:p>
        </w:tc>
      </w:tr>
      <w:tr w:rsidR="005D10D6" w:rsidRPr="004F1F81" w:rsidTr="00F617F1">
        <w:trPr>
          <w:trHeight w:val="300"/>
        </w:trPr>
        <w:tc>
          <w:tcPr>
            <w:tcW w:w="9174"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строительство сетей</w:t>
            </w:r>
          </w:p>
        </w:tc>
      </w:tr>
      <w:tr w:rsidR="005D10D6" w:rsidRPr="004F1F81" w:rsidTr="00F617F1">
        <w:trPr>
          <w:trHeight w:val="510"/>
        </w:trPr>
        <w:tc>
          <w:tcPr>
            <w:tcW w:w="486" w:type="dxa"/>
            <w:tcBorders>
              <w:top w:val="nil"/>
              <w:left w:val="single" w:sz="4" w:space="0" w:color="auto"/>
              <w:bottom w:val="single" w:sz="4" w:space="0" w:color="auto"/>
              <w:right w:val="single" w:sz="4" w:space="0" w:color="auto"/>
            </w:tcBorders>
            <w:shd w:val="clear" w:color="000000" w:fill="FFFFFF"/>
            <w:vAlign w:val="center"/>
          </w:tcPr>
          <w:p w:rsidR="005D10D6" w:rsidRPr="004F1F81" w:rsidRDefault="00F423CA" w:rsidP="004F1F8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644"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ТК-7</w:t>
            </w:r>
          </w:p>
        </w:tc>
        <w:tc>
          <w:tcPr>
            <w:tcW w:w="1580"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both"/>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Комплексная 3 эт. ж/д застройка</w:t>
            </w:r>
          </w:p>
        </w:tc>
        <w:tc>
          <w:tcPr>
            <w:tcW w:w="101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70</w:t>
            </w:r>
          </w:p>
        </w:tc>
        <w:tc>
          <w:tcPr>
            <w:tcW w:w="124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70</w:t>
            </w:r>
          </w:p>
        </w:tc>
        <w:tc>
          <w:tcPr>
            <w:tcW w:w="1198"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70</w:t>
            </w:r>
          </w:p>
        </w:tc>
        <w:tc>
          <w:tcPr>
            <w:tcW w:w="1195"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Подземная, канальная</w:t>
            </w:r>
          </w:p>
        </w:tc>
        <w:tc>
          <w:tcPr>
            <w:tcW w:w="803"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2020</w:t>
            </w:r>
          </w:p>
        </w:tc>
      </w:tr>
      <w:tr w:rsidR="005D10D6" w:rsidRPr="004F1F81" w:rsidTr="00F617F1">
        <w:trPr>
          <w:trHeight w:val="510"/>
        </w:trPr>
        <w:tc>
          <w:tcPr>
            <w:tcW w:w="486" w:type="dxa"/>
            <w:tcBorders>
              <w:top w:val="nil"/>
              <w:left w:val="single" w:sz="4" w:space="0" w:color="auto"/>
              <w:bottom w:val="single" w:sz="4" w:space="0" w:color="auto"/>
              <w:right w:val="single" w:sz="4" w:space="0" w:color="auto"/>
            </w:tcBorders>
            <w:shd w:val="clear" w:color="000000" w:fill="FFFFFF"/>
            <w:vAlign w:val="center"/>
          </w:tcPr>
          <w:p w:rsidR="005D10D6" w:rsidRPr="004F1F81" w:rsidRDefault="00F423CA" w:rsidP="004F1F8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644"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ТК-36</w:t>
            </w:r>
          </w:p>
        </w:tc>
        <w:tc>
          <w:tcPr>
            <w:tcW w:w="1580"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both"/>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Молочная кухня</w:t>
            </w:r>
          </w:p>
        </w:tc>
        <w:tc>
          <w:tcPr>
            <w:tcW w:w="101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50</w:t>
            </w:r>
          </w:p>
        </w:tc>
        <w:tc>
          <w:tcPr>
            <w:tcW w:w="124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25</w:t>
            </w:r>
          </w:p>
        </w:tc>
        <w:tc>
          <w:tcPr>
            <w:tcW w:w="1198"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25</w:t>
            </w:r>
          </w:p>
        </w:tc>
        <w:tc>
          <w:tcPr>
            <w:tcW w:w="1195"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Подземная, канальная</w:t>
            </w:r>
          </w:p>
        </w:tc>
        <w:tc>
          <w:tcPr>
            <w:tcW w:w="803"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2021</w:t>
            </w:r>
          </w:p>
        </w:tc>
      </w:tr>
      <w:tr w:rsidR="005D10D6" w:rsidRPr="004F1F81" w:rsidTr="00F617F1">
        <w:trPr>
          <w:trHeight w:val="750"/>
        </w:trPr>
        <w:tc>
          <w:tcPr>
            <w:tcW w:w="486" w:type="dxa"/>
            <w:tcBorders>
              <w:top w:val="nil"/>
              <w:left w:val="single" w:sz="4" w:space="0" w:color="auto"/>
              <w:bottom w:val="single" w:sz="4" w:space="0" w:color="auto"/>
              <w:right w:val="single" w:sz="4" w:space="0" w:color="auto"/>
            </w:tcBorders>
            <w:shd w:val="clear" w:color="000000" w:fill="FFFFFF"/>
            <w:vAlign w:val="center"/>
          </w:tcPr>
          <w:p w:rsidR="005D10D6" w:rsidRPr="004F1F81" w:rsidRDefault="00F423CA" w:rsidP="004F1F8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1644"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ТК-36</w:t>
            </w:r>
          </w:p>
        </w:tc>
        <w:tc>
          <w:tcPr>
            <w:tcW w:w="1580"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Предприятие бытового обслу</w:t>
            </w:r>
            <w:r w:rsidRPr="004F1F81">
              <w:rPr>
                <w:rFonts w:ascii="Times New Roman" w:eastAsia="Times New Roman" w:hAnsi="Times New Roman" w:cs="Times New Roman"/>
                <w:color w:val="000000"/>
                <w:sz w:val="20"/>
                <w:szCs w:val="20"/>
                <w:lang w:eastAsia="ru-RU"/>
              </w:rPr>
              <w:softHyphen/>
              <w:t>живания</w:t>
            </w:r>
          </w:p>
        </w:tc>
        <w:tc>
          <w:tcPr>
            <w:tcW w:w="101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50</w:t>
            </w:r>
          </w:p>
        </w:tc>
        <w:tc>
          <w:tcPr>
            <w:tcW w:w="124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40</w:t>
            </w:r>
          </w:p>
        </w:tc>
        <w:tc>
          <w:tcPr>
            <w:tcW w:w="1198"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40</w:t>
            </w:r>
          </w:p>
        </w:tc>
        <w:tc>
          <w:tcPr>
            <w:tcW w:w="1195"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Подземная, канальная</w:t>
            </w:r>
          </w:p>
        </w:tc>
        <w:tc>
          <w:tcPr>
            <w:tcW w:w="803"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2022</w:t>
            </w:r>
          </w:p>
        </w:tc>
      </w:tr>
      <w:tr w:rsidR="005D10D6" w:rsidRPr="004F1F81" w:rsidTr="00F617F1">
        <w:trPr>
          <w:trHeight w:val="510"/>
        </w:trPr>
        <w:tc>
          <w:tcPr>
            <w:tcW w:w="486" w:type="dxa"/>
            <w:tcBorders>
              <w:top w:val="nil"/>
              <w:left w:val="single" w:sz="4" w:space="0" w:color="auto"/>
              <w:bottom w:val="single" w:sz="4" w:space="0" w:color="auto"/>
              <w:right w:val="single" w:sz="4" w:space="0" w:color="auto"/>
            </w:tcBorders>
            <w:shd w:val="clear" w:color="000000" w:fill="FFFFFF"/>
            <w:vAlign w:val="center"/>
          </w:tcPr>
          <w:p w:rsidR="005D10D6" w:rsidRPr="004F1F81" w:rsidRDefault="00F423CA" w:rsidP="004F1F8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1644"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ТК-43</w:t>
            </w:r>
          </w:p>
        </w:tc>
        <w:tc>
          <w:tcPr>
            <w:tcW w:w="1580"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both"/>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Предприятие общественного питания</w:t>
            </w:r>
          </w:p>
        </w:tc>
        <w:tc>
          <w:tcPr>
            <w:tcW w:w="101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85</w:t>
            </w:r>
          </w:p>
        </w:tc>
        <w:tc>
          <w:tcPr>
            <w:tcW w:w="124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32</w:t>
            </w:r>
          </w:p>
        </w:tc>
        <w:tc>
          <w:tcPr>
            <w:tcW w:w="1198"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32</w:t>
            </w:r>
          </w:p>
        </w:tc>
        <w:tc>
          <w:tcPr>
            <w:tcW w:w="1195"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Подземная, канальная</w:t>
            </w:r>
          </w:p>
        </w:tc>
        <w:tc>
          <w:tcPr>
            <w:tcW w:w="803"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2022</w:t>
            </w:r>
          </w:p>
        </w:tc>
      </w:tr>
      <w:tr w:rsidR="005D10D6" w:rsidRPr="004F1F81" w:rsidTr="00F617F1">
        <w:trPr>
          <w:trHeight w:val="510"/>
        </w:trPr>
        <w:tc>
          <w:tcPr>
            <w:tcW w:w="486" w:type="dxa"/>
            <w:tcBorders>
              <w:top w:val="nil"/>
              <w:left w:val="single" w:sz="4" w:space="0" w:color="auto"/>
              <w:bottom w:val="single" w:sz="4" w:space="0" w:color="auto"/>
              <w:right w:val="single" w:sz="4" w:space="0" w:color="auto"/>
            </w:tcBorders>
            <w:shd w:val="clear" w:color="000000" w:fill="FFFFFF"/>
            <w:vAlign w:val="center"/>
          </w:tcPr>
          <w:p w:rsidR="005D10D6" w:rsidRPr="004F1F81" w:rsidRDefault="00F423CA" w:rsidP="004F1F8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1644"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ТК-28</w:t>
            </w:r>
          </w:p>
        </w:tc>
        <w:tc>
          <w:tcPr>
            <w:tcW w:w="1580"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both"/>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Предприятие общественного питания</w:t>
            </w:r>
          </w:p>
        </w:tc>
        <w:tc>
          <w:tcPr>
            <w:tcW w:w="101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75</w:t>
            </w:r>
          </w:p>
        </w:tc>
        <w:tc>
          <w:tcPr>
            <w:tcW w:w="124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32</w:t>
            </w:r>
          </w:p>
        </w:tc>
        <w:tc>
          <w:tcPr>
            <w:tcW w:w="1198"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32</w:t>
            </w:r>
          </w:p>
        </w:tc>
        <w:tc>
          <w:tcPr>
            <w:tcW w:w="1195"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Подземная, канальная</w:t>
            </w:r>
          </w:p>
        </w:tc>
        <w:tc>
          <w:tcPr>
            <w:tcW w:w="803"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2022</w:t>
            </w:r>
          </w:p>
        </w:tc>
      </w:tr>
      <w:tr w:rsidR="005D10D6" w:rsidRPr="004F1F81" w:rsidTr="00F617F1">
        <w:trPr>
          <w:trHeight w:val="435"/>
        </w:trPr>
        <w:tc>
          <w:tcPr>
            <w:tcW w:w="486" w:type="dxa"/>
            <w:tcBorders>
              <w:top w:val="nil"/>
              <w:left w:val="single" w:sz="4" w:space="0" w:color="auto"/>
              <w:bottom w:val="single" w:sz="4" w:space="0" w:color="auto"/>
              <w:right w:val="single" w:sz="4" w:space="0" w:color="auto"/>
            </w:tcBorders>
            <w:shd w:val="clear" w:color="000000" w:fill="FFFFFF"/>
            <w:vAlign w:val="center"/>
          </w:tcPr>
          <w:p w:rsidR="005D10D6" w:rsidRPr="004F1F81" w:rsidRDefault="00F423CA" w:rsidP="004F1F8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1644"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ТК-15</w:t>
            </w:r>
          </w:p>
        </w:tc>
        <w:tc>
          <w:tcPr>
            <w:tcW w:w="1580"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Баня</w:t>
            </w:r>
          </w:p>
        </w:tc>
        <w:tc>
          <w:tcPr>
            <w:tcW w:w="101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520</w:t>
            </w:r>
          </w:p>
        </w:tc>
        <w:tc>
          <w:tcPr>
            <w:tcW w:w="124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50</w:t>
            </w:r>
          </w:p>
        </w:tc>
        <w:tc>
          <w:tcPr>
            <w:tcW w:w="1198"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50</w:t>
            </w:r>
          </w:p>
        </w:tc>
        <w:tc>
          <w:tcPr>
            <w:tcW w:w="1195"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Надземная</w:t>
            </w:r>
          </w:p>
        </w:tc>
        <w:tc>
          <w:tcPr>
            <w:tcW w:w="803"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2023</w:t>
            </w:r>
          </w:p>
        </w:tc>
      </w:tr>
      <w:tr w:rsidR="005D10D6" w:rsidRPr="004F1F81" w:rsidTr="00F617F1">
        <w:trPr>
          <w:trHeight w:val="540"/>
        </w:trPr>
        <w:tc>
          <w:tcPr>
            <w:tcW w:w="486" w:type="dxa"/>
            <w:tcBorders>
              <w:top w:val="nil"/>
              <w:left w:val="single" w:sz="4" w:space="0" w:color="auto"/>
              <w:bottom w:val="single" w:sz="4" w:space="0" w:color="auto"/>
              <w:right w:val="single" w:sz="4" w:space="0" w:color="auto"/>
            </w:tcBorders>
            <w:shd w:val="clear" w:color="000000" w:fill="FFFFFF"/>
            <w:vAlign w:val="center"/>
          </w:tcPr>
          <w:p w:rsidR="005D10D6" w:rsidRPr="004F1F81" w:rsidRDefault="00F423CA" w:rsidP="004F1F8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1644"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ТК-6</w:t>
            </w:r>
          </w:p>
        </w:tc>
        <w:tc>
          <w:tcPr>
            <w:tcW w:w="1580"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both"/>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Комплексная 3 эт. ж/д застройка</w:t>
            </w:r>
          </w:p>
        </w:tc>
        <w:tc>
          <w:tcPr>
            <w:tcW w:w="101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70</w:t>
            </w:r>
          </w:p>
        </w:tc>
        <w:tc>
          <w:tcPr>
            <w:tcW w:w="124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70</w:t>
            </w:r>
          </w:p>
        </w:tc>
        <w:tc>
          <w:tcPr>
            <w:tcW w:w="1198"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70</w:t>
            </w:r>
          </w:p>
        </w:tc>
        <w:tc>
          <w:tcPr>
            <w:tcW w:w="1195"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Подземная, канальная</w:t>
            </w:r>
          </w:p>
        </w:tc>
        <w:tc>
          <w:tcPr>
            <w:tcW w:w="803"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2025</w:t>
            </w:r>
          </w:p>
        </w:tc>
      </w:tr>
      <w:tr w:rsidR="005D10D6" w:rsidRPr="004F1F81" w:rsidTr="00F617F1">
        <w:trPr>
          <w:trHeight w:val="300"/>
        </w:trPr>
        <w:tc>
          <w:tcPr>
            <w:tcW w:w="9174"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реконструкция существующих сетей</w:t>
            </w:r>
          </w:p>
        </w:tc>
      </w:tr>
      <w:tr w:rsidR="005D10D6" w:rsidRPr="004F1F81" w:rsidTr="00F617F1">
        <w:trPr>
          <w:trHeight w:val="75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11</w:t>
            </w:r>
          </w:p>
        </w:tc>
        <w:tc>
          <w:tcPr>
            <w:tcW w:w="1644"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Котельная "Са</w:t>
            </w:r>
            <w:r w:rsidRPr="004F1F81">
              <w:rPr>
                <w:rFonts w:ascii="Times New Roman" w:eastAsia="Times New Roman" w:hAnsi="Times New Roman" w:cs="Times New Roman"/>
                <w:color w:val="000000"/>
                <w:sz w:val="20"/>
                <w:szCs w:val="20"/>
                <w:lang w:eastAsia="ru-RU"/>
              </w:rPr>
              <w:softHyphen/>
              <w:t>довая" п. Мали</w:t>
            </w:r>
            <w:r w:rsidRPr="004F1F81">
              <w:rPr>
                <w:rFonts w:ascii="Times New Roman" w:eastAsia="Times New Roman" w:hAnsi="Times New Roman" w:cs="Times New Roman"/>
                <w:color w:val="000000"/>
                <w:sz w:val="20"/>
                <w:szCs w:val="20"/>
                <w:lang w:eastAsia="ru-RU"/>
              </w:rPr>
              <w:softHyphen/>
              <w:t>новка</w:t>
            </w:r>
          </w:p>
        </w:tc>
        <w:tc>
          <w:tcPr>
            <w:tcW w:w="1580"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ТК-1</w:t>
            </w:r>
          </w:p>
        </w:tc>
        <w:tc>
          <w:tcPr>
            <w:tcW w:w="101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82</w:t>
            </w:r>
          </w:p>
        </w:tc>
        <w:tc>
          <w:tcPr>
            <w:tcW w:w="124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350</w:t>
            </w:r>
          </w:p>
        </w:tc>
        <w:tc>
          <w:tcPr>
            <w:tcW w:w="1198"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350</w:t>
            </w:r>
          </w:p>
        </w:tc>
        <w:tc>
          <w:tcPr>
            <w:tcW w:w="1195"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Надземная</w:t>
            </w:r>
          </w:p>
        </w:tc>
        <w:tc>
          <w:tcPr>
            <w:tcW w:w="803"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F423CA">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201</w:t>
            </w:r>
            <w:r w:rsidR="00F423CA">
              <w:rPr>
                <w:rFonts w:ascii="Times New Roman" w:eastAsia="Times New Roman" w:hAnsi="Times New Roman" w:cs="Times New Roman"/>
                <w:color w:val="000000"/>
                <w:sz w:val="20"/>
                <w:szCs w:val="20"/>
                <w:lang w:eastAsia="ru-RU"/>
              </w:rPr>
              <w:t>9</w:t>
            </w:r>
          </w:p>
        </w:tc>
      </w:tr>
      <w:tr w:rsidR="005D10D6" w:rsidRPr="004F1F81" w:rsidTr="00F617F1">
        <w:trPr>
          <w:trHeight w:val="51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12</w:t>
            </w:r>
          </w:p>
        </w:tc>
        <w:tc>
          <w:tcPr>
            <w:tcW w:w="1644"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ТК-1</w:t>
            </w:r>
          </w:p>
        </w:tc>
        <w:tc>
          <w:tcPr>
            <w:tcW w:w="1580"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ТК-13</w:t>
            </w:r>
          </w:p>
        </w:tc>
        <w:tc>
          <w:tcPr>
            <w:tcW w:w="101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365</w:t>
            </w:r>
          </w:p>
        </w:tc>
        <w:tc>
          <w:tcPr>
            <w:tcW w:w="124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350</w:t>
            </w:r>
          </w:p>
        </w:tc>
        <w:tc>
          <w:tcPr>
            <w:tcW w:w="1198"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350</w:t>
            </w:r>
          </w:p>
        </w:tc>
        <w:tc>
          <w:tcPr>
            <w:tcW w:w="1195"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Подземная, канальная</w:t>
            </w:r>
          </w:p>
        </w:tc>
        <w:tc>
          <w:tcPr>
            <w:tcW w:w="803"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F423CA">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201</w:t>
            </w:r>
            <w:r w:rsidR="00F423CA">
              <w:rPr>
                <w:rFonts w:ascii="Times New Roman" w:eastAsia="Times New Roman" w:hAnsi="Times New Roman" w:cs="Times New Roman"/>
                <w:color w:val="000000"/>
                <w:sz w:val="20"/>
                <w:szCs w:val="20"/>
                <w:lang w:eastAsia="ru-RU"/>
              </w:rPr>
              <w:t>9</w:t>
            </w:r>
          </w:p>
        </w:tc>
      </w:tr>
      <w:tr w:rsidR="005D10D6" w:rsidRPr="004F1F81" w:rsidTr="00F617F1">
        <w:trPr>
          <w:trHeight w:val="51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13</w:t>
            </w:r>
          </w:p>
        </w:tc>
        <w:tc>
          <w:tcPr>
            <w:tcW w:w="1644"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ТК-13</w:t>
            </w:r>
          </w:p>
        </w:tc>
        <w:tc>
          <w:tcPr>
            <w:tcW w:w="1580"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ТК-24</w:t>
            </w:r>
          </w:p>
        </w:tc>
        <w:tc>
          <w:tcPr>
            <w:tcW w:w="101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642</w:t>
            </w:r>
          </w:p>
        </w:tc>
        <w:tc>
          <w:tcPr>
            <w:tcW w:w="124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350</w:t>
            </w:r>
          </w:p>
        </w:tc>
        <w:tc>
          <w:tcPr>
            <w:tcW w:w="1198"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350</w:t>
            </w:r>
          </w:p>
        </w:tc>
        <w:tc>
          <w:tcPr>
            <w:tcW w:w="1195"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Подземная, канальная</w:t>
            </w:r>
          </w:p>
        </w:tc>
        <w:tc>
          <w:tcPr>
            <w:tcW w:w="803"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F423CA">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201</w:t>
            </w:r>
            <w:r w:rsidR="00F423CA">
              <w:rPr>
                <w:rFonts w:ascii="Times New Roman" w:eastAsia="Times New Roman" w:hAnsi="Times New Roman" w:cs="Times New Roman"/>
                <w:color w:val="000000"/>
                <w:sz w:val="20"/>
                <w:szCs w:val="20"/>
                <w:lang w:eastAsia="ru-RU"/>
              </w:rPr>
              <w:t>8</w:t>
            </w:r>
          </w:p>
        </w:tc>
      </w:tr>
      <w:tr w:rsidR="005D10D6" w:rsidRPr="004F1F81" w:rsidTr="00F617F1">
        <w:trPr>
          <w:trHeight w:val="51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14</w:t>
            </w:r>
          </w:p>
        </w:tc>
        <w:tc>
          <w:tcPr>
            <w:tcW w:w="1644"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ТК-1</w:t>
            </w:r>
          </w:p>
        </w:tc>
        <w:tc>
          <w:tcPr>
            <w:tcW w:w="1580"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ТК-8</w:t>
            </w:r>
          </w:p>
        </w:tc>
        <w:tc>
          <w:tcPr>
            <w:tcW w:w="101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363</w:t>
            </w:r>
          </w:p>
        </w:tc>
        <w:tc>
          <w:tcPr>
            <w:tcW w:w="124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80</w:t>
            </w:r>
          </w:p>
        </w:tc>
        <w:tc>
          <w:tcPr>
            <w:tcW w:w="1198"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80</w:t>
            </w:r>
          </w:p>
        </w:tc>
        <w:tc>
          <w:tcPr>
            <w:tcW w:w="1195"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Подземная, канальная</w:t>
            </w:r>
          </w:p>
        </w:tc>
        <w:tc>
          <w:tcPr>
            <w:tcW w:w="803"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2018</w:t>
            </w:r>
          </w:p>
        </w:tc>
      </w:tr>
      <w:tr w:rsidR="005D10D6" w:rsidRPr="004F1F81" w:rsidTr="00F617F1">
        <w:trPr>
          <w:trHeight w:val="300"/>
        </w:trPr>
        <w:tc>
          <w:tcPr>
            <w:tcW w:w="9174"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п. Малиновка от котельной «Больница»</w:t>
            </w:r>
          </w:p>
        </w:tc>
      </w:tr>
      <w:tr w:rsidR="005D10D6" w:rsidRPr="004F1F81" w:rsidTr="00F617F1">
        <w:trPr>
          <w:trHeight w:val="300"/>
        </w:trPr>
        <w:tc>
          <w:tcPr>
            <w:tcW w:w="9174"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строительство сетей</w:t>
            </w:r>
          </w:p>
        </w:tc>
      </w:tr>
      <w:tr w:rsidR="005D10D6" w:rsidRPr="004F1F81" w:rsidTr="00F617F1">
        <w:trPr>
          <w:trHeight w:val="765"/>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1</w:t>
            </w:r>
          </w:p>
        </w:tc>
        <w:tc>
          <w:tcPr>
            <w:tcW w:w="1644"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ТК-2</w:t>
            </w:r>
          </w:p>
        </w:tc>
        <w:tc>
          <w:tcPr>
            <w:tcW w:w="1580"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both"/>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Предприятие общественного питания (от)</w:t>
            </w:r>
          </w:p>
        </w:tc>
        <w:tc>
          <w:tcPr>
            <w:tcW w:w="101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200</w:t>
            </w:r>
          </w:p>
        </w:tc>
        <w:tc>
          <w:tcPr>
            <w:tcW w:w="124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40</w:t>
            </w:r>
          </w:p>
        </w:tc>
        <w:tc>
          <w:tcPr>
            <w:tcW w:w="1198"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40</w:t>
            </w:r>
          </w:p>
        </w:tc>
        <w:tc>
          <w:tcPr>
            <w:tcW w:w="1195"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Подземная, канальная</w:t>
            </w:r>
          </w:p>
        </w:tc>
        <w:tc>
          <w:tcPr>
            <w:tcW w:w="803"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2022</w:t>
            </w:r>
          </w:p>
        </w:tc>
      </w:tr>
      <w:tr w:rsidR="005D10D6" w:rsidRPr="004F1F81" w:rsidTr="00F617F1">
        <w:trPr>
          <w:trHeight w:val="450"/>
        </w:trPr>
        <w:tc>
          <w:tcPr>
            <w:tcW w:w="9174"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с. Сарбала от котельной школы №8</w:t>
            </w:r>
          </w:p>
        </w:tc>
      </w:tr>
      <w:tr w:rsidR="005D10D6" w:rsidRPr="004F1F81" w:rsidTr="00F617F1">
        <w:trPr>
          <w:trHeight w:val="300"/>
        </w:trPr>
        <w:tc>
          <w:tcPr>
            <w:tcW w:w="9174"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строительство сетей</w:t>
            </w:r>
          </w:p>
        </w:tc>
      </w:tr>
      <w:tr w:rsidR="005D10D6" w:rsidRPr="004F1F81" w:rsidTr="00F617F1">
        <w:trPr>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1</w:t>
            </w:r>
          </w:p>
        </w:tc>
        <w:tc>
          <w:tcPr>
            <w:tcW w:w="1644"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ТК-1 (отоп)</w:t>
            </w:r>
          </w:p>
        </w:tc>
        <w:tc>
          <w:tcPr>
            <w:tcW w:w="1580"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УТ-3</w:t>
            </w:r>
          </w:p>
        </w:tc>
        <w:tc>
          <w:tcPr>
            <w:tcW w:w="101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200</w:t>
            </w:r>
          </w:p>
        </w:tc>
        <w:tc>
          <w:tcPr>
            <w:tcW w:w="124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50</w:t>
            </w:r>
          </w:p>
        </w:tc>
        <w:tc>
          <w:tcPr>
            <w:tcW w:w="1198"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50</w:t>
            </w:r>
          </w:p>
        </w:tc>
        <w:tc>
          <w:tcPr>
            <w:tcW w:w="1195"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Надземная</w:t>
            </w:r>
          </w:p>
        </w:tc>
        <w:tc>
          <w:tcPr>
            <w:tcW w:w="803"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2020</w:t>
            </w:r>
          </w:p>
        </w:tc>
      </w:tr>
      <w:tr w:rsidR="005D10D6" w:rsidRPr="004F1F81" w:rsidTr="00F617F1">
        <w:trPr>
          <w:trHeight w:val="51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w:t>
            </w:r>
          </w:p>
        </w:tc>
        <w:tc>
          <w:tcPr>
            <w:tcW w:w="1644"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УТ-3</w:t>
            </w:r>
          </w:p>
        </w:tc>
        <w:tc>
          <w:tcPr>
            <w:tcW w:w="1580"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Поликлиника и амбулатория</w:t>
            </w:r>
          </w:p>
        </w:tc>
        <w:tc>
          <w:tcPr>
            <w:tcW w:w="101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70</w:t>
            </w:r>
          </w:p>
        </w:tc>
        <w:tc>
          <w:tcPr>
            <w:tcW w:w="124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40</w:t>
            </w:r>
          </w:p>
        </w:tc>
        <w:tc>
          <w:tcPr>
            <w:tcW w:w="1198"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40</w:t>
            </w:r>
          </w:p>
        </w:tc>
        <w:tc>
          <w:tcPr>
            <w:tcW w:w="1195"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Надземная</w:t>
            </w:r>
          </w:p>
        </w:tc>
        <w:tc>
          <w:tcPr>
            <w:tcW w:w="803"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2020</w:t>
            </w:r>
          </w:p>
        </w:tc>
      </w:tr>
      <w:tr w:rsidR="005D10D6" w:rsidRPr="004F1F81" w:rsidTr="00F617F1">
        <w:trPr>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3</w:t>
            </w:r>
          </w:p>
        </w:tc>
        <w:tc>
          <w:tcPr>
            <w:tcW w:w="1644"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УТ-3</w:t>
            </w:r>
          </w:p>
        </w:tc>
        <w:tc>
          <w:tcPr>
            <w:tcW w:w="1580"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both"/>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Библиотека</w:t>
            </w:r>
          </w:p>
        </w:tc>
        <w:tc>
          <w:tcPr>
            <w:tcW w:w="101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15</w:t>
            </w:r>
          </w:p>
        </w:tc>
        <w:tc>
          <w:tcPr>
            <w:tcW w:w="124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32</w:t>
            </w:r>
          </w:p>
        </w:tc>
        <w:tc>
          <w:tcPr>
            <w:tcW w:w="1198"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32</w:t>
            </w:r>
          </w:p>
        </w:tc>
        <w:tc>
          <w:tcPr>
            <w:tcW w:w="1195"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Надземная</w:t>
            </w:r>
          </w:p>
        </w:tc>
        <w:tc>
          <w:tcPr>
            <w:tcW w:w="803"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2022</w:t>
            </w:r>
          </w:p>
        </w:tc>
      </w:tr>
      <w:tr w:rsidR="004C48C7" w:rsidRPr="004F1F81" w:rsidTr="00F617F1">
        <w:trPr>
          <w:trHeight w:val="300"/>
        </w:trPr>
        <w:tc>
          <w:tcPr>
            <w:tcW w:w="486" w:type="dxa"/>
            <w:tcBorders>
              <w:top w:val="nil"/>
              <w:left w:val="single" w:sz="4" w:space="0" w:color="auto"/>
              <w:bottom w:val="single" w:sz="4" w:space="0" w:color="auto"/>
              <w:right w:val="single" w:sz="4" w:space="0" w:color="auto"/>
            </w:tcBorders>
            <w:shd w:val="clear" w:color="000000" w:fill="FFFFFF"/>
            <w:vAlign w:val="center"/>
          </w:tcPr>
          <w:p w:rsidR="004C48C7" w:rsidRPr="004F1F81" w:rsidRDefault="004C48C7" w:rsidP="004F1F81">
            <w:pPr>
              <w:spacing w:after="0" w:line="240" w:lineRule="auto"/>
              <w:jc w:val="center"/>
              <w:rPr>
                <w:rFonts w:ascii="Times New Roman" w:eastAsia="Times New Roman" w:hAnsi="Times New Roman" w:cs="Times New Roman"/>
                <w:color w:val="000000"/>
                <w:sz w:val="20"/>
                <w:szCs w:val="20"/>
                <w:lang w:eastAsia="ru-RU"/>
              </w:rPr>
            </w:pPr>
          </w:p>
        </w:tc>
        <w:tc>
          <w:tcPr>
            <w:tcW w:w="1644" w:type="dxa"/>
            <w:tcBorders>
              <w:top w:val="nil"/>
              <w:left w:val="nil"/>
              <w:bottom w:val="single" w:sz="4" w:space="0" w:color="auto"/>
              <w:right w:val="single" w:sz="4" w:space="0" w:color="auto"/>
            </w:tcBorders>
            <w:shd w:val="clear" w:color="000000" w:fill="FFFFFF"/>
            <w:vAlign w:val="center"/>
          </w:tcPr>
          <w:p w:rsidR="004C48C7" w:rsidRPr="004F1F81" w:rsidRDefault="004C48C7" w:rsidP="004F1F81">
            <w:pPr>
              <w:spacing w:after="0" w:line="240" w:lineRule="auto"/>
              <w:jc w:val="center"/>
              <w:rPr>
                <w:rFonts w:ascii="Times New Roman" w:eastAsia="Times New Roman" w:hAnsi="Times New Roman" w:cs="Times New Roman"/>
                <w:color w:val="000000"/>
                <w:sz w:val="20"/>
                <w:szCs w:val="20"/>
                <w:lang w:eastAsia="ru-RU"/>
              </w:rPr>
            </w:pPr>
          </w:p>
        </w:tc>
        <w:tc>
          <w:tcPr>
            <w:tcW w:w="1580" w:type="dxa"/>
            <w:tcBorders>
              <w:top w:val="nil"/>
              <w:left w:val="nil"/>
              <w:bottom w:val="single" w:sz="4" w:space="0" w:color="auto"/>
              <w:right w:val="single" w:sz="4" w:space="0" w:color="auto"/>
            </w:tcBorders>
            <w:shd w:val="clear" w:color="000000" w:fill="FFFFFF"/>
            <w:vAlign w:val="center"/>
          </w:tcPr>
          <w:p w:rsidR="004C48C7" w:rsidRPr="004F1F81" w:rsidRDefault="004C48C7" w:rsidP="004F1F81">
            <w:pPr>
              <w:spacing w:after="0" w:line="240" w:lineRule="auto"/>
              <w:jc w:val="both"/>
              <w:rPr>
                <w:rFonts w:ascii="Times New Roman" w:eastAsia="Times New Roman" w:hAnsi="Times New Roman" w:cs="Times New Roman"/>
                <w:color w:val="000000"/>
                <w:sz w:val="20"/>
                <w:szCs w:val="20"/>
                <w:lang w:eastAsia="ru-RU"/>
              </w:rPr>
            </w:pPr>
          </w:p>
        </w:tc>
        <w:tc>
          <w:tcPr>
            <w:tcW w:w="1019" w:type="dxa"/>
            <w:tcBorders>
              <w:top w:val="nil"/>
              <w:left w:val="nil"/>
              <w:bottom w:val="single" w:sz="4" w:space="0" w:color="auto"/>
              <w:right w:val="single" w:sz="4" w:space="0" w:color="auto"/>
            </w:tcBorders>
            <w:shd w:val="clear" w:color="000000" w:fill="FFFFFF"/>
            <w:vAlign w:val="center"/>
          </w:tcPr>
          <w:p w:rsidR="004C48C7" w:rsidRPr="004F1F81" w:rsidRDefault="004C48C7" w:rsidP="004F1F81">
            <w:pPr>
              <w:spacing w:after="0" w:line="240" w:lineRule="auto"/>
              <w:jc w:val="right"/>
              <w:rPr>
                <w:rFonts w:ascii="Times New Roman" w:eastAsia="Times New Roman" w:hAnsi="Times New Roman" w:cs="Times New Roman"/>
                <w:color w:val="000000"/>
                <w:sz w:val="20"/>
                <w:szCs w:val="20"/>
                <w:lang w:eastAsia="ru-RU"/>
              </w:rPr>
            </w:pPr>
          </w:p>
        </w:tc>
        <w:tc>
          <w:tcPr>
            <w:tcW w:w="1249" w:type="dxa"/>
            <w:tcBorders>
              <w:top w:val="nil"/>
              <w:left w:val="nil"/>
              <w:bottom w:val="single" w:sz="4" w:space="0" w:color="auto"/>
              <w:right w:val="single" w:sz="4" w:space="0" w:color="auto"/>
            </w:tcBorders>
            <w:shd w:val="clear" w:color="000000" w:fill="FFFFFF"/>
            <w:vAlign w:val="center"/>
          </w:tcPr>
          <w:p w:rsidR="004C48C7" w:rsidRPr="004F1F81" w:rsidRDefault="004C48C7" w:rsidP="004F1F81">
            <w:pPr>
              <w:spacing w:after="0" w:line="240" w:lineRule="auto"/>
              <w:jc w:val="right"/>
              <w:rPr>
                <w:rFonts w:ascii="Times New Roman" w:eastAsia="Times New Roman" w:hAnsi="Times New Roman" w:cs="Times New Roman"/>
                <w:color w:val="000000"/>
                <w:sz w:val="20"/>
                <w:szCs w:val="20"/>
                <w:lang w:eastAsia="ru-RU"/>
              </w:rPr>
            </w:pPr>
          </w:p>
        </w:tc>
        <w:tc>
          <w:tcPr>
            <w:tcW w:w="1198" w:type="dxa"/>
            <w:tcBorders>
              <w:top w:val="nil"/>
              <w:left w:val="nil"/>
              <w:bottom w:val="single" w:sz="4" w:space="0" w:color="auto"/>
              <w:right w:val="single" w:sz="4" w:space="0" w:color="auto"/>
            </w:tcBorders>
            <w:shd w:val="clear" w:color="000000" w:fill="FFFFFF"/>
            <w:vAlign w:val="center"/>
          </w:tcPr>
          <w:p w:rsidR="004C48C7" w:rsidRPr="004F1F81" w:rsidRDefault="004C48C7" w:rsidP="004F1F81">
            <w:pPr>
              <w:spacing w:after="0" w:line="240" w:lineRule="auto"/>
              <w:jc w:val="right"/>
              <w:rPr>
                <w:rFonts w:ascii="Times New Roman" w:eastAsia="Times New Roman" w:hAnsi="Times New Roman" w:cs="Times New Roman"/>
                <w:color w:val="000000"/>
                <w:sz w:val="20"/>
                <w:szCs w:val="20"/>
                <w:lang w:eastAsia="ru-RU"/>
              </w:rPr>
            </w:pPr>
          </w:p>
        </w:tc>
        <w:tc>
          <w:tcPr>
            <w:tcW w:w="1195" w:type="dxa"/>
            <w:tcBorders>
              <w:top w:val="nil"/>
              <w:left w:val="nil"/>
              <w:bottom w:val="single" w:sz="4" w:space="0" w:color="auto"/>
              <w:right w:val="single" w:sz="4" w:space="0" w:color="auto"/>
            </w:tcBorders>
            <w:shd w:val="clear" w:color="000000" w:fill="FFFFFF"/>
            <w:vAlign w:val="center"/>
          </w:tcPr>
          <w:p w:rsidR="004C48C7" w:rsidRPr="004F1F81" w:rsidRDefault="004C48C7" w:rsidP="004F1F81">
            <w:pPr>
              <w:spacing w:after="0" w:line="240" w:lineRule="auto"/>
              <w:jc w:val="center"/>
              <w:rPr>
                <w:rFonts w:ascii="Times New Roman" w:eastAsia="Times New Roman" w:hAnsi="Times New Roman" w:cs="Times New Roman"/>
                <w:color w:val="000000"/>
                <w:sz w:val="20"/>
                <w:szCs w:val="20"/>
                <w:lang w:eastAsia="ru-RU"/>
              </w:rPr>
            </w:pPr>
          </w:p>
        </w:tc>
        <w:tc>
          <w:tcPr>
            <w:tcW w:w="803" w:type="dxa"/>
            <w:tcBorders>
              <w:top w:val="nil"/>
              <w:left w:val="nil"/>
              <w:bottom w:val="single" w:sz="4" w:space="0" w:color="auto"/>
              <w:right w:val="single" w:sz="4" w:space="0" w:color="auto"/>
            </w:tcBorders>
            <w:shd w:val="clear" w:color="000000" w:fill="FFFFFF"/>
            <w:vAlign w:val="center"/>
          </w:tcPr>
          <w:p w:rsidR="004C48C7" w:rsidRPr="004F1F81" w:rsidRDefault="004C48C7" w:rsidP="004F1F81">
            <w:pPr>
              <w:spacing w:after="0" w:line="240" w:lineRule="auto"/>
              <w:jc w:val="right"/>
              <w:rPr>
                <w:rFonts w:ascii="Times New Roman" w:eastAsia="Times New Roman" w:hAnsi="Times New Roman" w:cs="Times New Roman"/>
                <w:color w:val="000000"/>
                <w:sz w:val="20"/>
                <w:szCs w:val="20"/>
                <w:lang w:eastAsia="ru-RU"/>
              </w:rPr>
            </w:pPr>
          </w:p>
        </w:tc>
      </w:tr>
      <w:tr w:rsidR="005D10D6" w:rsidRPr="004F1F81" w:rsidTr="00F617F1">
        <w:trPr>
          <w:trHeight w:val="300"/>
        </w:trPr>
        <w:tc>
          <w:tcPr>
            <w:tcW w:w="9174"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lastRenderedPageBreak/>
              <w:t>п. Малышев Лог от котельной «Малышев Лог»</w:t>
            </w:r>
          </w:p>
        </w:tc>
      </w:tr>
      <w:tr w:rsidR="005D10D6" w:rsidRPr="004F1F81" w:rsidTr="00F617F1">
        <w:trPr>
          <w:trHeight w:val="300"/>
        </w:trPr>
        <w:tc>
          <w:tcPr>
            <w:tcW w:w="9174"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строительство сетей</w:t>
            </w:r>
          </w:p>
        </w:tc>
      </w:tr>
      <w:tr w:rsidR="005D10D6" w:rsidRPr="004F1F81" w:rsidTr="00F617F1">
        <w:trPr>
          <w:trHeight w:val="51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1</w:t>
            </w:r>
          </w:p>
        </w:tc>
        <w:tc>
          <w:tcPr>
            <w:tcW w:w="1644"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ТК-4</w:t>
            </w:r>
          </w:p>
        </w:tc>
        <w:tc>
          <w:tcPr>
            <w:tcW w:w="1580"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ТК-5</w:t>
            </w:r>
          </w:p>
        </w:tc>
        <w:tc>
          <w:tcPr>
            <w:tcW w:w="101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900</w:t>
            </w:r>
          </w:p>
        </w:tc>
        <w:tc>
          <w:tcPr>
            <w:tcW w:w="124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100</w:t>
            </w:r>
          </w:p>
        </w:tc>
        <w:tc>
          <w:tcPr>
            <w:tcW w:w="1198"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100</w:t>
            </w:r>
          </w:p>
        </w:tc>
        <w:tc>
          <w:tcPr>
            <w:tcW w:w="1195"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Подземная, канальная</w:t>
            </w:r>
          </w:p>
        </w:tc>
        <w:tc>
          <w:tcPr>
            <w:tcW w:w="803"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2025</w:t>
            </w:r>
          </w:p>
        </w:tc>
      </w:tr>
      <w:tr w:rsidR="005D10D6" w:rsidRPr="004F1F81" w:rsidTr="00F617F1">
        <w:trPr>
          <w:trHeight w:val="75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w:t>
            </w:r>
          </w:p>
        </w:tc>
        <w:tc>
          <w:tcPr>
            <w:tcW w:w="1644"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ТК-5</w:t>
            </w:r>
          </w:p>
        </w:tc>
        <w:tc>
          <w:tcPr>
            <w:tcW w:w="1580"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both"/>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Физкультурно - оздоровитель</w:t>
            </w:r>
            <w:r w:rsidRPr="004F1F81">
              <w:rPr>
                <w:rFonts w:ascii="Times New Roman" w:eastAsia="Times New Roman" w:hAnsi="Times New Roman" w:cs="Times New Roman"/>
                <w:color w:val="000000"/>
                <w:sz w:val="20"/>
                <w:szCs w:val="20"/>
                <w:lang w:eastAsia="ru-RU"/>
              </w:rPr>
              <w:softHyphen/>
              <w:t>ный комплекс</w:t>
            </w:r>
          </w:p>
        </w:tc>
        <w:tc>
          <w:tcPr>
            <w:tcW w:w="101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60</w:t>
            </w:r>
          </w:p>
        </w:tc>
        <w:tc>
          <w:tcPr>
            <w:tcW w:w="124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50</w:t>
            </w:r>
          </w:p>
        </w:tc>
        <w:tc>
          <w:tcPr>
            <w:tcW w:w="1198"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50</w:t>
            </w:r>
          </w:p>
        </w:tc>
        <w:tc>
          <w:tcPr>
            <w:tcW w:w="1195"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Подземная, канальная</w:t>
            </w:r>
          </w:p>
        </w:tc>
        <w:tc>
          <w:tcPr>
            <w:tcW w:w="803"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2025</w:t>
            </w:r>
          </w:p>
        </w:tc>
      </w:tr>
      <w:tr w:rsidR="005D10D6" w:rsidRPr="004F1F81" w:rsidTr="00F617F1">
        <w:trPr>
          <w:trHeight w:val="51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3</w:t>
            </w:r>
          </w:p>
        </w:tc>
        <w:tc>
          <w:tcPr>
            <w:tcW w:w="1644"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ТК-5</w:t>
            </w:r>
          </w:p>
        </w:tc>
        <w:tc>
          <w:tcPr>
            <w:tcW w:w="1580"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both"/>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Гостиница</w:t>
            </w:r>
          </w:p>
        </w:tc>
        <w:tc>
          <w:tcPr>
            <w:tcW w:w="101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w:t>
            </w:r>
          </w:p>
        </w:tc>
        <w:tc>
          <w:tcPr>
            <w:tcW w:w="124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50</w:t>
            </w:r>
          </w:p>
        </w:tc>
        <w:tc>
          <w:tcPr>
            <w:tcW w:w="1198"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50</w:t>
            </w:r>
          </w:p>
        </w:tc>
        <w:tc>
          <w:tcPr>
            <w:tcW w:w="1195"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Подземная, канальная</w:t>
            </w:r>
          </w:p>
        </w:tc>
        <w:tc>
          <w:tcPr>
            <w:tcW w:w="803"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2029</w:t>
            </w:r>
          </w:p>
        </w:tc>
      </w:tr>
      <w:tr w:rsidR="005D10D6" w:rsidRPr="004F1F81" w:rsidTr="00F617F1">
        <w:trPr>
          <w:trHeight w:val="51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4</w:t>
            </w:r>
          </w:p>
        </w:tc>
        <w:tc>
          <w:tcPr>
            <w:tcW w:w="1644"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ТК-8</w:t>
            </w:r>
          </w:p>
        </w:tc>
        <w:tc>
          <w:tcPr>
            <w:tcW w:w="1580"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both"/>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Предприятие общественного питания</w:t>
            </w:r>
          </w:p>
        </w:tc>
        <w:tc>
          <w:tcPr>
            <w:tcW w:w="101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30</w:t>
            </w:r>
          </w:p>
        </w:tc>
        <w:tc>
          <w:tcPr>
            <w:tcW w:w="124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50</w:t>
            </w:r>
          </w:p>
        </w:tc>
        <w:tc>
          <w:tcPr>
            <w:tcW w:w="1198"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50</w:t>
            </w:r>
          </w:p>
        </w:tc>
        <w:tc>
          <w:tcPr>
            <w:tcW w:w="1195"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Подземная, канальная</w:t>
            </w:r>
          </w:p>
        </w:tc>
        <w:tc>
          <w:tcPr>
            <w:tcW w:w="803"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2026</w:t>
            </w:r>
          </w:p>
        </w:tc>
      </w:tr>
      <w:tr w:rsidR="005D10D6" w:rsidRPr="004F1F81" w:rsidTr="00F617F1">
        <w:trPr>
          <w:trHeight w:val="300"/>
        </w:trPr>
        <w:tc>
          <w:tcPr>
            <w:tcW w:w="9174"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перекладка существующих сетей</w:t>
            </w:r>
          </w:p>
        </w:tc>
      </w:tr>
      <w:tr w:rsidR="005D10D6" w:rsidRPr="004F1F81" w:rsidTr="00F617F1">
        <w:trPr>
          <w:trHeight w:val="51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5</w:t>
            </w:r>
          </w:p>
        </w:tc>
        <w:tc>
          <w:tcPr>
            <w:tcW w:w="1644"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ТК-1</w:t>
            </w:r>
          </w:p>
        </w:tc>
        <w:tc>
          <w:tcPr>
            <w:tcW w:w="1580"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ТК-4</w:t>
            </w:r>
          </w:p>
        </w:tc>
        <w:tc>
          <w:tcPr>
            <w:tcW w:w="101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125</w:t>
            </w:r>
          </w:p>
        </w:tc>
        <w:tc>
          <w:tcPr>
            <w:tcW w:w="1249"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100</w:t>
            </w:r>
          </w:p>
        </w:tc>
        <w:tc>
          <w:tcPr>
            <w:tcW w:w="1198"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100</w:t>
            </w:r>
          </w:p>
        </w:tc>
        <w:tc>
          <w:tcPr>
            <w:tcW w:w="1195"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Подземная, канальная</w:t>
            </w:r>
          </w:p>
        </w:tc>
        <w:tc>
          <w:tcPr>
            <w:tcW w:w="803" w:type="dxa"/>
            <w:tcBorders>
              <w:top w:val="nil"/>
              <w:left w:val="nil"/>
              <w:bottom w:val="single" w:sz="4" w:space="0" w:color="auto"/>
              <w:right w:val="single" w:sz="4" w:space="0" w:color="auto"/>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2025</w:t>
            </w:r>
          </w:p>
        </w:tc>
      </w:tr>
      <w:tr w:rsidR="005D10D6" w:rsidRPr="004F1F81" w:rsidTr="00F617F1">
        <w:trPr>
          <w:trHeight w:val="375"/>
        </w:trPr>
        <w:tc>
          <w:tcPr>
            <w:tcW w:w="2130" w:type="dxa"/>
            <w:gridSpan w:val="2"/>
            <w:tcBorders>
              <w:top w:val="single" w:sz="4" w:space="0" w:color="auto"/>
              <w:left w:val="nil"/>
              <w:bottom w:val="nil"/>
              <w:right w:val="nil"/>
            </w:tcBorders>
            <w:shd w:val="clear" w:color="000000" w:fill="FFFFFF"/>
            <w:vAlign w:val="center"/>
            <w:hideMark/>
          </w:tcPr>
          <w:p w:rsidR="005D10D6" w:rsidRPr="004F1F81" w:rsidRDefault="005D10D6" w:rsidP="004F1F81">
            <w:pPr>
              <w:spacing w:after="0" w:line="240" w:lineRule="auto"/>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Примечание</w:t>
            </w:r>
          </w:p>
        </w:tc>
        <w:tc>
          <w:tcPr>
            <w:tcW w:w="1580" w:type="dxa"/>
            <w:tcBorders>
              <w:top w:val="nil"/>
              <w:left w:val="nil"/>
              <w:bottom w:val="nil"/>
              <w:right w:val="nil"/>
            </w:tcBorders>
            <w:shd w:val="clear" w:color="000000" w:fill="FFFFFF"/>
            <w:vAlign w:val="center"/>
            <w:hideMark/>
          </w:tcPr>
          <w:p w:rsidR="005D10D6" w:rsidRPr="004F1F81" w:rsidRDefault="005D10D6" w:rsidP="004F1F81">
            <w:pPr>
              <w:spacing w:after="0" w:line="240" w:lineRule="auto"/>
              <w:jc w:val="both"/>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 </w:t>
            </w:r>
          </w:p>
        </w:tc>
        <w:tc>
          <w:tcPr>
            <w:tcW w:w="1019" w:type="dxa"/>
            <w:tcBorders>
              <w:top w:val="nil"/>
              <w:left w:val="nil"/>
              <w:bottom w:val="nil"/>
              <w:right w:val="nil"/>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 </w:t>
            </w:r>
          </w:p>
        </w:tc>
        <w:tc>
          <w:tcPr>
            <w:tcW w:w="1249" w:type="dxa"/>
            <w:tcBorders>
              <w:top w:val="nil"/>
              <w:left w:val="nil"/>
              <w:bottom w:val="nil"/>
              <w:right w:val="nil"/>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 </w:t>
            </w:r>
          </w:p>
        </w:tc>
        <w:tc>
          <w:tcPr>
            <w:tcW w:w="1198" w:type="dxa"/>
            <w:tcBorders>
              <w:top w:val="nil"/>
              <w:left w:val="nil"/>
              <w:bottom w:val="nil"/>
              <w:right w:val="nil"/>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 </w:t>
            </w:r>
          </w:p>
        </w:tc>
        <w:tc>
          <w:tcPr>
            <w:tcW w:w="1195" w:type="dxa"/>
            <w:tcBorders>
              <w:top w:val="nil"/>
              <w:left w:val="nil"/>
              <w:bottom w:val="nil"/>
              <w:right w:val="nil"/>
            </w:tcBorders>
            <w:shd w:val="clear" w:color="000000" w:fill="FFFFFF"/>
            <w:vAlign w:val="center"/>
            <w:hideMark/>
          </w:tcPr>
          <w:p w:rsidR="005D10D6" w:rsidRPr="004F1F81" w:rsidRDefault="005D10D6" w:rsidP="004F1F81">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 </w:t>
            </w:r>
          </w:p>
        </w:tc>
        <w:tc>
          <w:tcPr>
            <w:tcW w:w="803" w:type="dxa"/>
            <w:tcBorders>
              <w:top w:val="nil"/>
              <w:left w:val="nil"/>
              <w:bottom w:val="nil"/>
              <w:right w:val="nil"/>
            </w:tcBorders>
            <w:shd w:val="clear" w:color="000000" w:fill="FFFFFF"/>
            <w:vAlign w:val="center"/>
            <w:hideMark/>
          </w:tcPr>
          <w:p w:rsidR="005D10D6" w:rsidRPr="004F1F81" w:rsidRDefault="005D10D6" w:rsidP="004F1F81">
            <w:pPr>
              <w:spacing w:after="0" w:line="240" w:lineRule="auto"/>
              <w:jc w:val="right"/>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 </w:t>
            </w:r>
          </w:p>
        </w:tc>
      </w:tr>
      <w:tr w:rsidR="005D10D6" w:rsidRPr="004F1F81" w:rsidTr="00F617F1">
        <w:trPr>
          <w:trHeight w:val="645"/>
        </w:trPr>
        <w:tc>
          <w:tcPr>
            <w:tcW w:w="9174" w:type="dxa"/>
            <w:gridSpan w:val="8"/>
            <w:tcBorders>
              <w:top w:val="nil"/>
              <w:left w:val="nil"/>
              <w:bottom w:val="nil"/>
              <w:right w:val="nil"/>
            </w:tcBorders>
            <w:shd w:val="clear" w:color="auto" w:fill="auto"/>
            <w:vAlign w:val="bottom"/>
            <w:hideMark/>
          </w:tcPr>
          <w:p w:rsidR="005D10D6" w:rsidRPr="004F1F81" w:rsidRDefault="005D10D6" w:rsidP="004F1F81">
            <w:pPr>
              <w:spacing w:after="0" w:line="240" w:lineRule="auto"/>
              <w:rPr>
                <w:rFonts w:ascii="Calibri" w:eastAsia="Times New Roman" w:hAnsi="Calibri" w:cs="Times New Roman"/>
                <w:color w:val="000000"/>
                <w:lang w:eastAsia="ru-RU"/>
              </w:rPr>
            </w:pPr>
            <w:r w:rsidRPr="004F1F81">
              <w:rPr>
                <w:rFonts w:ascii="Calibri" w:eastAsia="Times New Roman" w:hAnsi="Calibri" w:cs="Times New Roman"/>
                <w:color w:val="000000"/>
                <w:lang w:eastAsia="ru-RU"/>
              </w:rPr>
              <w:t>* - реконструкция участка теплосети от ПНС до г. Осинники не учитывается в программе развития схемы теплоснабжения Калтанского городского округа</w:t>
            </w:r>
          </w:p>
        </w:tc>
      </w:tr>
    </w:tbl>
    <w:p w:rsidR="00F76BA0" w:rsidRDefault="00F76BA0" w:rsidP="00B32913">
      <w:pPr>
        <w:pStyle w:val="4"/>
        <w:shd w:val="clear" w:color="auto" w:fill="auto"/>
        <w:tabs>
          <w:tab w:val="left" w:pos="744"/>
        </w:tabs>
        <w:spacing w:after="416" w:line="276" w:lineRule="auto"/>
        <w:ind w:right="20"/>
        <w:jc w:val="both"/>
        <w:rPr>
          <w:b/>
          <w:sz w:val="24"/>
          <w:szCs w:val="24"/>
        </w:rPr>
      </w:pPr>
    </w:p>
    <w:p w:rsidR="00C53EE9" w:rsidRDefault="00C53EE9" w:rsidP="00C53EE9">
      <w:pPr>
        <w:pStyle w:val="4"/>
        <w:shd w:val="clear" w:color="auto" w:fill="auto"/>
        <w:spacing w:after="384" w:line="276" w:lineRule="auto"/>
        <w:ind w:left="100" w:right="-1" w:firstLine="560"/>
        <w:jc w:val="both"/>
        <w:rPr>
          <w:sz w:val="28"/>
          <w:szCs w:val="28"/>
        </w:rPr>
      </w:pPr>
      <w:r w:rsidRPr="00C53EE9">
        <w:rPr>
          <w:sz w:val="28"/>
          <w:szCs w:val="28"/>
        </w:rPr>
        <w:t>Для обеспечения перспективных приростов тепловой нагрузки в районе ком</w:t>
      </w:r>
      <w:r w:rsidRPr="00C53EE9">
        <w:rPr>
          <w:sz w:val="28"/>
          <w:szCs w:val="28"/>
        </w:rPr>
        <w:softHyphen/>
        <w:t xml:space="preserve">плексной застройки ул. Полевая, Тепличная </w:t>
      </w:r>
      <w:r w:rsidR="00F423CA">
        <w:rPr>
          <w:sz w:val="28"/>
          <w:szCs w:val="28"/>
        </w:rPr>
        <w:t xml:space="preserve">района </w:t>
      </w:r>
      <w:r w:rsidRPr="00C53EE9">
        <w:rPr>
          <w:sz w:val="28"/>
          <w:szCs w:val="28"/>
        </w:rPr>
        <w:t>Постоянный предлагается строитель</w:t>
      </w:r>
      <w:r w:rsidRPr="00C53EE9">
        <w:rPr>
          <w:sz w:val="28"/>
          <w:szCs w:val="28"/>
        </w:rPr>
        <w:softHyphen/>
        <w:t xml:space="preserve">ство ЦТП на т/м 2Ду500 мм </w:t>
      </w:r>
      <w:r w:rsidR="00F423CA">
        <w:rPr>
          <w:sz w:val="28"/>
          <w:szCs w:val="28"/>
        </w:rPr>
        <w:t xml:space="preserve">ЮК ГРЭС – Осиннки </w:t>
      </w:r>
      <w:r w:rsidR="009E43C1">
        <w:rPr>
          <w:sz w:val="28"/>
          <w:szCs w:val="28"/>
        </w:rPr>
        <w:t xml:space="preserve">для подключения </w:t>
      </w:r>
      <w:r w:rsidRPr="00C53EE9">
        <w:rPr>
          <w:sz w:val="28"/>
          <w:szCs w:val="28"/>
        </w:rPr>
        <w:t xml:space="preserve"> существую</w:t>
      </w:r>
      <w:r w:rsidRPr="00C53EE9">
        <w:rPr>
          <w:sz w:val="28"/>
          <w:szCs w:val="28"/>
        </w:rPr>
        <w:softHyphen/>
        <w:t>щей застройки п. Шушталеп (линия «Шушталеп»</w:t>
      </w:r>
      <w:r w:rsidR="004C1F06">
        <w:rPr>
          <w:sz w:val="28"/>
          <w:szCs w:val="28"/>
        </w:rPr>
        <w:t xml:space="preserve"> ул. Весенняя, Тепличная</w:t>
      </w:r>
      <w:r w:rsidRPr="00C53EE9">
        <w:rPr>
          <w:sz w:val="28"/>
          <w:szCs w:val="28"/>
        </w:rPr>
        <w:t>) и перспективной застройки улиц Полевая, Тепличная (линия «Постоянный»)</w:t>
      </w:r>
      <w:r w:rsidR="009E43C1">
        <w:rPr>
          <w:sz w:val="28"/>
          <w:szCs w:val="28"/>
        </w:rPr>
        <w:t>.</w:t>
      </w:r>
      <w:r w:rsidRPr="00C53EE9">
        <w:rPr>
          <w:sz w:val="28"/>
          <w:szCs w:val="28"/>
        </w:rPr>
        <w:t xml:space="preserve"> Мероприятия по устройству ЦТП в районах комплексной застройки приведены в таблице 5.2.</w:t>
      </w:r>
    </w:p>
    <w:p w:rsidR="00C53EE9" w:rsidRDefault="00C53EE9" w:rsidP="00C53EE9">
      <w:pPr>
        <w:pStyle w:val="4"/>
        <w:shd w:val="clear" w:color="auto" w:fill="auto"/>
        <w:spacing w:after="384" w:line="240" w:lineRule="auto"/>
        <w:ind w:right="-1"/>
        <w:jc w:val="both"/>
        <w:rPr>
          <w:b/>
          <w:sz w:val="24"/>
          <w:szCs w:val="24"/>
        </w:rPr>
      </w:pPr>
      <w:r>
        <w:rPr>
          <w:b/>
          <w:sz w:val="24"/>
          <w:szCs w:val="24"/>
        </w:rPr>
        <w:t>Таблица 5.2</w:t>
      </w:r>
      <w:r w:rsidRPr="00A01966">
        <w:rPr>
          <w:b/>
          <w:sz w:val="24"/>
          <w:szCs w:val="24"/>
        </w:rPr>
        <w:t>.</w:t>
      </w:r>
      <w:r>
        <w:rPr>
          <w:b/>
          <w:sz w:val="24"/>
          <w:szCs w:val="24"/>
        </w:rPr>
        <w:t xml:space="preserve"> Мероприятия по устройству ЦТП в районах комплексной застройки в зоне действия БУ-3 ЮК ГРЭС</w:t>
      </w:r>
    </w:p>
    <w:tbl>
      <w:tblPr>
        <w:tblW w:w="9209" w:type="dxa"/>
        <w:tblInd w:w="113" w:type="dxa"/>
        <w:tblLayout w:type="fixed"/>
        <w:tblLook w:val="04A0" w:firstRow="1" w:lastRow="0" w:firstColumn="1" w:lastColumn="0" w:noHBand="0" w:noVBand="1"/>
      </w:tblPr>
      <w:tblGrid>
        <w:gridCol w:w="827"/>
        <w:gridCol w:w="1937"/>
        <w:gridCol w:w="1558"/>
        <w:gridCol w:w="1627"/>
        <w:gridCol w:w="1967"/>
        <w:gridCol w:w="1293"/>
      </w:tblGrid>
      <w:tr w:rsidR="004F1F81" w:rsidRPr="004F1F81" w:rsidTr="004C1F06">
        <w:trPr>
          <w:trHeight w:val="1215"/>
        </w:trPr>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F81" w:rsidRPr="004F1F81" w:rsidRDefault="004F1F81" w:rsidP="004F1F81">
            <w:pPr>
              <w:spacing w:after="0" w:line="240" w:lineRule="auto"/>
              <w:jc w:val="center"/>
              <w:rPr>
                <w:rFonts w:ascii="Times New Roman" w:eastAsia="Times New Roman" w:hAnsi="Times New Roman" w:cs="Times New Roman"/>
                <w:b/>
                <w:bCs/>
                <w:color w:val="000000"/>
                <w:sz w:val="20"/>
                <w:szCs w:val="20"/>
                <w:lang w:eastAsia="ru-RU"/>
              </w:rPr>
            </w:pPr>
            <w:r w:rsidRPr="004F1F81">
              <w:rPr>
                <w:rFonts w:ascii="Times New Roman" w:eastAsia="Times New Roman" w:hAnsi="Times New Roman" w:cs="Times New Roman"/>
                <w:b/>
                <w:bCs/>
                <w:color w:val="000000"/>
                <w:sz w:val="20"/>
                <w:szCs w:val="20"/>
                <w:lang w:eastAsia="ru-RU"/>
              </w:rPr>
              <w:t>№ п/п</w:t>
            </w:r>
          </w:p>
        </w:tc>
        <w:tc>
          <w:tcPr>
            <w:tcW w:w="1937" w:type="dxa"/>
            <w:tcBorders>
              <w:top w:val="single" w:sz="4" w:space="0" w:color="auto"/>
              <w:left w:val="nil"/>
              <w:bottom w:val="single" w:sz="4" w:space="0" w:color="auto"/>
              <w:right w:val="single" w:sz="4" w:space="0" w:color="auto"/>
            </w:tcBorders>
            <w:shd w:val="clear" w:color="000000" w:fill="FFFFFF"/>
            <w:vAlign w:val="center"/>
            <w:hideMark/>
          </w:tcPr>
          <w:p w:rsidR="004F1F81" w:rsidRPr="004F1F81" w:rsidRDefault="004F1F81" w:rsidP="004F1F81">
            <w:pPr>
              <w:spacing w:after="0" w:line="240" w:lineRule="auto"/>
              <w:jc w:val="center"/>
              <w:rPr>
                <w:rFonts w:ascii="Times New Roman" w:eastAsia="Times New Roman" w:hAnsi="Times New Roman" w:cs="Times New Roman"/>
                <w:b/>
                <w:bCs/>
                <w:color w:val="000000"/>
                <w:sz w:val="20"/>
                <w:szCs w:val="20"/>
                <w:lang w:eastAsia="ru-RU"/>
              </w:rPr>
            </w:pPr>
            <w:r w:rsidRPr="004F1F81">
              <w:rPr>
                <w:rFonts w:ascii="Times New Roman" w:eastAsia="Times New Roman" w:hAnsi="Times New Roman" w:cs="Times New Roman"/>
                <w:b/>
                <w:bCs/>
                <w:color w:val="000000"/>
                <w:sz w:val="20"/>
                <w:szCs w:val="20"/>
                <w:lang w:eastAsia="ru-RU"/>
              </w:rPr>
              <w:t>Наименование мероприятия</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4F1F81" w:rsidRPr="004F1F81" w:rsidRDefault="004F1F81" w:rsidP="004F1F81">
            <w:pPr>
              <w:spacing w:after="0" w:line="240" w:lineRule="auto"/>
              <w:jc w:val="center"/>
              <w:rPr>
                <w:rFonts w:ascii="Times New Roman" w:eastAsia="Times New Roman" w:hAnsi="Times New Roman" w:cs="Times New Roman"/>
                <w:b/>
                <w:bCs/>
                <w:color w:val="000000"/>
                <w:sz w:val="20"/>
                <w:szCs w:val="20"/>
                <w:lang w:eastAsia="ru-RU"/>
              </w:rPr>
            </w:pPr>
            <w:r w:rsidRPr="004F1F81">
              <w:rPr>
                <w:rFonts w:ascii="Times New Roman" w:eastAsia="Times New Roman" w:hAnsi="Times New Roman" w:cs="Times New Roman"/>
                <w:b/>
                <w:bCs/>
                <w:color w:val="000000"/>
                <w:sz w:val="20"/>
                <w:szCs w:val="20"/>
                <w:lang w:eastAsia="ru-RU"/>
              </w:rPr>
              <w:t>Расчетный расход теплоносителя в I контуре, т/ч</w:t>
            </w:r>
          </w:p>
        </w:tc>
        <w:tc>
          <w:tcPr>
            <w:tcW w:w="1627" w:type="dxa"/>
            <w:tcBorders>
              <w:top w:val="single" w:sz="4" w:space="0" w:color="auto"/>
              <w:left w:val="nil"/>
              <w:bottom w:val="single" w:sz="4" w:space="0" w:color="auto"/>
              <w:right w:val="single" w:sz="4" w:space="0" w:color="auto"/>
            </w:tcBorders>
            <w:shd w:val="clear" w:color="000000" w:fill="FFFFFF"/>
            <w:vAlign w:val="center"/>
            <w:hideMark/>
          </w:tcPr>
          <w:p w:rsidR="004F1F81" w:rsidRPr="004F1F81" w:rsidRDefault="004F1F81" w:rsidP="004F1F81">
            <w:pPr>
              <w:spacing w:after="0" w:line="240" w:lineRule="auto"/>
              <w:jc w:val="center"/>
              <w:rPr>
                <w:rFonts w:ascii="Times New Roman" w:eastAsia="Times New Roman" w:hAnsi="Times New Roman" w:cs="Times New Roman"/>
                <w:b/>
                <w:bCs/>
                <w:color w:val="000000"/>
                <w:sz w:val="20"/>
                <w:szCs w:val="20"/>
                <w:lang w:eastAsia="ru-RU"/>
              </w:rPr>
            </w:pPr>
            <w:r w:rsidRPr="004F1F81">
              <w:rPr>
                <w:rFonts w:ascii="Times New Roman" w:eastAsia="Times New Roman" w:hAnsi="Times New Roman" w:cs="Times New Roman"/>
                <w:b/>
                <w:bCs/>
                <w:color w:val="000000"/>
                <w:sz w:val="20"/>
                <w:szCs w:val="20"/>
                <w:lang w:eastAsia="ru-RU"/>
              </w:rPr>
              <w:t>Расчетный расход теплоносителя во  II контуре, т/ч</w:t>
            </w:r>
          </w:p>
        </w:tc>
        <w:tc>
          <w:tcPr>
            <w:tcW w:w="1967" w:type="dxa"/>
            <w:tcBorders>
              <w:top w:val="single" w:sz="4" w:space="0" w:color="auto"/>
              <w:left w:val="nil"/>
              <w:bottom w:val="single" w:sz="4" w:space="0" w:color="auto"/>
              <w:right w:val="single" w:sz="4" w:space="0" w:color="auto"/>
            </w:tcBorders>
            <w:shd w:val="clear" w:color="000000" w:fill="FFFFFF"/>
            <w:vAlign w:val="center"/>
            <w:hideMark/>
          </w:tcPr>
          <w:p w:rsidR="004F1F81" w:rsidRPr="004F1F81" w:rsidRDefault="004F1F81" w:rsidP="004C1F06">
            <w:pPr>
              <w:spacing w:after="0" w:line="240" w:lineRule="auto"/>
              <w:jc w:val="center"/>
              <w:rPr>
                <w:rFonts w:ascii="Times New Roman" w:eastAsia="Times New Roman" w:hAnsi="Times New Roman" w:cs="Times New Roman"/>
                <w:b/>
                <w:bCs/>
                <w:color w:val="000000"/>
                <w:sz w:val="20"/>
                <w:szCs w:val="20"/>
                <w:lang w:eastAsia="ru-RU"/>
              </w:rPr>
            </w:pPr>
            <w:r w:rsidRPr="004F1F81">
              <w:rPr>
                <w:rFonts w:ascii="Times New Roman" w:eastAsia="Times New Roman" w:hAnsi="Times New Roman" w:cs="Times New Roman"/>
                <w:b/>
                <w:bCs/>
                <w:color w:val="000000"/>
                <w:sz w:val="20"/>
                <w:szCs w:val="20"/>
                <w:lang w:eastAsia="ru-RU"/>
              </w:rPr>
              <w:t>Напор насоса, м</w:t>
            </w:r>
          </w:p>
        </w:tc>
        <w:tc>
          <w:tcPr>
            <w:tcW w:w="1293" w:type="dxa"/>
            <w:tcBorders>
              <w:top w:val="single" w:sz="4" w:space="0" w:color="auto"/>
              <w:left w:val="nil"/>
              <w:bottom w:val="single" w:sz="4" w:space="0" w:color="auto"/>
              <w:right w:val="single" w:sz="4" w:space="0" w:color="auto"/>
            </w:tcBorders>
            <w:shd w:val="clear" w:color="000000" w:fill="FFFFFF"/>
            <w:vAlign w:val="center"/>
            <w:hideMark/>
          </w:tcPr>
          <w:p w:rsidR="004F1F81" w:rsidRPr="004F1F81" w:rsidRDefault="004F1F81" w:rsidP="004F1F81">
            <w:pPr>
              <w:spacing w:after="0" w:line="240" w:lineRule="auto"/>
              <w:jc w:val="center"/>
              <w:rPr>
                <w:rFonts w:ascii="Times New Roman" w:eastAsia="Times New Roman" w:hAnsi="Times New Roman" w:cs="Times New Roman"/>
                <w:b/>
                <w:bCs/>
                <w:color w:val="000000"/>
                <w:sz w:val="20"/>
                <w:szCs w:val="20"/>
                <w:lang w:eastAsia="ru-RU"/>
              </w:rPr>
            </w:pPr>
            <w:r w:rsidRPr="004F1F81">
              <w:rPr>
                <w:rFonts w:ascii="Times New Roman" w:eastAsia="Times New Roman" w:hAnsi="Times New Roman" w:cs="Times New Roman"/>
                <w:b/>
                <w:bCs/>
                <w:color w:val="000000"/>
                <w:sz w:val="20"/>
                <w:szCs w:val="20"/>
                <w:lang w:eastAsia="ru-RU"/>
              </w:rPr>
              <w:t>Год реализации мероприятия</w:t>
            </w:r>
          </w:p>
        </w:tc>
      </w:tr>
      <w:tr w:rsidR="004F1F81" w:rsidRPr="004F1F81" w:rsidTr="004C1F06">
        <w:trPr>
          <w:trHeight w:val="300"/>
        </w:trPr>
        <w:tc>
          <w:tcPr>
            <w:tcW w:w="8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F1F81" w:rsidRPr="004F1F81" w:rsidRDefault="004F1F81" w:rsidP="004F1F81">
            <w:pPr>
              <w:spacing w:after="0" w:line="240" w:lineRule="auto"/>
              <w:ind w:firstLineChars="100" w:firstLine="200"/>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1</w:t>
            </w:r>
          </w:p>
        </w:tc>
        <w:tc>
          <w:tcPr>
            <w:tcW w:w="19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F1F81" w:rsidRPr="004F1F81" w:rsidRDefault="004F1F81" w:rsidP="004C1F06">
            <w:pPr>
              <w:spacing w:after="0" w:line="240" w:lineRule="auto"/>
              <w:jc w:val="both"/>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 xml:space="preserve">Строительство ЦТП  </w:t>
            </w:r>
            <w:r w:rsidR="004C1F06">
              <w:rPr>
                <w:rFonts w:ascii="Times New Roman" w:eastAsia="Times New Roman" w:hAnsi="Times New Roman" w:cs="Times New Roman"/>
                <w:color w:val="000000"/>
                <w:sz w:val="20"/>
                <w:szCs w:val="20"/>
                <w:lang w:eastAsia="ru-RU"/>
              </w:rPr>
              <w:t xml:space="preserve">район Шушталеп </w:t>
            </w:r>
            <w:r w:rsidRPr="004F1F81">
              <w:rPr>
                <w:rFonts w:ascii="Times New Roman" w:eastAsia="Times New Roman" w:hAnsi="Times New Roman" w:cs="Times New Roman"/>
                <w:color w:val="000000"/>
                <w:sz w:val="20"/>
                <w:szCs w:val="20"/>
                <w:lang w:eastAsia="ru-RU"/>
              </w:rPr>
              <w:t>(</w:t>
            </w:r>
            <w:r w:rsidR="004C1F06">
              <w:rPr>
                <w:rFonts w:ascii="Times New Roman" w:eastAsia="Times New Roman" w:hAnsi="Times New Roman" w:cs="Times New Roman"/>
                <w:color w:val="000000"/>
                <w:sz w:val="20"/>
                <w:szCs w:val="20"/>
                <w:lang w:eastAsia="ru-RU"/>
              </w:rPr>
              <w:t>ул. Славы, Победы, Стахановская, Ш. Руставели)</w:t>
            </w:r>
          </w:p>
        </w:tc>
        <w:tc>
          <w:tcPr>
            <w:tcW w:w="15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F1F81" w:rsidRPr="004F1F81" w:rsidRDefault="004C1F06" w:rsidP="004F1F8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w:t>
            </w:r>
          </w:p>
        </w:tc>
        <w:tc>
          <w:tcPr>
            <w:tcW w:w="1627" w:type="dxa"/>
            <w:tcBorders>
              <w:top w:val="single" w:sz="4" w:space="0" w:color="auto"/>
              <w:left w:val="nil"/>
              <w:bottom w:val="single" w:sz="4" w:space="0" w:color="auto"/>
              <w:right w:val="single" w:sz="4" w:space="0" w:color="auto"/>
            </w:tcBorders>
            <w:shd w:val="clear" w:color="000000" w:fill="FFFFFF"/>
            <w:vAlign w:val="center"/>
            <w:hideMark/>
          </w:tcPr>
          <w:p w:rsidR="004F1F81" w:rsidRPr="004F1F81" w:rsidRDefault="004C1F06" w:rsidP="004F1F8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w:t>
            </w:r>
            <w:r w:rsidR="004F1F81" w:rsidRPr="004F1F81">
              <w:rPr>
                <w:rFonts w:ascii="Times New Roman" w:eastAsia="Times New Roman" w:hAnsi="Times New Roman" w:cs="Times New Roman"/>
                <w:color w:val="000000"/>
                <w:sz w:val="20"/>
                <w:szCs w:val="20"/>
                <w:lang w:eastAsia="ru-RU"/>
              </w:rPr>
              <w:t xml:space="preserve"> (отопл.)</w:t>
            </w:r>
          </w:p>
        </w:tc>
        <w:tc>
          <w:tcPr>
            <w:tcW w:w="1967" w:type="dxa"/>
            <w:tcBorders>
              <w:top w:val="single" w:sz="4" w:space="0" w:color="auto"/>
              <w:left w:val="nil"/>
              <w:bottom w:val="single" w:sz="4" w:space="0" w:color="auto"/>
              <w:right w:val="single" w:sz="4" w:space="0" w:color="auto"/>
            </w:tcBorders>
            <w:shd w:val="clear" w:color="000000" w:fill="FFFFFF"/>
            <w:vAlign w:val="center"/>
            <w:hideMark/>
          </w:tcPr>
          <w:p w:rsidR="004F1F81" w:rsidRPr="004F1F81" w:rsidRDefault="004C1F06" w:rsidP="004F1F8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w:t>
            </w:r>
            <w:r w:rsidR="004F1F81" w:rsidRPr="004F1F81">
              <w:rPr>
                <w:rFonts w:ascii="Times New Roman" w:eastAsia="Times New Roman" w:hAnsi="Times New Roman" w:cs="Times New Roman"/>
                <w:color w:val="000000"/>
                <w:sz w:val="20"/>
                <w:szCs w:val="20"/>
                <w:lang w:eastAsia="ru-RU"/>
              </w:rPr>
              <w:t xml:space="preserve"> (отопл.)</w:t>
            </w:r>
          </w:p>
        </w:tc>
        <w:tc>
          <w:tcPr>
            <w:tcW w:w="12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F1F81" w:rsidRPr="004F1F81" w:rsidRDefault="004F1F81" w:rsidP="004C1F06">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201</w:t>
            </w:r>
            <w:r w:rsidR="004C1F06">
              <w:rPr>
                <w:rFonts w:ascii="Times New Roman" w:eastAsia="Times New Roman" w:hAnsi="Times New Roman" w:cs="Times New Roman"/>
                <w:color w:val="000000"/>
                <w:sz w:val="20"/>
                <w:szCs w:val="20"/>
                <w:lang w:eastAsia="ru-RU"/>
              </w:rPr>
              <w:t>7-2019</w:t>
            </w:r>
          </w:p>
        </w:tc>
      </w:tr>
      <w:tr w:rsidR="004F1F81" w:rsidRPr="004F1F81" w:rsidTr="00E50298">
        <w:trPr>
          <w:trHeight w:val="300"/>
        </w:trPr>
        <w:tc>
          <w:tcPr>
            <w:tcW w:w="827" w:type="dxa"/>
            <w:vMerge/>
            <w:tcBorders>
              <w:top w:val="single" w:sz="4" w:space="0" w:color="auto"/>
              <w:left w:val="single" w:sz="4" w:space="0" w:color="auto"/>
              <w:bottom w:val="single" w:sz="4" w:space="0" w:color="auto"/>
              <w:right w:val="single" w:sz="4" w:space="0" w:color="auto"/>
            </w:tcBorders>
            <w:vAlign w:val="center"/>
            <w:hideMark/>
          </w:tcPr>
          <w:p w:rsidR="004F1F81" w:rsidRPr="004F1F81" w:rsidRDefault="004F1F81" w:rsidP="004F1F81">
            <w:pPr>
              <w:spacing w:after="0" w:line="240" w:lineRule="auto"/>
              <w:rPr>
                <w:rFonts w:ascii="Times New Roman" w:eastAsia="Times New Roman" w:hAnsi="Times New Roman" w:cs="Times New Roman"/>
                <w:color w:val="000000"/>
                <w:sz w:val="20"/>
                <w:szCs w:val="20"/>
                <w:lang w:eastAsia="ru-RU"/>
              </w:rPr>
            </w:pPr>
          </w:p>
        </w:tc>
        <w:tc>
          <w:tcPr>
            <w:tcW w:w="1937" w:type="dxa"/>
            <w:vMerge/>
            <w:tcBorders>
              <w:top w:val="single" w:sz="4" w:space="0" w:color="auto"/>
              <w:left w:val="single" w:sz="4" w:space="0" w:color="auto"/>
              <w:bottom w:val="single" w:sz="4" w:space="0" w:color="auto"/>
              <w:right w:val="single" w:sz="4" w:space="0" w:color="auto"/>
            </w:tcBorders>
            <w:vAlign w:val="center"/>
            <w:hideMark/>
          </w:tcPr>
          <w:p w:rsidR="004F1F81" w:rsidRPr="004F1F81" w:rsidRDefault="004F1F81" w:rsidP="004F1F81">
            <w:pPr>
              <w:spacing w:after="0" w:line="240" w:lineRule="auto"/>
              <w:rPr>
                <w:rFonts w:ascii="Times New Roman" w:eastAsia="Times New Roman" w:hAnsi="Times New Roman" w:cs="Times New Roman"/>
                <w:color w:val="000000"/>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4F1F81" w:rsidRPr="004F1F81" w:rsidRDefault="004F1F81" w:rsidP="004F1F81">
            <w:pPr>
              <w:spacing w:after="0" w:line="240" w:lineRule="auto"/>
              <w:rPr>
                <w:rFonts w:ascii="Times New Roman" w:eastAsia="Times New Roman" w:hAnsi="Times New Roman" w:cs="Times New Roman"/>
                <w:color w:val="000000"/>
                <w:sz w:val="20"/>
                <w:szCs w:val="20"/>
                <w:lang w:eastAsia="ru-RU"/>
              </w:rPr>
            </w:pPr>
          </w:p>
        </w:tc>
        <w:tc>
          <w:tcPr>
            <w:tcW w:w="1627" w:type="dxa"/>
            <w:tcBorders>
              <w:top w:val="single" w:sz="4" w:space="0" w:color="auto"/>
              <w:left w:val="nil"/>
              <w:bottom w:val="single" w:sz="4" w:space="0" w:color="auto"/>
              <w:right w:val="single" w:sz="4" w:space="0" w:color="auto"/>
            </w:tcBorders>
            <w:shd w:val="clear" w:color="000000" w:fill="FFFFFF"/>
            <w:vAlign w:val="center"/>
            <w:hideMark/>
          </w:tcPr>
          <w:p w:rsidR="004F1F81" w:rsidRPr="004F1F81" w:rsidRDefault="004F1F81" w:rsidP="004C1F06">
            <w:pPr>
              <w:spacing w:after="0" w:line="240" w:lineRule="auto"/>
              <w:jc w:val="center"/>
              <w:rPr>
                <w:rFonts w:ascii="Times New Roman" w:eastAsia="Times New Roman" w:hAnsi="Times New Roman" w:cs="Times New Roman"/>
                <w:color w:val="000000"/>
                <w:sz w:val="20"/>
                <w:szCs w:val="20"/>
                <w:lang w:eastAsia="ru-RU"/>
              </w:rPr>
            </w:pPr>
            <w:r w:rsidRPr="004F1F81">
              <w:rPr>
                <w:rFonts w:ascii="Times New Roman" w:eastAsia="Times New Roman" w:hAnsi="Times New Roman" w:cs="Times New Roman"/>
                <w:color w:val="000000"/>
                <w:sz w:val="20"/>
                <w:szCs w:val="20"/>
                <w:lang w:eastAsia="ru-RU"/>
              </w:rPr>
              <w:t>1</w:t>
            </w:r>
            <w:r w:rsidR="004C1F06">
              <w:rPr>
                <w:rFonts w:ascii="Times New Roman" w:eastAsia="Times New Roman" w:hAnsi="Times New Roman" w:cs="Times New Roman"/>
                <w:color w:val="000000"/>
                <w:sz w:val="20"/>
                <w:szCs w:val="20"/>
                <w:lang w:eastAsia="ru-RU"/>
              </w:rPr>
              <w:t>5</w:t>
            </w:r>
            <w:r w:rsidRPr="004F1F81">
              <w:rPr>
                <w:rFonts w:ascii="Times New Roman" w:eastAsia="Times New Roman" w:hAnsi="Times New Roman" w:cs="Times New Roman"/>
                <w:color w:val="000000"/>
                <w:sz w:val="20"/>
                <w:szCs w:val="20"/>
                <w:lang w:eastAsia="ru-RU"/>
              </w:rPr>
              <w:t xml:space="preserve"> (гвс)</w:t>
            </w:r>
          </w:p>
        </w:tc>
        <w:tc>
          <w:tcPr>
            <w:tcW w:w="1967" w:type="dxa"/>
            <w:tcBorders>
              <w:top w:val="single" w:sz="4" w:space="0" w:color="auto"/>
              <w:left w:val="nil"/>
              <w:bottom w:val="single" w:sz="4" w:space="0" w:color="auto"/>
              <w:right w:val="single" w:sz="4" w:space="0" w:color="auto"/>
            </w:tcBorders>
            <w:shd w:val="clear" w:color="000000" w:fill="FFFFFF"/>
            <w:vAlign w:val="center"/>
            <w:hideMark/>
          </w:tcPr>
          <w:p w:rsidR="004F1F81" w:rsidRPr="004F1F81" w:rsidRDefault="004C1F06" w:rsidP="004F1F8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w:t>
            </w:r>
            <w:r w:rsidR="004F1F81" w:rsidRPr="004F1F81">
              <w:rPr>
                <w:rFonts w:ascii="Times New Roman" w:eastAsia="Times New Roman" w:hAnsi="Times New Roman" w:cs="Times New Roman"/>
                <w:color w:val="000000"/>
                <w:sz w:val="20"/>
                <w:szCs w:val="20"/>
                <w:lang w:eastAsia="ru-RU"/>
              </w:rPr>
              <w:t xml:space="preserve"> (гвс)</w:t>
            </w: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4F1F81" w:rsidRPr="004F1F81" w:rsidRDefault="004F1F81" w:rsidP="004F1F81">
            <w:pPr>
              <w:spacing w:after="0" w:line="240" w:lineRule="auto"/>
              <w:rPr>
                <w:rFonts w:ascii="Times New Roman" w:eastAsia="Times New Roman" w:hAnsi="Times New Roman" w:cs="Times New Roman"/>
                <w:color w:val="000000"/>
                <w:sz w:val="20"/>
                <w:szCs w:val="20"/>
                <w:lang w:eastAsia="ru-RU"/>
              </w:rPr>
            </w:pPr>
          </w:p>
        </w:tc>
      </w:tr>
      <w:tr w:rsidR="00E50298" w:rsidRPr="004F1F81" w:rsidTr="00E50298">
        <w:trPr>
          <w:trHeight w:val="690"/>
        </w:trPr>
        <w:tc>
          <w:tcPr>
            <w:tcW w:w="827" w:type="dxa"/>
            <w:vMerge w:val="restart"/>
            <w:tcBorders>
              <w:top w:val="single" w:sz="4" w:space="0" w:color="auto"/>
              <w:left w:val="single" w:sz="4" w:space="0" w:color="auto"/>
              <w:right w:val="single" w:sz="4" w:space="0" w:color="auto"/>
            </w:tcBorders>
            <w:vAlign w:val="center"/>
          </w:tcPr>
          <w:p w:rsidR="00E50298" w:rsidRPr="004F1F81" w:rsidRDefault="00E50298" w:rsidP="00E5029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937" w:type="dxa"/>
            <w:vMerge w:val="restart"/>
            <w:tcBorders>
              <w:top w:val="single" w:sz="4" w:space="0" w:color="auto"/>
              <w:left w:val="single" w:sz="4" w:space="0" w:color="auto"/>
              <w:right w:val="single" w:sz="4" w:space="0" w:color="auto"/>
            </w:tcBorders>
            <w:vAlign w:val="center"/>
          </w:tcPr>
          <w:p w:rsidR="00E50298" w:rsidRPr="004F1F81" w:rsidRDefault="00E50298" w:rsidP="00E5029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Строительство ЦТП район Постоянный (у. Весеннняя, Тепличная, Полевая)</w:t>
            </w:r>
          </w:p>
        </w:tc>
        <w:tc>
          <w:tcPr>
            <w:tcW w:w="1558" w:type="dxa"/>
            <w:vMerge w:val="restart"/>
            <w:tcBorders>
              <w:top w:val="single" w:sz="4" w:space="0" w:color="auto"/>
              <w:left w:val="single" w:sz="4" w:space="0" w:color="auto"/>
              <w:right w:val="single" w:sz="4" w:space="0" w:color="auto"/>
            </w:tcBorders>
            <w:vAlign w:val="center"/>
          </w:tcPr>
          <w:p w:rsidR="00E50298" w:rsidRPr="004F1F81" w:rsidRDefault="00E50298" w:rsidP="00E5029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E50298" w:rsidRPr="004F1F81" w:rsidRDefault="00E50298" w:rsidP="00E5029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 (отопл.)</w:t>
            </w:r>
          </w:p>
        </w:tc>
        <w:tc>
          <w:tcPr>
            <w:tcW w:w="1967" w:type="dxa"/>
            <w:tcBorders>
              <w:top w:val="single" w:sz="4" w:space="0" w:color="auto"/>
              <w:left w:val="nil"/>
              <w:bottom w:val="single" w:sz="4" w:space="0" w:color="auto"/>
              <w:right w:val="single" w:sz="4" w:space="0" w:color="auto"/>
            </w:tcBorders>
            <w:shd w:val="clear" w:color="000000" w:fill="FFFFFF"/>
            <w:vAlign w:val="center"/>
          </w:tcPr>
          <w:p w:rsidR="00E50298" w:rsidRPr="004F1F81" w:rsidRDefault="00E50298" w:rsidP="00E5029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w:t>
            </w:r>
            <w:r w:rsidRPr="004F1F81">
              <w:rPr>
                <w:rFonts w:ascii="Times New Roman" w:eastAsia="Times New Roman" w:hAnsi="Times New Roman" w:cs="Times New Roman"/>
                <w:color w:val="000000"/>
                <w:sz w:val="20"/>
                <w:szCs w:val="20"/>
                <w:lang w:eastAsia="ru-RU"/>
              </w:rPr>
              <w:t xml:space="preserve"> (отопл.)</w:t>
            </w:r>
          </w:p>
        </w:tc>
        <w:tc>
          <w:tcPr>
            <w:tcW w:w="1293" w:type="dxa"/>
            <w:vMerge w:val="restart"/>
            <w:tcBorders>
              <w:top w:val="single" w:sz="4" w:space="0" w:color="auto"/>
              <w:left w:val="single" w:sz="4" w:space="0" w:color="auto"/>
              <w:right w:val="single" w:sz="4" w:space="0" w:color="auto"/>
            </w:tcBorders>
            <w:vAlign w:val="center"/>
          </w:tcPr>
          <w:p w:rsidR="00E50298" w:rsidRPr="004F1F81" w:rsidRDefault="00E50298" w:rsidP="00E5029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2019-2024</w:t>
            </w:r>
          </w:p>
        </w:tc>
      </w:tr>
      <w:tr w:rsidR="00E50298" w:rsidRPr="004F1F81" w:rsidTr="00E50298">
        <w:trPr>
          <w:trHeight w:val="690"/>
        </w:trPr>
        <w:tc>
          <w:tcPr>
            <w:tcW w:w="827" w:type="dxa"/>
            <w:vMerge/>
            <w:tcBorders>
              <w:left w:val="single" w:sz="4" w:space="0" w:color="auto"/>
              <w:bottom w:val="single" w:sz="4" w:space="0" w:color="auto"/>
              <w:right w:val="single" w:sz="4" w:space="0" w:color="auto"/>
            </w:tcBorders>
            <w:vAlign w:val="center"/>
          </w:tcPr>
          <w:p w:rsidR="00E50298" w:rsidRDefault="00E50298" w:rsidP="00E50298">
            <w:pPr>
              <w:spacing w:after="0" w:line="240" w:lineRule="auto"/>
              <w:jc w:val="center"/>
              <w:rPr>
                <w:rFonts w:ascii="Times New Roman" w:eastAsia="Times New Roman" w:hAnsi="Times New Roman" w:cs="Times New Roman"/>
                <w:color w:val="000000"/>
                <w:sz w:val="20"/>
                <w:szCs w:val="20"/>
                <w:lang w:eastAsia="ru-RU"/>
              </w:rPr>
            </w:pPr>
          </w:p>
        </w:tc>
        <w:tc>
          <w:tcPr>
            <w:tcW w:w="1937" w:type="dxa"/>
            <w:vMerge/>
            <w:tcBorders>
              <w:left w:val="single" w:sz="4" w:space="0" w:color="auto"/>
              <w:bottom w:val="single" w:sz="4" w:space="0" w:color="auto"/>
              <w:right w:val="single" w:sz="4" w:space="0" w:color="auto"/>
            </w:tcBorders>
            <w:vAlign w:val="center"/>
          </w:tcPr>
          <w:p w:rsidR="00E50298" w:rsidRDefault="00E50298" w:rsidP="00E50298">
            <w:pPr>
              <w:spacing w:after="0" w:line="240" w:lineRule="auto"/>
              <w:rPr>
                <w:rFonts w:ascii="Times New Roman" w:eastAsia="Times New Roman" w:hAnsi="Times New Roman" w:cs="Times New Roman"/>
                <w:color w:val="000000"/>
                <w:sz w:val="20"/>
                <w:szCs w:val="20"/>
                <w:lang w:eastAsia="ru-RU"/>
              </w:rPr>
            </w:pPr>
          </w:p>
        </w:tc>
        <w:tc>
          <w:tcPr>
            <w:tcW w:w="1558" w:type="dxa"/>
            <w:vMerge/>
            <w:tcBorders>
              <w:left w:val="single" w:sz="4" w:space="0" w:color="auto"/>
              <w:bottom w:val="single" w:sz="4" w:space="0" w:color="auto"/>
              <w:right w:val="single" w:sz="4" w:space="0" w:color="auto"/>
            </w:tcBorders>
            <w:vAlign w:val="center"/>
          </w:tcPr>
          <w:p w:rsidR="00E50298" w:rsidRDefault="00E50298" w:rsidP="00E50298">
            <w:pPr>
              <w:spacing w:after="0" w:line="240" w:lineRule="auto"/>
              <w:jc w:val="center"/>
              <w:rPr>
                <w:rFonts w:ascii="Times New Roman" w:eastAsia="Times New Roman" w:hAnsi="Times New Roman" w:cs="Times New Roman"/>
                <w:color w:val="000000"/>
                <w:sz w:val="20"/>
                <w:szCs w:val="20"/>
                <w:lang w:eastAsia="ru-RU"/>
              </w:rPr>
            </w:pPr>
          </w:p>
        </w:tc>
        <w:tc>
          <w:tcPr>
            <w:tcW w:w="1627" w:type="dxa"/>
            <w:tcBorders>
              <w:top w:val="single" w:sz="4" w:space="0" w:color="auto"/>
              <w:left w:val="nil"/>
              <w:bottom w:val="single" w:sz="4" w:space="0" w:color="auto"/>
              <w:right w:val="single" w:sz="4" w:space="0" w:color="auto"/>
            </w:tcBorders>
            <w:shd w:val="clear" w:color="000000" w:fill="FFFFFF"/>
            <w:vAlign w:val="center"/>
          </w:tcPr>
          <w:p w:rsidR="00E50298" w:rsidRPr="004F1F81" w:rsidRDefault="00E50298" w:rsidP="00E5029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 (гвс)</w:t>
            </w:r>
          </w:p>
        </w:tc>
        <w:tc>
          <w:tcPr>
            <w:tcW w:w="1967" w:type="dxa"/>
            <w:tcBorders>
              <w:top w:val="single" w:sz="4" w:space="0" w:color="auto"/>
              <w:left w:val="nil"/>
              <w:bottom w:val="single" w:sz="4" w:space="0" w:color="auto"/>
              <w:right w:val="single" w:sz="4" w:space="0" w:color="auto"/>
            </w:tcBorders>
            <w:shd w:val="clear" w:color="000000" w:fill="FFFFFF"/>
            <w:vAlign w:val="center"/>
          </w:tcPr>
          <w:p w:rsidR="00E50298" w:rsidRPr="004F1F81" w:rsidRDefault="00E50298" w:rsidP="00E5029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w:t>
            </w:r>
            <w:r w:rsidRPr="004F1F81">
              <w:rPr>
                <w:rFonts w:ascii="Times New Roman" w:eastAsia="Times New Roman" w:hAnsi="Times New Roman" w:cs="Times New Roman"/>
                <w:color w:val="000000"/>
                <w:sz w:val="20"/>
                <w:szCs w:val="20"/>
                <w:lang w:eastAsia="ru-RU"/>
              </w:rPr>
              <w:t xml:space="preserve"> (гвс)</w:t>
            </w:r>
          </w:p>
        </w:tc>
        <w:tc>
          <w:tcPr>
            <w:tcW w:w="1293" w:type="dxa"/>
            <w:vMerge/>
            <w:tcBorders>
              <w:left w:val="single" w:sz="4" w:space="0" w:color="auto"/>
              <w:bottom w:val="single" w:sz="4" w:space="0" w:color="auto"/>
              <w:right w:val="single" w:sz="4" w:space="0" w:color="auto"/>
            </w:tcBorders>
            <w:vAlign w:val="center"/>
          </w:tcPr>
          <w:p w:rsidR="00E50298" w:rsidRPr="004F1F81" w:rsidRDefault="00E50298" w:rsidP="00E50298">
            <w:pPr>
              <w:spacing w:after="0" w:line="240" w:lineRule="auto"/>
              <w:rPr>
                <w:rFonts w:ascii="Times New Roman" w:eastAsia="Times New Roman" w:hAnsi="Times New Roman" w:cs="Times New Roman"/>
                <w:color w:val="000000"/>
                <w:sz w:val="20"/>
                <w:szCs w:val="20"/>
                <w:lang w:eastAsia="ru-RU"/>
              </w:rPr>
            </w:pPr>
          </w:p>
        </w:tc>
      </w:tr>
    </w:tbl>
    <w:p w:rsidR="004F1F81" w:rsidRDefault="004F1F81" w:rsidP="00C53EE9">
      <w:pPr>
        <w:pStyle w:val="4"/>
        <w:shd w:val="clear" w:color="auto" w:fill="auto"/>
        <w:spacing w:after="384" w:line="240" w:lineRule="auto"/>
        <w:ind w:right="-1"/>
        <w:jc w:val="both"/>
        <w:rPr>
          <w:b/>
          <w:sz w:val="24"/>
          <w:szCs w:val="24"/>
        </w:rPr>
      </w:pPr>
    </w:p>
    <w:p w:rsidR="004F1F81" w:rsidRDefault="004F1F81" w:rsidP="00C53EE9">
      <w:pPr>
        <w:pStyle w:val="4"/>
        <w:shd w:val="clear" w:color="auto" w:fill="auto"/>
        <w:spacing w:after="384" w:line="240" w:lineRule="auto"/>
        <w:ind w:right="-1"/>
        <w:jc w:val="both"/>
        <w:rPr>
          <w:b/>
          <w:sz w:val="24"/>
          <w:szCs w:val="24"/>
        </w:rPr>
      </w:pPr>
    </w:p>
    <w:p w:rsidR="00C53EE9" w:rsidRPr="00A30589" w:rsidRDefault="00C53EE9" w:rsidP="00C53EE9">
      <w:pPr>
        <w:pStyle w:val="80"/>
        <w:numPr>
          <w:ilvl w:val="1"/>
          <w:numId w:val="23"/>
        </w:numPr>
        <w:shd w:val="clear" w:color="auto" w:fill="auto"/>
        <w:tabs>
          <w:tab w:val="left" w:pos="1176"/>
        </w:tabs>
        <w:spacing w:after="0" w:line="276" w:lineRule="auto"/>
        <w:ind w:left="120" w:right="20" w:firstLine="540"/>
        <w:jc w:val="both"/>
        <w:rPr>
          <w:sz w:val="28"/>
          <w:szCs w:val="28"/>
        </w:rPr>
      </w:pPr>
      <w:bookmarkStart w:id="63" w:name="bookmark67"/>
      <w:r w:rsidRPr="00C53EE9">
        <w:rPr>
          <w:bCs w:val="0"/>
          <w:sz w:val="28"/>
          <w:szCs w:val="28"/>
        </w:rPr>
        <w:lastRenderedPageBreak/>
        <w:t>Предложения по строительству и реконструкции тепловых сетей в це</w:t>
      </w:r>
      <w:r w:rsidRPr="00C53EE9">
        <w:rPr>
          <w:bCs w:val="0"/>
          <w:sz w:val="28"/>
          <w:szCs w:val="28"/>
        </w:rPr>
        <w:softHyphen/>
        <w:t>лях обеспечения условий, при наличии которых существует возможность по</w:t>
      </w:r>
      <w:r w:rsidRPr="00C53EE9">
        <w:rPr>
          <w:bCs w:val="0"/>
          <w:sz w:val="28"/>
          <w:szCs w:val="28"/>
        </w:rPr>
        <w:softHyphen/>
        <w:t>ставок тепловой энергии потребителям от различных источников тепловой энергии при сохранении надежности теплоснабжения</w:t>
      </w:r>
      <w:bookmarkEnd w:id="63"/>
    </w:p>
    <w:p w:rsidR="00A30589" w:rsidRPr="00A30589" w:rsidRDefault="00A30589" w:rsidP="00A30589">
      <w:pPr>
        <w:pStyle w:val="4"/>
        <w:shd w:val="clear" w:color="auto" w:fill="auto"/>
        <w:spacing w:line="276" w:lineRule="auto"/>
        <w:ind w:left="120" w:right="20" w:firstLine="540"/>
        <w:jc w:val="both"/>
        <w:rPr>
          <w:sz w:val="28"/>
          <w:szCs w:val="28"/>
        </w:rPr>
      </w:pPr>
      <w:r w:rsidRPr="00A30589">
        <w:rPr>
          <w:sz w:val="28"/>
          <w:szCs w:val="28"/>
        </w:rPr>
        <w:t>На территории Калтанского городского округа имеется крупный источник с комбинированной выработкой тепловой и электрической энергии. Южно</w:t>
      </w:r>
      <w:r w:rsidR="009E43C1">
        <w:rPr>
          <w:sz w:val="28"/>
          <w:szCs w:val="28"/>
        </w:rPr>
        <w:t xml:space="preserve"> - </w:t>
      </w:r>
      <w:r w:rsidRPr="00A30589">
        <w:rPr>
          <w:sz w:val="28"/>
          <w:szCs w:val="28"/>
        </w:rPr>
        <w:softHyphen/>
        <w:t xml:space="preserve">Кузбасская ГРЭС обеспечивает более </w:t>
      </w:r>
      <w:r w:rsidR="009E43C1">
        <w:rPr>
          <w:sz w:val="28"/>
          <w:szCs w:val="28"/>
        </w:rPr>
        <w:t>88</w:t>
      </w:r>
      <w:r w:rsidRPr="00A30589">
        <w:rPr>
          <w:sz w:val="28"/>
          <w:szCs w:val="28"/>
        </w:rPr>
        <w:t>% тепловой нагрузки потребителей город</w:t>
      </w:r>
      <w:r w:rsidRPr="00A30589">
        <w:rPr>
          <w:sz w:val="28"/>
          <w:szCs w:val="28"/>
        </w:rPr>
        <w:softHyphen/>
        <w:t>ского округа.</w:t>
      </w:r>
    </w:p>
    <w:p w:rsidR="00A30589" w:rsidRDefault="00A30589" w:rsidP="009E43C1">
      <w:pPr>
        <w:pStyle w:val="4"/>
        <w:shd w:val="clear" w:color="auto" w:fill="auto"/>
        <w:spacing w:line="276" w:lineRule="auto"/>
        <w:ind w:right="20" w:firstLine="240"/>
        <w:jc w:val="both"/>
        <w:rPr>
          <w:sz w:val="28"/>
          <w:szCs w:val="28"/>
        </w:rPr>
      </w:pPr>
      <w:bookmarkStart w:id="64" w:name="bookmark68"/>
      <w:r w:rsidRPr="00A30589">
        <w:rPr>
          <w:sz w:val="28"/>
          <w:szCs w:val="28"/>
        </w:rPr>
        <w:t>Остальные источники теплоснабжения расположены в поселках, входящих в городской округ. Указанные поселки расположены обособленно, на значительном расстоянии от г. Калтан. Строительство тепловых сетей от ЮК ГРЭС до поселков городского округа экономически не целесообразно и не рассматривается данной схемой теплоснабжения.</w:t>
      </w:r>
      <w:bookmarkEnd w:id="64"/>
    </w:p>
    <w:p w:rsidR="00A30589" w:rsidRPr="00A30589" w:rsidRDefault="00A30589" w:rsidP="00A30589">
      <w:pPr>
        <w:pStyle w:val="80"/>
        <w:numPr>
          <w:ilvl w:val="1"/>
          <w:numId w:val="23"/>
        </w:numPr>
        <w:shd w:val="clear" w:color="auto" w:fill="auto"/>
        <w:tabs>
          <w:tab w:val="left" w:pos="1195"/>
        </w:tabs>
        <w:spacing w:after="0" w:line="276" w:lineRule="auto"/>
        <w:ind w:left="120" w:right="20" w:firstLine="120"/>
        <w:jc w:val="both"/>
        <w:rPr>
          <w:sz w:val="28"/>
          <w:szCs w:val="28"/>
        </w:rPr>
      </w:pPr>
      <w:r w:rsidRPr="00A30589">
        <w:rPr>
          <w:sz w:val="28"/>
          <w:szCs w:val="28"/>
        </w:rPr>
        <w:t>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w:t>
      </w:r>
      <w:r w:rsidRPr="00A30589">
        <w:rPr>
          <w:sz w:val="28"/>
          <w:szCs w:val="28"/>
        </w:rPr>
        <w:softHyphen/>
        <w:t>ции котельных</w:t>
      </w:r>
    </w:p>
    <w:p w:rsidR="00A30589" w:rsidRDefault="00A30589" w:rsidP="009E43C1">
      <w:pPr>
        <w:pStyle w:val="4"/>
        <w:shd w:val="clear" w:color="auto" w:fill="auto"/>
        <w:spacing w:after="84" w:line="276" w:lineRule="auto"/>
        <w:ind w:left="120" w:right="-1" w:firstLine="540"/>
        <w:jc w:val="both"/>
      </w:pPr>
      <w:r w:rsidRPr="00A30589">
        <w:rPr>
          <w:sz w:val="28"/>
          <w:szCs w:val="28"/>
        </w:rPr>
        <w:t>Принятым вариантом развития системы теплоснабжения городского округа за</w:t>
      </w:r>
      <w:r w:rsidRPr="00A30589">
        <w:rPr>
          <w:sz w:val="28"/>
          <w:szCs w:val="28"/>
        </w:rPr>
        <w:softHyphen/>
        <w:t>крытие котельных, либо перевод котельных в пиковый режим не предусматривает</w:t>
      </w:r>
      <w:r w:rsidRPr="00A30589">
        <w:rPr>
          <w:sz w:val="28"/>
          <w:szCs w:val="28"/>
        </w:rPr>
        <w:softHyphen/>
        <w:t>ся.</w:t>
      </w:r>
      <w:r w:rsidRPr="00A30589">
        <w:t xml:space="preserve"> </w:t>
      </w:r>
    </w:p>
    <w:p w:rsidR="00A30589" w:rsidRPr="00A30589" w:rsidRDefault="00A30589" w:rsidP="00A30589">
      <w:pPr>
        <w:pStyle w:val="80"/>
        <w:numPr>
          <w:ilvl w:val="1"/>
          <w:numId w:val="23"/>
        </w:numPr>
        <w:shd w:val="clear" w:color="auto" w:fill="auto"/>
        <w:tabs>
          <w:tab w:val="left" w:pos="1171"/>
        </w:tabs>
        <w:spacing w:before="283" w:after="0" w:line="276" w:lineRule="auto"/>
        <w:ind w:left="120" w:right="160" w:firstLine="540"/>
        <w:jc w:val="both"/>
        <w:rPr>
          <w:sz w:val="28"/>
          <w:szCs w:val="28"/>
        </w:rPr>
      </w:pPr>
      <w:bookmarkStart w:id="65" w:name="bookmark69"/>
      <w:r w:rsidRPr="00A30589">
        <w:rPr>
          <w:bCs w:val="0"/>
          <w:sz w:val="28"/>
          <w:szCs w:val="28"/>
        </w:rPr>
        <w:t>Предложения по строительству и реконструкции тепловых сетей с уве</w:t>
      </w:r>
      <w:r w:rsidRPr="00A30589">
        <w:rPr>
          <w:bCs w:val="0"/>
          <w:sz w:val="28"/>
          <w:szCs w:val="28"/>
        </w:rPr>
        <w:softHyphen/>
        <w:t>личением диаметра трубопроводов для обеспечения перспективных приростов тепловой нагрузки</w:t>
      </w:r>
      <w:bookmarkEnd w:id="65"/>
    </w:p>
    <w:p w:rsidR="00A30589" w:rsidRPr="00A30589" w:rsidRDefault="00A30589" w:rsidP="00A30589">
      <w:pPr>
        <w:pStyle w:val="4"/>
        <w:shd w:val="clear" w:color="auto" w:fill="auto"/>
        <w:spacing w:line="276" w:lineRule="auto"/>
        <w:ind w:right="-1" w:firstLine="540"/>
        <w:jc w:val="both"/>
        <w:rPr>
          <w:sz w:val="28"/>
          <w:szCs w:val="28"/>
        </w:rPr>
      </w:pPr>
      <w:r w:rsidRPr="00A30589">
        <w:rPr>
          <w:sz w:val="28"/>
          <w:szCs w:val="28"/>
        </w:rPr>
        <w:t>Для обеспечения требуемых гидравлических параметров у существующих и перспективных потребителей тепла Калтанского ГО требуется замена трубопрово</w:t>
      </w:r>
      <w:r w:rsidRPr="00A30589">
        <w:rPr>
          <w:sz w:val="28"/>
          <w:szCs w:val="28"/>
        </w:rPr>
        <w:softHyphen/>
        <w:t>дов от ЮК ГРЭС и локальных котельных.</w:t>
      </w:r>
    </w:p>
    <w:p w:rsidR="00A30589" w:rsidRPr="00A30589" w:rsidRDefault="00A30589" w:rsidP="00A30589">
      <w:pPr>
        <w:pStyle w:val="4"/>
        <w:shd w:val="clear" w:color="auto" w:fill="auto"/>
        <w:tabs>
          <w:tab w:val="left" w:pos="9355"/>
        </w:tabs>
        <w:spacing w:line="276" w:lineRule="auto"/>
        <w:ind w:right="-1" w:firstLine="660"/>
        <w:jc w:val="both"/>
        <w:rPr>
          <w:sz w:val="28"/>
          <w:szCs w:val="28"/>
        </w:rPr>
      </w:pPr>
      <w:r w:rsidRPr="00A30589">
        <w:rPr>
          <w:sz w:val="28"/>
          <w:szCs w:val="28"/>
        </w:rPr>
        <w:t>Мероприятия по реконструкции существующих тепловых сетей, обеспечиваю</w:t>
      </w:r>
      <w:r w:rsidRPr="00A30589">
        <w:rPr>
          <w:sz w:val="28"/>
          <w:szCs w:val="28"/>
        </w:rPr>
        <w:softHyphen/>
        <w:t>щие требуемые гидравлические параметры у потребителей, приведены в таблице 5.5.</w:t>
      </w:r>
    </w:p>
    <w:p w:rsidR="00931104" w:rsidRDefault="00A30589" w:rsidP="00931104">
      <w:pPr>
        <w:pStyle w:val="80"/>
        <w:shd w:val="clear" w:color="auto" w:fill="auto"/>
        <w:tabs>
          <w:tab w:val="left" w:pos="1176"/>
        </w:tabs>
        <w:spacing w:after="0" w:line="240" w:lineRule="auto"/>
        <w:ind w:left="120" w:right="20"/>
        <w:jc w:val="both"/>
        <w:rPr>
          <w:sz w:val="24"/>
          <w:szCs w:val="24"/>
        </w:rPr>
      </w:pPr>
      <w:r w:rsidRPr="00A30589">
        <w:rPr>
          <w:sz w:val="24"/>
          <w:szCs w:val="24"/>
        </w:rPr>
        <w:t>Таблица 5.5.</w:t>
      </w:r>
      <w:r>
        <w:rPr>
          <w:sz w:val="24"/>
          <w:szCs w:val="24"/>
        </w:rPr>
        <w:t xml:space="preserve"> Мероприятия по реконструкции </w:t>
      </w:r>
      <w:r w:rsidR="00AB5DE4">
        <w:rPr>
          <w:sz w:val="24"/>
          <w:szCs w:val="24"/>
        </w:rPr>
        <w:t xml:space="preserve">сетей </w:t>
      </w:r>
      <w:bookmarkStart w:id="66" w:name="bookmark71"/>
      <w:bookmarkStart w:id="67" w:name="bookmark72"/>
      <w:r w:rsidR="00931104">
        <w:rPr>
          <w:sz w:val="24"/>
          <w:szCs w:val="24"/>
        </w:rPr>
        <w:t>для обеспечения требуемых гидравлических параметров у существующих потребителей</w:t>
      </w:r>
    </w:p>
    <w:p w:rsidR="00FE01A1" w:rsidRDefault="00FE01A1" w:rsidP="00931104">
      <w:pPr>
        <w:pStyle w:val="80"/>
        <w:shd w:val="clear" w:color="auto" w:fill="auto"/>
        <w:tabs>
          <w:tab w:val="left" w:pos="1176"/>
        </w:tabs>
        <w:spacing w:after="0" w:line="240" w:lineRule="auto"/>
        <w:ind w:left="120" w:right="20"/>
        <w:jc w:val="both"/>
        <w:rPr>
          <w:sz w:val="24"/>
          <w:szCs w:val="24"/>
        </w:rPr>
      </w:pPr>
    </w:p>
    <w:tbl>
      <w:tblPr>
        <w:tblW w:w="9286" w:type="dxa"/>
        <w:tblInd w:w="113" w:type="dxa"/>
        <w:tblLayout w:type="fixed"/>
        <w:tblLook w:val="04A0" w:firstRow="1" w:lastRow="0" w:firstColumn="1" w:lastColumn="0" w:noHBand="0" w:noVBand="1"/>
      </w:tblPr>
      <w:tblGrid>
        <w:gridCol w:w="607"/>
        <w:gridCol w:w="1465"/>
        <w:gridCol w:w="1465"/>
        <w:gridCol w:w="1016"/>
        <w:gridCol w:w="1468"/>
        <w:gridCol w:w="1091"/>
        <w:gridCol w:w="1195"/>
        <w:gridCol w:w="979"/>
      </w:tblGrid>
      <w:tr w:rsidR="003501D3" w:rsidRPr="003501D3" w:rsidTr="004C48C7">
        <w:trPr>
          <w:trHeight w:val="2070"/>
        </w:trPr>
        <w:tc>
          <w:tcPr>
            <w:tcW w:w="6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ind w:firstLineChars="100" w:firstLine="200"/>
              <w:rPr>
                <w:rFonts w:ascii="Times New Roman" w:eastAsia="Times New Roman" w:hAnsi="Times New Roman" w:cs="Times New Roman"/>
                <w:color w:val="000000"/>
                <w:sz w:val="20"/>
                <w:szCs w:val="20"/>
                <w:lang w:eastAsia="ru-RU"/>
              </w:rPr>
            </w:pPr>
            <w:r w:rsidRPr="003501D3">
              <w:rPr>
                <w:rFonts w:ascii="Times New Roman" w:eastAsia="Times New Roman" w:hAnsi="Times New Roman" w:cs="Times New Roman"/>
                <w:color w:val="000000"/>
                <w:sz w:val="20"/>
                <w:szCs w:val="20"/>
                <w:lang w:eastAsia="ru-RU"/>
              </w:rPr>
              <w:t>№ п/п</w:t>
            </w:r>
          </w:p>
        </w:tc>
        <w:tc>
          <w:tcPr>
            <w:tcW w:w="1465" w:type="dxa"/>
            <w:tcBorders>
              <w:top w:val="single" w:sz="4" w:space="0" w:color="auto"/>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20"/>
                <w:szCs w:val="20"/>
                <w:lang w:eastAsia="ru-RU"/>
              </w:rPr>
            </w:pPr>
            <w:r w:rsidRPr="003501D3">
              <w:rPr>
                <w:rFonts w:ascii="Times New Roman" w:eastAsia="Times New Roman" w:hAnsi="Times New Roman" w:cs="Times New Roman"/>
                <w:color w:val="000000"/>
                <w:sz w:val="20"/>
                <w:szCs w:val="20"/>
                <w:lang w:eastAsia="ru-RU"/>
              </w:rPr>
              <w:t>Наименование начала участка</w:t>
            </w:r>
          </w:p>
        </w:tc>
        <w:tc>
          <w:tcPr>
            <w:tcW w:w="1465" w:type="dxa"/>
            <w:tcBorders>
              <w:top w:val="single" w:sz="4" w:space="0" w:color="auto"/>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20"/>
                <w:szCs w:val="20"/>
                <w:lang w:eastAsia="ru-RU"/>
              </w:rPr>
            </w:pPr>
            <w:r w:rsidRPr="003501D3">
              <w:rPr>
                <w:rFonts w:ascii="Times New Roman" w:eastAsia="Times New Roman" w:hAnsi="Times New Roman" w:cs="Times New Roman"/>
                <w:color w:val="000000"/>
                <w:sz w:val="20"/>
                <w:szCs w:val="20"/>
                <w:lang w:eastAsia="ru-RU"/>
              </w:rPr>
              <w:t>Наименование конца участка</w:t>
            </w:r>
          </w:p>
        </w:tc>
        <w:tc>
          <w:tcPr>
            <w:tcW w:w="1016" w:type="dxa"/>
            <w:tcBorders>
              <w:top w:val="single" w:sz="4" w:space="0" w:color="auto"/>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20"/>
                <w:szCs w:val="20"/>
                <w:lang w:eastAsia="ru-RU"/>
              </w:rPr>
            </w:pPr>
            <w:r w:rsidRPr="003501D3">
              <w:rPr>
                <w:rFonts w:ascii="Times New Roman" w:eastAsia="Times New Roman" w:hAnsi="Times New Roman" w:cs="Times New Roman"/>
                <w:color w:val="000000"/>
                <w:sz w:val="20"/>
                <w:szCs w:val="20"/>
                <w:lang w:eastAsia="ru-RU"/>
              </w:rPr>
              <w:t>Длина участка, м</w:t>
            </w:r>
          </w:p>
        </w:tc>
        <w:tc>
          <w:tcPr>
            <w:tcW w:w="1468" w:type="dxa"/>
            <w:tcBorders>
              <w:top w:val="single" w:sz="4" w:space="0" w:color="auto"/>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20"/>
                <w:szCs w:val="20"/>
                <w:lang w:eastAsia="ru-RU"/>
              </w:rPr>
            </w:pPr>
            <w:r w:rsidRPr="003501D3">
              <w:rPr>
                <w:rFonts w:ascii="Times New Roman" w:eastAsia="Times New Roman" w:hAnsi="Times New Roman" w:cs="Times New Roman"/>
                <w:color w:val="000000"/>
                <w:sz w:val="20"/>
                <w:szCs w:val="20"/>
                <w:lang w:eastAsia="ru-RU"/>
              </w:rPr>
              <w:t>Предлагаемый диаметр подающего трубопровода, мм</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20"/>
                <w:szCs w:val="20"/>
                <w:lang w:eastAsia="ru-RU"/>
              </w:rPr>
            </w:pPr>
            <w:r w:rsidRPr="003501D3">
              <w:rPr>
                <w:rFonts w:ascii="Times New Roman" w:eastAsia="Times New Roman" w:hAnsi="Times New Roman" w:cs="Times New Roman"/>
                <w:color w:val="000000"/>
                <w:sz w:val="20"/>
                <w:szCs w:val="20"/>
                <w:lang w:eastAsia="ru-RU"/>
              </w:rPr>
              <w:t>Предлагаемый диаметр обратного трубопровода, мм</w:t>
            </w:r>
          </w:p>
        </w:tc>
        <w:tc>
          <w:tcPr>
            <w:tcW w:w="1195" w:type="dxa"/>
            <w:tcBorders>
              <w:top w:val="single" w:sz="4" w:space="0" w:color="auto"/>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20"/>
                <w:szCs w:val="20"/>
                <w:lang w:eastAsia="ru-RU"/>
              </w:rPr>
            </w:pPr>
            <w:r w:rsidRPr="003501D3">
              <w:rPr>
                <w:rFonts w:ascii="Times New Roman" w:eastAsia="Times New Roman" w:hAnsi="Times New Roman" w:cs="Times New Roman"/>
                <w:color w:val="000000"/>
                <w:sz w:val="20"/>
                <w:szCs w:val="20"/>
                <w:lang w:eastAsia="ru-RU"/>
              </w:rPr>
              <w:t>Вид прокладки тепловой сети</w:t>
            </w:r>
          </w:p>
        </w:tc>
        <w:tc>
          <w:tcPr>
            <w:tcW w:w="979" w:type="dxa"/>
            <w:tcBorders>
              <w:top w:val="single" w:sz="4" w:space="0" w:color="auto"/>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20"/>
                <w:szCs w:val="20"/>
                <w:lang w:eastAsia="ru-RU"/>
              </w:rPr>
            </w:pPr>
            <w:r w:rsidRPr="003501D3">
              <w:rPr>
                <w:rFonts w:ascii="Times New Roman" w:eastAsia="Times New Roman" w:hAnsi="Times New Roman" w:cs="Times New Roman"/>
                <w:color w:val="000000"/>
                <w:sz w:val="20"/>
                <w:szCs w:val="20"/>
                <w:lang w:eastAsia="ru-RU"/>
              </w:rPr>
              <w:t>Год реализации мероприятия</w:t>
            </w:r>
          </w:p>
        </w:tc>
      </w:tr>
      <w:tr w:rsidR="003501D3" w:rsidRPr="003501D3" w:rsidTr="004C48C7">
        <w:trPr>
          <w:trHeight w:val="300"/>
        </w:trPr>
        <w:tc>
          <w:tcPr>
            <w:tcW w:w="9286"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20"/>
                <w:szCs w:val="20"/>
                <w:lang w:eastAsia="ru-RU"/>
              </w:rPr>
            </w:pPr>
            <w:r w:rsidRPr="003501D3">
              <w:rPr>
                <w:rFonts w:ascii="Times New Roman" w:eastAsia="Times New Roman" w:hAnsi="Times New Roman" w:cs="Times New Roman"/>
                <w:color w:val="000000"/>
                <w:sz w:val="20"/>
                <w:szCs w:val="20"/>
                <w:lang w:eastAsia="ru-RU"/>
              </w:rPr>
              <w:lastRenderedPageBreak/>
              <w:t>г. Калтан от БУ-1, -2 ЮК ГРЭС</w:t>
            </w:r>
          </w:p>
        </w:tc>
      </w:tr>
      <w:tr w:rsidR="003501D3" w:rsidRPr="003501D3" w:rsidTr="004C48C7">
        <w:trPr>
          <w:trHeight w:val="300"/>
        </w:trPr>
        <w:tc>
          <w:tcPr>
            <w:tcW w:w="607"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4C48C7" w:rsidP="003501D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46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20"/>
                <w:szCs w:val="20"/>
                <w:lang w:eastAsia="ru-RU"/>
              </w:rPr>
            </w:pPr>
            <w:r w:rsidRPr="003501D3">
              <w:rPr>
                <w:rFonts w:ascii="Times New Roman" w:eastAsia="Times New Roman" w:hAnsi="Times New Roman" w:cs="Times New Roman"/>
                <w:color w:val="000000"/>
                <w:sz w:val="20"/>
                <w:szCs w:val="20"/>
                <w:lang w:eastAsia="ru-RU"/>
              </w:rPr>
              <w:t>УТ-12</w:t>
            </w:r>
          </w:p>
        </w:tc>
        <w:tc>
          <w:tcPr>
            <w:tcW w:w="146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20"/>
                <w:szCs w:val="20"/>
                <w:lang w:eastAsia="ru-RU"/>
              </w:rPr>
            </w:pPr>
            <w:r w:rsidRPr="003501D3">
              <w:rPr>
                <w:rFonts w:ascii="Times New Roman" w:eastAsia="Times New Roman" w:hAnsi="Times New Roman" w:cs="Times New Roman"/>
                <w:color w:val="000000"/>
                <w:sz w:val="20"/>
                <w:szCs w:val="20"/>
                <w:lang w:eastAsia="ru-RU"/>
              </w:rPr>
              <w:t>УТ-11</w:t>
            </w:r>
          </w:p>
        </w:tc>
        <w:tc>
          <w:tcPr>
            <w:tcW w:w="1016"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20"/>
                <w:szCs w:val="20"/>
                <w:lang w:eastAsia="ru-RU"/>
              </w:rPr>
            </w:pPr>
            <w:r w:rsidRPr="003501D3">
              <w:rPr>
                <w:rFonts w:ascii="Times New Roman" w:eastAsia="Times New Roman" w:hAnsi="Times New Roman" w:cs="Times New Roman"/>
                <w:color w:val="000000"/>
                <w:sz w:val="20"/>
                <w:szCs w:val="20"/>
                <w:lang w:eastAsia="ru-RU"/>
              </w:rPr>
              <w:t>182</w:t>
            </w:r>
          </w:p>
        </w:tc>
        <w:tc>
          <w:tcPr>
            <w:tcW w:w="146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20"/>
                <w:szCs w:val="20"/>
                <w:lang w:eastAsia="ru-RU"/>
              </w:rPr>
            </w:pPr>
            <w:r w:rsidRPr="003501D3">
              <w:rPr>
                <w:rFonts w:ascii="Times New Roman" w:eastAsia="Times New Roman" w:hAnsi="Times New Roman" w:cs="Times New Roman"/>
                <w:color w:val="000000"/>
                <w:sz w:val="20"/>
                <w:szCs w:val="20"/>
                <w:lang w:eastAsia="ru-RU"/>
              </w:rPr>
              <w:t>250</w:t>
            </w:r>
          </w:p>
        </w:tc>
        <w:tc>
          <w:tcPr>
            <w:tcW w:w="1091"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20"/>
                <w:szCs w:val="20"/>
                <w:lang w:eastAsia="ru-RU"/>
              </w:rPr>
            </w:pPr>
            <w:r w:rsidRPr="003501D3">
              <w:rPr>
                <w:rFonts w:ascii="Times New Roman" w:eastAsia="Times New Roman" w:hAnsi="Times New Roman" w:cs="Times New Roman"/>
                <w:color w:val="000000"/>
                <w:sz w:val="20"/>
                <w:szCs w:val="20"/>
                <w:lang w:eastAsia="ru-RU"/>
              </w:rPr>
              <w:t>250</w:t>
            </w:r>
          </w:p>
        </w:tc>
        <w:tc>
          <w:tcPr>
            <w:tcW w:w="119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20"/>
                <w:szCs w:val="20"/>
                <w:lang w:eastAsia="ru-RU"/>
              </w:rPr>
            </w:pPr>
            <w:r w:rsidRPr="003501D3">
              <w:rPr>
                <w:rFonts w:ascii="Times New Roman" w:eastAsia="Times New Roman" w:hAnsi="Times New Roman" w:cs="Times New Roman"/>
                <w:color w:val="000000"/>
                <w:sz w:val="20"/>
                <w:szCs w:val="20"/>
                <w:lang w:eastAsia="ru-RU"/>
              </w:rPr>
              <w:t>Надземная</w:t>
            </w:r>
          </w:p>
        </w:tc>
        <w:tc>
          <w:tcPr>
            <w:tcW w:w="979"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20"/>
                <w:szCs w:val="20"/>
                <w:lang w:eastAsia="ru-RU"/>
              </w:rPr>
            </w:pPr>
            <w:r w:rsidRPr="003501D3">
              <w:rPr>
                <w:rFonts w:ascii="Times New Roman" w:eastAsia="Times New Roman" w:hAnsi="Times New Roman" w:cs="Times New Roman"/>
                <w:color w:val="000000"/>
                <w:sz w:val="20"/>
                <w:szCs w:val="20"/>
                <w:lang w:eastAsia="ru-RU"/>
              </w:rPr>
              <w:t>2028</w:t>
            </w:r>
          </w:p>
        </w:tc>
      </w:tr>
      <w:tr w:rsidR="003501D3" w:rsidRPr="003501D3" w:rsidTr="004C48C7">
        <w:trPr>
          <w:trHeight w:val="300"/>
        </w:trPr>
        <w:tc>
          <w:tcPr>
            <w:tcW w:w="9286"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20"/>
                <w:szCs w:val="20"/>
                <w:lang w:eastAsia="ru-RU"/>
              </w:rPr>
            </w:pPr>
            <w:r w:rsidRPr="003501D3">
              <w:rPr>
                <w:rFonts w:ascii="Times New Roman" w:eastAsia="Times New Roman" w:hAnsi="Times New Roman" w:cs="Times New Roman"/>
                <w:color w:val="000000"/>
                <w:sz w:val="20"/>
                <w:szCs w:val="20"/>
                <w:lang w:eastAsia="ru-RU"/>
              </w:rPr>
              <w:t>п. Шушталеп от БУ-3 ЮК ГРЭС</w:t>
            </w:r>
          </w:p>
        </w:tc>
      </w:tr>
      <w:tr w:rsidR="003501D3" w:rsidRPr="003501D3" w:rsidTr="004C48C7">
        <w:trPr>
          <w:trHeight w:val="300"/>
        </w:trPr>
        <w:tc>
          <w:tcPr>
            <w:tcW w:w="607" w:type="dxa"/>
            <w:tcBorders>
              <w:top w:val="nil"/>
              <w:left w:val="single" w:sz="4" w:space="0" w:color="auto"/>
              <w:bottom w:val="single" w:sz="4" w:space="0" w:color="auto"/>
              <w:right w:val="single" w:sz="4" w:space="0" w:color="auto"/>
            </w:tcBorders>
            <w:shd w:val="clear" w:color="000000" w:fill="FFFFFF"/>
            <w:vAlign w:val="center"/>
            <w:hideMark/>
          </w:tcPr>
          <w:p w:rsidR="003501D3" w:rsidRPr="00E50298" w:rsidRDefault="003501D3" w:rsidP="003501D3">
            <w:pPr>
              <w:spacing w:after="0" w:line="240" w:lineRule="auto"/>
              <w:jc w:val="center"/>
              <w:rPr>
                <w:rFonts w:ascii="Times New Roman" w:eastAsia="Times New Roman" w:hAnsi="Times New Roman" w:cs="Times New Roman"/>
                <w:color w:val="000000"/>
                <w:sz w:val="20"/>
                <w:szCs w:val="20"/>
                <w:highlight w:val="yellow"/>
                <w:lang w:eastAsia="ru-RU"/>
              </w:rPr>
            </w:pPr>
            <w:r w:rsidRPr="00E50298">
              <w:rPr>
                <w:rFonts w:ascii="Times New Roman" w:eastAsia="Times New Roman" w:hAnsi="Times New Roman" w:cs="Times New Roman"/>
                <w:color w:val="000000"/>
                <w:sz w:val="20"/>
                <w:szCs w:val="20"/>
                <w:highlight w:val="yellow"/>
                <w:lang w:eastAsia="ru-RU"/>
              </w:rPr>
              <w:t>1</w:t>
            </w:r>
          </w:p>
        </w:tc>
        <w:tc>
          <w:tcPr>
            <w:tcW w:w="1465" w:type="dxa"/>
            <w:tcBorders>
              <w:top w:val="nil"/>
              <w:left w:val="nil"/>
              <w:bottom w:val="single" w:sz="4" w:space="0" w:color="auto"/>
              <w:right w:val="single" w:sz="4" w:space="0" w:color="auto"/>
            </w:tcBorders>
            <w:shd w:val="clear" w:color="000000" w:fill="FFFFFF"/>
            <w:vAlign w:val="center"/>
            <w:hideMark/>
          </w:tcPr>
          <w:p w:rsidR="003501D3" w:rsidRPr="00E50298" w:rsidRDefault="003501D3" w:rsidP="003501D3">
            <w:pPr>
              <w:spacing w:after="0" w:line="240" w:lineRule="auto"/>
              <w:jc w:val="center"/>
              <w:rPr>
                <w:rFonts w:ascii="Times New Roman" w:eastAsia="Times New Roman" w:hAnsi="Times New Roman" w:cs="Times New Roman"/>
                <w:color w:val="000000"/>
                <w:sz w:val="20"/>
                <w:szCs w:val="20"/>
                <w:highlight w:val="yellow"/>
                <w:lang w:eastAsia="ru-RU"/>
              </w:rPr>
            </w:pPr>
            <w:r w:rsidRPr="00E50298">
              <w:rPr>
                <w:rFonts w:ascii="Times New Roman" w:eastAsia="Times New Roman" w:hAnsi="Times New Roman" w:cs="Times New Roman"/>
                <w:color w:val="000000"/>
                <w:sz w:val="20"/>
                <w:szCs w:val="20"/>
                <w:highlight w:val="yellow"/>
                <w:lang w:eastAsia="ru-RU"/>
              </w:rPr>
              <w:t>УТ-67</w:t>
            </w:r>
          </w:p>
        </w:tc>
        <w:tc>
          <w:tcPr>
            <w:tcW w:w="1465" w:type="dxa"/>
            <w:tcBorders>
              <w:top w:val="nil"/>
              <w:left w:val="nil"/>
              <w:bottom w:val="single" w:sz="4" w:space="0" w:color="auto"/>
              <w:right w:val="single" w:sz="4" w:space="0" w:color="auto"/>
            </w:tcBorders>
            <w:shd w:val="clear" w:color="000000" w:fill="FFFFFF"/>
            <w:vAlign w:val="center"/>
            <w:hideMark/>
          </w:tcPr>
          <w:p w:rsidR="003501D3" w:rsidRPr="00E50298" w:rsidRDefault="003501D3" w:rsidP="003501D3">
            <w:pPr>
              <w:spacing w:after="0" w:line="240" w:lineRule="auto"/>
              <w:jc w:val="center"/>
              <w:rPr>
                <w:rFonts w:ascii="Times New Roman" w:eastAsia="Times New Roman" w:hAnsi="Times New Roman" w:cs="Times New Roman"/>
                <w:color w:val="000000"/>
                <w:sz w:val="20"/>
                <w:szCs w:val="20"/>
                <w:highlight w:val="yellow"/>
                <w:lang w:eastAsia="ru-RU"/>
              </w:rPr>
            </w:pPr>
            <w:r w:rsidRPr="00E50298">
              <w:rPr>
                <w:rFonts w:ascii="Times New Roman" w:eastAsia="Times New Roman" w:hAnsi="Times New Roman" w:cs="Times New Roman"/>
                <w:color w:val="000000"/>
                <w:sz w:val="20"/>
                <w:szCs w:val="20"/>
                <w:highlight w:val="yellow"/>
                <w:lang w:eastAsia="ru-RU"/>
              </w:rPr>
              <w:t>УТ-68</w:t>
            </w:r>
          </w:p>
        </w:tc>
        <w:tc>
          <w:tcPr>
            <w:tcW w:w="1016" w:type="dxa"/>
            <w:tcBorders>
              <w:top w:val="nil"/>
              <w:left w:val="nil"/>
              <w:bottom w:val="single" w:sz="4" w:space="0" w:color="auto"/>
              <w:right w:val="single" w:sz="4" w:space="0" w:color="auto"/>
            </w:tcBorders>
            <w:shd w:val="clear" w:color="000000" w:fill="FFFFFF"/>
            <w:vAlign w:val="center"/>
            <w:hideMark/>
          </w:tcPr>
          <w:p w:rsidR="003501D3" w:rsidRPr="00E50298" w:rsidRDefault="003501D3" w:rsidP="003501D3">
            <w:pPr>
              <w:spacing w:after="0" w:line="240" w:lineRule="auto"/>
              <w:ind w:firstLineChars="300" w:firstLine="600"/>
              <w:rPr>
                <w:rFonts w:ascii="Times New Roman" w:eastAsia="Times New Roman" w:hAnsi="Times New Roman" w:cs="Times New Roman"/>
                <w:color w:val="000000"/>
                <w:sz w:val="20"/>
                <w:szCs w:val="20"/>
                <w:highlight w:val="yellow"/>
                <w:lang w:eastAsia="ru-RU"/>
              </w:rPr>
            </w:pPr>
            <w:r w:rsidRPr="00E50298">
              <w:rPr>
                <w:rFonts w:ascii="Times New Roman" w:eastAsia="Times New Roman" w:hAnsi="Times New Roman" w:cs="Times New Roman"/>
                <w:color w:val="000000"/>
                <w:sz w:val="20"/>
                <w:szCs w:val="20"/>
                <w:highlight w:val="yellow"/>
                <w:lang w:eastAsia="ru-RU"/>
              </w:rPr>
              <w:t>60</w:t>
            </w:r>
          </w:p>
        </w:tc>
        <w:tc>
          <w:tcPr>
            <w:tcW w:w="1468" w:type="dxa"/>
            <w:tcBorders>
              <w:top w:val="nil"/>
              <w:left w:val="nil"/>
              <w:bottom w:val="single" w:sz="4" w:space="0" w:color="auto"/>
              <w:right w:val="single" w:sz="4" w:space="0" w:color="auto"/>
            </w:tcBorders>
            <w:shd w:val="clear" w:color="000000" w:fill="FFFFFF"/>
            <w:vAlign w:val="center"/>
            <w:hideMark/>
          </w:tcPr>
          <w:p w:rsidR="003501D3" w:rsidRPr="00E50298" w:rsidRDefault="003501D3" w:rsidP="003501D3">
            <w:pPr>
              <w:spacing w:after="0" w:line="240" w:lineRule="auto"/>
              <w:jc w:val="center"/>
              <w:rPr>
                <w:rFonts w:ascii="Times New Roman" w:eastAsia="Times New Roman" w:hAnsi="Times New Roman" w:cs="Times New Roman"/>
                <w:color w:val="000000"/>
                <w:sz w:val="20"/>
                <w:szCs w:val="20"/>
                <w:highlight w:val="yellow"/>
                <w:lang w:eastAsia="ru-RU"/>
              </w:rPr>
            </w:pPr>
            <w:r w:rsidRPr="00E50298">
              <w:rPr>
                <w:rFonts w:ascii="Times New Roman" w:eastAsia="Times New Roman" w:hAnsi="Times New Roman" w:cs="Times New Roman"/>
                <w:color w:val="000000"/>
                <w:sz w:val="20"/>
                <w:szCs w:val="20"/>
                <w:highlight w:val="yellow"/>
                <w:lang w:eastAsia="ru-RU"/>
              </w:rPr>
              <w:t>32</w:t>
            </w:r>
          </w:p>
        </w:tc>
        <w:tc>
          <w:tcPr>
            <w:tcW w:w="1091" w:type="dxa"/>
            <w:tcBorders>
              <w:top w:val="nil"/>
              <w:left w:val="nil"/>
              <w:bottom w:val="single" w:sz="4" w:space="0" w:color="auto"/>
              <w:right w:val="single" w:sz="4" w:space="0" w:color="auto"/>
            </w:tcBorders>
            <w:shd w:val="clear" w:color="000000" w:fill="FFFFFF"/>
            <w:vAlign w:val="center"/>
            <w:hideMark/>
          </w:tcPr>
          <w:p w:rsidR="003501D3" w:rsidRPr="00E50298" w:rsidRDefault="003501D3" w:rsidP="003501D3">
            <w:pPr>
              <w:spacing w:after="0" w:line="240" w:lineRule="auto"/>
              <w:jc w:val="center"/>
              <w:rPr>
                <w:rFonts w:ascii="Times New Roman" w:eastAsia="Times New Roman" w:hAnsi="Times New Roman" w:cs="Times New Roman"/>
                <w:color w:val="000000"/>
                <w:sz w:val="20"/>
                <w:szCs w:val="20"/>
                <w:highlight w:val="yellow"/>
                <w:lang w:eastAsia="ru-RU"/>
              </w:rPr>
            </w:pPr>
            <w:r w:rsidRPr="00E50298">
              <w:rPr>
                <w:rFonts w:ascii="Times New Roman" w:eastAsia="Times New Roman" w:hAnsi="Times New Roman" w:cs="Times New Roman"/>
                <w:color w:val="000000"/>
                <w:sz w:val="20"/>
                <w:szCs w:val="20"/>
                <w:highlight w:val="yellow"/>
                <w:lang w:eastAsia="ru-RU"/>
              </w:rPr>
              <w:t>32</w:t>
            </w:r>
          </w:p>
        </w:tc>
        <w:tc>
          <w:tcPr>
            <w:tcW w:w="1195" w:type="dxa"/>
            <w:tcBorders>
              <w:top w:val="nil"/>
              <w:left w:val="nil"/>
              <w:bottom w:val="single" w:sz="4" w:space="0" w:color="auto"/>
              <w:right w:val="single" w:sz="4" w:space="0" w:color="auto"/>
            </w:tcBorders>
            <w:shd w:val="clear" w:color="000000" w:fill="FFFFFF"/>
            <w:vAlign w:val="center"/>
            <w:hideMark/>
          </w:tcPr>
          <w:p w:rsidR="003501D3" w:rsidRPr="00E50298" w:rsidRDefault="003501D3" w:rsidP="003501D3">
            <w:pPr>
              <w:spacing w:after="0" w:line="240" w:lineRule="auto"/>
              <w:jc w:val="center"/>
              <w:rPr>
                <w:rFonts w:ascii="Times New Roman" w:eastAsia="Times New Roman" w:hAnsi="Times New Roman" w:cs="Times New Roman"/>
                <w:color w:val="000000"/>
                <w:sz w:val="20"/>
                <w:szCs w:val="20"/>
                <w:highlight w:val="yellow"/>
                <w:lang w:eastAsia="ru-RU"/>
              </w:rPr>
            </w:pPr>
            <w:r w:rsidRPr="00E50298">
              <w:rPr>
                <w:rFonts w:ascii="Times New Roman" w:eastAsia="Times New Roman" w:hAnsi="Times New Roman" w:cs="Times New Roman"/>
                <w:color w:val="000000"/>
                <w:sz w:val="20"/>
                <w:szCs w:val="20"/>
                <w:highlight w:val="yellow"/>
                <w:lang w:eastAsia="ru-RU"/>
              </w:rPr>
              <w:t>Надземная</w:t>
            </w:r>
          </w:p>
        </w:tc>
        <w:tc>
          <w:tcPr>
            <w:tcW w:w="979" w:type="dxa"/>
            <w:tcBorders>
              <w:top w:val="nil"/>
              <w:left w:val="nil"/>
              <w:bottom w:val="single" w:sz="4" w:space="0" w:color="auto"/>
              <w:right w:val="single" w:sz="4" w:space="0" w:color="auto"/>
            </w:tcBorders>
            <w:shd w:val="clear" w:color="000000" w:fill="FFFFFF"/>
            <w:vAlign w:val="center"/>
            <w:hideMark/>
          </w:tcPr>
          <w:p w:rsidR="003501D3" w:rsidRPr="00E50298" w:rsidRDefault="003501D3" w:rsidP="003501D3">
            <w:pPr>
              <w:spacing w:after="0" w:line="240" w:lineRule="auto"/>
              <w:jc w:val="center"/>
              <w:rPr>
                <w:rFonts w:ascii="Times New Roman" w:eastAsia="Times New Roman" w:hAnsi="Times New Roman" w:cs="Times New Roman"/>
                <w:color w:val="000000"/>
                <w:sz w:val="20"/>
                <w:szCs w:val="20"/>
                <w:highlight w:val="yellow"/>
                <w:lang w:eastAsia="ru-RU"/>
              </w:rPr>
            </w:pPr>
            <w:r w:rsidRPr="00E50298">
              <w:rPr>
                <w:rFonts w:ascii="Times New Roman" w:eastAsia="Times New Roman" w:hAnsi="Times New Roman" w:cs="Times New Roman"/>
                <w:color w:val="000000"/>
                <w:sz w:val="20"/>
                <w:szCs w:val="20"/>
                <w:highlight w:val="yellow"/>
                <w:lang w:eastAsia="ru-RU"/>
              </w:rPr>
              <w:t>2018</w:t>
            </w:r>
          </w:p>
        </w:tc>
      </w:tr>
      <w:tr w:rsidR="003501D3" w:rsidRPr="003501D3" w:rsidTr="004C48C7">
        <w:trPr>
          <w:trHeight w:val="300"/>
        </w:trPr>
        <w:tc>
          <w:tcPr>
            <w:tcW w:w="9286"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20"/>
                <w:szCs w:val="20"/>
                <w:lang w:eastAsia="ru-RU"/>
              </w:rPr>
            </w:pPr>
            <w:r w:rsidRPr="003501D3">
              <w:rPr>
                <w:rFonts w:ascii="Times New Roman" w:eastAsia="Times New Roman" w:hAnsi="Times New Roman" w:cs="Times New Roman"/>
                <w:color w:val="000000"/>
                <w:sz w:val="20"/>
                <w:szCs w:val="20"/>
                <w:lang w:eastAsia="ru-RU"/>
              </w:rPr>
              <w:t>п. Малиновка от котельной «Садовая»</w:t>
            </w:r>
          </w:p>
        </w:tc>
      </w:tr>
      <w:tr w:rsidR="003501D3" w:rsidRPr="003501D3" w:rsidTr="004C48C7">
        <w:trPr>
          <w:trHeight w:val="300"/>
        </w:trPr>
        <w:tc>
          <w:tcPr>
            <w:tcW w:w="607"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20"/>
                <w:szCs w:val="20"/>
                <w:lang w:eastAsia="ru-RU"/>
              </w:rPr>
            </w:pPr>
            <w:r w:rsidRPr="003501D3">
              <w:rPr>
                <w:rFonts w:ascii="Times New Roman" w:eastAsia="Times New Roman" w:hAnsi="Times New Roman" w:cs="Times New Roman"/>
                <w:color w:val="000000"/>
                <w:sz w:val="20"/>
                <w:szCs w:val="20"/>
                <w:lang w:eastAsia="ru-RU"/>
              </w:rPr>
              <w:t>1</w:t>
            </w:r>
          </w:p>
        </w:tc>
        <w:tc>
          <w:tcPr>
            <w:tcW w:w="146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20"/>
                <w:szCs w:val="20"/>
                <w:lang w:eastAsia="ru-RU"/>
              </w:rPr>
            </w:pPr>
            <w:r w:rsidRPr="003501D3">
              <w:rPr>
                <w:rFonts w:ascii="Times New Roman" w:eastAsia="Times New Roman" w:hAnsi="Times New Roman" w:cs="Times New Roman"/>
                <w:color w:val="000000"/>
                <w:sz w:val="20"/>
                <w:szCs w:val="20"/>
                <w:lang w:eastAsia="ru-RU"/>
              </w:rPr>
              <w:t>ТК-32</w:t>
            </w:r>
          </w:p>
        </w:tc>
        <w:tc>
          <w:tcPr>
            <w:tcW w:w="146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20"/>
                <w:szCs w:val="20"/>
                <w:lang w:eastAsia="ru-RU"/>
              </w:rPr>
            </w:pPr>
            <w:r w:rsidRPr="003501D3">
              <w:rPr>
                <w:rFonts w:ascii="Times New Roman" w:eastAsia="Times New Roman" w:hAnsi="Times New Roman" w:cs="Times New Roman"/>
                <w:color w:val="000000"/>
                <w:sz w:val="20"/>
                <w:szCs w:val="20"/>
                <w:lang w:eastAsia="ru-RU"/>
              </w:rPr>
              <w:t>ТК-33</w:t>
            </w:r>
          </w:p>
        </w:tc>
        <w:tc>
          <w:tcPr>
            <w:tcW w:w="1016"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20"/>
                <w:szCs w:val="20"/>
                <w:lang w:eastAsia="ru-RU"/>
              </w:rPr>
            </w:pPr>
            <w:r w:rsidRPr="003501D3">
              <w:rPr>
                <w:rFonts w:ascii="Times New Roman" w:eastAsia="Times New Roman" w:hAnsi="Times New Roman" w:cs="Times New Roman"/>
                <w:color w:val="000000"/>
                <w:sz w:val="20"/>
                <w:szCs w:val="20"/>
                <w:lang w:eastAsia="ru-RU"/>
              </w:rPr>
              <w:t>225</w:t>
            </w:r>
          </w:p>
        </w:tc>
        <w:tc>
          <w:tcPr>
            <w:tcW w:w="146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20"/>
                <w:szCs w:val="20"/>
                <w:lang w:eastAsia="ru-RU"/>
              </w:rPr>
            </w:pPr>
            <w:r w:rsidRPr="003501D3">
              <w:rPr>
                <w:rFonts w:ascii="Times New Roman" w:eastAsia="Times New Roman" w:hAnsi="Times New Roman" w:cs="Times New Roman"/>
                <w:color w:val="000000"/>
                <w:sz w:val="20"/>
                <w:szCs w:val="20"/>
                <w:lang w:eastAsia="ru-RU"/>
              </w:rPr>
              <w:t>300</w:t>
            </w:r>
          </w:p>
        </w:tc>
        <w:tc>
          <w:tcPr>
            <w:tcW w:w="1091"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20"/>
                <w:szCs w:val="20"/>
                <w:lang w:eastAsia="ru-RU"/>
              </w:rPr>
            </w:pPr>
            <w:r w:rsidRPr="003501D3">
              <w:rPr>
                <w:rFonts w:ascii="Times New Roman" w:eastAsia="Times New Roman" w:hAnsi="Times New Roman" w:cs="Times New Roman"/>
                <w:color w:val="000000"/>
                <w:sz w:val="20"/>
                <w:szCs w:val="20"/>
                <w:lang w:eastAsia="ru-RU"/>
              </w:rPr>
              <w:t>300</w:t>
            </w:r>
          </w:p>
        </w:tc>
        <w:tc>
          <w:tcPr>
            <w:tcW w:w="119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20"/>
                <w:szCs w:val="20"/>
                <w:lang w:eastAsia="ru-RU"/>
              </w:rPr>
            </w:pPr>
            <w:r w:rsidRPr="003501D3">
              <w:rPr>
                <w:rFonts w:ascii="Times New Roman" w:eastAsia="Times New Roman" w:hAnsi="Times New Roman" w:cs="Times New Roman"/>
                <w:color w:val="000000"/>
                <w:sz w:val="20"/>
                <w:szCs w:val="20"/>
                <w:lang w:eastAsia="ru-RU"/>
              </w:rPr>
              <w:t>Надземная</w:t>
            </w:r>
          </w:p>
        </w:tc>
        <w:tc>
          <w:tcPr>
            <w:tcW w:w="979"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20"/>
                <w:szCs w:val="20"/>
                <w:lang w:eastAsia="ru-RU"/>
              </w:rPr>
            </w:pPr>
            <w:r w:rsidRPr="003501D3">
              <w:rPr>
                <w:rFonts w:ascii="Times New Roman" w:eastAsia="Times New Roman" w:hAnsi="Times New Roman" w:cs="Times New Roman"/>
                <w:color w:val="000000"/>
                <w:sz w:val="20"/>
                <w:szCs w:val="20"/>
                <w:lang w:eastAsia="ru-RU"/>
              </w:rPr>
              <w:t>2019</w:t>
            </w:r>
          </w:p>
        </w:tc>
      </w:tr>
    </w:tbl>
    <w:p w:rsidR="00931104" w:rsidRDefault="00931104" w:rsidP="00931104">
      <w:pPr>
        <w:pStyle w:val="80"/>
        <w:shd w:val="clear" w:color="auto" w:fill="auto"/>
        <w:tabs>
          <w:tab w:val="left" w:pos="1176"/>
        </w:tabs>
        <w:spacing w:after="0" w:line="240" w:lineRule="auto"/>
        <w:ind w:left="120" w:right="20"/>
        <w:jc w:val="both"/>
        <w:rPr>
          <w:sz w:val="24"/>
          <w:szCs w:val="24"/>
        </w:rPr>
      </w:pPr>
    </w:p>
    <w:p w:rsidR="00931104" w:rsidRPr="00931104" w:rsidRDefault="00931104" w:rsidP="00931104">
      <w:pPr>
        <w:pStyle w:val="80"/>
        <w:numPr>
          <w:ilvl w:val="1"/>
          <w:numId w:val="23"/>
        </w:numPr>
        <w:shd w:val="clear" w:color="auto" w:fill="auto"/>
        <w:tabs>
          <w:tab w:val="left" w:pos="1176"/>
        </w:tabs>
        <w:spacing w:after="0" w:line="240" w:lineRule="auto"/>
        <w:ind w:left="120" w:right="20" w:firstLine="540"/>
        <w:jc w:val="both"/>
        <w:rPr>
          <w:sz w:val="28"/>
          <w:szCs w:val="28"/>
        </w:rPr>
      </w:pPr>
      <w:r w:rsidRPr="00931104">
        <w:rPr>
          <w:bCs w:val="0"/>
          <w:sz w:val="28"/>
          <w:szCs w:val="28"/>
        </w:rPr>
        <w:t>Предложения по строительству и реконструкции тепловых сетей для обеспечения нормативной надежности и безопасности теплоснабжения</w:t>
      </w:r>
    </w:p>
    <w:p w:rsidR="00931104" w:rsidRDefault="00931104" w:rsidP="00931104">
      <w:pPr>
        <w:pStyle w:val="80"/>
        <w:shd w:val="clear" w:color="auto" w:fill="auto"/>
        <w:tabs>
          <w:tab w:val="left" w:pos="1176"/>
        </w:tabs>
        <w:spacing w:after="0" w:line="240" w:lineRule="auto"/>
        <w:ind w:left="120" w:right="20"/>
        <w:jc w:val="both"/>
        <w:rPr>
          <w:sz w:val="24"/>
          <w:szCs w:val="24"/>
        </w:rPr>
      </w:pPr>
      <w:r>
        <w:rPr>
          <w:sz w:val="24"/>
          <w:szCs w:val="24"/>
        </w:rPr>
        <w:tab/>
      </w:r>
    </w:p>
    <w:bookmarkEnd w:id="66"/>
    <w:bookmarkEnd w:id="67"/>
    <w:p w:rsidR="00AB5DE4" w:rsidRPr="00AB5DE4" w:rsidRDefault="00AB5DE4" w:rsidP="00AB5DE4">
      <w:pPr>
        <w:pStyle w:val="4"/>
        <w:shd w:val="clear" w:color="auto" w:fill="auto"/>
        <w:spacing w:line="276" w:lineRule="auto"/>
        <w:ind w:left="100" w:right="-1" w:firstLine="560"/>
        <w:jc w:val="both"/>
        <w:rPr>
          <w:sz w:val="28"/>
          <w:szCs w:val="28"/>
        </w:rPr>
      </w:pPr>
      <w:r w:rsidRPr="00AB5DE4">
        <w:rPr>
          <w:sz w:val="28"/>
          <w:szCs w:val="28"/>
        </w:rPr>
        <w:t>По данным анализа аварийности на тепловых сетях и теплоисточниках город</w:t>
      </w:r>
      <w:r w:rsidRPr="00AB5DE4">
        <w:rPr>
          <w:sz w:val="28"/>
          <w:szCs w:val="28"/>
        </w:rPr>
        <w:softHyphen/>
        <w:t xml:space="preserve">ского округа за </w:t>
      </w:r>
      <w:r w:rsidRPr="00CA00D1">
        <w:rPr>
          <w:sz w:val="28"/>
          <w:szCs w:val="28"/>
        </w:rPr>
        <w:t>20</w:t>
      </w:r>
      <w:r w:rsidR="003501D3" w:rsidRPr="00CA00D1">
        <w:rPr>
          <w:sz w:val="28"/>
          <w:szCs w:val="28"/>
        </w:rPr>
        <w:t>1</w:t>
      </w:r>
      <w:r w:rsidR="004C48C7">
        <w:rPr>
          <w:sz w:val="28"/>
          <w:szCs w:val="28"/>
        </w:rPr>
        <w:t>6</w:t>
      </w:r>
      <w:r w:rsidRPr="00CA00D1">
        <w:rPr>
          <w:sz w:val="28"/>
          <w:szCs w:val="28"/>
        </w:rPr>
        <w:t>-201</w:t>
      </w:r>
      <w:r w:rsidR="004C48C7">
        <w:rPr>
          <w:sz w:val="28"/>
          <w:szCs w:val="28"/>
        </w:rPr>
        <w:t>7</w:t>
      </w:r>
      <w:r w:rsidRPr="00CA00D1">
        <w:rPr>
          <w:sz w:val="28"/>
          <w:szCs w:val="28"/>
        </w:rPr>
        <w:t xml:space="preserve"> гг</w:t>
      </w:r>
      <w:r w:rsidRPr="005837DC">
        <w:rPr>
          <w:color w:val="FF0000"/>
          <w:sz w:val="28"/>
          <w:szCs w:val="28"/>
        </w:rPr>
        <w:t xml:space="preserve">. </w:t>
      </w:r>
      <w:r w:rsidRPr="00AB5DE4">
        <w:rPr>
          <w:sz w:val="28"/>
          <w:szCs w:val="28"/>
        </w:rPr>
        <w:t>не выявлены элементы, не отвечающие требованиям надежности теплоснабжения («Существующее положение в сфере производства, пе</w:t>
      </w:r>
      <w:r w:rsidRPr="00AB5DE4">
        <w:rPr>
          <w:sz w:val="28"/>
          <w:szCs w:val="28"/>
        </w:rPr>
        <w:softHyphen/>
        <w:t>редачи и потребления тепловой энергии для целей теплоснабжения». Том I. Часть 9. Надежность теплоснабжения).</w:t>
      </w:r>
    </w:p>
    <w:p w:rsidR="00AB5DE4" w:rsidRDefault="00AB5DE4" w:rsidP="00AB5DE4">
      <w:pPr>
        <w:pStyle w:val="4"/>
        <w:shd w:val="clear" w:color="auto" w:fill="auto"/>
        <w:spacing w:after="384" w:line="240" w:lineRule="auto"/>
        <w:ind w:left="100" w:right="-1" w:firstLine="560"/>
        <w:jc w:val="both"/>
        <w:rPr>
          <w:sz w:val="28"/>
          <w:szCs w:val="28"/>
        </w:rPr>
      </w:pPr>
      <w:r w:rsidRPr="00AB5DE4">
        <w:rPr>
          <w:sz w:val="28"/>
          <w:szCs w:val="28"/>
        </w:rPr>
        <w:t>В данной ситуации строительство новых тепловых сетей для обеспечения нормативной надежности теплоснабжения (резервирующие перемычки между маги</w:t>
      </w:r>
      <w:r w:rsidRPr="00AB5DE4">
        <w:rPr>
          <w:sz w:val="28"/>
          <w:szCs w:val="28"/>
        </w:rPr>
        <w:softHyphen/>
        <w:t>стралями, резервные и кольцевые линии) экономически не целесообразно. Участки тепловых сетей, подлежащие замене в связи с исчерпанием эксплуата</w:t>
      </w:r>
      <w:r w:rsidRPr="00AB5DE4">
        <w:rPr>
          <w:sz w:val="28"/>
          <w:szCs w:val="28"/>
        </w:rPr>
        <w:softHyphen/>
        <w:t>ционного ресурса</w:t>
      </w:r>
      <w:r w:rsidR="00931104">
        <w:rPr>
          <w:sz w:val="28"/>
          <w:szCs w:val="28"/>
        </w:rPr>
        <w:t xml:space="preserve"> (со сроком эксплуатации более 25 лет) приведены в таблицах 5.6 и 5.7</w:t>
      </w:r>
    </w:p>
    <w:tbl>
      <w:tblPr>
        <w:tblW w:w="9320" w:type="dxa"/>
        <w:tblInd w:w="113" w:type="dxa"/>
        <w:tblLook w:val="04A0" w:firstRow="1" w:lastRow="0" w:firstColumn="1" w:lastColumn="0" w:noHBand="0" w:noVBand="1"/>
      </w:tblPr>
      <w:tblGrid>
        <w:gridCol w:w="1605"/>
        <w:gridCol w:w="1555"/>
        <w:gridCol w:w="1807"/>
        <w:gridCol w:w="983"/>
        <w:gridCol w:w="1512"/>
        <w:gridCol w:w="1210"/>
        <w:gridCol w:w="648"/>
      </w:tblGrid>
      <w:tr w:rsidR="003501D3" w:rsidRPr="003501D3" w:rsidTr="001339F4">
        <w:trPr>
          <w:trHeight w:val="975"/>
        </w:trPr>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b/>
                <w:bCs/>
                <w:color w:val="000000"/>
                <w:sz w:val="20"/>
                <w:szCs w:val="20"/>
                <w:lang w:eastAsia="ru-RU"/>
              </w:rPr>
            </w:pPr>
            <w:r w:rsidRPr="003501D3">
              <w:rPr>
                <w:rFonts w:ascii="Times New Roman" w:eastAsia="Times New Roman" w:hAnsi="Times New Roman" w:cs="Times New Roman"/>
                <w:b/>
                <w:bCs/>
                <w:color w:val="000000"/>
                <w:sz w:val="20"/>
                <w:szCs w:val="20"/>
                <w:lang w:eastAsia="ru-RU"/>
              </w:rPr>
              <w:t>Наименование источника</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b/>
                <w:bCs/>
                <w:color w:val="000000"/>
                <w:sz w:val="20"/>
                <w:szCs w:val="20"/>
                <w:lang w:eastAsia="ru-RU"/>
              </w:rPr>
            </w:pPr>
            <w:r w:rsidRPr="003501D3">
              <w:rPr>
                <w:rFonts w:ascii="Times New Roman" w:eastAsia="Times New Roman" w:hAnsi="Times New Roman" w:cs="Times New Roman"/>
                <w:b/>
                <w:bCs/>
                <w:color w:val="000000"/>
                <w:sz w:val="20"/>
                <w:szCs w:val="20"/>
                <w:lang w:eastAsia="ru-RU"/>
              </w:rPr>
              <w:t>Наименование начала участка</w:t>
            </w:r>
          </w:p>
        </w:tc>
        <w:tc>
          <w:tcPr>
            <w:tcW w:w="1807" w:type="dxa"/>
            <w:tcBorders>
              <w:top w:val="single" w:sz="4" w:space="0" w:color="auto"/>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b/>
                <w:bCs/>
                <w:color w:val="000000"/>
                <w:sz w:val="20"/>
                <w:szCs w:val="20"/>
                <w:lang w:eastAsia="ru-RU"/>
              </w:rPr>
            </w:pPr>
            <w:r w:rsidRPr="003501D3">
              <w:rPr>
                <w:rFonts w:ascii="Times New Roman" w:eastAsia="Times New Roman" w:hAnsi="Times New Roman" w:cs="Times New Roman"/>
                <w:b/>
                <w:bCs/>
                <w:color w:val="000000"/>
                <w:sz w:val="20"/>
                <w:szCs w:val="20"/>
                <w:lang w:eastAsia="ru-RU"/>
              </w:rPr>
              <w:t>Наименование конца участка</w:t>
            </w:r>
          </w:p>
        </w:tc>
        <w:tc>
          <w:tcPr>
            <w:tcW w:w="983" w:type="dxa"/>
            <w:tcBorders>
              <w:top w:val="single" w:sz="4" w:space="0" w:color="auto"/>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b/>
                <w:bCs/>
                <w:color w:val="000000"/>
                <w:sz w:val="20"/>
                <w:szCs w:val="20"/>
                <w:lang w:eastAsia="ru-RU"/>
              </w:rPr>
            </w:pPr>
            <w:r w:rsidRPr="003501D3">
              <w:rPr>
                <w:rFonts w:ascii="Times New Roman" w:eastAsia="Times New Roman" w:hAnsi="Times New Roman" w:cs="Times New Roman"/>
                <w:b/>
                <w:bCs/>
                <w:color w:val="000000"/>
                <w:sz w:val="20"/>
                <w:szCs w:val="20"/>
                <w:lang w:eastAsia="ru-RU"/>
              </w:rPr>
              <w:t>Длина участка, м</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b/>
                <w:bCs/>
                <w:color w:val="000000"/>
                <w:sz w:val="20"/>
                <w:szCs w:val="20"/>
                <w:lang w:eastAsia="ru-RU"/>
              </w:rPr>
            </w:pPr>
            <w:r w:rsidRPr="003501D3">
              <w:rPr>
                <w:rFonts w:ascii="Times New Roman" w:eastAsia="Times New Roman" w:hAnsi="Times New Roman" w:cs="Times New Roman"/>
                <w:b/>
                <w:bCs/>
                <w:color w:val="000000"/>
                <w:sz w:val="20"/>
                <w:szCs w:val="20"/>
                <w:lang w:eastAsia="ru-RU"/>
              </w:rPr>
              <w:t>Диаметр трубопровода,   мм</w:t>
            </w:r>
          </w:p>
        </w:tc>
        <w:tc>
          <w:tcPr>
            <w:tcW w:w="1210" w:type="dxa"/>
            <w:tcBorders>
              <w:top w:val="single" w:sz="4" w:space="0" w:color="auto"/>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b/>
                <w:bCs/>
                <w:color w:val="000000"/>
                <w:sz w:val="20"/>
                <w:szCs w:val="20"/>
                <w:lang w:eastAsia="ru-RU"/>
              </w:rPr>
            </w:pPr>
            <w:r w:rsidRPr="003501D3">
              <w:rPr>
                <w:rFonts w:ascii="Times New Roman" w:eastAsia="Times New Roman" w:hAnsi="Times New Roman" w:cs="Times New Roman"/>
                <w:b/>
                <w:bCs/>
                <w:color w:val="000000"/>
                <w:sz w:val="20"/>
                <w:szCs w:val="20"/>
                <w:lang w:eastAsia="ru-RU"/>
              </w:rPr>
              <w:t>Вид прокладки тепловой сети</w:t>
            </w:r>
          </w:p>
        </w:tc>
        <w:tc>
          <w:tcPr>
            <w:tcW w:w="648" w:type="dxa"/>
            <w:tcBorders>
              <w:top w:val="single" w:sz="4" w:space="0" w:color="auto"/>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b/>
                <w:bCs/>
                <w:color w:val="000000"/>
                <w:sz w:val="20"/>
                <w:szCs w:val="20"/>
                <w:lang w:eastAsia="ru-RU"/>
              </w:rPr>
            </w:pPr>
            <w:r w:rsidRPr="003501D3">
              <w:rPr>
                <w:rFonts w:ascii="Times New Roman" w:eastAsia="Times New Roman" w:hAnsi="Times New Roman" w:cs="Times New Roman"/>
                <w:b/>
                <w:bCs/>
                <w:color w:val="000000"/>
                <w:sz w:val="20"/>
                <w:szCs w:val="20"/>
                <w:lang w:eastAsia="ru-RU"/>
              </w:rPr>
              <w:t>Год</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I-22/1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I-23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1988</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I-22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I-22/1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1988</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А/2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А/3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1988</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УТ-29</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А/2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1988</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1-4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1988</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1-2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1-3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1988</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1-3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1-4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1988</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1-1 "А"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1-2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1988</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1-1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1-1 "А"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1988</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УТ-БУ №1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1-1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1988</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I-25</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I-26</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1988</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I-23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I-24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1988</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I-17</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I-19</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1988</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Узел "С"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1988</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I-21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I-22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1988</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I-16</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I-17</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1988</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lastRenderedPageBreak/>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УТ-33/1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1988</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I-19</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I-20</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1988</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СЗА (С)2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I-5 "В"</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1988</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1988</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II-3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II-4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138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1988</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I-15</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I-16</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1988</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I-21а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12/10</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1988</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I-24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I-25</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1988</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I-20</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I-21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1988</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12/10</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12/9</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1988</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II-3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II-3/1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FF0000"/>
                <w:sz w:val="15"/>
                <w:szCs w:val="15"/>
                <w:lang w:eastAsia="ru-RU"/>
              </w:rPr>
            </w:pPr>
            <w:r w:rsidRPr="003501D3">
              <w:rPr>
                <w:rFonts w:ascii="Times New Roman" w:eastAsia="Times New Roman" w:hAnsi="Times New Roman" w:cs="Times New Roman"/>
                <w:color w:val="FF0000"/>
                <w:sz w:val="15"/>
                <w:szCs w:val="15"/>
                <w:lang w:eastAsia="ru-RU"/>
              </w:rPr>
              <w:t>89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1988</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12/9</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12/8</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1988</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I-28</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I-27</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1988</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12/8</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12/7</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1988</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III-11/1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III-11/2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1988</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III-11/2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20/2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1988</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УТ-24/8</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ТК-24/1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1988</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24/8</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УТ-24/8</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1988</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III-11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III-11/1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1988</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13/5</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13/9</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1988</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I-28</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I-29</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1988</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УТ-25</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I-30</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1988</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I-29</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13/5</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1988</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I-30</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I-31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1988</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13/3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13/4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1988</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13/4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13/9</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1988</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I-31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I-32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1988</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22/4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22/5</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1988</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I-34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I-35 "А"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1988</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I-32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I-34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1988</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I-29</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УТ-25</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1988</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УТ-123а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Калинина, 112а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УТ-68а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Калинина, 85</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УТ-52а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УТ-52/2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ЗА (УТ-32)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КНС КГО "УКВО"</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УТ-53а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Калинина, 43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УТ-59/9</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Калинина, 63д</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УТ-80а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ул. Калинина, 78</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 IV-14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пр. Мира, 79</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 IV-14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IV-14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lastRenderedPageBreak/>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УТ-41а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Калинина, 31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УТ-59/4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Калинина, 63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УТ-31Б</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УФРС по КО</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УТ-16а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Калинина, 87</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УТ-46</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Жданова, 122а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УТ-46</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УТ-44а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УТ-73а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Калинина, 72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УТ-46а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УТ-49а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УТ-46</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УТ-46а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УТ-46</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Жданова, 121а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УТ-42а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Калинина, 39</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УТ-41а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Калинина, 33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ТК-15/4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УТ-41а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УТ-92а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УТ-93а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А/2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ФГКУ "12 отряд ФПС по Кем. обл."</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ТК-4/2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УТ-59а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УТ-59/1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78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 II-2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Д/С "Планета детства", МУ СРЦН, УСЗН, Центр соц.обсл.</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I-16</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I-16/1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I-7</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I-8</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III-1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I-7</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I-6</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III-1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I-6 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Общежитие, УМИ г.Калтан</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I-6</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I-6 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IV-8/1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БАР "Визит", магазины</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IV-1/4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Гостиница, пр. Мира, 57</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II-31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УТ-51а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ЗА 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Администрация г. Кал</w:t>
            </w:r>
            <w:r w:rsidRPr="003501D3">
              <w:rPr>
                <w:rFonts w:ascii="Times New Roman" w:eastAsia="Times New Roman" w:hAnsi="Times New Roman" w:cs="Times New Roman"/>
                <w:color w:val="000000"/>
                <w:sz w:val="15"/>
                <w:szCs w:val="15"/>
                <w:lang w:eastAsia="ru-RU"/>
              </w:rPr>
              <w:softHyphen/>
              <w:t>тан, гараж №1, гараж №2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УТ-49а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УТ-50а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IV-9/1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IV-9/2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IV-8</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 IV-8</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III-5</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Общежитие училищ. №23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Школьная, 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IV-14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IV-12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 IV-13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IV-11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IV-12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lastRenderedPageBreak/>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ТК-5/2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Комсомольская, 95</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ТК-5/2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СЗА (С)1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УТ-39</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160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78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1-4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Здание управ., здравпункт, ТСЦ АБК ОАО "ЮК ГРЭС"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УТ-66а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Калинина, 73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УТ-65а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УТ-66а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 III-4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III-5</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I-8</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I-11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I-11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пр. Мира, 44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УТ-59/3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Калинина, 65</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УТ-28/3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УТ-28/4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IV-8</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IV-8/1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УТ-59/2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УТ-59/3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Комсомольская,</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II-1/3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Горького, 36</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А/3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пр. Мира, 52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IV-2/1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УТ-50а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Жданова, 124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УТ-50а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Жданова, 125</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ТК-15</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IV-8/3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IV-9</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IV-8/3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пр. Мира, 65, магазин ООО "Хотей"</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IV-8</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IV-8/3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187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IV-8/2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БАР "Визит", магазины</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IV-8/1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IV-8/2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УТ-93а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Новая, 18</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ТК-15</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Комсомольская, 107</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II-1/2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II-1/3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УТ-28/4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УТ-28/4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УТ-39</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Ф.л. Ибрагимова О.А. автомойка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УТ-39</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IV-2/1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УТ-92а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Новая, 16</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УТ-82а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УТ-82б</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lastRenderedPageBreak/>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УТ-82а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Школьная, 5а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IV-14 "А"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УТ-82а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IV-11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МБУ "УЖКиДК КГО" Баня</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IV-11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пр. Мира, 73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УТ-59/2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84</w:t>
            </w:r>
          </w:p>
        </w:tc>
        <w:tc>
          <w:tcPr>
            <w:tcW w:w="1512"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c>
          <w:tcPr>
            <w:tcW w:w="1555"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32г,48,66,68,82а,70,85,86 ул. Гоголя (обобщенный)</w:t>
            </w:r>
          </w:p>
        </w:tc>
        <w:tc>
          <w:tcPr>
            <w:tcW w:w="983"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c>
          <w:tcPr>
            <w:tcW w:w="1512"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c>
          <w:tcPr>
            <w:tcW w:w="1210"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c>
          <w:tcPr>
            <w:tcW w:w="648"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12/9</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Нотариус, пр. Мира, 41А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ТК-4/3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Комсомольская, 93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ТК-4/2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ТК-4/3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ТК-4/2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ТК-5/2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IV-10</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IV-11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УТ-75а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Калинина, 99</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12/10</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пр. Мира, 43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II-3/1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II-3/3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УТ-105в</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УТ-104а/1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IV-17</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Комсомольская, 58</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IV-14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Школьная, 5</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IV-14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IV-14 "А"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УТ-52/2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Калинина, 43б</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УТ-52/2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Калинина, 45</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IV-7</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пр. Мира, 56</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УТ-10</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ИП Топильская О.М. (магазин "Колбасная лавка")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IV-10</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смена диаметра 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IV-6</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IV-7</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IV-5</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IV-6</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97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II-3/2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Мировые судьи, Администрация, ИП Крылов, ОАО "Кузбасс- энер</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IV-5</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пр. Мира, 54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IV-2/1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IV-2/2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Школьная, 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IV-9</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IV-9</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IV-8</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пр. Мира, 61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IV-8</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пр. Мира, 63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ТК-4/3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Комсомольская, 87</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Комсомольская, 101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lastRenderedPageBreak/>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УТ-67а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Калинина, 56/2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II-4/3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Горького, 26 (+архив)</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УТ-82б</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Школьная, 7а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IV-12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УТ-79а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УТ-38</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ЗА 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УТ-44а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Калинина, 37а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УТ-108а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УТ-109а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УТ-108а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пр. Мира, 95</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Комсомольская, 103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IV-8</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97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II-4/1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магазин "Магнат", парикмахерская "Маг</w:t>
            </w:r>
            <w:r w:rsidRPr="003501D3">
              <w:rPr>
                <w:rFonts w:ascii="Times New Roman" w:eastAsia="Times New Roman" w:hAnsi="Times New Roman" w:cs="Times New Roman"/>
                <w:color w:val="000000"/>
                <w:sz w:val="15"/>
                <w:szCs w:val="15"/>
                <w:lang w:eastAsia="ru-RU"/>
              </w:rPr>
              <w:softHyphen/>
              <w:t>нат", пр. Мира, 39б</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УТ-15 "Г"</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Комсомольская, 50 (1-2)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 IV-15 "Г"</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УТ-15 "Г"</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 IV-15 "Д"</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 IV-15 "Д"</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 IV-15 "Г"</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ТК-15</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УТ-15</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УТ-88а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УТ-89а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УТ-88а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Новая, 7</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УТ-42а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УТ-43а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УТ-43а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Калинина, 37</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УТ-43а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УТ-44а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УТ-106а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пр. Мира, 80</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УТ-91а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Новая, 13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УТ-85а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УТ-86а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1-2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Проходная №1 ЮК ГРЭС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IV-9</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IV-10</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IV-9</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пр. Мира, 71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УТ-73а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УТ-74а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УТ-106а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rPr>
                <w:rFonts w:ascii="Courier New" w:eastAsia="Times New Roman" w:hAnsi="Courier New" w:cs="Courier New"/>
                <w:color w:val="000000"/>
                <w:sz w:val="10"/>
                <w:szCs w:val="10"/>
                <w:lang w:eastAsia="ru-RU"/>
              </w:rPr>
            </w:pPr>
            <w:r w:rsidRPr="003501D3">
              <w:rPr>
                <w:rFonts w:ascii="Courier New" w:eastAsia="Times New Roman" w:hAnsi="Courier New" w:cs="Courier New"/>
                <w:color w:val="000000"/>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IV-2/2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IV-2/1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IV-9/1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МДОУ Детский сад №1 "Лучик"</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97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II-3/4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Администрация, Районный суд, Магазин "Бегемот", ул. Горько</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IV-9</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IV-9/1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УТ-60а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УТ-60а'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78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lastRenderedPageBreak/>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УТ-60а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Пер. Советский, 11,1, гараж Карбашова Л.А.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УТ-100а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УТ-101а/1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УТ-124а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УТ-125а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УТ-53а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Смена диаметра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IV-1/5</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УТ-58а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УТ-52а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УТ-52/1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ТК-15</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УТ-15/1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IV-16</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ТК-1У-16'</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ТК-15/2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МБОУ СОШ №1 (школа, мл. корп.)</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УТ-105а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пр. Мира, 91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УТ-104а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УТ-108а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94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ТК-15/1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МБОУ СОШ №1 (школа, пристойка, мл. клрп.)</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УТ-100/4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УТ-104а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УТ-122а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УТ-123а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I-22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пр. Мира, 34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II-4/2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киоск "Цветы", пр. Мира, 39а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УТ-58а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пер. Советский, 9</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УТ-15 "Г"</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Комсомольская, 52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УТ-4/2Б</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УТ-4/2В</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ТК-15</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ТК-15/1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УТ-38</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ЗА 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II-1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УТ-38</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УТ-87а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УТ-88а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УТ-87а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Новая, 6</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УТ-87а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Новая, 5</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УТ-86а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УТ-87а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УТ-4/2Б</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Комсомольская, 32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смена диаметра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I-21 В</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УТ-85а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Новая, 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 IV-14/2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УТ-85а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УТ-99а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Калинина, 109</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УТ-99а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Калинина, 90</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II-3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II-31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УТ-4/2А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УТ-4/2Б</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УТ-59/7</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УТ-59/8</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ТК-6/2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УТ-74а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Калинина, 97</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lastRenderedPageBreak/>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I-27/1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Магазин "Лотос", пр. Мира, 26</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УТ-101а/1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Новая, 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УТ-100/5</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пр. Мира, 72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I-26</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I-27</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92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I-26</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Магазин "Одежда", пр. Мира, 28</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rPr>
                <w:rFonts w:ascii="Courier New" w:eastAsia="Times New Roman" w:hAnsi="Courier New" w:cs="Courier New"/>
                <w:color w:val="000000"/>
                <w:sz w:val="10"/>
                <w:szCs w:val="10"/>
                <w:lang w:eastAsia="ru-RU"/>
              </w:rPr>
            </w:pPr>
            <w:r w:rsidRPr="003501D3">
              <w:rPr>
                <w:rFonts w:ascii="Courier New" w:eastAsia="Times New Roman" w:hAnsi="Courier New" w:cs="Courier New"/>
                <w:color w:val="000000"/>
                <w:sz w:val="10"/>
                <w:szCs w:val="10"/>
                <w:lang w:eastAsia="ru-RU"/>
              </w:rPr>
              <w:t> </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пр. Мира, 82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УТ-118а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УТ-119а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УТ-125а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Калинина, 116а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УТ-67а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Калинина, 71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I-24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I-24/1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I-23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пр. Мира, 32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12/7</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ИП Г оловачева маг. "Мини-Маркет"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УТ-58а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гараж, ул. Калини</w:t>
            </w:r>
            <w:r w:rsidRPr="003501D3">
              <w:rPr>
                <w:rFonts w:ascii="Times New Roman" w:eastAsia="Times New Roman" w:hAnsi="Times New Roman" w:cs="Times New Roman"/>
                <w:color w:val="000000"/>
                <w:sz w:val="15"/>
                <w:szCs w:val="15"/>
                <w:lang w:eastAsia="ru-RU"/>
              </w:rPr>
              <w:softHyphen/>
              <w:t>на, 54-1,54-2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УТ-58а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УТ-59а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99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УТ-76а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Школьная, 9</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УТ-118а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ТК-118/1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ТК-118/1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УТ-118</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УТ-79а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УТ-80а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УТ-59/6</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УТ-59/7</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УТ-98а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УТ-99а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УТ-78а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УТ-78</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УТ-78а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пр. Мира, 77</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УТ-79а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УТ-78а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УТ-119а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гараж, ул. Комсо</w:t>
            </w:r>
            <w:r w:rsidRPr="003501D3">
              <w:rPr>
                <w:rFonts w:ascii="Times New Roman" w:eastAsia="Times New Roman" w:hAnsi="Times New Roman" w:cs="Times New Roman"/>
                <w:color w:val="000000"/>
                <w:sz w:val="15"/>
                <w:szCs w:val="15"/>
                <w:lang w:eastAsia="ru-RU"/>
              </w:rPr>
              <w:softHyphen/>
              <w:t>мольская, 121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УТ-119а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УТ-120а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 IV-14/2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 IV-14/3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IV-14/1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 IV-14/2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УТ-59/1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Калинина, 69</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УТ-59/1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Калинина, 67</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IV-1/3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IV-1/4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УТ-120а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Комсомольская, 123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IV-14 "Б"</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УТ-100а/3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 IV-14/3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УТ-97а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 IV-14/3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Школьная, 12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УТ-78</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Калинина, 84/1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lastRenderedPageBreak/>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IV-1/1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Комсомольская, 71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УТ-90а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Новая, 12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УТ-90а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Новая, 11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УТ-89а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УТ-90а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УТ-94а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Новая, 17</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УТ-93а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УТ-94а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IV-14/1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Школьная, 10</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IV-14 "Б"</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IV-14/1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IV-14 "А"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IV-14 "Б"</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УТ-78</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УТ-77а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УТ-59а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УТ-59/1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УТ-16а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УТ-69а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УТ-4/2В</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Комсомольская, 36</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УТ-64а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Калинина, 79</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УТ-63а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Калинина, 75</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УТ-54а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Калинина, 45а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УТ-48а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Жданова, 120</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УТ-48а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Жданова, 121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IV-5</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УТ-110а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УТ-111а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УТ-54а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Калинина, 47</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12/7</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МФЦ КГО, УПР РФ, ЗАГС, И.П. Кияновская</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rPr>
                <w:rFonts w:ascii="Courier New" w:eastAsia="Times New Roman" w:hAnsi="Courier New" w:cs="Courier New"/>
                <w:color w:val="000000"/>
                <w:sz w:val="10"/>
                <w:szCs w:val="10"/>
                <w:lang w:eastAsia="ru-RU"/>
              </w:rPr>
            </w:pPr>
            <w:r w:rsidRPr="003501D3">
              <w:rPr>
                <w:rFonts w:ascii="Courier New" w:eastAsia="Times New Roman" w:hAnsi="Courier New" w:cs="Courier New"/>
                <w:color w:val="000000"/>
                <w:sz w:val="10"/>
                <w:szCs w:val="10"/>
                <w:lang w:eastAsia="ru-RU"/>
              </w:rPr>
              <w:t> </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rPr>
                <w:rFonts w:ascii="Courier New" w:eastAsia="Times New Roman" w:hAnsi="Courier New" w:cs="Courier New"/>
                <w:color w:val="000000"/>
                <w:sz w:val="10"/>
                <w:szCs w:val="10"/>
                <w:lang w:eastAsia="ru-RU"/>
              </w:rPr>
            </w:pPr>
            <w:r w:rsidRPr="003501D3">
              <w:rPr>
                <w:rFonts w:ascii="Courier New" w:eastAsia="Times New Roman" w:hAnsi="Courier New" w:cs="Courier New"/>
                <w:color w:val="000000"/>
                <w:sz w:val="10"/>
                <w:szCs w:val="10"/>
                <w:lang w:eastAsia="ru-RU"/>
              </w:rPr>
              <w:t> </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А.В. пр. Мира, 39</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rPr>
                <w:rFonts w:ascii="Courier New" w:eastAsia="Times New Roman" w:hAnsi="Courier New" w:cs="Courier New"/>
                <w:color w:val="000000"/>
                <w:sz w:val="10"/>
                <w:szCs w:val="10"/>
                <w:lang w:eastAsia="ru-RU"/>
              </w:rPr>
            </w:pPr>
            <w:r w:rsidRPr="003501D3">
              <w:rPr>
                <w:rFonts w:ascii="Courier New" w:eastAsia="Times New Roman" w:hAnsi="Courier New" w:cs="Courier New"/>
                <w:color w:val="000000"/>
                <w:sz w:val="10"/>
                <w:szCs w:val="10"/>
                <w:lang w:eastAsia="ru-RU"/>
              </w:rPr>
              <w:t> </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rPr>
                <w:rFonts w:ascii="Courier New" w:eastAsia="Times New Roman" w:hAnsi="Courier New" w:cs="Courier New"/>
                <w:color w:val="000000"/>
                <w:sz w:val="10"/>
                <w:szCs w:val="10"/>
                <w:lang w:eastAsia="ru-RU"/>
              </w:rPr>
            </w:pPr>
            <w:r w:rsidRPr="003501D3">
              <w:rPr>
                <w:rFonts w:ascii="Courier New" w:eastAsia="Times New Roman" w:hAnsi="Courier New" w:cs="Courier New"/>
                <w:color w:val="000000"/>
                <w:sz w:val="10"/>
                <w:szCs w:val="10"/>
                <w:lang w:eastAsia="ru-RU"/>
              </w:rPr>
              <w:t> </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rPr>
                <w:rFonts w:ascii="Courier New" w:eastAsia="Times New Roman" w:hAnsi="Courier New" w:cs="Courier New"/>
                <w:color w:val="000000"/>
                <w:sz w:val="10"/>
                <w:szCs w:val="10"/>
                <w:lang w:eastAsia="ru-RU"/>
              </w:rPr>
            </w:pPr>
            <w:r w:rsidRPr="003501D3">
              <w:rPr>
                <w:rFonts w:ascii="Courier New" w:eastAsia="Times New Roman" w:hAnsi="Courier New" w:cs="Courier New"/>
                <w:color w:val="000000"/>
                <w:sz w:val="10"/>
                <w:szCs w:val="10"/>
                <w:lang w:eastAsia="ru-RU"/>
              </w:rPr>
              <w:t> </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rPr>
                <w:rFonts w:ascii="Courier New" w:eastAsia="Times New Roman" w:hAnsi="Courier New" w:cs="Courier New"/>
                <w:color w:val="000000"/>
                <w:sz w:val="10"/>
                <w:szCs w:val="10"/>
                <w:lang w:eastAsia="ru-RU"/>
              </w:rPr>
            </w:pPr>
            <w:r w:rsidRPr="003501D3">
              <w:rPr>
                <w:rFonts w:ascii="Courier New" w:eastAsia="Times New Roman" w:hAnsi="Courier New" w:cs="Courier New"/>
                <w:color w:val="000000"/>
                <w:sz w:val="10"/>
                <w:szCs w:val="10"/>
                <w:lang w:eastAsia="ru-RU"/>
              </w:rPr>
              <w:t> </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II-2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 II-2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УТ-58а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УТ-59а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99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УТ-105а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УТ-105/1а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УТ-94а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УТ-95а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I-16/2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пр. Мира, 47</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УТ-31А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УТ-31Б</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I-16/1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I-16/2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УТ-28/3-б</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пер. Комсомольская, 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УТ-105/1а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Комсомольская, 113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 IV-13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пр. Мира, 75</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 IV-13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IV-13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смена диаметра 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УТ-10</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ООО "Мастер-Сервис"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УТ-90а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УТ-91а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lastRenderedPageBreak/>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УТ-103а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УТ-105в</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УТ-103а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пр. Мира, 74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УТ-101а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УТ-103а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УТ-101а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пр. Мира, 85</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УТ-28/1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УТ-28/3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УТ-102а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пр. Мира, 89</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УТ-98а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Калинина, 88</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УТ-97а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УТ-98а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УТ-97а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Школьная, 16</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УТ-97а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Школьная, 14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смена диаметра 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смена диаметра 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УТ-28/3-а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УТ-28/3-б</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78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12/8</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ИП Головачева маг. "Промтовары" пр. Мира, 41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УТ-60а'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Пер. Советский, 11,2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УТ-100/4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УТ-100/5</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УТ-100а/3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УТ-100/4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УТ-15/1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Комсомольская, 54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УТ-15/1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Комсомольская, 56</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II-31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ТК-15</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I-21 В</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пр. Мира, 43а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УТ-105в</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УТ-105г</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УТ-67а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Калинина, 56/1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IV-1/3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пр. Мира, 55</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УТ-59/3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УТ-59/4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УТ-16а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УТ-62а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116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Смена диаметра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Калинина, 81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УТ-64а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Смена диаметра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IV-1/2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пр. Мира, 48</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УТ-63а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УТ-64а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УТ-62а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УТ-63а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УТ-63а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Калинина, 77</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УТ-110а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пр. Мира, 99</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УТ-57а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Калинина, 55</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I-21 В</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пр. Мира, 43б</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I-21 В</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ИП Черновский Г.Н. пр. Мира, 43в</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I-11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Комсомольская, 69</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I-7</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I-15</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161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УТ-91а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УТ-92а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lastRenderedPageBreak/>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УТ-91а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Новая, 14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УТ-89а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Новая, 10</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УТ-77а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Калинина, 86</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УТ-77а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Калинина, 82/1, 82/2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УТ-77а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Калинина, 84/2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УТ-57а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Калинина, 53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УТ-56а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УТ-57а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УТ-56а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Калинина, 49</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УТ-55а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УТ-56а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УТ-101а/1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УТ-101а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УТ-122а/1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Калинина, 129</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IV-16</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Школьная, 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IV-1/2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магазин "Калинка", пр. Мира, 46</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УТ-66а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УТ-67а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УТ-95а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Новая, 19</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УТ-69а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Калинина, 89</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ТК-1У-16'</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IV-17</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93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II-3/3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Г орького 28 (+взросл. поликл.)</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УТ-102а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пр. Мира, 87</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II-3/3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II-3/4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УТ-70а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Калинина, 91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пер. Комсомольская, 1а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220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УТ-89а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Новая, 9</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УТ-86а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Новая, 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УТ-86а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Новая, 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I-15</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пр. Мира, 42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IV-13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 IV-14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УТ-100а/1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УТ-100а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УТ-45'</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Калинина, 35</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УТ-105/1а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УТ-106а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IV-15</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IV-15 "А"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II-4/1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Магазин "Колбасная лавка"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УТ-59а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Горный переулок, 1а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УТ-101а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УТ-102а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УТ-69а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УТ-70а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УТ-92а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Новая, 15</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97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lastRenderedPageBreak/>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rPr>
                <w:rFonts w:ascii="Courier New" w:eastAsia="Times New Roman" w:hAnsi="Courier New" w:cs="Courier New"/>
                <w:color w:val="000000"/>
                <w:sz w:val="10"/>
                <w:szCs w:val="10"/>
                <w:lang w:eastAsia="ru-RU"/>
              </w:rPr>
            </w:pPr>
            <w:r w:rsidRPr="003501D3">
              <w:rPr>
                <w:rFonts w:ascii="Courier New" w:eastAsia="Times New Roman" w:hAnsi="Courier New" w:cs="Courier New"/>
                <w:color w:val="000000"/>
                <w:sz w:val="10"/>
                <w:szCs w:val="10"/>
                <w:lang w:eastAsia="ru-RU"/>
              </w:rPr>
              <w:t> </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Г араж Г асанова Н.Н., ООО УК "Искитим- Плюс", МУП КГО "УКВС"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УТ-65а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Калинина, 58</w:t>
            </w:r>
            <w:r w:rsidRPr="003501D3">
              <w:rPr>
                <w:rFonts w:ascii="Times New Roman" w:eastAsia="Times New Roman" w:hAnsi="Times New Roman" w:cs="Times New Roman"/>
                <w:color w:val="000000"/>
                <w:sz w:val="15"/>
                <w:szCs w:val="15"/>
                <w:lang w:eastAsia="ru-RU"/>
              </w:rPr>
              <w:softHyphen/>
              <w:t>1,58-2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УТ-62а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УТ-65а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ЗА 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Администрация, пр. Мира, 51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ТК-6/2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Упр. обр., ООО "Ново- кузнецкобувьторг"</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ТК-6/2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ТК-6/1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Офисы, магазины</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ТК-6/1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УТ-74а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Калинина, 74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УТ-59/6</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Калинина, 63б</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IV-19</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Комсомольская, 115</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IV-18</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IV-19</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УТ-118</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Комсомольская, 88</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IV-15 "А"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IV-15 "Б"</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СЗА (УТ-33)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290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УТ-28/1-а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пер. Комсомольская, 16</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IV-15 "Б"</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IV-16</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УТ-70а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Калинина, 68</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УТ-70а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УТ-71а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УТ-71а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Калинина, 70</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УТ-71а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УТ-71а/1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УТ-47а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УТ-48а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УТ-47а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Жданова, 122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УТ-46а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УТ-47а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УТ-120а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УТ-121а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УТ-121а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Комсомольская, 94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IV-18</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Комсомольская, 111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IV-17</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IV-18</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IV-17</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Комсомольская, 60</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УТ-59/5</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УТ-59/6</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УТ-121а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УТ-122а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УТ-105а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пр. Мира, 78</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УТ-15</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УТ-42а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УТ-59/5</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Калинина, 63а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УТ-59/1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УТ-59/2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lastRenderedPageBreak/>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УТ-35</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185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УТ-52/1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Калинина, 43а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УТ-54а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УТ-55а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УТ-52а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УТ-54а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УТ-51а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УТ-52а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УТ-45а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УТ-45'</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УТ-45а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Калинина, 35а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УТ-45а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УТ-59/1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Ключевой переулок, 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УТ-122а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УТ-122а/1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Гараж ТСЦ ЮК ГРЭС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УТ-76а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Калинина, 101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УТ-76а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Калинина, 76</w:t>
            </w:r>
            <w:r w:rsidRPr="003501D3">
              <w:rPr>
                <w:rFonts w:ascii="Times New Roman" w:eastAsia="Times New Roman" w:hAnsi="Times New Roman" w:cs="Times New Roman"/>
                <w:color w:val="000000"/>
                <w:sz w:val="15"/>
                <w:szCs w:val="15"/>
                <w:lang w:eastAsia="ru-RU"/>
              </w:rPr>
              <w:softHyphen/>
              <w:t>1,76-2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УТ-104а/1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пр. Мира, 76</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IV-16</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 IV-15 "Д"</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 IV-15 "Г"</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IV-15 "Б"</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УТ-75а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УТ-76а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УТ-16а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УТ-68а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УТ-72а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УТ-73а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УТ-104а/1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УТ-105а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УТ-124а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Калинина, 114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УТ-123а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УТ-124а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УТ-114а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Комсомольская, 64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I-17</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пр. Мира, 40</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УТ-111а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УТ-115а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УТ-115а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Комсомольская, 117</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УТ-72а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Калинина, 95</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 IV-8</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УТ-60а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УТ-105г</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пр. Мира, 74а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УТ-117а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Комсомольская, 119</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II-1/3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II-1/4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УТ-37</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III-3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ТК-15/6</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МОУ СОШ №1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ТК-15/5</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ТК-15/6</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УТ-69а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Калинина, 66</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УТ-117а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Комсомольская, 84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УТ-117а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УТ-118а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lastRenderedPageBreak/>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УТ-59/8</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Калинина, 63г</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УТ-59/7</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Калинина, 63в</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IV-15 "Б"</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УТ-16 "А"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УТ-40</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Детский дом "Аистенок" 3 (общежитие)</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УТ-28/1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УТ-28/1-а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УТ-109а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пр. Мира, 97</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УТ-59/8</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УТ-59/9</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ИП Чунарев Л.А.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III-1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УТ-37</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УТ-16 "А"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Церковь</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I-21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смена диаметра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93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УТ-37</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Комсомольская, 65</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ТК-15/4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Пристойка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УТ-15</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ТК-15/4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II 1/1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Администрация,</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w:t>
            </w:r>
          </w:p>
        </w:tc>
        <w:tc>
          <w:tcPr>
            <w:tcW w:w="1512"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780"/>
        </w:trPr>
        <w:tc>
          <w:tcPr>
            <w:tcW w:w="1605"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c>
          <w:tcPr>
            <w:tcW w:w="1555"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Г радостроительный центр, УМИ, ул. Г орько- го,</w:t>
            </w:r>
          </w:p>
        </w:tc>
        <w:tc>
          <w:tcPr>
            <w:tcW w:w="983"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c>
          <w:tcPr>
            <w:tcW w:w="1512"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c>
          <w:tcPr>
            <w:tcW w:w="1210"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c>
          <w:tcPr>
            <w:tcW w:w="648"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УТ-29</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УТ-28/1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123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 II-2/1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УТ-28/4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пер. Комсомольская, 6б</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IV-1/5</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МОУ "СОШ №18"</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IV-1/4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IV-1/5</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132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УТ-113а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УТ-114а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УТ-113а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Комсомольская, 68</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УТ-112а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УТ-113а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УТ-112а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Комсомольская, 70</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УТ-74а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УТ-75а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II-1/4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Магазин "Искра", ул. Горького, 34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УТ-31А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rPr>
                <w:rFonts w:ascii="Courier New" w:eastAsia="Times New Roman" w:hAnsi="Courier New" w:cs="Courier New"/>
                <w:color w:val="000000"/>
                <w:sz w:val="10"/>
                <w:szCs w:val="10"/>
                <w:lang w:eastAsia="ru-RU"/>
              </w:rPr>
            </w:pPr>
            <w:r w:rsidRPr="003501D3">
              <w:rPr>
                <w:rFonts w:ascii="Courier New" w:eastAsia="Times New Roman" w:hAnsi="Courier New" w:cs="Courier New"/>
                <w:color w:val="000000"/>
                <w:sz w:val="10"/>
                <w:szCs w:val="10"/>
                <w:lang w:eastAsia="ru-RU"/>
              </w:rPr>
              <w:t> </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9/2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ДК "Энергетик", Стадион</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9/1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9/2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 9/1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9/1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Калинина, 42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97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МБУЗ ЦГБ, уголов.- исп.ком., ревиз. ком., УМИ, МБОУ ДОД "ДЮСШ"</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Подвальная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УТ-68а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Калинина, 83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I-16/1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пр. Мира, 49</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78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lastRenderedPageBreak/>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УТ-40</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Детский дом "Аистенок" 2 (здание хоз.корпуса)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УТ-39</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УТ-40</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IV-9/2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Калинина, 60</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УТ-52/1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УТ-53а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Смена диаметра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Калинина, 41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УТ-59/4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УТ-59/5</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УТ-109а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УТ-110а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I-20</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пр. Мира, 36</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УТ-115а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Комсомольская, 80</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УТ-31А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Центр здоровья "Энерге</w:t>
            </w:r>
            <w:r w:rsidRPr="003501D3">
              <w:rPr>
                <w:rFonts w:ascii="Times New Roman" w:eastAsia="Times New Roman" w:hAnsi="Times New Roman" w:cs="Times New Roman"/>
                <w:color w:val="000000"/>
                <w:sz w:val="15"/>
                <w:szCs w:val="15"/>
                <w:lang w:eastAsia="ru-RU"/>
              </w:rPr>
              <w:softHyphen/>
              <w:t>тик"</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Подвальная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СЗА (УТ-31)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УТ-4/2А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Комсомольская, 30</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УТ-109а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пр. Мира, 84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1-1 "А"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Мастерские п/ст 110кВт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УТ-100а/3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УТ-100а/2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УТ-100а/2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Школьная, 8</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УТ-8/1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Г араж Корбашов М.А., пер. Советский, 7</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УТ-8/1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Сарай Корбашов М.А., пер. Советский, 7</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IV-8</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УТ-8/1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110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УТ-58а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IV-8</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240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УТ-100а/2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УТ-100а/1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УТ-115а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УТ-116а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УТ-31А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УТ-71а /1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УТ-72а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IV-9/2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Калинина, 64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УТ-111а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УТ-112а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УТ-111а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Комсомольская, 76</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IV-9/2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УТ-16а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УТ-39</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Детский дом "Аистенок" 1(столовая)</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 II-2/1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УТ-39</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 II-2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 II-2/1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I-19</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Администрация, пр. Мира, 38</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III-3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III-4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III-4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II/1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УТ-104а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пр. Мира, 76а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lastRenderedPageBreak/>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УТ-4/2А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УТ-39</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ТК-4/2А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245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II/1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Д/С №2 "Радуга"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IV-15</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пр. Мира, 70</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УТ-100а/1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IV-15</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III-4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 III-4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УТ-116а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Комсомольская, 82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УТ-105г</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Комсомольская, 109</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УТ-28/4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пер. Комсомольская, 8а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УТ-116а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УТ-117а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I-16/2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пр. Мира, 45</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УТ-100а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пр. Мира, 83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УТ-28/3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УТ-28/3-а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II-1/5</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пр. Мира, 45а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II-1/5</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Горького, 34а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УТ-28/3-а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пер. Комсомольская, 4а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II-1/5</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магазин, салон "Им</w:t>
            </w:r>
            <w:r w:rsidRPr="003501D3">
              <w:rPr>
                <w:rFonts w:ascii="Times New Roman" w:eastAsia="Times New Roman" w:hAnsi="Times New Roman" w:cs="Times New Roman"/>
                <w:color w:val="000000"/>
                <w:sz w:val="15"/>
                <w:szCs w:val="15"/>
                <w:lang w:eastAsia="ru-RU"/>
              </w:rPr>
              <w:softHyphen/>
              <w:t>ператрица", пр. Мира, 45б</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II-1/4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II-1/5</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ТК-4/2А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УТ-28/3-б</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пер. Комсомольская, 4б</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III-15/1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Комсомольская, 41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ИП Г арбузова (киоск "Цветы")</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92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ТК-25/4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ТК-25/5</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УТ-28</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Магазин "Реванш", ул. Комсомольская, 55</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УТ-28</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I-28/1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УТ-10а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Мичурина, 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УТ-12а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Мичурина, 11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УТ-12а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Мичурина, 9</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УТ-7а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УТ-8а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УТ-10а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УТ-11а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УТ-11а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Мичурина, 7</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I-28/1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ТЦ "Солнышко", ул. Комсомольская, 57</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I-28/1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УТ-28/1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ТК-25/7</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Аптека, рентген КПБ</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ТК-25/7</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ТК-25/8</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III-15а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I-35 "А"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lastRenderedPageBreak/>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УТ-11а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УТ-12а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Комсомольская, 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20/4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20/5</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УТ-11/1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Комсомольская, 23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III-15а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III-15/1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Заводская,3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III-15а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СЗА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УТ-10</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УТ-9</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УТ-8</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III-15а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III-16</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УТ-16а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Мичурина, 30</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III-15/2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УТ-45</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III-15/1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III-15/2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УТ-16</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АХЧ КПБ</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ТК-25/8</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УТ-16</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I-28</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III-11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УТ-26</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Смена диаметра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Смена диаметра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ТК-26</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ТК-26</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I-28</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УТ-15/1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УТ-15</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20/1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Магазин, пр. Мира, 24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УТ-28/1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ООО "Стронк" торгово</w:t>
            </w:r>
            <w:r w:rsidRPr="003501D3">
              <w:rPr>
                <w:rFonts w:ascii="Times New Roman" w:eastAsia="Times New Roman" w:hAnsi="Times New Roman" w:cs="Times New Roman"/>
                <w:color w:val="000000"/>
                <w:sz w:val="15"/>
                <w:szCs w:val="15"/>
                <w:lang w:eastAsia="ru-RU"/>
              </w:rPr>
              <w:softHyphen/>
              <w:t>сервисный центр</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УТ-28/1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УТ-27</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УТ-27</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ДДТ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20/2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пр. Мира, 22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УТ-10</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УТ-9</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ТК-25/6</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ТК-25/7</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125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Комсомольская, 5</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20/2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20/3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20/3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пр. Мира, 20</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УТ-26/1 "Г"</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СЗА ТК-26/1 "В"</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СЗА ТК-26/1 "В"</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ТК-26/1 "В"</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ТК-26/5</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Гараж</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lastRenderedPageBreak/>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20/3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20/4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20/4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пр. Мира, 18</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ТК-25/5</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Проходная КПБ</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ТК-25/5</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ТК-25/6</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ТК-25/6</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Диспансер КПБ</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УТ-17а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УТ-18а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ТК-26/1 "В"</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ТК-26/2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ТК-26/2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Стационар</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УТ-8</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УТ-8</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ТК-26/3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Поликлиника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III-11/2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20/1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III-11/1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Комсомольская, 53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ТК-25/8</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Г араж, прачечная КПБ</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ТК-25/10</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Корпус №5 КПБ</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ТК-26/3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ТК-26/5</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ТК-26/5</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Хоз. блок</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УТ-8/1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Комсомольская, 19</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Подвальная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УТ-8/1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Комсомольская, 21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УТ-8а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Мичурина, 1а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УТ-9а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I-28</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I-28</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110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СЗА УТ-13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26/1 "А"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I-28</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УТ-28</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Заводская, 25</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III-11/1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Комсомольская, 51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20/5</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20/6</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Заводская, 6</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Мичурина, 2а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20/6</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пр. Мира, 14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УТ-18а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УТ-19а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78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ТК-24/7</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пр. Мира, 11(2), УФК по КО №18 (пристр. и встр. пом.)</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Заводская, 27</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97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lastRenderedPageBreak/>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VI-4/1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Магазин "Колбасная лавка", ул. Комсомоль</w:t>
            </w:r>
            <w:r w:rsidRPr="003501D3">
              <w:rPr>
                <w:rFonts w:ascii="Times New Roman" w:eastAsia="Times New Roman" w:hAnsi="Times New Roman" w:cs="Times New Roman"/>
                <w:color w:val="000000"/>
                <w:sz w:val="15"/>
                <w:szCs w:val="15"/>
                <w:lang w:eastAsia="ru-RU"/>
              </w:rPr>
              <w:softHyphen/>
              <w:t>ская, 13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ТК-26/2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ТК-26/3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СЗА УТ-9</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УТ-10</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УТ-10</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УТ-8</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УТ-7</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УТ-7</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ООО "Алмаз"</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ТК-25/13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ТК-24/7</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99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УТ-17а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Жданова, 34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УТ-15а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УТ-17а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УТ-14а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УТ-15а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УТ-14а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Мичурина, 29</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VI-4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Комсомольская, 15</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VI-4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VI-4/1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Физио отдел. МБУЗ "ЦГБ</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97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ТК-16</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Магазин "Спорт товары", кафе, ул. Ком</w:t>
            </w:r>
            <w:r w:rsidRPr="003501D3">
              <w:rPr>
                <w:rFonts w:ascii="Times New Roman" w:eastAsia="Times New Roman" w:hAnsi="Times New Roman" w:cs="Times New Roman"/>
                <w:color w:val="000000"/>
                <w:sz w:val="15"/>
                <w:szCs w:val="15"/>
                <w:lang w:eastAsia="ru-RU"/>
              </w:rPr>
              <w:softHyphen/>
              <w:t>сомольская, 27</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УТ-15</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УТ-15/1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УТ-15/1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ТК-15</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ТК-15</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МДОУ Д/С №41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УТ-45</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пром. тов. ул. Ком</w:t>
            </w:r>
            <w:r w:rsidRPr="003501D3">
              <w:rPr>
                <w:rFonts w:ascii="Times New Roman" w:eastAsia="Times New Roman" w:hAnsi="Times New Roman" w:cs="Times New Roman"/>
                <w:color w:val="000000"/>
                <w:sz w:val="15"/>
                <w:szCs w:val="15"/>
                <w:lang w:eastAsia="ru-RU"/>
              </w:rPr>
              <w:softHyphen/>
              <w:t>сомольская, 45</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Подвальная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УТ-13а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УТ-14а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96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УТ-17</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Кухня, прожарочная КПБ</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УТ-17</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Дн. стационар КПБ</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УТ-13а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Мичурина, 21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УТ-13а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ТК-24/1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УТ-18</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 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121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Опуск</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УТ-8</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УТ-8/1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УТ-9а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УТ-10а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УТ-18</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УТ-19</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УТ-18</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Гаражи МБУЗ "ЦГБ", ИП Чунарев Л.А.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Комсомольская, 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ТК-25/2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Корпус №2 КПБ</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lastRenderedPageBreak/>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ТК-25/2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ТК-25/12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УТ-15/1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СЗА УТ-14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ТК-25/13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23-1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Д/С №38 "Сказка", пра</w:t>
            </w:r>
            <w:r w:rsidRPr="003501D3">
              <w:rPr>
                <w:rFonts w:ascii="Times New Roman" w:eastAsia="Times New Roman" w:hAnsi="Times New Roman" w:cs="Times New Roman"/>
                <w:color w:val="000000"/>
                <w:sz w:val="15"/>
                <w:szCs w:val="15"/>
                <w:lang w:eastAsia="ru-RU"/>
              </w:rPr>
              <w:softHyphen/>
              <w:t>чечная</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МАУ "Бизнес- инкубатор"</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 №2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УТ-26</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1176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УТ-16</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УТ-17</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ТК-25/11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Корпус №4 КПБ</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ТК-25/11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ТК-25/10</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УТ-19</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УТ-20</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УТ-7а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УТ-7а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Мичурина, 1в</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 III-16</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УТ-15/1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123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УТ-24/8</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Калинина, 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Подвальная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Смена диаметра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Магазин, ул. Кали</w:t>
            </w:r>
            <w:r w:rsidRPr="003501D3">
              <w:rPr>
                <w:rFonts w:ascii="Times New Roman" w:eastAsia="Times New Roman" w:hAnsi="Times New Roman" w:cs="Times New Roman"/>
                <w:color w:val="000000"/>
                <w:sz w:val="15"/>
                <w:szCs w:val="15"/>
                <w:lang w:eastAsia="ru-RU"/>
              </w:rPr>
              <w:softHyphen/>
              <w:t>нина, 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III-16</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УТ-37</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УТ-37</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Комсомольская, 37</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УТ-37</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ТК-37</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78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ТК-24/1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Пищеблок, прачечная, овощехр.-склад, склад МБУЗ"ЦГБ</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УТ-18</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Детская поликл. МБУЗ "ЦГБ</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УТ-26/1 "Г"</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УТ-18а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Жданова, 32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УТ-15а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УТ-16а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УТ-19а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Жданова, 43г</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СЗА УТ-11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26/1 "А"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Комсомольская, 25</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УТ-15</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ТК-16</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УТ-9а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Мичурина, 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III-16</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III-17</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III-17</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 III-16</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 III-16</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23-1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78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III-11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Центральная биб</w:t>
            </w:r>
            <w:r w:rsidRPr="003501D3">
              <w:rPr>
                <w:rFonts w:ascii="Times New Roman" w:eastAsia="Times New Roman" w:hAnsi="Times New Roman" w:cs="Times New Roman"/>
                <w:color w:val="000000"/>
                <w:sz w:val="15"/>
                <w:szCs w:val="15"/>
                <w:lang w:eastAsia="ru-RU"/>
              </w:rPr>
              <w:softHyphen/>
              <w:t>лиотека, Магазин, ул. Комсомольская, 49</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lastRenderedPageBreak/>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УТ-8</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пр. Мира, 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VI-4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 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ООО "Акрукс-М" (кис</w:t>
            </w:r>
            <w:r w:rsidRPr="003501D3">
              <w:rPr>
                <w:rFonts w:ascii="Times New Roman" w:eastAsia="Times New Roman" w:hAnsi="Times New Roman" w:cs="Times New Roman"/>
                <w:color w:val="000000"/>
                <w:sz w:val="15"/>
                <w:szCs w:val="15"/>
                <w:lang w:eastAsia="ru-RU"/>
              </w:rPr>
              <w:softHyphen/>
              <w:t>лородная станция)</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УТ-7/1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VI-2 "С"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УТ-17</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Лаборатория КПБ</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ТК-25/4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ТК-25/3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ООО "КЭнК" Гараж</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78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ТК-37</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Управление, реабилита</w:t>
            </w:r>
            <w:r w:rsidRPr="003501D3">
              <w:rPr>
                <w:rFonts w:ascii="Times New Roman" w:eastAsia="Times New Roman" w:hAnsi="Times New Roman" w:cs="Times New Roman"/>
                <w:color w:val="000000"/>
                <w:sz w:val="15"/>
                <w:szCs w:val="15"/>
                <w:lang w:eastAsia="ru-RU"/>
              </w:rPr>
              <w:softHyphen/>
              <w:t>ционное отделение, пр. Мира, 12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СЗА УТ-12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23-1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ЦД и К "Молодежный"</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ТК-25/13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ТК-25/4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УТ-11/1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Опуск</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I-40/1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Смена диаметра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ТК-24/7</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24/8</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92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ООО "СпецТранс-Трейд" (гараж)</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УТ-19а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Жданова, 40</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ТК-24/1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Стационар МБУЗ "ЦГБ</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ТК-25/12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Корпус №3 КПБ</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ТК-25/12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ТК-25/11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ТК-25/3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Корпус №1 КПБ</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473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СЗА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ТК-26/1 "Г"</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ТК-25/13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ТК-25/3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ТК-25/2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ООО "КЭнК" мастер</w:t>
            </w:r>
            <w:r w:rsidRPr="003501D3">
              <w:rPr>
                <w:rFonts w:ascii="Times New Roman" w:eastAsia="Times New Roman" w:hAnsi="Times New Roman" w:cs="Times New Roman"/>
                <w:color w:val="000000"/>
                <w:sz w:val="15"/>
                <w:szCs w:val="15"/>
                <w:lang w:eastAsia="ru-RU"/>
              </w:rPr>
              <w:softHyphen/>
              <w:t>ские, склад</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78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УТ-20</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Бак. лаб, клинич. лаб., помещение, скорая по- мощ. МБУЗ "ЦГБ</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УТ-19</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90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III-15/1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Комсомольская, 39</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Проходная МБУЗ "ЦГБ"</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VI-2 "С"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VI-4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III-16</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Комсомольская, 35</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lastRenderedPageBreak/>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20/5</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пр. Мира, 16</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Опуск</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УТ-7</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УТ-7/1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VI-2 "С"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Опуск</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Комсомольская, 11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пр. Мира, 21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I-34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пр. Мира, 23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I-34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I-32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пр. Мира, 25</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I-41 "Г"</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I-41/1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163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13/2 "В"</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13/4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УТ-28а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УТ-29а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УТ-28а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Садовая, 1/1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УТ-22а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УТ-28а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ТК-25</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пр. Мира, 31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УТ-25</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ТК-25</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22/2 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Магазин ООО "Элемент- Трейд"</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22/2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22/2 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АТС, гараж, ул. Горько</w:t>
            </w:r>
            <w:r w:rsidRPr="003501D3">
              <w:rPr>
                <w:rFonts w:ascii="Times New Roman" w:eastAsia="Times New Roman" w:hAnsi="Times New Roman" w:cs="Times New Roman"/>
                <w:color w:val="000000"/>
                <w:sz w:val="15"/>
                <w:szCs w:val="15"/>
                <w:lang w:eastAsia="ru-RU"/>
              </w:rPr>
              <w:softHyphen/>
              <w:t>го, 14а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22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МО МВД</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ТК-42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Заводская, 43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 23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Г орького, 25</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13/3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пр. Мира, 35а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13/5</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Горького, 24а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I-35 "А"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I-35 "Б"</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I-35 "Б"</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ТК-18</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141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ТК-18</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Базарная, 8</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ТК-18</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18/1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18/1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18/2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13/4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13/5</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13/4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УТ-22а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УТ-31а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Садовая, 5</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22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22/1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ТК-пр. Мира, 13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Магазин ООО "Хотей"</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18/4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Магазин ООО Га- маюн, ул. Калинина, 16 (2)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78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22/3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гараж Таскаев В.М., Близнюк В.Н., пр. Мира, 17а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lastRenderedPageBreak/>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УТ-30а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УТ-31а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УТ-16</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Горького, 14 (+прочие)</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УТ-29а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Садовая, 1/2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УТ-29а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УТ-30а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78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22/5</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салон красоты, кол</w:t>
            </w:r>
            <w:r w:rsidRPr="003501D3">
              <w:rPr>
                <w:rFonts w:ascii="Times New Roman" w:eastAsia="Times New Roman" w:hAnsi="Times New Roman" w:cs="Times New Roman"/>
                <w:color w:val="000000"/>
                <w:sz w:val="15"/>
                <w:szCs w:val="15"/>
                <w:lang w:eastAsia="ru-RU"/>
              </w:rPr>
              <w:softHyphen/>
              <w:t>легия адвокатов, пр. Мира, 11(1)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18/2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Базарная, 6</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I-41/1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Захаренко В.Л.</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Суббота Т.В., Шмунк И.Я.</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22/4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Магазин ООО "Система Чибис"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22/4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ТК-пр. Мира, 13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 23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 23а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 23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ИП Балабанов маг. "Аза</w:t>
            </w:r>
            <w:r w:rsidRPr="003501D3">
              <w:rPr>
                <w:rFonts w:ascii="Times New Roman" w:eastAsia="Times New Roman" w:hAnsi="Times New Roman" w:cs="Times New Roman"/>
                <w:color w:val="000000"/>
                <w:sz w:val="15"/>
                <w:szCs w:val="15"/>
                <w:lang w:eastAsia="ru-RU"/>
              </w:rPr>
              <w:softHyphen/>
              <w:t>лия"</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78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 23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1,4-1,4-2,6,12,14 ул. Болотная (обобщенный)</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УТ-37а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УТ-38а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УТ-37а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Калинина, 29г</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УТ-37</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УТ-37а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УТ-37</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Калинина, 27</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УТ-40а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Калинина, 31а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УТ-40а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Калинина, 29а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18/2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18/2 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18/2 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18/3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18/3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Магазин ООО Га- маюн, ул. Калинина, 16 (1)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18/3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18/4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УТ-34а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Калинина, 25</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УТ-39а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УТ-40а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УТ-39а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Калинина, 29б</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УТ-38а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УТ-39а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УТ-38а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Калинина, 29ж</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УТ-36а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УТ-37</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УТ-33а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УТ-36а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УТ-22а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 23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УТ-35а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12а,16а,33 пер. Бо</w:t>
            </w:r>
            <w:r w:rsidRPr="003501D3">
              <w:rPr>
                <w:rFonts w:ascii="Times New Roman" w:eastAsia="Times New Roman" w:hAnsi="Times New Roman" w:cs="Times New Roman"/>
                <w:color w:val="000000"/>
                <w:sz w:val="15"/>
                <w:szCs w:val="15"/>
                <w:lang w:eastAsia="ru-RU"/>
              </w:rPr>
              <w:softHyphen/>
              <w:t>лотный (обобщенный)</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УТ-31а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УТ-32а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 25а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 26а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lastRenderedPageBreak/>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 26а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 27а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УТ-34а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УТ-35а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 24а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 24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13/4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пр. Мира, 33а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78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13/3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Музей, Ветеран, Упр. Культ., пр. Мира, 33б</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13/3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13/2 "А"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13/2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Магазины, пр. Мира, 37а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13/7</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пр. Мира, 35</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13/3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Магазин "Луч", ул. Г орького, 22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13/2 "А"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13/3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13/2 "В"</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Д/С №24 "Белочка", Магазин</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смена диаметра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19/2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 24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 25а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13/8</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Магазины, Офис, пр. Мира, 37</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19/2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УТ-18</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13/9</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смена диаметра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УТ-18</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УТ-16</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13/9</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ИП Побежимова Магазин "Виктория"</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I-31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пр. Мира, 29</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УТ-21а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Магазин, Вядянен В.С., ул. Красенка, 10</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УТ-20а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Жданова, 51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УТ-20а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Жданова, 59</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13/2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Миграционная служба, МО МВД, пр. Мира, 37б</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ТК-13/6</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Магазин "Сакура",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rPr>
                <w:rFonts w:ascii="Courier New" w:eastAsia="Times New Roman" w:hAnsi="Courier New" w:cs="Courier New"/>
                <w:color w:val="000000"/>
                <w:sz w:val="10"/>
                <w:szCs w:val="10"/>
                <w:lang w:eastAsia="ru-RU"/>
              </w:rPr>
            </w:pPr>
            <w:r w:rsidRPr="003501D3">
              <w:rPr>
                <w:rFonts w:ascii="Courier New" w:eastAsia="Times New Roman" w:hAnsi="Courier New" w:cs="Courier New"/>
                <w:color w:val="000000"/>
                <w:sz w:val="10"/>
                <w:szCs w:val="10"/>
                <w:lang w:eastAsia="ru-RU"/>
              </w:rPr>
              <w:t> </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rPr>
                <w:rFonts w:ascii="Courier New" w:eastAsia="Times New Roman" w:hAnsi="Courier New" w:cs="Courier New"/>
                <w:color w:val="000000"/>
                <w:sz w:val="10"/>
                <w:szCs w:val="10"/>
                <w:lang w:eastAsia="ru-RU"/>
              </w:rPr>
            </w:pPr>
            <w:r w:rsidRPr="003501D3">
              <w:rPr>
                <w:rFonts w:ascii="Courier New" w:eastAsia="Times New Roman" w:hAnsi="Courier New" w:cs="Courier New"/>
                <w:color w:val="000000"/>
                <w:sz w:val="10"/>
                <w:szCs w:val="10"/>
                <w:lang w:eastAsia="ru-RU"/>
              </w:rPr>
              <w:t> </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пр. Мира, 33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rPr>
                <w:rFonts w:ascii="Courier New" w:eastAsia="Times New Roman" w:hAnsi="Courier New" w:cs="Courier New"/>
                <w:color w:val="000000"/>
                <w:sz w:val="10"/>
                <w:szCs w:val="10"/>
                <w:lang w:eastAsia="ru-RU"/>
              </w:rPr>
            </w:pPr>
            <w:r w:rsidRPr="003501D3">
              <w:rPr>
                <w:rFonts w:ascii="Courier New" w:eastAsia="Times New Roman" w:hAnsi="Courier New" w:cs="Courier New"/>
                <w:color w:val="000000"/>
                <w:sz w:val="10"/>
                <w:szCs w:val="10"/>
                <w:lang w:eastAsia="ru-RU"/>
              </w:rPr>
              <w:t> </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rPr>
                <w:rFonts w:ascii="Courier New" w:eastAsia="Times New Roman" w:hAnsi="Courier New" w:cs="Courier New"/>
                <w:color w:val="000000"/>
                <w:sz w:val="10"/>
                <w:szCs w:val="10"/>
                <w:lang w:eastAsia="ru-RU"/>
              </w:rPr>
            </w:pPr>
            <w:r w:rsidRPr="003501D3">
              <w:rPr>
                <w:rFonts w:ascii="Courier New" w:eastAsia="Times New Roman" w:hAnsi="Courier New" w:cs="Courier New"/>
                <w:color w:val="000000"/>
                <w:sz w:val="10"/>
                <w:szCs w:val="10"/>
                <w:lang w:eastAsia="ru-RU"/>
              </w:rPr>
              <w:t> </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rPr>
                <w:rFonts w:ascii="Courier New" w:eastAsia="Times New Roman" w:hAnsi="Courier New" w:cs="Courier New"/>
                <w:color w:val="000000"/>
                <w:sz w:val="10"/>
                <w:szCs w:val="10"/>
                <w:lang w:eastAsia="ru-RU"/>
              </w:rPr>
            </w:pPr>
            <w:r w:rsidRPr="003501D3">
              <w:rPr>
                <w:rFonts w:ascii="Courier New" w:eastAsia="Times New Roman" w:hAnsi="Courier New" w:cs="Courier New"/>
                <w:color w:val="000000"/>
                <w:sz w:val="10"/>
                <w:szCs w:val="10"/>
                <w:lang w:eastAsia="ru-RU"/>
              </w:rPr>
              <w:t> </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rPr>
                <w:rFonts w:ascii="Courier New" w:eastAsia="Times New Roman" w:hAnsi="Courier New" w:cs="Courier New"/>
                <w:color w:val="000000"/>
                <w:sz w:val="10"/>
                <w:szCs w:val="10"/>
                <w:lang w:eastAsia="ru-RU"/>
              </w:rPr>
            </w:pPr>
            <w:r w:rsidRPr="003501D3">
              <w:rPr>
                <w:rFonts w:ascii="Courier New" w:eastAsia="Times New Roman" w:hAnsi="Courier New" w:cs="Courier New"/>
                <w:color w:val="000000"/>
                <w:sz w:val="10"/>
                <w:szCs w:val="10"/>
                <w:lang w:eastAsia="ru-RU"/>
              </w:rPr>
              <w:t> </w:t>
            </w:r>
          </w:p>
        </w:tc>
      </w:tr>
      <w:tr w:rsidR="003501D3" w:rsidRPr="003501D3" w:rsidTr="001339F4">
        <w:trPr>
          <w:trHeight w:val="97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19/2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Аптека, Парикма</w:t>
            </w:r>
            <w:r w:rsidRPr="003501D3">
              <w:rPr>
                <w:rFonts w:ascii="Times New Roman" w:eastAsia="Times New Roman" w:hAnsi="Times New Roman" w:cs="Times New Roman"/>
                <w:color w:val="000000"/>
                <w:sz w:val="15"/>
                <w:szCs w:val="15"/>
                <w:lang w:eastAsia="ru-RU"/>
              </w:rPr>
              <w:softHyphen/>
              <w:t>херская, Магазины, Те</w:t>
            </w:r>
            <w:r w:rsidRPr="003501D3">
              <w:rPr>
                <w:rFonts w:ascii="Times New Roman" w:eastAsia="Times New Roman" w:hAnsi="Times New Roman" w:cs="Times New Roman"/>
                <w:color w:val="000000"/>
                <w:sz w:val="15"/>
                <w:szCs w:val="15"/>
                <w:lang w:eastAsia="ru-RU"/>
              </w:rPr>
              <w:softHyphen/>
              <w:t>лерадиокомпания, ул. Г</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19/2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Горького, 19</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I-31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ДМШ №23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УТ-20</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УТ-20а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96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УТ-20а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УТ-21а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94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I-30</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 I-30</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 I-30</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ДСШ №42 школа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 I-30</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ДСШ №42 эстр. класс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22 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ООО "СУ-2" (строй.дом)</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lastRenderedPageBreak/>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I-41 "Г'"</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 27а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Калинина, 32</w:t>
            </w:r>
            <w:r w:rsidRPr="003501D3">
              <w:rPr>
                <w:rFonts w:ascii="Times New Roman" w:eastAsia="Times New Roman" w:hAnsi="Times New Roman" w:cs="Times New Roman"/>
                <w:color w:val="000000"/>
                <w:sz w:val="15"/>
                <w:szCs w:val="15"/>
                <w:lang w:eastAsia="ru-RU"/>
              </w:rPr>
              <w:softHyphen/>
              <w:t>1,32-2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Базарная, 9</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Подвальная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I-41 "Г'"</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УТ-20</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354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ТК-42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 23а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 24а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УТ-32а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УТ-33а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ТК-42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Базарная, 11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 I-41/1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Корбашова Н.Ф.</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БУ-1, -2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УТ-33а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УТ-34а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УТ-29</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Стахановская, 60</w:t>
            </w:r>
            <w:r w:rsidRPr="003501D3">
              <w:rPr>
                <w:rFonts w:ascii="Times New Roman" w:eastAsia="Times New Roman" w:hAnsi="Times New Roman" w:cs="Times New Roman"/>
                <w:color w:val="000000"/>
                <w:sz w:val="15"/>
                <w:szCs w:val="15"/>
                <w:lang w:eastAsia="ru-RU"/>
              </w:rPr>
              <w:softHyphen/>
              <w:t>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Победы, 42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УТ-47-2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УТ-48-1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Смена д-м ул. Победы, 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Победы, 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Смена диаметра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Разветвление</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Тепличная, 9-2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Смена диметра(УТ- 54гвс)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1-я Новостройка, 3(гвс)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УТ-Склад</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Складское помещение ФГСУВУ"СПУ"</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УТ-I</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УТ-Склад</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130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Победы, 9</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Весеняя, 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Победы, 14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УТ-I</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УТ-Школа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УТ-дом</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Коттедж №1 ул. Руставе</w:t>
            </w:r>
            <w:r w:rsidRPr="003501D3">
              <w:rPr>
                <w:rFonts w:ascii="Times New Roman" w:eastAsia="Times New Roman" w:hAnsi="Times New Roman" w:cs="Times New Roman"/>
                <w:color w:val="000000"/>
                <w:sz w:val="15"/>
                <w:szCs w:val="15"/>
                <w:lang w:eastAsia="ru-RU"/>
              </w:rPr>
              <w:softHyphen/>
              <w:t>ли, 24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Подвальная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УТ-гараж</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ТК-I</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УТ-гараж</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Гараж ФГСУВУ "СПУ"</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Подвальная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УТ-60</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Победы, 16</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УТ-дом</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УТ-дом2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УТ-Склад</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УТ-гараж</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УТ-10</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УТ-10'</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Славы, 18</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111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lastRenderedPageBreak/>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УТ-60</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УТ-10</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Весеняя, 5</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УТ-ул. Весеняя, 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УТ-дом2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Руставели, 24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УТ-дом2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Коттедж №2 ул. Руставе</w:t>
            </w:r>
            <w:r w:rsidRPr="003501D3">
              <w:rPr>
                <w:rFonts w:ascii="Times New Roman" w:eastAsia="Times New Roman" w:hAnsi="Times New Roman" w:cs="Times New Roman"/>
                <w:color w:val="000000"/>
                <w:sz w:val="15"/>
                <w:szCs w:val="15"/>
                <w:lang w:eastAsia="ru-RU"/>
              </w:rPr>
              <w:softHyphen/>
              <w:t>ли, 24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Подвальная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УТ-44/1(гвс)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1-я Новостройка, 20(гвс)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УТ-44(гвс)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УТ-45(гвс)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УТ-40'(гвс)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УТ-44(гвс)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УТ-51(гвс)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1-я Новостройка, 12а(гвс)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Узел учета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УТ-44/1(от)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УТ-48(от)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УТ-54(гвс)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Смена диметра(УТ- 54гвс)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ТК-27(гвс)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УТ-54(гвс)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УТ-50(гвс)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1-я Новостройка, 14(гвс)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УТ-49(гвс)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УТ-50(гвс)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УТ-49(гвс)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1-я Новостройка, 16(гвс)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УТ-48(гвс)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УТ-49(гвс)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УТ-48(гвс)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1-я Новостройка, 18(гвс)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УТ-8</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УТ-9</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Весеняя, 8</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57</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УТ-ул. Весеняя, 6</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баня, ул. Весеняя, 6</w:t>
            </w:r>
            <w:r w:rsidRPr="003501D3">
              <w:rPr>
                <w:rFonts w:ascii="Times New Roman" w:eastAsia="Times New Roman" w:hAnsi="Times New Roman" w:cs="Times New Roman"/>
                <w:color w:val="000000"/>
                <w:sz w:val="15"/>
                <w:szCs w:val="15"/>
                <w:lang w:eastAsia="ru-RU"/>
              </w:rPr>
              <w:softHyphen/>
              <w:t>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УТ-ул. Весеняя, 6</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Весеняя, 6-1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УТ-ул. Весеняя, 6</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УТ-43(гвс)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2-я Новостройка, 10(гвс)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УТ-ул. Дзерж. 67(от)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Дзержинского, 67 вв1 (от)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ТК-20(от)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УТ-ул. Дзерж. 67(от)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ТК-20(от)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Дзержинского, 65(от)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ТК-19(от)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ТК-20(от)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ТК-18(от)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ТК-19(от)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УТ-52'(гвс)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УТ-53(гвс)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УТ-42(гвс)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УТ-43(гвс)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lastRenderedPageBreak/>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УТ-42(гвс)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2-я Новостройка, 14(гвс)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УТ-41(гвс)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УТ-42(гвс)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УТ-50(гвс)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УТ-51(гвс)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УТ-44/1(от)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1-я Новостройка, 20(от)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УТ-44/1(гвс)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УТ-48(гвс)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УТ-46(гвс)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2-я Новостройка, 21(гвс)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УТ-46(гвс)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1-я Новостройка, 26(гвс)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УТ-45(гвс)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УТ-46(гвс)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УТ-45(гвс)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1-я Новостройка, 24(гвс)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ТК-26(гвс)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ТК-27(гвс)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УТ-52'(гвс)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1-я Новостройка, 9(гвс)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УТ-52(гвс)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УТ-52'(гвс)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УТ-52(гвс)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1-я Новостройка, 12(гвс)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УТ-51(гвс)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УТ-52(гвс)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ТК-27(гвс)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1-я Новостройка, 7(гвс)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УТ-69</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Победы, 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УТ-65</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УТ-66</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УТ-65</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Победы, 5</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УТ-65</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Победы, 7</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УТ-44(гвс)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УТ-44/1(гвс)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УТ-43(от)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2-я Новостройка, 7а(от)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УТ-42(от)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2-я Новостройка, 14(от)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УТ-39(гвс)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УТ-32(гвс)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УТ-41(от)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2-я Новостройка, 16(от)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УТ-40'(гвс)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2-я Новостройка, 12а(гвс)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УТ-40(гвс)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УТ-40'(гвс)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УТ-43(гвс)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2-я Новостройка, 7а(гвс)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УТ-32(гвс)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УТ-33(гвс)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ТК-18(от)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Дзержинского, 59(от)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ТК-26(гвс)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1-я Новостройка, 6(гвс)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lastRenderedPageBreak/>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УТ-53'(гвс)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ТК-26(гвс)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УТ-53'(гвс)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1-я Новостройка, 7а(гвс)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УТ-53(гвс)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УТ-53'(гвс)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УТ-53(гвс)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1-я Новостройка, 8(гвс)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УТ-41(гвс)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2-я Новостройка, 16(гвс)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УТ-19(гвс)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Поликлиника (гвс)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УТ-18(гвс)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УТ-19(гвс)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ТК-Шушталеп</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493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Стахановская, 67</w:t>
            </w:r>
            <w:r w:rsidRPr="003501D3">
              <w:rPr>
                <w:rFonts w:ascii="Times New Roman" w:eastAsia="Times New Roman" w:hAnsi="Times New Roman" w:cs="Times New Roman"/>
                <w:color w:val="000000"/>
                <w:sz w:val="15"/>
                <w:szCs w:val="15"/>
                <w:lang w:eastAsia="ru-RU"/>
              </w:rPr>
              <w:softHyphen/>
              <w:t>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ТК-17(от)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ТК-18(от)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УТ-Дзержинского, 61(от)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Дзержинского, 61а(от)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УТ-9</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Весеняя, 11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135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УТ-47-1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УТ-ул. Победы, 24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УТ-40(гвс)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УТ-41(гвс)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УТ-43(от)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2-я Новостройка, 10(от)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ТК-6(от)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ТК-7(от)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УТ-31(гвс)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ТК-23(гвс)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ТК-22(гвс)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Дзержинского, 7(гвс)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УТ-ул. Дзерж. 67(от)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Дзержинского, 67 вв2 (от)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Разветвление</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483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ТК-10(от)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ТК-11(от)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ТК-8(от)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ТК-9(от)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ТК-6(от)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ТК-8(от)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ТК-7(от)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УТ-9(от)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Тепличная, 9-1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УТ-9</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УТ-10</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УТ-ул. Весеняя, 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Весеняя, 4-1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УТ-ул. Весеняя, 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Весеняя, 4-2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1-я Горького, 43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Победы, 28-1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lastRenderedPageBreak/>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УТ-ул. Победы, 28</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Победы, 28-2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УТ-ул. Победы, 28</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Победы, 30-1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УТ-ул. Победы, 28</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УТ-39</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УТ-40</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 ООО "Промкомби- натЪ"</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628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Очистные сооружения МУП КГО "УКВО"</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Подвальная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КСЗ-1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488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Стахановская, 67</w:t>
            </w:r>
            <w:r w:rsidRPr="003501D3">
              <w:rPr>
                <w:rFonts w:ascii="Times New Roman" w:eastAsia="Times New Roman" w:hAnsi="Times New Roman" w:cs="Times New Roman"/>
                <w:color w:val="000000"/>
                <w:sz w:val="15"/>
                <w:szCs w:val="15"/>
                <w:lang w:eastAsia="ru-RU"/>
              </w:rPr>
              <w:softHyphen/>
              <w:t>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УТ-26(от)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УТ-27(от)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УТ-26(от)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Дзержинского, 15(от)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УТ-21'(от)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УТ-23(от)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96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78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УТ-21'(от)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МОУ ДОД ДШИ №43, ул. Дзержинского, 14(от)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УТ-21(от)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УТ-21'(от)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УТ-39</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Победы, 30-2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УТ-29(от)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УТ-30(от)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УТ-24(от)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д/с №7(от)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УТ-23(от)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УТ-24(от)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УТ-40</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УТ-40</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УТ-38</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Стахановская, 69</w:t>
            </w:r>
            <w:r w:rsidRPr="003501D3">
              <w:rPr>
                <w:rFonts w:ascii="Times New Roman" w:eastAsia="Times New Roman" w:hAnsi="Times New Roman" w:cs="Times New Roman"/>
                <w:color w:val="000000"/>
                <w:sz w:val="15"/>
                <w:szCs w:val="15"/>
                <w:lang w:eastAsia="ru-RU"/>
              </w:rPr>
              <w:softHyphen/>
              <w:t>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УТ-38</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Стахановская, 69</w:t>
            </w:r>
            <w:r w:rsidRPr="003501D3">
              <w:rPr>
                <w:rFonts w:ascii="Times New Roman" w:eastAsia="Times New Roman" w:hAnsi="Times New Roman" w:cs="Times New Roman"/>
                <w:color w:val="000000"/>
                <w:sz w:val="15"/>
                <w:szCs w:val="15"/>
                <w:lang w:eastAsia="ru-RU"/>
              </w:rPr>
              <w:softHyphen/>
              <w:t>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УТ-37</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УТ-38</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Стахановская, 65</w:t>
            </w:r>
            <w:r w:rsidRPr="003501D3">
              <w:rPr>
                <w:rFonts w:ascii="Times New Roman" w:eastAsia="Times New Roman" w:hAnsi="Times New Roman" w:cs="Times New Roman"/>
                <w:color w:val="000000"/>
                <w:sz w:val="15"/>
                <w:szCs w:val="15"/>
                <w:lang w:eastAsia="ru-RU"/>
              </w:rPr>
              <w:softHyphen/>
              <w:t>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Шота Руставели, 23а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340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ТК-19(гвс)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Дзержинского, 63 (ГВС)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78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ТК-7(от)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МУ "ЦБС", ип Вла</w:t>
            </w:r>
            <w:r w:rsidRPr="003501D3">
              <w:rPr>
                <w:rFonts w:ascii="Times New Roman" w:eastAsia="Times New Roman" w:hAnsi="Times New Roman" w:cs="Times New Roman"/>
                <w:color w:val="000000"/>
                <w:sz w:val="15"/>
                <w:szCs w:val="15"/>
                <w:lang w:eastAsia="ru-RU"/>
              </w:rPr>
              <w:softHyphen/>
              <w:t>димиров, ул. Дзержин</w:t>
            </w:r>
            <w:r w:rsidRPr="003501D3">
              <w:rPr>
                <w:rFonts w:ascii="Times New Roman" w:eastAsia="Times New Roman" w:hAnsi="Times New Roman" w:cs="Times New Roman"/>
                <w:color w:val="000000"/>
                <w:sz w:val="15"/>
                <w:szCs w:val="15"/>
                <w:lang w:eastAsia="ru-RU"/>
              </w:rPr>
              <w:softHyphen/>
              <w:t>ского, 38(от)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УТ-29(от)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Дзержинского, 6(от)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УТ-25(от)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УТ-26(от)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ТК-22(от)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Дзержинского, 7(от)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УТ-20</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Смена диаметра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lastRenderedPageBreak/>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УТ-20</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УТ-18</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УТ-20</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УТ-ул. Победы, 32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Победы, 32-2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УТ-36</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УТ-ул. Победы, 32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Весеняя, 10</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УТ-ул. Победы, 24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УТ-46</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УТ-ул. Победы, 24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Победы, 24-1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УТ-45</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УТ-47-1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УТ-45</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Победы, 26-2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УТ-45</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УТ-48-1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УТ-48-2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УТ-20/1(от)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УТ-20(от)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УТ-20/1(от)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ТК-20(от)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УТ-50</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УТ-56</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УТ-55</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ЦТП</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178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УТ-55</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Шота Руставели, 27</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УТ-55</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УТ-46</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Победы, 21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УТ-24(от)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УТ-25(от)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УТ-16(от)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УТ-17(от)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УТ-16(от)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УТ-18(от)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Г орького, 42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УТ-46</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Победы, 23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Стахановская, 65</w:t>
            </w:r>
            <w:r w:rsidRPr="003501D3">
              <w:rPr>
                <w:rFonts w:ascii="Times New Roman" w:eastAsia="Times New Roman" w:hAnsi="Times New Roman" w:cs="Times New Roman"/>
                <w:color w:val="000000"/>
                <w:sz w:val="15"/>
                <w:szCs w:val="15"/>
                <w:lang w:eastAsia="ru-RU"/>
              </w:rPr>
              <w:softHyphen/>
              <w:t>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УТ-8</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Весеняя, 7</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УТ-7</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УТ-8</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УТ-7</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Весеняя, 14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220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УТ-7</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УТ-20(от)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УТ-21(от)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Шота Руставели, 25</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УТ-49</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УТ-49'</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УТ-49</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Стахановская, 61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УТ-48-2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УТ-49</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УТ-48-2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Победы, 24-2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УТ-25(от)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ООО Гермес, ул. Дзер</w:t>
            </w:r>
            <w:r w:rsidRPr="003501D3">
              <w:rPr>
                <w:rFonts w:ascii="Times New Roman" w:eastAsia="Times New Roman" w:hAnsi="Times New Roman" w:cs="Times New Roman"/>
                <w:color w:val="000000"/>
                <w:sz w:val="15"/>
                <w:szCs w:val="15"/>
                <w:lang w:eastAsia="ru-RU"/>
              </w:rPr>
              <w:softHyphen/>
              <w:t>жинского, 10(от)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lastRenderedPageBreak/>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УТ-28</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УТ-29</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УТ-28</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Стахановская, 73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УТ-27</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УТ-28</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гараж №2, ул. Побе</w:t>
            </w:r>
            <w:r w:rsidRPr="003501D3">
              <w:rPr>
                <w:rFonts w:ascii="Times New Roman" w:eastAsia="Times New Roman" w:hAnsi="Times New Roman" w:cs="Times New Roman"/>
                <w:color w:val="000000"/>
                <w:sz w:val="15"/>
                <w:szCs w:val="15"/>
                <w:lang w:eastAsia="ru-RU"/>
              </w:rPr>
              <w:softHyphen/>
              <w:t>ды, 35</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УТ-53'(от)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ТК-26(от)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УТ-53'(от)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1-я Новостройка, 7а(от)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УТ-53(от)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1-я Новостройка, 8(от)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УТ-52'(от)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УТ-53(от)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УТ-48(от)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1-я Новостройка, 18(от)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УТ-44(от)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УТ-44/1(от)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УТ-44(от)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УТ-45(от)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Победы, 26-1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УТ-36</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УТ-37</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УТ-ул. Победы, 32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Победы, 32-1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ТК-5(от)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ТК-6(от)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УТ-7(от)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УТ-8(от)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УТ-7(от)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УТ-16(от)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УТ-53(от)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УТ-53'(от)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УТ-ВГСЧввод1(от)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ФГУП "ВГСЧ"(гараж2от)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УТ-26</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Победы, 34-2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общежитие ул. По</w:t>
            </w:r>
            <w:r w:rsidRPr="003501D3">
              <w:rPr>
                <w:rFonts w:ascii="Times New Roman" w:eastAsia="Times New Roman" w:hAnsi="Times New Roman" w:cs="Times New Roman"/>
                <w:color w:val="000000"/>
                <w:sz w:val="15"/>
                <w:szCs w:val="15"/>
                <w:lang w:eastAsia="ru-RU"/>
              </w:rPr>
              <w:softHyphen/>
              <w:t>беды, 46</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Узел учета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96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УТ-19(от)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Поликлиника (от)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УТ-13(от2)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УТ-13(от3)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УТ-38(от)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УТ-40(от)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УТ-ЦТП</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УТ-Спортзал</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УТ-67</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Славы, 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УТ-15(от)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УТ-15'(от)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УТ-27(от)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УТ-28(от)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УТ-27</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Стахановская, 68</w:t>
            </w:r>
            <w:r w:rsidRPr="003501D3">
              <w:rPr>
                <w:rFonts w:ascii="Times New Roman" w:eastAsia="Times New Roman" w:hAnsi="Times New Roman" w:cs="Times New Roman"/>
                <w:color w:val="000000"/>
                <w:sz w:val="15"/>
                <w:szCs w:val="15"/>
                <w:lang w:eastAsia="ru-RU"/>
              </w:rPr>
              <w:softHyphen/>
              <w:t>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УТ-26'</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УТ-27</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УТ-26'</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Победы, 34-1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УТ-26</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УТ-26'</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УТ-Спортзал</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Спортзал ФГСУВУ "СПУ"</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УТ-38'</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2-я Новостройка, 20</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УТ-19(от)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УТ-38'</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lastRenderedPageBreak/>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УТ-19(от)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Дзержинского, 27(от)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УТ-27'</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УТ-36</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УТ-27</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УТ-27'</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УТ-ВГСЧввод2(от)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УТ-ВГСЧтк(от)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УТ-ВГСЧввод2(от)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ФГУП "ВГСЧ"(гараж1от)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УТ-ВГСЧввод1(от)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УТ-ВГ СЧввод2(от)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УТ-25</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УТ-25'</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УТ-25</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УТ-ВГСЧтк(от)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ФГУП "ВГСЧ"(тепловой комплекс)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УТ-30(от)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УТ-31(от)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УТ-28(от)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УТ-29(от)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Дзержинского, 4(от)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ТК-26(от)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1-я Новостройка, 6(от)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УТ-51(от)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1-я Новостройка, 12а(от)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ТК-16(гвс)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Дзержинского, 57(гвс)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УТ-Школа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Адм корпус ФГСУВУ "СПУ"</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УТ-Спортзал</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УТ-I</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УТ-15</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УТ-36(от)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УТ-ВГ СЧввод1 (от)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УТ-39(от)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Дзержинского, 25(от)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УТ-25</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УТ-26</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УТ-25'</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Победы, 36-2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УТ-25'</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Победы, 36-1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УТ-18</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УТ-19</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УТ-16</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УТ-18</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УТ-15</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УТ-16</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УТ-15</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Тепличная, 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91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УТ-ул. Дзержинского, 35(от)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94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ТК-3(гвс)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ТК-3(от)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2-я Новостройка, 27(от)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2-я Новостройка, 26(гвс)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lastRenderedPageBreak/>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УТ-11(от)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Дзержинского, 48(от)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Дзержинского, 33(от)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ТК-8(гвс)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Тк-15(гвс)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95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ООО "Чибис", ул. Дзержинского, 51(от)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УТ-46(от)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1-я Новостройка, 26(от)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УТ-18(от)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УТ-19(от)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УТ-54(от)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Смена диметра(УТ-54от)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ТК-27(от)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УТ-54(от)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УТ-15/1(от)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Мартемьянова (маг. Про</w:t>
            </w:r>
            <w:r w:rsidRPr="003501D3">
              <w:rPr>
                <w:rFonts w:ascii="Times New Roman" w:eastAsia="Times New Roman" w:hAnsi="Times New Roman" w:cs="Times New Roman"/>
                <w:color w:val="000000"/>
                <w:sz w:val="15"/>
                <w:szCs w:val="15"/>
                <w:lang w:eastAsia="ru-RU"/>
              </w:rPr>
              <w:softHyphen/>
              <w:t>дукты), Клепиков А.А.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УТ-15'(от)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УТ-15/1(от)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91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УТ-52(от)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УТ-52'(от)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УТ-52(от)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1-я Новостройка, 12(от)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2-я Новостройка, 24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УТ-49(от)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1-я Новостройка, 16(от)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УТ-51(от)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УТ-52(от)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УТ-50(от)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УТ-51(от)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УТ-49(от)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УТ-50(от)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Дзержинского, 32а(гвс)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УТ-45(от)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УТ-46(от)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УТ-ул. Победы, 8,10</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Победы, 8</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УТ-65</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УТ-ул. Победы, 8,10</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ТК-3(от)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2-я Новостройка, 26(от)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УТ-18(от)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МАУ "МФЦ КГО", МУП "УК ЖКХ", (от)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УТ-13(от1)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УТ-13(от2)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ТК-27(от)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1-я Новостройка, 7(от)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ТК-26(от)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ТК-27(от)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УТ-Общежитие</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Общежитие 2 ул. Руста</w:t>
            </w:r>
            <w:r w:rsidRPr="003501D3">
              <w:rPr>
                <w:rFonts w:ascii="Times New Roman" w:eastAsia="Times New Roman" w:hAnsi="Times New Roman" w:cs="Times New Roman"/>
                <w:color w:val="000000"/>
                <w:sz w:val="15"/>
                <w:szCs w:val="15"/>
                <w:lang w:eastAsia="ru-RU"/>
              </w:rPr>
              <w:softHyphen/>
              <w:t>вели, 24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УТ-Общежитие</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Общежитие 1 ул. Руста</w:t>
            </w:r>
            <w:r w:rsidRPr="003501D3">
              <w:rPr>
                <w:rFonts w:ascii="Times New Roman" w:eastAsia="Times New Roman" w:hAnsi="Times New Roman" w:cs="Times New Roman"/>
                <w:color w:val="000000"/>
                <w:sz w:val="15"/>
                <w:szCs w:val="15"/>
                <w:lang w:eastAsia="ru-RU"/>
              </w:rPr>
              <w:softHyphen/>
              <w:t>вели, 24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ТК-4(от)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УТ-7(от)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УТ-15'(от)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УТ-ул. Дружбы, 50(от)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lastRenderedPageBreak/>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УТ-52'(от)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1-я Новостройка, 9(от)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УТ-48(от)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УТ-49(от)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УТ-45(от)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1-я Новостройка, 24(от)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УТ-70</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Победы, 6</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УТ-70</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УТ-71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ТК-3(гвс)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2-я Новостройка, 27(гвс)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Ут-мастерские</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Мастерские ФГСУВУ "СПУ"</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УТ-50(от)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1-я Новостройка, 14(от)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УТ-ул. Дзерж. 67(гвс)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Дзержинского, 67 вв1(гвс)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УТ-ул. Дзерж. 67(гвс)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Дзержинского, 67 вв2 (гвс)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ТК-20(гвс)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УТ-ул. Дзерж. 67(гвс)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ТК-20(гвс)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Дзержинского, 65(гвс)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УТ-71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УТ-72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УТ-71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Победы, 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УТ-13(гвс3)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УТ-15(гвс)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ТК-5(гвс)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ТК-17(гвс)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УТ-69</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УТ-70</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УТ-40'(от)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2-я Новостройка, 12а(от), гараж</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УТ-15/1гвс)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Мартемьянова (маг. Про</w:t>
            </w:r>
            <w:r w:rsidRPr="003501D3">
              <w:rPr>
                <w:rFonts w:ascii="Times New Roman" w:eastAsia="Times New Roman" w:hAnsi="Times New Roman" w:cs="Times New Roman"/>
                <w:color w:val="000000"/>
                <w:sz w:val="15"/>
                <w:szCs w:val="15"/>
                <w:lang w:eastAsia="ru-RU"/>
              </w:rPr>
              <w:softHyphen/>
              <w:t>дукты), Клепиков А.А.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УТ-15'(гвс)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УТ-15/1гвс)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УТ-Школа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Ут-мастерские</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УТ-39(гвс)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Дзержинского, 25(гвс)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УТ-ул. Дружбы, 50(гвс)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ООО "Чибис", ул. Дзержинского, 51(гвс)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УТ-ВГСЧтк(гвс)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УТ-37(гвс)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ТК-20(гвс)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Дзержинского, 24(гвс)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ТК-20(от)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Дзержинского, 24(от)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УТ-ЦТП</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УТ-Столовая</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Славы, 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183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УТ-ул. Победы, 8,10</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ж/б ул. Победы, 10</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УТ-68</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Славы, 8</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lastRenderedPageBreak/>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УТ-ВГ СЧввод2(гвс)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УТ-ВГ СЧтк(гвс)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40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 xml:space="preserve">УТ ЦТП п. Постоянный </w:t>
            </w:r>
            <w:r w:rsidRPr="003501D3">
              <w:rPr>
                <w:rFonts w:ascii="Times New Roman" w:eastAsia="Times New Roman" w:hAnsi="Times New Roman" w:cs="Times New Roman"/>
                <w:color w:val="000000"/>
                <w:sz w:val="15"/>
                <w:szCs w:val="15"/>
                <w:vertAlign w:val="superscript"/>
                <w:lang w:eastAsia="ru-RU"/>
              </w:rPr>
              <w:t>(от)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УТ-2/1(от)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УТ-11(гвс)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УТ-13(гвс1)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УТ-37(гвс)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ФГУП "ВГСЧ" (адм. зд)</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УТ-Столовая</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УТ-Общежитие</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УТ-Столовая</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Столовая ФГСУВУ "СПУ"</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УТ-БУ №3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КСЗ-1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949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УТ-35(от)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МОУ ДОД ДЩИ №43(от)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ЦТП №1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УТ-ЦТП (от)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ТК-10(гвс)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ТК-12(гвс)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ТК-Шушталеп</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442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97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ТК-11(гвс)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УМИ г. Калтан, Мастер-Сервис, ул. Дзержинского, 42(гвс)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78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ТК-11(гвс)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Магазин, парикма</w:t>
            </w:r>
            <w:r w:rsidRPr="003501D3">
              <w:rPr>
                <w:rFonts w:ascii="Times New Roman" w:eastAsia="Times New Roman" w:hAnsi="Times New Roman" w:cs="Times New Roman"/>
                <w:color w:val="000000"/>
                <w:sz w:val="15"/>
                <w:szCs w:val="15"/>
                <w:lang w:eastAsia="ru-RU"/>
              </w:rPr>
              <w:softHyphen/>
              <w:t>херская, почта России, ул. Дзержинского,</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УТ-35</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Стахановская, 58</w:t>
            </w:r>
            <w:r w:rsidRPr="003501D3">
              <w:rPr>
                <w:rFonts w:ascii="Times New Roman" w:eastAsia="Times New Roman" w:hAnsi="Times New Roman" w:cs="Times New Roman"/>
                <w:color w:val="000000"/>
                <w:sz w:val="15"/>
                <w:szCs w:val="15"/>
                <w:lang w:eastAsia="ru-RU"/>
              </w:rPr>
              <w:softHyphen/>
              <w:t>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ТК-13(от)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УТ-10(от)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ТК-12(от)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ТК-13(от)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УТ-35</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Стахановская, 58</w:t>
            </w:r>
            <w:r w:rsidRPr="003501D3">
              <w:rPr>
                <w:rFonts w:ascii="Times New Roman" w:eastAsia="Times New Roman" w:hAnsi="Times New Roman" w:cs="Times New Roman"/>
                <w:color w:val="000000"/>
                <w:sz w:val="15"/>
                <w:szCs w:val="15"/>
                <w:lang w:eastAsia="ru-RU"/>
              </w:rPr>
              <w:softHyphen/>
              <w:t>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ТК-Шушталеп</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ЦТП "ул. Тепличная" (проект) вход</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Стахановская, 54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УТ-ВГ СЧввод1(гвс)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УТ-ВГСЧввод2(гвс)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УТ-33(гвс)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УТ-34(гвс)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Тепличная, 7-1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ТК-9(от)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ТК-10(от)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78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ТК-11(от)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Магазин, парикма</w:t>
            </w:r>
            <w:r w:rsidRPr="003501D3">
              <w:rPr>
                <w:rFonts w:ascii="Times New Roman" w:eastAsia="Times New Roman" w:hAnsi="Times New Roman" w:cs="Times New Roman"/>
                <w:color w:val="000000"/>
                <w:sz w:val="15"/>
                <w:szCs w:val="15"/>
                <w:lang w:eastAsia="ru-RU"/>
              </w:rPr>
              <w:softHyphen/>
              <w:t>херская, почта России, ул. Дзержинского, 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ТК-13(гвс)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УТ-10(гвс)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Смена диметра(УТ-54от)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1-я Новостройка, 3(от)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УТ-36(гвс)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УТ-ВГСЧввод1 (гвс)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УТ-10'</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УТ-17</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Тепличная, 3-1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УТ-17</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Тепличная, 3-2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УТ-19</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Тепличная, 5-1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Тепличная, 7-2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Тепличная, 1-2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lastRenderedPageBreak/>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Гараж, ул. Теплич</w:t>
            </w:r>
            <w:r w:rsidRPr="003501D3">
              <w:rPr>
                <w:rFonts w:ascii="Times New Roman" w:eastAsia="Times New Roman" w:hAnsi="Times New Roman" w:cs="Times New Roman"/>
                <w:color w:val="000000"/>
                <w:sz w:val="15"/>
                <w:szCs w:val="15"/>
                <w:lang w:eastAsia="ru-RU"/>
              </w:rPr>
              <w:softHyphen/>
              <w:t>ная, 1-1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УТ-16</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УТ-17</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УТ-2/1(от)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114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УТ-35</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УТ-34(гвс)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ТК-25(гвс)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УТ-19</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Тепличная, 5-2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ТК-25(гвс)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УТ-36(гвс)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УТ-49/1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Победы, 22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ТК-I</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УТ-дом</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УТ-36(от)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ФГУП "ВГСЧ"(слесарный цех)</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УТ-15/1(от)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ООО "Стронк" прод.магазин</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УТ-35(гвс)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МОУ ДОД ДЩИ №43(гвс)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ТК-9(гвс)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ТК-10(гвс)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558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УТ-9(от)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д/сад №15, Магазин, ООО "Аптека", ул. Дзер-</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rPr>
                <w:rFonts w:ascii="Courier New" w:eastAsia="Times New Roman" w:hAnsi="Courier New" w:cs="Courier New"/>
                <w:color w:val="000000"/>
                <w:sz w:val="10"/>
                <w:szCs w:val="10"/>
                <w:lang w:eastAsia="ru-RU"/>
              </w:rPr>
            </w:pPr>
            <w:r w:rsidRPr="003501D3">
              <w:rPr>
                <w:rFonts w:ascii="Courier New" w:eastAsia="Times New Roman" w:hAnsi="Courier New" w:cs="Courier New"/>
                <w:color w:val="000000"/>
                <w:sz w:val="10"/>
                <w:szCs w:val="10"/>
                <w:lang w:eastAsia="ru-RU"/>
              </w:rPr>
              <w:t> </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rPr>
                <w:rFonts w:ascii="Courier New" w:eastAsia="Times New Roman" w:hAnsi="Courier New" w:cs="Courier New"/>
                <w:color w:val="000000"/>
                <w:sz w:val="10"/>
                <w:szCs w:val="10"/>
                <w:lang w:eastAsia="ru-RU"/>
              </w:rPr>
            </w:pPr>
            <w:r w:rsidRPr="003501D3">
              <w:rPr>
                <w:rFonts w:ascii="Courier New" w:eastAsia="Times New Roman" w:hAnsi="Courier New" w:cs="Courier New"/>
                <w:color w:val="000000"/>
                <w:sz w:val="10"/>
                <w:szCs w:val="10"/>
                <w:lang w:eastAsia="ru-RU"/>
              </w:rPr>
              <w:t> </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жинского, 36(от1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rPr>
                <w:rFonts w:ascii="Courier New" w:eastAsia="Times New Roman" w:hAnsi="Courier New" w:cs="Courier New"/>
                <w:color w:val="000000"/>
                <w:sz w:val="10"/>
                <w:szCs w:val="10"/>
                <w:lang w:eastAsia="ru-RU"/>
              </w:rPr>
            </w:pPr>
            <w:r w:rsidRPr="003501D3">
              <w:rPr>
                <w:rFonts w:ascii="Courier New" w:eastAsia="Times New Roman" w:hAnsi="Courier New" w:cs="Courier New"/>
                <w:color w:val="000000"/>
                <w:sz w:val="10"/>
                <w:szCs w:val="10"/>
                <w:lang w:eastAsia="ru-RU"/>
              </w:rPr>
              <w:t> </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rPr>
                <w:rFonts w:ascii="Courier New" w:eastAsia="Times New Roman" w:hAnsi="Courier New" w:cs="Courier New"/>
                <w:color w:val="000000"/>
                <w:sz w:val="10"/>
                <w:szCs w:val="10"/>
                <w:lang w:eastAsia="ru-RU"/>
              </w:rPr>
            </w:pPr>
            <w:r w:rsidRPr="003501D3">
              <w:rPr>
                <w:rFonts w:ascii="Courier New" w:eastAsia="Times New Roman" w:hAnsi="Courier New" w:cs="Courier New"/>
                <w:color w:val="000000"/>
                <w:sz w:val="10"/>
                <w:szCs w:val="10"/>
                <w:lang w:eastAsia="ru-RU"/>
              </w:rPr>
              <w:t> </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rPr>
                <w:rFonts w:ascii="Courier New" w:eastAsia="Times New Roman" w:hAnsi="Courier New" w:cs="Courier New"/>
                <w:color w:val="000000"/>
                <w:sz w:val="10"/>
                <w:szCs w:val="10"/>
                <w:lang w:eastAsia="ru-RU"/>
              </w:rPr>
            </w:pPr>
            <w:r w:rsidRPr="003501D3">
              <w:rPr>
                <w:rFonts w:ascii="Courier New" w:eastAsia="Times New Roman" w:hAnsi="Courier New" w:cs="Courier New"/>
                <w:color w:val="000000"/>
                <w:sz w:val="10"/>
                <w:szCs w:val="10"/>
                <w:lang w:eastAsia="ru-RU"/>
              </w:rPr>
              <w:t> </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rPr>
                <w:rFonts w:ascii="Courier New" w:eastAsia="Times New Roman" w:hAnsi="Courier New" w:cs="Courier New"/>
                <w:color w:val="000000"/>
                <w:sz w:val="10"/>
                <w:szCs w:val="10"/>
                <w:lang w:eastAsia="ru-RU"/>
              </w:rPr>
            </w:pPr>
            <w:r w:rsidRPr="003501D3">
              <w:rPr>
                <w:rFonts w:ascii="Courier New" w:eastAsia="Times New Roman" w:hAnsi="Courier New" w:cs="Courier New"/>
                <w:color w:val="000000"/>
                <w:sz w:val="10"/>
                <w:szCs w:val="10"/>
                <w:lang w:eastAsia="ru-RU"/>
              </w:rPr>
              <w:t> </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УТ-56'</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Славы, 5</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Стахановская, 56</w:t>
            </w:r>
            <w:r w:rsidRPr="003501D3">
              <w:rPr>
                <w:rFonts w:ascii="Times New Roman" w:eastAsia="Times New Roman" w:hAnsi="Times New Roman" w:cs="Times New Roman"/>
                <w:color w:val="000000"/>
                <w:sz w:val="15"/>
                <w:szCs w:val="15"/>
                <w:lang w:eastAsia="ru-RU"/>
              </w:rPr>
              <w:softHyphen/>
              <w:t>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Стахановская, 56</w:t>
            </w:r>
            <w:r w:rsidRPr="003501D3">
              <w:rPr>
                <w:rFonts w:ascii="Times New Roman" w:eastAsia="Times New Roman" w:hAnsi="Times New Roman" w:cs="Times New Roman"/>
                <w:color w:val="000000"/>
                <w:sz w:val="15"/>
                <w:szCs w:val="15"/>
                <w:lang w:eastAsia="ru-RU"/>
              </w:rPr>
              <w:softHyphen/>
              <w:t>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УТ-56'</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УТ-57</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УТ-56</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Славы, 26</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113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УТ-38(гвс)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УТ-39(гвс)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УТ-27(гвс)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УТ-28(гвс)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УТ-17(гвс)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УТ-20/1(гвс)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УТ-60'</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Победы, 11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УТ-24(гвс)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д/с №7(гвс)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УТ-23(гвс)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УТ-24(гвс)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УТ-21'(гвс)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УТ-23(гвс)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96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УТ-20/1(гвс)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УТ-20(гвс)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УТ-20/1(гвс)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ТК-20(гвс)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УТ-24(гвс)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УТ-25(гвс)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УТ-16(гвс)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УТ-17(гвс)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УТ-7(гвс)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УТ-16(гвс)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УТ-7(гвс)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УТ-8(гвс)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78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ООО "Центр- продсервис", ул. Дзер</w:t>
            </w:r>
            <w:r w:rsidRPr="003501D3">
              <w:rPr>
                <w:rFonts w:ascii="Times New Roman" w:eastAsia="Times New Roman" w:hAnsi="Times New Roman" w:cs="Times New Roman"/>
                <w:color w:val="000000"/>
                <w:sz w:val="15"/>
                <w:szCs w:val="15"/>
                <w:lang w:eastAsia="ru-RU"/>
              </w:rPr>
              <w:softHyphen/>
              <w:t>жинского, 34(от)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lastRenderedPageBreak/>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Дзержинского, 32а(от)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УТ-37(от)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ФГУП "ВГСЧ" (адм. зд)</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УТ-ВГСЧтк(от)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УТ-37(от)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УТ-21(гвс)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Ут-22(гвс)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УТ-20(гвс)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УТ-21(гвс)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97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ТК-7(гвс)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д/сад №15, Магазин, ООО "Аптека", ул. Дзер</w:t>
            </w:r>
            <w:r w:rsidRPr="003501D3">
              <w:rPr>
                <w:rFonts w:ascii="Times New Roman" w:eastAsia="Times New Roman" w:hAnsi="Times New Roman" w:cs="Times New Roman"/>
                <w:color w:val="000000"/>
                <w:sz w:val="15"/>
                <w:szCs w:val="15"/>
                <w:lang w:eastAsia="ru-RU"/>
              </w:rPr>
              <w:softHyphen/>
              <w:t>жинского, 36(гвс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УТ-26(гвс)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Дзержинского, 15(гвс)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78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УТ-21'(гвс)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МОУ ДОД ДШИ №43, ул. Дзержинского, 14(гвс)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УТ-21(гвс)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УТ-21'(гвс)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УТ-60'</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УТ-60</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УТ-30</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Стахановская, 71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УТ-27'</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УТ-30</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УТ-37(от)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ФГУП "ВГСЧ" (хим. лаб)</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УТ-30</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УТ-29(гвс)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УТ-30(гвс)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УТ-30(гвс)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УТ-31(гвс)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Стахановская, 73а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652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УТ-18(гвс)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МАУ "МФЦ КГО" (гвс)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ТК-23(от)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ИП Толстов (Баня)</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УТ-68</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Славы, 14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Тепличная, 1, ФЛ Ступеньков Д.В. (тепли</w:t>
            </w:r>
            <w:r w:rsidRPr="003501D3">
              <w:rPr>
                <w:rFonts w:ascii="Times New Roman" w:eastAsia="Times New Roman" w:hAnsi="Times New Roman" w:cs="Times New Roman"/>
                <w:color w:val="000000"/>
                <w:sz w:val="15"/>
                <w:szCs w:val="15"/>
                <w:lang w:eastAsia="ru-RU"/>
              </w:rPr>
              <w:softHyphen/>
              <w:t>ца)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УТ-43(от)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2-я Новостройка, 9 (от)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ТК-3(гвс)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2-я Новостройка, 29 (гвс)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ТК-3(от)</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2-я Новостройка, 29 (от)</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УТ-43(гвс)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2-я Новостройка, 9(гвс)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 ООО "Промкомби- натЪ"</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1663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БУ-3 ЮК ГРЭС</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УТ-59</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Победы, 18</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школы №29</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УТ-Школа №29</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Школа №29(1)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287562" w:rsidP="00287562">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Котельная школы №29</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УТ-Школа №29</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287562" w:rsidP="00287562">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Котельная школы №29</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школы №29 п. Малышев Лог</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287562">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lastRenderedPageBreak/>
              <w:t>Котельная школы №</w:t>
            </w:r>
            <w:r w:rsidR="00287562">
              <w:rPr>
                <w:rFonts w:ascii="Times New Roman" w:eastAsia="Times New Roman" w:hAnsi="Times New Roman" w:cs="Times New Roman"/>
                <w:color w:val="000000"/>
                <w:sz w:val="15"/>
                <w:szCs w:val="15"/>
                <w:lang w:eastAsia="ru-RU"/>
              </w:rPr>
              <w:t>29</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Школа №29(спортзал, матерские)</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Подвальная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287562">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школы №</w:t>
            </w:r>
            <w:r w:rsidR="00287562">
              <w:rPr>
                <w:rFonts w:ascii="Times New Roman" w:eastAsia="Times New Roman" w:hAnsi="Times New Roman" w:cs="Times New Roman"/>
                <w:color w:val="000000"/>
                <w:sz w:val="15"/>
                <w:szCs w:val="15"/>
                <w:lang w:eastAsia="ru-RU"/>
              </w:rPr>
              <w:t>29</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УТ-Школа №29</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д/с №12 ул. Ленина, 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УТ-32-1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ЦБС г. Калтан ф-л,, ул. 60 лет Октября, 28</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УТ-32-1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Магазин, ф-л Апте</w:t>
            </w:r>
            <w:r w:rsidRPr="003501D3">
              <w:rPr>
                <w:rFonts w:ascii="Times New Roman" w:eastAsia="Times New Roman" w:hAnsi="Times New Roman" w:cs="Times New Roman"/>
                <w:color w:val="000000"/>
                <w:sz w:val="15"/>
                <w:szCs w:val="15"/>
                <w:lang w:eastAsia="ru-RU"/>
              </w:rPr>
              <w:softHyphen/>
              <w:t>ки, ул. 60 лет Октября, 24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УТ-32-1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60 лет Октября, 26</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ТК-19-1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ТК-18</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130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ТК-20</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ТК-19</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ТК-20</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УТ-31-1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ТК-37</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97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ИП Прокушева Т.Г., ИП Лидовских О.Е., ИП Тимошенко И.З., ул. 60</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УТ-15-1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Ленина, 5/2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ТК-28</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60 лет Октября, 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ТК-27</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ТК-28</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ТК-47</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м-н ул. 60 лет Октября, 25-2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Подвальная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ТК-43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шк.№30 ул. 60 лет Ок</w:t>
            </w:r>
            <w:r w:rsidRPr="003501D3">
              <w:rPr>
                <w:rFonts w:ascii="Times New Roman" w:eastAsia="Times New Roman" w:hAnsi="Times New Roman" w:cs="Times New Roman"/>
                <w:color w:val="000000"/>
                <w:sz w:val="15"/>
                <w:szCs w:val="15"/>
                <w:lang w:eastAsia="ru-RU"/>
              </w:rPr>
              <w:softHyphen/>
              <w:t>тября, 19-1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ТК-16</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Ленина, 16</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ТК-25</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120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ТК-32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60 лет Октября, 14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78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ТК-34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ОГПС-12, гараж Уголь</w:t>
            </w:r>
            <w:r w:rsidRPr="003501D3">
              <w:rPr>
                <w:rFonts w:ascii="Times New Roman" w:eastAsia="Times New Roman" w:hAnsi="Times New Roman" w:cs="Times New Roman"/>
                <w:color w:val="000000"/>
                <w:sz w:val="15"/>
                <w:szCs w:val="15"/>
                <w:lang w:eastAsia="ru-RU"/>
              </w:rPr>
              <w:softHyphen/>
              <w:t>ная компания, ул. 60 лет Октября, 5 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ТК-11</w:t>
            </w:r>
          </w:p>
        </w:tc>
        <w:tc>
          <w:tcPr>
            <w:tcW w:w="1807"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ТК-14</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53</w:t>
            </w:r>
          </w:p>
        </w:tc>
        <w:tc>
          <w:tcPr>
            <w:tcW w:w="1512"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Подземная</w:t>
            </w:r>
          </w:p>
        </w:tc>
        <w:tc>
          <w:tcPr>
            <w:tcW w:w="648"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c>
          <w:tcPr>
            <w:tcW w:w="1555"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c>
          <w:tcPr>
            <w:tcW w:w="983"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c>
          <w:tcPr>
            <w:tcW w:w="1512"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бесканальная</w:t>
            </w:r>
          </w:p>
        </w:tc>
        <w:tc>
          <w:tcPr>
            <w:tcW w:w="648"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ТК-40</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ТК-34-1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ТК-40</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ТК-41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ТК-38</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ТК-39</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ТК-36</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УТ-31-1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ТК-35</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ТК-36</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198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ТК-33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ТК-35</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78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МБУ "УЖК и ДК КГО", гаражи МУП "МКО" ул. Ленина, 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ТК-36</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ТК-38</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ТК-15</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Ленина, 17</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ТК-22</w:t>
            </w:r>
          </w:p>
        </w:tc>
        <w:tc>
          <w:tcPr>
            <w:tcW w:w="1807"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Восточная, 12а</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w:t>
            </w:r>
          </w:p>
        </w:tc>
        <w:tc>
          <w:tcPr>
            <w:tcW w:w="1512"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Подземная</w:t>
            </w:r>
          </w:p>
        </w:tc>
        <w:tc>
          <w:tcPr>
            <w:tcW w:w="648"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c>
          <w:tcPr>
            <w:tcW w:w="1555"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c>
          <w:tcPr>
            <w:tcW w:w="983"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c>
          <w:tcPr>
            <w:tcW w:w="1512"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бесканальная</w:t>
            </w:r>
          </w:p>
        </w:tc>
        <w:tc>
          <w:tcPr>
            <w:tcW w:w="648"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ТК-41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60 лет Октября, 15</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lastRenderedPageBreak/>
              <w:t>Котельная "Садовая"</w:t>
            </w:r>
          </w:p>
        </w:tc>
        <w:tc>
          <w:tcPr>
            <w:tcW w:w="1555"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ТК-21</w:t>
            </w:r>
          </w:p>
        </w:tc>
        <w:tc>
          <w:tcPr>
            <w:tcW w:w="1807"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Шевченко, 1</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w:t>
            </w:r>
          </w:p>
        </w:tc>
        <w:tc>
          <w:tcPr>
            <w:tcW w:w="1512"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Подземная</w:t>
            </w:r>
          </w:p>
        </w:tc>
        <w:tc>
          <w:tcPr>
            <w:tcW w:w="648"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c>
          <w:tcPr>
            <w:tcW w:w="1555"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c>
          <w:tcPr>
            <w:tcW w:w="983"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c>
          <w:tcPr>
            <w:tcW w:w="1512"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бесканальная</w:t>
            </w:r>
          </w:p>
        </w:tc>
        <w:tc>
          <w:tcPr>
            <w:tcW w:w="648"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УТ-15-1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Ленина, 5/1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УТ-15-1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ТК-26</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ТК-27</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ТК-32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60 лет Октября, 16</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ТК-33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д/с №37 ул. 60 лет Ок</w:t>
            </w:r>
            <w:r w:rsidRPr="003501D3">
              <w:rPr>
                <w:rFonts w:ascii="Times New Roman" w:eastAsia="Times New Roman" w:hAnsi="Times New Roman" w:cs="Times New Roman"/>
                <w:color w:val="000000"/>
                <w:sz w:val="15"/>
                <w:szCs w:val="15"/>
                <w:lang w:eastAsia="ru-RU"/>
              </w:rPr>
              <w:softHyphen/>
              <w:t>тября, 22а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ТК-17</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Ленина, 18</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ТК-48</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ТК-49</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ТК-47</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УТ-40-2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Подвальная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Ленина, 9/2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ТК-29</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ТК-42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ТК-43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ТК-33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ТК-34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ТК-18</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Ленина, 20</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ТК-48</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"Чибис" ул. 60 лет Ок</w:t>
            </w:r>
            <w:r w:rsidRPr="003501D3">
              <w:rPr>
                <w:rFonts w:ascii="Times New Roman" w:eastAsia="Times New Roman" w:hAnsi="Times New Roman" w:cs="Times New Roman"/>
                <w:color w:val="000000"/>
                <w:sz w:val="15"/>
                <w:szCs w:val="15"/>
                <w:lang w:eastAsia="ru-RU"/>
              </w:rPr>
              <w:softHyphen/>
              <w:t>тября, 23-2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ТК-49</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60 лет Октября, 23-1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ТК-49</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60 лет Октября, 21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ТК-49</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60 лет Октября, 21а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ТК-39</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ТК-40</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ТК-46</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ТК-48</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ТК-45</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ТК-46</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Ленина, 15</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ТК-43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ТК-45</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ТК-27</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60 лет Октября, 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78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ТК-31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ф.л. Шкурина А.А, и.п. Черепанова А.Ю, ул. 60 лет Октяб</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ТК-29</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ТК-32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ТК-38</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УТ-33-2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Подвальная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660"/>
        </w:trPr>
        <w:tc>
          <w:tcPr>
            <w:tcW w:w="1605"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УТ-6-1</w:t>
            </w:r>
          </w:p>
        </w:tc>
        <w:tc>
          <w:tcPr>
            <w:tcW w:w="1807"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и.п. Ионова О.П. павильон продукты ул. Садовая, 41/1</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512"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Подземная</w:t>
            </w:r>
          </w:p>
        </w:tc>
        <w:tc>
          <w:tcPr>
            <w:tcW w:w="648"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c>
          <w:tcPr>
            <w:tcW w:w="1555"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c>
          <w:tcPr>
            <w:tcW w:w="983"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c>
          <w:tcPr>
            <w:tcW w:w="1512"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бесканальная</w:t>
            </w:r>
          </w:p>
        </w:tc>
        <w:tc>
          <w:tcPr>
            <w:tcW w:w="648"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ТК-22а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Ленина, 36</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ТК-42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60 лет Октября, 17</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УТ-40-2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60 лет Октября, 25-1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Подвальная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ф-л ГОВД, ул. 60 лет Октября, 10</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УТ-40-2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60 лет Октября, 27</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ТК-26</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Крупской, 110</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lastRenderedPageBreak/>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Г араж ул. 60 лет Октяб</w:t>
            </w:r>
            <w:r w:rsidRPr="003501D3">
              <w:rPr>
                <w:rFonts w:ascii="Times New Roman" w:eastAsia="Times New Roman" w:hAnsi="Times New Roman" w:cs="Times New Roman"/>
                <w:color w:val="000000"/>
                <w:sz w:val="15"/>
                <w:szCs w:val="15"/>
                <w:lang w:eastAsia="ru-RU"/>
              </w:rPr>
              <w:softHyphen/>
              <w:t>ря, 10</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УТ-33-2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УТ-33-4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Подвальная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ТК-7</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Кирова, 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УТ-6-1</w:t>
            </w:r>
          </w:p>
        </w:tc>
        <w:tc>
          <w:tcPr>
            <w:tcW w:w="1807"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Садовая, 41</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w:t>
            </w:r>
          </w:p>
        </w:tc>
        <w:tc>
          <w:tcPr>
            <w:tcW w:w="1512"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Подземная</w:t>
            </w:r>
          </w:p>
        </w:tc>
        <w:tc>
          <w:tcPr>
            <w:tcW w:w="648"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c>
          <w:tcPr>
            <w:tcW w:w="1555"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c>
          <w:tcPr>
            <w:tcW w:w="983"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c>
          <w:tcPr>
            <w:tcW w:w="1512"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бесканальная</w:t>
            </w:r>
          </w:p>
        </w:tc>
        <w:tc>
          <w:tcPr>
            <w:tcW w:w="648"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ТК-26</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Магазин, ул. 60 лет Октября, 6</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ТК-30</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ТК-31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ТК-29</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ТК-30</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ТК-5</w:t>
            </w:r>
          </w:p>
        </w:tc>
        <w:tc>
          <w:tcPr>
            <w:tcW w:w="1807"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м-н ул. Садовая, 43</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21</w:t>
            </w:r>
          </w:p>
        </w:tc>
        <w:tc>
          <w:tcPr>
            <w:tcW w:w="1512"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Подземная</w:t>
            </w:r>
          </w:p>
        </w:tc>
        <w:tc>
          <w:tcPr>
            <w:tcW w:w="648"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c>
          <w:tcPr>
            <w:tcW w:w="1555"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c>
          <w:tcPr>
            <w:tcW w:w="983"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c>
          <w:tcPr>
            <w:tcW w:w="1512"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бесканальная</w:t>
            </w:r>
          </w:p>
        </w:tc>
        <w:tc>
          <w:tcPr>
            <w:tcW w:w="648"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r>
      <w:tr w:rsidR="003501D3" w:rsidRPr="003501D3" w:rsidTr="001339F4">
        <w:trPr>
          <w:trHeight w:val="97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УТ-35-1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Адм-ция, МОУ ДШИ №37, ЦБС г. Калтан ф-л, МАУ "МФЦ КГО", ул. 60</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УТ-33-4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д/с №1, бассейн ул. 60 лет Октября, 11а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ТК-37</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УТ-32-1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ТК-33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МБОУ ДОД ДЮЦ ул. 60 лет Октября, 22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ТК-46</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ТК-47</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ТК-45</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Склад №1 и №2 шк.№30 ул. 60 лет Октября, 19-2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ТК-15</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Ленина, 14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ТК-25</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60 лет Октября, 8</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ТК-25</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ТК-26</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ТК-41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ТК-42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ТК-34-1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60 лет Октября, 13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Подвальная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78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ТК-34-1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ООО Вагнер, Жуковиц- кая М.А., ул. 60 лет Ок</w:t>
            </w:r>
            <w:r w:rsidRPr="003501D3">
              <w:rPr>
                <w:rFonts w:ascii="Times New Roman" w:eastAsia="Times New Roman" w:hAnsi="Times New Roman" w:cs="Times New Roman"/>
                <w:color w:val="000000"/>
                <w:sz w:val="15"/>
                <w:szCs w:val="15"/>
                <w:lang w:eastAsia="ru-RU"/>
              </w:rPr>
              <w:softHyphen/>
              <w:t>тября, 13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Подвальная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ТК-43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60 лет Октября, 29</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220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ТК-6</w:t>
            </w:r>
          </w:p>
        </w:tc>
        <w:tc>
          <w:tcPr>
            <w:tcW w:w="1807"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УТ-6-1</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19</w:t>
            </w:r>
          </w:p>
        </w:tc>
        <w:tc>
          <w:tcPr>
            <w:tcW w:w="1512"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Подземная</w:t>
            </w:r>
          </w:p>
        </w:tc>
        <w:tc>
          <w:tcPr>
            <w:tcW w:w="648"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c>
          <w:tcPr>
            <w:tcW w:w="1555"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c>
          <w:tcPr>
            <w:tcW w:w="983"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c>
          <w:tcPr>
            <w:tcW w:w="1512"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бесканальная</w:t>
            </w:r>
          </w:p>
        </w:tc>
        <w:tc>
          <w:tcPr>
            <w:tcW w:w="648"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ТК-22а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ТК-19</w:t>
            </w:r>
          </w:p>
        </w:tc>
        <w:tc>
          <w:tcPr>
            <w:tcW w:w="1807"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Восточная, 6</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w:t>
            </w:r>
          </w:p>
        </w:tc>
        <w:tc>
          <w:tcPr>
            <w:tcW w:w="1512"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Подземная</w:t>
            </w:r>
          </w:p>
        </w:tc>
        <w:tc>
          <w:tcPr>
            <w:tcW w:w="648"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c>
          <w:tcPr>
            <w:tcW w:w="1555"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c>
          <w:tcPr>
            <w:tcW w:w="983"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c>
          <w:tcPr>
            <w:tcW w:w="1512"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бесканальная</w:t>
            </w:r>
          </w:p>
        </w:tc>
        <w:tc>
          <w:tcPr>
            <w:tcW w:w="648"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r>
      <w:tr w:rsidR="003501D3" w:rsidRPr="003501D3" w:rsidTr="001339F4">
        <w:trPr>
          <w:trHeight w:val="78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ТК-31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Магазин, офис, парикма- хермкая, ул. 60 лет Ок</w:t>
            </w:r>
            <w:r w:rsidRPr="003501D3">
              <w:rPr>
                <w:rFonts w:ascii="Times New Roman" w:eastAsia="Times New Roman" w:hAnsi="Times New Roman" w:cs="Times New Roman"/>
                <w:color w:val="000000"/>
                <w:sz w:val="15"/>
                <w:szCs w:val="15"/>
                <w:lang w:eastAsia="ru-RU"/>
              </w:rPr>
              <w:softHyphen/>
              <w:t>тября, 20</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"Садовая"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ТК-19</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ТК-19-1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д/с №10</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д/с №10 п. Малиновка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д/с №10,ул.Совесткая,44 (отоп)</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школы №8</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 (отоп)</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 (отоп)</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287562">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школы №</w:t>
            </w:r>
            <w:r w:rsidR="00287562">
              <w:rPr>
                <w:rFonts w:ascii="Times New Roman" w:eastAsia="Times New Roman" w:hAnsi="Times New Roman" w:cs="Times New Roman"/>
                <w:color w:val="000000"/>
                <w:sz w:val="15"/>
                <w:szCs w:val="15"/>
                <w:lang w:eastAsia="ru-RU"/>
              </w:rPr>
              <w:t>8</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 (отоп)</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УТ-амбул.</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287562">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lastRenderedPageBreak/>
              <w:t>Котельная школы №</w:t>
            </w:r>
            <w:r w:rsidR="00287562">
              <w:rPr>
                <w:rFonts w:ascii="Times New Roman" w:eastAsia="Times New Roman" w:hAnsi="Times New Roman" w:cs="Times New Roman"/>
                <w:color w:val="000000"/>
                <w:sz w:val="15"/>
                <w:szCs w:val="15"/>
                <w:lang w:eastAsia="ru-RU"/>
              </w:rPr>
              <w:t>8</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УТ-амбул.</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Садовая, 42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287562">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школы №</w:t>
            </w:r>
            <w:r w:rsidR="00287562">
              <w:rPr>
                <w:rFonts w:ascii="Times New Roman" w:eastAsia="Times New Roman" w:hAnsi="Times New Roman" w:cs="Times New Roman"/>
                <w:color w:val="000000"/>
                <w:sz w:val="15"/>
                <w:szCs w:val="15"/>
                <w:lang w:eastAsia="ru-RU"/>
              </w:rPr>
              <w:t>8</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 (отоп)</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СОШ №30, ул. Садовая, 11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287562">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школы №</w:t>
            </w:r>
            <w:r w:rsidR="00287562">
              <w:rPr>
                <w:rFonts w:ascii="Times New Roman" w:eastAsia="Times New Roman" w:hAnsi="Times New Roman" w:cs="Times New Roman"/>
                <w:color w:val="000000"/>
                <w:sz w:val="15"/>
                <w:szCs w:val="15"/>
                <w:lang w:eastAsia="ru-RU"/>
              </w:rPr>
              <w:t>8</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школы №8 с.Сарбала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 (отоп)</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287562" w:rsidP="00287562">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Котельная школы №8</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УТ-амбул.</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Амбул-ия, ул. Садовая, 33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287562">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школы №</w:t>
            </w:r>
            <w:r w:rsidR="00287562">
              <w:rPr>
                <w:rFonts w:ascii="Times New Roman" w:eastAsia="Times New Roman" w:hAnsi="Times New Roman" w:cs="Times New Roman"/>
                <w:color w:val="000000"/>
                <w:sz w:val="15"/>
                <w:szCs w:val="15"/>
                <w:lang w:eastAsia="ru-RU"/>
              </w:rPr>
              <w:t>8</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 (отоп)</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МДОУ Детский сад № 11, ул. Садовая, 11(отоп)</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"Больница"</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Ленина, 47/1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"Больница"</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Кухня, ул. 60 лет Октяб</w:t>
            </w:r>
            <w:r w:rsidRPr="003501D3">
              <w:rPr>
                <w:rFonts w:ascii="Times New Roman" w:eastAsia="Times New Roman" w:hAnsi="Times New Roman" w:cs="Times New Roman"/>
                <w:color w:val="000000"/>
                <w:sz w:val="15"/>
                <w:szCs w:val="15"/>
                <w:lang w:eastAsia="ru-RU"/>
              </w:rPr>
              <w:softHyphen/>
              <w:t>ря, 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"Больница"</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Кузбасская, 108</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"Больница"</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"Больница"</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ДЮСШТ, ул. 60 лет Октября, 1а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"Больница"</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"Больница"</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Г аражи</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"Больница"</w:t>
            </w:r>
          </w:p>
        </w:tc>
        <w:tc>
          <w:tcPr>
            <w:tcW w:w="1555"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w:t>
            </w:r>
          </w:p>
        </w:tc>
        <w:tc>
          <w:tcPr>
            <w:tcW w:w="1807"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41</w:t>
            </w:r>
          </w:p>
        </w:tc>
        <w:tc>
          <w:tcPr>
            <w:tcW w:w="1512"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Подземная</w:t>
            </w:r>
          </w:p>
        </w:tc>
        <w:tc>
          <w:tcPr>
            <w:tcW w:w="648"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c>
          <w:tcPr>
            <w:tcW w:w="1555"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c>
          <w:tcPr>
            <w:tcW w:w="983"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c>
          <w:tcPr>
            <w:tcW w:w="1512"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бесканальная</w:t>
            </w:r>
          </w:p>
        </w:tc>
        <w:tc>
          <w:tcPr>
            <w:tcW w:w="648"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"Больница"</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"Больницы" п. Малиновка</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"Больница"</w:t>
            </w:r>
          </w:p>
        </w:tc>
        <w:tc>
          <w:tcPr>
            <w:tcW w:w="1555"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w:t>
            </w:r>
          </w:p>
        </w:tc>
        <w:tc>
          <w:tcPr>
            <w:tcW w:w="1807"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60</w:t>
            </w:r>
          </w:p>
        </w:tc>
        <w:tc>
          <w:tcPr>
            <w:tcW w:w="1512"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Подземная</w:t>
            </w:r>
          </w:p>
        </w:tc>
        <w:tc>
          <w:tcPr>
            <w:tcW w:w="648"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c>
          <w:tcPr>
            <w:tcW w:w="1555"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c>
          <w:tcPr>
            <w:tcW w:w="983"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c>
          <w:tcPr>
            <w:tcW w:w="1512"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бесканальная</w:t>
            </w:r>
          </w:p>
        </w:tc>
        <w:tc>
          <w:tcPr>
            <w:tcW w:w="648"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"Больница"</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Ленина, 47/2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"Больница"</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"Больница"</w:t>
            </w:r>
          </w:p>
        </w:tc>
        <w:tc>
          <w:tcPr>
            <w:tcW w:w="1555"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w:t>
            </w:r>
          </w:p>
        </w:tc>
        <w:tc>
          <w:tcPr>
            <w:tcW w:w="1807"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ССМП ул. 60 лет Октяб</w:t>
            </w:r>
            <w:r w:rsidRPr="003501D3">
              <w:rPr>
                <w:rFonts w:ascii="Times New Roman" w:eastAsia="Times New Roman" w:hAnsi="Times New Roman" w:cs="Times New Roman"/>
                <w:color w:val="000000"/>
                <w:sz w:val="15"/>
                <w:szCs w:val="15"/>
                <w:lang w:eastAsia="ru-RU"/>
              </w:rPr>
              <w:softHyphen/>
              <w:t>ря, 11</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w:t>
            </w:r>
          </w:p>
        </w:tc>
        <w:tc>
          <w:tcPr>
            <w:tcW w:w="1512"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Подземная</w:t>
            </w:r>
          </w:p>
        </w:tc>
        <w:tc>
          <w:tcPr>
            <w:tcW w:w="648"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c>
          <w:tcPr>
            <w:tcW w:w="1555"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c>
          <w:tcPr>
            <w:tcW w:w="983"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c>
          <w:tcPr>
            <w:tcW w:w="1512"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бесканальная</w:t>
            </w:r>
          </w:p>
        </w:tc>
        <w:tc>
          <w:tcPr>
            <w:tcW w:w="648"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"Больница"</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78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"Больница"</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Бол-ца, ООО "Виола" (аптека), Прачечная, ул. 60 лет Октября, 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"Больница"</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Куйбышева, 30</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"Больница"</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Куйбышева, 32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"Больница"</w:t>
            </w:r>
          </w:p>
        </w:tc>
        <w:tc>
          <w:tcPr>
            <w:tcW w:w="1555"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w:t>
            </w:r>
          </w:p>
        </w:tc>
        <w:tc>
          <w:tcPr>
            <w:tcW w:w="1807"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120</w:t>
            </w:r>
          </w:p>
        </w:tc>
        <w:tc>
          <w:tcPr>
            <w:tcW w:w="1512"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Подземная</w:t>
            </w:r>
          </w:p>
        </w:tc>
        <w:tc>
          <w:tcPr>
            <w:tcW w:w="648" w:type="dxa"/>
            <w:vMerge w:val="restart"/>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c>
          <w:tcPr>
            <w:tcW w:w="1555"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c>
          <w:tcPr>
            <w:tcW w:w="983"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c>
          <w:tcPr>
            <w:tcW w:w="1512"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бесканальная</w:t>
            </w:r>
          </w:p>
        </w:tc>
        <w:tc>
          <w:tcPr>
            <w:tcW w:w="648" w:type="dxa"/>
            <w:vMerge/>
            <w:tcBorders>
              <w:top w:val="nil"/>
              <w:left w:val="single" w:sz="4" w:space="0" w:color="auto"/>
              <w:bottom w:val="single" w:sz="4" w:space="0" w:color="auto"/>
              <w:right w:val="single" w:sz="4" w:space="0" w:color="auto"/>
            </w:tcBorders>
            <w:vAlign w:val="center"/>
            <w:hideMark/>
          </w:tcPr>
          <w:p w:rsidR="003501D3" w:rsidRPr="003501D3" w:rsidRDefault="003501D3" w:rsidP="003501D3">
            <w:pPr>
              <w:spacing w:after="0" w:line="240" w:lineRule="auto"/>
              <w:rPr>
                <w:rFonts w:ascii="Times New Roman" w:eastAsia="Times New Roman" w:hAnsi="Times New Roman" w:cs="Times New Roman"/>
                <w:color w:val="000000"/>
                <w:sz w:val="15"/>
                <w:szCs w:val="15"/>
                <w:lang w:eastAsia="ru-RU"/>
              </w:rPr>
            </w:pP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"Больница"</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"Угольная"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 (отоп)</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 (отоп)</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"Угольная"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СМ Н-П (отоп)</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 (отоп)</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"Угольная"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 (отоп)</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Угольная, 3 (отоп)</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"Угольная"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"Угольная" п. Малиновка (отоп)</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СМ Н-П (отоп)</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111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"Угольная"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 (отоп)</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ТК-3 (отоп)</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"Угольная"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ТК-3 (отоп)</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Угольная, 1 (отоп)</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"Угольная"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 (отоп)</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Магазин ул. Уголь</w:t>
            </w:r>
            <w:r w:rsidRPr="003501D3">
              <w:rPr>
                <w:rFonts w:ascii="Times New Roman" w:eastAsia="Times New Roman" w:hAnsi="Times New Roman" w:cs="Times New Roman"/>
                <w:color w:val="000000"/>
                <w:sz w:val="15"/>
                <w:szCs w:val="15"/>
                <w:lang w:eastAsia="ru-RU"/>
              </w:rPr>
              <w:softHyphen/>
              <w:t>ная, 2(отоп)</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"Угольная"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"Угольная" п. Малиновка (отоп)</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Гидроузел, ул. Угольная</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110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lastRenderedPageBreak/>
              <w:t>Котельная "Угольная"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ТК-3 (ГВС)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Угольная, 1 (ГВС)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5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"Угольная"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"Угольная" п. Малиновка (ГВС)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СМ Н-П (ГВС)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111</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Надземная</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"Угольная"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 (ГВС)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Угольная, 3(ГВС)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"Угольная"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 (ГВС)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Угольная, 2 (ГВС)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"Угольная"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 (ГВС)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ТК-3 (ГВС)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"Угольная"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СМ Н-П (ГВС)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 (ГВС)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"Угольная"</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 (ГВС)</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 (ГВС)</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п. Малышев Лог</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ТК-5</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п. Малышев Лог</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Малышев Лог</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п. Малышев Лог</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Невского, 29а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13</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п. Малышев Лог</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п. Малышев Лог</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Невского, 29</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п. Малышев Лог</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п. Малышев Лог</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Невского, 33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п. Малышев Лог</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ТК-6</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ТК-8</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п. Малышев Лог</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ТК-8</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ТК-9</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п. Малышев Лог</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ТК-9</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Покрышкина, 19</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12</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п. Малышев Лог</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Невского, 27</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п. Малышев Лог</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ТК-4</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ТК-5</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п. Малышев Лог</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Переход Н-П-ТК-1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п. Малышев Лог</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КДЦ "Сюрприз"</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п. Малышев Лог</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УТ-5</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п. Малышев Лог</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ТК-9</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УТ-8</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п. Малышев Лог</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Невского, 17а</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п. Малышев Лог</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УТ-9</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Набережная, 17/2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п. Малышев Лог</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УТ-9</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Набережная, 17/1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п. Малышев Лог</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УТ-8</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УТ-9</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п. Малышев Лог</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УТ-8</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Набережная, 33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60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п. Малышев Лог</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ТК-6</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п. Малышев Лог</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УТ-6</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ИП Бондарюк Р.Н.</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115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п. Малышев Лог</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ТК-4</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49</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п. Малышев Лог</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8</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п. Малышев Лог</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п. Малышев Лог</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ТК-2</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КДЮСШ, ул. Покрыш</w:t>
            </w:r>
            <w:r w:rsidRPr="003501D3">
              <w:rPr>
                <w:rFonts w:ascii="Times New Roman" w:eastAsia="Times New Roman" w:hAnsi="Times New Roman" w:cs="Times New Roman"/>
                <w:color w:val="000000"/>
                <w:sz w:val="15"/>
                <w:szCs w:val="15"/>
                <w:lang w:eastAsia="ru-RU"/>
              </w:rPr>
              <w:softHyphen/>
              <w:t>кина, 9</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 xml:space="preserve">Котельная п. Малышев Лог </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Переход Н-П-ТК-1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Покрышкина, 16</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п. Малышев Лог</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Невского, 23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16</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lastRenderedPageBreak/>
              <w:t>Котельная п. Малышев Лог</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Невского, 19б</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п. Малышев Лог</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п. Малышев Лог</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Невского, 29г</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27</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п. Малышев Лог</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Невского, 29в</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40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п. Малышев Лог</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УТ-1</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Невского, 17в</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10</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п. Малышев Лог</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УТ-8</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ж/д ул. Набержная, 50</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32</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r w:rsidR="003501D3" w:rsidRPr="003501D3" w:rsidTr="001339F4">
        <w:trPr>
          <w:trHeight w:val="3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Котельная п. Малышев Лог</w:t>
            </w:r>
          </w:p>
        </w:tc>
        <w:tc>
          <w:tcPr>
            <w:tcW w:w="1555"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ТК-3</w:t>
            </w:r>
          </w:p>
        </w:tc>
        <w:tc>
          <w:tcPr>
            <w:tcW w:w="1807"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УТ-3'</w:t>
            </w:r>
          </w:p>
        </w:tc>
        <w:tc>
          <w:tcPr>
            <w:tcW w:w="983"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w:t>
            </w:r>
          </w:p>
        </w:tc>
        <w:tc>
          <w:tcPr>
            <w:tcW w:w="1512"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50</w:t>
            </w:r>
          </w:p>
        </w:tc>
        <w:tc>
          <w:tcPr>
            <w:tcW w:w="1210"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both"/>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Подзем. кан.</w:t>
            </w:r>
          </w:p>
        </w:tc>
        <w:tc>
          <w:tcPr>
            <w:tcW w:w="648" w:type="dxa"/>
            <w:tcBorders>
              <w:top w:val="nil"/>
              <w:left w:val="nil"/>
              <w:bottom w:val="single" w:sz="4" w:space="0" w:color="auto"/>
              <w:right w:val="single" w:sz="4" w:space="0" w:color="auto"/>
            </w:tcBorders>
            <w:shd w:val="clear" w:color="000000" w:fill="FFFFFF"/>
            <w:vAlign w:val="center"/>
            <w:hideMark/>
          </w:tcPr>
          <w:p w:rsidR="003501D3" w:rsidRPr="003501D3" w:rsidRDefault="003501D3" w:rsidP="003501D3">
            <w:pPr>
              <w:spacing w:after="0" w:line="240" w:lineRule="auto"/>
              <w:jc w:val="center"/>
              <w:rPr>
                <w:rFonts w:ascii="Times New Roman" w:eastAsia="Times New Roman" w:hAnsi="Times New Roman" w:cs="Times New Roman"/>
                <w:color w:val="000000"/>
                <w:sz w:val="15"/>
                <w:szCs w:val="15"/>
                <w:lang w:eastAsia="ru-RU"/>
              </w:rPr>
            </w:pPr>
            <w:r w:rsidRPr="003501D3">
              <w:rPr>
                <w:rFonts w:ascii="Times New Roman" w:eastAsia="Times New Roman" w:hAnsi="Times New Roman" w:cs="Times New Roman"/>
                <w:color w:val="000000"/>
                <w:sz w:val="15"/>
                <w:szCs w:val="15"/>
                <w:lang w:eastAsia="ru-RU"/>
              </w:rPr>
              <w:t>до 1997</w:t>
            </w:r>
          </w:p>
        </w:tc>
      </w:tr>
    </w:tbl>
    <w:p w:rsidR="003501D3" w:rsidRDefault="003501D3" w:rsidP="003501D3">
      <w:pPr>
        <w:pStyle w:val="4"/>
        <w:shd w:val="clear" w:color="auto" w:fill="auto"/>
        <w:spacing w:after="384" w:line="240" w:lineRule="auto"/>
        <w:ind w:left="100" w:right="-1" w:hanging="100"/>
        <w:jc w:val="both"/>
        <w:rPr>
          <w:sz w:val="28"/>
          <w:szCs w:val="28"/>
        </w:rPr>
      </w:pPr>
    </w:p>
    <w:p w:rsidR="003501D3" w:rsidRDefault="003501D3" w:rsidP="003501D3">
      <w:pPr>
        <w:pStyle w:val="80"/>
        <w:shd w:val="clear" w:color="auto" w:fill="auto"/>
        <w:tabs>
          <w:tab w:val="left" w:pos="1176"/>
        </w:tabs>
        <w:spacing w:after="0" w:line="240" w:lineRule="auto"/>
        <w:ind w:left="120" w:right="20"/>
        <w:jc w:val="both"/>
        <w:rPr>
          <w:color w:val="FF0000"/>
          <w:sz w:val="24"/>
          <w:szCs w:val="24"/>
        </w:rPr>
      </w:pPr>
      <w:r w:rsidRPr="00134BA3">
        <w:rPr>
          <w:sz w:val="24"/>
          <w:szCs w:val="24"/>
        </w:rPr>
        <w:t xml:space="preserve">Таблица 5.7. </w:t>
      </w:r>
      <w:r>
        <w:rPr>
          <w:sz w:val="24"/>
          <w:szCs w:val="24"/>
        </w:rPr>
        <w:t xml:space="preserve">Мероприятия по реконструкции сетей исчерпавших эксплуатационный ресурс со сроком эксплуатации более 25 лет по состоянию на </w:t>
      </w:r>
      <w:r w:rsidRPr="00134BA3">
        <w:rPr>
          <w:sz w:val="24"/>
          <w:szCs w:val="24"/>
        </w:rPr>
        <w:t>2022г.</w:t>
      </w:r>
    </w:p>
    <w:p w:rsidR="003501D3" w:rsidRPr="00AB5DE4" w:rsidRDefault="003501D3" w:rsidP="003501D3">
      <w:pPr>
        <w:pStyle w:val="4"/>
        <w:shd w:val="clear" w:color="auto" w:fill="auto"/>
        <w:spacing w:after="384" w:line="240" w:lineRule="auto"/>
        <w:ind w:left="100" w:right="-1" w:hanging="100"/>
        <w:jc w:val="both"/>
        <w:rPr>
          <w:sz w:val="28"/>
          <w:szCs w:val="28"/>
        </w:rPr>
      </w:pPr>
    </w:p>
    <w:p w:rsidR="00622FE2" w:rsidRDefault="00622FE2" w:rsidP="00622FE2">
      <w:pPr>
        <w:rPr>
          <w:sz w:val="2"/>
          <w:szCs w:val="2"/>
        </w:rPr>
      </w:pPr>
    </w:p>
    <w:p w:rsidR="00134BA3" w:rsidRDefault="00134BA3" w:rsidP="00134BA3">
      <w:pPr>
        <w:pStyle w:val="22"/>
        <w:keepNext/>
        <w:keepLines/>
        <w:numPr>
          <w:ilvl w:val="0"/>
          <w:numId w:val="30"/>
        </w:numPr>
        <w:shd w:val="clear" w:color="auto" w:fill="auto"/>
        <w:tabs>
          <w:tab w:val="left" w:pos="834"/>
        </w:tabs>
        <w:spacing w:after="0" w:line="276" w:lineRule="auto"/>
        <w:ind w:firstLine="560"/>
        <w:jc w:val="both"/>
        <w:rPr>
          <w:sz w:val="28"/>
          <w:szCs w:val="28"/>
        </w:rPr>
      </w:pPr>
      <w:bookmarkStart w:id="68" w:name="bookmark74"/>
      <w:bookmarkStart w:id="69" w:name="bookmark75"/>
      <w:r w:rsidRPr="00134BA3">
        <w:rPr>
          <w:sz w:val="28"/>
          <w:szCs w:val="28"/>
        </w:rPr>
        <w:t>Перспективные топливные балансы</w:t>
      </w:r>
      <w:bookmarkEnd w:id="68"/>
      <w:bookmarkEnd w:id="69"/>
    </w:p>
    <w:p w:rsidR="00134BA3" w:rsidRPr="00134BA3" w:rsidRDefault="00134BA3" w:rsidP="00134BA3">
      <w:pPr>
        <w:pStyle w:val="22"/>
        <w:keepNext/>
        <w:keepLines/>
        <w:shd w:val="clear" w:color="auto" w:fill="auto"/>
        <w:tabs>
          <w:tab w:val="left" w:pos="834"/>
        </w:tabs>
        <w:spacing w:after="0" w:line="276" w:lineRule="auto"/>
        <w:ind w:left="560"/>
        <w:jc w:val="both"/>
        <w:rPr>
          <w:sz w:val="28"/>
          <w:szCs w:val="28"/>
        </w:rPr>
      </w:pPr>
    </w:p>
    <w:p w:rsidR="00134BA3" w:rsidRDefault="00134BA3" w:rsidP="00134BA3">
      <w:pPr>
        <w:pStyle w:val="4"/>
        <w:shd w:val="clear" w:color="auto" w:fill="auto"/>
        <w:spacing w:line="276" w:lineRule="auto"/>
        <w:ind w:right="180" w:firstLine="560"/>
        <w:jc w:val="both"/>
        <w:rPr>
          <w:sz w:val="28"/>
          <w:szCs w:val="28"/>
        </w:rPr>
      </w:pPr>
      <w:r w:rsidRPr="00134BA3">
        <w:rPr>
          <w:sz w:val="28"/>
          <w:szCs w:val="28"/>
        </w:rPr>
        <w:t>В таблице 6.1 и рисунке 6.1 представлены прогнозные значения отпуска тепло</w:t>
      </w:r>
      <w:r w:rsidRPr="00134BA3">
        <w:rPr>
          <w:sz w:val="28"/>
          <w:szCs w:val="28"/>
        </w:rPr>
        <w:softHyphen/>
        <w:t>вой энергии и потребления топлива источниками тепловой энергии в целом по го</w:t>
      </w:r>
      <w:r w:rsidRPr="00134BA3">
        <w:rPr>
          <w:sz w:val="28"/>
          <w:szCs w:val="28"/>
        </w:rPr>
        <w:softHyphen/>
        <w:t>родскому округу</w:t>
      </w:r>
    </w:p>
    <w:p w:rsidR="00134BA3" w:rsidRDefault="0004022A" w:rsidP="00134BA3">
      <w:pPr>
        <w:pStyle w:val="4"/>
        <w:shd w:val="clear" w:color="auto" w:fill="auto"/>
        <w:spacing w:line="276" w:lineRule="auto"/>
        <w:ind w:right="180"/>
        <w:jc w:val="both"/>
        <w:rPr>
          <w:sz w:val="28"/>
          <w:szCs w:val="28"/>
        </w:rPr>
      </w:pPr>
      <w:r>
        <w:rPr>
          <w:noProof/>
          <w:lang w:eastAsia="ru-RU"/>
        </w:rPr>
        <w:drawing>
          <wp:inline distT="0" distB="0" distL="0" distR="0" wp14:anchorId="43121C67" wp14:editId="127D0D41">
            <wp:extent cx="4572000" cy="3324225"/>
            <wp:effectExtent l="0" t="0" r="0" b="952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34BA3" w:rsidRDefault="00134BA3" w:rsidP="00134BA3">
      <w:pPr>
        <w:pStyle w:val="4"/>
        <w:shd w:val="clear" w:color="auto" w:fill="auto"/>
        <w:spacing w:line="276" w:lineRule="auto"/>
        <w:ind w:right="180"/>
        <w:jc w:val="both"/>
        <w:rPr>
          <w:sz w:val="24"/>
          <w:szCs w:val="24"/>
        </w:rPr>
      </w:pPr>
      <w:r w:rsidRPr="00134BA3">
        <w:rPr>
          <w:b/>
          <w:sz w:val="24"/>
          <w:szCs w:val="24"/>
        </w:rPr>
        <w:t>Рисунок 6.1.</w:t>
      </w:r>
      <w:r w:rsidRPr="00134BA3">
        <w:rPr>
          <w:sz w:val="24"/>
          <w:szCs w:val="24"/>
        </w:rPr>
        <w:t xml:space="preserve"> </w:t>
      </w:r>
    </w:p>
    <w:p w:rsidR="00791948" w:rsidRDefault="00791948" w:rsidP="00791948">
      <w:pPr>
        <w:pStyle w:val="4"/>
        <w:shd w:val="clear" w:color="auto" w:fill="auto"/>
        <w:spacing w:line="240" w:lineRule="auto"/>
        <w:ind w:right="180"/>
        <w:jc w:val="both"/>
        <w:rPr>
          <w:b/>
          <w:sz w:val="24"/>
          <w:szCs w:val="24"/>
        </w:rPr>
      </w:pPr>
    </w:p>
    <w:p w:rsidR="00791948" w:rsidRDefault="00791948" w:rsidP="00791948">
      <w:pPr>
        <w:pStyle w:val="4"/>
        <w:shd w:val="clear" w:color="auto" w:fill="auto"/>
        <w:spacing w:line="240" w:lineRule="auto"/>
        <w:ind w:right="180"/>
        <w:jc w:val="both"/>
        <w:rPr>
          <w:b/>
          <w:sz w:val="24"/>
          <w:szCs w:val="24"/>
        </w:rPr>
      </w:pPr>
    </w:p>
    <w:p w:rsidR="00791948" w:rsidRDefault="00791948" w:rsidP="00791948">
      <w:pPr>
        <w:pStyle w:val="4"/>
        <w:shd w:val="clear" w:color="auto" w:fill="auto"/>
        <w:spacing w:line="240" w:lineRule="auto"/>
        <w:ind w:right="180"/>
        <w:jc w:val="both"/>
        <w:rPr>
          <w:b/>
          <w:sz w:val="24"/>
          <w:szCs w:val="24"/>
        </w:rPr>
      </w:pPr>
    </w:p>
    <w:p w:rsidR="00791948" w:rsidRDefault="00791948" w:rsidP="00791948">
      <w:pPr>
        <w:pStyle w:val="4"/>
        <w:shd w:val="clear" w:color="auto" w:fill="auto"/>
        <w:spacing w:line="240" w:lineRule="auto"/>
        <w:ind w:right="180"/>
        <w:jc w:val="both"/>
        <w:rPr>
          <w:b/>
          <w:sz w:val="24"/>
          <w:szCs w:val="24"/>
        </w:rPr>
      </w:pPr>
    </w:p>
    <w:p w:rsidR="00791948" w:rsidRDefault="00791948" w:rsidP="00791948">
      <w:pPr>
        <w:pStyle w:val="4"/>
        <w:shd w:val="clear" w:color="auto" w:fill="auto"/>
        <w:spacing w:line="240" w:lineRule="auto"/>
        <w:ind w:right="180"/>
        <w:jc w:val="both"/>
        <w:rPr>
          <w:b/>
          <w:sz w:val="24"/>
          <w:szCs w:val="24"/>
        </w:rPr>
      </w:pPr>
    </w:p>
    <w:p w:rsidR="00791948" w:rsidRDefault="00791948" w:rsidP="00791948">
      <w:pPr>
        <w:pStyle w:val="4"/>
        <w:shd w:val="clear" w:color="auto" w:fill="auto"/>
        <w:spacing w:line="240" w:lineRule="auto"/>
        <w:ind w:right="180"/>
        <w:jc w:val="both"/>
        <w:rPr>
          <w:b/>
          <w:sz w:val="24"/>
          <w:szCs w:val="24"/>
        </w:rPr>
      </w:pPr>
    </w:p>
    <w:p w:rsidR="00791948" w:rsidRDefault="00791948" w:rsidP="00791948">
      <w:pPr>
        <w:pStyle w:val="4"/>
        <w:shd w:val="clear" w:color="auto" w:fill="auto"/>
        <w:spacing w:line="240" w:lineRule="auto"/>
        <w:ind w:right="180"/>
        <w:jc w:val="both"/>
        <w:rPr>
          <w:b/>
          <w:sz w:val="24"/>
          <w:szCs w:val="24"/>
        </w:rPr>
      </w:pPr>
    </w:p>
    <w:p w:rsidR="00791948" w:rsidRDefault="00791948" w:rsidP="00791948">
      <w:pPr>
        <w:pStyle w:val="4"/>
        <w:shd w:val="clear" w:color="auto" w:fill="auto"/>
        <w:spacing w:line="240" w:lineRule="auto"/>
        <w:ind w:right="180"/>
        <w:jc w:val="both"/>
        <w:rPr>
          <w:b/>
          <w:sz w:val="24"/>
          <w:szCs w:val="24"/>
        </w:rPr>
      </w:pPr>
    </w:p>
    <w:p w:rsidR="00791948" w:rsidRDefault="00791948" w:rsidP="00791948">
      <w:pPr>
        <w:pStyle w:val="4"/>
        <w:shd w:val="clear" w:color="auto" w:fill="auto"/>
        <w:spacing w:line="240" w:lineRule="auto"/>
        <w:ind w:right="180"/>
        <w:jc w:val="both"/>
        <w:rPr>
          <w:b/>
          <w:sz w:val="24"/>
          <w:szCs w:val="24"/>
        </w:rPr>
      </w:pPr>
    </w:p>
    <w:p w:rsidR="00791948" w:rsidRDefault="00791948" w:rsidP="00791948">
      <w:pPr>
        <w:pStyle w:val="4"/>
        <w:shd w:val="clear" w:color="auto" w:fill="auto"/>
        <w:spacing w:line="240" w:lineRule="auto"/>
        <w:ind w:right="180"/>
        <w:jc w:val="both"/>
        <w:rPr>
          <w:b/>
          <w:sz w:val="24"/>
          <w:szCs w:val="24"/>
        </w:rPr>
      </w:pPr>
    </w:p>
    <w:p w:rsidR="00791948" w:rsidRDefault="00791948" w:rsidP="00791948">
      <w:pPr>
        <w:pStyle w:val="4"/>
        <w:shd w:val="clear" w:color="auto" w:fill="auto"/>
        <w:spacing w:line="240" w:lineRule="auto"/>
        <w:ind w:right="180"/>
        <w:jc w:val="both"/>
        <w:rPr>
          <w:b/>
          <w:sz w:val="24"/>
          <w:szCs w:val="24"/>
        </w:rPr>
      </w:pPr>
    </w:p>
    <w:p w:rsidR="00791948" w:rsidRDefault="00791948" w:rsidP="00791948">
      <w:pPr>
        <w:pStyle w:val="4"/>
        <w:shd w:val="clear" w:color="auto" w:fill="auto"/>
        <w:spacing w:line="240" w:lineRule="auto"/>
        <w:ind w:right="180"/>
        <w:jc w:val="both"/>
        <w:rPr>
          <w:b/>
          <w:sz w:val="24"/>
          <w:szCs w:val="24"/>
        </w:rPr>
      </w:pPr>
    </w:p>
    <w:p w:rsidR="00791948" w:rsidRDefault="00791948" w:rsidP="00791948">
      <w:pPr>
        <w:pStyle w:val="4"/>
        <w:shd w:val="clear" w:color="auto" w:fill="auto"/>
        <w:spacing w:line="240" w:lineRule="auto"/>
        <w:ind w:right="180"/>
        <w:jc w:val="both"/>
        <w:rPr>
          <w:b/>
          <w:sz w:val="24"/>
          <w:szCs w:val="24"/>
        </w:rPr>
      </w:pPr>
    </w:p>
    <w:p w:rsidR="00791948" w:rsidRDefault="00791948" w:rsidP="00791948">
      <w:pPr>
        <w:pStyle w:val="4"/>
        <w:shd w:val="clear" w:color="auto" w:fill="auto"/>
        <w:spacing w:line="240" w:lineRule="auto"/>
        <w:ind w:right="180"/>
        <w:jc w:val="both"/>
        <w:rPr>
          <w:b/>
          <w:sz w:val="24"/>
          <w:szCs w:val="24"/>
        </w:rPr>
      </w:pPr>
    </w:p>
    <w:p w:rsidR="00791948" w:rsidRDefault="00791948" w:rsidP="00791948">
      <w:pPr>
        <w:pStyle w:val="4"/>
        <w:shd w:val="clear" w:color="auto" w:fill="auto"/>
        <w:spacing w:line="240" w:lineRule="auto"/>
        <w:ind w:right="180"/>
        <w:jc w:val="both"/>
        <w:rPr>
          <w:b/>
          <w:sz w:val="24"/>
          <w:szCs w:val="24"/>
        </w:rPr>
      </w:pPr>
    </w:p>
    <w:p w:rsidR="00791948" w:rsidRDefault="00791948" w:rsidP="00791948">
      <w:pPr>
        <w:pStyle w:val="4"/>
        <w:shd w:val="clear" w:color="auto" w:fill="auto"/>
        <w:spacing w:line="240" w:lineRule="auto"/>
        <w:ind w:right="180"/>
        <w:jc w:val="both"/>
        <w:rPr>
          <w:b/>
          <w:sz w:val="24"/>
          <w:szCs w:val="24"/>
        </w:rPr>
      </w:pPr>
    </w:p>
    <w:p w:rsidR="00791948" w:rsidRDefault="00791948" w:rsidP="00791948">
      <w:pPr>
        <w:pStyle w:val="4"/>
        <w:shd w:val="clear" w:color="auto" w:fill="auto"/>
        <w:spacing w:line="240" w:lineRule="auto"/>
        <w:ind w:right="180"/>
        <w:jc w:val="both"/>
        <w:rPr>
          <w:b/>
          <w:sz w:val="24"/>
          <w:szCs w:val="24"/>
        </w:rPr>
      </w:pPr>
    </w:p>
    <w:p w:rsidR="00791948" w:rsidRDefault="00791948" w:rsidP="00791948">
      <w:pPr>
        <w:pStyle w:val="4"/>
        <w:shd w:val="clear" w:color="auto" w:fill="auto"/>
        <w:spacing w:line="240" w:lineRule="auto"/>
        <w:ind w:right="180"/>
        <w:jc w:val="both"/>
        <w:rPr>
          <w:b/>
          <w:sz w:val="24"/>
          <w:szCs w:val="24"/>
        </w:rPr>
      </w:pPr>
    </w:p>
    <w:p w:rsidR="00791948" w:rsidRDefault="00791948" w:rsidP="00791948">
      <w:pPr>
        <w:pStyle w:val="4"/>
        <w:shd w:val="clear" w:color="auto" w:fill="auto"/>
        <w:spacing w:line="240" w:lineRule="auto"/>
        <w:ind w:right="180"/>
        <w:jc w:val="both"/>
        <w:rPr>
          <w:b/>
          <w:sz w:val="24"/>
          <w:szCs w:val="24"/>
        </w:rPr>
      </w:pPr>
    </w:p>
    <w:p w:rsidR="00791948" w:rsidRDefault="00791948" w:rsidP="00791948">
      <w:pPr>
        <w:pStyle w:val="4"/>
        <w:shd w:val="clear" w:color="auto" w:fill="auto"/>
        <w:spacing w:line="240" w:lineRule="auto"/>
        <w:ind w:right="180"/>
        <w:jc w:val="both"/>
        <w:rPr>
          <w:b/>
          <w:sz w:val="24"/>
          <w:szCs w:val="24"/>
        </w:rPr>
      </w:pPr>
    </w:p>
    <w:p w:rsidR="00791948" w:rsidRDefault="00791948" w:rsidP="00791948">
      <w:pPr>
        <w:pStyle w:val="4"/>
        <w:shd w:val="clear" w:color="auto" w:fill="auto"/>
        <w:spacing w:line="240" w:lineRule="auto"/>
        <w:ind w:right="180"/>
        <w:jc w:val="both"/>
        <w:rPr>
          <w:b/>
          <w:sz w:val="24"/>
          <w:szCs w:val="24"/>
        </w:rPr>
      </w:pPr>
    </w:p>
    <w:p w:rsidR="00791948" w:rsidRDefault="00791948" w:rsidP="00791948">
      <w:pPr>
        <w:pStyle w:val="4"/>
        <w:shd w:val="clear" w:color="auto" w:fill="auto"/>
        <w:spacing w:line="240" w:lineRule="auto"/>
        <w:ind w:right="180"/>
        <w:jc w:val="both"/>
        <w:rPr>
          <w:b/>
          <w:sz w:val="24"/>
          <w:szCs w:val="24"/>
        </w:rPr>
      </w:pPr>
    </w:p>
    <w:p w:rsidR="00791948" w:rsidRDefault="00791948" w:rsidP="00791948">
      <w:pPr>
        <w:pStyle w:val="4"/>
        <w:shd w:val="clear" w:color="auto" w:fill="auto"/>
        <w:spacing w:line="240" w:lineRule="auto"/>
        <w:ind w:right="180"/>
        <w:jc w:val="both"/>
        <w:rPr>
          <w:b/>
          <w:sz w:val="24"/>
          <w:szCs w:val="24"/>
        </w:rPr>
      </w:pPr>
    </w:p>
    <w:p w:rsidR="00791948" w:rsidRDefault="00791948" w:rsidP="00791948">
      <w:pPr>
        <w:pStyle w:val="4"/>
        <w:shd w:val="clear" w:color="auto" w:fill="auto"/>
        <w:spacing w:line="240" w:lineRule="auto"/>
        <w:ind w:right="180"/>
        <w:jc w:val="both"/>
        <w:rPr>
          <w:b/>
          <w:sz w:val="24"/>
          <w:szCs w:val="24"/>
        </w:rPr>
      </w:pPr>
    </w:p>
    <w:p w:rsidR="00791948" w:rsidRDefault="00791948" w:rsidP="00791948">
      <w:pPr>
        <w:pStyle w:val="4"/>
        <w:shd w:val="clear" w:color="auto" w:fill="auto"/>
        <w:spacing w:line="240" w:lineRule="auto"/>
        <w:ind w:right="180"/>
        <w:jc w:val="both"/>
        <w:rPr>
          <w:b/>
          <w:sz w:val="24"/>
          <w:szCs w:val="24"/>
        </w:rPr>
      </w:pPr>
    </w:p>
    <w:p w:rsidR="00791948" w:rsidRDefault="00791948" w:rsidP="00791948">
      <w:pPr>
        <w:pStyle w:val="4"/>
        <w:shd w:val="clear" w:color="auto" w:fill="auto"/>
        <w:spacing w:line="240" w:lineRule="auto"/>
        <w:ind w:right="180"/>
        <w:jc w:val="both"/>
        <w:rPr>
          <w:b/>
          <w:sz w:val="24"/>
          <w:szCs w:val="24"/>
        </w:rPr>
      </w:pPr>
    </w:p>
    <w:p w:rsidR="00791948" w:rsidRDefault="00791948" w:rsidP="00791948">
      <w:pPr>
        <w:pStyle w:val="4"/>
        <w:shd w:val="clear" w:color="auto" w:fill="auto"/>
        <w:spacing w:line="240" w:lineRule="auto"/>
        <w:ind w:right="180"/>
        <w:jc w:val="both"/>
        <w:rPr>
          <w:b/>
          <w:sz w:val="24"/>
          <w:szCs w:val="24"/>
        </w:rPr>
      </w:pPr>
      <w:r w:rsidRPr="00134BA3">
        <w:rPr>
          <w:b/>
          <w:sz w:val="24"/>
          <w:szCs w:val="24"/>
        </w:rPr>
        <w:t xml:space="preserve">Таблица </w:t>
      </w:r>
      <w:r>
        <w:rPr>
          <w:b/>
          <w:sz w:val="24"/>
          <w:szCs w:val="24"/>
        </w:rPr>
        <w:t>6.1</w:t>
      </w:r>
      <w:r w:rsidRPr="00134BA3">
        <w:rPr>
          <w:b/>
          <w:sz w:val="24"/>
          <w:szCs w:val="24"/>
        </w:rPr>
        <w:t>. Перспективный расход условного топлива на источниках городского округа по периодам</w:t>
      </w:r>
    </w:p>
    <w:p w:rsidR="00933EAD" w:rsidRDefault="0004022A" w:rsidP="00134BA3">
      <w:pPr>
        <w:pStyle w:val="4"/>
        <w:shd w:val="clear" w:color="auto" w:fill="auto"/>
        <w:spacing w:line="276" w:lineRule="auto"/>
        <w:ind w:right="180"/>
        <w:jc w:val="both"/>
        <w:rPr>
          <w:sz w:val="24"/>
          <w:szCs w:val="24"/>
        </w:rPr>
      </w:pPr>
      <w:r w:rsidRPr="0004022A">
        <w:drawing>
          <wp:inline distT="0" distB="0" distL="0" distR="0">
            <wp:extent cx="5850255" cy="3900559"/>
            <wp:effectExtent l="0" t="0" r="0" b="508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50255" cy="3900559"/>
                    </a:xfrm>
                    <a:prstGeom prst="rect">
                      <a:avLst/>
                    </a:prstGeom>
                    <a:noFill/>
                    <a:ln>
                      <a:noFill/>
                    </a:ln>
                  </pic:spPr>
                </pic:pic>
              </a:graphicData>
            </a:graphic>
          </wp:inline>
        </w:drawing>
      </w:r>
    </w:p>
    <w:p w:rsidR="00134BA3" w:rsidRDefault="00134BA3" w:rsidP="00134BA3">
      <w:pPr>
        <w:pStyle w:val="4"/>
        <w:shd w:val="clear" w:color="auto" w:fill="auto"/>
        <w:spacing w:line="276" w:lineRule="auto"/>
        <w:ind w:right="180"/>
        <w:jc w:val="both"/>
        <w:rPr>
          <w:sz w:val="24"/>
          <w:szCs w:val="24"/>
        </w:rPr>
      </w:pPr>
    </w:p>
    <w:p w:rsidR="00134BA3" w:rsidRDefault="00134BA3" w:rsidP="00134BA3">
      <w:pPr>
        <w:pStyle w:val="4"/>
        <w:shd w:val="clear" w:color="auto" w:fill="auto"/>
        <w:spacing w:line="240" w:lineRule="auto"/>
        <w:ind w:right="180"/>
        <w:jc w:val="both"/>
        <w:rPr>
          <w:b/>
          <w:sz w:val="24"/>
          <w:szCs w:val="24"/>
        </w:rPr>
      </w:pPr>
    </w:p>
    <w:p w:rsidR="00134BA3" w:rsidRPr="00134BA3" w:rsidRDefault="00134BA3" w:rsidP="005837DC">
      <w:pPr>
        <w:pStyle w:val="4"/>
        <w:shd w:val="clear" w:color="auto" w:fill="auto"/>
        <w:spacing w:line="276" w:lineRule="auto"/>
        <w:ind w:firstLine="560"/>
        <w:jc w:val="both"/>
        <w:rPr>
          <w:sz w:val="28"/>
          <w:szCs w:val="28"/>
        </w:rPr>
      </w:pPr>
      <w:r w:rsidRPr="00134BA3">
        <w:rPr>
          <w:sz w:val="28"/>
          <w:szCs w:val="28"/>
        </w:rPr>
        <w:t>Согласно таблице 6.1 и рисунку 6.1 расход условного топлива до 20</w:t>
      </w:r>
      <w:r w:rsidR="0004022A">
        <w:rPr>
          <w:sz w:val="28"/>
          <w:szCs w:val="28"/>
        </w:rPr>
        <w:t>31</w:t>
      </w:r>
      <w:r w:rsidRPr="00134BA3">
        <w:rPr>
          <w:sz w:val="28"/>
          <w:szCs w:val="28"/>
        </w:rPr>
        <w:t xml:space="preserve"> г. будет увеличиваться, это будет вызвано увеличением тепловых нагрузок за счет подклю</w:t>
      </w:r>
      <w:r w:rsidRPr="00134BA3">
        <w:rPr>
          <w:sz w:val="28"/>
          <w:szCs w:val="28"/>
        </w:rPr>
        <w:softHyphen/>
        <w:t>чения объектов перспективного строительства.</w:t>
      </w:r>
    </w:p>
    <w:p w:rsidR="00134BA3" w:rsidRPr="00134BA3" w:rsidRDefault="00134BA3" w:rsidP="005837DC">
      <w:pPr>
        <w:pStyle w:val="4"/>
        <w:shd w:val="clear" w:color="auto" w:fill="auto"/>
        <w:spacing w:line="276" w:lineRule="auto"/>
        <w:ind w:firstLine="560"/>
        <w:jc w:val="both"/>
        <w:rPr>
          <w:b/>
          <w:sz w:val="28"/>
          <w:szCs w:val="28"/>
        </w:rPr>
      </w:pPr>
      <w:r w:rsidRPr="00134BA3">
        <w:rPr>
          <w:sz w:val="28"/>
          <w:szCs w:val="28"/>
        </w:rPr>
        <w:t xml:space="preserve">В таблице 6.2 и рисунке 6.2 представлен перспективный баланс </w:t>
      </w:r>
      <w:r w:rsidRPr="00134BA3">
        <w:rPr>
          <w:sz w:val="28"/>
          <w:szCs w:val="28"/>
        </w:rPr>
        <w:lastRenderedPageBreak/>
        <w:t>городского округа по топливу.</w:t>
      </w:r>
    </w:p>
    <w:p w:rsidR="00134BA3" w:rsidRDefault="00796023" w:rsidP="00B32913">
      <w:pPr>
        <w:pStyle w:val="4"/>
        <w:shd w:val="clear" w:color="auto" w:fill="auto"/>
        <w:tabs>
          <w:tab w:val="left" w:pos="744"/>
        </w:tabs>
        <w:spacing w:after="416" w:line="276" w:lineRule="auto"/>
        <w:ind w:right="20"/>
        <w:jc w:val="both"/>
        <w:rPr>
          <w:b/>
          <w:sz w:val="24"/>
          <w:szCs w:val="24"/>
        </w:rPr>
      </w:pPr>
      <w:r w:rsidRPr="00134BA3">
        <w:rPr>
          <w:b/>
          <w:sz w:val="24"/>
          <w:szCs w:val="24"/>
        </w:rPr>
        <w:t xml:space="preserve">Таблица </w:t>
      </w:r>
      <w:r>
        <w:rPr>
          <w:b/>
          <w:sz w:val="24"/>
          <w:szCs w:val="24"/>
        </w:rPr>
        <w:t>6.2</w:t>
      </w:r>
      <w:r w:rsidRPr="00134BA3">
        <w:rPr>
          <w:b/>
          <w:sz w:val="24"/>
          <w:szCs w:val="24"/>
        </w:rPr>
        <w:t>.</w:t>
      </w:r>
      <w:r>
        <w:rPr>
          <w:b/>
          <w:sz w:val="24"/>
          <w:szCs w:val="24"/>
        </w:rPr>
        <w:t xml:space="preserve"> Перспективный баланс городского округа по топливу за период с 20</w:t>
      </w:r>
      <w:r w:rsidR="00E37819">
        <w:rPr>
          <w:b/>
          <w:color w:val="FF0000"/>
          <w:sz w:val="24"/>
          <w:szCs w:val="24"/>
        </w:rPr>
        <w:t>1</w:t>
      </w:r>
      <w:r w:rsidR="0004022A">
        <w:rPr>
          <w:b/>
          <w:color w:val="FF0000"/>
          <w:sz w:val="24"/>
          <w:szCs w:val="24"/>
        </w:rPr>
        <w:t>8</w:t>
      </w:r>
      <w:r w:rsidR="0004022A">
        <w:rPr>
          <w:b/>
          <w:sz w:val="24"/>
          <w:szCs w:val="24"/>
        </w:rPr>
        <w:t>г. по 2031</w:t>
      </w:r>
      <w:r>
        <w:rPr>
          <w:b/>
          <w:sz w:val="24"/>
          <w:szCs w:val="24"/>
        </w:rPr>
        <w:t>г.</w:t>
      </w:r>
    </w:p>
    <w:p w:rsidR="00E37819" w:rsidRDefault="00C026CF" w:rsidP="00B32913">
      <w:pPr>
        <w:pStyle w:val="4"/>
        <w:shd w:val="clear" w:color="auto" w:fill="auto"/>
        <w:tabs>
          <w:tab w:val="left" w:pos="744"/>
        </w:tabs>
        <w:spacing w:after="416" w:line="276" w:lineRule="auto"/>
        <w:ind w:right="20"/>
        <w:jc w:val="both"/>
        <w:rPr>
          <w:b/>
          <w:sz w:val="24"/>
          <w:szCs w:val="24"/>
        </w:rPr>
      </w:pPr>
      <w:r>
        <w:rPr>
          <w:noProof/>
          <w:lang w:eastAsia="ru-RU"/>
        </w:rPr>
        <w:drawing>
          <wp:inline distT="0" distB="0" distL="0" distR="0" wp14:anchorId="0A05EF46" wp14:editId="749B4FAB">
            <wp:extent cx="4572000" cy="274320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96023" w:rsidRDefault="00796023" w:rsidP="00796023">
      <w:pPr>
        <w:pStyle w:val="4"/>
        <w:shd w:val="clear" w:color="auto" w:fill="auto"/>
        <w:spacing w:line="276" w:lineRule="auto"/>
        <w:ind w:right="180"/>
        <w:jc w:val="both"/>
        <w:rPr>
          <w:b/>
          <w:sz w:val="24"/>
          <w:szCs w:val="24"/>
        </w:rPr>
      </w:pPr>
      <w:r>
        <w:rPr>
          <w:b/>
          <w:sz w:val="24"/>
          <w:szCs w:val="24"/>
        </w:rPr>
        <w:t>Рисунок 6.2.</w:t>
      </w:r>
    </w:p>
    <w:p w:rsidR="00796023" w:rsidRDefault="00796023" w:rsidP="00796023">
      <w:pPr>
        <w:pStyle w:val="4"/>
        <w:shd w:val="clear" w:color="auto" w:fill="auto"/>
        <w:spacing w:line="276" w:lineRule="auto"/>
        <w:ind w:right="180"/>
        <w:jc w:val="both"/>
        <w:rPr>
          <w:b/>
          <w:sz w:val="24"/>
          <w:szCs w:val="24"/>
        </w:rPr>
      </w:pPr>
    </w:p>
    <w:p w:rsidR="00796023" w:rsidRDefault="00796023" w:rsidP="005837DC">
      <w:pPr>
        <w:pStyle w:val="4"/>
        <w:shd w:val="clear" w:color="auto" w:fill="auto"/>
        <w:tabs>
          <w:tab w:val="left" w:pos="9214"/>
        </w:tabs>
        <w:spacing w:line="276" w:lineRule="auto"/>
        <w:ind w:right="180" w:firstLine="708"/>
        <w:jc w:val="both"/>
        <w:rPr>
          <w:sz w:val="28"/>
          <w:szCs w:val="28"/>
        </w:rPr>
      </w:pPr>
      <w:r w:rsidRPr="00796023">
        <w:rPr>
          <w:sz w:val="28"/>
          <w:szCs w:val="28"/>
        </w:rPr>
        <w:t>В таблице 6.3 представлены данные по запасам топлива в городском округе по периодам.</w:t>
      </w:r>
    </w:p>
    <w:p w:rsidR="00791948" w:rsidRPr="00791948" w:rsidRDefault="00791948" w:rsidP="00791948">
      <w:pPr>
        <w:pStyle w:val="4"/>
        <w:shd w:val="clear" w:color="auto" w:fill="auto"/>
        <w:tabs>
          <w:tab w:val="left" w:pos="744"/>
        </w:tabs>
        <w:spacing w:after="416" w:line="276" w:lineRule="auto"/>
        <w:ind w:right="20"/>
        <w:jc w:val="both"/>
        <w:rPr>
          <w:b/>
          <w:sz w:val="24"/>
          <w:szCs w:val="24"/>
        </w:rPr>
      </w:pPr>
      <w:r w:rsidRPr="00134BA3">
        <w:rPr>
          <w:b/>
          <w:sz w:val="24"/>
          <w:szCs w:val="24"/>
        </w:rPr>
        <w:t xml:space="preserve">Таблица </w:t>
      </w:r>
      <w:r>
        <w:rPr>
          <w:b/>
          <w:sz w:val="24"/>
          <w:szCs w:val="24"/>
        </w:rPr>
        <w:t>6.3</w:t>
      </w:r>
      <w:r w:rsidRPr="00134BA3">
        <w:rPr>
          <w:b/>
          <w:sz w:val="24"/>
          <w:szCs w:val="24"/>
        </w:rPr>
        <w:t>.</w:t>
      </w:r>
      <w:r>
        <w:rPr>
          <w:b/>
          <w:sz w:val="24"/>
          <w:szCs w:val="24"/>
        </w:rPr>
        <w:t xml:space="preserve"> Прогноз нормативов создания запасов топлива</w:t>
      </w:r>
    </w:p>
    <w:tbl>
      <w:tblPr>
        <w:tblW w:w="8680" w:type="dxa"/>
        <w:tblLook w:val="04A0" w:firstRow="1" w:lastRow="0" w:firstColumn="1" w:lastColumn="0" w:noHBand="0" w:noVBand="1"/>
      </w:tblPr>
      <w:tblGrid>
        <w:gridCol w:w="2641"/>
        <w:gridCol w:w="2097"/>
        <w:gridCol w:w="2112"/>
        <w:gridCol w:w="1830"/>
      </w:tblGrid>
      <w:tr w:rsidR="00C026CF" w:rsidRPr="00C026CF" w:rsidTr="00C026CF">
        <w:trPr>
          <w:trHeight w:val="600"/>
        </w:trPr>
        <w:tc>
          <w:tcPr>
            <w:tcW w:w="86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026CF" w:rsidRPr="00C026CF" w:rsidRDefault="00C026CF" w:rsidP="00C026CF">
            <w:pPr>
              <w:spacing w:after="0" w:line="240" w:lineRule="auto"/>
              <w:rPr>
                <w:rFonts w:ascii="Times New Roman" w:eastAsia="Times New Roman" w:hAnsi="Times New Roman" w:cs="Times New Roman"/>
                <w:color w:val="000000"/>
                <w:sz w:val="23"/>
                <w:szCs w:val="23"/>
                <w:lang w:eastAsia="ru-RU"/>
              </w:rPr>
            </w:pPr>
            <w:r w:rsidRPr="00C026CF">
              <w:rPr>
                <w:rFonts w:ascii="Times New Roman" w:eastAsia="Times New Roman" w:hAnsi="Times New Roman" w:cs="Times New Roman"/>
                <w:color w:val="000000"/>
                <w:sz w:val="23"/>
                <w:szCs w:val="23"/>
                <w:lang w:eastAsia="ru-RU"/>
              </w:rPr>
              <w:t>Таблица 6.3. Прогноз нормативов создания запасов каменного угля</w:t>
            </w:r>
          </w:p>
        </w:tc>
      </w:tr>
      <w:tr w:rsidR="00C026CF" w:rsidRPr="00C026CF" w:rsidTr="00C026CF">
        <w:trPr>
          <w:trHeight w:val="1020"/>
        </w:trPr>
        <w:tc>
          <w:tcPr>
            <w:tcW w:w="2680" w:type="dxa"/>
            <w:tcBorders>
              <w:top w:val="nil"/>
              <w:left w:val="single" w:sz="4" w:space="0" w:color="auto"/>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Наименование энергоисточника</w:t>
            </w:r>
          </w:p>
        </w:tc>
        <w:tc>
          <w:tcPr>
            <w:tcW w:w="214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Общий неснижа- емый запас топ</w:t>
            </w:r>
            <w:r w:rsidRPr="00C026CF">
              <w:rPr>
                <w:rFonts w:ascii="Times New Roman" w:eastAsia="Times New Roman" w:hAnsi="Times New Roman" w:cs="Times New Roman"/>
                <w:color w:val="000000"/>
                <w:sz w:val="20"/>
                <w:szCs w:val="20"/>
                <w:lang w:eastAsia="ru-RU"/>
              </w:rPr>
              <w:softHyphen/>
              <w:t>лива (ОНЗТ), тыс.т</w:t>
            </w:r>
          </w:p>
        </w:tc>
        <w:tc>
          <w:tcPr>
            <w:tcW w:w="214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both"/>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Нормативный неснижаемый запас топлива (ННЗТ), тыс. т.</w:t>
            </w:r>
          </w:p>
        </w:tc>
        <w:tc>
          <w:tcPr>
            <w:tcW w:w="172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Нормативный эксплуатационный запас топлива (НЭЗТ), тыс. т.</w:t>
            </w:r>
          </w:p>
        </w:tc>
      </w:tr>
      <w:tr w:rsidR="00C026CF" w:rsidRPr="00C026CF" w:rsidTr="00C026CF">
        <w:trPr>
          <w:trHeight w:val="300"/>
        </w:trPr>
        <w:tc>
          <w:tcPr>
            <w:tcW w:w="86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3"/>
                <w:szCs w:val="23"/>
                <w:lang w:eastAsia="ru-RU"/>
              </w:rPr>
            </w:pPr>
            <w:r w:rsidRPr="00C026CF">
              <w:rPr>
                <w:rFonts w:ascii="Times New Roman" w:eastAsia="Times New Roman" w:hAnsi="Times New Roman" w:cs="Times New Roman"/>
                <w:color w:val="000000"/>
                <w:sz w:val="23"/>
                <w:szCs w:val="23"/>
                <w:lang w:eastAsia="ru-RU"/>
              </w:rPr>
              <w:t>2019 год</w:t>
            </w:r>
          </w:p>
        </w:tc>
      </w:tr>
      <w:tr w:rsidR="00C026CF" w:rsidRPr="00C026CF" w:rsidTr="00C026CF">
        <w:trPr>
          <w:trHeight w:val="300"/>
        </w:trPr>
        <w:tc>
          <w:tcPr>
            <w:tcW w:w="2680" w:type="dxa"/>
            <w:tcBorders>
              <w:top w:val="nil"/>
              <w:left w:val="single" w:sz="4" w:space="0" w:color="auto"/>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ЮК ГРЭС</w:t>
            </w:r>
          </w:p>
        </w:tc>
        <w:tc>
          <w:tcPr>
            <w:tcW w:w="214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77,107</w:t>
            </w:r>
          </w:p>
        </w:tc>
        <w:tc>
          <w:tcPr>
            <w:tcW w:w="214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18,687</w:t>
            </w:r>
          </w:p>
        </w:tc>
        <w:tc>
          <w:tcPr>
            <w:tcW w:w="172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58,42</w:t>
            </w:r>
          </w:p>
        </w:tc>
      </w:tr>
      <w:tr w:rsidR="00C026CF" w:rsidRPr="00C026CF" w:rsidTr="00C026CF">
        <w:trPr>
          <w:trHeight w:val="330"/>
        </w:trPr>
        <w:tc>
          <w:tcPr>
            <w:tcW w:w="2680" w:type="dxa"/>
            <w:tcBorders>
              <w:top w:val="nil"/>
              <w:left w:val="single" w:sz="4" w:space="0" w:color="auto"/>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Котельная «Малышев Лог»</w:t>
            </w:r>
          </w:p>
        </w:tc>
        <w:tc>
          <w:tcPr>
            <w:tcW w:w="214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0,183</w:t>
            </w:r>
          </w:p>
        </w:tc>
        <w:tc>
          <w:tcPr>
            <w:tcW w:w="214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0,025</w:t>
            </w:r>
          </w:p>
        </w:tc>
        <w:tc>
          <w:tcPr>
            <w:tcW w:w="172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0,158</w:t>
            </w:r>
          </w:p>
        </w:tc>
      </w:tr>
      <w:tr w:rsidR="00C026CF" w:rsidRPr="00C026CF" w:rsidTr="00C026CF">
        <w:trPr>
          <w:trHeight w:val="360"/>
        </w:trPr>
        <w:tc>
          <w:tcPr>
            <w:tcW w:w="2680" w:type="dxa"/>
            <w:tcBorders>
              <w:top w:val="nil"/>
              <w:left w:val="single" w:sz="4" w:space="0" w:color="auto"/>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Котельная школы №29</w:t>
            </w:r>
          </w:p>
        </w:tc>
        <w:tc>
          <w:tcPr>
            <w:tcW w:w="214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0,075</w:t>
            </w:r>
          </w:p>
        </w:tc>
        <w:tc>
          <w:tcPr>
            <w:tcW w:w="214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0,01</w:t>
            </w:r>
          </w:p>
        </w:tc>
        <w:tc>
          <w:tcPr>
            <w:tcW w:w="172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0,064</w:t>
            </w:r>
          </w:p>
        </w:tc>
      </w:tr>
      <w:tr w:rsidR="00C026CF" w:rsidRPr="00C026CF" w:rsidTr="00C026CF">
        <w:trPr>
          <w:trHeight w:val="300"/>
        </w:trPr>
        <w:tc>
          <w:tcPr>
            <w:tcW w:w="2680" w:type="dxa"/>
            <w:tcBorders>
              <w:top w:val="nil"/>
              <w:left w:val="single" w:sz="4" w:space="0" w:color="auto"/>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Котельная «Угольная»</w:t>
            </w:r>
          </w:p>
        </w:tc>
        <w:tc>
          <w:tcPr>
            <w:tcW w:w="214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0,398</w:t>
            </w:r>
          </w:p>
        </w:tc>
        <w:tc>
          <w:tcPr>
            <w:tcW w:w="214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0,055</w:t>
            </w:r>
          </w:p>
        </w:tc>
        <w:tc>
          <w:tcPr>
            <w:tcW w:w="172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0,344</w:t>
            </w:r>
          </w:p>
        </w:tc>
      </w:tr>
      <w:tr w:rsidR="00C026CF" w:rsidRPr="00C026CF" w:rsidTr="00C026CF">
        <w:trPr>
          <w:trHeight w:val="300"/>
        </w:trPr>
        <w:tc>
          <w:tcPr>
            <w:tcW w:w="2680" w:type="dxa"/>
            <w:tcBorders>
              <w:top w:val="nil"/>
              <w:left w:val="single" w:sz="4" w:space="0" w:color="auto"/>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Котельная «Больница»</w:t>
            </w:r>
          </w:p>
        </w:tc>
        <w:tc>
          <w:tcPr>
            <w:tcW w:w="214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0,19</w:t>
            </w:r>
          </w:p>
        </w:tc>
        <w:tc>
          <w:tcPr>
            <w:tcW w:w="214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0,026</w:t>
            </w:r>
          </w:p>
        </w:tc>
        <w:tc>
          <w:tcPr>
            <w:tcW w:w="172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0,164</w:t>
            </w:r>
          </w:p>
        </w:tc>
      </w:tr>
      <w:tr w:rsidR="00C026CF" w:rsidRPr="00C026CF" w:rsidTr="00C026CF">
        <w:trPr>
          <w:trHeight w:val="300"/>
        </w:trPr>
        <w:tc>
          <w:tcPr>
            <w:tcW w:w="2680" w:type="dxa"/>
            <w:tcBorders>
              <w:top w:val="nil"/>
              <w:left w:val="single" w:sz="4" w:space="0" w:color="auto"/>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Котельная «Садовая»</w:t>
            </w:r>
          </w:p>
        </w:tc>
        <w:tc>
          <w:tcPr>
            <w:tcW w:w="214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3,059</w:t>
            </w:r>
          </w:p>
        </w:tc>
        <w:tc>
          <w:tcPr>
            <w:tcW w:w="214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0,421</w:t>
            </w:r>
          </w:p>
        </w:tc>
        <w:tc>
          <w:tcPr>
            <w:tcW w:w="172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2,638</w:t>
            </w:r>
          </w:p>
        </w:tc>
      </w:tr>
      <w:tr w:rsidR="00C026CF" w:rsidRPr="00C026CF" w:rsidTr="00C026CF">
        <w:trPr>
          <w:trHeight w:val="300"/>
        </w:trPr>
        <w:tc>
          <w:tcPr>
            <w:tcW w:w="2680" w:type="dxa"/>
            <w:tcBorders>
              <w:top w:val="nil"/>
              <w:left w:val="single" w:sz="4" w:space="0" w:color="auto"/>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Котельная детского сада №10</w:t>
            </w:r>
          </w:p>
        </w:tc>
        <w:tc>
          <w:tcPr>
            <w:tcW w:w="214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0,031</w:t>
            </w:r>
          </w:p>
        </w:tc>
        <w:tc>
          <w:tcPr>
            <w:tcW w:w="214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0,004</w:t>
            </w:r>
          </w:p>
        </w:tc>
        <w:tc>
          <w:tcPr>
            <w:tcW w:w="172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0,027</w:t>
            </w:r>
          </w:p>
        </w:tc>
      </w:tr>
      <w:tr w:rsidR="00C026CF" w:rsidRPr="00C026CF" w:rsidTr="00C026CF">
        <w:trPr>
          <w:trHeight w:val="300"/>
        </w:trPr>
        <w:tc>
          <w:tcPr>
            <w:tcW w:w="2680" w:type="dxa"/>
            <w:tcBorders>
              <w:top w:val="nil"/>
              <w:left w:val="single" w:sz="4" w:space="0" w:color="auto"/>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Котельная школы №8</w:t>
            </w:r>
          </w:p>
        </w:tc>
        <w:tc>
          <w:tcPr>
            <w:tcW w:w="214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0,09</w:t>
            </w:r>
          </w:p>
        </w:tc>
        <w:tc>
          <w:tcPr>
            <w:tcW w:w="214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0,013</w:t>
            </w:r>
          </w:p>
        </w:tc>
        <w:tc>
          <w:tcPr>
            <w:tcW w:w="172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0,078</w:t>
            </w:r>
          </w:p>
        </w:tc>
      </w:tr>
      <w:tr w:rsidR="00C026CF" w:rsidRPr="00C026CF" w:rsidTr="00C026CF">
        <w:trPr>
          <w:trHeight w:val="510"/>
        </w:trPr>
        <w:tc>
          <w:tcPr>
            <w:tcW w:w="2680" w:type="dxa"/>
            <w:tcBorders>
              <w:top w:val="nil"/>
              <w:left w:val="single" w:sz="4" w:space="0" w:color="auto"/>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Котельная №3 п. Малышев Лог</w:t>
            </w:r>
          </w:p>
        </w:tc>
        <w:tc>
          <w:tcPr>
            <w:tcW w:w="214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0</w:t>
            </w:r>
          </w:p>
        </w:tc>
        <w:tc>
          <w:tcPr>
            <w:tcW w:w="214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0</w:t>
            </w:r>
          </w:p>
        </w:tc>
        <w:tc>
          <w:tcPr>
            <w:tcW w:w="172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0</w:t>
            </w:r>
          </w:p>
        </w:tc>
      </w:tr>
      <w:tr w:rsidR="00C026CF" w:rsidRPr="00C026CF" w:rsidTr="00C026CF">
        <w:trPr>
          <w:trHeight w:val="300"/>
        </w:trPr>
        <w:tc>
          <w:tcPr>
            <w:tcW w:w="2680" w:type="dxa"/>
            <w:tcBorders>
              <w:top w:val="nil"/>
              <w:left w:val="single" w:sz="4" w:space="0" w:color="auto"/>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rPr>
                <w:rFonts w:ascii="Times New Roman" w:eastAsia="Times New Roman" w:hAnsi="Times New Roman" w:cs="Times New Roman"/>
                <w:color w:val="000000"/>
                <w:sz w:val="23"/>
                <w:szCs w:val="23"/>
                <w:lang w:eastAsia="ru-RU"/>
              </w:rPr>
            </w:pPr>
            <w:r w:rsidRPr="00C026CF">
              <w:rPr>
                <w:rFonts w:ascii="Times New Roman" w:eastAsia="Times New Roman" w:hAnsi="Times New Roman" w:cs="Times New Roman"/>
                <w:color w:val="000000"/>
                <w:sz w:val="23"/>
                <w:szCs w:val="23"/>
                <w:lang w:eastAsia="ru-RU"/>
              </w:rPr>
              <w:t>Всего:</w:t>
            </w:r>
          </w:p>
        </w:tc>
        <w:tc>
          <w:tcPr>
            <w:tcW w:w="214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3"/>
                <w:szCs w:val="23"/>
                <w:lang w:eastAsia="ru-RU"/>
              </w:rPr>
            </w:pPr>
            <w:r w:rsidRPr="00C026CF">
              <w:rPr>
                <w:rFonts w:ascii="Times New Roman" w:eastAsia="Times New Roman" w:hAnsi="Times New Roman" w:cs="Times New Roman"/>
                <w:color w:val="000000"/>
                <w:sz w:val="23"/>
                <w:szCs w:val="23"/>
                <w:lang w:eastAsia="ru-RU"/>
              </w:rPr>
              <w:t>81,133</w:t>
            </w:r>
          </w:p>
        </w:tc>
        <w:tc>
          <w:tcPr>
            <w:tcW w:w="214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3"/>
                <w:szCs w:val="23"/>
                <w:lang w:eastAsia="ru-RU"/>
              </w:rPr>
            </w:pPr>
            <w:r w:rsidRPr="00C026CF">
              <w:rPr>
                <w:rFonts w:ascii="Times New Roman" w:eastAsia="Times New Roman" w:hAnsi="Times New Roman" w:cs="Times New Roman"/>
                <w:color w:val="000000"/>
                <w:sz w:val="23"/>
                <w:szCs w:val="23"/>
                <w:lang w:eastAsia="ru-RU"/>
              </w:rPr>
              <w:t>19,241</w:t>
            </w:r>
          </w:p>
        </w:tc>
        <w:tc>
          <w:tcPr>
            <w:tcW w:w="172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3"/>
                <w:szCs w:val="23"/>
                <w:lang w:eastAsia="ru-RU"/>
              </w:rPr>
            </w:pPr>
            <w:r w:rsidRPr="00C026CF">
              <w:rPr>
                <w:rFonts w:ascii="Times New Roman" w:eastAsia="Times New Roman" w:hAnsi="Times New Roman" w:cs="Times New Roman"/>
                <w:color w:val="000000"/>
                <w:sz w:val="23"/>
                <w:szCs w:val="23"/>
                <w:lang w:eastAsia="ru-RU"/>
              </w:rPr>
              <w:t>61,893</w:t>
            </w:r>
          </w:p>
        </w:tc>
      </w:tr>
      <w:tr w:rsidR="00C026CF" w:rsidRPr="00C026CF" w:rsidTr="00C026CF">
        <w:trPr>
          <w:trHeight w:val="300"/>
        </w:trPr>
        <w:tc>
          <w:tcPr>
            <w:tcW w:w="86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3"/>
                <w:szCs w:val="23"/>
                <w:lang w:eastAsia="ru-RU"/>
              </w:rPr>
            </w:pPr>
            <w:r w:rsidRPr="00C026CF">
              <w:rPr>
                <w:rFonts w:ascii="Times New Roman" w:eastAsia="Times New Roman" w:hAnsi="Times New Roman" w:cs="Times New Roman"/>
                <w:color w:val="000000"/>
                <w:sz w:val="23"/>
                <w:szCs w:val="23"/>
                <w:lang w:eastAsia="ru-RU"/>
              </w:rPr>
              <w:t>2026 год</w:t>
            </w:r>
          </w:p>
        </w:tc>
      </w:tr>
      <w:tr w:rsidR="00C026CF" w:rsidRPr="00C026CF" w:rsidTr="00C026CF">
        <w:trPr>
          <w:trHeight w:val="300"/>
        </w:trPr>
        <w:tc>
          <w:tcPr>
            <w:tcW w:w="2680" w:type="dxa"/>
            <w:tcBorders>
              <w:top w:val="nil"/>
              <w:left w:val="single" w:sz="4" w:space="0" w:color="auto"/>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ЮК ГРЭС</w:t>
            </w:r>
          </w:p>
        </w:tc>
        <w:tc>
          <w:tcPr>
            <w:tcW w:w="214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82,816</w:t>
            </w:r>
          </w:p>
        </w:tc>
        <w:tc>
          <w:tcPr>
            <w:tcW w:w="214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20,07</w:t>
            </w:r>
          </w:p>
        </w:tc>
        <w:tc>
          <w:tcPr>
            <w:tcW w:w="172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62,746</w:t>
            </w:r>
          </w:p>
        </w:tc>
      </w:tr>
      <w:tr w:rsidR="00C026CF" w:rsidRPr="00C026CF" w:rsidTr="00C026CF">
        <w:trPr>
          <w:trHeight w:val="300"/>
        </w:trPr>
        <w:tc>
          <w:tcPr>
            <w:tcW w:w="2680" w:type="dxa"/>
            <w:tcBorders>
              <w:top w:val="nil"/>
              <w:left w:val="single" w:sz="4" w:space="0" w:color="auto"/>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lastRenderedPageBreak/>
              <w:t>Котельная «Малышев Лог»</w:t>
            </w:r>
          </w:p>
        </w:tc>
        <w:tc>
          <w:tcPr>
            <w:tcW w:w="214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0,183</w:t>
            </w:r>
          </w:p>
        </w:tc>
        <w:tc>
          <w:tcPr>
            <w:tcW w:w="214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0,025</w:t>
            </w:r>
          </w:p>
        </w:tc>
        <w:tc>
          <w:tcPr>
            <w:tcW w:w="172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0,158</w:t>
            </w:r>
          </w:p>
        </w:tc>
      </w:tr>
      <w:tr w:rsidR="00C026CF" w:rsidRPr="00C026CF" w:rsidTr="00C026CF">
        <w:trPr>
          <w:trHeight w:val="300"/>
        </w:trPr>
        <w:tc>
          <w:tcPr>
            <w:tcW w:w="2680" w:type="dxa"/>
            <w:tcBorders>
              <w:top w:val="nil"/>
              <w:left w:val="single" w:sz="4" w:space="0" w:color="auto"/>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Котельная школы №29</w:t>
            </w:r>
          </w:p>
        </w:tc>
        <w:tc>
          <w:tcPr>
            <w:tcW w:w="214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0,075</w:t>
            </w:r>
          </w:p>
        </w:tc>
        <w:tc>
          <w:tcPr>
            <w:tcW w:w="214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0,01</w:t>
            </w:r>
          </w:p>
        </w:tc>
        <w:tc>
          <w:tcPr>
            <w:tcW w:w="172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0,064</w:t>
            </w:r>
          </w:p>
        </w:tc>
      </w:tr>
      <w:tr w:rsidR="00C026CF" w:rsidRPr="00C026CF" w:rsidTr="00C026CF">
        <w:trPr>
          <w:trHeight w:val="300"/>
        </w:trPr>
        <w:tc>
          <w:tcPr>
            <w:tcW w:w="2680" w:type="dxa"/>
            <w:tcBorders>
              <w:top w:val="nil"/>
              <w:left w:val="single" w:sz="4" w:space="0" w:color="auto"/>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Котельная «Угольная»</w:t>
            </w:r>
          </w:p>
        </w:tc>
        <w:tc>
          <w:tcPr>
            <w:tcW w:w="214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0,405</w:t>
            </w:r>
          </w:p>
        </w:tc>
        <w:tc>
          <w:tcPr>
            <w:tcW w:w="214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0,056</w:t>
            </w:r>
          </w:p>
        </w:tc>
        <w:tc>
          <w:tcPr>
            <w:tcW w:w="172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0,349</w:t>
            </w:r>
          </w:p>
        </w:tc>
      </w:tr>
      <w:tr w:rsidR="00C026CF" w:rsidRPr="00C026CF" w:rsidTr="00C026CF">
        <w:trPr>
          <w:trHeight w:val="300"/>
        </w:trPr>
        <w:tc>
          <w:tcPr>
            <w:tcW w:w="2680" w:type="dxa"/>
            <w:tcBorders>
              <w:top w:val="nil"/>
              <w:left w:val="single" w:sz="4" w:space="0" w:color="auto"/>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Котельная «Больница»</w:t>
            </w:r>
          </w:p>
        </w:tc>
        <w:tc>
          <w:tcPr>
            <w:tcW w:w="214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0,198</w:t>
            </w:r>
          </w:p>
        </w:tc>
        <w:tc>
          <w:tcPr>
            <w:tcW w:w="214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0,027</w:t>
            </w:r>
          </w:p>
        </w:tc>
        <w:tc>
          <w:tcPr>
            <w:tcW w:w="172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0,171</w:t>
            </w:r>
          </w:p>
        </w:tc>
      </w:tr>
      <w:tr w:rsidR="00C026CF" w:rsidRPr="00C026CF" w:rsidTr="00C026CF">
        <w:trPr>
          <w:trHeight w:val="300"/>
        </w:trPr>
        <w:tc>
          <w:tcPr>
            <w:tcW w:w="2680" w:type="dxa"/>
            <w:tcBorders>
              <w:top w:val="nil"/>
              <w:left w:val="single" w:sz="4" w:space="0" w:color="auto"/>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Котельная «Садовая»</w:t>
            </w:r>
          </w:p>
        </w:tc>
        <w:tc>
          <w:tcPr>
            <w:tcW w:w="214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3,146</w:t>
            </w:r>
          </w:p>
        </w:tc>
        <w:tc>
          <w:tcPr>
            <w:tcW w:w="214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0,433</w:t>
            </w:r>
          </w:p>
        </w:tc>
        <w:tc>
          <w:tcPr>
            <w:tcW w:w="172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2,713</w:t>
            </w:r>
          </w:p>
        </w:tc>
      </w:tr>
      <w:tr w:rsidR="00C026CF" w:rsidRPr="00C026CF" w:rsidTr="00C026CF">
        <w:trPr>
          <w:trHeight w:val="300"/>
        </w:trPr>
        <w:tc>
          <w:tcPr>
            <w:tcW w:w="2680" w:type="dxa"/>
            <w:tcBorders>
              <w:top w:val="nil"/>
              <w:left w:val="single" w:sz="4" w:space="0" w:color="auto"/>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Котельная детского сада №10</w:t>
            </w:r>
          </w:p>
        </w:tc>
        <w:tc>
          <w:tcPr>
            <w:tcW w:w="214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0,031</w:t>
            </w:r>
          </w:p>
        </w:tc>
        <w:tc>
          <w:tcPr>
            <w:tcW w:w="214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0,004</w:t>
            </w:r>
          </w:p>
        </w:tc>
        <w:tc>
          <w:tcPr>
            <w:tcW w:w="172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0,027</w:t>
            </w:r>
          </w:p>
        </w:tc>
      </w:tr>
      <w:tr w:rsidR="00C026CF" w:rsidRPr="00C026CF" w:rsidTr="00C026CF">
        <w:trPr>
          <w:trHeight w:val="300"/>
        </w:trPr>
        <w:tc>
          <w:tcPr>
            <w:tcW w:w="2680" w:type="dxa"/>
            <w:tcBorders>
              <w:top w:val="nil"/>
              <w:left w:val="single" w:sz="4" w:space="0" w:color="auto"/>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Котельная школы №8</w:t>
            </w:r>
          </w:p>
        </w:tc>
        <w:tc>
          <w:tcPr>
            <w:tcW w:w="214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0,108</w:t>
            </w:r>
          </w:p>
        </w:tc>
        <w:tc>
          <w:tcPr>
            <w:tcW w:w="214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0,015</w:t>
            </w:r>
          </w:p>
        </w:tc>
        <w:tc>
          <w:tcPr>
            <w:tcW w:w="172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0,093</w:t>
            </w:r>
          </w:p>
        </w:tc>
      </w:tr>
      <w:tr w:rsidR="00C026CF" w:rsidRPr="00C026CF" w:rsidTr="00C026CF">
        <w:trPr>
          <w:trHeight w:val="300"/>
        </w:trPr>
        <w:tc>
          <w:tcPr>
            <w:tcW w:w="2680" w:type="dxa"/>
            <w:tcBorders>
              <w:top w:val="nil"/>
              <w:left w:val="single" w:sz="4" w:space="0" w:color="auto"/>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rPr>
                <w:rFonts w:ascii="Times New Roman" w:eastAsia="Times New Roman" w:hAnsi="Times New Roman" w:cs="Times New Roman"/>
                <w:color w:val="000000"/>
                <w:sz w:val="23"/>
                <w:szCs w:val="23"/>
                <w:lang w:eastAsia="ru-RU"/>
              </w:rPr>
            </w:pPr>
            <w:r w:rsidRPr="00C026CF">
              <w:rPr>
                <w:rFonts w:ascii="Times New Roman" w:eastAsia="Times New Roman" w:hAnsi="Times New Roman" w:cs="Times New Roman"/>
                <w:color w:val="000000"/>
                <w:sz w:val="23"/>
                <w:szCs w:val="23"/>
                <w:lang w:eastAsia="ru-RU"/>
              </w:rPr>
              <w:t>Всего:</w:t>
            </w:r>
          </w:p>
        </w:tc>
        <w:tc>
          <w:tcPr>
            <w:tcW w:w="214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3"/>
                <w:szCs w:val="23"/>
                <w:lang w:eastAsia="ru-RU"/>
              </w:rPr>
            </w:pPr>
            <w:r w:rsidRPr="00C026CF">
              <w:rPr>
                <w:rFonts w:ascii="Times New Roman" w:eastAsia="Times New Roman" w:hAnsi="Times New Roman" w:cs="Times New Roman"/>
                <w:color w:val="000000"/>
                <w:sz w:val="23"/>
                <w:szCs w:val="23"/>
                <w:lang w:eastAsia="ru-RU"/>
              </w:rPr>
              <w:t>86,962</w:t>
            </w:r>
          </w:p>
        </w:tc>
        <w:tc>
          <w:tcPr>
            <w:tcW w:w="214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3"/>
                <w:szCs w:val="23"/>
                <w:lang w:eastAsia="ru-RU"/>
              </w:rPr>
            </w:pPr>
            <w:r w:rsidRPr="00C026CF">
              <w:rPr>
                <w:rFonts w:ascii="Times New Roman" w:eastAsia="Times New Roman" w:hAnsi="Times New Roman" w:cs="Times New Roman"/>
                <w:color w:val="000000"/>
                <w:sz w:val="23"/>
                <w:szCs w:val="23"/>
                <w:lang w:eastAsia="ru-RU"/>
              </w:rPr>
              <w:t>20,64</w:t>
            </w:r>
          </w:p>
        </w:tc>
        <w:tc>
          <w:tcPr>
            <w:tcW w:w="172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3"/>
                <w:szCs w:val="23"/>
                <w:lang w:eastAsia="ru-RU"/>
              </w:rPr>
            </w:pPr>
            <w:r w:rsidRPr="00C026CF">
              <w:rPr>
                <w:rFonts w:ascii="Times New Roman" w:eastAsia="Times New Roman" w:hAnsi="Times New Roman" w:cs="Times New Roman"/>
                <w:color w:val="000000"/>
                <w:sz w:val="23"/>
                <w:szCs w:val="23"/>
                <w:lang w:eastAsia="ru-RU"/>
              </w:rPr>
              <w:t>66,321</w:t>
            </w:r>
          </w:p>
        </w:tc>
      </w:tr>
      <w:tr w:rsidR="00C026CF" w:rsidRPr="00C026CF" w:rsidTr="00C026CF">
        <w:trPr>
          <w:trHeight w:val="300"/>
        </w:trPr>
        <w:tc>
          <w:tcPr>
            <w:tcW w:w="86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3"/>
                <w:szCs w:val="23"/>
                <w:lang w:eastAsia="ru-RU"/>
              </w:rPr>
            </w:pPr>
            <w:r w:rsidRPr="00C026CF">
              <w:rPr>
                <w:rFonts w:ascii="Times New Roman" w:eastAsia="Times New Roman" w:hAnsi="Times New Roman" w:cs="Times New Roman"/>
                <w:color w:val="000000"/>
                <w:sz w:val="23"/>
                <w:szCs w:val="23"/>
                <w:lang w:eastAsia="ru-RU"/>
              </w:rPr>
              <w:t>2031год</w:t>
            </w:r>
          </w:p>
        </w:tc>
      </w:tr>
      <w:tr w:rsidR="00C026CF" w:rsidRPr="00C026CF" w:rsidTr="00C026CF">
        <w:trPr>
          <w:trHeight w:val="300"/>
        </w:trPr>
        <w:tc>
          <w:tcPr>
            <w:tcW w:w="2680" w:type="dxa"/>
            <w:tcBorders>
              <w:top w:val="nil"/>
              <w:left w:val="single" w:sz="4" w:space="0" w:color="auto"/>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ЮК ГРЭС</w:t>
            </w:r>
          </w:p>
        </w:tc>
        <w:tc>
          <w:tcPr>
            <w:tcW w:w="214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86,656</w:t>
            </w:r>
          </w:p>
        </w:tc>
        <w:tc>
          <w:tcPr>
            <w:tcW w:w="214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20,999</w:t>
            </w:r>
          </w:p>
        </w:tc>
        <w:tc>
          <w:tcPr>
            <w:tcW w:w="172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65,657</w:t>
            </w:r>
          </w:p>
        </w:tc>
      </w:tr>
      <w:tr w:rsidR="00C026CF" w:rsidRPr="00C026CF" w:rsidTr="00C026CF">
        <w:trPr>
          <w:trHeight w:val="300"/>
        </w:trPr>
        <w:tc>
          <w:tcPr>
            <w:tcW w:w="2680" w:type="dxa"/>
            <w:tcBorders>
              <w:top w:val="nil"/>
              <w:left w:val="single" w:sz="4" w:space="0" w:color="auto"/>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Котельная «Малышев Лог»</w:t>
            </w:r>
          </w:p>
        </w:tc>
        <w:tc>
          <w:tcPr>
            <w:tcW w:w="214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0,321</w:t>
            </w:r>
          </w:p>
        </w:tc>
        <w:tc>
          <w:tcPr>
            <w:tcW w:w="214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0,044</w:t>
            </w:r>
          </w:p>
        </w:tc>
        <w:tc>
          <w:tcPr>
            <w:tcW w:w="172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0,277</w:t>
            </w:r>
          </w:p>
        </w:tc>
      </w:tr>
      <w:tr w:rsidR="00C026CF" w:rsidRPr="00C026CF" w:rsidTr="00C026CF">
        <w:trPr>
          <w:trHeight w:val="300"/>
        </w:trPr>
        <w:tc>
          <w:tcPr>
            <w:tcW w:w="2680" w:type="dxa"/>
            <w:tcBorders>
              <w:top w:val="nil"/>
              <w:left w:val="single" w:sz="4" w:space="0" w:color="auto"/>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Котельная школы №29</w:t>
            </w:r>
          </w:p>
        </w:tc>
        <w:tc>
          <w:tcPr>
            <w:tcW w:w="214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0,075</w:t>
            </w:r>
          </w:p>
        </w:tc>
        <w:tc>
          <w:tcPr>
            <w:tcW w:w="214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0,01</w:t>
            </w:r>
          </w:p>
        </w:tc>
        <w:tc>
          <w:tcPr>
            <w:tcW w:w="172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0,064</w:t>
            </w:r>
          </w:p>
        </w:tc>
      </w:tr>
      <w:tr w:rsidR="00C026CF" w:rsidRPr="00C026CF" w:rsidTr="00C026CF">
        <w:trPr>
          <w:trHeight w:val="300"/>
        </w:trPr>
        <w:tc>
          <w:tcPr>
            <w:tcW w:w="2680" w:type="dxa"/>
            <w:tcBorders>
              <w:top w:val="nil"/>
              <w:left w:val="single" w:sz="4" w:space="0" w:color="auto"/>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Котельная «Угольная»</w:t>
            </w:r>
          </w:p>
        </w:tc>
        <w:tc>
          <w:tcPr>
            <w:tcW w:w="214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0,405</w:t>
            </w:r>
          </w:p>
        </w:tc>
        <w:tc>
          <w:tcPr>
            <w:tcW w:w="214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0,056</w:t>
            </w:r>
          </w:p>
        </w:tc>
        <w:tc>
          <w:tcPr>
            <w:tcW w:w="172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0,349</w:t>
            </w:r>
          </w:p>
        </w:tc>
      </w:tr>
      <w:tr w:rsidR="00C026CF" w:rsidRPr="00C026CF" w:rsidTr="00C026CF">
        <w:trPr>
          <w:trHeight w:val="300"/>
        </w:trPr>
        <w:tc>
          <w:tcPr>
            <w:tcW w:w="2680" w:type="dxa"/>
            <w:tcBorders>
              <w:top w:val="nil"/>
              <w:left w:val="single" w:sz="4" w:space="0" w:color="auto"/>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Котельная «Больница»</w:t>
            </w:r>
          </w:p>
        </w:tc>
        <w:tc>
          <w:tcPr>
            <w:tcW w:w="214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0,198</w:t>
            </w:r>
          </w:p>
        </w:tc>
        <w:tc>
          <w:tcPr>
            <w:tcW w:w="214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0,027</w:t>
            </w:r>
          </w:p>
        </w:tc>
        <w:tc>
          <w:tcPr>
            <w:tcW w:w="172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0,171</w:t>
            </w:r>
          </w:p>
        </w:tc>
      </w:tr>
      <w:tr w:rsidR="00C026CF" w:rsidRPr="00C026CF" w:rsidTr="00C026CF">
        <w:trPr>
          <w:trHeight w:val="300"/>
        </w:trPr>
        <w:tc>
          <w:tcPr>
            <w:tcW w:w="2680" w:type="dxa"/>
            <w:tcBorders>
              <w:top w:val="nil"/>
              <w:left w:val="single" w:sz="4" w:space="0" w:color="auto"/>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Котельная «Садовая»</w:t>
            </w:r>
          </w:p>
        </w:tc>
        <w:tc>
          <w:tcPr>
            <w:tcW w:w="214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3,187</w:t>
            </w:r>
          </w:p>
        </w:tc>
        <w:tc>
          <w:tcPr>
            <w:tcW w:w="214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0,439</w:t>
            </w:r>
          </w:p>
        </w:tc>
        <w:tc>
          <w:tcPr>
            <w:tcW w:w="172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2,748</w:t>
            </w:r>
          </w:p>
        </w:tc>
      </w:tr>
      <w:tr w:rsidR="00C026CF" w:rsidRPr="00C026CF" w:rsidTr="00C026CF">
        <w:trPr>
          <w:trHeight w:val="435"/>
        </w:trPr>
        <w:tc>
          <w:tcPr>
            <w:tcW w:w="2680" w:type="dxa"/>
            <w:tcBorders>
              <w:top w:val="nil"/>
              <w:left w:val="single" w:sz="4" w:space="0" w:color="auto"/>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Котельная детского сада №10</w:t>
            </w:r>
          </w:p>
        </w:tc>
        <w:tc>
          <w:tcPr>
            <w:tcW w:w="214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0,031</w:t>
            </w:r>
          </w:p>
        </w:tc>
        <w:tc>
          <w:tcPr>
            <w:tcW w:w="214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0,004</w:t>
            </w:r>
          </w:p>
        </w:tc>
        <w:tc>
          <w:tcPr>
            <w:tcW w:w="172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0,027</w:t>
            </w:r>
          </w:p>
        </w:tc>
      </w:tr>
      <w:tr w:rsidR="00C026CF" w:rsidRPr="00C026CF" w:rsidTr="00C026CF">
        <w:trPr>
          <w:trHeight w:val="300"/>
        </w:trPr>
        <w:tc>
          <w:tcPr>
            <w:tcW w:w="2680" w:type="dxa"/>
            <w:tcBorders>
              <w:top w:val="nil"/>
              <w:left w:val="single" w:sz="4" w:space="0" w:color="auto"/>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Котельная школы №8</w:t>
            </w:r>
          </w:p>
        </w:tc>
        <w:tc>
          <w:tcPr>
            <w:tcW w:w="214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0,108</w:t>
            </w:r>
          </w:p>
        </w:tc>
        <w:tc>
          <w:tcPr>
            <w:tcW w:w="214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0,015</w:t>
            </w:r>
          </w:p>
        </w:tc>
        <w:tc>
          <w:tcPr>
            <w:tcW w:w="172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0"/>
                <w:szCs w:val="20"/>
                <w:lang w:eastAsia="ru-RU"/>
              </w:rPr>
            </w:pPr>
            <w:r w:rsidRPr="00C026CF">
              <w:rPr>
                <w:rFonts w:ascii="Times New Roman" w:eastAsia="Times New Roman" w:hAnsi="Times New Roman" w:cs="Times New Roman"/>
                <w:color w:val="000000"/>
                <w:sz w:val="20"/>
                <w:szCs w:val="20"/>
                <w:lang w:eastAsia="ru-RU"/>
              </w:rPr>
              <w:t>0,093</w:t>
            </w:r>
          </w:p>
        </w:tc>
      </w:tr>
      <w:tr w:rsidR="00C026CF" w:rsidRPr="00C026CF" w:rsidTr="00C026CF">
        <w:trPr>
          <w:trHeight w:val="300"/>
        </w:trPr>
        <w:tc>
          <w:tcPr>
            <w:tcW w:w="2680" w:type="dxa"/>
            <w:tcBorders>
              <w:top w:val="nil"/>
              <w:left w:val="single" w:sz="4" w:space="0" w:color="auto"/>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rPr>
                <w:rFonts w:ascii="Times New Roman" w:eastAsia="Times New Roman" w:hAnsi="Times New Roman" w:cs="Times New Roman"/>
                <w:color w:val="000000"/>
                <w:sz w:val="23"/>
                <w:szCs w:val="23"/>
                <w:lang w:eastAsia="ru-RU"/>
              </w:rPr>
            </w:pPr>
            <w:r w:rsidRPr="00C026CF">
              <w:rPr>
                <w:rFonts w:ascii="Times New Roman" w:eastAsia="Times New Roman" w:hAnsi="Times New Roman" w:cs="Times New Roman"/>
                <w:color w:val="000000"/>
                <w:sz w:val="23"/>
                <w:szCs w:val="23"/>
                <w:lang w:eastAsia="ru-RU"/>
              </w:rPr>
              <w:t>Всего:</w:t>
            </w:r>
          </w:p>
        </w:tc>
        <w:tc>
          <w:tcPr>
            <w:tcW w:w="214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3"/>
                <w:szCs w:val="23"/>
                <w:lang w:eastAsia="ru-RU"/>
              </w:rPr>
            </w:pPr>
            <w:r w:rsidRPr="00C026CF">
              <w:rPr>
                <w:rFonts w:ascii="Times New Roman" w:eastAsia="Times New Roman" w:hAnsi="Times New Roman" w:cs="Times New Roman"/>
                <w:color w:val="000000"/>
                <w:sz w:val="23"/>
                <w:szCs w:val="23"/>
                <w:lang w:eastAsia="ru-RU"/>
              </w:rPr>
              <w:t>90,981</w:t>
            </w:r>
          </w:p>
        </w:tc>
        <w:tc>
          <w:tcPr>
            <w:tcW w:w="214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3"/>
                <w:szCs w:val="23"/>
                <w:lang w:eastAsia="ru-RU"/>
              </w:rPr>
            </w:pPr>
            <w:r w:rsidRPr="00C026CF">
              <w:rPr>
                <w:rFonts w:ascii="Times New Roman" w:eastAsia="Times New Roman" w:hAnsi="Times New Roman" w:cs="Times New Roman"/>
                <w:color w:val="000000"/>
                <w:sz w:val="23"/>
                <w:szCs w:val="23"/>
                <w:lang w:eastAsia="ru-RU"/>
              </w:rPr>
              <w:t>21,594</w:t>
            </w:r>
          </w:p>
        </w:tc>
        <w:tc>
          <w:tcPr>
            <w:tcW w:w="1720" w:type="dxa"/>
            <w:tcBorders>
              <w:top w:val="nil"/>
              <w:left w:val="nil"/>
              <w:bottom w:val="single" w:sz="4" w:space="0" w:color="auto"/>
              <w:right w:val="single" w:sz="4" w:space="0" w:color="auto"/>
            </w:tcBorders>
            <w:shd w:val="clear" w:color="000000" w:fill="FFFFFF"/>
            <w:vAlign w:val="center"/>
            <w:hideMark/>
          </w:tcPr>
          <w:p w:rsidR="00C026CF" w:rsidRPr="00C026CF" w:rsidRDefault="00C026CF" w:rsidP="00C026CF">
            <w:pPr>
              <w:spacing w:after="0" w:line="240" w:lineRule="auto"/>
              <w:jc w:val="center"/>
              <w:rPr>
                <w:rFonts w:ascii="Times New Roman" w:eastAsia="Times New Roman" w:hAnsi="Times New Roman" w:cs="Times New Roman"/>
                <w:color w:val="000000"/>
                <w:sz w:val="23"/>
                <w:szCs w:val="23"/>
                <w:lang w:eastAsia="ru-RU"/>
              </w:rPr>
            </w:pPr>
            <w:r w:rsidRPr="00C026CF">
              <w:rPr>
                <w:rFonts w:ascii="Times New Roman" w:eastAsia="Times New Roman" w:hAnsi="Times New Roman" w:cs="Times New Roman"/>
                <w:color w:val="000000"/>
                <w:sz w:val="23"/>
                <w:szCs w:val="23"/>
                <w:lang w:eastAsia="ru-RU"/>
              </w:rPr>
              <w:t>69,386</w:t>
            </w:r>
          </w:p>
        </w:tc>
      </w:tr>
    </w:tbl>
    <w:p w:rsidR="004D77A5" w:rsidRPr="00796023" w:rsidRDefault="004D77A5" w:rsidP="004D77A5">
      <w:pPr>
        <w:pStyle w:val="4"/>
        <w:shd w:val="clear" w:color="auto" w:fill="auto"/>
        <w:tabs>
          <w:tab w:val="left" w:pos="9214"/>
        </w:tabs>
        <w:spacing w:line="276" w:lineRule="auto"/>
        <w:ind w:right="180"/>
        <w:jc w:val="both"/>
        <w:rPr>
          <w:sz w:val="28"/>
          <w:szCs w:val="28"/>
        </w:rPr>
      </w:pPr>
    </w:p>
    <w:p w:rsidR="004D77A5" w:rsidRDefault="004D77A5" w:rsidP="00B32913">
      <w:pPr>
        <w:pStyle w:val="4"/>
        <w:shd w:val="clear" w:color="auto" w:fill="auto"/>
        <w:tabs>
          <w:tab w:val="left" w:pos="744"/>
        </w:tabs>
        <w:spacing w:after="416" w:line="276" w:lineRule="auto"/>
        <w:ind w:right="20"/>
        <w:jc w:val="both"/>
        <w:rPr>
          <w:b/>
          <w:sz w:val="24"/>
          <w:szCs w:val="24"/>
        </w:rPr>
      </w:pPr>
    </w:p>
    <w:p w:rsidR="00796023" w:rsidRPr="00796023" w:rsidRDefault="00796023" w:rsidP="00796023">
      <w:pPr>
        <w:pStyle w:val="80"/>
        <w:numPr>
          <w:ilvl w:val="0"/>
          <w:numId w:val="30"/>
        </w:numPr>
        <w:shd w:val="clear" w:color="auto" w:fill="auto"/>
        <w:tabs>
          <w:tab w:val="left" w:pos="850"/>
        </w:tabs>
        <w:spacing w:after="420" w:line="276" w:lineRule="auto"/>
        <w:ind w:right="20" w:firstLine="540"/>
        <w:jc w:val="both"/>
        <w:rPr>
          <w:sz w:val="28"/>
          <w:szCs w:val="28"/>
        </w:rPr>
      </w:pPr>
      <w:bookmarkStart w:id="70" w:name="bookmark77"/>
      <w:bookmarkStart w:id="71" w:name="bookmark78"/>
      <w:r w:rsidRPr="00796023">
        <w:rPr>
          <w:sz w:val="28"/>
          <w:szCs w:val="28"/>
        </w:rPr>
        <w:t>Инвестиции в строительство, реконструкцию и техническое перевооруже</w:t>
      </w:r>
      <w:r w:rsidRPr="00796023">
        <w:rPr>
          <w:sz w:val="28"/>
          <w:szCs w:val="28"/>
        </w:rPr>
        <w:softHyphen/>
        <w:t>ние</w:t>
      </w:r>
      <w:bookmarkEnd w:id="70"/>
      <w:bookmarkEnd w:id="71"/>
    </w:p>
    <w:p w:rsidR="00796023" w:rsidRPr="00796023" w:rsidRDefault="00796023" w:rsidP="00796023">
      <w:pPr>
        <w:pStyle w:val="80"/>
        <w:numPr>
          <w:ilvl w:val="1"/>
          <w:numId w:val="30"/>
        </w:numPr>
        <w:shd w:val="clear" w:color="auto" w:fill="auto"/>
        <w:tabs>
          <w:tab w:val="left" w:pos="1010"/>
        </w:tabs>
        <w:spacing w:after="0" w:line="276" w:lineRule="auto"/>
        <w:ind w:firstLine="540"/>
        <w:jc w:val="both"/>
        <w:rPr>
          <w:sz w:val="28"/>
          <w:szCs w:val="28"/>
        </w:rPr>
      </w:pPr>
      <w:r w:rsidRPr="00796023">
        <w:rPr>
          <w:sz w:val="28"/>
          <w:szCs w:val="28"/>
        </w:rPr>
        <w:t>Общие положения</w:t>
      </w:r>
    </w:p>
    <w:p w:rsidR="00796023" w:rsidRPr="00796023" w:rsidRDefault="00796023" w:rsidP="00796023">
      <w:pPr>
        <w:pStyle w:val="80"/>
        <w:shd w:val="clear" w:color="auto" w:fill="auto"/>
        <w:tabs>
          <w:tab w:val="left" w:pos="1010"/>
        </w:tabs>
        <w:spacing w:after="0" w:line="276" w:lineRule="auto"/>
        <w:jc w:val="both"/>
        <w:rPr>
          <w:b w:val="0"/>
          <w:sz w:val="28"/>
          <w:szCs w:val="28"/>
        </w:rPr>
      </w:pPr>
      <w:r>
        <w:rPr>
          <w:sz w:val="28"/>
          <w:szCs w:val="28"/>
        </w:rPr>
        <w:tab/>
      </w:r>
      <w:r w:rsidRPr="00796023">
        <w:rPr>
          <w:b w:val="0"/>
          <w:sz w:val="28"/>
          <w:szCs w:val="28"/>
        </w:rPr>
        <w:t>В таблице 7.1 приведена Программа развития системы теплоснабжения городского округа до 20</w:t>
      </w:r>
      <w:r w:rsidR="00287562">
        <w:rPr>
          <w:b w:val="0"/>
          <w:sz w:val="28"/>
          <w:szCs w:val="28"/>
        </w:rPr>
        <w:t>31</w:t>
      </w:r>
      <w:r w:rsidRPr="00796023">
        <w:rPr>
          <w:b w:val="0"/>
          <w:sz w:val="28"/>
          <w:szCs w:val="28"/>
        </w:rPr>
        <w:t xml:space="preserve"> года с проиндексированными капитальными затратами, разработанная на основании принятых решений.</w:t>
      </w:r>
    </w:p>
    <w:p w:rsidR="00371E95" w:rsidRDefault="00371E95" w:rsidP="00371E95">
      <w:pPr>
        <w:pStyle w:val="4"/>
        <w:shd w:val="clear" w:color="auto" w:fill="auto"/>
        <w:tabs>
          <w:tab w:val="left" w:pos="744"/>
        </w:tabs>
        <w:spacing w:after="416" w:line="240" w:lineRule="auto"/>
        <w:ind w:right="20"/>
        <w:jc w:val="both"/>
        <w:rPr>
          <w:b/>
          <w:sz w:val="24"/>
          <w:szCs w:val="24"/>
        </w:rPr>
      </w:pPr>
    </w:p>
    <w:p w:rsidR="00796023" w:rsidRDefault="00796023" w:rsidP="00371E95">
      <w:pPr>
        <w:pStyle w:val="4"/>
        <w:shd w:val="clear" w:color="auto" w:fill="auto"/>
        <w:tabs>
          <w:tab w:val="left" w:pos="744"/>
        </w:tabs>
        <w:spacing w:after="416" w:line="240" w:lineRule="auto"/>
        <w:ind w:right="20"/>
        <w:jc w:val="both"/>
        <w:rPr>
          <w:b/>
          <w:sz w:val="24"/>
          <w:szCs w:val="24"/>
        </w:rPr>
      </w:pPr>
      <w:r w:rsidRPr="00134BA3">
        <w:rPr>
          <w:b/>
          <w:sz w:val="24"/>
          <w:szCs w:val="24"/>
        </w:rPr>
        <w:t xml:space="preserve">Таблица </w:t>
      </w:r>
      <w:r>
        <w:rPr>
          <w:b/>
          <w:sz w:val="24"/>
          <w:szCs w:val="24"/>
        </w:rPr>
        <w:t xml:space="preserve">7.1. </w:t>
      </w:r>
      <w:r w:rsidR="00371E95">
        <w:rPr>
          <w:b/>
          <w:sz w:val="24"/>
          <w:szCs w:val="24"/>
        </w:rPr>
        <w:t>Программа развития системы теплоснабжения городского округа до 20</w:t>
      </w:r>
      <w:r w:rsidR="003D4FDF">
        <w:rPr>
          <w:b/>
          <w:sz w:val="24"/>
          <w:szCs w:val="24"/>
        </w:rPr>
        <w:t>31</w:t>
      </w:r>
      <w:r w:rsidR="00371E95">
        <w:rPr>
          <w:b/>
          <w:sz w:val="24"/>
          <w:szCs w:val="24"/>
        </w:rPr>
        <w:t xml:space="preserve">г. с проиндексированными кап. затратами, указанными в ценах соответствующих лет, в тыс. руб. </w:t>
      </w:r>
    </w:p>
    <w:p w:rsidR="004D77A5" w:rsidRDefault="004D77A5" w:rsidP="00371E95">
      <w:pPr>
        <w:pStyle w:val="4"/>
        <w:shd w:val="clear" w:color="auto" w:fill="auto"/>
        <w:tabs>
          <w:tab w:val="left" w:pos="744"/>
        </w:tabs>
        <w:spacing w:after="416" w:line="240" w:lineRule="auto"/>
        <w:ind w:right="20"/>
        <w:jc w:val="both"/>
        <w:rPr>
          <w:b/>
          <w:sz w:val="24"/>
          <w:szCs w:val="24"/>
        </w:rPr>
      </w:pPr>
    </w:p>
    <w:p w:rsidR="004D77A5" w:rsidRDefault="004D77A5" w:rsidP="00371E95">
      <w:pPr>
        <w:pStyle w:val="4"/>
        <w:shd w:val="clear" w:color="auto" w:fill="auto"/>
        <w:tabs>
          <w:tab w:val="left" w:pos="744"/>
        </w:tabs>
        <w:spacing w:after="416" w:line="240" w:lineRule="auto"/>
        <w:ind w:right="20"/>
        <w:jc w:val="both"/>
        <w:rPr>
          <w:b/>
          <w:sz w:val="24"/>
          <w:szCs w:val="24"/>
        </w:rPr>
      </w:pPr>
    </w:p>
    <w:p w:rsidR="004D77A5" w:rsidRDefault="004D77A5" w:rsidP="00371E95">
      <w:pPr>
        <w:pStyle w:val="4"/>
        <w:shd w:val="clear" w:color="auto" w:fill="auto"/>
        <w:tabs>
          <w:tab w:val="left" w:pos="744"/>
        </w:tabs>
        <w:spacing w:after="416" w:line="240" w:lineRule="auto"/>
        <w:ind w:right="20"/>
        <w:jc w:val="both"/>
        <w:rPr>
          <w:b/>
          <w:sz w:val="24"/>
          <w:szCs w:val="24"/>
        </w:rPr>
      </w:pPr>
    </w:p>
    <w:p w:rsidR="004D77A5" w:rsidRDefault="004D77A5" w:rsidP="00371E95">
      <w:pPr>
        <w:pStyle w:val="4"/>
        <w:shd w:val="clear" w:color="auto" w:fill="auto"/>
        <w:tabs>
          <w:tab w:val="left" w:pos="744"/>
        </w:tabs>
        <w:spacing w:after="416" w:line="240" w:lineRule="auto"/>
        <w:ind w:right="20"/>
        <w:jc w:val="both"/>
        <w:rPr>
          <w:b/>
          <w:sz w:val="24"/>
          <w:szCs w:val="24"/>
        </w:rPr>
      </w:pPr>
    </w:p>
    <w:p w:rsidR="004D77A5" w:rsidRDefault="004D77A5" w:rsidP="00371E95">
      <w:pPr>
        <w:pStyle w:val="4"/>
        <w:shd w:val="clear" w:color="auto" w:fill="auto"/>
        <w:tabs>
          <w:tab w:val="left" w:pos="744"/>
        </w:tabs>
        <w:spacing w:after="416" w:line="240" w:lineRule="auto"/>
        <w:ind w:right="20"/>
        <w:jc w:val="both"/>
        <w:rPr>
          <w:b/>
          <w:sz w:val="24"/>
          <w:szCs w:val="24"/>
        </w:rPr>
        <w:sectPr w:rsidR="004D77A5" w:rsidSect="006C1F57">
          <w:headerReference w:type="even" r:id="rId24"/>
          <w:headerReference w:type="default" r:id="rId25"/>
          <w:footerReference w:type="even" r:id="rId26"/>
          <w:footerReference w:type="default" r:id="rId27"/>
          <w:headerReference w:type="first" r:id="rId28"/>
          <w:footerReference w:type="first" r:id="rId29"/>
          <w:pgSz w:w="11906" w:h="16838" w:code="9"/>
          <w:pgMar w:top="1134" w:right="992" w:bottom="709" w:left="1701" w:header="709" w:footer="709" w:gutter="0"/>
          <w:cols w:space="708"/>
          <w:docGrid w:linePitch="360"/>
        </w:sectPr>
      </w:pPr>
    </w:p>
    <w:tbl>
      <w:tblPr>
        <w:tblW w:w="13820" w:type="dxa"/>
        <w:tblLook w:val="04A0" w:firstRow="1" w:lastRow="0" w:firstColumn="1" w:lastColumn="0" w:noHBand="0" w:noVBand="1"/>
      </w:tblPr>
      <w:tblGrid>
        <w:gridCol w:w="1440"/>
        <w:gridCol w:w="1243"/>
        <w:gridCol w:w="1580"/>
        <w:gridCol w:w="635"/>
        <w:gridCol w:w="616"/>
        <w:gridCol w:w="616"/>
        <w:gridCol w:w="696"/>
        <w:gridCol w:w="696"/>
        <w:gridCol w:w="736"/>
        <w:gridCol w:w="696"/>
        <w:gridCol w:w="623"/>
        <w:gridCol w:w="617"/>
        <w:gridCol w:w="616"/>
        <w:gridCol w:w="616"/>
        <w:gridCol w:w="543"/>
        <w:gridCol w:w="543"/>
        <w:gridCol w:w="536"/>
        <w:gridCol w:w="772"/>
      </w:tblGrid>
      <w:tr w:rsidR="005E00C5" w:rsidRPr="005E00C5" w:rsidTr="005E00C5">
        <w:trPr>
          <w:trHeight w:val="1140"/>
        </w:trPr>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both"/>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lastRenderedPageBreak/>
              <w:t>Наименование источника тепловой энергии, мероприятия</w:t>
            </w:r>
          </w:p>
        </w:tc>
        <w:tc>
          <w:tcPr>
            <w:tcW w:w="3020" w:type="dxa"/>
            <w:gridSpan w:val="2"/>
            <w:tcBorders>
              <w:top w:val="single" w:sz="4" w:space="0" w:color="auto"/>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Планируемые действия</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2018</w:t>
            </w:r>
          </w:p>
        </w:tc>
        <w:tc>
          <w:tcPr>
            <w:tcW w:w="600" w:type="dxa"/>
            <w:tcBorders>
              <w:top w:val="single" w:sz="4" w:space="0" w:color="auto"/>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2019</w:t>
            </w:r>
          </w:p>
        </w:tc>
        <w:tc>
          <w:tcPr>
            <w:tcW w:w="600" w:type="dxa"/>
            <w:tcBorders>
              <w:top w:val="single" w:sz="4" w:space="0" w:color="auto"/>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2020</w:t>
            </w:r>
          </w:p>
        </w:tc>
        <w:tc>
          <w:tcPr>
            <w:tcW w:w="660" w:type="dxa"/>
            <w:tcBorders>
              <w:top w:val="single" w:sz="4" w:space="0" w:color="auto"/>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2021</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2022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2023</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2024</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2025</w:t>
            </w: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2026</w:t>
            </w:r>
          </w:p>
        </w:tc>
        <w:tc>
          <w:tcPr>
            <w:tcW w:w="520" w:type="dxa"/>
            <w:tcBorders>
              <w:top w:val="single" w:sz="4" w:space="0" w:color="auto"/>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2027</w:t>
            </w:r>
          </w:p>
        </w:tc>
        <w:tc>
          <w:tcPr>
            <w:tcW w:w="560" w:type="dxa"/>
            <w:tcBorders>
              <w:top w:val="single" w:sz="4" w:space="0" w:color="auto"/>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2028</w:t>
            </w:r>
          </w:p>
        </w:tc>
        <w:tc>
          <w:tcPr>
            <w:tcW w:w="560" w:type="dxa"/>
            <w:tcBorders>
              <w:top w:val="single" w:sz="4" w:space="0" w:color="auto"/>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2029</w:t>
            </w:r>
          </w:p>
        </w:tc>
        <w:tc>
          <w:tcPr>
            <w:tcW w:w="560" w:type="dxa"/>
            <w:tcBorders>
              <w:top w:val="single" w:sz="4" w:space="0" w:color="auto"/>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2030</w:t>
            </w:r>
          </w:p>
        </w:tc>
        <w:tc>
          <w:tcPr>
            <w:tcW w:w="500" w:type="dxa"/>
            <w:tcBorders>
              <w:top w:val="single" w:sz="4" w:space="0" w:color="auto"/>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2031</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ВСЕГО</w:t>
            </w:r>
          </w:p>
        </w:tc>
      </w:tr>
      <w:tr w:rsidR="005E00C5" w:rsidRPr="005E00C5" w:rsidTr="005E00C5">
        <w:trPr>
          <w:trHeight w:val="585"/>
        </w:trPr>
        <w:tc>
          <w:tcPr>
            <w:tcW w:w="452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1. ЮК ГРЭС ОАО «ЮК ГРЭС»</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17142</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7219</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164900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134057</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228199</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108687</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93250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90127</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5517</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849098</w:t>
            </w:r>
          </w:p>
        </w:tc>
      </w:tr>
      <w:tr w:rsidR="005E00C5" w:rsidRPr="005E00C5" w:rsidTr="005E00C5">
        <w:trPr>
          <w:trHeight w:val="1755"/>
        </w:trPr>
        <w:tc>
          <w:tcPr>
            <w:tcW w:w="1500" w:type="dxa"/>
            <w:tcBorders>
              <w:top w:val="nil"/>
              <w:left w:val="single" w:sz="4" w:space="0" w:color="auto"/>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both"/>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Развитие сетей БУ-3 в связи с подключением перспективной нагрузки (индустриальный парк)</w:t>
            </w:r>
          </w:p>
        </w:tc>
        <w:tc>
          <w:tcPr>
            <w:tcW w:w="10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Строительство сетей от сетей ЮК ГРЭС</w:t>
            </w: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2 ДУ 250 мм, 150м, подз. кан.</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15600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15600</w:t>
            </w:r>
          </w:p>
        </w:tc>
      </w:tr>
      <w:tr w:rsidR="005E00C5" w:rsidRPr="005E00C5" w:rsidTr="005E00C5">
        <w:trPr>
          <w:trHeight w:val="690"/>
        </w:trPr>
        <w:tc>
          <w:tcPr>
            <w:tcW w:w="150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Развитие тепло</w:t>
            </w:r>
            <w:r w:rsidRPr="005E00C5">
              <w:rPr>
                <w:rFonts w:ascii="Times New Roman" w:eastAsia="Times New Roman" w:hAnsi="Times New Roman" w:cs="Times New Roman"/>
                <w:color w:val="000000"/>
                <w:sz w:val="16"/>
                <w:szCs w:val="16"/>
                <w:lang w:eastAsia="ru-RU"/>
              </w:rPr>
              <w:softHyphen/>
              <w:t>вых сетей БУ-1, БУ-2 в связи с увеличением диаметра трубопровода</w:t>
            </w:r>
          </w:p>
        </w:tc>
        <w:tc>
          <w:tcPr>
            <w:tcW w:w="106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Реконструкция тепловых сетей</w:t>
            </w: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ТК I-3 - УТ-28, 143 м, 2Ду200 мм, надз.</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2552</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2552</w:t>
            </w:r>
          </w:p>
        </w:tc>
      </w:tr>
      <w:tr w:rsidR="005E00C5" w:rsidRPr="005E00C5" w:rsidTr="005E00C5">
        <w:trPr>
          <w:trHeight w:val="510"/>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УТ-28 - УТ-29, 27 м, 2Ду200 мм, подз.кан.</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774</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774</w:t>
            </w:r>
          </w:p>
        </w:tc>
      </w:tr>
      <w:tr w:rsidR="005E00C5" w:rsidRPr="005E00C5" w:rsidTr="005E00C5">
        <w:trPr>
          <w:trHeight w:val="900"/>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ТК А/3 - МБУ УЖК и ДК КГО гаража 30 мест, 111 м, 2Ду150 мм, подз.кан.</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2966</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2966</w:t>
            </w:r>
          </w:p>
        </w:tc>
      </w:tr>
      <w:tr w:rsidR="005E00C5" w:rsidRPr="005E00C5" w:rsidTr="005E00C5">
        <w:trPr>
          <w:trHeight w:val="450"/>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ТК-2 - ТК-3, 25 м, 2Ду150 мм, подз.кан.</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668</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668</w:t>
            </w:r>
          </w:p>
        </w:tc>
      </w:tr>
      <w:tr w:rsidR="005E00C5" w:rsidRPr="005E00C5" w:rsidTr="005E00C5">
        <w:trPr>
          <w:trHeight w:val="900"/>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ТК-3 - МБУ УЖК и ДК КГО автомойка, теплицы, гараж, 59 м, 2Ду100 мм, подз.кан.</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1482</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1482</w:t>
            </w:r>
          </w:p>
        </w:tc>
      </w:tr>
      <w:tr w:rsidR="005E00C5" w:rsidRPr="005E00C5" w:rsidTr="005E00C5">
        <w:trPr>
          <w:trHeight w:val="450"/>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УТ-6 - ООО "КЭНК", 34 м, 2Ду70 мм, надз.</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298</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298</w:t>
            </w:r>
          </w:p>
        </w:tc>
      </w:tr>
      <w:tr w:rsidR="005E00C5" w:rsidRPr="005E00C5" w:rsidTr="005E00C5">
        <w:trPr>
          <w:trHeight w:val="675"/>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ТК-24/8 - ж/д ул. Калини</w:t>
            </w:r>
            <w:r w:rsidRPr="005E00C5">
              <w:rPr>
                <w:rFonts w:ascii="Times New Roman" w:eastAsia="Times New Roman" w:hAnsi="Times New Roman" w:cs="Times New Roman"/>
                <w:color w:val="000000"/>
                <w:sz w:val="16"/>
                <w:szCs w:val="16"/>
                <w:lang w:eastAsia="ru-RU"/>
              </w:rPr>
              <w:softHyphen/>
              <w:t>на, 6, 53 м, 2Ду80 мм, подз.кан.</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1141</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1141</w:t>
            </w:r>
          </w:p>
        </w:tc>
      </w:tr>
      <w:tr w:rsidR="005E00C5" w:rsidRPr="005E00C5" w:rsidTr="005E00C5">
        <w:trPr>
          <w:trHeight w:val="450"/>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УТ-12 - УТ-11, 182 м, 2Ду250 мм, надз.</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5517</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5517</w:t>
            </w:r>
          </w:p>
        </w:tc>
      </w:tr>
      <w:tr w:rsidR="005E00C5" w:rsidRPr="005E00C5" w:rsidTr="005E00C5">
        <w:trPr>
          <w:trHeight w:val="450"/>
        </w:trPr>
        <w:tc>
          <w:tcPr>
            <w:tcW w:w="150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lastRenderedPageBreak/>
              <w:t>Развитие тепло</w:t>
            </w:r>
            <w:r w:rsidRPr="005E00C5">
              <w:rPr>
                <w:rFonts w:ascii="Times New Roman" w:eastAsia="Times New Roman" w:hAnsi="Times New Roman" w:cs="Times New Roman"/>
                <w:color w:val="000000"/>
                <w:sz w:val="16"/>
                <w:szCs w:val="16"/>
                <w:lang w:eastAsia="ru-RU"/>
              </w:rPr>
              <w:softHyphen/>
              <w:t>вых сетей БУ-1, БУ-2 в связи с подключением перспективной нагрузки</w:t>
            </w:r>
          </w:p>
        </w:tc>
        <w:tc>
          <w:tcPr>
            <w:tcW w:w="106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Строительство тепловых сетей</w:t>
            </w: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ТК-4/2А - УТ-4/2А/2, 65 м, 2Ду70 мм, подз.кан.</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r>
      <w:tr w:rsidR="005E00C5" w:rsidRPr="005E00C5" w:rsidTr="005E00C5">
        <w:trPr>
          <w:trHeight w:val="765"/>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УТ-4/2А/1 - Магазин ул.</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r>
      <w:tr w:rsidR="005E00C5" w:rsidRPr="005E00C5" w:rsidTr="005E00C5">
        <w:trPr>
          <w:trHeight w:val="675"/>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Комсомольская, 26/1 (2015), 10 м, 2Ду40 мм, подз.кан.</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r>
      <w:tr w:rsidR="005E00C5" w:rsidRPr="005E00C5" w:rsidTr="005E00C5">
        <w:trPr>
          <w:trHeight w:val="300"/>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УТ-4/2А/2 - Магазин ул.</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r>
      <w:tr w:rsidR="005E00C5" w:rsidRPr="005E00C5" w:rsidTr="005E00C5">
        <w:trPr>
          <w:trHeight w:val="675"/>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Комсомольская, 26/2 (2015), 10 м, 2Ду40 мм, подз.кан.</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r>
      <w:tr w:rsidR="005E00C5" w:rsidRPr="005E00C5" w:rsidTr="005E00C5">
        <w:trPr>
          <w:trHeight w:val="300"/>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УТ-4/2А/2 - Магазин ул.</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r>
      <w:tr w:rsidR="005E00C5" w:rsidRPr="005E00C5" w:rsidTr="005E00C5">
        <w:trPr>
          <w:trHeight w:val="675"/>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Комсомольская, 26/3 (2015), 40 м, 2Ду50 мм, подз.кан.</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r>
      <w:tr w:rsidR="005E00C5" w:rsidRPr="005E00C5" w:rsidTr="005E00C5">
        <w:trPr>
          <w:trHeight w:val="300"/>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ТК IV-7 - Магазин ул.</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r>
      <w:tr w:rsidR="005E00C5" w:rsidRPr="005E00C5" w:rsidTr="005E00C5">
        <w:trPr>
          <w:trHeight w:val="675"/>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Комсомольская, 85 (2015), 30 м, 2Ду40 мм, подз.кан.</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r>
      <w:tr w:rsidR="005E00C5" w:rsidRPr="005E00C5" w:rsidTr="005E00C5">
        <w:trPr>
          <w:trHeight w:val="675"/>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ТК-5/2 - ж/д №3 квартал 2 (2015), 50 м, 2Ду70 мм, подз.кан.</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r>
      <w:tr w:rsidR="005E00C5" w:rsidRPr="005E00C5" w:rsidTr="005E00C5">
        <w:trPr>
          <w:trHeight w:val="675"/>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ТК I-40 - ж/д квартал 19 (2015), 100 м, 2Ду80 мм, подз.кан.</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r>
      <w:tr w:rsidR="005E00C5" w:rsidRPr="005E00C5" w:rsidTr="005E00C5">
        <w:trPr>
          <w:trHeight w:val="900"/>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ТК I-40 - ТК "комплекс</w:t>
            </w:r>
            <w:r w:rsidRPr="005E00C5">
              <w:rPr>
                <w:rFonts w:ascii="Times New Roman" w:eastAsia="Times New Roman" w:hAnsi="Times New Roman" w:cs="Times New Roman"/>
                <w:color w:val="000000"/>
                <w:sz w:val="16"/>
                <w:szCs w:val="16"/>
                <w:lang w:eastAsia="ru-RU"/>
              </w:rPr>
              <w:softHyphen/>
              <w:t>ная застройка", 100 м, 2Ду200 мм, подз.кан.</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r>
      <w:tr w:rsidR="005E00C5" w:rsidRPr="005E00C5" w:rsidTr="005E00C5">
        <w:trPr>
          <w:trHeight w:val="1125"/>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ТК "комплексная за</w:t>
            </w:r>
            <w:r w:rsidRPr="005E00C5">
              <w:rPr>
                <w:rFonts w:ascii="Times New Roman" w:eastAsia="Times New Roman" w:hAnsi="Times New Roman" w:cs="Times New Roman"/>
                <w:color w:val="000000"/>
                <w:sz w:val="16"/>
                <w:szCs w:val="16"/>
                <w:lang w:eastAsia="ru-RU"/>
              </w:rPr>
              <w:softHyphen/>
              <w:t>стройка" - Комплексная застройка 5 эт. (2015</w:t>
            </w:r>
            <w:r w:rsidRPr="005E00C5">
              <w:rPr>
                <w:rFonts w:ascii="Times New Roman" w:eastAsia="Times New Roman" w:hAnsi="Times New Roman" w:cs="Times New Roman"/>
                <w:color w:val="000000"/>
                <w:sz w:val="16"/>
                <w:szCs w:val="16"/>
                <w:lang w:eastAsia="ru-RU"/>
              </w:rPr>
              <w:softHyphen/>
              <w:t xml:space="preserve">2019), 30 м, </w:t>
            </w:r>
            <w:r w:rsidRPr="005E00C5">
              <w:rPr>
                <w:rFonts w:ascii="Times New Roman" w:eastAsia="Times New Roman" w:hAnsi="Times New Roman" w:cs="Times New Roman"/>
                <w:color w:val="000000"/>
                <w:sz w:val="16"/>
                <w:szCs w:val="16"/>
                <w:lang w:eastAsia="ru-RU"/>
              </w:rPr>
              <w:lastRenderedPageBreak/>
              <w:t>2Ду125 мм, подз.кан.</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lastRenderedPageBreak/>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r>
      <w:tr w:rsidR="005E00C5" w:rsidRPr="005E00C5" w:rsidTr="005E00C5">
        <w:trPr>
          <w:trHeight w:val="675"/>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ТК 13/2 "В" - Детский сад (2017), 30 м, 2Ду50 мм, подз.кан.</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499</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499</w:t>
            </w:r>
          </w:p>
        </w:tc>
      </w:tr>
      <w:tr w:rsidR="005E00C5" w:rsidRPr="005E00C5" w:rsidTr="005E00C5">
        <w:trPr>
          <w:trHeight w:val="675"/>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УТ-15 - Детский сад (2017), 40 м, 2Ду50 мм, подз.кан.</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666</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666</w:t>
            </w:r>
          </w:p>
        </w:tc>
      </w:tr>
      <w:tr w:rsidR="005E00C5" w:rsidRPr="005E00C5" w:rsidTr="005E00C5">
        <w:trPr>
          <w:trHeight w:val="675"/>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ТК-37 - Детский сад (2017), 30 м, 2Ду70 мм, подз.кан.</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552</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552</w:t>
            </w:r>
          </w:p>
        </w:tc>
      </w:tr>
      <w:tr w:rsidR="005E00C5" w:rsidRPr="005E00C5" w:rsidTr="005E00C5">
        <w:trPr>
          <w:trHeight w:val="675"/>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ТК-22А - Молочная кухня (2018), 40 м, 2Ду32 мм, подз.кан.</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478</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478</w:t>
            </w:r>
          </w:p>
        </w:tc>
      </w:tr>
      <w:tr w:rsidR="005E00C5" w:rsidRPr="005E00C5" w:rsidTr="005E00C5">
        <w:trPr>
          <w:trHeight w:val="1125"/>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ТК "комплексная за</w:t>
            </w:r>
            <w:r w:rsidRPr="005E00C5">
              <w:rPr>
                <w:rFonts w:ascii="Times New Roman" w:eastAsia="Times New Roman" w:hAnsi="Times New Roman" w:cs="Times New Roman"/>
                <w:color w:val="000000"/>
                <w:sz w:val="16"/>
                <w:szCs w:val="16"/>
                <w:lang w:eastAsia="ru-RU"/>
              </w:rPr>
              <w:softHyphen/>
              <w:t>стройка" - Комплексная застройка 5 эт. (2020</w:t>
            </w:r>
            <w:r w:rsidRPr="005E00C5">
              <w:rPr>
                <w:rFonts w:ascii="Times New Roman" w:eastAsia="Times New Roman" w:hAnsi="Times New Roman" w:cs="Times New Roman"/>
                <w:color w:val="000000"/>
                <w:sz w:val="16"/>
                <w:szCs w:val="16"/>
                <w:lang w:eastAsia="ru-RU"/>
              </w:rPr>
              <w:softHyphen/>
              <w:t>2024), 70 м, 2Ду125 мм,</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2109</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2109</w:t>
            </w:r>
          </w:p>
        </w:tc>
      </w:tr>
      <w:tr w:rsidR="005E00C5" w:rsidRPr="005E00C5" w:rsidTr="005E00C5">
        <w:trPr>
          <w:trHeight w:val="1125"/>
        </w:trPr>
        <w:tc>
          <w:tcPr>
            <w:tcW w:w="1500" w:type="dxa"/>
            <w:vMerge w:val="restart"/>
            <w:tcBorders>
              <w:top w:val="nil"/>
              <w:left w:val="single" w:sz="4" w:space="0" w:color="auto"/>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106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Реконструкция тепловых сетей</w:t>
            </w: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ТК "комплексная за</w:t>
            </w:r>
            <w:r w:rsidRPr="005E00C5">
              <w:rPr>
                <w:rFonts w:ascii="Times New Roman" w:eastAsia="Times New Roman" w:hAnsi="Times New Roman" w:cs="Times New Roman"/>
                <w:color w:val="000000"/>
                <w:sz w:val="16"/>
                <w:szCs w:val="16"/>
                <w:lang w:eastAsia="ru-RU"/>
              </w:rPr>
              <w:softHyphen/>
              <w:t>стройка" - Комплексная застройка 5 эт. (2025</w:t>
            </w:r>
            <w:r w:rsidRPr="005E00C5">
              <w:rPr>
                <w:rFonts w:ascii="Times New Roman" w:eastAsia="Times New Roman" w:hAnsi="Times New Roman" w:cs="Times New Roman"/>
                <w:color w:val="000000"/>
                <w:sz w:val="16"/>
                <w:szCs w:val="16"/>
                <w:lang w:eastAsia="ru-RU"/>
              </w:rPr>
              <w:softHyphen/>
              <w:t>2029), 125 м, 2Ду125 мм, подз.кан.</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4557</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4557</w:t>
            </w:r>
          </w:p>
        </w:tc>
      </w:tr>
      <w:tr w:rsidR="005E00C5" w:rsidRPr="005E00C5" w:rsidTr="005E00C5">
        <w:trPr>
          <w:trHeight w:val="450"/>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ТК-22 - ТК I-40, 193 м, 2Ду200 мм, подз.кан.</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r>
      <w:tr w:rsidR="005E00C5" w:rsidRPr="005E00C5" w:rsidTr="005E00C5">
        <w:trPr>
          <w:trHeight w:val="1215"/>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УТ-26 - УТ-23, 119 м, 2Ду400 мм, надз.</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3513</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3513</w:t>
            </w:r>
          </w:p>
        </w:tc>
      </w:tr>
      <w:tr w:rsidR="005E00C5" w:rsidRPr="005E00C5" w:rsidTr="005E00C5">
        <w:trPr>
          <w:trHeight w:val="675"/>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ТК 13/2 "А" - ТК 13/4, 76 м, 2Ду150 мм, подз.кан.</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2031</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2031</w:t>
            </w:r>
          </w:p>
        </w:tc>
      </w:tr>
      <w:tr w:rsidR="005E00C5" w:rsidRPr="005E00C5" w:rsidTr="005E00C5">
        <w:trPr>
          <w:trHeight w:val="1125"/>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УТ-16(от) - Комплекс</w:t>
            </w:r>
            <w:r w:rsidRPr="005E00C5">
              <w:rPr>
                <w:rFonts w:ascii="Times New Roman" w:eastAsia="Times New Roman" w:hAnsi="Times New Roman" w:cs="Times New Roman"/>
                <w:color w:val="000000"/>
                <w:sz w:val="16"/>
                <w:szCs w:val="16"/>
                <w:lang w:eastAsia="ru-RU"/>
              </w:rPr>
              <w:softHyphen/>
              <w:t>ная ж/д застройка 5 эт. (от) (2015-2018), 100 м, 2Ду80 мм, надз.</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r>
      <w:tr w:rsidR="005E00C5" w:rsidRPr="005E00C5" w:rsidTr="005E00C5">
        <w:trPr>
          <w:trHeight w:val="1125"/>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УТ-16(гвс) - Комплекс</w:t>
            </w:r>
            <w:r w:rsidRPr="005E00C5">
              <w:rPr>
                <w:rFonts w:ascii="Times New Roman" w:eastAsia="Times New Roman" w:hAnsi="Times New Roman" w:cs="Times New Roman"/>
                <w:color w:val="000000"/>
                <w:sz w:val="16"/>
                <w:szCs w:val="16"/>
                <w:lang w:eastAsia="ru-RU"/>
              </w:rPr>
              <w:softHyphen/>
              <w:t>ная ж/д застройка 5 эт. (гвс) (2015-2018), 100 м, Ду40/32 мм, надз.</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r>
      <w:tr w:rsidR="005E00C5" w:rsidRPr="005E00C5" w:rsidTr="005E00C5">
        <w:trPr>
          <w:trHeight w:val="510"/>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060"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Строительство тепловых сетей</w:t>
            </w: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ТК-15(от) - 5 эт. ж/д ул.</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r>
      <w:tr w:rsidR="005E00C5" w:rsidRPr="005E00C5" w:rsidTr="005E00C5">
        <w:trPr>
          <w:trHeight w:val="705"/>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060" w:type="dxa"/>
            <w:vMerge/>
            <w:tcBorders>
              <w:top w:val="nil"/>
              <w:left w:val="single" w:sz="4" w:space="0" w:color="auto"/>
              <w:bottom w:val="single" w:sz="4" w:space="0" w:color="000000"/>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Дзержинского (от) (2015), 60 м, 2Ду70 мм, надз.</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r>
      <w:tr w:rsidR="005E00C5" w:rsidRPr="005E00C5" w:rsidTr="005E00C5">
        <w:trPr>
          <w:trHeight w:val="900"/>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060" w:type="dxa"/>
            <w:vMerge/>
            <w:tcBorders>
              <w:top w:val="nil"/>
              <w:left w:val="single" w:sz="4" w:space="0" w:color="auto"/>
              <w:bottom w:val="single" w:sz="4" w:space="0" w:color="000000"/>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ТК-15(гвс) - 5 эт. ж/д ул. Дзержинского (гвс) (2015), 60 м, Ду40/25 мм, надз.</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r>
      <w:tr w:rsidR="005E00C5" w:rsidRPr="005E00C5" w:rsidTr="005E00C5">
        <w:trPr>
          <w:trHeight w:val="900"/>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060" w:type="dxa"/>
            <w:vMerge/>
            <w:tcBorders>
              <w:top w:val="nil"/>
              <w:left w:val="single" w:sz="4" w:space="0" w:color="auto"/>
              <w:bottom w:val="single" w:sz="4" w:space="0" w:color="000000"/>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ТК-13(от) - ФОЦ ул.Дзержинского (от) (2016), 120 м, 2Ду80 мм, надз.</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r>
      <w:tr w:rsidR="005E00C5" w:rsidRPr="005E00C5" w:rsidTr="005E00C5">
        <w:trPr>
          <w:trHeight w:val="900"/>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060" w:type="dxa"/>
            <w:vMerge/>
            <w:tcBorders>
              <w:top w:val="nil"/>
              <w:left w:val="single" w:sz="4" w:space="0" w:color="auto"/>
              <w:bottom w:val="single" w:sz="4" w:space="0" w:color="000000"/>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ТК-13(гвс) - ФОЦ ул.Дзержинского (гвс) (2016), 120 м, Ду32/25 мм, надз.</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r>
      <w:tr w:rsidR="005E00C5" w:rsidRPr="005E00C5" w:rsidTr="005E00C5">
        <w:trPr>
          <w:trHeight w:val="675"/>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060" w:type="dxa"/>
            <w:vMerge/>
            <w:tcBorders>
              <w:top w:val="nil"/>
              <w:left w:val="single" w:sz="4" w:space="0" w:color="auto"/>
              <w:bottom w:val="single" w:sz="4" w:space="0" w:color="000000"/>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ТК-21 - Детский сад (от) (2018), 100 м, 2Ду50 мм, надз.</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883</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883</w:t>
            </w:r>
          </w:p>
        </w:tc>
      </w:tr>
      <w:tr w:rsidR="005E00C5" w:rsidRPr="005E00C5" w:rsidTr="005E00C5">
        <w:trPr>
          <w:trHeight w:val="1125"/>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060" w:type="dxa"/>
            <w:vMerge/>
            <w:tcBorders>
              <w:top w:val="nil"/>
              <w:left w:val="single" w:sz="4" w:space="0" w:color="auto"/>
              <w:bottom w:val="single" w:sz="4" w:space="0" w:color="000000"/>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ТК-21 (ГВС) - Перспек</w:t>
            </w:r>
            <w:r w:rsidRPr="005E00C5">
              <w:rPr>
                <w:rFonts w:ascii="Times New Roman" w:eastAsia="Times New Roman" w:hAnsi="Times New Roman" w:cs="Times New Roman"/>
                <w:color w:val="000000"/>
                <w:sz w:val="16"/>
                <w:szCs w:val="16"/>
                <w:lang w:eastAsia="ru-RU"/>
              </w:rPr>
              <w:softHyphen/>
              <w:t>тива 2019, д/с ул. Дзер</w:t>
            </w:r>
            <w:r w:rsidRPr="005E00C5">
              <w:rPr>
                <w:rFonts w:ascii="Times New Roman" w:eastAsia="Times New Roman" w:hAnsi="Times New Roman" w:cs="Times New Roman"/>
                <w:color w:val="000000"/>
                <w:sz w:val="16"/>
                <w:szCs w:val="16"/>
                <w:lang w:eastAsia="ru-RU"/>
              </w:rPr>
              <w:softHyphen/>
              <w:t>жинского (ГВС), 100 м, Ду32/20 мм, надз.</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682</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682</w:t>
            </w:r>
          </w:p>
        </w:tc>
      </w:tr>
      <w:tr w:rsidR="005E00C5" w:rsidRPr="005E00C5" w:rsidTr="005E00C5">
        <w:trPr>
          <w:trHeight w:val="675"/>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060" w:type="dxa"/>
            <w:vMerge/>
            <w:tcBorders>
              <w:top w:val="nil"/>
              <w:left w:val="single" w:sz="4" w:space="0" w:color="auto"/>
              <w:bottom w:val="single" w:sz="4" w:space="0" w:color="000000"/>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ТК-10 (от) - Детский сад (от) (2018), 60 м, 2Ду50 мм, надз.</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530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530</w:t>
            </w:r>
          </w:p>
        </w:tc>
      </w:tr>
      <w:tr w:rsidR="005E00C5" w:rsidRPr="005E00C5" w:rsidTr="005E00C5">
        <w:trPr>
          <w:trHeight w:val="675"/>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060" w:type="dxa"/>
            <w:vMerge/>
            <w:tcBorders>
              <w:top w:val="nil"/>
              <w:left w:val="single" w:sz="4" w:space="0" w:color="auto"/>
              <w:bottom w:val="single" w:sz="4" w:space="0" w:color="000000"/>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ТК-10 (гвс) - Детский сад (гвс) (2018), 60 м, Ду32/25 мм, надз.</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409</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409</w:t>
            </w:r>
          </w:p>
        </w:tc>
      </w:tr>
      <w:tr w:rsidR="005E00C5" w:rsidRPr="005E00C5" w:rsidTr="005E00C5">
        <w:trPr>
          <w:trHeight w:val="675"/>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060" w:type="dxa"/>
            <w:vMerge/>
            <w:tcBorders>
              <w:top w:val="nil"/>
              <w:left w:val="single" w:sz="4" w:space="0" w:color="auto"/>
              <w:bottom w:val="single" w:sz="4" w:space="0" w:color="000000"/>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УТ-1 - Детский сад (2018), 230 м, 2Ду50 мм, надз.</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2030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2030</w:t>
            </w:r>
          </w:p>
        </w:tc>
      </w:tr>
      <w:tr w:rsidR="005E00C5" w:rsidRPr="005E00C5" w:rsidTr="005E00C5">
        <w:trPr>
          <w:trHeight w:val="900"/>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060" w:type="dxa"/>
            <w:vMerge/>
            <w:tcBorders>
              <w:top w:val="nil"/>
              <w:left w:val="single" w:sz="4" w:space="0" w:color="auto"/>
              <w:bottom w:val="single" w:sz="4" w:space="0" w:color="000000"/>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ТК-4(от) - Комплексная ж/д застройка 5 эт. (2019-2024) (от), 40 м, 2Ду80 мм, надз.</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432</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432</w:t>
            </w:r>
          </w:p>
        </w:tc>
      </w:tr>
      <w:tr w:rsidR="005E00C5" w:rsidRPr="005E00C5" w:rsidTr="005E00C5">
        <w:trPr>
          <w:trHeight w:val="900"/>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060" w:type="dxa"/>
            <w:vMerge/>
            <w:tcBorders>
              <w:top w:val="nil"/>
              <w:left w:val="single" w:sz="4" w:space="0" w:color="auto"/>
              <w:bottom w:val="single" w:sz="4" w:space="0" w:color="000000"/>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ТК-4(гвс) - Комплексная ж/д застройка 5 эт. (2019-2024) (гвс), 40 м, Ду40/32 мм, надз.</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373</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373</w:t>
            </w:r>
          </w:p>
        </w:tc>
      </w:tr>
      <w:tr w:rsidR="005E00C5" w:rsidRPr="005E00C5" w:rsidTr="005E00C5">
        <w:trPr>
          <w:trHeight w:val="675"/>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060" w:type="dxa"/>
            <w:vMerge/>
            <w:tcBorders>
              <w:top w:val="nil"/>
              <w:left w:val="single" w:sz="4" w:space="0" w:color="auto"/>
              <w:bottom w:val="single" w:sz="4" w:space="0" w:color="000000"/>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УТ-2 - Рынок (2021), 120 м, 2Ду40 мм, подз.кан.</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2042</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2042</w:t>
            </w:r>
          </w:p>
        </w:tc>
      </w:tr>
      <w:tr w:rsidR="005E00C5" w:rsidRPr="005E00C5" w:rsidTr="005E00C5">
        <w:trPr>
          <w:trHeight w:val="900"/>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060" w:type="dxa"/>
            <w:vMerge/>
            <w:tcBorders>
              <w:top w:val="nil"/>
              <w:left w:val="single" w:sz="4" w:space="0" w:color="auto"/>
              <w:bottom w:val="single" w:sz="4" w:space="0" w:color="000000"/>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УТ-12'' - Специальные ж/д для ВВ и одиноких престарелых (2024), 165 м, 2Ду50 мм, надз.</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1860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1860</w:t>
            </w:r>
          </w:p>
        </w:tc>
      </w:tr>
      <w:tr w:rsidR="005E00C5" w:rsidRPr="005E00C5" w:rsidTr="005E00C5">
        <w:trPr>
          <w:trHeight w:val="900"/>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060" w:type="dxa"/>
            <w:vMerge/>
            <w:tcBorders>
              <w:top w:val="nil"/>
              <w:left w:val="single" w:sz="4" w:space="0" w:color="auto"/>
              <w:bottom w:val="single" w:sz="4" w:space="0" w:color="000000"/>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УТ-8(от) - Комплексная ж/д застройка 5 эт. (2025-2029) (от), 50 м, 2Ду80 мм, надз.</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654</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654</w:t>
            </w:r>
          </w:p>
        </w:tc>
      </w:tr>
      <w:tr w:rsidR="005E00C5" w:rsidRPr="005E00C5" w:rsidTr="005E00C5">
        <w:trPr>
          <w:trHeight w:val="1125"/>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060" w:type="dxa"/>
            <w:vMerge/>
            <w:tcBorders>
              <w:top w:val="nil"/>
              <w:left w:val="single" w:sz="4" w:space="0" w:color="auto"/>
              <w:bottom w:val="single" w:sz="4" w:space="0" w:color="000000"/>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Комплексная ж/д за</w:t>
            </w:r>
            <w:r w:rsidRPr="005E00C5">
              <w:rPr>
                <w:rFonts w:ascii="Times New Roman" w:eastAsia="Times New Roman" w:hAnsi="Times New Roman" w:cs="Times New Roman"/>
                <w:color w:val="000000"/>
                <w:sz w:val="16"/>
                <w:szCs w:val="16"/>
                <w:lang w:eastAsia="ru-RU"/>
              </w:rPr>
              <w:softHyphen/>
              <w:t>стройка 5 эт. (2025</w:t>
            </w:r>
            <w:r w:rsidRPr="005E00C5">
              <w:rPr>
                <w:rFonts w:ascii="Times New Roman" w:eastAsia="Times New Roman" w:hAnsi="Times New Roman" w:cs="Times New Roman"/>
                <w:color w:val="000000"/>
                <w:sz w:val="16"/>
                <w:szCs w:val="16"/>
                <w:lang w:eastAsia="ru-RU"/>
              </w:rPr>
              <w:softHyphen/>
              <w:t>2029) (гвс) - УТ-8(гвс), 50 м, Ду40/32 мм, надз.</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565</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565</w:t>
            </w:r>
          </w:p>
        </w:tc>
      </w:tr>
      <w:tr w:rsidR="005E00C5" w:rsidRPr="005E00C5" w:rsidTr="005E00C5">
        <w:trPr>
          <w:trHeight w:val="675"/>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06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Строительство тепловых сетей</w:t>
            </w: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Тепловая сеть до ЦТП, 35 м, 2Ду300^200 мм, надз., подвал.</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r>
      <w:tr w:rsidR="005E00C5" w:rsidRPr="005E00C5" w:rsidTr="005E00C5">
        <w:trPr>
          <w:trHeight w:val="900"/>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Тепловая сеть после ЦТП (контур отопления), 4646 м, 2Ду200^40 мм, подз.кан.</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20495</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20494,5</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49384</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90373</w:t>
            </w:r>
          </w:p>
        </w:tc>
      </w:tr>
      <w:tr w:rsidR="005E00C5" w:rsidRPr="005E00C5" w:rsidTr="005E00C5">
        <w:trPr>
          <w:trHeight w:val="900"/>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Тепловая сеть после ЦТП (контур ГВС), 4646 м, 2Ду70^25 мм, подз.кан.</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28834</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34967</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63801</w:t>
            </w:r>
          </w:p>
        </w:tc>
      </w:tr>
      <w:tr w:rsidR="005E00C5" w:rsidRPr="005E00C5" w:rsidTr="005E00C5">
        <w:trPr>
          <w:trHeight w:val="450"/>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Строительство ЦТП</w:t>
            </w: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xml:space="preserve">Строительство ЦТП р- на Постоянный </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30000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30000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30000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90000</w:t>
            </w:r>
          </w:p>
        </w:tc>
      </w:tr>
      <w:tr w:rsidR="005E00C5" w:rsidRPr="005E00C5" w:rsidTr="005E00C5">
        <w:trPr>
          <w:trHeight w:val="450"/>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0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Строительство ЦТП</w:t>
            </w: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Строительство ЦТП р-на Шушталеп</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30000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30000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30000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90000</w:t>
            </w:r>
          </w:p>
        </w:tc>
      </w:tr>
      <w:tr w:rsidR="005E00C5" w:rsidRPr="005E00C5" w:rsidTr="005E00C5">
        <w:trPr>
          <w:trHeight w:val="450"/>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060" w:type="dxa"/>
            <w:vMerge/>
            <w:tcBorders>
              <w:top w:val="nil"/>
              <w:left w:val="single" w:sz="4" w:space="0" w:color="auto"/>
              <w:bottom w:val="single" w:sz="4" w:space="0" w:color="000000"/>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УТ-67 - УТ-68, 60 м, 2Ду32 мм, надз.</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409</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409</w:t>
            </w:r>
          </w:p>
        </w:tc>
      </w:tr>
      <w:tr w:rsidR="005E00C5" w:rsidRPr="005E00C5" w:rsidTr="005E00C5">
        <w:trPr>
          <w:trHeight w:val="300"/>
        </w:trPr>
        <w:tc>
          <w:tcPr>
            <w:tcW w:w="1500" w:type="dxa"/>
            <w:tcBorders>
              <w:top w:val="nil"/>
              <w:left w:val="single" w:sz="4" w:space="0" w:color="auto"/>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3020" w:type="dxa"/>
            <w:gridSpan w:val="2"/>
            <w:tcBorders>
              <w:top w:val="single" w:sz="4" w:space="0" w:color="auto"/>
              <w:left w:val="nil"/>
              <w:bottom w:val="single" w:sz="4" w:space="0" w:color="auto"/>
              <w:right w:val="single" w:sz="4" w:space="0" w:color="000000"/>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ИТОГО</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62742</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35421</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30000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31748</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52537</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50494,5</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30000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51244</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5776</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34967</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5517</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390446</w:t>
            </w:r>
          </w:p>
        </w:tc>
      </w:tr>
      <w:tr w:rsidR="005E00C5" w:rsidRPr="005E00C5" w:rsidTr="005E00C5">
        <w:trPr>
          <w:trHeight w:val="585"/>
        </w:trPr>
        <w:tc>
          <w:tcPr>
            <w:tcW w:w="452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2. Котельная «Малышев Лог» ОАО «ЮК ГРЭС»</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128</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40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200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6299</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32403</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543</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39613</w:t>
            </w:r>
          </w:p>
        </w:tc>
      </w:tr>
      <w:tr w:rsidR="005E00C5" w:rsidRPr="005E00C5" w:rsidTr="005E00C5">
        <w:trPr>
          <w:trHeight w:val="1080"/>
        </w:trPr>
        <w:tc>
          <w:tcPr>
            <w:tcW w:w="15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Реконструкция котельной "Малышев Лог"</w:t>
            </w:r>
          </w:p>
        </w:tc>
        <w:tc>
          <w:tcPr>
            <w:tcW w:w="10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both"/>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Установка бака-аккумулятора</w:t>
            </w: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Установка бака- аккумулятора V=4 м</w:t>
            </w:r>
            <w:r w:rsidRPr="005E00C5">
              <w:rPr>
                <w:rFonts w:ascii="Times New Roman" w:eastAsia="Times New Roman" w:hAnsi="Times New Roman" w:cs="Times New Roman"/>
                <w:color w:val="000000"/>
                <w:sz w:val="16"/>
                <w:szCs w:val="16"/>
                <w:vertAlign w:val="superscript"/>
                <w:lang w:eastAsia="ru-RU"/>
              </w:rPr>
              <w:t>3</w:t>
            </w:r>
            <w:r w:rsidRPr="005E00C5">
              <w:rPr>
                <w:rFonts w:ascii="Times New Roman" w:eastAsia="Times New Roman" w:hAnsi="Times New Roman" w:cs="Times New Roman"/>
                <w:color w:val="000000"/>
                <w:sz w:val="16"/>
                <w:szCs w:val="16"/>
                <w:lang w:eastAsia="ru-RU"/>
              </w:rPr>
              <w:t xml:space="preserve"> - 1 шт.</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40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40</w:t>
            </w:r>
          </w:p>
        </w:tc>
      </w:tr>
      <w:tr w:rsidR="005E00C5" w:rsidRPr="005E00C5" w:rsidTr="005E00C5">
        <w:trPr>
          <w:trHeight w:val="495"/>
        </w:trPr>
        <w:tc>
          <w:tcPr>
            <w:tcW w:w="1500" w:type="dxa"/>
            <w:vMerge/>
            <w:tcBorders>
              <w:top w:val="nil"/>
              <w:left w:val="single" w:sz="4" w:space="0" w:color="auto"/>
              <w:bottom w:val="single" w:sz="4" w:space="0" w:color="000000"/>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3020" w:type="dxa"/>
            <w:gridSpan w:val="2"/>
            <w:tcBorders>
              <w:top w:val="single" w:sz="4" w:space="0" w:color="auto"/>
              <w:left w:val="nil"/>
              <w:bottom w:val="single" w:sz="4" w:space="0" w:color="auto"/>
              <w:right w:val="single" w:sz="4" w:space="0" w:color="000000"/>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Замена котлов  КВр-0,8 либо аналог</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350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350</w:t>
            </w:r>
          </w:p>
        </w:tc>
      </w:tr>
      <w:tr w:rsidR="005E00C5" w:rsidRPr="005E00C5" w:rsidTr="005E00C5">
        <w:trPr>
          <w:trHeight w:val="735"/>
        </w:trPr>
        <w:tc>
          <w:tcPr>
            <w:tcW w:w="1500" w:type="dxa"/>
            <w:vMerge/>
            <w:tcBorders>
              <w:top w:val="nil"/>
              <w:left w:val="single" w:sz="4" w:space="0" w:color="auto"/>
              <w:bottom w:val="single" w:sz="4" w:space="0" w:color="000000"/>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3020" w:type="dxa"/>
            <w:gridSpan w:val="2"/>
            <w:tcBorders>
              <w:top w:val="single" w:sz="4" w:space="0" w:color="auto"/>
              <w:left w:val="nil"/>
              <w:bottom w:val="single" w:sz="4" w:space="0" w:color="auto"/>
              <w:right w:val="single" w:sz="4" w:space="0" w:color="000000"/>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Установка противопожарной сигнализации</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50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50</w:t>
            </w:r>
          </w:p>
        </w:tc>
      </w:tr>
      <w:tr w:rsidR="005E00C5" w:rsidRPr="005E00C5" w:rsidTr="005E00C5">
        <w:trPr>
          <w:trHeight w:val="435"/>
        </w:trPr>
        <w:tc>
          <w:tcPr>
            <w:tcW w:w="1500" w:type="dxa"/>
            <w:vMerge/>
            <w:tcBorders>
              <w:top w:val="nil"/>
              <w:left w:val="single" w:sz="4" w:space="0" w:color="auto"/>
              <w:bottom w:val="single" w:sz="4" w:space="0" w:color="000000"/>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3020" w:type="dxa"/>
            <w:gridSpan w:val="2"/>
            <w:tcBorders>
              <w:top w:val="single" w:sz="4" w:space="0" w:color="auto"/>
              <w:left w:val="nil"/>
              <w:bottom w:val="single" w:sz="4" w:space="0" w:color="auto"/>
              <w:right w:val="single" w:sz="4" w:space="0" w:color="000000"/>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Установка видеонаблюдения</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78</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78</w:t>
            </w:r>
          </w:p>
        </w:tc>
      </w:tr>
      <w:tr w:rsidR="005E00C5" w:rsidRPr="005E00C5" w:rsidTr="005E00C5">
        <w:trPr>
          <w:trHeight w:val="330"/>
        </w:trPr>
        <w:tc>
          <w:tcPr>
            <w:tcW w:w="1500" w:type="dxa"/>
            <w:vMerge/>
            <w:tcBorders>
              <w:top w:val="nil"/>
              <w:left w:val="single" w:sz="4" w:space="0" w:color="auto"/>
              <w:bottom w:val="single" w:sz="4" w:space="0" w:color="000000"/>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3020" w:type="dxa"/>
            <w:gridSpan w:val="2"/>
            <w:tcBorders>
              <w:top w:val="single" w:sz="4" w:space="0" w:color="auto"/>
              <w:left w:val="nil"/>
              <w:bottom w:val="single" w:sz="4" w:space="0" w:color="auto"/>
              <w:right w:val="single" w:sz="4" w:space="0" w:color="000000"/>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Замена тягодутьевых устройств</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150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150</w:t>
            </w:r>
          </w:p>
        </w:tc>
      </w:tr>
      <w:tr w:rsidR="005E00C5" w:rsidRPr="005E00C5" w:rsidTr="005E00C5">
        <w:trPr>
          <w:trHeight w:val="675"/>
        </w:trPr>
        <w:tc>
          <w:tcPr>
            <w:tcW w:w="1500" w:type="dxa"/>
            <w:vMerge/>
            <w:tcBorders>
              <w:top w:val="nil"/>
              <w:left w:val="single" w:sz="4" w:space="0" w:color="auto"/>
              <w:bottom w:val="single" w:sz="4" w:space="0" w:color="000000"/>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3020" w:type="dxa"/>
            <w:gridSpan w:val="2"/>
            <w:tcBorders>
              <w:top w:val="single" w:sz="4" w:space="0" w:color="auto"/>
              <w:left w:val="nil"/>
              <w:bottom w:val="single" w:sz="4" w:space="0" w:color="auto"/>
              <w:right w:val="single" w:sz="4" w:space="0" w:color="000000"/>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xml:space="preserve">Замена сетевых насосов на К-100-65-200 или аналог </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200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200</w:t>
            </w:r>
          </w:p>
        </w:tc>
      </w:tr>
      <w:tr w:rsidR="005E00C5" w:rsidRPr="005E00C5" w:rsidTr="005E00C5">
        <w:trPr>
          <w:trHeight w:val="615"/>
        </w:trPr>
        <w:tc>
          <w:tcPr>
            <w:tcW w:w="1500" w:type="dxa"/>
            <w:vMerge w:val="restart"/>
            <w:tcBorders>
              <w:top w:val="nil"/>
              <w:left w:val="single" w:sz="4" w:space="0" w:color="auto"/>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xml:space="preserve">Развитие тепловых сетей котельной </w:t>
            </w:r>
            <w:r w:rsidRPr="005E00C5">
              <w:rPr>
                <w:rFonts w:ascii="Times New Roman" w:eastAsia="Times New Roman" w:hAnsi="Times New Roman" w:cs="Times New Roman"/>
                <w:color w:val="000000"/>
                <w:sz w:val="16"/>
                <w:szCs w:val="16"/>
                <w:lang w:eastAsia="ru-RU"/>
              </w:rPr>
              <w:lastRenderedPageBreak/>
              <w:t>"Малышев Лог" в связи с подключением перспективной тепловой нагрузки</w:t>
            </w:r>
          </w:p>
        </w:tc>
        <w:tc>
          <w:tcPr>
            <w:tcW w:w="1060" w:type="dxa"/>
            <w:vMerge w:val="restart"/>
            <w:tcBorders>
              <w:top w:val="nil"/>
              <w:left w:val="single" w:sz="4" w:space="0" w:color="auto"/>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both"/>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lastRenderedPageBreak/>
              <w:t>Строительство тепловых сетей</w:t>
            </w: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ТК-4 - ТК-5, 900 м, 2Ду100 мм, подз.кан.</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31676</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31676</w:t>
            </w:r>
          </w:p>
        </w:tc>
      </w:tr>
      <w:tr w:rsidR="005E00C5" w:rsidRPr="005E00C5" w:rsidTr="005E00C5">
        <w:trPr>
          <w:trHeight w:val="930"/>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ТК-5 - Физкультурно</w:t>
            </w:r>
            <w:r w:rsidRPr="005E00C5">
              <w:rPr>
                <w:rFonts w:ascii="Times New Roman" w:eastAsia="Times New Roman" w:hAnsi="Times New Roman" w:cs="Times New Roman"/>
                <w:color w:val="000000"/>
                <w:sz w:val="16"/>
                <w:szCs w:val="16"/>
                <w:lang w:eastAsia="ru-RU"/>
              </w:rPr>
              <w:softHyphen/>
              <w:t>оздоровительный ком</w:t>
            </w:r>
            <w:r w:rsidRPr="005E00C5">
              <w:rPr>
                <w:rFonts w:ascii="Times New Roman" w:eastAsia="Times New Roman" w:hAnsi="Times New Roman" w:cs="Times New Roman"/>
                <w:color w:val="000000"/>
                <w:sz w:val="16"/>
                <w:szCs w:val="16"/>
                <w:lang w:eastAsia="ru-RU"/>
              </w:rPr>
              <w:softHyphen/>
              <w:t>плекс (2025), 60 м, 2Ду50 мм, подз.кан.</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1399</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1399</w:t>
            </w:r>
          </w:p>
        </w:tc>
      </w:tr>
      <w:tr w:rsidR="005E00C5" w:rsidRPr="005E00C5" w:rsidTr="005E00C5">
        <w:trPr>
          <w:trHeight w:val="945"/>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ТК-5 - Гостиница (2029), 20 м, 2Ду50 мм, подз.кан.</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543</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543</w:t>
            </w:r>
          </w:p>
        </w:tc>
      </w:tr>
      <w:tr w:rsidR="005E00C5" w:rsidRPr="005E00C5" w:rsidTr="005E00C5">
        <w:trPr>
          <w:trHeight w:val="915"/>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ТК-8 - Предприятие об</w:t>
            </w:r>
            <w:r w:rsidRPr="005E00C5">
              <w:rPr>
                <w:rFonts w:ascii="Times New Roman" w:eastAsia="Times New Roman" w:hAnsi="Times New Roman" w:cs="Times New Roman"/>
                <w:color w:val="000000"/>
                <w:sz w:val="16"/>
                <w:szCs w:val="16"/>
                <w:lang w:eastAsia="ru-RU"/>
              </w:rPr>
              <w:softHyphen/>
              <w:t>щественного питания (2026), 30 м, 2Ду50 мм, подз.кан.</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727</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727</w:t>
            </w:r>
          </w:p>
        </w:tc>
      </w:tr>
      <w:tr w:rsidR="005E00C5" w:rsidRPr="005E00C5" w:rsidTr="005E00C5">
        <w:trPr>
          <w:trHeight w:val="1800"/>
        </w:trPr>
        <w:tc>
          <w:tcPr>
            <w:tcW w:w="1500" w:type="dxa"/>
            <w:tcBorders>
              <w:top w:val="nil"/>
              <w:left w:val="single" w:sz="4" w:space="0" w:color="auto"/>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both"/>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Развитие тепло</w:t>
            </w:r>
            <w:r w:rsidRPr="005E00C5">
              <w:rPr>
                <w:rFonts w:ascii="Times New Roman" w:eastAsia="Times New Roman" w:hAnsi="Times New Roman" w:cs="Times New Roman"/>
                <w:color w:val="000000"/>
                <w:sz w:val="16"/>
                <w:szCs w:val="16"/>
                <w:lang w:eastAsia="ru-RU"/>
              </w:rPr>
              <w:softHyphen/>
              <w:t>вых сетей ко</w:t>
            </w:r>
            <w:r w:rsidRPr="005E00C5">
              <w:rPr>
                <w:rFonts w:ascii="Times New Roman" w:eastAsia="Times New Roman" w:hAnsi="Times New Roman" w:cs="Times New Roman"/>
                <w:color w:val="000000"/>
                <w:sz w:val="16"/>
                <w:szCs w:val="16"/>
                <w:lang w:eastAsia="ru-RU"/>
              </w:rPr>
              <w:softHyphen/>
              <w:t>тельной "Ма</w:t>
            </w:r>
            <w:r w:rsidRPr="005E00C5">
              <w:rPr>
                <w:rFonts w:ascii="Times New Roman" w:eastAsia="Times New Roman" w:hAnsi="Times New Roman" w:cs="Times New Roman"/>
                <w:color w:val="000000"/>
                <w:sz w:val="16"/>
                <w:szCs w:val="16"/>
                <w:lang w:eastAsia="ru-RU"/>
              </w:rPr>
              <w:softHyphen/>
              <w:t>лышев Лог" в связи с увели</w:t>
            </w:r>
            <w:r w:rsidRPr="005E00C5">
              <w:rPr>
                <w:rFonts w:ascii="Times New Roman" w:eastAsia="Times New Roman" w:hAnsi="Times New Roman" w:cs="Times New Roman"/>
                <w:color w:val="000000"/>
                <w:sz w:val="16"/>
                <w:szCs w:val="16"/>
                <w:lang w:eastAsia="ru-RU"/>
              </w:rPr>
              <w:softHyphen/>
              <w:t>чением диамет</w:t>
            </w:r>
            <w:r w:rsidRPr="005E00C5">
              <w:rPr>
                <w:rFonts w:ascii="Times New Roman" w:eastAsia="Times New Roman" w:hAnsi="Times New Roman" w:cs="Times New Roman"/>
                <w:color w:val="000000"/>
                <w:sz w:val="16"/>
                <w:szCs w:val="16"/>
                <w:lang w:eastAsia="ru-RU"/>
              </w:rPr>
              <w:softHyphen/>
              <w:t>ра трубопрово</w:t>
            </w:r>
            <w:r w:rsidRPr="005E00C5">
              <w:rPr>
                <w:rFonts w:ascii="Times New Roman" w:eastAsia="Times New Roman" w:hAnsi="Times New Roman" w:cs="Times New Roman"/>
                <w:color w:val="000000"/>
                <w:sz w:val="16"/>
                <w:szCs w:val="16"/>
                <w:lang w:eastAsia="ru-RU"/>
              </w:rPr>
              <w:softHyphen/>
              <w:t>да</w:t>
            </w:r>
          </w:p>
        </w:tc>
        <w:tc>
          <w:tcPr>
            <w:tcW w:w="10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both"/>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Реконструкция тепловых сетей</w:t>
            </w: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ТК-1 - ТК-4, 125 м, 2Ду100 мм, подз.кан.</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4400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4400</w:t>
            </w:r>
          </w:p>
        </w:tc>
      </w:tr>
      <w:tr w:rsidR="005E00C5" w:rsidRPr="005E00C5" w:rsidTr="005E00C5">
        <w:trPr>
          <w:trHeight w:val="300"/>
        </w:trPr>
        <w:tc>
          <w:tcPr>
            <w:tcW w:w="452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3. Котельная школы №29 ОАО «ЮК ГРЭС»</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128</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10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250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388</w:t>
            </w:r>
          </w:p>
        </w:tc>
      </w:tr>
      <w:tr w:rsidR="005E00C5" w:rsidRPr="005E00C5" w:rsidTr="005E00C5">
        <w:trPr>
          <w:trHeight w:val="675"/>
        </w:trPr>
        <w:tc>
          <w:tcPr>
            <w:tcW w:w="15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Реконструкция котельной шко лы № 29</w:t>
            </w:r>
          </w:p>
        </w:tc>
        <w:tc>
          <w:tcPr>
            <w:tcW w:w="10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both"/>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Замена сетевых насосов</w:t>
            </w: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Насос BL-32/160-4-2 или аналог</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250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250</w:t>
            </w:r>
          </w:p>
        </w:tc>
      </w:tr>
      <w:tr w:rsidR="005E00C5" w:rsidRPr="005E00C5" w:rsidTr="005E00C5">
        <w:trPr>
          <w:trHeight w:val="570"/>
        </w:trPr>
        <w:tc>
          <w:tcPr>
            <w:tcW w:w="1500" w:type="dxa"/>
            <w:vMerge/>
            <w:tcBorders>
              <w:top w:val="nil"/>
              <w:left w:val="single" w:sz="4" w:space="0" w:color="auto"/>
              <w:bottom w:val="single" w:sz="4" w:space="0" w:color="000000"/>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3020" w:type="dxa"/>
            <w:gridSpan w:val="2"/>
            <w:tcBorders>
              <w:top w:val="single" w:sz="4" w:space="0" w:color="auto"/>
              <w:left w:val="nil"/>
              <w:bottom w:val="single" w:sz="4" w:space="0" w:color="auto"/>
              <w:right w:val="single" w:sz="4" w:space="0" w:color="000000"/>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Установка противопожарной сигнализации</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50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50</w:t>
            </w:r>
          </w:p>
        </w:tc>
      </w:tr>
      <w:tr w:rsidR="005E00C5" w:rsidRPr="005E00C5" w:rsidTr="005E00C5">
        <w:trPr>
          <w:trHeight w:val="510"/>
        </w:trPr>
        <w:tc>
          <w:tcPr>
            <w:tcW w:w="1500" w:type="dxa"/>
            <w:vMerge/>
            <w:tcBorders>
              <w:top w:val="nil"/>
              <w:left w:val="single" w:sz="4" w:space="0" w:color="auto"/>
              <w:bottom w:val="single" w:sz="4" w:space="0" w:color="000000"/>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3020" w:type="dxa"/>
            <w:gridSpan w:val="2"/>
            <w:tcBorders>
              <w:top w:val="single" w:sz="4" w:space="0" w:color="auto"/>
              <w:left w:val="nil"/>
              <w:bottom w:val="single" w:sz="4" w:space="0" w:color="auto"/>
              <w:right w:val="single" w:sz="4" w:space="0" w:color="000000"/>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Установка бака- аккумулятора V= 1 м</w:t>
            </w:r>
            <w:r w:rsidRPr="005E00C5">
              <w:rPr>
                <w:rFonts w:ascii="Times New Roman" w:eastAsia="Times New Roman" w:hAnsi="Times New Roman" w:cs="Times New Roman"/>
                <w:color w:val="000000"/>
                <w:sz w:val="16"/>
                <w:szCs w:val="16"/>
                <w:vertAlign w:val="superscript"/>
                <w:lang w:eastAsia="ru-RU"/>
              </w:rPr>
              <w:t>3</w:t>
            </w:r>
            <w:r w:rsidRPr="005E00C5">
              <w:rPr>
                <w:rFonts w:ascii="Times New Roman" w:eastAsia="Times New Roman" w:hAnsi="Times New Roman" w:cs="Times New Roman"/>
                <w:color w:val="000000"/>
                <w:sz w:val="16"/>
                <w:szCs w:val="16"/>
                <w:lang w:eastAsia="ru-RU"/>
              </w:rPr>
              <w:t xml:space="preserve"> - 1 шт.</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10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10</w:t>
            </w:r>
          </w:p>
        </w:tc>
      </w:tr>
      <w:tr w:rsidR="005E00C5" w:rsidRPr="005E00C5" w:rsidTr="005E00C5">
        <w:trPr>
          <w:trHeight w:val="555"/>
        </w:trPr>
        <w:tc>
          <w:tcPr>
            <w:tcW w:w="1500" w:type="dxa"/>
            <w:vMerge/>
            <w:tcBorders>
              <w:top w:val="nil"/>
              <w:left w:val="single" w:sz="4" w:space="0" w:color="auto"/>
              <w:bottom w:val="single" w:sz="4" w:space="0" w:color="000000"/>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3020" w:type="dxa"/>
            <w:gridSpan w:val="2"/>
            <w:tcBorders>
              <w:top w:val="single" w:sz="4" w:space="0" w:color="auto"/>
              <w:left w:val="nil"/>
              <w:bottom w:val="single" w:sz="4" w:space="0" w:color="auto"/>
              <w:right w:val="single" w:sz="4" w:space="0" w:color="000000"/>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Установка системы видеонаблюдения</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78</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78</w:t>
            </w:r>
          </w:p>
        </w:tc>
      </w:tr>
      <w:tr w:rsidR="005E00C5" w:rsidRPr="005E00C5" w:rsidTr="005E00C5">
        <w:trPr>
          <w:trHeight w:val="510"/>
        </w:trPr>
        <w:tc>
          <w:tcPr>
            <w:tcW w:w="452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4. Котельная «Угольная» ОАО «ЮК ГРЭС»</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284</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328</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2291</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300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3203</w:t>
            </w:r>
          </w:p>
        </w:tc>
      </w:tr>
      <w:tr w:rsidR="005E00C5" w:rsidRPr="005E00C5" w:rsidTr="005E00C5">
        <w:trPr>
          <w:trHeight w:val="900"/>
        </w:trPr>
        <w:tc>
          <w:tcPr>
            <w:tcW w:w="15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lastRenderedPageBreak/>
              <w:t>Реконструкция котельной Угольная</w:t>
            </w:r>
          </w:p>
        </w:tc>
        <w:tc>
          <w:tcPr>
            <w:tcW w:w="3020" w:type="dxa"/>
            <w:gridSpan w:val="2"/>
            <w:tcBorders>
              <w:top w:val="single" w:sz="4" w:space="0" w:color="auto"/>
              <w:left w:val="nil"/>
              <w:bottom w:val="single" w:sz="4" w:space="0" w:color="auto"/>
              <w:right w:val="single" w:sz="4" w:space="0" w:color="000000"/>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Установка бака- аккумулятора V=26 м3 - 1 шт.</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154</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154</w:t>
            </w:r>
          </w:p>
        </w:tc>
      </w:tr>
      <w:tr w:rsidR="005E00C5" w:rsidRPr="005E00C5" w:rsidTr="005E00C5">
        <w:trPr>
          <w:trHeight w:val="960"/>
        </w:trPr>
        <w:tc>
          <w:tcPr>
            <w:tcW w:w="1500" w:type="dxa"/>
            <w:vMerge/>
            <w:tcBorders>
              <w:top w:val="nil"/>
              <w:left w:val="single" w:sz="4" w:space="0" w:color="auto"/>
              <w:bottom w:val="single" w:sz="4" w:space="0" w:color="000000"/>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3020" w:type="dxa"/>
            <w:gridSpan w:val="2"/>
            <w:tcBorders>
              <w:top w:val="single" w:sz="4" w:space="0" w:color="auto"/>
              <w:left w:val="nil"/>
              <w:bottom w:val="single" w:sz="4" w:space="0" w:color="auto"/>
              <w:right w:val="single" w:sz="4" w:space="0" w:color="000000"/>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Замена существующего насосного оборудования на сетевой насос Willo IL 65/140-7,5/2 - 2 шт. или на аналогичное оборудование</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328</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328</w:t>
            </w:r>
          </w:p>
        </w:tc>
      </w:tr>
      <w:tr w:rsidR="005E00C5" w:rsidRPr="005E00C5" w:rsidTr="005E00C5">
        <w:trPr>
          <w:trHeight w:val="510"/>
        </w:trPr>
        <w:tc>
          <w:tcPr>
            <w:tcW w:w="1500" w:type="dxa"/>
            <w:vMerge/>
            <w:tcBorders>
              <w:top w:val="nil"/>
              <w:left w:val="single" w:sz="4" w:space="0" w:color="auto"/>
              <w:bottom w:val="single" w:sz="4" w:space="0" w:color="000000"/>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3020" w:type="dxa"/>
            <w:gridSpan w:val="2"/>
            <w:tcBorders>
              <w:top w:val="single" w:sz="4" w:space="0" w:color="auto"/>
              <w:left w:val="nil"/>
              <w:bottom w:val="single" w:sz="4" w:space="0" w:color="auto"/>
              <w:right w:val="single" w:sz="4" w:space="0" w:color="000000"/>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Установка противопожарной сигнализации</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50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50</w:t>
            </w:r>
          </w:p>
        </w:tc>
      </w:tr>
      <w:tr w:rsidR="005E00C5" w:rsidRPr="005E00C5" w:rsidTr="005E00C5">
        <w:trPr>
          <w:trHeight w:val="405"/>
        </w:trPr>
        <w:tc>
          <w:tcPr>
            <w:tcW w:w="1500" w:type="dxa"/>
            <w:vMerge/>
            <w:tcBorders>
              <w:top w:val="nil"/>
              <w:left w:val="single" w:sz="4" w:space="0" w:color="auto"/>
              <w:bottom w:val="single" w:sz="4" w:space="0" w:color="000000"/>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3020" w:type="dxa"/>
            <w:gridSpan w:val="2"/>
            <w:tcBorders>
              <w:top w:val="single" w:sz="4" w:space="0" w:color="auto"/>
              <w:left w:val="nil"/>
              <w:bottom w:val="single" w:sz="4" w:space="0" w:color="auto"/>
              <w:right w:val="single" w:sz="4" w:space="0" w:color="000000"/>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Установка системы видеонаблюдения</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80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80</w:t>
            </w:r>
          </w:p>
        </w:tc>
      </w:tr>
      <w:tr w:rsidR="005E00C5" w:rsidRPr="005E00C5" w:rsidTr="005E00C5">
        <w:trPr>
          <w:trHeight w:val="330"/>
        </w:trPr>
        <w:tc>
          <w:tcPr>
            <w:tcW w:w="1500" w:type="dxa"/>
            <w:vMerge/>
            <w:tcBorders>
              <w:top w:val="nil"/>
              <w:left w:val="single" w:sz="4" w:space="0" w:color="auto"/>
              <w:bottom w:val="single" w:sz="4" w:space="0" w:color="000000"/>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3020" w:type="dxa"/>
            <w:gridSpan w:val="2"/>
            <w:tcBorders>
              <w:top w:val="single" w:sz="4" w:space="0" w:color="auto"/>
              <w:left w:val="nil"/>
              <w:bottom w:val="single" w:sz="4" w:space="0" w:color="auto"/>
              <w:right w:val="single" w:sz="4" w:space="0" w:color="000000"/>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Замена котлов КВр-1,16 или аналог</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300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300</w:t>
            </w:r>
          </w:p>
        </w:tc>
      </w:tr>
      <w:tr w:rsidR="005E00C5" w:rsidRPr="005E00C5" w:rsidTr="005E00C5">
        <w:trPr>
          <w:trHeight w:val="1095"/>
        </w:trPr>
        <w:tc>
          <w:tcPr>
            <w:tcW w:w="1500" w:type="dxa"/>
            <w:vMerge w:val="restart"/>
            <w:tcBorders>
              <w:top w:val="nil"/>
              <w:left w:val="single" w:sz="4" w:space="0" w:color="auto"/>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Развитие тепло</w:t>
            </w:r>
            <w:r w:rsidRPr="005E00C5">
              <w:rPr>
                <w:rFonts w:ascii="Times New Roman" w:eastAsia="Times New Roman" w:hAnsi="Times New Roman" w:cs="Times New Roman"/>
                <w:color w:val="000000"/>
                <w:sz w:val="16"/>
                <w:szCs w:val="16"/>
                <w:lang w:eastAsia="ru-RU"/>
              </w:rPr>
              <w:softHyphen/>
              <w:t>вых сетей ко</w:t>
            </w:r>
            <w:r w:rsidRPr="005E00C5">
              <w:rPr>
                <w:rFonts w:ascii="Times New Roman" w:eastAsia="Times New Roman" w:hAnsi="Times New Roman" w:cs="Times New Roman"/>
                <w:color w:val="000000"/>
                <w:sz w:val="16"/>
                <w:szCs w:val="16"/>
                <w:lang w:eastAsia="ru-RU"/>
              </w:rPr>
              <w:softHyphen/>
              <w:t>тельной "Угольная" в связи с под</w:t>
            </w:r>
            <w:r w:rsidRPr="005E00C5">
              <w:rPr>
                <w:rFonts w:ascii="Times New Roman" w:eastAsia="Times New Roman" w:hAnsi="Times New Roman" w:cs="Times New Roman"/>
                <w:color w:val="000000"/>
                <w:sz w:val="16"/>
                <w:szCs w:val="16"/>
                <w:lang w:eastAsia="ru-RU"/>
              </w:rPr>
              <w:softHyphen/>
              <w:t>ключением пер</w:t>
            </w:r>
            <w:r w:rsidRPr="005E00C5">
              <w:rPr>
                <w:rFonts w:ascii="Times New Roman" w:eastAsia="Times New Roman" w:hAnsi="Times New Roman" w:cs="Times New Roman"/>
                <w:color w:val="000000"/>
                <w:sz w:val="16"/>
                <w:szCs w:val="16"/>
                <w:lang w:eastAsia="ru-RU"/>
              </w:rPr>
              <w:softHyphen/>
              <w:t>спективной тепловой нагрузки</w:t>
            </w:r>
          </w:p>
        </w:tc>
        <w:tc>
          <w:tcPr>
            <w:tcW w:w="1060" w:type="dxa"/>
            <w:vMerge w:val="restart"/>
            <w:tcBorders>
              <w:top w:val="nil"/>
              <w:left w:val="single" w:sz="4" w:space="0" w:color="auto"/>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both"/>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Строительство тепловых сетей</w:t>
            </w: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СМ Н-П (отоп) - Пред</w:t>
            </w:r>
            <w:r w:rsidRPr="005E00C5">
              <w:rPr>
                <w:rFonts w:ascii="Times New Roman" w:eastAsia="Times New Roman" w:hAnsi="Times New Roman" w:cs="Times New Roman"/>
                <w:color w:val="000000"/>
                <w:sz w:val="16"/>
                <w:szCs w:val="16"/>
                <w:lang w:eastAsia="ru-RU"/>
              </w:rPr>
              <w:softHyphen/>
              <w:t>приятие общественного питания (2022) (от), 150 м, 2Ду32 мм, надз.</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1209</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1209</w:t>
            </w:r>
          </w:p>
        </w:tc>
      </w:tr>
      <w:tr w:rsidR="005E00C5" w:rsidRPr="005E00C5" w:rsidTr="005E00C5">
        <w:trPr>
          <w:trHeight w:val="1230"/>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СМ Н-П (гвс) - Пред</w:t>
            </w:r>
            <w:r w:rsidRPr="005E00C5">
              <w:rPr>
                <w:rFonts w:ascii="Times New Roman" w:eastAsia="Times New Roman" w:hAnsi="Times New Roman" w:cs="Times New Roman"/>
                <w:color w:val="000000"/>
                <w:sz w:val="16"/>
                <w:szCs w:val="16"/>
                <w:lang w:eastAsia="ru-RU"/>
              </w:rPr>
              <w:softHyphen/>
              <w:t>приятие общественного питания (2022) (гвс), 150 м, Ду25/25 мм, надз.</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1082</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1082</w:t>
            </w:r>
          </w:p>
        </w:tc>
      </w:tr>
      <w:tr w:rsidR="005E00C5" w:rsidRPr="005E00C5" w:rsidTr="005E00C5">
        <w:trPr>
          <w:trHeight w:val="300"/>
        </w:trPr>
        <w:tc>
          <w:tcPr>
            <w:tcW w:w="452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5. Котельная «Больница» ОАО «ЮК ГРЭС»</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1030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3536</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4566</w:t>
            </w:r>
          </w:p>
        </w:tc>
      </w:tr>
      <w:tr w:rsidR="005E00C5" w:rsidRPr="005E00C5" w:rsidTr="005E00C5">
        <w:trPr>
          <w:trHeight w:val="675"/>
        </w:trPr>
        <w:tc>
          <w:tcPr>
            <w:tcW w:w="15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Реконструкция котельной Больница</w:t>
            </w:r>
          </w:p>
        </w:tc>
        <w:tc>
          <w:tcPr>
            <w:tcW w:w="3020" w:type="dxa"/>
            <w:gridSpan w:val="2"/>
            <w:tcBorders>
              <w:top w:val="single" w:sz="4" w:space="0" w:color="auto"/>
              <w:left w:val="nil"/>
              <w:bottom w:val="single" w:sz="4" w:space="0" w:color="auto"/>
              <w:right w:val="single" w:sz="4" w:space="0" w:color="000000"/>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Установка бака- аккумулятора V=6 м3 - 1 шт.</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r>
      <w:tr w:rsidR="005E00C5" w:rsidRPr="005E00C5" w:rsidTr="005E00C5">
        <w:trPr>
          <w:trHeight w:val="360"/>
        </w:trPr>
        <w:tc>
          <w:tcPr>
            <w:tcW w:w="1500" w:type="dxa"/>
            <w:vMerge/>
            <w:tcBorders>
              <w:top w:val="nil"/>
              <w:left w:val="single" w:sz="4" w:space="0" w:color="auto"/>
              <w:bottom w:val="single" w:sz="4" w:space="0" w:color="000000"/>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3020" w:type="dxa"/>
            <w:gridSpan w:val="2"/>
            <w:tcBorders>
              <w:top w:val="single" w:sz="4" w:space="0" w:color="auto"/>
              <w:left w:val="nil"/>
              <w:bottom w:val="single" w:sz="4" w:space="0" w:color="auto"/>
              <w:right w:val="single" w:sz="4" w:space="0" w:color="000000"/>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Замена насосного оборудования</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300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300</w:t>
            </w:r>
          </w:p>
        </w:tc>
      </w:tr>
      <w:tr w:rsidR="005E00C5" w:rsidRPr="005E00C5" w:rsidTr="005E00C5">
        <w:trPr>
          <w:trHeight w:val="450"/>
        </w:trPr>
        <w:tc>
          <w:tcPr>
            <w:tcW w:w="1500" w:type="dxa"/>
            <w:vMerge/>
            <w:tcBorders>
              <w:top w:val="nil"/>
              <w:left w:val="single" w:sz="4" w:space="0" w:color="auto"/>
              <w:bottom w:val="single" w:sz="4" w:space="0" w:color="000000"/>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3020" w:type="dxa"/>
            <w:gridSpan w:val="2"/>
            <w:tcBorders>
              <w:top w:val="single" w:sz="4" w:space="0" w:color="auto"/>
              <w:left w:val="nil"/>
              <w:bottom w:val="single" w:sz="4" w:space="0" w:color="auto"/>
              <w:right w:val="single" w:sz="4" w:space="0" w:color="000000"/>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Установка противопожарной сигнализации</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50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50</w:t>
            </w:r>
          </w:p>
        </w:tc>
      </w:tr>
      <w:tr w:rsidR="005E00C5" w:rsidRPr="005E00C5" w:rsidTr="005E00C5">
        <w:trPr>
          <w:trHeight w:val="300"/>
        </w:trPr>
        <w:tc>
          <w:tcPr>
            <w:tcW w:w="1500" w:type="dxa"/>
            <w:vMerge/>
            <w:tcBorders>
              <w:top w:val="nil"/>
              <w:left w:val="single" w:sz="4" w:space="0" w:color="auto"/>
              <w:bottom w:val="single" w:sz="4" w:space="0" w:color="000000"/>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3020" w:type="dxa"/>
            <w:gridSpan w:val="2"/>
            <w:tcBorders>
              <w:top w:val="single" w:sz="4" w:space="0" w:color="auto"/>
              <w:left w:val="nil"/>
              <w:bottom w:val="single" w:sz="4" w:space="0" w:color="auto"/>
              <w:right w:val="single" w:sz="4" w:space="0" w:color="000000"/>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Установка системы видеонаблюдения</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80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80</w:t>
            </w:r>
          </w:p>
        </w:tc>
      </w:tr>
      <w:tr w:rsidR="005E00C5" w:rsidRPr="005E00C5" w:rsidTr="005E00C5">
        <w:trPr>
          <w:trHeight w:val="270"/>
        </w:trPr>
        <w:tc>
          <w:tcPr>
            <w:tcW w:w="1500" w:type="dxa"/>
            <w:vMerge/>
            <w:tcBorders>
              <w:top w:val="nil"/>
              <w:left w:val="single" w:sz="4" w:space="0" w:color="auto"/>
              <w:bottom w:val="single" w:sz="4" w:space="0" w:color="000000"/>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3020" w:type="dxa"/>
            <w:gridSpan w:val="2"/>
            <w:tcBorders>
              <w:top w:val="single" w:sz="4" w:space="0" w:color="auto"/>
              <w:left w:val="nil"/>
              <w:bottom w:val="single" w:sz="4" w:space="0" w:color="auto"/>
              <w:right w:val="single" w:sz="4" w:space="0" w:color="000000"/>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Замена котлов</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600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600</w:t>
            </w:r>
          </w:p>
        </w:tc>
      </w:tr>
      <w:tr w:rsidR="005E00C5" w:rsidRPr="005E00C5" w:rsidTr="005E00C5">
        <w:trPr>
          <w:trHeight w:val="1800"/>
        </w:trPr>
        <w:tc>
          <w:tcPr>
            <w:tcW w:w="1500" w:type="dxa"/>
            <w:tcBorders>
              <w:top w:val="nil"/>
              <w:left w:val="single" w:sz="4" w:space="0" w:color="auto"/>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both"/>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lastRenderedPageBreak/>
              <w:t>Развитие тепло</w:t>
            </w:r>
            <w:r w:rsidRPr="005E00C5">
              <w:rPr>
                <w:rFonts w:ascii="Times New Roman" w:eastAsia="Times New Roman" w:hAnsi="Times New Roman" w:cs="Times New Roman"/>
                <w:color w:val="000000"/>
                <w:sz w:val="16"/>
                <w:szCs w:val="16"/>
                <w:lang w:eastAsia="ru-RU"/>
              </w:rPr>
              <w:softHyphen/>
              <w:t>вых сетей ко</w:t>
            </w:r>
            <w:r w:rsidRPr="005E00C5">
              <w:rPr>
                <w:rFonts w:ascii="Times New Roman" w:eastAsia="Times New Roman" w:hAnsi="Times New Roman" w:cs="Times New Roman"/>
                <w:color w:val="000000"/>
                <w:sz w:val="16"/>
                <w:szCs w:val="16"/>
                <w:lang w:eastAsia="ru-RU"/>
              </w:rPr>
              <w:softHyphen/>
              <w:t>тельной "Боль</w:t>
            </w:r>
            <w:r w:rsidRPr="005E00C5">
              <w:rPr>
                <w:rFonts w:ascii="Times New Roman" w:eastAsia="Times New Roman" w:hAnsi="Times New Roman" w:cs="Times New Roman"/>
                <w:color w:val="000000"/>
                <w:sz w:val="16"/>
                <w:szCs w:val="16"/>
                <w:lang w:eastAsia="ru-RU"/>
              </w:rPr>
              <w:softHyphen/>
              <w:t>ница" в связи с подключением перспективной тепловой нагрузки</w:t>
            </w:r>
          </w:p>
        </w:tc>
        <w:tc>
          <w:tcPr>
            <w:tcW w:w="10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both"/>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Строитель</w:t>
            </w:r>
            <w:r w:rsidRPr="005E00C5">
              <w:rPr>
                <w:rFonts w:ascii="Times New Roman" w:eastAsia="Times New Roman" w:hAnsi="Times New Roman" w:cs="Times New Roman"/>
                <w:color w:val="000000"/>
                <w:sz w:val="16"/>
                <w:szCs w:val="16"/>
                <w:lang w:eastAsia="ru-RU"/>
              </w:rPr>
              <w:softHyphen/>
              <w:t>ство тепло</w:t>
            </w:r>
            <w:r w:rsidRPr="005E00C5">
              <w:rPr>
                <w:rFonts w:ascii="Times New Roman" w:eastAsia="Times New Roman" w:hAnsi="Times New Roman" w:cs="Times New Roman"/>
                <w:color w:val="000000"/>
                <w:sz w:val="16"/>
                <w:szCs w:val="16"/>
                <w:lang w:eastAsia="ru-RU"/>
              </w:rPr>
              <w:softHyphen/>
              <w:t>вых сетей</w:t>
            </w: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ТК-2 - Предприятие об</w:t>
            </w:r>
            <w:r w:rsidRPr="005E00C5">
              <w:rPr>
                <w:rFonts w:ascii="Times New Roman" w:eastAsia="Times New Roman" w:hAnsi="Times New Roman" w:cs="Times New Roman"/>
                <w:color w:val="000000"/>
                <w:sz w:val="16"/>
                <w:szCs w:val="16"/>
                <w:lang w:eastAsia="ru-RU"/>
              </w:rPr>
              <w:softHyphen/>
              <w:t>щественного питания (2022), 200 м, 2Ду40 мм, подз.кан.</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3536</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3536</w:t>
            </w:r>
          </w:p>
        </w:tc>
      </w:tr>
      <w:tr w:rsidR="005E00C5" w:rsidRPr="005E00C5" w:rsidTr="005E00C5">
        <w:trPr>
          <w:trHeight w:val="300"/>
        </w:trPr>
        <w:tc>
          <w:tcPr>
            <w:tcW w:w="452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6. Котельная «Садовая» ОАО «ЮК ГРЭС»</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30819</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8258</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6581</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1791</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879</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6147</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7641</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1804</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3020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66940</w:t>
            </w:r>
          </w:p>
        </w:tc>
      </w:tr>
      <w:tr w:rsidR="005E00C5" w:rsidRPr="005E00C5" w:rsidTr="005E00C5">
        <w:trPr>
          <w:trHeight w:val="495"/>
        </w:trPr>
        <w:tc>
          <w:tcPr>
            <w:tcW w:w="1500" w:type="dxa"/>
            <w:vMerge w:val="restart"/>
            <w:tcBorders>
              <w:top w:val="nil"/>
              <w:left w:val="single" w:sz="4" w:space="0" w:color="auto"/>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Реконструкция котельной "Са</w:t>
            </w:r>
            <w:r w:rsidRPr="005E00C5">
              <w:rPr>
                <w:rFonts w:ascii="Times New Roman" w:eastAsia="Times New Roman" w:hAnsi="Times New Roman" w:cs="Times New Roman"/>
                <w:color w:val="000000"/>
                <w:sz w:val="16"/>
                <w:szCs w:val="16"/>
                <w:lang w:eastAsia="ru-RU"/>
              </w:rPr>
              <w:softHyphen/>
              <w:t>довая"</w:t>
            </w:r>
          </w:p>
        </w:tc>
        <w:tc>
          <w:tcPr>
            <w:tcW w:w="3020" w:type="dxa"/>
            <w:gridSpan w:val="2"/>
            <w:tcBorders>
              <w:top w:val="single" w:sz="4" w:space="0" w:color="auto"/>
              <w:left w:val="nil"/>
              <w:bottom w:val="single" w:sz="4" w:space="0" w:color="auto"/>
              <w:right w:val="single" w:sz="4" w:space="0" w:color="000000"/>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Замена сетевых насосов</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2000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2000</w:t>
            </w:r>
          </w:p>
        </w:tc>
      </w:tr>
      <w:tr w:rsidR="005E00C5" w:rsidRPr="005E00C5" w:rsidTr="005E00C5">
        <w:trPr>
          <w:trHeight w:val="645"/>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3020" w:type="dxa"/>
            <w:gridSpan w:val="2"/>
            <w:tcBorders>
              <w:top w:val="single" w:sz="4" w:space="0" w:color="auto"/>
              <w:left w:val="nil"/>
              <w:bottom w:val="single" w:sz="4" w:space="0" w:color="auto"/>
              <w:right w:val="single" w:sz="4" w:space="0" w:color="000000"/>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Установка противопожарной сигнализации</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50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50</w:t>
            </w:r>
          </w:p>
        </w:tc>
      </w:tr>
      <w:tr w:rsidR="005E00C5" w:rsidRPr="005E00C5" w:rsidTr="005E00C5">
        <w:trPr>
          <w:trHeight w:val="510"/>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3020" w:type="dxa"/>
            <w:gridSpan w:val="2"/>
            <w:tcBorders>
              <w:top w:val="single" w:sz="4" w:space="0" w:color="auto"/>
              <w:left w:val="nil"/>
              <w:bottom w:val="single" w:sz="4" w:space="0" w:color="auto"/>
              <w:right w:val="single" w:sz="4" w:space="0" w:color="000000"/>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Установка системы видеонаблюдения</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80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80</w:t>
            </w:r>
          </w:p>
        </w:tc>
      </w:tr>
      <w:tr w:rsidR="005E00C5" w:rsidRPr="005E00C5" w:rsidTr="005E00C5">
        <w:trPr>
          <w:trHeight w:val="345"/>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3020" w:type="dxa"/>
            <w:gridSpan w:val="2"/>
            <w:tcBorders>
              <w:top w:val="single" w:sz="4" w:space="0" w:color="auto"/>
              <w:left w:val="nil"/>
              <w:bottom w:val="single" w:sz="4" w:space="0" w:color="auto"/>
              <w:right w:val="single" w:sz="4" w:space="0" w:color="000000"/>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Замена тягодутьевых устройств</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300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300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3000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3600</w:t>
            </w:r>
          </w:p>
        </w:tc>
      </w:tr>
      <w:tr w:rsidR="005E00C5" w:rsidRPr="005E00C5" w:rsidTr="005E00C5">
        <w:trPr>
          <w:trHeight w:val="870"/>
        </w:trPr>
        <w:tc>
          <w:tcPr>
            <w:tcW w:w="1500" w:type="dxa"/>
            <w:vMerge w:val="restart"/>
            <w:tcBorders>
              <w:top w:val="nil"/>
              <w:left w:val="single" w:sz="4" w:space="0" w:color="auto"/>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both"/>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Развитие тепло</w:t>
            </w:r>
            <w:r w:rsidRPr="005E00C5">
              <w:rPr>
                <w:rFonts w:ascii="Times New Roman" w:eastAsia="Times New Roman" w:hAnsi="Times New Roman" w:cs="Times New Roman"/>
                <w:color w:val="000000"/>
                <w:sz w:val="16"/>
                <w:szCs w:val="16"/>
                <w:lang w:eastAsia="ru-RU"/>
              </w:rPr>
              <w:softHyphen/>
              <w:t>вых сетей ко</w:t>
            </w:r>
            <w:r w:rsidRPr="005E00C5">
              <w:rPr>
                <w:rFonts w:ascii="Times New Roman" w:eastAsia="Times New Roman" w:hAnsi="Times New Roman" w:cs="Times New Roman"/>
                <w:color w:val="000000"/>
                <w:sz w:val="16"/>
                <w:szCs w:val="16"/>
                <w:lang w:eastAsia="ru-RU"/>
              </w:rPr>
              <w:softHyphen/>
              <w:t>тельной "Садо</w:t>
            </w:r>
            <w:r w:rsidRPr="005E00C5">
              <w:rPr>
                <w:rFonts w:ascii="Times New Roman" w:eastAsia="Times New Roman" w:hAnsi="Times New Roman" w:cs="Times New Roman"/>
                <w:color w:val="000000"/>
                <w:sz w:val="16"/>
                <w:szCs w:val="16"/>
                <w:lang w:eastAsia="ru-RU"/>
              </w:rPr>
              <w:softHyphen/>
              <w:t>вая" в связи с увеличением диаметра тру</w:t>
            </w:r>
            <w:r w:rsidRPr="005E00C5">
              <w:rPr>
                <w:rFonts w:ascii="Times New Roman" w:eastAsia="Times New Roman" w:hAnsi="Times New Roman" w:cs="Times New Roman"/>
                <w:color w:val="000000"/>
                <w:sz w:val="16"/>
                <w:szCs w:val="16"/>
                <w:lang w:eastAsia="ru-RU"/>
              </w:rPr>
              <w:softHyphen/>
              <w:t>бопровода</w:t>
            </w:r>
          </w:p>
        </w:tc>
        <w:tc>
          <w:tcPr>
            <w:tcW w:w="1060" w:type="dxa"/>
            <w:vMerge w:val="restart"/>
            <w:tcBorders>
              <w:top w:val="nil"/>
              <w:left w:val="single" w:sz="4" w:space="0" w:color="auto"/>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Реконструкция тепловых сетей</w:t>
            </w: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ТК-32 - ТК-33, 225 м, 2Ду300 мм, надз.</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5960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5960</w:t>
            </w:r>
          </w:p>
        </w:tc>
      </w:tr>
      <w:tr w:rsidR="005E00C5" w:rsidRPr="005E00C5" w:rsidTr="005E00C5">
        <w:trPr>
          <w:trHeight w:val="960"/>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ТК-37 - МБОУ ДОД "КДЮСШ" спортзал, ДК "Прогресс", ул. 60 лет Октября, 60 м, 2Ду80 мм, надз.</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621</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621</w:t>
            </w:r>
          </w:p>
        </w:tc>
      </w:tr>
      <w:tr w:rsidR="005E00C5" w:rsidRPr="005E00C5" w:rsidTr="005E00C5">
        <w:trPr>
          <w:trHeight w:val="900"/>
        </w:trPr>
        <w:tc>
          <w:tcPr>
            <w:tcW w:w="1500" w:type="dxa"/>
            <w:vMerge w:val="restart"/>
            <w:tcBorders>
              <w:top w:val="nil"/>
              <w:left w:val="single" w:sz="4" w:space="0" w:color="auto"/>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both"/>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Развитие тепло</w:t>
            </w:r>
            <w:r w:rsidRPr="005E00C5">
              <w:rPr>
                <w:rFonts w:ascii="Times New Roman" w:eastAsia="Times New Roman" w:hAnsi="Times New Roman" w:cs="Times New Roman"/>
                <w:color w:val="000000"/>
                <w:sz w:val="16"/>
                <w:szCs w:val="16"/>
                <w:lang w:eastAsia="ru-RU"/>
              </w:rPr>
              <w:softHyphen/>
              <w:t>вых сетей ко</w:t>
            </w:r>
            <w:r w:rsidRPr="005E00C5">
              <w:rPr>
                <w:rFonts w:ascii="Times New Roman" w:eastAsia="Times New Roman" w:hAnsi="Times New Roman" w:cs="Times New Roman"/>
                <w:color w:val="000000"/>
                <w:sz w:val="16"/>
                <w:szCs w:val="16"/>
                <w:lang w:eastAsia="ru-RU"/>
              </w:rPr>
              <w:softHyphen/>
              <w:t>тельной "Садо</w:t>
            </w:r>
            <w:r w:rsidRPr="005E00C5">
              <w:rPr>
                <w:rFonts w:ascii="Times New Roman" w:eastAsia="Times New Roman" w:hAnsi="Times New Roman" w:cs="Times New Roman"/>
                <w:color w:val="000000"/>
                <w:sz w:val="16"/>
                <w:szCs w:val="16"/>
                <w:lang w:eastAsia="ru-RU"/>
              </w:rPr>
              <w:softHyphen/>
              <w:t>вая" в связи с подключением перспективной тепловой нагрузки</w:t>
            </w:r>
          </w:p>
        </w:tc>
        <w:tc>
          <w:tcPr>
            <w:tcW w:w="1060" w:type="dxa"/>
            <w:vMerge w:val="restart"/>
            <w:tcBorders>
              <w:top w:val="nil"/>
              <w:left w:val="single" w:sz="4" w:space="0" w:color="auto"/>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both"/>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Строитель</w:t>
            </w:r>
            <w:r w:rsidRPr="005E00C5">
              <w:rPr>
                <w:rFonts w:ascii="Times New Roman" w:eastAsia="Times New Roman" w:hAnsi="Times New Roman" w:cs="Times New Roman"/>
                <w:color w:val="000000"/>
                <w:sz w:val="16"/>
                <w:szCs w:val="16"/>
                <w:lang w:eastAsia="ru-RU"/>
              </w:rPr>
              <w:softHyphen/>
              <w:t>ство тепло</w:t>
            </w:r>
            <w:r w:rsidRPr="005E00C5">
              <w:rPr>
                <w:rFonts w:ascii="Times New Roman" w:eastAsia="Times New Roman" w:hAnsi="Times New Roman" w:cs="Times New Roman"/>
                <w:color w:val="000000"/>
                <w:sz w:val="16"/>
                <w:szCs w:val="16"/>
                <w:lang w:eastAsia="ru-RU"/>
              </w:rPr>
              <w:softHyphen/>
              <w:t>вых сетей</w:t>
            </w: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ТК-1 - Комплексная 3 эт. ж/д застройка (2015</w:t>
            </w:r>
            <w:r w:rsidRPr="005E00C5">
              <w:rPr>
                <w:rFonts w:ascii="Times New Roman" w:eastAsia="Times New Roman" w:hAnsi="Times New Roman" w:cs="Times New Roman"/>
                <w:color w:val="000000"/>
                <w:sz w:val="16"/>
                <w:szCs w:val="16"/>
                <w:lang w:eastAsia="ru-RU"/>
              </w:rPr>
              <w:softHyphen/>
              <w:t>2019), 150 м, 2Ду70 мм, подз.кан.</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r>
      <w:tr w:rsidR="005E00C5" w:rsidRPr="005E00C5" w:rsidTr="005E00C5">
        <w:trPr>
          <w:trHeight w:val="900"/>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ТК-35-2 - Магазин ул. 60 лет Октября (2016), 40 м, 2Ду40 мм, подз.кан.</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r>
      <w:tr w:rsidR="005E00C5" w:rsidRPr="005E00C5" w:rsidTr="005E00C5">
        <w:trPr>
          <w:trHeight w:val="945"/>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ТК-8 - 3 эт. ж/д квартал 15, 70 м, 2Ду50 мм, подз.кан.</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1165</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1165</w:t>
            </w:r>
          </w:p>
        </w:tc>
      </w:tr>
      <w:tr w:rsidR="005E00C5" w:rsidRPr="005E00C5" w:rsidTr="005E00C5">
        <w:trPr>
          <w:trHeight w:val="1080"/>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ТК-7 - Комплексная 3 эт. ж/д застройка (2020</w:t>
            </w:r>
            <w:r w:rsidRPr="005E00C5">
              <w:rPr>
                <w:rFonts w:ascii="Times New Roman" w:eastAsia="Times New Roman" w:hAnsi="Times New Roman" w:cs="Times New Roman"/>
                <w:color w:val="000000"/>
                <w:sz w:val="16"/>
                <w:szCs w:val="16"/>
                <w:lang w:eastAsia="ru-RU"/>
              </w:rPr>
              <w:softHyphen/>
              <w:t>2024), 70 м, 2Ду70 мм, подз.кан.</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1491</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1491</w:t>
            </w:r>
          </w:p>
        </w:tc>
      </w:tr>
      <w:tr w:rsidR="005E00C5" w:rsidRPr="005E00C5" w:rsidTr="005E00C5">
        <w:trPr>
          <w:trHeight w:val="870"/>
        </w:trPr>
        <w:tc>
          <w:tcPr>
            <w:tcW w:w="1500" w:type="dxa"/>
            <w:vMerge w:val="restart"/>
            <w:tcBorders>
              <w:top w:val="nil"/>
              <w:left w:val="single" w:sz="4" w:space="0" w:color="auto"/>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rPr>
                <w:rFonts w:ascii="Courier New" w:eastAsia="Times New Roman" w:hAnsi="Courier New" w:cs="Courier New"/>
                <w:color w:val="000000"/>
                <w:sz w:val="16"/>
                <w:szCs w:val="16"/>
                <w:lang w:eastAsia="ru-RU"/>
              </w:rPr>
            </w:pPr>
            <w:r w:rsidRPr="005E00C5">
              <w:rPr>
                <w:rFonts w:ascii="Courier New" w:eastAsia="Times New Roman" w:hAnsi="Courier New" w:cs="Courier New"/>
                <w:color w:val="000000"/>
                <w:sz w:val="16"/>
                <w:szCs w:val="16"/>
                <w:lang w:eastAsia="ru-RU"/>
              </w:rPr>
              <w:t> </w:t>
            </w:r>
          </w:p>
        </w:tc>
        <w:tc>
          <w:tcPr>
            <w:tcW w:w="1060" w:type="dxa"/>
            <w:vMerge w:val="restart"/>
            <w:tcBorders>
              <w:top w:val="nil"/>
              <w:left w:val="single" w:sz="4" w:space="0" w:color="auto"/>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rPr>
                <w:rFonts w:ascii="Courier New" w:eastAsia="Times New Roman" w:hAnsi="Courier New" w:cs="Courier New"/>
                <w:color w:val="000000"/>
                <w:sz w:val="16"/>
                <w:szCs w:val="16"/>
                <w:lang w:eastAsia="ru-RU"/>
              </w:rPr>
            </w:pPr>
            <w:r w:rsidRPr="005E00C5">
              <w:rPr>
                <w:rFonts w:ascii="Courier New" w:eastAsia="Times New Roman" w:hAnsi="Courier New" w:cs="Courier New"/>
                <w:color w:val="000000"/>
                <w:sz w:val="16"/>
                <w:szCs w:val="16"/>
                <w:lang w:eastAsia="ru-RU"/>
              </w:rPr>
              <w:t> </w:t>
            </w: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ТК-36 - Молочная кухня (2021), 50 м, 2Ду25 мм, подз.кан.</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579</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579</w:t>
            </w:r>
          </w:p>
        </w:tc>
      </w:tr>
      <w:tr w:rsidR="005E00C5" w:rsidRPr="005E00C5" w:rsidTr="005E00C5">
        <w:trPr>
          <w:trHeight w:val="1140"/>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Courier New" w:eastAsia="Times New Roman" w:hAnsi="Courier New" w:cs="Courier New"/>
                <w:color w:val="000000"/>
                <w:sz w:val="16"/>
                <w:szCs w:val="16"/>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Courier New" w:eastAsia="Times New Roman" w:hAnsi="Courier New" w:cs="Courier New"/>
                <w:color w:val="000000"/>
                <w:sz w:val="16"/>
                <w:szCs w:val="16"/>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ТК-36 - Предприятие бытового обслуживания (2022), 50 м, 2Ду40 мм, подз.кан.</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884</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884</w:t>
            </w:r>
          </w:p>
        </w:tc>
      </w:tr>
      <w:tr w:rsidR="005E00C5" w:rsidRPr="005E00C5" w:rsidTr="005E00C5">
        <w:trPr>
          <w:trHeight w:val="1050"/>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Courier New" w:eastAsia="Times New Roman" w:hAnsi="Courier New" w:cs="Courier New"/>
                <w:color w:val="000000"/>
                <w:sz w:val="16"/>
                <w:szCs w:val="16"/>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Courier New" w:eastAsia="Times New Roman" w:hAnsi="Courier New" w:cs="Courier New"/>
                <w:color w:val="000000"/>
                <w:sz w:val="16"/>
                <w:szCs w:val="16"/>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ТК-43 - Предприятие общественного питания (2022), 85 м, 2Ду32 мм, подз.кан.</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1202</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1202</w:t>
            </w:r>
          </w:p>
        </w:tc>
      </w:tr>
      <w:tr w:rsidR="005E00C5" w:rsidRPr="005E00C5" w:rsidTr="005E00C5">
        <w:trPr>
          <w:trHeight w:val="795"/>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Courier New" w:eastAsia="Times New Roman" w:hAnsi="Courier New" w:cs="Courier New"/>
                <w:color w:val="000000"/>
                <w:sz w:val="16"/>
                <w:szCs w:val="16"/>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Courier New" w:eastAsia="Times New Roman" w:hAnsi="Courier New" w:cs="Courier New"/>
                <w:color w:val="000000"/>
                <w:sz w:val="16"/>
                <w:szCs w:val="16"/>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ТК-28 - Предприятие общественного питания (2022), 75 м, 2Ду32 мм, подз.кан.</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1061</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1061</w:t>
            </w:r>
          </w:p>
        </w:tc>
      </w:tr>
      <w:tr w:rsidR="005E00C5" w:rsidRPr="005E00C5" w:rsidTr="005E00C5">
        <w:trPr>
          <w:trHeight w:val="645"/>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Courier New" w:eastAsia="Times New Roman" w:hAnsi="Courier New" w:cs="Courier New"/>
                <w:color w:val="000000"/>
                <w:sz w:val="16"/>
                <w:szCs w:val="16"/>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Courier New" w:eastAsia="Times New Roman" w:hAnsi="Courier New" w:cs="Courier New"/>
                <w:color w:val="000000"/>
                <w:sz w:val="16"/>
                <w:szCs w:val="16"/>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ТК-15 - Баня (2023), 520 м, 2Ду50 мм, надз.</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5641</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5641</w:t>
            </w:r>
          </w:p>
        </w:tc>
      </w:tr>
      <w:tr w:rsidR="005E00C5" w:rsidRPr="005E00C5" w:rsidTr="005E00C5">
        <w:trPr>
          <w:trHeight w:val="810"/>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Courier New" w:eastAsia="Times New Roman" w:hAnsi="Courier New" w:cs="Courier New"/>
                <w:color w:val="000000"/>
                <w:sz w:val="16"/>
                <w:szCs w:val="16"/>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Courier New" w:eastAsia="Times New Roman" w:hAnsi="Courier New" w:cs="Courier New"/>
                <w:color w:val="000000"/>
                <w:sz w:val="16"/>
                <w:szCs w:val="16"/>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ТК-6 - Комплексная 3 эт. ж/д застройка (2024</w:t>
            </w:r>
            <w:r w:rsidRPr="005E00C5">
              <w:rPr>
                <w:rFonts w:ascii="Times New Roman" w:eastAsia="Times New Roman" w:hAnsi="Times New Roman" w:cs="Times New Roman"/>
                <w:color w:val="000000"/>
                <w:sz w:val="16"/>
                <w:szCs w:val="16"/>
                <w:lang w:eastAsia="ru-RU"/>
              </w:rPr>
              <w:softHyphen/>
              <w:t>2029), 70 м, 2Ду70 мм, подз.кан.</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1804</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1804</w:t>
            </w:r>
          </w:p>
        </w:tc>
      </w:tr>
      <w:tr w:rsidR="005E00C5" w:rsidRPr="005E00C5" w:rsidTr="005E00C5">
        <w:trPr>
          <w:trHeight w:val="690"/>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Courier New" w:eastAsia="Times New Roman" w:hAnsi="Courier New" w:cs="Courier New"/>
                <w:color w:val="000000"/>
                <w:sz w:val="16"/>
                <w:szCs w:val="16"/>
                <w:lang w:eastAsia="ru-RU"/>
              </w:rPr>
            </w:pPr>
          </w:p>
        </w:tc>
        <w:tc>
          <w:tcPr>
            <w:tcW w:w="1060" w:type="dxa"/>
            <w:vMerge w:val="restart"/>
            <w:tcBorders>
              <w:top w:val="nil"/>
              <w:left w:val="single" w:sz="4" w:space="0" w:color="auto"/>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Реконструкция тепловых сетей</w:t>
            </w: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xml:space="preserve">Котельная "Садовая" п. Малиновка- ТК-1, </w:t>
            </w:r>
            <w:r w:rsidRPr="005E00C5">
              <w:rPr>
                <w:rFonts w:ascii="Times New Roman" w:eastAsia="Times New Roman" w:hAnsi="Times New Roman" w:cs="Times New Roman"/>
                <w:color w:val="000000"/>
                <w:sz w:val="16"/>
                <w:szCs w:val="16"/>
                <w:lang w:eastAsia="ru-RU"/>
              </w:rPr>
              <w:lastRenderedPageBreak/>
              <w:t>82 м, 2Ду350 мм, надз.</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lastRenderedPageBreak/>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1210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1210</w:t>
            </w:r>
          </w:p>
        </w:tc>
      </w:tr>
      <w:tr w:rsidR="005E00C5" w:rsidRPr="005E00C5" w:rsidTr="005E00C5">
        <w:trPr>
          <w:trHeight w:val="765"/>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Courier New" w:eastAsia="Times New Roman" w:hAnsi="Courier New" w:cs="Courier New"/>
                <w:color w:val="000000"/>
                <w:sz w:val="16"/>
                <w:szCs w:val="16"/>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ТК-1 - ТК-13, 365 м, 2Ду350 мм, подз.кан.</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1810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1810</w:t>
            </w:r>
          </w:p>
        </w:tc>
      </w:tr>
      <w:tr w:rsidR="005E00C5" w:rsidRPr="005E00C5" w:rsidTr="005E00C5">
        <w:trPr>
          <w:trHeight w:val="450"/>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Courier New" w:eastAsia="Times New Roman" w:hAnsi="Courier New" w:cs="Courier New"/>
                <w:color w:val="000000"/>
                <w:sz w:val="16"/>
                <w:szCs w:val="16"/>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ТК-13 - ТК-24, 642 м, 2Ду350 мм, подз.кан.</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29524</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29524</w:t>
            </w:r>
          </w:p>
        </w:tc>
      </w:tr>
      <w:tr w:rsidR="005E00C5" w:rsidRPr="005E00C5" w:rsidTr="005E00C5">
        <w:trPr>
          <w:trHeight w:val="450"/>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Courier New" w:eastAsia="Times New Roman" w:hAnsi="Courier New" w:cs="Courier New"/>
                <w:color w:val="000000"/>
                <w:sz w:val="16"/>
                <w:szCs w:val="16"/>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ТК-1 - ТК-8, 363 м, 2Ду80 мм, подз.кан.</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8258</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8258</w:t>
            </w:r>
          </w:p>
        </w:tc>
      </w:tr>
      <w:tr w:rsidR="005E00C5" w:rsidRPr="005E00C5" w:rsidTr="005E00C5">
        <w:trPr>
          <w:trHeight w:val="300"/>
        </w:trPr>
        <w:tc>
          <w:tcPr>
            <w:tcW w:w="452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7. Котельная д/с №10 ОАО «ЮК ГРЭС»</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130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100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500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800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1530</w:t>
            </w:r>
          </w:p>
        </w:tc>
      </w:tr>
      <w:tr w:rsidR="005E00C5" w:rsidRPr="005E00C5" w:rsidTr="005E00C5">
        <w:trPr>
          <w:trHeight w:val="435"/>
        </w:trPr>
        <w:tc>
          <w:tcPr>
            <w:tcW w:w="1500" w:type="dxa"/>
            <w:vMerge w:val="restart"/>
            <w:tcBorders>
              <w:top w:val="nil"/>
              <w:left w:val="single" w:sz="4" w:space="0" w:color="auto"/>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Реконструкция котельной д/с №10</w:t>
            </w:r>
          </w:p>
        </w:tc>
        <w:tc>
          <w:tcPr>
            <w:tcW w:w="3020" w:type="dxa"/>
            <w:gridSpan w:val="2"/>
            <w:tcBorders>
              <w:top w:val="single" w:sz="4" w:space="0" w:color="auto"/>
              <w:left w:val="nil"/>
              <w:bottom w:val="single" w:sz="4" w:space="0" w:color="auto"/>
              <w:right w:val="single" w:sz="4" w:space="0" w:color="000000"/>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Установка бака- аккумулятора V= 1 м3 - 1 шт.</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100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100</w:t>
            </w:r>
          </w:p>
        </w:tc>
      </w:tr>
      <w:tr w:rsidR="005E00C5" w:rsidRPr="005E00C5" w:rsidTr="005E00C5">
        <w:trPr>
          <w:trHeight w:val="360"/>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3020" w:type="dxa"/>
            <w:gridSpan w:val="2"/>
            <w:tcBorders>
              <w:top w:val="single" w:sz="4" w:space="0" w:color="auto"/>
              <w:left w:val="nil"/>
              <w:bottom w:val="single" w:sz="4" w:space="0" w:color="auto"/>
              <w:right w:val="single" w:sz="4" w:space="0" w:color="000000"/>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Замена сетевых насосов</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800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800</w:t>
            </w:r>
          </w:p>
        </w:tc>
      </w:tr>
      <w:tr w:rsidR="005E00C5" w:rsidRPr="005E00C5" w:rsidTr="005E00C5">
        <w:trPr>
          <w:trHeight w:val="525"/>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3020" w:type="dxa"/>
            <w:gridSpan w:val="2"/>
            <w:tcBorders>
              <w:top w:val="single" w:sz="4" w:space="0" w:color="auto"/>
              <w:left w:val="nil"/>
              <w:bottom w:val="single" w:sz="4" w:space="0" w:color="auto"/>
              <w:right w:val="single" w:sz="4" w:space="0" w:color="000000"/>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Установка противопожарной сигнализации</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50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50</w:t>
            </w:r>
          </w:p>
        </w:tc>
      </w:tr>
      <w:tr w:rsidR="005E00C5" w:rsidRPr="005E00C5" w:rsidTr="005E00C5">
        <w:trPr>
          <w:trHeight w:val="375"/>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3020" w:type="dxa"/>
            <w:gridSpan w:val="2"/>
            <w:tcBorders>
              <w:top w:val="single" w:sz="4" w:space="0" w:color="auto"/>
              <w:left w:val="nil"/>
              <w:bottom w:val="single" w:sz="4" w:space="0" w:color="auto"/>
              <w:right w:val="single" w:sz="4" w:space="0" w:color="000000"/>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Установка системы видеонаблюдения</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80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80</w:t>
            </w:r>
          </w:p>
        </w:tc>
      </w:tr>
      <w:tr w:rsidR="005E00C5" w:rsidRPr="005E00C5" w:rsidTr="005E00C5">
        <w:trPr>
          <w:trHeight w:val="300"/>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3020" w:type="dxa"/>
            <w:gridSpan w:val="2"/>
            <w:tcBorders>
              <w:top w:val="single" w:sz="4" w:space="0" w:color="auto"/>
              <w:left w:val="nil"/>
              <w:bottom w:val="single" w:sz="4" w:space="0" w:color="auto"/>
              <w:right w:val="single" w:sz="4" w:space="0" w:color="000000"/>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Замена котлов</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500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500</w:t>
            </w:r>
          </w:p>
        </w:tc>
      </w:tr>
      <w:tr w:rsidR="005E00C5" w:rsidRPr="005E00C5" w:rsidTr="005E00C5">
        <w:trPr>
          <w:trHeight w:val="300"/>
        </w:trPr>
        <w:tc>
          <w:tcPr>
            <w:tcW w:w="452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8. Котельная школы №8 ОАО «ЮК ГРЭС»</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130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2689</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621</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500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3940</w:t>
            </w:r>
          </w:p>
        </w:tc>
      </w:tr>
      <w:tr w:rsidR="005E00C5" w:rsidRPr="005E00C5" w:rsidTr="005E00C5">
        <w:trPr>
          <w:trHeight w:val="465"/>
        </w:trPr>
        <w:tc>
          <w:tcPr>
            <w:tcW w:w="1500" w:type="dxa"/>
            <w:vMerge w:val="restart"/>
            <w:tcBorders>
              <w:top w:val="nil"/>
              <w:left w:val="single" w:sz="4" w:space="0" w:color="auto"/>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Реконструкция котельной шко</w:t>
            </w:r>
            <w:r w:rsidRPr="005E00C5">
              <w:rPr>
                <w:rFonts w:ascii="Times New Roman" w:eastAsia="Times New Roman" w:hAnsi="Times New Roman" w:cs="Times New Roman"/>
                <w:color w:val="000000"/>
                <w:sz w:val="16"/>
                <w:szCs w:val="16"/>
                <w:lang w:eastAsia="ru-RU"/>
              </w:rPr>
              <w:softHyphen/>
              <w:t>лы №8</w:t>
            </w:r>
          </w:p>
        </w:tc>
        <w:tc>
          <w:tcPr>
            <w:tcW w:w="3020" w:type="dxa"/>
            <w:gridSpan w:val="2"/>
            <w:tcBorders>
              <w:top w:val="single" w:sz="4" w:space="0" w:color="auto"/>
              <w:left w:val="nil"/>
              <w:bottom w:val="single" w:sz="4" w:space="0" w:color="auto"/>
              <w:right w:val="single" w:sz="4" w:space="0" w:color="000000"/>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Установка бака- аккумулятора V= 1 м3 - 1 шт.</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100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100</w:t>
            </w:r>
          </w:p>
        </w:tc>
      </w:tr>
      <w:tr w:rsidR="005E00C5" w:rsidRPr="005E00C5" w:rsidTr="005E00C5">
        <w:trPr>
          <w:trHeight w:val="270"/>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3020" w:type="dxa"/>
            <w:gridSpan w:val="2"/>
            <w:tcBorders>
              <w:top w:val="single" w:sz="4" w:space="0" w:color="auto"/>
              <w:left w:val="nil"/>
              <w:bottom w:val="single" w:sz="4" w:space="0" w:color="auto"/>
              <w:right w:val="single" w:sz="4" w:space="0" w:color="000000"/>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Замена сетевых насосов</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500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500</w:t>
            </w:r>
          </w:p>
        </w:tc>
      </w:tr>
      <w:tr w:rsidR="005E00C5" w:rsidRPr="005E00C5" w:rsidTr="005E00C5">
        <w:trPr>
          <w:trHeight w:val="585"/>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3020" w:type="dxa"/>
            <w:gridSpan w:val="2"/>
            <w:tcBorders>
              <w:top w:val="single" w:sz="4" w:space="0" w:color="auto"/>
              <w:left w:val="nil"/>
              <w:bottom w:val="single" w:sz="4" w:space="0" w:color="auto"/>
              <w:right w:val="single" w:sz="4" w:space="0" w:color="000000"/>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Установка противопожарной сигнализации</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50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50</w:t>
            </w:r>
          </w:p>
        </w:tc>
      </w:tr>
      <w:tr w:rsidR="005E00C5" w:rsidRPr="005E00C5" w:rsidTr="005E00C5">
        <w:trPr>
          <w:trHeight w:val="450"/>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3020" w:type="dxa"/>
            <w:gridSpan w:val="2"/>
            <w:tcBorders>
              <w:top w:val="single" w:sz="4" w:space="0" w:color="auto"/>
              <w:left w:val="nil"/>
              <w:bottom w:val="single" w:sz="4" w:space="0" w:color="auto"/>
              <w:right w:val="single" w:sz="4" w:space="0" w:color="000000"/>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Установка системы видеонаблюдения</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80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80</w:t>
            </w:r>
          </w:p>
        </w:tc>
      </w:tr>
      <w:tr w:rsidR="005E00C5" w:rsidRPr="005E00C5" w:rsidTr="005E00C5">
        <w:trPr>
          <w:trHeight w:val="240"/>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3020" w:type="dxa"/>
            <w:gridSpan w:val="2"/>
            <w:tcBorders>
              <w:top w:val="single" w:sz="4" w:space="0" w:color="auto"/>
              <w:left w:val="nil"/>
              <w:bottom w:val="single" w:sz="4" w:space="0" w:color="auto"/>
              <w:right w:val="single" w:sz="4" w:space="0" w:color="000000"/>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Замена котлов</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500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 </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500</w:t>
            </w:r>
          </w:p>
        </w:tc>
      </w:tr>
      <w:tr w:rsidR="005E00C5" w:rsidRPr="005E00C5" w:rsidTr="005E00C5">
        <w:trPr>
          <w:trHeight w:val="450"/>
        </w:trPr>
        <w:tc>
          <w:tcPr>
            <w:tcW w:w="1500" w:type="dxa"/>
            <w:vMerge w:val="restart"/>
            <w:tcBorders>
              <w:top w:val="nil"/>
              <w:left w:val="single" w:sz="4" w:space="0" w:color="auto"/>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Развитие тепло</w:t>
            </w:r>
            <w:r w:rsidRPr="005E00C5">
              <w:rPr>
                <w:rFonts w:ascii="Times New Roman" w:eastAsia="Times New Roman" w:hAnsi="Times New Roman" w:cs="Times New Roman"/>
                <w:color w:val="000000"/>
                <w:sz w:val="16"/>
                <w:szCs w:val="16"/>
                <w:lang w:eastAsia="ru-RU"/>
              </w:rPr>
              <w:softHyphen/>
              <w:t>вых сетей ко</w:t>
            </w:r>
            <w:r w:rsidRPr="005E00C5">
              <w:rPr>
                <w:rFonts w:ascii="Times New Roman" w:eastAsia="Times New Roman" w:hAnsi="Times New Roman" w:cs="Times New Roman"/>
                <w:color w:val="000000"/>
                <w:sz w:val="16"/>
                <w:szCs w:val="16"/>
                <w:lang w:eastAsia="ru-RU"/>
              </w:rPr>
              <w:softHyphen/>
              <w:t>тельной школы №8 в связи с подключением перспективной тепловой нагрузки</w:t>
            </w:r>
          </w:p>
        </w:tc>
        <w:tc>
          <w:tcPr>
            <w:tcW w:w="1060" w:type="dxa"/>
            <w:vMerge w:val="restart"/>
            <w:tcBorders>
              <w:top w:val="nil"/>
              <w:left w:val="single" w:sz="4" w:space="0" w:color="auto"/>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Строитель</w:t>
            </w:r>
            <w:r w:rsidRPr="005E00C5">
              <w:rPr>
                <w:rFonts w:ascii="Times New Roman" w:eastAsia="Times New Roman" w:hAnsi="Times New Roman" w:cs="Times New Roman"/>
                <w:color w:val="000000"/>
                <w:sz w:val="16"/>
                <w:szCs w:val="16"/>
                <w:lang w:eastAsia="ru-RU"/>
              </w:rPr>
              <w:softHyphen/>
              <w:t>ство тепло</w:t>
            </w:r>
            <w:r w:rsidRPr="005E00C5">
              <w:rPr>
                <w:rFonts w:ascii="Times New Roman" w:eastAsia="Times New Roman" w:hAnsi="Times New Roman" w:cs="Times New Roman"/>
                <w:color w:val="000000"/>
                <w:sz w:val="16"/>
                <w:szCs w:val="16"/>
                <w:lang w:eastAsia="ru-RU"/>
              </w:rPr>
              <w:softHyphen/>
              <w:t>вых сетей</w:t>
            </w: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ТК-1 (отоп) - УТ-3, 200 м, 2Ду50 мм, надз.</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1935</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1935</w:t>
            </w:r>
          </w:p>
        </w:tc>
      </w:tr>
      <w:tr w:rsidR="005E00C5" w:rsidRPr="005E00C5" w:rsidTr="005E00C5">
        <w:trPr>
          <w:trHeight w:val="675"/>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УТ-3 - Поликлиника и амбулатория (2020), 70 м, 2Ду40 мм, надз.</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654</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654</w:t>
            </w:r>
          </w:p>
        </w:tc>
      </w:tr>
      <w:tr w:rsidR="005E00C5" w:rsidRPr="005E00C5" w:rsidTr="005E00C5">
        <w:trPr>
          <w:trHeight w:val="675"/>
        </w:trPr>
        <w:tc>
          <w:tcPr>
            <w:tcW w:w="150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16"/>
                <w:szCs w:val="16"/>
                <w:lang w:eastAsia="ru-RU"/>
              </w:rPr>
            </w:pPr>
          </w:p>
        </w:tc>
        <w:tc>
          <w:tcPr>
            <w:tcW w:w="19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УТ-3 - Библиотека (2022), 15 м, 2Ду32 мм, надз.</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121</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0</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color w:val="000000"/>
                <w:sz w:val="16"/>
                <w:szCs w:val="16"/>
                <w:lang w:eastAsia="ru-RU"/>
              </w:rPr>
            </w:pPr>
            <w:r w:rsidRPr="005E00C5">
              <w:rPr>
                <w:rFonts w:ascii="Times New Roman" w:eastAsia="Times New Roman" w:hAnsi="Times New Roman" w:cs="Times New Roman"/>
                <w:color w:val="000000"/>
                <w:sz w:val="16"/>
                <w:szCs w:val="16"/>
                <w:lang w:eastAsia="ru-RU"/>
              </w:rPr>
              <w:t>121</w:t>
            </w:r>
          </w:p>
        </w:tc>
      </w:tr>
      <w:tr w:rsidR="005E00C5" w:rsidRPr="005E00C5" w:rsidTr="005E00C5">
        <w:trPr>
          <w:trHeight w:val="510"/>
        </w:trPr>
        <w:tc>
          <w:tcPr>
            <w:tcW w:w="452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center"/>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ИТОГО ПО ВСЕМ ИСТОЧНИКАМ ТЕПЛОВОЙ ЭНЕРГИИ:</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95391</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44117</w:t>
            </w:r>
          </w:p>
        </w:tc>
        <w:tc>
          <w:tcPr>
            <w:tcW w:w="6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36621</w:t>
            </w:r>
          </w:p>
        </w:tc>
        <w:tc>
          <w:tcPr>
            <w:tcW w:w="6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36228</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53416</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63789,5</w:t>
            </w:r>
          </w:p>
        </w:tc>
        <w:tc>
          <w:tcPr>
            <w:tcW w:w="68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37641</w:t>
            </w:r>
          </w:p>
        </w:tc>
        <w:tc>
          <w:tcPr>
            <w:tcW w:w="64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51244</w:t>
            </w:r>
          </w:p>
        </w:tc>
        <w:tc>
          <w:tcPr>
            <w:tcW w:w="6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13879</w:t>
            </w:r>
          </w:p>
        </w:tc>
        <w:tc>
          <w:tcPr>
            <w:tcW w:w="5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33753</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37987</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500</w:t>
            </w:r>
          </w:p>
        </w:tc>
        <w:tc>
          <w:tcPr>
            <w:tcW w:w="56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5517</w:t>
            </w:r>
          </w:p>
        </w:tc>
        <w:tc>
          <w:tcPr>
            <w:tcW w:w="50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543</w:t>
            </w:r>
          </w:p>
        </w:tc>
        <w:tc>
          <w:tcPr>
            <w:tcW w:w="72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510626</w:t>
            </w:r>
          </w:p>
        </w:tc>
      </w:tr>
    </w:tbl>
    <w:p w:rsidR="004D77A5" w:rsidRDefault="004D77A5" w:rsidP="00371E95">
      <w:pPr>
        <w:pStyle w:val="4"/>
        <w:shd w:val="clear" w:color="auto" w:fill="auto"/>
        <w:tabs>
          <w:tab w:val="left" w:pos="744"/>
        </w:tabs>
        <w:spacing w:after="416" w:line="240" w:lineRule="auto"/>
        <w:ind w:right="20"/>
        <w:jc w:val="both"/>
        <w:rPr>
          <w:b/>
          <w:sz w:val="24"/>
          <w:szCs w:val="24"/>
        </w:rPr>
      </w:pPr>
    </w:p>
    <w:tbl>
      <w:tblPr>
        <w:tblW w:w="16000" w:type="dxa"/>
        <w:tblInd w:w="-284" w:type="dxa"/>
        <w:tblLook w:val="04A0" w:firstRow="1" w:lastRow="0" w:firstColumn="1" w:lastColumn="0" w:noHBand="0" w:noVBand="1"/>
      </w:tblPr>
      <w:tblGrid>
        <w:gridCol w:w="1676"/>
        <w:gridCol w:w="938"/>
        <w:gridCol w:w="938"/>
        <w:gridCol w:w="957"/>
        <w:gridCol w:w="1050"/>
        <w:gridCol w:w="957"/>
        <w:gridCol w:w="976"/>
        <w:gridCol w:w="957"/>
        <w:gridCol w:w="957"/>
        <w:gridCol w:w="938"/>
        <w:gridCol w:w="976"/>
        <w:gridCol w:w="976"/>
        <w:gridCol w:w="969"/>
        <w:gridCol w:w="839"/>
        <w:gridCol w:w="839"/>
        <w:gridCol w:w="1057"/>
      </w:tblGrid>
      <w:tr w:rsidR="005E00C5" w:rsidRPr="005E00C5" w:rsidTr="005E00C5">
        <w:trPr>
          <w:trHeight w:val="900"/>
        </w:trPr>
        <w:tc>
          <w:tcPr>
            <w:tcW w:w="16000" w:type="dxa"/>
            <w:gridSpan w:val="16"/>
            <w:tcBorders>
              <w:top w:val="nil"/>
              <w:left w:val="nil"/>
              <w:bottom w:val="single" w:sz="4" w:space="0" w:color="auto"/>
              <w:right w:val="nil"/>
            </w:tcBorders>
            <w:shd w:val="clear" w:color="auto" w:fill="auto"/>
            <w:vAlign w:val="center"/>
            <w:hideMark/>
          </w:tcPr>
          <w:p w:rsidR="005E00C5" w:rsidRPr="005E00C5" w:rsidRDefault="005E00C5" w:rsidP="005E00C5">
            <w:pPr>
              <w:spacing w:after="0" w:line="240" w:lineRule="auto"/>
              <w:jc w:val="center"/>
              <w:rPr>
                <w:rFonts w:ascii="Times New Roman" w:eastAsia="Times New Roman" w:hAnsi="Times New Roman" w:cs="Times New Roman"/>
                <w:color w:val="000000"/>
                <w:sz w:val="23"/>
                <w:szCs w:val="23"/>
                <w:lang w:eastAsia="ru-RU"/>
              </w:rPr>
            </w:pPr>
            <w:r w:rsidRPr="005E00C5">
              <w:rPr>
                <w:rFonts w:ascii="Times New Roman" w:eastAsia="Times New Roman" w:hAnsi="Times New Roman" w:cs="Times New Roman"/>
                <w:color w:val="000000"/>
                <w:sz w:val="23"/>
                <w:szCs w:val="23"/>
                <w:lang w:eastAsia="ru-RU"/>
              </w:rPr>
              <w:t>Таблица 7.1.  Необходимые инвестиции в строительство, реконструкцию и техническое перевооружение котельных, тепловых сетей и сооружений на них, установку баков-аккумуляторов и рекострукцию ВПУ, замену насосного оборудования на источниках тепло</w:t>
            </w:r>
            <w:r w:rsidRPr="005E00C5">
              <w:rPr>
                <w:rFonts w:ascii="Times New Roman" w:eastAsia="Times New Roman" w:hAnsi="Times New Roman" w:cs="Times New Roman"/>
                <w:color w:val="000000"/>
                <w:sz w:val="23"/>
                <w:szCs w:val="23"/>
                <w:lang w:eastAsia="ru-RU"/>
              </w:rPr>
              <w:softHyphen/>
              <w:t>вой энергии до 2031 года в проиндексированных ценах (прогноз) без учета затрат на демонтаж котлоагрегатов и установку узла регуливания</w:t>
            </w:r>
          </w:p>
        </w:tc>
      </w:tr>
      <w:tr w:rsidR="005E00C5" w:rsidRPr="005E00C5" w:rsidTr="005E00C5">
        <w:trPr>
          <w:trHeight w:val="420"/>
        </w:trPr>
        <w:tc>
          <w:tcPr>
            <w:tcW w:w="1676" w:type="dxa"/>
            <w:tcBorders>
              <w:top w:val="nil"/>
              <w:left w:val="single" w:sz="4" w:space="0" w:color="auto"/>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rPr>
                <w:rFonts w:ascii="Times New Roman" w:eastAsia="Times New Roman" w:hAnsi="Times New Roman" w:cs="Times New Roman"/>
                <w:b/>
                <w:bCs/>
                <w:color w:val="000000"/>
                <w:sz w:val="20"/>
                <w:szCs w:val="20"/>
                <w:lang w:eastAsia="ru-RU"/>
              </w:rPr>
            </w:pPr>
            <w:r w:rsidRPr="005E00C5">
              <w:rPr>
                <w:rFonts w:ascii="Times New Roman" w:eastAsia="Times New Roman" w:hAnsi="Times New Roman" w:cs="Times New Roman"/>
                <w:b/>
                <w:bCs/>
                <w:color w:val="000000"/>
                <w:sz w:val="20"/>
                <w:szCs w:val="20"/>
                <w:lang w:eastAsia="ru-RU"/>
              </w:rPr>
              <w:t>Год</w:t>
            </w:r>
          </w:p>
        </w:tc>
        <w:tc>
          <w:tcPr>
            <w:tcW w:w="938"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1"/>
              <w:rPr>
                <w:rFonts w:ascii="Times New Roman" w:eastAsia="Times New Roman" w:hAnsi="Times New Roman" w:cs="Times New Roman"/>
                <w:b/>
                <w:bCs/>
                <w:color w:val="000000"/>
                <w:sz w:val="20"/>
                <w:szCs w:val="20"/>
                <w:lang w:eastAsia="ru-RU"/>
              </w:rPr>
            </w:pPr>
            <w:r w:rsidRPr="005E00C5">
              <w:rPr>
                <w:rFonts w:ascii="Times New Roman" w:eastAsia="Times New Roman" w:hAnsi="Times New Roman" w:cs="Times New Roman"/>
                <w:b/>
                <w:bCs/>
                <w:color w:val="000000"/>
                <w:sz w:val="20"/>
                <w:szCs w:val="20"/>
                <w:lang w:eastAsia="ru-RU"/>
              </w:rPr>
              <w:t>2018</w:t>
            </w:r>
          </w:p>
        </w:tc>
        <w:tc>
          <w:tcPr>
            <w:tcW w:w="938"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1"/>
              <w:rPr>
                <w:rFonts w:ascii="Times New Roman" w:eastAsia="Times New Roman" w:hAnsi="Times New Roman" w:cs="Times New Roman"/>
                <w:b/>
                <w:bCs/>
                <w:color w:val="000000"/>
                <w:sz w:val="20"/>
                <w:szCs w:val="20"/>
                <w:lang w:eastAsia="ru-RU"/>
              </w:rPr>
            </w:pPr>
            <w:r w:rsidRPr="005E00C5">
              <w:rPr>
                <w:rFonts w:ascii="Times New Roman" w:eastAsia="Times New Roman" w:hAnsi="Times New Roman" w:cs="Times New Roman"/>
                <w:b/>
                <w:bCs/>
                <w:color w:val="000000"/>
                <w:sz w:val="20"/>
                <w:szCs w:val="20"/>
                <w:lang w:eastAsia="ru-RU"/>
              </w:rPr>
              <w:t>2019</w:t>
            </w:r>
          </w:p>
        </w:tc>
        <w:tc>
          <w:tcPr>
            <w:tcW w:w="957"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1"/>
              <w:rPr>
                <w:rFonts w:ascii="Times New Roman" w:eastAsia="Times New Roman" w:hAnsi="Times New Roman" w:cs="Times New Roman"/>
                <w:b/>
                <w:bCs/>
                <w:color w:val="000000"/>
                <w:sz w:val="20"/>
                <w:szCs w:val="20"/>
                <w:lang w:eastAsia="ru-RU"/>
              </w:rPr>
            </w:pPr>
            <w:r w:rsidRPr="005E00C5">
              <w:rPr>
                <w:rFonts w:ascii="Times New Roman" w:eastAsia="Times New Roman" w:hAnsi="Times New Roman" w:cs="Times New Roman"/>
                <w:b/>
                <w:bCs/>
                <w:color w:val="000000"/>
                <w:sz w:val="20"/>
                <w:szCs w:val="20"/>
                <w:lang w:eastAsia="ru-RU"/>
              </w:rPr>
              <w:t>2020</w:t>
            </w:r>
          </w:p>
        </w:tc>
        <w:tc>
          <w:tcPr>
            <w:tcW w:w="105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1"/>
              <w:rPr>
                <w:rFonts w:ascii="Times New Roman" w:eastAsia="Times New Roman" w:hAnsi="Times New Roman" w:cs="Times New Roman"/>
                <w:b/>
                <w:bCs/>
                <w:color w:val="000000"/>
                <w:sz w:val="20"/>
                <w:szCs w:val="20"/>
                <w:lang w:eastAsia="ru-RU"/>
              </w:rPr>
            </w:pPr>
            <w:r w:rsidRPr="005E00C5">
              <w:rPr>
                <w:rFonts w:ascii="Times New Roman" w:eastAsia="Times New Roman" w:hAnsi="Times New Roman" w:cs="Times New Roman"/>
                <w:b/>
                <w:bCs/>
                <w:color w:val="000000"/>
                <w:sz w:val="20"/>
                <w:szCs w:val="20"/>
                <w:lang w:eastAsia="ru-RU"/>
              </w:rPr>
              <w:t>2021</w:t>
            </w:r>
          </w:p>
        </w:tc>
        <w:tc>
          <w:tcPr>
            <w:tcW w:w="957"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1"/>
              <w:rPr>
                <w:rFonts w:ascii="Times New Roman" w:eastAsia="Times New Roman" w:hAnsi="Times New Roman" w:cs="Times New Roman"/>
                <w:b/>
                <w:bCs/>
                <w:color w:val="000000"/>
                <w:sz w:val="20"/>
                <w:szCs w:val="20"/>
                <w:lang w:eastAsia="ru-RU"/>
              </w:rPr>
            </w:pPr>
            <w:r w:rsidRPr="005E00C5">
              <w:rPr>
                <w:rFonts w:ascii="Times New Roman" w:eastAsia="Times New Roman" w:hAnsi="Times New Roman" w:cs="Times New Roman"/>
                <w:b/>
                <w:bCs/>
                <w:color w:val="000000"/>
                <w:sz w:val="20"/>
                <w:szCs w:val="20"/>
                <w:lang w:eastAsia="ru-RU"/>
              </w:rPr>
              <w:t>2022</w:t>
            </w:r>
          </w:p>
        </w:tc>
        <w:tc>
          <w:tcPr>
            <w:tcW w:w="976"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1"/>
              <w:rPr>
                <w:rFonts w:ascii="Times New Roman" w:eastAsia="Times New Roman" w:hAnsi="Times New Roman" w:cs="Times New Roman"/>
                <w:b/>
                <w:bCs/>
                <w:color w:val="000000"/>
                <w:sz w:val="20"/>
                <w:szCs w:val="20"/>
                <w:lang w:eastAsia="ru-RU"/>
              </w:rPr>
            </w:pPr>
            <w:r w:rsidRPr="005E00C5">
              <w:rPr>
                <w:rFonts w:ascii="Times New Roman" w:eastAsia="Times New Roman" w:hAnsi="Times New Roman" w:cs="Times New Roman"/>
                <w:b/>
                <w:bCs/>
                <w:color w:val="000000"/>
                <w:sz w:val="20"/>
                <w:szCs w:val="20"/>
                <w:lang w:eastAsia="ru-RU"/>
              </w:rPr>
              <w:t>2023</w:t>
            </w:r>
          </w:p>
        </w:tc>
        <w:tc>
          <w:tcPr>
            <w:tcW w:w="957"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1"/>
              <w:rPr>
                <w:rFonts w:ascii="Times New Roman" w:eastAsia="Times New Roman" w:hAnsi="Times New Roman" w:cs="Times New Roman"/>
                <w:b/>
                <w:bCs/>
                <w:color w:val="000000"/>
                <w:sz w:val="20"/>
                <w:szCs w:val="20"/>
                <w:lang w:eastAsia="ru-RU"/>
              </w:rPr>
            </w:pPr>
            <w:r w:rsidRPr="005E00C5">
              <w:rPr>
                <w:rFonts w:ascii="Times New Roman" w:eastAsia="Times New Roman" w:hAnsi="Times New Roman" w:cs="Times New Roman"/>
                <w:b/>
                <w:bCs/>
                <w:color w:val="000000"/>
                <w:sz w:val="20"/>
                <w:szCs w:val="20"/>
                <w:lang w:eastAsia="ru-RU"/>
              </w:rPr>
              <w:t>2024</w:t>
            </w:r>
          </w:p>
        </w:tc>
        <w:tc>
          <w:tcPr>
            <w:tcW w:w="957"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1"/>
              <w:rPr>
                <w:rFonts w:ascii="Times New Roman" w:eastAsia="Times New Roman" w:hAnsi="Times New Roman" w:cs="Times New Roman"/>
                <w:b/>
                <w:bCs/>
                <w:color w:val="000000"/>
                <w:sz w:val="20"/>
                <w:szCs w:val="20"/>
                <w:lang w:eastAsia="ru-RU"/>
              </w:rPr>
            </w:pPr>
            <w:r w:rsidRPr="005E00C5">
              <w:rPr>
                <w:rFonts w:ascii="Times New Roman" w:eastAsia="Times New Roman" w:hAnsi="Times New Roman" w:cs="Times New Roman"/>
                <w:b/>
                <w:bCs/>
                <w:color w:val="000000"/>
                <w:sz w:val="20"/>
                <w:szCs w:val="20"/>
                <w:lang w:eastAsia="ru-RU"/>
              </w:rPr>
              <w:t>2025</w:t>
            </w:r>
          </w:p>
        </w:tc>
        <w:tc>
          <w:tcPr>
            <w:tcW w:w="938"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1"/>
              <w:rPr>
                <w:rFonts w:ascii="Times New Roman" w:eastAsia="Times New Roman" w:hAnsi="Times New Roman" w:cs="Times New Roman"/>
                <w:b/>
                <w:bCs/>
                <w:color w:val="000000"/>
                <w:sz w:val="20"/>
                <w:szCs w:val="20"/>
                <w:lang w:eastAsia="ru-RU"/>
              </w:rPr>
            </w:pPr>
            <w:r w:rsidRPr="005E00C5">
              <w:rPr>
                <w:rFonts w:ascii="Times New Roman" w:eastAsia="Times New Roman" w:hAnsi="Times New Roman" w:cs="Times New Roman"/>
                <w:b/>
                <w:bCs/>
                <w:color w:val="000000"/>
                <w:sz w:val="20"/>
                <w:szCs w:val="20"/>
                <w:lang w:eastAsia="ru-RU"/>
              </w:rPr>
              <w:t>2026</w:t>
            </w:r>
          </w:p>
        </w:tc>
        <w:tc>
          <w:tcPr>
            <w:tcW w:w="976"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1"/>
              <w:rPr>
                <w:rFonts w:ascii="Times New Roman" w:eastAsia="Times New Roman" w:hAnsi="Times New Roman" w:cs="Times New Roman"/>
                <w:b/>
                <w:bCs/>
                <w:color w:val="000000"/>
                <w:sz w:val="20"/>
                <w:szCs w:val="20"/>
                <w:lang w:eastAsia="ru-RU"/>
              </w:rPr>
            </w:pPr>
            <w:r w:rsidRPr="005E00C5">
              <w:rPr>
                <w:rFonts w:ascii="Times New Roman" w:eastAsia="Times New Roman" w:hAnsi="Times New Roman" w:cs="Times New Roman"/>
                <w:b/>
                <w:bCs/>
                <w:color w:val="000000"/>
                <w:sz w:val="20"/>
                <w:szCs w:val="20"/>
                <w:lang w:eastAsia="ru-RU"/>
              </w:rPr>
              <w:t>2027</w:t>
            </w:r>
          </w:p>
        </w:tc>
        <w:tc>
          <w:tcPr>
            <w:tcW w:w="976"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1"/>
              <w:rPr>
                <w:rFonts w:ascii="Times New Roman" w:eastAsia="Times New Roman" w:hAnsi="Times New Roman" w:cs="Times New Roman"/>
                <w:b/>
                <w:bCs/>
                <w:color w:val="000000"/>
                <w:sz w:val="20"/>
                <w:szCs w:val="20"/>
                <w:lang w:eastAsia="ru-RU"/>
              </w:rPr>
            </w:pPr>
            <w:r w:rsidRPr="005E00C5">
              <w:rPr>
                <w:rFonts w:ascii="Times New Roman" w:eastAsia="Times New Roman" w:hAnsi="Times New Roman" w:cs="Times New Roman"/>
                <w:b/>
                <w:bCs/>
                <w:color w:val="000000"/>
                <w:sz w:val="20"/>
                <w:szCs w:val="20"/>
                <w:lang w:eastAsia="ru-RU"/>
              </w:rPr>
              <w:t>2028</w:t>
            </w:r>
          </w:p>
        </w:tc>
        <w:tc>
          <w:tcPr>
            <w:tcW w:w="969"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1"/>
              <w:rPr>
                <w:rFonts w:ascii="Times New Roman" w:eastAsia="Times New Roman" w:hAnsi="Times New Roman" w:cs="Times New Roman"/>
                <w:b/>
                <w:bCs/>
                <w:color w:val="000000"/>
                <w:sz w:val="20"/>
                <w:szCs w:val="20"/>
                <w:lang w:eastAsia="ru-RU"/>
              </w:rPr>
            </w:pPr>
            <w:r w:rsidRPr="005E00C5">
              <w:rPr>
                <w:rFonts w:ascii="Times New Roman" w:eastAsia="Times New Roman" w:hAnsi="Times New Roman" w:cs="Times New Roman"/>
                <w:b/>
                <w:bCs/>
                <w:color w:val="000000"/>
                <w:sz w:val="20"/>
                <w:szCs w:val="20"/>
                <w:lang w:eastAsia="ru-RU"/>
              </w:rPr>
              <w:t>2029</w:t>
            </w:r>
          </w:p>
        </w:tc>
        <w:tc>
          <w:tcPr>
            <w:tcW w:w="839"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1"/>
              <w:rPr>
                <w:rFonts w:ascii="Times New Roman" w:eastAsia="Times New Roman" w:hAnsi="Times New Roman" w:cs="Times New Roman"/>
                <w:b/>
                <w:bCs/>
                <w:color w:val="000000"/>
                <w:sz w:val="20"/>
                <w:szCs w:val="20"/>
                <w:lang w:eastAsia="ru-RU"/>
              </w:rPr>
            </w:pPr>
            <w:r w:rsidRPr="005E00C5">
              <w:rPr>
                <w:rFonts w:ascii="Times New Roman" w:eastAsia="Times New Roman" w:hAnsi="Times New Roman" w:cs="Times New Roman"/>
                <w:b/>
                <w:bCs/>
                <w:color w:val="000000"/>
                <w:sz w:val="20"/>
                <w:szCs w:val="20"/>
                <w:lang w:eastAsia="ru-RU"/>
              </w:rPr>
              <w:t>2030</w:t>
            </w:r>
          </w:p>
        </w:tc>
        <w:tc>
          <w:tcPr>
            <w:tcW w:w="839"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1"/>
              <w:rPr>
                <w:rFonts w:ascii="Times New Roman" w:eastAsia="Times New Roman" w:hAnsi="Times New Roman" w:cs="Times New Roman"/>
                <w:b/>
                <w:bCs/>
                <w:color w:val="000000"/>
                <w:sz w:val="20"/>
                <w:szCs w:val="20"/>
                <w:lang w:eastAsia="ru-RU"/>
              </w:rPr>
            </w:pPr>
            <w:r w:rsidRPr="005E00C5">
              <w:rPr>
                <w:rFonts w:ascii="Times New Roman" w:eastAsia="Times New Roman" w:hAnsi="Times New Roman" w:cs="Times New Roman"/>
                <w:b/>
                <w:bCs/>
                <w:color w:val="000000"/>
                <w:sz w:val="20"/>
                <w:szCs w:val="20"/>
                <w:lang w:eastAsia="ru-RU"/>
              </w:rPr>
              <w:t>2031</w:t>
            </w:r>
          </w:p>
        </w:tc>
        <w:tc>
          <w:tcPr>
            <w:tcW w:w="1057"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Всего</w:t>
            </w:r>
          </w:p>
        </w:tc>
      </w:tr>
      <w:tr w:rsidR="005E00C5" w:rsidRPr="005E00C5" w:rsidTr="005E00C5">
        <w:trPr>
          <w:trHeight w:val="510"/>
        </w:trPr>
        <w:tc>
          <w:tcPr>
            <w:tcW w:w="1676" w:type="dxa"/>
            <w:tcBorders>
              <w:top w:val="nil"/>
              <w:left w:val="single" w:sz="4" w:space="0" w:color="auto"/>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ПИР и ПСД</w:t>
            </w:r>
          </w:p>
        </w:tc>
        <w:tc>
          <w:tcPr>
            <w:tcW w:w="938"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11024</w:t>
            </w:r>
          </w:p>
        </w:tc>
        <w:tc>
          <w:tcPr>
            <w:tcW w:w="938"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5098</w:t>
            </w:r>
          </w:p>
        </w:tc>
        <w:tc>
          <w:tcPr>
            <w:tcW w:w="957"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4232</w:t>
            </w:r>
          </w:p>
        </w:tc>
        <w:tc>
          <w:tcPr>
            <w:tcW w:w="105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4187</w:t>
            </w:r>
          </w:p>
        </w:tc>
        <w:tc>
          <w:tcPr>
            <w:tcW w:w="957"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6173</w:t>
            </w:r>
          </w:p>
        </w:tc>
        <w:tc>
          <w:tcPr>
            <w:tcW w:w="976"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7372</w:t>
            </w:r>
          </w:p>
        </w:tc>
        <w:tc>
          <w:tcPr>
            <w:tcW w:w="957"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4350</w:t>
            </w:r>
          </w:p>
        </w:tc>
        <w:tc>
          <w:tcPr>
            <w:tcW w:w="957"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5922</w:t>
            </w:r>
          </w:p>
        </w:tc>
        <w:tc>
          <w:tcPr>
            <w:tcW w:w="938"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1604</w:t>
            </w:r>
          </w:p>
        </w:tc>
        <w:tc>
          <w:tcPr>
            <w:tcW w:w="976"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3901</w:t>
            </w:r>
          </w:p>
        </w:tc>
        <w:tc>
          <w:tcPr>
            <w:tcW w:w="976"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4390</w:t>
            </w:r>
          </w:p>
        </w:tc>
        <w:tc>
          <w:tcPr>
            <w:tcW w:w="969"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58</w:t>
            </w:r>
          </w:p>
        </w:tc>
        <w:tc>
          <w:tcPr>
            <w:tcW w:w="839"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638</w:t>
            </w:r>
          </w:p>
        </w:tc>
        <w:tc>
          <w:tcPr>
            <w:tcW w:w="839"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63</w:t>
            </w:r>
          </w:p>
        </w:tc>
        <w:tc>
          <w:tcPr>
            <w:tcW w:w="1057"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59009</w:t>
            </w:r>
          </w:p>
        </w:tc>
      </w:tr>
      <w:tr w:rsidR="005E00C5" w:rsidRPr="005E00C5" w:rsidTr="005E00C5">
        <w:trPr>
          <w:trHeight w:val="375"/>
        </w:trPr>
        <w:tc>
          <w:tcPr>
            <w:tcW w:w="1676" w:type="dxa"/>
            <w:tcBorders>
              <w:top w:val="nil"/>
              <w:left w:val="single" w:sz="4" w:space="0" w:color="auto"/>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Оборудование</w:t>
            </w:r>
          </w:p>
        </w:tc>
        <w:tc>
          <w:tcPr>
            <w:tcW w:w="938"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40420</w:t>
            </w:r>
          </w:p>
        </w:tc>
        <w:tc>
          <w:tcPr>
            <w:tcW w:w="938"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18694</w:t>
            </w:r>
          </w:p>
        </w:tc>
        <w:tc>
          <w:tcPr>
            <w:tcW w:w="957"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15517</w:t>
            </w:r>
          </w:p>
        </w:tc>
        <w:tc>
          <w:tcPr>
            <w:tcW w:w="105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15351</w:t>
            </w:r>
          </w:p>
        </w:tc>
        <w:tc>
          <w:tcPr>
            <w:tcW w:w="957"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22634</w:t>
            </w:r>
          </w:p>
        </w:tc>
        <w:tc>
          <w:tcPr>
            <w:tcW w:w="976"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27029</w:t>
            </w:r>
          </w:p>
        </w:tc>
        <w:tc>
          <w:tcPr>
            <w:tcW w:w="957"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15950</w:t>
            </w:r>
          </w:p>
        </w:tc>
        <w:tc>
          <w:tcPr>
            <w:tcW w:w="957"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21714</w:t>
            </w:r>
          </w:p>
        </w:tc>
        <w:tc>
          <w:tcPr>
            <w:tcW w:w="938"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5881</w:t>
            </w:r>
          </w:p>
        </w:tc>
        <w:tc>
          <w:tcPr>
            <w:tcW w:w="976"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14302</w:t>
            </w:r>
          </w:p>
        </w:tc>
        <w:tc>
          <w:tcPr>
            <w:tcW w:w="976"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16096</w:t>
            </w:r>
          </w:p>
        </w:tc>
        <w:tc>
          <w:tcPr>
            <w:tcW w:w="969"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212</w:t>
            </w:r>
          </w:p>
        </w:tc>
        <w:tc>
          <w:tcPr>
            <w:tcW w:w="839"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2338</w:t>
            </w:r>
          </w:p>
        </w:tc>
        <w:tc>
          <w:tcPr>
            <w:tcW w:w="839"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230</w:t>
            </w:r>
          </w:p>
        </w:tc>
        <w:tc>
          <w:tcPr>
            <w:tcW w:w="1057"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216367</w:t>
            </w:r>
          </w:p>
        </w:tc>
      </w:tr>
      <w:tr w:rsidR="005E00C5" w:rsidRPr="005E00C5" w:rsidTr="005E00C5">
        <w:trPr>
          <w:trHeight w:val="420"/>
        </w:trPr>
        <w:tc>
          <w:tcPr>
            <w:tcW w:w="1676" w:type="dxa"/>
            <w:tcBorders>
              <w:top w:val="nil"/>
              <w:left w:val="single" w:sz="4" w:space="0" w:color="auto"/>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СМ и НР</w:t>
            </w:r>
          </w:p>
        </w:tc>
        <w:tc>
          <w:tcPr>
            <w:tcW w:w="938"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22047</w:t>
            </w:r>
          </w:p>
        </w:tc>
        <w:tc>
          <w:tcPr>
            <w:tcW w:w="938"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10197</w:t>
            </w:r>
          </w:p>
        </w:tc>
        <w:tc>
          <w:tcPr>
            <w:tcW w:w="957"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8464</w:t>
            </w:r>
          </w:p>
        </w:tc>
        <w:tc>
          <w:tcPr>
            <w:tcW w:w="105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8373</w:t>
            </w:r>
          </w:p>
        </w:tc>
        <w:tc>
          <w:tcPr>
            <w:tcW w:w="957"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12346</w:t>
            </w:r>
          </w:p>
        </w:tc>
        <w:tc>
          <w:tcPr>
            <w:tcW w:w="976"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14743</w:t>
            </w:r>
          </w:p>
        </w:tc>
        <w:tc>
          <w:tcPr>
            <w:tcW w:w="957"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8700</w:t>
            </w:r>
          </w:p>
        </w:tc>
        <w:tc>
          <w:tcPr>
            <w:tcW w:w="957"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11844</w:t>
            </w:r>
          </w:p>
        </w:tc>
        <w:tc>
          <w:tcPr>
            <w:tcW w:w="938"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3208</w:t>
            </w:r>
          </w:p>
        </w:tc>
        <w:tc>
          <w:tcPr>
            <w:tcW w:w="976"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7801</w:t>
            </w:r>
          </w:p>
        </w:tc>
        <w:tc>
          <w:tcPr>
            <w:tcW w:w="976"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8780</w:t>
            </w:r>
          </w:p>
        </w:tc>
        <w:tc>
          <w:tcPr>
            <w:tcW w:w="969"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116</w:t>
            </w:r>
          </w:p>
        </w:tc>
        <w:tc>
          <w:tcPr>
            <w:tcW w:w="839"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1275</w:t>
            </w:r>
          </w:p>
        </w:tc>
        <w:tc>
          <w:tcPr>
            <w:tcW w:w="839"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126</w:t>
            </w:r>
          </w:p>
        </w:tc>
        <w:tc>
          <w:tcPr>
            <w:tcW w:w="1057"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118018</w:t>
            </w:r>
          </w:p>
        </w:tc>
      </w:tr>
      <w:tr w:rsidR="005E00C5" w:rsidRPr="005E00C5" w:rsidTr="005E00C5">
        <w:trPr>
          <w:trHeight w:val="645"/>
        </w:trPr>
        <w:tc>
          <w:tcPr>
            <w:tcW w:w="1676" w:type="dxa"/>
            <w:tcBorders>
              <w:top w:val="nil"/>
              <w:left w:val="single" w:sz="4" w:space="0" w:color="auto"/>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Всего кап.затраты</w:t>
            </w:r>
          </w:p>
        </w:tc>
        <w:tc>
          <w:tcPr>
            <w:tcW w:w="938"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73491</w:t>
            </w:r>
          </w:p>
        </w:tc>
        <w:tc>
          <w:tcPr>
            <w:tcW w:w="938"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33988</w:t>
            </w:r>
          </w:p>
        </w:tc>
        <w:tc>
          <w:tcPr>
            <w:tcW w:w="957"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28213</w:t>
            </w:r>
          </w:p>
        </w:tc>
        <w:tc>
          <w:tcPr>
            <w:tcW w:w="105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27911</w:t>
            </w:r>
          </w:p>
        </w:tc>
        <w:tc>
          <w:tcPr>
            <w:tcW w:w="957"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41152</w:t>
            </w:r>
          </w:p>
        </w:tc>
        <w:tc>
          <w:tcPr>
            <w:tcW w:w="976"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49144</w:t>
            </w:r>
          </w:p>
        </w:tc>
        <w:tc>
          <w:tcPr>
            <w:tcW w:w="957"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28999</w:t>
            </w:r>
          </w:p>
        </w:tc>
        <w:tc>
          <w:tcPr>
            <w:tcW w:w="957"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39479</w:t>
            </w:r>
          </w:p>
        </w:tc>
        <w:tc>
          <w:tcPr>
            <w:tcW w:w="938"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10693</w:t>
            </w:r>
          </w:p>
        </w:tc>
        <w:tc>
          <w:tcPr>
            <w:tcW w:w="976"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26004</w:t>
            </w:r>
          </w:p>
        </w:tc>
        <w:tc>
          <w:tcPr>
            <w:tcW w:w="976"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29266</w:t>
            </w:r>
          </w:p>
        </w:tc>
        <w:tc>
          <w:tcPr>
            <w:tcW w:w="969"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385</w:t>
            </w:r>
          </w:p>
        </w:tc>
        <w:tc>
          <w:tcPr>
            <w:tcW w:w="839"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4250</w:t>
            </w:r>
          </w:p>
        </w:tc>
        <w:tc>
          <w:tcPr>
            <w:tcW w:w="839"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418</w:t>
            </w:r>
          </w:p>
        </w:tc>
        <w:tc>
          <w:tcPr>
            <w:tcW w:w="1057"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393394</w:t>
            </w:r>
          </w:p>
        </w:tc>
      </w:tr>
      <w:tr w:rsidR="005E00C5" w:rsidRPr="005E00C5" w:rsidTr="005E00C5">
        <w:trPr>
          <w:trHeight w:val="795"/>
        </w:trPr>
        <w:tc>
          <w:tcPr>
            <w:tcW w:w="1676" w:type="dxa"/>
            <w:tcBorders>
              <w:top w:val="nil"/>
              <w:left w:val="single" w:sz="4" w:space="0" w:color="auto"/>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Непредвиденные расходы</w:t>
            </w:r>
          </w:p>
        </w:tc>
        <w:tc>
          <w:tcPr>
            <w:tcW w:w="938"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7349</w:t>
            </w:r>
          </w:p>
        </w:tc>
        <w:tc>
          <w:tcPr>
            <w:tcW w:w="938"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3399</w:t>
            </w:r>
          </w:p>
        </w:tc>
        <w:tc>
          <w:tcPr>
            <w:tcW w:w="957"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2821</w:t>
            </w:r>
          </w:p>
        </w:tc>
        <w:tc>
          <w:tcPr>
            <w:tcW w:w="105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2791</w:t>
            </w:r>
          </w:p>
        </w:tc>
        <w:tc>
          <w:tcPr>
            <w:tcW w:w="957"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4115</w:t>
            </w:r>
          </w:p>
        </w:tc>
        <w:tc>
          <w:tcPr>
            <w:tcW w:w="976"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4914</w:t>
            </w:r>
          </w:p>
        </w:tc>
        <w:tc>
          <w:tcPr>
            <w:tcW w:w="957"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2900</w:t>
            </w:r>
          </w:p>
        </w:tc>
        <w:tc>
          <w:tcPr>
            <w:tcW w:w="957"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3948</w:t>
            </w:r>
          </w:p>
        </w:tc>
        <w:tc>
          <w:tcPr>
            <w:tcW w:w="938"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1069</w:t>
            </w:r>
          </w:p>
        </w:tc>
        <w:tc>
          <w:tcPr>
            <w:tcW w:w="976"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2600</w:t>
            </w:r>
          </w:p>
        </w:tc>
        <w:tc>
          <w:tcPr>
            <w:tcW w:w="976"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2927</w:t>
            </w:r>
          </w:p>
        </w:tc>
        <w:tc>
          <w:tcPr>
            <w:tcW w:w="969"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39</w:t>
            </w:r>
          </w:p>
        </w:tc>
        <w:tc>
          <w:tcPr>
            <w:tcW w:w="839"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425</w:t>
            </w:r>
          </w:p>
        </w:tc>
        <w:tc>
          <w:tcPr>
            <w:tcW w:w="839"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42</w:t>
            </w:r>
          </w:p>
        </w:tc>
        <w:tc>
          <w:tcPr>
            <w:tcW w:w="1057"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39339</w:t>
            </w:r>
          </w:p>
        </w:tc>
      </w:tr>
      <w:tr w:rsidR="005E00C5" w:rsidRPr="005E00C5" w:rsidTr="005E00C5">
        <w:trPr>
          <w:trHeight w:val="495"/>
        </w:trPr>
        <w:tc>
          <w:tcPr>
            <w:tcW w:w="1676" w:type="dxa"/>
            <w:tcBorders>
              <w:top w:val="nil"/>
              <w:left w:val="single" w:sz="4" w:space="0" w:color="auto"/>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Итого</w:t>
            </w:r>
          </w:p>
        </w:tc>
        <w:tc>
          <w:tcPr>
            <w:tcW w:w="938"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80840</w:t>
            </w:r>
          </w:p>
        </w:tc>
        <w:tc>
          <w:tcPr>
            <w:tcW w:w="938"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37387</w:t>
            </w:r>
          </w:p>
        </w:tc>
        <w:tc>
          <w:tcPr>
            <w:tcW w:w="957"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31035</w:t>
            </w:r>
          </w:p>
        </w:tc>
        <w:tc>
          <w:tcPr>
            <w:tcW w:w="105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30702</w:t>
            </w:r>
          </w:p>
        </w:tc>
        <w:tc>
          <w:tcPr>
            <w:tcW w:w="957"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45267</w:t>
            </w:r>
          </w:p>
        </w:tc>
        <w:tc>
          <w:tcPr>
            <w:tcW w:w="976"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54059</w:t>
            </w:r>
          </w:p>
        </w:tc>
        <w:tc>
          <w:tcPr>
            <w:tcW w:w="957"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31899</w:t>
            </w:r>
          </w:p>
        </w:tc>
        <w:tc>
          <w:tcPr>
            <w:tcW w:w="957"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43427</w:t>
            </w:r>
          </w:p>
        </w:tc>
        <w:tc>
          <w:tcPr>
            <w:tcW w:w="938"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11762</w:t>
            </w:r>
          </w:p>
        </w:tc>
        <w:tc>
          <w:tcPr>
            <w:tcW w:w="976"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28604</w:t>
            </w:r>
          </w:p>
        </w:tc>
        <w:tc>
          <w:tcPr>
            <w:tcW w:w="976"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32192</w:t>
            </w:r>
          </w:p>
        </w:tc>
        <w:tc>
          <w:tcPr>
            <w:tcW w:w="969"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424</w:t>
            </w:r>
          </w:p>
        </w:tc>
        <w:tc>
          <w:tcPr>
            <w:tcW w:w="839"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4675</w:t>
            </w:r>
          </w:p>
        </w:tc>
        <w:tc>
          <w:tcPr>
            <w:tcW w:w="839"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460</w:t>
            </w:r>
          </w:p>
        </w:tc>
        <w:tc>
          <w:tcPr>
            <w:tcW w:w="1057"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432734</w:t>
            </w:r>
          </w:p>
        </w:tc>
      </w:tr>
      <w:tr w:rsidR="005E00C5" w:rsidRPr="005E00C5" w:rsidTr="005E00C5">
        <w:trPr>
          <w:trHeight w:val="450"/>
        </w:trPr>
        <w:tc>
          <w:tcPr>
            <w:tcW w:w="1676" w:type="dxa"/>
            <w:tcBorders>
              <w:top w:val="nil"/>
              <w:left w:val="single" w:sz="4" w:space="0" w:color="auto"/>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НДС</w:t>
            </w:r>
          </w:p>
        </w:tc>
        <w:tc>
          <w:tcPr>
            <w:tcW w:w="938"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14551</w:t>
            </w:r>
          </w:p>
        </w:tc>
        <w:tc>
          <w:tcPr>
            <w:tcW w:w="938"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6730</w:t>
            </w:r>
          </w:p>
        </w:tc>
        <w:tc>
          <w:tcPr>
            <w:tcW w:w="957"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5586</w:t>
            </w:r>
          </w:p>
        </w:tc>
        <w:tc>
          <w:tcPr>
            <w:tcW w:w="105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5526</w:t>
            </w:r>
          </w:p>
        </w:tc>
        <w:tc>
          <w:tcPr>
            <w:tcW w:w="957"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8148</w:t>
            </w:r>
          </w:p>
        </w:tc>
        <w:tc>
          <w:tcPr>
            <w:tcW w:w="976"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9731</w:t>
            </w:r>
          </w:p>
        </w:tc>
        <w:tc>
          <w:tcPr>
            <w:tcW w:w="957"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5742</w:t>
            </w:r>
          </w:p>
        </w:tc>
        <w:tc>
          <w:tcPr>
            <w:tcW w:w="957"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7817</w:t>
            </w:r>
          </w:p>
        </w:tc>
        <w:tc>
          <w:tcPr>
            <w:tcW w:w="938"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2117</w:t>
            </w:r>
          </w:p>
        </w:tc>
        <w:tc>
          <w:tcPr>
            <w:tcW w:w="976"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5149</w:t>
            </w:r>
          </w:p>
        </w:tc>
        <w:tc>
          <w:tcPr>
            <w:tcW w:w="976"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5795</w:t>
            </w:r>
          </w:p>
        </w:tc>
        <w:tc>
          <w:tcPr>
            <w:tcW w:w="969"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76</w:t>
            </w:r>
          </w:p>
        </w:tc>
        <w:tc>
          <w:tcPr>
            <w:tcW w:w="839"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842</w:t>
            </w:r>
          </w:p>
        </w:tc>
        <w:tc>
          <w:tcPr>
            <w:tcW w:w="839"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83</w:t>
            </w:r>
          </w:p>
        </w:tc>
        <w:tc>
          <w:tcPr>
            <w:tcW w:w="1057"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ind w:firstLineChars="100" w:firstLine="200"/>
              <w:rPr>
                <w:rFonts w:ascii="Times New Roman" w:eastAsia="Times New Roman" w:hAnsi="Times New Roman" w:cs="Times New Roman"/>
                <w:color w:val="000000"/>
                <w:sz w:val="20"/>
                <w:szCs w:val="20"/>
                <w:lang w:eastAsia="ru-RU"/>
              </w:rPr>
            </w:pPr>
            <w:r w:rsidRPr="005E00C5">
              <w:rPr>
                <w:rFonts w:ascii="Times New Roman" w:eastAsia="Times New Roman" w:hAnsi="Times New Roman" w:cs="Times New Roman"/>
                <w:color w:val="000000"/>
                <w:sz w:val="20"/>
                <w:szCs w:val="20"/>
                <w:lang w:eastAsia="ru-RU"/>
              </w:rPr>
              <w:t>77892</w:t>
            </w:r>
          </w:p>
        </w:tc>
      </w:tr>
      <w:tr w:rsidR="005E00C5" w:rsidRPr="005E00C5" w:rsidTr="005E00C5">
        <w:trPr>
          <w:trHeight w:val="675"/>
        </w:trPr>
        <w:tc>
          <w:tcPr>
            <w:tcW w:w="1676" w:type="dxa"/>
            <w:tcBorders>
              <w:top w:val="nil"/>
              <w:left w:val="single" w:sz="4" w:space="0" w:color="auto"/>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rPr>
                <w:rFonts w:ascii="Times New Roman" w:eastAsia="Times New Roman" w:hAnsi="Times New Roman" w:cs="Times New Roman"/>
                <w:b/>
                <w:bCs/>
                <w:color w:val="000000"/>
                <w:sz w:val="20"/>
                <w:szCs w:val="20"/>
                <w:lang w:eastAsia="ru-RU"/>
              </w:rPr>
            </w:pPr>
            <w:r w:rsidRPr="005E00C5">
              <w:rPr>
                <w:rFonts w:ascii="Times New Roman" w:eastAsia="Times New Roman" w:hAnsi="Times New Roman" w:cs="Times New Roman"/>
                <w:b/>
                <w:bCs/>
                <w:color w:val="000000"/>
                <w:sz w:val="20"/>
                <w:szCs w:val="20"/>
                <w:lang w:eastAsia="ru-RU"/>
              </w:rPr>
              <w:t>Всего смета проекта</w:t>
            </w:r>
          </w:p>
        </w:tc>
        <w:tc>
          <w:tcPr>
            <w:tcW w:w="938"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95391</w:t>
            </w:r>
          </w:p>
        </w:tc>
        <w:tc>
          <w:tcPr>
            <w:tcW w:w="938"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44117</w:t>
            </w:r>
          </w:p>
        </w:tc>
        <w:tc>
          <w:tcPr>
            <w:tcW w:w="957"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36621</w:t>
            </w:r>
          </w:p>
        </w:tc>
        <w:tc>
          <w:tcPr>
            <w:tcW w:w="1050"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36228</w:t>
            </w:r>
          </w:p>
        </w:tc>
        <w:tc>
          <w:tcPr>
            <w:tcW w:w="957"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53415,5</w:t>
            </w:r>
          </w:p>
        </w:tc>
        <w:tc>
          <w:tcPr>
            <w:tcW w:w="976"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63789,5</w:t>
            </w:r>
          </w:p>
        </w:tc>
        <w:tc>
          <w:tcPr>
            <w:tcW w:w="957"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37641</w:t>
            </w:r>
          </w:p>
        </w:tc>
        <w:tc>
          <w:tcPr>
            <w:tcW w:w="957"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51244</w:t>
            </w:r>
          </w:p>
        </w:tc>
        <w:tc>
          <w:tcPr>
            <w:tcW w:w="938"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13879</w:t>
            </w:r>
          </w:p>
        </w:tc>
        <w:tc>
          <w:tcPr>
            <w:tcW w:w="976"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33753</w:t>
            </w:r>
          </w:p>
        </w:tc>
        <w:tc>
          <w:tcPr>
            <w:tcW w:w="976"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37987</w:t>
            </w:r>
          </w:p>
        </w:tc>
        <w:tc>
          <w:tcPr>
            <w:tcW w:w="969"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500</w:t>
            </w:r>
          </w:p>
        </w:tc>
        <w:tc>
          <w:tcPr>
            <w:tcW w:w="839"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5517</w:t>
            </w:r>
          </w:p>
        </w:tc>
        <w:tc>
          <w:tcPr>
            <w:tcW w:w="839"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543</w:t>
            </w:r>
          </w:p>
        </w:tc>
        <w:tc>
          <w:tcPr>
            <w:tcW w:w="1057" w:type="dxa"/>
            <w:tcBorders>
              <w:top w:val="nil"/>
              <w:left w:val="nil"/>
              <w:bottom w:val="single" w:sz="4" w:space="0" w:color="auto"/>
              <w:right w:val="single" w:sz="4" w:space="0" w:color="auto"/>
            </w:tcBorders>
            <w:shd w:val="clear" w:color="000000" w:fill="FFFFFF"/>
            <w:vAlign w:val="center"/>
            <w:hideMark/>
          </w:tcPr>
          <w:p w:rsidR="005E00C5" w:rsidRPr="005E00C5" w:rsidRDefault="005E00C5" w:rsidP="005E00C5">
            <w:pPr>
              <w:spacing w:after="0" w:line="240" w:lineRule="auto"/>
              <w:jc w:val="right"/>
              <w:rPr>
                <w:rFonts w:ascii="Times New Roman" w:eastAsia="Times New Roman" w:hAnsi="Times New Roman" w:cs="Times New Roman"/>
                <w:b/>
                <w:bCs/>
                <w:color w:val="000000"/>
                <w:sz w:val="16"/>
                <w:szCs w:val="16"/>
                <w:lang w:eastAsia="ru-RU"/>
              </w:rPr>
            </w:pPr>
            <w:r w:rsidRPr="005E00C5">
              <w:rPr>
                <w:rFonts w:ascii="Times New Roman" w:eastAsia="Times New Roman" w:hAnsi="Times New Roman" w:cs="Times New Roman"/>
                <w:b/>
                <w:bCs/>
                <w:color w:val="000000"/>
                <w:sz w:val="16"/>
                <w:szCs w:val="16"/>
                <w:lang w:eastAsia="ru-RU"/>
              </w:rPr>
              <w:t>510626</w:t>
            </w:r>
          </w:p>
        </w:tc>
      </w:tr>
    </w:tbl>
    <w:p w:rsidR="004D77A5" w:rsidRDefault="004D77A5" w:rsidP="00371E95">
      <w:pPr>
        <w:pStyle w:val="4"/>
        <w:shd w:val="clear" w:color="auto" w:fill="auto"/>
        <w:tabs>
          <w:tab w:val="left" w:pos="744"/>
        </w:tabs>
        <w:spacing w:after="416" w:line="240" w:lineRule="auto"/>
        <w:ind w:right="20"/>
        <w:jc w:val="both"/>
        <w:rPr>
          <w:b/>
          <w:sz w:val="24"/>
          <w:szCs w:val="24"/>
        </w:rPr>
      </w:pPr>
    </w:p>
    <w:p w:rsidR="004D77A5" w:rsidRDefault="004D77A5" w:rsidP="00371E95">
      <w:pPr>
        <w:pStyle w:val="4"/>
        <w:shd w:val="clear" w:color="auto" w:fill="auto"/>
        <w:tabs>
          <w:tab w:val="left" w:pos="744"/>
        </w:tabs>
        <w:spacing w:after="416" w:line="240" w:lineRule="auto"/>
        <w:ind w:right="20"/>
        <w:jc w:val="both"/>
        <w:rPr>
          <w:b/>
          <w:sz w:val="24"/>
          <w:szCs w:val="24"/>
        </w:rPr>
      </w:pPr>
    </w:p>
    <w:p w:rsidR="00A57CE3" w:rsidRDefault="00A57CE3" w:rsidP="00691A4E">
      <w:pPr>
        <w:pStyle w:val="80"/>
        <w:shd w:val="clear" w:color="auto" w:fill="auto"/>
        <w:tabs>
          <w:tab w:val="left" w:pos="1066"/>
        </w:tabs>
        <w:spacing w:after="0" w:line="240" w:lineRule="auto"/>
        <w:ind w:left="20" w:right="20"/>
        <w:jc w:val="both"/>
        <w:rPr>
          <w:sz w:val="28"/>
          <w:szCs w:val="28"/>
        </w:rPr>
        <w:sectPr w:rsidR="00A57CE3" w:rsidSect="00A57CE3">
          <w:pgSz w:w="16838" w:h="11906" w:orient="landscape" w:code="9"/>
          <w:pgMar w:top="1701" w:right="1134" w:bottom="992" w:left="709" w:header="709" w:footer="709" w:gutter="0"/>
          <w:cols w:space="708"/>
          <w:docGrid w:linePitch="360"/>
        </w:sectPr>
      </w:pPr>
    </w:p>
    <w:p w:rsidR="00371E95" w:rsidRDefault="00371E95" w:rsidP="00371E95">
      <w:pPr>
        <w:pStyle w:val="22"/>
        <w:keepNext/>
        <w:keepLines/>
        <w:numPr>
          <w:ilvl w:val="1"/>
          <w:numId w:val="30"/>
        </w:numPr>
        <w:shd w:val="clear" w:color="auto" w:fill="auto"/>
        <w:tabs>
          <w:tab w:val="left" w:pos="1086"/>
        </w:tabs>
        <w:spacing w:after="0" w:line="276" w:lineRule="auto"/>
        <w:ind w:left="20" w:right="20" w:firstLine="500"/>
        <w:jc w:val="both"/>
        <w:rPr>
          <w:sz w:val="28"/>
          <w:szCs w:val="28"/>
        </w:rPr>
      </w:pPr>
      <w:bookmarkStart w:id="72" w:name="bookmark85"/>
      <w:bookmarkStart w:id="73" w:name="bookmark86"/>
      <w:r w:rsidRPr="00371E95">
        <w:rPr>
          <w:sz w:val="28"/>
          <w:szCs w:val="28"/>
        </w:rPr>
        <w:lastRenderedPageBreak/>
        <w:t>Расчеты ценовых последствий для потребителей при реализации про</w:t>
      </w:r>
      <w:r w:rsidRPr="00371E95">
        <w:rPr>
          <w:sz w:val="28"/>
          <w:szCs w:val="28"/>
        </w:rPr>
        <w:softHyphen/>
        <w:t>грамм строительства, реконструкции и технического перевооружения систем теплоснабжения</w:t>
      </w:r>
      <w:bookmarkEnd w:id="72"/>
      <w:bookmarkEnd w:id="73"/>
    </w:p>
    <w:p w:rsidR="00371E95" w:rsidRDefault="00371E95" w:rsidP="00371E95">
      <w:pPr>
        <w:pStyle w:val="22"/>
        <w:keepNext/>
        <w:keepLines/>
        <w:shd w:val="clear" w:color="auto" w:fill="auto"/>
        <w:tabs>
          <w:tab w:val="left" w:pos="1086"/>
        </w:tabs>
        <w:spacing w:after="0" w:line="276" w:lineRule="auto"/>
        <w:ind w:right="20"/>
        <w:jc w:val="both"/>
        <w:rPr>
          <w:sz w:val="28"/>
          <w:szCs w:val="28"/>
        </w:rPr>
      </w:pPr>
    </w:p>
    <w:p w:rsidR="00371E95" w:rsidRDefault="00371E95" w:rsidP="00371E95">
      <w:pPr>
        <w:pStyle w:val="22"/>
        <w:keepNext/>
        <w:keepLines/>
        <w:shd w:val="clear" w:color="auto" w:fill="auto"/>
        <w:tabs>
          <w:tab w:val="left" w:pos="1086"/>
        </w:tabs>
        <w:spacing w:after="0" w:line="276" w:lineRule="auto"/>
        <w:ind w:right="20"/>
        <w:jc w:val="both"/>
        <w:rPr>
          <w:sz w:val="24"/>
          <w:szCs w:val="24"/>
        </w:rPr>
      </w:pPr>
      <w:r w:rsidRPr="00371E95">
        <w:rPr>
          <w:sz w:val="24"/>
          <w:szCs w:val="24"/>
        </w:rPr>
        <w:t xml:space="preserve">Рис. 7.1. </w:t>
      </w:r>
    </w:p>
    <w:p w:rsidR="00371E95" w:rsidRPr="00371E95" w:rsidRDefault="00A83605" w:rsidP="00371E95">
      <w:pPr>
        <w:pStyle w:val="4"/>
        <w:shd w:val="clear" w:color="auto" w:fill="auto"/>
        <w:spacing w:line="276" w:lineRule="auto"/>
        <w:ind w:left="20" w:right="20" w:firstLine="540"/>
        <w:jc w:val="both"/>
        <w:rPr>
          <w:sz w:val="28"/>
          <w:szCs w:val="28"/>
        </w:rPr>
      </w:pPr>
      <w:r>
        <w:rPr>
          <w:noProof/>
          <w:lang w:eastAsia="ru-RU"/>
        </w:rPr>
        <w:drawing>
          <wp:inline distT="0" distB="0" distL="0" distR="0" wp14:anchorId="6B6745F0" wp14:editId="34E40621">
            <wp:extent cx="5850255" cy="4892675"/>
            <wp:effectExtent l="0" t="0" r="17145" b="317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371E95" w:rsidRPr="00371E95">
        <w:rPr>
          <w:sz w:val="28"/>
          <w:szCs w:val="28"/>
        </w:rPr>
        <w:t>Из рисунка 7.1 видно, что величина тарифа при условии реализации проектов схемы теплоснабжения колеблется, в период до 20</w:t>
      </w:r>
      <w:r>
        <w:rPr>
          <w:sz w:val="28"/>
          <w:szCs w:val="28"/>
        </w:rPr>
        <w:t>31</w:t>
      </w:r>
      <w:r w:rsidR="00371E95" w:rsidRPr="00371E95">
        <w:rPr>
          <w:sz w:val="28"/>
          <w:szCs w:val="28"/>
        </w:rPr>
        <w:t xml:space="preserve"> г. включительно, превышая ве</w:t>
      </w:r>
      <w:r w:rsidR="00371E95" w:rsidRPr="00371E95">
        <w:rPr>
          <w:sz w:val="28"/>
          <w:szCs w:val="28"/>
        </w:rPr>
        <w:softHyphen/>
        <w:t xml:space="preserve">личину тарифа, определенную без учета реализации проектов. Это обусловлено большим объемом реализуемых проектов в рассматриваемый период. </w:t>
      </w:r>
    </w:p>
    <w:p w:rsidR="00371E95" w:rsidRPr="00371E95" w:rsidRDefault="00371E95" w:rsidP="00371E95">
      <w:pPr>
        <w:pStyle w:val="4"/>
        <w:shd w:val="clear" w:color="auto" w:fill="auto"/>
        <w:spacing w:line="276" w:lineRule="auto"/>
        <w:ind w:left="20" w:right="20" w:firstLine="540"/>
        <w:jc w:val="both"/>
        <w:rPr>
          <w:sz w:val="28"/>
          <w:szCs w:val="28"/>
        </w:rPr>
      </w:pPr>
      <w:r w:rsidRPr="00371E95">
        <w:rPr>
          <w:sz w:val="28"/>
          <w:szCs w:val="28"/>
        </w:rPr>
        <w:t>Сглаживание резких скачков тарифа возможно осуществить при формировании программы привлечения финансовых средств на реализацию проектов.</w:t>
      </w:r>
    </w:p>
    <w:p w:rsidR="00371E95" w:rsidRPr="00371E95" w:rsidRDefault="00371E95" w:rsidP="00371E95">
      <w:pPr>
        <w:pStyle w:val="4"/>
        <w:shd w:val="clear" w:color="auto" w:fill="auto"/>
        <w:spacing w:line="276" w:lineRule="auto"/>
        <w:ind w:left="20" w:right="20" w:firstLine="540"/>
        <w:jc w:val="both"/>
        <w:rPr>
          <w:sz w:val="28"/>
          <w:szCs w:val="28"/>
        </w:rPr>
      </w:pPr>
      <w:r w:rsidRPr="00371E95">
        <w:rPr>
          <w:sz w:val="28"/>
          <w:szCs w:val="28"/>
        </w:rPr>
        <w:t>Для подключения новых потребителей требуются значительные ка</w:t>
      </w:r>
      <w:r w:rsidRPr="00371E95">
        <w:rPr>
          <w:sz w:val="28"/>
          <w:szCs w:val="28"/>
        </w:rPr>
        <w:softHyphen/>
        <w:t>питальные затраты. В стоимость тарифа входят все затраты, необходимые для под</w:t>
      </w:r>
      <w:r w:rsidRPr="00371E95">
        <w:rPr>
          <w:sz w:val="28"/>
          <w:szCs w:val="28"/>
        </w:rPr>
        <w:softHyphen/>
        <w:t>ключения новых объектов (в т.ч. стоимость прокладки тепловых сетей от существу</w:t>
      </w:r>
      <w:r w:rsidRPr="00371E95">
        <w:rPr>
          <w:sz w:val="28"/>
          <w:szCs w:val="28"/>
        </w:rPr>
        <w:softHyphen/>
        <w:t>ющих сетей непосредственно до объектов). В случае, если часть затрат будет вы</w:t>
      </w:r>
      <w:r w:rsidRPr="00371E95">
        <w:rPr>
          <w:sz w:val="28"/>
          <w:szCs w:val="28"/>
        </w:rPr>
        <w:softHyphen/>
        <w:t xml:space="preserve">полняться за счет застройщика, то размер тарифа на </w:t>
      </w:r>
      <w:r w:rsidRPr="00371E95">
        <w:rPr>
          <w:sz w:val="28"/>
          <w:szCs w:val="28"/>
        </w:rPr>
        <w:lastRenderedPageBreak/>
        <w:t>подключение к системе тепло</w:t>
      </w:r>
      <w:r w:rsidRPr="00371E95">
        <w:rPr>
          <w:sz w:val="28"/>
          <w:szCs w:val="28"/>
        </w:rPr>
        <w:softHyphen/>
        <w:t>снабжения новых абонентов уменьшится на соответствующую величину. Кроме то</w:t>
      </w:r>
      <w:r w:rsidRPr="00371E95">
        <w:rPr>
          <w:sz w:val="28"/>
          <w:szCs w:val="28"/>
        </w:rPr>
        <w:softHyphen/>
        <w:t>го возможно утверждение величины платы за подключения для конкретных объек</w:t>
      </w:r>
      <w:r w:rsidRPr="00371E95">
        <w:rPr>
          <w:sz w:val="28"/>
          <w:szCs w:val="28"/>
        </w:rPr>
        <w:softHyphen/>
        <w:t>тов</w:t>
      </w:r>
    </w:p>
    <w:p w:rsidR="00371E95" w:rsidRPr="00371E95" w:rsidRDefault="00371E95" w:rsidP="00371E95">
      <w:pPr>
        <w:pStyle w:val="4"/>
        <w:shd w:val="clear" w:color="auto" w:fill="auto"/>
        <w:spacing w:line="276" w:lineRule="auto"/>
        <w:ind w:left="20" w:right="20" w:firstLine="540"/>
        <w:jc w:val="both"/>
        <w:rPr>
          <w:sz w:val="28"/>
          <w:szCs w:val="28"/>
        </w:rPr>
      </w:pPr>
      <w:r w:rsidRPr="00371E95">
        <w:rPr>
          <w:sz w:val="28"/>
          <w:szCs w:val="28"/>
        </w:rPr>
        <w:t xml:space="preserve"> Генеральным планом развития городского округа предусмотрено строительство объектов социальной сферы (специальных домов для ветеранов и инвалидов, интер</w:t>
      </w:r>
      <w:r w:rsidRPr="00371E95">
        <w:rPr>
          <w:sz w:val="28"/>
          <w:szCs w:val="28"/>
        </w:rPr>
        <w:softHyphen/>
        <w:t>натов и т.п.) в районах, где отсутствуют объекты коммунальной энергетики, что влечет за собой необходимость строительства источников тепловой энергии и теп</w:t>
      </w:r>
      <w:r w:rsidRPr="00371E95">
        <w:rPr>
          <w:sz w:val="28"/>
          <w:szCs w:val="28"/>
        </w:rPr>
        <w:softHyphen/>
        <w:t>ловых сетей. В случае отказа от строительства указанных объектов, либо переноса места их расположения в зону действия существующих источников теплоснабже</w:t>
      </w:r>
      <w:r w:rsidRPr="00371E95">
        <w:rPr>
          <w:sz w:val="28"/>
          <w:szCs w:val="28"/>
        </w:rPr>
        <w:softHyphen/>
        <w:t>ния, тариф на подключение к системе теплоснабжения значительно снизится.</w:t>
      </w:r>
    </w:p>
    <w:p w:rsidR="00371E95" w:rsidRPr="00371E95" w:rsidRDefault="00371E95" w:rsidP="00371E95">
      <w:pPr>
        <w:pStyle w:val="80"/>
        <w:numPr>
          <w:ilvl w:val="0"/>
          <w:numId w:val="30"/>
        </w:numPr>
        <w:shd w:val="clear" w:color="auto" w:fill="auto"/>
        <w:tabs>
          <w:tab w:val="left" w:pos="1066"/>
        </w:tabs>
        <w:spacing w:after="0" w:line="276" w:lineRule="auto"/>
        <w:ind w:left="20" w:right="20" w:firstLine="540"/>
        <w:jc w:val="both"/>
        <w:rPr>
          <w:b w:val="0"/>
          <w:sz w:val="28"/>
          <w:szCs w:val="28"/>
        </w:rPr>
      </w:pPr>
      <w:bookmarkStart w:id="74" w:name="bookmark87"/>
      <w:bookmarkStart w:id="75" w:name="bookmark88"/>
      <w:r w:rsidRPr="00371E95">
        <w:rPr>
          <w:sz w:val="28"/>
          <w:szCs w:val="28"/>
        </w:rPr>
        <w:t>Решение об определении единой теплоснабжающей организации (органи</w:t>
      </w:r>
      <w:r w:rsidRPr="00371E95">
        <w:rPr>
          <w:sz w:val="28"/>
          <w:szCs w:val="28"/>
        </w:rPr>
        <w:softHyphen/>
        <w:t>заций)</w:t>
      </w:r>
      <w:bookmarkEnd w:id="74"/>
      <w:bookmarkEnd w:id="75"/>
    </w:p>
    <w:p w:rsidR="00A01966" w:rsidRDefault="00371E95" w:rsidP="00371E95">
      <w:pPr>
        <w:pStyle w:val="4"/>
        <w:shd w:val="clear" w:color="auto" w:fill="auto"/>
        <w:spacing w:line="276" w:lineRule="auto"/>
        <w:ind w:right="20" w:firstLine="560"/>
        <w:jc w:val="both"/>
        <w:rPr>
          <w:sz w:val="28"/>
          <w:szCs w:val="28"/>
        </w:rPr>
      </w:pPr>
      <w:r w:rsidRPr="00371E95">
        <w:rPr>
          <w:sz w:val="28"/>
          <w:szCs w:val="28"/>
        </w:rPr>
        <w:t>Реестр существующих на территории городского округа изолированных систем теплоснабжения, и предлагаемых для установления в них единых теплоснабжающих организаций (ЕТО), приведен в таблице 8.1.</w:t>
      </w:r>
    </w:p>
    <w:p w:rsidR="00791948" w:rsidRDefault="00791948" w:rsidP="00371E95">
      <w:pPr>
        <w:pStyle w:val="4"/>
        <w:shd w:val="clear" w:color="auto" w:fill="auto"/>
        <w:spacing w:line="276" w:lineRule="auto"/>
        <w:ind w:right="20" w:firstLine="560"/>
        <w:jc w:val="both"/>
        <w:rPr>
          <w:sz w:val="28"/>
          <w:szCs w:val="28"/>
        </w:rPr>
      </w:pPr>
      <w:r w:rsidRPr="00371E95">
        <w:rPr>
          <w:b/>
          <w:sz w:val="24"/>
          <w:szCs w:val="24"/>
        </w:rPr>
        <w:t>Таблица 8.1.</w:t>
      </w:r>
      <w:r>
        <w:rPr>
          <w:b/>
          <w:sz w:val="24"/>
          <w:szCs w:val="24"/>
        </w:rPr>
        <w:t xml:space="preserve"> Предложения по выбору зон деятельности ЕТО в общей системе теплоснабжения городского округа</w:t>
      </w:r>
    </w:p>
    <w:tbl>
      <w:tblPr>
        <w:tblW w:w="8926" w:type="dxa"/>
        <w:tblInd w:w="113" w:type="dxa"/>
        <w:tblLook w:val="04A0" w:firstRow="1" w:lastRow="0" w:firstColumn="1" w:lastColumn="0" w:noHBand="0" w:noVBand="1"/>
      </w:tblPr>
      <w:tblGrid>
        <w:gridCol w:w="2740"/>
        <w:gridCol w:w="2960"/>
        <w:gridCol w:w="3226"/>
      </w:tblGrid>
      <w:tr w:rsidR="001A1ADA" w:rsidRPr="001A1ADA" w:rsidTr="001A1ADA">
        <w:trPr>
          <w:trHeight w:val="1200"/>
        </w:trPr>
        <w:tc>
          <w:tcPr>
            <w:tcW w:w="2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1ADA" w:rsidRPr="001A1ADA" w:rsidRDefault="001A1ADA" w:rsidP="001A1ADA">
            <w:pPr>
              <w:spacing w:after="0" w:line="240" w:lineRule="auto"/>
              <w:jc w:val="center"/>
              <w:rPr>
                <w:rFonts w:ascii="Times New Roman" w:eastAsia="Times New Roman" w:hAnsi="Times New Roman" w:cs="Times New Roman"/>
                <w:color w:val="000000"/>
                <w:sz w:val="23"/>
                <w:szCs w:val="23"/>
                <w:lang w:eastAsia="ru-RU"/>
              </w:rPr>
            </w:pPr>
            <w:r w:rsidRPr="001A1ADA">
              <w:rPr>
                <w:rFonts w:ascii="Times New Roman" w:eastAsia="Times New Roman" w:hAnsi="Times New Roman" w:cs="Times New Roman"/>
                <w:color w:val="000000"/>
                <w:sz w:val="23"/>
                <w:szCs w:val="23"/>
                <w:lang w:eastAsia="ru-RU"/>
              </w:rPr>
              <w:t>№ зоны действия источника тепло</w:t>
            </w:r>
            <w:r w:rsidRPr="001A1ADA">
              <w:rPr>
                <w:rFonts w:ascii="Times New Roman" w:eastAsia="Times New Roman" w:hAnsi="Times New Roman" w:cs="Times New Roman"/>
                <w:color w:val="000000"/>
                <w:sz w:val="23"/>
                <w:szCs w:val="23"/>
                <w:lang w:eastAsia="ru-RU"/>
              </w:rPr>
              <w:softHyphen/>
              <w:t>снабжения</w:t>
            </w:r>
          </w:p>
        </w:tc>
        <w:tc>
          <w:tcPr>
            <w:tcW w:w="2960" w:type="dxa"/>
            <w:tcBorders>
              <w:top w:val="single" w:sz="4" w:space="0" w:color="auto"/>
              <w:left w:val="nil"/>
              <w:bottom w:val="single" w:sz="4" w:space="0" w:color="auto"/>
              <w:right w:val="single" w:sz="4" w:space="0" w:color="auto"/>
            </w:tcBorders>
            <w:shd w:val="clear" w:color="000000" w:fill="FFFFFF"/>
            <w:vAlign w:val="center"/>
            <w:hideMark/>
          </w:tcPr>
          <w:p w:rsidR="001A1ADA" w:rsidRPr="001A1ADA" w:rsidRDefault="001A1ADA" w:rsidP="001A1ADA">
            <w:pPr>
              <w:spacing w:after="0" w:line="240" w:lineRule="auto"/>
              <w:jc w:val="center"/>
              <w:rPr>
                <w:rFonts w:ascii="Times New Roman" w:eastAsia="Times New Roman" w:hAnsi="Times New Roman" w:cs="Times New Roman"/>
                <w:color w:val="000000"/>
                <w:sz w:val="23"/>
                <w:szCs w:val="23"/>
                <w:lang w:eastAsia="ru-RU"/>
              </w:rPr>
            </w:pPr>
            <w:r w:rsidRPr="001A1ADA">
              <w:rPr>
                <w:rFonts w:ascii="Times New Roman" w:eastAsia="Times New Roman" w:hAnsi="Times New Roman" w:cs="Times New Roman"/>
                <w:color w:val="000000"/>
                <w:sz w:val="23"/>
                <w:szCs w:val="23"/>
                <w:lang w:eastAsia="ru-RU"/>
              </w:rPr>
              <w:t>Наименование зоны действия источника теплоснабжения</w:t>
            </w:r>
          </w:p>
        </w:tc>
        <w:tc>
          <w:tcPr>
            <w:tcW w:w="3226" w:type="dxa"/>
            <w:tcBorders>
              <w:top w:val="single" w:sz="4" w:space="0" w:color="auto"/>
              <w:left w:val="nil"/>
              <w:bottom w:val="single" w:sz="4" w:space="0" w:color="auto"/>
              <w:right w:val="single" w:sz="4" w:space="0" w:color="auto"/>
            </w:tcBorders>
            <w:shd w:val="clear" w:color="000000" w:fill="FFFFFF"/>
            <w:vAlign w:val="center"/>
            <w:hideMark/>
          </w:tcPr>
          <w:p w:rsidR="001A1ADA" w:rsidRPr="001A1ADA" w:rsidRDefault="001A1ADA" w:rsidP="001A1ADA">
            <w:pPr>
              <w:spacing w:after="0" w:line="240" w:lineRule="auto"/>
              <w:jc w:val="center"/>
              <w:rPr>
                <w:rFonts w:ascii="Times New Roman" w:eastAsia="Times New Roman" w:hAnsi="Times New Roman" w:cs="Times New Roman"/>
                <w:color w:val="000000"/>
                <w:sz w:val="23"/>
                <w:szCs w:val="23"/>
                <w:lang w:eastAsia="ru-RU"/>
              </w:rPr>
            </w:pPr>
            <w:r w:rsidRPr="001A1ADA">
              <w:rPr>
                <w:rFonts w:ascii="Times New Roman" w:eastAsia="Times New Roman" w:hAnsi="Times New Roman" w:cs="Times New Roman"/>
                <w:color w:val="000000"/>
                <w:sz w:val="23"/>
                <w:szCs w:val="23"/>
                <w:lang w:eastAsia="ru-RU"/>
              </w:rPr>
              <w:t>Действующие ТСО в зоне действия источника теплоснабжения</w:t>
            </w:r>
          </w:p>
        </w:tc>
      </w:tr>
      <w:tr w:rsidR="001A1ADA" w:rsidRPr="001A1ADA" w:rsidTr="001A1ADA">
        <w:trPr>
          <w:trHeight w:val="510"/>
        </w:trPr>
        <w:tc>
          <w:tcPr>
            <w:tcW w:w="2740" w:type="dxa"/>
            <w:tcBorders>
              <w:top w:val="nil"/>
              <w:left w:val="single" w:sz="4" w:space="0" w:color="auto"/>
              <w:bottom w:val="single" w:sz="4" w:space="0" w:color="auto"/>
              <w:right w:val="single" w:sz="4" w:space="0" w:color="auto"/>
            </w:tcBorders>
            <w:shd w:val="clear" w:color="000000" w:fill="FFFFFF"/>
            <w:vAlign w:val="center"/>
            <w:hideMark/>
          </w:tcPr>
          <w:p w:rsidR="001A1ADA" w:rsidRPr="001A1ADA" w:rsidRDefault="001A1ADA" w:rsidP="001A1ADA">
            <w:pPr>
              <w:spacing w:after="0" w:line="240" w:lineRule="auto"/>
              <w:jc w:val="center"/>
              <w:rPr>
                <w:rFonts w:ascii="Times New Roman" w:eastAsia="Times New Roman" w:hAnsi="Times New Roman" w:cs="Times New Roman"/>
                <w:color w:val="000000"/>
                <w:sz w:val="20"/>
                <w:szCs w:val="20"/>
                <w:lang w:eastAsia="ru-RU"/>
              </w:rPr>
            </w:pPr>
            <w:r w:rsidRPr="001A1ADA">
              <w:rPr>
                <w:rFonts w:ascii="Times New Roman" w:eastAsia="Times New Roman" w:hAnsi="Times New Roman" w:cs="Times New Roman"/>
                <w:color w:val="000000"/>
                <w:sz w:val="20"/>
                <w:szCs w:val="20"/>
                <w:lang w:eastAsia="ru-RU"/>
              </w:rPr>
              <w:t>Зона действия №1</w:t>
            </w:r>
          </w:p>
        </w:tc>
        <w:tc>
          <w:tcPr>
            <w:tcW w:w="2960" w:type="dxa"/>
            <w:tcBorders>
              <w:top w:val="nil"/>
              <w:left w:val="nil"/>
              <w:bottom w:val="single" w:sz="4" w:space="0" w:color="auto"/>
              <w:right w:val="single" w:sz="4" w:space="0" w:color="auto"/>
            </w:tcBorders>
            <w:shd w:val="clear" w:color="000000" w:fill="FFFFFF"/>
            <w:vAlign w:val="center"/>
            <w:hideMark/>
          </w:tcPr>
          <w:p w:rsidR="001A1ADA" w:rsidRPr="001A1ADA" w:rsidRDefault="001A1ADA" w:rsidP="001A1ADA">
            <w:pPr>
              <w:spacing w:after="0" w:line="240" w:lineRule="auto"/>
              <w:ind w:firstLineChars="100" w:firstLine="200"/>
              <w:rPr>
                <w:rFonts w:ascii="Times New Roman" w:eastAsia="Times New Roman" w:hAnsi="Times New Roman" w:cs="Times New Roman"/>
                <w:color w:val="000000"/>
                <w:sz w:val="20"/>
                <w:szCs w:val="20"/>
                <w:lang w:eastAsia="ru-RU"/>
              </w:rPr>
            </w:pPr>
            <w:r w:rsidRPr="001A1ADA">
              <w:rPr>
                <w:rFonts w:ascii="Times New Roman" w:eastAsia="Times New Roman" w:hAnsi="Times New Roman" w:cs="Times New Roman"/>
                <w:color w:val="000000"/>
                <w:sz w:val="20"/>
                <w:szCs w:val="20"/>
                <w:lang w:eastAsia="ru-RU"/>
              </w:rPr>
              <w:t>Система теплоснабжения от ЮК ГРЭС</w:t>
            </w:r>
          </w:p>
        </w:tc>
        <w:tc>
          <w:tcPr>
            <w:tcW w:w="3226" w:type="dxa"/>
            <w:tcBorders>
              <w:top w:val="nil"/>
              <w:left w:val="nil"/>
              <w:bottom w:val="single" w:sz="4" w:space="0" w:color="auto"/>
              <w:right w:val="single" w:sz="4" w:space="0" w:color="auto"/>
            </w:tcBorders>
            <w:shd w:val="clear" w:color="000000" w:fill="FFFFFF"/>
            <w:vAlign w:val="center"/>
            <w:hideMark/>
          </w:tcPr>
          <w:p w:rsidR="001A1ADA" w:rsidRPr="001A1ADA" w:rsidRDefault="001A1ADA" w:rsidP="001A1ADA">
            <w:pPr>
              <w:spacing w:after="0" w:line="240" w:lineRule="auto"/>
              <w:jc w:val="center"/>
              <w:rPr>
                <w:rFonts w:ascii="Times New Roman" w:eastAsia="Times New Roman" w:hAnsi="Times New Roman" w:cs="Times New Roman"/>
                <w:color w:val="000000"/>
                <w:sz w:val="20"/>
                <w:szCs w:val="20"/>
                <w:lang w:eastAsia="ru-RU"/>
              </w:rPr>
            </w:pPr>
            <w:r w:rsidRPr="001A1ADA">
              <w:rPr>
                <w:rFonts w:ascii="Times New Roman" w:eastAsia="Times New Roman" w:hAnsi="Times New Roman" w:cs="Times New Roman"/>
                <w:color w:val="000000"/>
                <w:sz w:val="20"/>
                <w:szCs w:val="20"/>
                <w:lang w:eastAsia="ru-RU"/>
              </w:rPr>
              <w:t>ОАО «ЮК ГРЭС»</w:t>
            </w:r>
          </w:p>
        </w:tc>
      </w:tr>
      <w:tr w:rsidR="001A1ADA" w:rsidRPr="001A1ADA" w:rsidTr="001A1ADA">
        <w:trPr>
          <w:trHeight w:val="300"/>
        </w:trPr>
        <w:tc>
          <w:tcPr>
            <w:tcW w:w="2740" w:type="dxa"/>
            <w:tcBorders>
              <w:top w:val="nil"/>
              <w:left w:val="single" w:sz="4" w:space="0" w:color="auto"/>
              <w:bottom w:val="single" w:sz="4" w:space="0" w:color="auto"/>
              <w:right w:val="single" w:sz="4" w:space="0" w:color="auto"/>
            </w:tcBorders>
            <w:shd w:val="clear" w:color="000000" w:fill="FFFFFF"/>
            <w:vAlign w:val="center"/>
            <w:hideMark/>
          </w:tcPr>
          <w:p w:rsidR="001A1ADA" w:rsidRPr="001A1ADA" w:rsidRDefault="001A1ADA" w:rsidP="001A1ADA">
            <w:pPr>
              <w:spacing w:after="0" w:line="240" w:lineRule="auto"/>
              <w:jc w:val="center"/>
              <w:rPr>
                <w:rFonts w:ascii="Times New Roman" w:eastAsia="Times New Roman" w:hAnsi="Times New Roman" w:cs="Times New Roman"/>
                <w:color w:val="000000"/>
                <w:sz w:val="20"/>
                <w:szCs w:val="20"/>
                <w:lang w:eastAsia="ru-RU"/>
              </w:rPr>
            </w:pPr>
            <w:r w:rsidRPr="001A1ADA">
              <w:rPr>
                <w:rFonts w:ascii="Times New Roman" w:eastAsia="Times New Roman" w:hAnsi="Times New Roman" w:cs="Times New Roman"/>
                <w:color w:val="000000"/>
                <w:sz w:val="20"/>
                <w:szCs w:val="20"/>
                <w:lang w:eastAsia="ru-RU"/>
              </w:rPr>
              <w:t>Зона действия №2</w:t>
            </w:r>
          </w:p>
        </w:tc>
        <w:tc>
          <w:tcPr>
            <w:tcW w:w="2960" w:type="dxa"/>
            <w:tcBorders>
              <w:top w:val="nil"/>
              <w:left w:val="nil"/>
              <w:bottom w:val="single" w:sz="4" w:space="0" w:color="auto"/>
              <w:right w:val="single" w:sz="4" w:space="0" w:color="auto"/>
            </w:tcBorders>
            <w:shd w:val="clear" w:color="000000" w:fill="FFFFFF"/>
            <w:vAlign w:val="center"/>
            <w:hideMark/>
          </w:tcPr>
          <w:p w:rsidR="001A1ADA" w:rsidRPr="001A1ADA" w:rsidRDefault="001A1ADA" w:rsidP="001A1ADA">
            <w:pPr>
              <w:spacing w:after="0" w:line="240" w:lineRule="auto"/>
              <w:ind w:firstLineChars="100" w:firstLine="200"/>
              <w:rPr>
                <w:rFonts w:ascii="Times New Roman" w:eastAsia="Times New Roman" w:hAnsi="Times New Roman" w:cs="Times New Roman"/>
                <w:color w:val="000000"/>
                <w:sz w:val="20"/>
                <w:szCs w:val="20"/>
                <w:lang w:eastAsia="ru-RU"/>
              </w:rPr>
            </w:pPr>
            <w:r w:rsidRPr="001A1ADA">
              <w:rPr>
                <w:rFonts w:ascii="Times New Roman" w:eastAsia="Times New Roman" w:hAnsi="Times New Roman" w:cs="Times New Roman"/>
                <w:color w:val="000000"/>
                <w:sz w:val="20"/>
                <w:szCs w:val="20"/>
                <w:lang w:eastAsia="ru-RU"/>
              </w:rPr>
              <w:t>Котельная «Малышев Лог»</w:t>
            </w:r>
          </w:p>
        </w:tc>
        <w:tc>
          <w:tcPr>
            <w:tcW w:w="3226" w:type="dxa"/>
            <w:tcBorders>
              <w:top w:val="nil"/>
              <w:left w:val="nil"/>
              <w:bottom w:val="single" w:sz="4" w:space="0" w:color="auto"/>
              <w:right w:val="single" w:sz="4" w:space="0" w:color="auto"/>
            </w:tcBorders>
            <w:shd w:val="clear" w:color="000000" w:fill="FFFFFF"/>
            <w:vAlign w:val="center"/>
            <w:hideMark/>
          </w:tcPr>
          <w:p w:rsidR="001A1ADA" w:rsidRPr="001A1ADA" w:rsidRDefault="001A1ADA" w:rsidP="001A1ADA">
            <w:pPr>
              <w:spacing w:after="0" w:line="240" w:lineRule="auto"/>
              <w:jc w:val="center"/>
              <w:rPr>
                <w:rFonts w:ascii="Times New Roman" w:eastAsia="Times New Roman" w:hAnsi="Times New Roman" w:cs="Times New Roman"/>
                <w:color w:val="000000"/>
                <w:sz w:val="20"/>
                <w:szCs w:val="20"/>
                <w:lang w:eastAsia="ru-RU"/>
              </w:rPr>
            </w:pPr>
            <w:r w:rsidRPr="001A1ADA">
              <w:rPr>
                <w:rFonts w:ascii="Times New Roman" w:eastAsia="Times New Roman" w:hAnsi="Times New Roman" w:cs="Times New Roman"/>
                <w:color w:val="000000"/>
                <w:sz w:val="20"/>
                <w:szCs w:val="20"/>
                <w:lang w:eastAsia="ru-RU"/>
              </w:rPr>
              <w:t>ОАО «ЮК ГРЭС»</w:t>
            </w:r>
          </w:p>
        </w:tc>
      </w:tr>
      <w:tr w:rsidR="001A1ADA" w:rsidRPr="001A1ADA" w:rsidTr="001A1ADA">
        <w:trPr>
          <w:trHeight w:val="300"/>
        </w:trPr>
        <w:tc>
          <w:tcPr>
            <w:tcW w:w="2740" w:type="dxa"/>
            <w:tcBorders>
              <w:top w:val="nil"/>
              <w:left w:val="single" w:sz="4" w:space="0" w:color="auto"/>
              <w:bottom w:val="single" w:sz="4" w:space="0" w:color="auto"/>
              <w:right w:val="single" w:sz="4" w:space="0" w:color="auto"/>
            </w:tcBorders>
            <w:shd w:val="clear" w:color="000000" w:fill="FFFFFF"/>
            <w:vAlign w:val="center"/>
            <w:hideMark/>
          </w:tcPr>
          <w:p w:rsidR="001A1ADA" w:rsidRPr="001A1ADA" w:rsidRDefault="001A1ADA" w:rsidP="001A1ADA">
            <w:pPr>
              <w:spacing w:after="0" w:line="240" w:lineRule="auto"/>
              <w:jc w:val="center"/>
              <w:rPr>
                <w:rFonts w:ascii="Times New Roman" w:eastAsia="Times New Roman" w:hAnsi="Times New Roman" w:cs="Times New Roman"/>
                <w:color w:val="000000"/>
                <w:sz w:val="20"/>
                <w:szCs w:val="20"/>
                <w:lang w:eastAsia="ru-RU"/>
              </w:rPr>
            </w:pPr>
            <w:r w:rsidRPr="001A1ADA">
              <w:rPr>
                <w:rFonts w:ascii="Times New Roman" w:eastAsia="Times New Roman" w:hAnsi="Times New Roman" w:cs="Times New Roman"/>
                <w:color w:val="000000"/>
                <w:sz w:val="20"/>
                <w:szCs w:val="20"/>
                <w:lang w:eastAsia="ru-RU"/>
              </w:rPr>
              <w:t>Зона действия №3</w:t>
            </w:r>
          </w:p>
        </w:tc>
        <w:tc>
          <w:tcPr>
            <w:tcW w:w="2960" w:type="dxa"/>
            <w:tcBorders>
              <w:top w:val="nil"/>
              <w:left w:val="nil"/>
              <w:bottom w:val="single" w:sz="4" w:space="0" w:color="auto"/>
              <w:right w:val="single" w:sz="4" w:space="0" w:color="auto"/>
            </w:tcBorders>
            <w:shd w:val="clear" w:color="000000" w:fill="FFFFFF"/>
            <w:vAlign w:val="center"/>
            <w:hideMark/>
          </w:tcPr>
          <w:p w:rsidR="001A1ADA" w:rsidRPr="001A1ADA" w:rsidRDefault="001A1ADA" w:rsidP="001A1ADA">
            <w:pPr>
              <w:spacing w:after="0" w:line="240" w:lineRule="auto"/>
              <w:ind w:firstLineChars="100" w:firstLine="200"/>
              <w:rPr>
                <w:rFonts w:ascii="Times New Roman" w:eastAsia="Times New Roman" w:hAnsi="Times New Roman" w:cs="Times New Roman"/>
                <w:color w:val="000000"/>
                <w:sz w:val="20"/>
                <w:szCs w:val="20"/>
                <w:lang w:eastAsia="ru-RU"/>
              </w:rPr>
            </w:pPr>
            <w:r w:rsidRPr="001A1ADA">
              <w:rPr>
                <w:rFonts w:ascii="Times New Roman" w:eastAsia="Times New Roman" w:hAnsi="Times New Roman" w:cs="Times New Roman"/>
                <w:color w:val="000000"/>
                <w:sz w:val="20"/>
                <w:szCs w:val="20"/>
                <w:lang w:eastAsia="ru-RU"/>
              </w:rPr>
              <w:t>Котельная школы №29</w:t>
            </w:r>
          </w:p>
        </w:tc>
        <w:tc>
          <w:tcPr>
            <w:tcW w:w="3226" w:type="dxa"/>
            <w:tcBorders>
              <w:top w:val="nil"/>
              <w:left w:val="nil"/>
              <w:bottom w:val="single" w:sz="4" w:space="0" w:color="auto"/>
              <w:right w:val="single" w:sz="4" w:space="0" w:color="auto"/>
            </w:tcBorders>
            <w:shd w:val="clear" w:color="000000" w:fill="FFFFFF"/>
            <w:vAlign w:val="center"/>
            <w:hideMark/>
          </w:tcPr>
          <w:p w:rsidR="001A1ADA" w:rsidRPr="001A1ADA" w:rsidRDefault="001A1ADA" w:rsidP="001A1ADA">
            <w:pPr>
              <w:spacing w:after="0" w:line="240" w:lineRule="auto"/>
              <w:jc w:val="center"/>
              <w:rPr>
                <w:rFonts w:ascii="Times New Roman" w:eastAsia="Times New Roman" w:hAnsi="Times New Roman" w:cs="Times New Roman"/>
                <w:color w:val="000000"/>
                <w:sz w:val="20"/>
                <w:szCs w:val="20"/>
                <w:lang w:eastAsia="ru-RU"/>
              </w:rPr>
            </w:pPr>
            <w:r w:rsidRPr="001A1ADA">
              <w:rPr>
                <w:rFonts w:ascii="Times New Roman" w:eastAsia="Times New Roman" w:hAnsi="Times New Roman" w:cs="Times New Roman"/>
                <w:color w:val="000000"/>
                <w:sz w:val="20"/>
                <w:szCs w:val="20"/>
                <w:lang w:eastAsia="ru-RU"/>
              </w:rPr>
              <w:t>ОАО «ЮК ГРЭС»</w:t>
            </w:r>
          </w:p>
        </w:tc>
      </w:tr>
      <w:tr w:rsidR="001A1ADA" w:rsidRPr="001A1ADA" w:rsidTr="001A1ADA">
        <w:trPr>
          <w:trHeight w:val="300"/>
        </w:trPr>
        <w:tc>
          <w:tcPr>
            <w:tcW w:w="2740" w:type="dxa"/>
            <w:tcBorders>
              <w:top w:val="nil"/>
              <w:left w:val="single" w:sz="4" w:space="0" w:color="auto"/>
              <w:bottom w:val="single" w:sz="4" w:space="0" w:color="auto"/>
              <w:right w:val="single" w:sz="4" w:space="0" w:color="auto"/>
            </w:tcBorders>
            <w:shd w:val="clear" w:color="000000" w:fill="FFFFFF"/>
            <w:vAlign w:val="center"/>
            <w:hideMark/>
          </w:tcPr>
          <w:p w:rsidR="001A1ADA" w:rsidRPr="001A1ADA" w:rsidRDefault="001A1ADA" w:rsidP="001A1ADA">
            <w:pPr>
              <w:spacing w:after="0" w:line="240" w:lineRule="auto"/>
              <w:jc w:val="center"/>
              <w:rPr>
                <w:rFonts w:ascii="Times New Roman" w:eastAsia="Times New Roman" w:hAnsi="Times New Roman" w:cs="Times New Roman"/>
                <w:color w:val="000000"/>
                <w:sz w:val="20"/>
                <w:szCs w:val="20"/>
                <w:lang w:eastAsia="ru-RU"/>
              </w:rPr>
            </w:pPr>
            <w:r w:rsidRPr="001A1ADA">
              <w:rPr>
                <w:rFonts w:ascii="Times New Roman" w:eastAsia="Times New Roman" w:hAnsi="Times New Roman" w:cs="Times New Roman"/>
                <w:color w:val="000000"/>
                <w:sz w:val="20"/>
                <w:szCs w:val="20"/>
                <w:lang w:eastAsia="ru-RU"/>
              </w:rPr>
              <w:t>Зона действия №4</w:t>
            </w:r>
          </w:p>
        </w:tc>
        <w:tc>
          <w:tcPr>
            <w:tcW w:w="2960" w:type="dxa"/>
            <w:tcBorders>
              <w:top w:val="nil"/>
              <w:left w:val="nil"/>
              <w:bottom w:val="single" w:sz="4" w:space="0" w:color="auto"/>
              <w:right w:val="single" w:sz="4" w:space="0" w:color="auto"/>
            </w:tcBorders>
            <w:shd w:val="clear" w:color="000000" w:fill="FFFFFF"/>
            <w:vAlign w:val="center"/>
            <w:hideMark/>
          </w:tcPr>
          <w:p w:rsidR="001A1ADA" w:rsidRPr="001A1ADA" w:rsidRDefault="001A1ADA" w:rsidP="001A1ADA">
            <w:pPr>
              <w:spacing w:after="0" w:line="240" w:lineRule="auto"/>
              <w:ind w:firstLineChars="100" w:firstLine="200"/>
              <w:rPr>
                <w:rFonts w:ascii="Times New Roman" w:eastAsia="Times New Roman" w:hAnsi="Times New Roman" w:cs="Times New Roman"/>
                <w:color w:val="000000"/>
                <w:sz w:val="20"/>
                <w:szCs w:val="20"/>
                <w:lang w:eastAsia="ru-RU"/>
              </w:rPr>
            </w:pPr>
            <w:r w:rsidRPr="001A1ADA">
              <w:rPr>
                <w:rFonts w:ascii="Times New Roman" w:eastAsia="Times New Roman" w:hAnsi="Times New Roman" w:cs="Times New Roman"/>
                <w:color w:val="000000"/>
                <w:sz w:val="20"/>
                <w:szCs w:val="20"/>
                <w:lang w:eastAsia="ru-RU"/>
              </w:rPr>
              <w:t>Котельная «Угольная»</w:t>
            </w:r>
          </w:p>
        </w:tc>
        <w:tc>
          <w:tcPr>
            <w:tcW w:w="3226" w:type="dxa"/>
            <w:tcBorders>
              <w:top w:val="nil"/>
              <w:left w:val="nil"/>
              <w:bottom w:val="single" w:sz="4" w:space="0" w:color="auto"/>
              <w:right w:val="single" w:sz="4" w:space="0" w:color="auto"/>
            </w:tcBorders>
            <w:shd w:val="clear" w:color="000000" w:fill="FFFFFF"/>
            <w:vAlign w:val="center"/>
            <w:hideMark/>
          </w:tcPr>
          <w:p w:rsidR="001A1ADA" w:rsidRPr="001A1ADA" w:rsidRDefault="001A1ADA" w:rsidP="001A1ADA">
            <w:pPr>
              <w:spacing w:after="0" w:line="240" w:lineRule="auto"/>
              <w:jc w:val="center"/>
              <w:rPr>
                <w:rFonts w:ascii="Times New Roman" w:eastAsia="Times New Roman" w:hAnsi="Times New Roman" w:cs="Times New Roman"/>
                <w:color w:val="000000"/>
                <w:sz w:val="20"/>
                <w:szCs w:val="20"/>
                <w:lang w:eastAsia="ru-RU"/>
              </w:rPr>
            </w:pPr>
            <w:r w:rsidRPr="001A1ADA">
              <w:rPr>
                <w:rFonts w:ascii="Times New Roman" w:eastAsia="Times New Roman" w:hAnsi="Times New Roman" w:cs="Times New Roman"/>
                <w:color w:val="000000"/>
                <w:sz w:val="20"/>
                <w:szCs w:val="20"/>
                <w:lang w:eastAsia="ru-RU"/>
              </w:rPr>
              <w:t>ОАО «ЮК ГРЭС»</w:t>
            </w:r>
          </w:p>
        </w:tc>
      </w:tr>
      <w:tr w:rsidR="001A1ADA" w:rsidRPr="001A1ADA" w:rsidTr="001A1ADA">
        <w:trPr>
          <w:trHeight w:val="300"/>
        </w:trPr>
        <w:tc>
          <w:tcPr>
            <w:tcW w:w="2740" w:type="dxa"/>
            <w:tcBorders>
              <w:top w:val="nil"/>
              <w:left w:val="single" w:sz="4" w:space="0" w:color="auto"/>
              <w:bottom w:val="single" w:sz="4" w:space="0" w:color="auto"/>
              <w:right w:val="single" w:sz="4" w:space="0" w:color="auto"/>
            </w:tcBorders>
            <w:shd w:val="clear" w:color="000000" w:fill="FFFFFF"/>
            <w:vAlign w:val="center"/>
            <w:hideMark/>
          </w:tcPr>
          <w:p w:rsidR="001A1ADA" w:rsidRPr="001A1ADA" w:rsidRDefault="001A1ADA" w:rsidP="001A1ADA">
            <w:pPr>
              <w:spacing w:after="0" w:line="240" w:lineRule="auto"/>
              <w:jc w:val="center"/>
              <w:rPr>
                <w:rFonts w:ascii="Times New Roman" w:eastAsia="Times New Roman" w:hAnsi="Times New Roman" w:cs="Times New Roman"/>
                <w:color w:val="000000"/>
                <w:sz w:val="20"/>
                <w:szCs w:val="20"/>
                <w:lang w:eastAsia="ru-RU"/>
              </w:rPr>
            </w:pPr>
            <w:r w:rsidRPr="001A1ADA">
              <w:rPr>
                <w:rFonts w:ascii="Times New Roman" w:eastAsia="Times New Roman" w:hAnsi="Times New Roman" w:cs="Times New Roman"/>
                <w:color w:val="000000"/>
                <w:sz w:val="20"/>
                <w:szCs w:val="20"/>
                <w:lang w:eastAsia="ru-RU"/>
              </w:rPr>
              <w:t>Зона действия №5</w:t>
            </w:r>
          </w:p>
        </w:tc>
        <w:tc>
          <w:tcPr>
            <w:tcW w:w="2960" w:type="dxa"/>
            <w:tcBorders>
              <w:top w:val="nil"/>
              <w:left w:val="nil"/>
              <w:bottom w:val="single" w:sz="4" w:space="0" w:color="auto"/>
              <w:right w:val="single" w:sz="4" w:space="0" w:color="auto"/>
            </w:tcBorders>
            <w:shd w:val="clear" w:color="000000" w:fill="FFFFFF"/>
            <w:vAlign w:val="center"/>
            <w:hideMark/>
          </w:tcPr>
          <w:p w:rsidR="001A1ADA" w:rsidRPr="001A1ADA" w:rsidRDefault="001A1ADA" w:rsidP="001A1ADA">
            <w:pPr>
              <w:spacing w:after="0" w:line="240" w:lineRule="auto"/>
              <w:ind w:firstLineChars="100" w:firstLine="200"/>
              <w:rPr>
                <w:rFonts w:ascii="Times New Roman" w:eastAsia="Times New Roman" w:hAnsi="Times New Roman" w:cs="Times New Roman"/>
                <w:color w:val="000000"/>
                <w:sz w:val="20"/>
                <w:szCs w:val="20"/>
                <w:lang w:eastAsia="ru-RU"/>
              </w:rPr>
            </w:pPr>
            <w:r w:rsidRPr="001A1ADA">
              <w:rPr>
                <w:rFonts w:ascii="Times New Roman" w:eastAsia="Times New Roman" w:hAnsi="Times New Roman" w:cs="Times New Roman"/>
                <w:color w:val="000000"/>
                <w:sz w:val="20"/>
                <w:szCs w:val="20"/>
                <w:lang w:eastAsia="ru-RU"/>
              </w:rPr>
              <w:t>Котельная «Больница»</w:t>
            </w:r>
          </w:p>
        </w:tc>
        <w:tc>
          <w:tcPr>
            <w:tcW w:w="3226" w:type="dxa"/>
            <w:tcBorders>
              <w:top w:val="nil"/>
              <w:left w:val="nil"/>
              <w:bottom w:val="single" w:sz="4" w:space="0" w:color="auto"/>
              <w:right w:val="single" w:sz="4" w:space="0" w:color="auto"/>
            </w:tcBorders>
            <w:shd w:val="clear" w:color="000000" w:fill="FFFFFF"/>
            <w:vAlign w:val="center"/>
            <w:hideMark/>
          </w:tcPr>
          <w:p w:rsidR="001A1ADA" w:rsidRPr="001A1ADA" w:rsidRDefault="001A1ADA" w:rsidP="001A1ADA">
            <w:pPr>
              <w:spacing w:after="0" w:line="240" w:lineRule="auto"/>
              <w:jc w:val="center"/>
              <w:rPr>
                <w:rFonts w:ascii="Times New Roman" w:eastAsia="Times New Roman" w:hAnsi="Times New Roman" w:cs="Times New Roman"/>
                <w:color w:val="000000"/>
                <w:sz w:val="20"/>
                <w:szCs w:val="20"/>
                <w:lang w:eastAsia="ru-RU"/>
              </w:rPr>
            </w:pPr>
            <w:r w:rsidRPr="001A1ADA">
              <w:rPr>
                <w:rFonts w:ascii="Times New Roman" w:eastAsia="Times New Roman" w:hAnsi="Times New Roman" w:cs="Times New Roman"/>
                <w:color w:val="000000"/>
                <w:sz w:val="20"/>
                <w:szCs w:val="20"/>
                <w:lang w:eastAsia="ru-RU"/>
              </w:rPr>
              <w:t>ОАО «ЮК ГРЭС»</w:t>
            </w:r>
          </w:p>
        </w:tc>
      </w:tr>
      <w:tr w:rsidR="001A1ADA" w:rsidRPr="001A1ADA" w:rsidTr="001A1ADA">
        <w:trPr>
          <w:trHeight w:val="300"/>
        </w:trPr>
        <w:tc>
          <w:tcPr>
            <w:tcW w:w="2740" w:type="dxa"/>
            <w:tcBorders>
              <w:top w:val="nil"/>
              <w:left w:val="single" w:sz="4" w:space="0" w:color="auto"/>
              <w:bottom w:val="single" w:sz="4" w:space="0" w:color="auto"/>
              <w:right w:val="single" w:sz="4" w:space="0" w:color="auto"/>
            </w:tcBorders>
            <w:shd w:val="clear" w:color="000000" w:fill="FFFFFF"/>
            <w:vAlign w:val="center"/>
            <w:hideMark/>
          </w:tcPr>
          <w:p w:rsidR="001A1ADA" w:rsidRPr="001A1ADA" w:rsidRDefault="001A1ADA" w:rsidP="001A1ADA">
            <w:pPr>
              <w:spacing w:after="0" w:line="240" w:lineRule="auto"/>
              <w:jc w:val="center"/>
              <w:rPr>
                <w:rFonts w:ascii="Times New Roman" w:eastAsia="Times New Roman" w:hAnsi="Times New Roman" w:cs="Times New Roman"/>
                <w:color w:val="000000"/>
                <w:sz w:val="20"/>
                <w:szCs w:val="20"/>
                <w:lang w:eastAsia="ru-RU"/>
              </w:rPr>
            </w:pPr>
            <w:r w:rsidRPr="001A1ADA">
              <w:rPr>
                <w:rFonts w:ascii="Times New Roman" w:eastAsia="Times New Roman" w:hAnsi="Times New Roman" w:cs="Times New Roman"/>
                <w:color w:val="000000"/>
                <w:sz w:val="20"/>
                <w:szCs w:val="20"/>
                <w:lang w:eastAsia="ru-RU"/>
              </w:rPr>
              <w:t>Зона действия №6</w:t>
            </w:r>
          </w:p>
        </w:tc>
        <w:tc>
          <w:tcPr>
            <w:tcW w:w="2960" w:type="dxa"/>
            <w:tcBorders>
              <w:top w:val="nil"/>
              <w:left w:val="nil"/>
              <w:bottom w:val="single" w:sz="4" w:space="0" w:color="auto"/>
              <w:right w:val="single" w:sz="4" w:space="0" w:color="auto"/>
            </w:tcBorders>
            <w:shd w:val="clear" w:color="000000" w:fill="FFFFFF"/>
            <w:vAlign w:val="center"/>
            <w:hideMark/>
          </w:tcPr>
          <w:p w:rsidR="001A1ADA" w:rsidRPr="001A1ADA" w:rsidRDefault="001A1ADA" w:rsidP="001A1ADA">
            <w:pPr>
              <w:spacing w:after="0" w:line="240" w:lineRule="auto"/>
              <w:ind w:firstLineChars="100" w:firstLine="200"/>
              <w:rPr>
                <w:rFonts w:ascii="Times New Roman" w:eastAsia="Times New Roman" w:hAnsi="Times New Roman" w:cs="Times New Roman"/>
                <w:color w:val="000000"/>
                <w:sz w:val="20"/>
                <w:szCs w:val="20"/>
                <w:lang w:eastAsia="ru-RU"/>
              </w:rPr>
            </w:pPr>
            <w:r w:rsidRPr="001A1ADA">
              <w:rPr>
                <w:rFonts w:ascii="Times New Roman" w:eastAsia="Times New Roman" w:hAnsi="Times New Roman" w:cs="Times New Roman"/>
                <w:color w:val="000000"/>
                <w:sz w:val="20"/>
                <w:szCs w:val="20"/>
                <w:lang w:eastAsia="ru-RU"/>
              </w:rPr>
              <w:t>Котельная «Садовая»</w:t>
            </w:r>
          </w:p>
        </w:tc>
        <w:tc>
          <w:tcPr>
            <w:tcW w:w="3226" w:type="dxa"/>
            <w:tcBorders>
              <w:top w:val="nil"/>
              <w:left w:val="nil"/>
              <w:bottom w:val="single" w:sz="4" w:space="0" w:color="auto"/>
              <w:right w:val="single" w:sz="4" w:space="0" w:color="auto"/>
            </w:tcBorders>
            <w:shd w:val="clear" w:color="000000" w:fill="FFFFFF"/>
            <w:vAlign w:val="center"/>
            <w:hideMark/>
          </w:tcPr>
          <w:p w:rsidR="001A1ADA" w:rsidRPr="001A1ADA" w:rsidRDefault="001A1ADA" w:rsidP="001A1ADA">
            <w:pPr>
              <w:spacing w:after="0" w:line="240" w:lineRule="auto"/>
              <w:jc w:val="center"/>
              <w:rPr>
                <w:rFonts w:ascii="Times New Roman" w:eastAsia="Times New Roman" w:hAnsi="Times New Roman" w:cs="Times New Roman"/>
                <w:color w:val="000000"/>
                <w:sz w:val="20"/>
                <w:szCs w:val="20"/>
                <w:lang w:eastAsia="ru-RU"/>
              </w:rPr>
            </w:pPr>
            <w:r w:rsidRPr="001A1ADA">
              <w:rPr>
                <w:rFonts w:ascii="Times New Roman" w:eastAsia="Times New Roman" w:hAnsi="Times New Roman" w:cs="Times New Roman"/>
                <w:color w:val="000000"/>
                <w:sz w:val="20"/>
                <w:szCs w:val="20"/>
                <w:lang w:eastAsia="ru-RU"/>
              </w:rPr>
              <w:t>ОАО «ЮК ГРЭС»</w:t>
            </w:r>
          </w:p>
        </w:tc>
      </w:tr>
      <w:tr w:rsidR="001A1ADA" w:rsidRPr="001A1ADA" w:rsidTr="001A1ADA">
        <w:trPr>
          <w:trHeight w:val="300"/>
        </w:trPr>
        <w:tc>
          <w:tcPr>
            <w:tcW w:w="2740" w:type="dxa"/>
            <w:tcBorders>
              <w:top w:val="nil"/>
              <w:left w:val="single" w:sz="4" w:space="0" w:color="auto"/>
              <w:bottom w:val="single" w:sz="4" w:space="0" w:color="auto"/>
              <w:right w:val="single" w:sz="4" w:space="0" w:color="auto"/>
            </w:tcBorders>
            <w:shd w:val="clear" w:color="000000" w:fill="FFFFFF"/>
            <w:vAlign w:val="center"/>
            <w:hideMark/>
          </w:tcPr>
          <w:p w:rsidR="001A1ADA" w:rsidRPr="001A1ADA" w:rsidRDefault="001A1ADA" w:rsidP="001A1ADA">
            <w:pPr>
              <w:spacing w:after="0" w:line="240" w:lineRule="auto"/>
              <w:jc w:val="center"/>
              <w:rPr>
                <w:rFonts w:ascii="Times New Roman" w:eastAsia="Times New Roman" w:hAnsi="Times New Roman" w:cs="Times New Roman"/>
                <w:color w:val="000000"/>
                <w:sz w:val="20"/>
                <w:szCs w:val="20"/>
                <w:lang w:eastAsia="ru-RU"/>
              </w:rPr>
            </w:pPr>
            <w:r w:rsidRPr="001A1ADA">
              <w:rPr>
                <w:rFonts w:ascii="Times New Roman" w:eastAsia="Times New Roman" w:hAnsi="Times New Roman" w:cs="Times New Roman"/>
                <w:color w:val="000000"/>
                <w:sz w:val="20"/>
                <w:szCs w:val="20"/>
                <w:lang w:eastAsia="ru-RU"/>
              </w:rPr>
              <w:t>Зона действия №7</w:t>
            </w:r>
          </w:p>
        </w:tc>
        <w:tc>
          <w:tcPr>
            <w:tcW w:w="2960" w:type="dxa"/>
            <w:tcBorders>
              <w:top w:val="nil"/>
              <w:left w:val="nil"/>
              <w:bottom w:val="single" w:sz="4" w:space="0" w:color="auto"/>
              <w:right w:val="single" w:sz="4" w:space="0" w:color="auto"/>
            </w:tcBorders>
            <w:shd w:val="clear" w:color="000000" w:fill="FFFFFF"/>
            <w:vAlign w:val="center"/>
            <w:hideMark/>
          </w:tcPr>
          <w:p w:rsidR="001A1ADA" w:rsidRPr="001A1ADA" w:rsidRDefault="001A1ADA" w:rsidP="001A1ADA">
            <w:pPr>
              <w:spacing w:after="0" w:line="240" w:lineRule="auto"/>
              <w:ind w:firstLineChars="100" w:firstLine="200"/>
              <w:rPr>
                <w:rFonts w:ascii="Times New Roman" w:eastAsia="Times New Roman" w:hAnsi="Times New Roman" w:cs="Times New Roman"/>
                <w:color w:val="000000"/>
                <w:sz w:val="20"/>
                <w:szCs w:val="20"/>
                <w:lang w:eastAsia="ru-RU"/>
              </w:rPr>
            </w:pPr>
            <w:r w:rsidRPr="001A1ADA">
              <w:rPr>
                <w:rFonts w:ascii="Times New Roman" w:eastAsia="Times New Roman" w:hAnsi="Times New Roman" w:cs="Times New Roman"/>
                <w:color w:val="000000"/>
                <w:sz w:val="20"/>
                <w:szCs w:val="20"/>
                <w:lang w:eastAsia="ru-RU"/>
              </w:rPr>
              <w:t>Котельная детского сада №10</w:t>
            </w:r>
          </w:p>
        </w:tc>
        <w:tc>
          <w:tcPr>
            <w:tcW w:w="3226" w:type="dxa"/>
            <w:tcBorders>
              <w:top w:val="nil"/>
              <w:left w:val="nil"/>
              <w:bottom w:val="single" w:sz="4" w:space="0" w:color="auto"/>
              <w:right w:val="single" w:sz="4" w:space="0" w:color="auto"/>
            </w:tcBorders>
            <w:shd w:val="clear" w:color="000000" w:fill="FFFFFF"/>
            <w:vAlign w:val="center"/>
            <w:hideMark/>
          </w:tcPr>
          <w:p w:rsidR="001A1ADA" w:rsidRPr="001A1ADA" w:rsidRDefault="001A1ADA" w:rsidP="001A1ADA">
            <w:pPr>
              <w:spacing w:after="0" w:line="240" w:lineRule="auto"/>
              <w:jc w:val="center"/>
              <w:rPr>
                <w:rFonts w:ascii="Times New Roman" w:eastAsia="Times New Roman" w:hAnsi="Times New Roman" w:cs="Times New Roman"/>
                <w:color w:val="000000"/>
                <w:sz w:val="20"/>
                <w:szCs w:val="20"/>
                <w:lang w:eastAsia="ru-RU"/>
              </w:rPr>
            </w:pPr>
            <w:r w:rsidRPr="001A1ADA">
              <w:rPr>
                <w:rFonts w:ascii="Times New Roman" w:eastAsia="Times New Roman" w:hAnsi="Times New Roman" w:cs="Times New Roman"/>
                <w:color w:val="000000"/>
                <w:sz w:val="20"/>
                <w:szCs w:val="20"/>
                <w:lang w:eastAsia="ru-RU"/>
              </w:rPr>
              <w:t>ОАО «ЮК ГРЭС»</w:t>
            </w:r>
          </w:p>
        </w:tc>
      </w:tr>
      <w:tr w:rsidR="001A1ADA" w:rsidRPr="001A1ADA" w:rsidTr="001A1ADA">
        <w:trPr>
          <w:trHeight w:val="300"/>
        </w:trPr>
        <w:tc>
          <w:tcPr>
            <w:tcW w:w="2740" w:type="dxa"/>
            <w:tcBorders>
              <w:top w:val="nil"/>
              <w:left w:val="single" w:sz="4" w:space="0" w:color="auto"/>
              <w:bottom w:val="single" w:sz="4" w:space="0" w:color="auto"/>
              <w:right w:val="single" w:sz="4" w:space="0" w:color="auto"/>
            </w:tcBorders>
            <w:shd w:val="clear" w:color="000000" w:fill="FFFFFF"/>
            <w:vAlign w:val="center"/>
            <w:hideMark/>
          </w:tcPr>
          <w:p w:rsidR="001A1ADA" w:rsidRPr="001A1ADA" w:rsidRDefault="001A1ADA" w:rsidP="001A1ADA">
            <w:pPr>
              <w:spacing w:after="0" w:line="240" w:lineRule="auto"/>
              <w:jc w:val="center"/>
              <w:rPr>
                <w:rFonts w:ascii="Times New Roman" w:eastAsia="Times New Roman" w:hAnsi="Times New Roman" w:cs="Times New Roman"/>
                <w:color w:val="000000"/>
                <w:sz w:val="20"/>
                <w:szCs w:val="20"/>
                <w:lang w:eastAsia="ru-RU"/>
              </w:rPr>
            </w:pPr>
            <w:r w:rsidRPr="001A1ADA">
              <w:rPr>
                <w:rFonts w:ascii="Times New Roman" w:eastAsia="Times New Roman" w:hAnsi="Times New Roman" w:cs="Times New Roman"/>
                <w:color w:val="000000"/>
                <w:sz w:val="20"/>
                <w:szCs w:val="20"/>
                <w:lang w:eastAsia="ru-RU"/>
              </w:rPr>
              <w:t>Зона действия №8</w:t>
            </w:r>
          </w:p>
        </w:tc>
        <w:tc>
          <w:tcPr>
            <w:tcW w:w="2960" w:type="dxa"/>
            <w:tcBorders>
              <w:top w:val="nil"/>
              <w:left w:val="nil"/>
              <w:bottom w:val="single" w:sz="4" w:space="0" w:color="auto"/>
              <w:right w:val="single" w:sz="4" w:space="0" w:color="auto"/>
            </w:tcBorders>
            <w:shd w:val="clear" w:color="000000" w:fill="FFFFFF"/>
            <w:vAlign w:val="center"/>
            <w:hideMark/>
          </w:tcPr>
          <w:p w:rsidR="001A1ADA" w:rsidRPr="001A1ADA" w:rsidRDefault="001A1ADA" w:rsidP="001A1ADA">
            <w:pPr>
              <w:spacing w:after="0" w:line="240" w:lineRule="auto"/>
              <w:ind w:firstLineChars="100" w:firstLine="200"/>
              <w:rPr>
                <w:rFonts w:ascii="Times New Roman" w:eastAsia="Times New Roman" w:hAnsi="Times New Roman" w:cs="Times New Roman"/>
                <w:color w:val="000000"/>
                <w:sz w:val="20"/>
                <w:szCs w:val="20"/>
                <w:lang w:eastAsia="ru-RU"/>
              </w:rPr>
            </w:pPr>
            <w:r w:rsidRPr="001A1ADA">
              <w:rPr>
                <w:rFonts w:ascii="Times New Roman" w:eastAsia="Times New Roman" w:hAnsi="Times New Roman" w:cs="Times New Roman"/>
                <w:color w:val="000000"/>
                <w:sz w:val="20"/>
                <w:szCs w:val="20"/>
                <w:lang w:eastAsia="ru-RU"/>
              </w:rPr>
              <w:t>Котельная школы №8</w:t>
            </w:r>
          </w:p>
        </w:tc>
        <w:tc>
          <w:tcPr>
            <w:tcW w:w="3226" w:type="dxa"/>
            <w:tcBorders>
              <w:top w:val="nil"/>
              <w:left w:val="nil"/>
              <w:bottom w:val="single" w:sz="4" w:space="0" w:color="auto"/>
              <w:right w:val="single" w:sz="4" w:space="0" w:color="auto"/>
            </w:tcBorders>
            <w:shd w:val="clear" w:color="000000" w:fill="FFFFFF"/>
            <w:vAlign w:val="center"/>
            <w:hideMark/>
          </w:tcPr>
          <w:p w:rsidR="001A1ADA" w:rsidRPr="001A1ADA" w:rsidRDefault="001A1ADA" w:rsidP="001A1ADA">
            <w:pPr>
              <w:spacing w:after="0" w:line="240" w:lineRule="auto"/>
              <w:jc w:val="center"/>
              <w:rPr>
                <w:rFonts w:ascii="Times New Roman" w:eastAsia="Times New Roman" w:hAnsi="Times New Roman" w:cs="Times New Roman"/>
                <w:color w:val="000000"/>
                <w:sz w:val="20"/>
                <w:szCs w:val="20"/>
                <w:lang w:eastAsia="ru-RU"/>
              </w:rPr>
            </w:pPr>
            <w:r w:rsidRPr="001A1ADA">
              <w:rPr>
                <w:rFonts w:ascii="Times New Roman" w:eastAsia="Times New Roman" w:hAnsi="Times New Roman" w:cs="Times New Roman"/>
                <w:color w:val="000000"/>
                <w:sz w:val="20"/>
                <w:szCs w:val="20"/>
                <w:lang w:eastAsia="ru-RU"/>
              </w:rPr>
              <w:t>ОАО «ЮК ГРЭС»</w:t>
            </w:r>
          </w:p>
        </w:tc>
      </w:tr>
    </w:tbl>
    <w:p w:rsidR="001A1ADA" w:rsidRPr="00371E95" w:rsidRDefault="001A1ADA" w:rsidP="00371E95">
      <w:pPr>
        <w:pStyle w:val="4"/>
        <w:shd w:val="clear" w:color="auto" w:fill="auto"/>
        <w:spacing w:line="276" w:lineRule="auto"/>
        <w:ind w:right="20" w:firstLine="560"/>
        <w:jc w:val="both"/>
        <w:rPr>
          <w:sz w:val="28"/>
          <w:szCs w:val="28"/>
        </w:rPr>
      </w:pPr>
    </w:p>
    <w:p w:rsidR="007C0499" w:rsidRDefault="007C0499" w:rsidP="00371E95">
      <w:pPr>
        <w:pStyle w:val="4"/>
        <w:shd w:val="clear" w:color="auto" w:fill="auto"/>
        <w:spacing w:after="424" w:line="240" w:lineRule="auto"/>
        <w:ind w:right="20"/>
        <w:jc w:val="both"/>
        <w:rPr>
          <w:b/>
          <w:sz w:val="24"/>
          <w:szCs w:val="24"/>
        </w:rPr>
      </w:pPr>
    </w:p>
    <w:p w:rsidR="00371E95" w:rsidRPr="00371E95" w:rsidRDefault="00371E95" w:rsidP="00371E95">
      <w:pPr>
        <w:pStyle w:val="4"/>
        <w:shd w:val="clear" w:color="auto" w:fill="auto"/>
        <w:spacing w:before="293" w:line="276" w:lineRule="auto"/>
        <w:ind w:left="20" w:right="160" w:firstLine="540"/>
        <w:jc w:val="both"/>
        <w:rPr>
          <w:sz w:val="28"/>
          <w:szCs w:val="28"/>
        </w:rPr>
      </w:pPr>
      <w:r w:rsidRPr="00371E95">
        <w:rPr>
          <w:sz w:val="28"/>
          <w:szCs w:val="28"/>
        </w:rPr>
        <w:t>В таблице 8.1 представлено восемь изолированных зон теплоснабжения, кото</w:t>
      </w:r>
      <w:r w:rsidRPr="00371E95">
        <w:rPr>
          <w:sz w:val="28"/>
          <w:szCs w:val="28"/>
        </w:rPr>
        <w:softHyphen/>
        <w:t>рые находятся в системе теплоснабжения городского округа. Во всех зонах действу</w:t>
      </w:r>
      <w:r w:rsidRPr="00371E95">
        <w:rPr>
          <w:sz w:val="28"/>
          <w:szCs w:val="28"/>
        </w:rPr>
        <w:softHyphen/>
        <w:t>ет единс</w:t>
      </w:r>
      <w:r w:rsidR="005837DC">
        <w:rPr>
          <w:sz w:val="28"/>
          <w:szCs w:val="28"/>
        </w:rPr>
        <w:t>т</w:t>
      </w:r>
      <w:r w:rsidRPr="00371E95">
        <w:rPr>
          <w:sz w:val="28"/>
          <w:szCs w:val="28"/>
        </w:rPr>
        <w:t>венная теплоснабжающая организация - ОАО «ЮК ГРЭС».</w:t>
      </w:r>
    </w:p>
    <w:p w:rsidR="00371E95" w:rsidRPr="00371E95" w:rsidRDefault="00371E95" w:rsidP="00371E95">
      <w:pPr>
        <w:pStyle w:val="4"/>
        <w:shd w:val="clear" w:color="auto" w:fill="auto"/>
        <w:spacing w:line="276" w:lineRule="auto"/>
        <w:ind w:left="20" w:right="160" w:firstLine="540"/>
        <w:jc w:val="both"/>
        <w:rPr>
          <w:sz w:val="28"/>
          <w:szCs w:val="28"/>
        </w:rPr>
      </w:pPr>
      <w:r w:rsidRPr="00371E95">
        <w:rPr>
          <w:sz w:val="28"/>
          <w:szCs w:val="28"/>
        </w:rPr>
        <w:t>Согласно пункту 7 раздел II «Критерии и порядок определения ЕТО» «Правил организации теплоснабжения в Российской Федерации» утвержденных 1111 РФ №808 от 08.08.2012 г. критериями для определения единой теплоснабжающей орга</w:t>
      </w:r>
      <w:r w:rsidRPr="00371E95">
        <w:rPr>
          <w:sz w:val="28"/>
          <w:szCs w:val="28"/>
        </w:rPr>
        <w:softHyphen/>
        <w:t>низации являются:</w:t>
      </w:r>
    </w:p>
    <w:p w:rsidR="00371E95" w:rsidRPr="00371E95" w:rsidRDefault="00371E95" w:rsidP="00371E95">
      <w:pPr>
        <w:pStyle w:val="4"/>
        <w:numPr>
          <w:ilvl w:val="0"/>
          <w:numId w:val="36"/>
        </w:numPr>
        <w:shd w:val="clear" w:color="auto" w:fill="auto"/>
        <w:tabs>
          <w:tab w:val="left" w:pos="745"/>
        </w:tabs>
        <w:spacing w:line="276" w:lineRule="auto"/>
        <w:ind w:left="20" w:right="160" w:firstLine="540"/>
        <w:jc w:val="both"/>
        <w:rPr>
          <w:sz w:val="28"/>
          <w:szCs w:val="28"/>
        </w:rPr>
      </w:pPr>
      <w:r w:rsidRPr="00371E95">
        <w:rPr>
          <w:sz w:val="28"/>
          <w:szCs w:val="28"/>
        </w:rPr>
        <w:lastRenderedPageBreak/>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ЕТО;</w:t>
      </w:r>
    </w:p>
    <w:p w:rsidR="00371E95" w:rsidRPr="00371E95" w:rsidRDefault="00371E95" w:rsidP="00371E95">
      <w:pPr>
        <w:pStyle w:val="4"/>
        <w:numPr>
          <w:ilvl w:val="0"/>
          <w:numId w:val="36"/>
        </w:numPr>
        <w:shd w:val="clear" w:color="auto" w:fill="auto"/>
        <w:tabs>
          <w:tab w:val="left" w:pos="718"/>
        </w:tabs>
        <w:spacing w:line="276" w:lineRule="auto"/>
        <w:ind w:left="20" w:firstLine="540"/>
        <w:jc w:val="both"/>
        <w:rPr>
          <w:sz w:val="28"/>
          <w:szCs w:val="28"/>
        </w:rPr>
      </w:pPr>
      <w:r w:rsidRPr="00371E95">
        <w:rPr>
          <w:sz w:val="28"/>
          <w:szCs w:val="28"/>
        </w:rPr>
        <w:t>размер собственного капитала;</w:t>
      </w:r>
    </w:p>
    <w:p w:rsidR="00371E95" w:rsidRPr="00371E95" w:rsidRDefault="00371E95" w:rsidP="00371E95">
      <w:pPr>
        <w:pStyle w:val="4"/>
        <w:numPr>
          <w:ilvl w:val="0"/>
          <w:numId w:val="36"/>
        </w:numPr>
        <w:shd w:val="clear" w:color="auto" w:fill="auto"/>
        <w:tabs>
          <w:tab w:val="left" w:pos="774"/>
        </w:tabs>
        <w:spacing w:line="276" w:lineRule="auto"/>
        <w:ind w:left="20" w:right="160" w:firstLine="540"/>
        <w:jc w:val="both"/>
        <w:rPr>
          <w:sz w:val="28"/>
          <w:szCs w:val="28"/>
        </w:rPr>
      </w:pPr>
      <w:r w:rsidRPr="00371E95">
        <w:rPr>
          <w:sz w:val="28"/>
          <w:szCs w:val="28"/>
        </w:rPr>
        <w:t>способность в лучшей мере обеспечить надежность теплоснабжения в соот</w:t>
      </w:r>
      <w:r w:rsidRPr="00371E95">
        <w:rPr>
          <w:sz w:val="28"/>
          <w:szCs w:val="28"/>
        </w:rPr>
        <w:softHyphen/>
        <w:t>ветствующей системе теплоснабжения.</w:t>
      </w:r>
    </w:p>
    <w:p w:rsidR="00371E95" w:rsidRDefault="00371E95" w:rsidP="00371E95">
      <w:pPr>
        <w:pStyle w:val="4"/>
        <w:shd w:val="clear" w:color="auto" w:fill="auto"/>
        <w:spacing w:after="424" w:line="276" w:lineRule="auto"/>
        <w:ind w:right="20"/>
        <w:jc w:val="both"/>
        <w:rPr>
          <w:sz w:val="28"/>
          <w:szCs w:val="28"/>
        </w:rPr>
      </w:pPr>
      <w:r w:rsidRPr="00371E95">
        <w:rPr>
          <w:sz w:val="28"/>
          <w:szCs w:val="28"/>
        </w:rPr>
        <w:t>Значения указанных показателей для организации сведены в таблицу 8.2.</w:t>
      </w:r>
    </w:p>
    <w:p w:rsidR="00AC7E7F" w:rsidRDefault="00AC7E7F" w:rsidP="00371E95">
      <w:pPr>
        <w:pStyle w:val="4"/>
        <w:shd w:val="clear" w:color="auto" w:fill="auto"/>
        <w:spacing w:after="424" w:line="276" w:lineRule="auto"/>
        <w:ind w:right="20"/>
        <w:jc w:val="both"/>
        <w:rPr>
          <w:b/>
          <w:sz w:val="24"/>
          <w:szCs w:val="24"/>
        </w:rPr>
      </w:pPr>
      <w:r w:rsidRPr="00371E95">
        <w:rPr>
          <w:b/>
          <w:sz w:val="24"/>
          <w:szCs w:val="24"/>
        </w:rPr>
        <w:t xml:space="preserve">Таблица </w:t>
      </w:r>
      <w:r>
        <w:rPr>
          <w:b/>
          <w:sz w:val="24"/>
          <w:szCs w:val="24"/>
        </w:rPr>
        <w:t>8.2</w:t>
      </w:r>
      <w:r w:rsidRPr="00371E95">
        <w:rPr>
          <w:b/>
          <w:sz w:val="24"/>
          <w:szCs w:val="24"/>
        </w:rPr>
        <w:t>.</w:t>
      </w:r>
      <w:r>
        <w:rPr>
          <w:b/>
          <w:sz w:val="24"/>
          <w:szCs w:val="24"/>
        </w:rPr>
        <w:t xml:space="preserve"> Критерии для определения ЕТО в системах теплоснабжения городского округа</w:t>
      </w:r>
    </w:p>
    <w:tbl>
      <w:tblPr>
        <w:tblW w:w="8500" w:type="dxa"/>
        <w:tblInd w:w="113" w:type="dxa"/>
        <w:tblLook w:val="04A0" w:firstRow="1" w:lastRow="0" w:firstColumn="1" w:lastColumn="0" w:noHBand="0" w:noVBand="1"/>
      </w:tblPr>
      <w:tblGrid>
        <w:gridCol w:w="2200"/>
        <w:gridCol w:w="3749"/>
        <w:gridCol w:w="2551"/>
      </w:tblGrid>
      <w:tr w:rsidR="001A1ADA" w:rsidRPr="001A1ADA" w:rsidTr="001A1ADA">
        <w:trPr>
          <w:trHeight w:val="1425"/>
        </w:trPr>
        <w:tc>
          <w:tcPr>
            <w:tcW w:w="59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A1ADA" w:rsidRPr="001A1ADA" w:rsidRDefault="001A1ADA" w:rsidP="001A1ADA">
            <w:pPr>
              <w:spacing w:after="0" w:line="240" w:lineRule="auto"/>
              <w:jc w:val="center"/>
              <w:rPr>
                <w:rFonts w:ascii="Times New Roman" w:eastAsia="Times New Roman" w:hAnsi="Times New Roman" w:cs="Times New Roman"/>
                <w:color w:val="000000"/>
                <w:sz w:val="23"/>
                <w:szCs w:val="23"/>
                <w:lang w:eastAsia="ru-RU"/>
              </w:rPr>
            </w:pPr>
            <w:r w:rsidRPr="001A1ADA">
              <w:rPr>
                <w:rFonts w:ascii="Times New Roman" w:eastAsia="Times New Roman" w:hAnsi="Times New Roman" w:cs="Times New Roman"/>
                <w:color w:val="000000"/>
                <w:sz w:val="23"/>
                <w:szCs w:val="23"/>
                <w:lang w:eastAsia="ru-RU"/>
              </w:rPr>
              <w:t>Наименование теплоснабжающей и/или теплосетевой организации</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1A1ADA" w:rsidRPr="001A1ADA" w:rsidRDefault="001A1ADA" w:rsidP="001A1ADA">
            <w:pPr>
              <w:spacing w:after="0" w:line="240" w:lineRule="auto"/>
              <w:jc w:val="center"/>
              <w:rPr>
                <w:rFonts w:ascii="Times New Roman" w:eastAsia="Times New Roman" w:hAnsi="Times New Roman" w:cs="Times New Roman"/>
                <w:color w:val="000000"/>
                <w:sz w:val="20"/>
                <w:szCs w:val="20"/>
                <w:lang w:eastAsia="ru-RU"/>
              </w:rPr>
            </w:pPr>
            <w:r w:rsidRPr="001A1ADA">
              <w:rPr>
                <w:rFonts w:ascii="Times New Roman" w:eastAsia="Times New Roman" w:hAnsi="Times New Roman" w:cs="Times New Roman"/>
                <w:color w:val="000000"/>
                <w:sz w:val="20"/>
                <w:szCs w:val="20"/>
                <w:lang w:eastAsia="ru-RU"/>
              </w:rPr>
              <w:t>ОАО «ЮК ГРЭС»</w:t>
            </w:r>
          </w:p>
        </w:tc>
      </w:tr>
      <w:tr w:rsidR="001A1ADA" w:rsidRPr="001A1ADA" w:rsidTr="001A1ADA">
        <w:trPr>
          <w:trHeight w:val="810"/>
        </w:trPr>
        <w:tc>
          <w:tcPr>
            <w:tcW w:w="2200" w:type="dxa"/>
            <w:tcBorders>
              <w:top w:val="nil"/>
              <w:left w:val="single" w:sz="4" w:space="0" w:color="auto"/>
              <w:bottom w:val="single" w:sz="4" w:space="0" w:color="auto"/>
              <w:right w:val="single" w:sz="4" w:space="0" w:color="auto"/>
            </w:tcBorders>
            <w:shd w:val="clear" w:color="000000" w:fill="FFFFFF"/>
            <w:vAlign w:val="center"/>
            <w:hideMark/>
          </w:tcPr>
          <w:p w:rsidR="001A1ADA" w:rsidRPr="001A1ADA" w:rsidRDefault="001A1ADA" w:rsidP="001A1ADA">
            <w:pPr>
              <w:spacing w:after="0" w:line="240" w:lineRule="auto"/>
              <w:rPr>
                <w:rFonts w:ascii="Times New Roman" w:eastAsia="Times New Roman" w:hAnsi="Times New Roman" w:cs="Times New Roman"/>
                <w:color w:val="000000"/>
                <w:sz w:val="23"/>
                <w:szCs w:val="23"/>
                <w:lang w:eastAsia="ru-RU"/>
              </w:rPr>
            </w:pPr>
            <w:r w:rsidRPr="001A1ADA">
              <w:rPr>
                <w:rFonts w:ascii="Times New Roman" w:eastAsia="Times New Roman" w:hAnsi="Times New Roman" w:cs="Times New Roman"/>
                <w:color w:val="000000"/>
                <w:sz w:val="23"/>
                <w:szCs w:val="23"/>
                <w:lang w:eastAsia="ru-RU"/>
              </w:rPr>
              <w:t>Критерий 1</w:t>
            </w:r>
          </w:p>
        </w:tc>
        <w:tc>
          <w:tcPr>
            <w:tcW w:w="3749" w:type="dxa"/>
            <w:tcBorders>
              <w:top w:val="nil"/>
              <w:left w:val="nil"/>
              <w:bottom w:val="single" w:sz="4" w:space="0" w:color="auto"/>
              <w:right w:val="single" w:sz="4" w:space="0" w:color="auto"/>
            </w:tcBorders>
            <w:shd w:val="clear" w:color="000000" w:fill="FFFFFF"/>
            <w:vAlign w:val="center"/>
            <w:hideMark/>
          </w:tcPr>
          <w:p w:rsidR="001A1ADA" w:rsidRPr="001A1ADA" w:rsidRDefault="001A1ADA" w:rsidP="001A1ADA">
            <w:pPr>
              <w:spacing w:after="0" w:line="240" w:lineRule="auto"/>
              <w:rPr>
                <w:rFonts w:ascii="Times New Roman" w:eastAsia="Times New Roman" w:hAnsi="Times New Roman" w:cs="Times New Roman"/>
                <w:color w:val="000000"/>
                <w:sz w:val="20"/>
                <w:szCs w:val="20"/>
                <w:lang w:eastAsia="ru-RU"/>
              </w:rPr>
            </w:pPr>
            <w:r w:rsidRPr="001A1ADA">
              <w:rPr>
                <w:rFonts w:ascii="Times New Roman" w:eastAsia="Times New Roman" w:hAnsi="Times New Roman" w:cs="Times New Roman"/>
                <w:color w:val="000000"/>
                <w:sz w:val="20"/>
                <w:szCs w:val="20"/>
                <w:lang w:eastAsia="ru-RU"/>
              </w:rPr>
              <w:t>Рабочая тепловая мощность теплоисточников, Гкал/ч</w:t>
            </w:r>
          </w:p>
        </w:tc>
        <w:tc>
          <w:tcPr>
            <w:tcW w:w="2551" w:type="dxa"/>
            <w:tcBorders>
              <w:top w:val="nil"/>
              <w:left w:val="nil"/>
              <w:bottom w:val="single" w:sz="4" w:space="0" w:color="auto"/>
              <w:right w:val="single" w:sz="4" w:space="0" w:color="auto"/>
            </w:tcBorders>
            <w:shd w:val="clear" w:color="000000" w:fill="FFFFFF"/>
            <w:vAlign w:val="center"/>
            <w:hideMark/>
          </w:tcPr>
          <w:p w:rsidR="001A1ADA" w:rsidRPr="001A1ADA" w:rsidRDefault="001A1ADA" w:rsidP="001A1ADA">
            <w:pPr>
              <w:spacing w:after="0" w:line="240" w:lineRule="auto"/>
              <w:jc w:val="center"/>
              <w:rPr>
                <w:rFonts w:ascii="Times New Roman" w:eastAsia="Times New Roman" w:hAnsi="Times New Roman" w:cs="Times New Roman"/>
                <w:color w:val="000000"/>
                <w:sz w:val="20"/>
                <w:szCs w:val="20"/>
                <w:lang w:eastAsia="ru-RU"/>
              </w:rPr>
            </w:pPr>
            <w:r w:rsidRPr="001A1ADA">
              <w:rPr>
                <w:rFonts w:ascii="Times New Roman" w:eastAsia="Times New Roman" w:hAnsi="Times New Roman" w:cs="Times New Roman"/>
                <w:color w:val="000000"/>
                <w:sz w:val="20"/>
                <w:szCs w:val="20"/>
                <w:lang w:eastAsia="ru-RU"/>
              </w:rPr>
              <w:t>97,990*</w:t>
            </w:r>
          </w:p>
        </w:tc>
      </w:tr>
      <w:tr w:rsidR="001A1ADA" w:rsidRPr="001A1ADA" w:rsidTr="001A1ADA">
        <w:trPr>
          <w:trHeight w:val="315"/>
        </w:trPr>
        <w:tc>
          <w:tcPr>
            <w:tcW w:w="2200" w:type="dxa"/>
            <w:tcBorders>
              <w:top w:val="nil"/>
              <w:left w:val="single" w:sz="4" w:space="0" w:color="auto"/>
              <w:bottom w:val="single" w:sz="4" w:space="0" w:color="auto"/>
              <w:right w:val="single" w:sz="4" w:space="0" w:color="auto"/>
            </w:tcBorders>
            <w:shd w:val="clear" w:color="000000" w:fill="FFFFFF"/>
            <w:vAlign w:val="center"/>
            <w:hideMark/>
          </w:tcPr>
          <w:p w:rsidR="001A1ADA" w:rsidRPr="001A1ADA" w:rsidRDefault="001A1ADA" w:rsidP="001A1ADA">
            <w:pPr>
              <w:spacing w:after="0" w:line="240" w:lineRule="auto"/>
              <w:rPr>
                <w:rFonts w:ascii="Times New Roman" w:eastAsia="Times New Roman" w:hAnsi="Times New Roman" w:cs="Times New Roman"/>
                <w:color w:val="000000"/>
                <w:sz w:val="23"/>
                <w:szCs w:val="23"/>
                <w:lang w:eastAsia="ru-RU"/>
              </w:rPr>
            </w:pPr>
            <w:r w:rsidRPr="001A1ADA">
              <w:rPr>
                <w:rFonts w:ascii="Times New Roman" w:eastAsia="Times New Roman" w:hAnsi="Times New Roman" w:cs="Times New Roman"/>
                <w:color w:val="000000"/>
                <w:sz w:val="23"/>
                <w:szCs w:val="23"/>
                <w:lang w:eastAsia="ru-RU"/>
              </w:rPr>
              <w:t>Критерий 2</w:t>
            </w:r>
          </w:p>
        </w:tc>
        <w:tc>
          <w:tcPr>
            <w:tcW w:w="3749" w:type="dxa"/>
            <w:tcBorders>
              <w:top w:val="nil"/>
              <w:left w:val="nil"/>
              <w:bottom w:val="single" w:sz="4" w:space="0" w:color="auto"/>
              <w:right w:val="single" w:sz="4" w:space="0" w:color="auto"/>
            </w:tcBorders>
            <w:shd w:val="clear" w:color="000000" w:fill="FFFFFF"/>
            <w:vAlign w:val="center"/>
            <w:hideMark/>
          </w:tcPr>
          <w:p w:rsidR="001A1ADA" w:rsidRPr="001A1ADA" w:rsidRDefault="001A1ADA" w:rsidP="001A1ADA">
            <w:pPr>
              <w:spacing w:after="0" w:line="240" w:lineRule="auto"/>
              <w:rPr>
                <w:rFonts w:ascii="Times New Roman" w:eastAsia="Times New Roman" w:hAnsi="Times New Roman" w:cs="Times New Roman"/>
                <w:color w:val="000000"/>
                <w:sz w:val="20"/>
                <w:szCs w:val="20"/>
                <w:lang w:eastAsia="ru-RU"/>
              </w:rPr>
            </w:pPr>
            <w:r w:rsidRPr="001A1ADA">
              <w:rPr>
                <w:rFonts w:ascii="Times New Roman" w:eastAsia="Times New Roman" w:hAnsi="Times New Roman" w:cs="Times New Roman"/>
                <w:color w:val="000000"/>
                <w:sz w:val="20"/>
                <w:szCs w:val="20"/>
                <w:lang w:eastAsia="ru-RU"/>
              </w:rPr>
              <w:t>Емкость тепловых сетей, м</w:t>
            </w:r>
            <w:r w:rsidRPr="001A1ADA">
              <w:rPr>
                <w:rFonts w:ascii="Times New Roman" w:eastAsia="Times New Roman" w:hAnsi="Times New Roman" w:cs="Times New Roman"/>
                <w:color w:val="000000"/>
                <w:sz w:val="20"/>
                <w:szCs w:val="20"/>
                <w:vertAlign w:val="superscript"/>
                <w:lang w:eastAsia="ru-RU"/>
              </w:rPr>
              <w:t>3</w:t>
            </w:r>
          </w:p>
        </w:tc>
        <w:tc>
          <w:tcPr>
            <w:tcW w:w="2551" w:type="dxa"/>
            <w:tcBorders>
              <w:top w:val="nil"/>
              <w:left w:val="nil"/>
              <w:bottom w:val="single" w:sz="4" w:space="0" w:color="auto"/>
              <w:right w:val="single" w:sz="4" w:space="0" w:color="auto"/>
            </w:tcBorders>
            <w:shd w:val="clear" w:color="000000" w:fill="FFFFFF"/>
            <w:vAlign w:val="center"/>
            <w:hideMark/>
          </w:tcPr>
          <w:p w:rsidR="001A1ADA" w:rsidRPr="001A1ADA" w:rsidRDefault="001A1ADA" w:rsidP="001A1ADA">
            <w:pPr>
              <w:spacing w:after="0" w:line="240" w:lineRule="auto"/>
              <w:jc w:val="center"/>
              <w:rPr>
                <w:rFonts w:ascii="Times New Roman" w:eastAsia="Times New Roman" w:hAnsi="Times New Roman" w:cs="Times New Roman"/>
                <w:color w:val="000000"/>
                <w:sz w:val="20"/>
                <w:szCs w:val="20"/>
                <w:lang w:eastAsia="ru-RU"/>
              </w:rPr>
            </w:pPr>
            <w:r w:rsidRPr="001A1ADA">
              <w:rPr>
                <w:rFonts w:ascii="Times New Roman" w:eastAsia="Times New Roman" w:hAnsi="Times New Roman" w:cs="Times New Roman"/>
                <w:color w:val="000000"/>
                <w:sz w:val="20"/>
                <w:szCs w:val="20"/>
                <w:lang w:eastAsia="ru-RU"/>
              </w:rPr>
              <w:t>15761</w:t>
            </w:r>
          </w:p>
        </w:tc>
      </w:tr>
      <w:tr w:rsidR="001A1ADA" w:rsidRPr="001A1ADA" w:rsidTr="001A1ADA">
        <w:trPr>
          <w:trHeight w:val="510"/>
        </w:trPr>
        <w:tc>
          <w:tcPr>
            <w:tcW w:w="2200" w:type="dxa"/>
            <w:tcBorders>
              <w:top w:val="nil"/>
              <w:left w:val="single" w:sz="4" w:space="0" w:color="auto"/>
              <w:bottom w:val="single" w:sz="4" w:space="0" w:color="auto"/>
              <w:right w:val="single" w:sz="4" w:space="0" w:color="auto"/>
            </w:tcBorders>
            <w:shd w:val="clear" w:color="000000" w:fill="FFFFFF"/>
            <w:vAlign w:val="center"/>
            <w:hideMark/>
          </w:tcPr>
          <w:p w:rsidR="001A1ADA" w:rsidRPr="001A1ADA" w:rsidRDefault="001A1ADA" w:rsidP="001A1ADA">
            <w:pPr>
              <w:spacing w:after="0" w:line="240" w:lineRule="auto"/>
              <w:rPr>
                <w:rFonts w:ascii="Times New Roman" w:eastAsia="Times New Roman" w:hAnsi="Times New Roman" w:cs="Times New Roman"/>
                <w:color w:val="000000"/>
                <w:sz w:val="23"/>
                <w:szCs w:val="23"/>
                <w:lang w:eastAsia="ru-RU"/>
              </w:rPr>
            </w:pPr>
            <w:r w:rsidRPr="001A1ADA">
              <w:rPr>
                <w:rFonts w:ascii="Times New Roman" w:eastAsia="Times New Roman" w:hAnsi="Times New Roman" w:cs="Times New Roman"/>
                <w:color w:val="000000"/>
                <w:sz w:val="23"/>
                <w:szCs w:val="23"/>
                <w:lang w:eastAsia="ru-RU"/>
              </w:rPr>
              <w:t>Критерий 3</w:t>
            </w:r>
          </w:p>
        </w:tc>
        <w:tc>
          <w:tcPr>
            <w:tcW w:w="3749" w:type="dxa"/>
            <w:tcBorders>
              <w:top w:val="nil"/>
              <w:left w:val="nil"/>
              <w:bottom w:val="single" w:sz="4" w:space="0" w:color="auto"/>
              <w:right w:val="single" w:sz="4" w:space="0" w:color="auto"/>
            </w:tcBorders>
            <w:shd w:val="clear" w:color="000000" w:fill="FFFFFF"/>
            <w:vAlign w:val="center"/>
            <w:hideMark/>
          </w:tcPr>
          <w:p w:rsidR="001A1ADA" w:rsidRPr="001A1ADA" w:rsidRDefault="001A1ADA" w:rsidP="001A1ADA">
            <w:pPr>
              <w:spacing w:after="0" w:line="240" w:lineRule="auto"/>
              <w:rPr>
                <w:rFonts w:ascii="Times New Roman" w:eastAsia="Times New Roman" w:hAnsi="Times New Roman" w:cs="Times New Roman"/>
                <w:color w:val="000000"/>
                <w:sz w:val="20"/>
                <w:szCs w:val="20"/>
                <w:lang w:eastAsia="ru-RU"/>
              </w:rPr>
            </w:pPr>
            <w:r w:rsidRPr="001A1ADA">
              <w:rPr>
                <w:rFonts w:ascii="Times New Roman" w:eastAsia="Times New Roman" w:hAnsi="Times New Roman" w:cs="Times New Roman"/>
                <w:color w:val="000000"/>
                <w:sz w:val="20"/>
                <w:szCs w:val="20"/>
                <w:lang w:eastAsia="ru-RU"/>
              </w:rPr>
              <w:t>Размер собственного капитала, тыс. руб.</w:t>
            </w:r>
          </w:p>
        </w:tc>
        <w:tc>
          <w:tcPr>
            <w:tcW w:w="2551" w:type="dxa"/>
            <w:tcBorders>
              <w:top w:val="nil"/>
              <w:left w:val="nil"/>
              <w:bottom w:val="single" w:sz="4" w:space="0" w:color="auto"/>
              <w:right w:val="single" w:sz="4" w:space="0" w:color="auto"/>
            </w:tcBorders>
            <w:shd w:val="clear" w:color="000000" w:fill="FFFFFF"/>
            <w:vAlign w:val="center"/>
            <w:hideMark/>
          </w:tcPr>
          <w:p w:rsidR="001A1ADA" w:rsidRPr="001A1ADA" w:rsidRDefault="001A1ADA" w:rsidP="001A1ADA">
            <w:pPr>
              <w:spacing w:after="0" w:line="240" w:lineRule="auto"/>
              <w:jc w:val="center"/>
              <w:rPr>
                <w:rFonts w:ascii="Times New Roman" w:eastAsia="Times New Roman" w:hAnsi="Times New Roman" w:cs="Times New Roman"/>
                <w:color w:val="000000"/>
                <w:sz w:val="20"/>
                <w:szCs w:val="20"/>
                <w:lang w:eastAsia="ru-RU"/>
              </w:rPr>
            </w:pPr>
            <w:r w:rsidRPr="001A1ADA">
              <w:rPr>
                <w:rFonts w:ascii="Times New Roman" w:eastAsia="Times New Roman" w:hAnsi="Times New Roman" w:cs="Times New Roman"/>
                <w:color w:val="000000"/>
                <w:sz w:val="20"/>
                <w:szCs w:val="20"/>
                <w:lang w:eastAsia="ru-RU"/>
              </w:rPr>
              <w:t>нет данных</w:t>
            </w:r>
          </w:p>
        </w:tc>
      </w:tr>
      <w:tr w:rsidR="001A1ADA" w:rsidRPr="001A1ADA" w:rsidTr="001A1ADA">
        <w:trPr>
          <w:trHeight w:val="677"/>
        </w:trPr>
        <w:tc>
          <w:tcPr>
            <w:tcW w:w="2200" w:type="dxa"/>
            <w:tcBorders>
              <w:top w:val="nil"/>
              <w:left w:val="single" w:sz="4" w:space="0" w:color="auto"/>
              <w:bottom w:val="single" w:sz="4" w:space="0" w:color="auto"/>
              <w:right w:val="single" w:sz="4" w:space="0" w:color="auto"/>
            </w:tcBorders>
            <w:shd w:val="clear" w:color="000000" w:fill="FFFFFF"/>
            <w:vAlign w:val="center"/>
            <w:hideMark/>
          </w:tcPr>
          <w:p w:rsidR="001A1ADA" w:rsidRPr="001A1ADA" w:rsidRDefault="001A1ADA" w:rsidP="001A1ADA">
            <w:pPr>
              <w:spacing w:after="0" w:line="240" w:lineRule="auto"/>
              <w:rPr>
                <w:rFonts w:ascii="Times New Roman" w:eastAsia="Times New Roman" w:hAnsi="Times New Roman" w:cs="Times New Roman"/>
                <w:color w:val="000000"/>
                <w:sz w:val="23"/>
                <w:szCs w:val="23"/>
                <w:lang w:eastAsia="ru-RU"/>
              </w:rPr>
            </w:pPr>
            <w:r w:rsidRPr="001A1ADA">
              <w:rPr>
                <w:rFonts w:ascii="Times New Roman" w:eastAsia="Times New Roman" w:hAnsi="Times New Roman" w:cs="Times New Roman"/>
                <w:color w:val="000000"/>
                <w:sz w:val="23"/>
                <w:szCs w:val="23"/>
                <w:lang w:eastAsia="ru-RU"/>
              </w:rPr>
              <w:t>Критерий 4</w:t>
            </w:r>
          </w:p>
        </w:tc>
        <w:tc>
          <w:tcPr>
            <w:tcW w:w="3749" w:type="dxa"/>
            <w:tcBorders>
              <w:top w:val="nil"/>
              <w:left w:val="nil"/>
              <w:bottom w:val="single" w:sz="4" w:space="0" w:color="auto"/>
              <w:right w:val="single" w:sz="4" w:space="0" w:color="auto"/>
            </w:tcBorders>
            <w:shd w:val="clear" w:color="000000" w:fill="FFFFFF"/>
            <w:vAlign w:val="center"/>
            <w:hideMark/>
          </w:tcPr>
          <w:p w:rsidR="001A1ADA" w:rsidRPr="001A1ADA" w:rsidRDefault="001A1ADA" w:rsidP="001A1ADA">
            <w:pPr>
              <w:spacing w:after="0" w:line="240" w:lineRule="auto"/>
              <w:rPr>
                <w:rFonts w:ascii="Times New Roman" w:eastAsia="Times New Roman" w:hAnsi="Times New Roman" w:cs="Times New Roman"/>
                <w:color w:val="000000"/>
                <w:sz w:val="20"/>
                <w:szCs w:val="20"/>
                <w:lang w:eastAsia="ru-RU"/>
              </w:rPr>
            </w:pPr>
            <w:r w:rsidRPr="001A1ADA">
              <w:rPr>
                <w:rFonts w:ascii="Times New Roman" w:eastAsia="Times New Roman" w:hAnsi="Times New Roman" w:cs="Times New Roman"/>
                <w:color w:val="000000"/>
                <w:sz w:val="20"/>
                <w:szCs w:val="20"/>
                <w:lang w:eastAsia="ru-RU"/>
              </w:rPr>
              <w:t>Способность в лучшей мере обеспечить надежность теплоснабжения</w:t>
            </w:r>
          </w:p>
        </w:tc>
        <w:tc>
          <w:tcPr>
            <w:tcW w:w="2551" w:type="dxa"/>
            <w:tcBorders>
              <w:top w:val="nil"/>
              <w:left w:val="nil"/>
              <w:bottom w:val="single" w:sz="4" w:space="0" w:color="auto"/>
              <w:right w:val="single" w:sz="4" w:space="0" w:color="auto"/>
            </w:tcBorders>
            <w:shd w:val="clear" w:color="000000" w:fill="FFFFFF"/>
            <w:vAlign w:val="center"/>
            <w:hideMark/>
          </w:tcPr>
          <w:p w:rsidR="001A1ADA" w:rsidRPr="001A1ADA" w:rsidRDefault="001A1ADA" w:rsidP="001A1ADA">
            <w:pPr>
              <w:spacing w:after="0" w:line="240" w:lineRule="auto"/>
              <w:jc w:val="center"/>
              <w:rPr>
                <w:rFonts w:ascii="Times New Roman" w:eastAsia="Times New Roman" w:hAnsi="Times New Roman" w:cs="Times New Roman"/>
                <w:color w:val="000000"/>
                <w:sz w:val="20"/>
                <w:szCs w:val="20"/>
                <w:lang w:eastAsia="ru-RU"/>
              </w:rPr>
            </w:pPr>
            <w:r w:rsidRPr="001A1ADA">
              <w:rPr>
                <w:rFonts w:ascii="Times New Roman" w:eastAsia="Times New Roman" w:hAnsi="Times New Roman" w:cs="Times New Roman"/>
                <w:color w:val="000000"/>
                <w:sz w:val="20"/>
                <w:szCs w:val="20"/>
                <w:lang w:eastAsia="ru-RU"/>
              </w:rPr>
              <w:t>да</w:t>
            </w:r>
          </w:p>
        </w:tc>
      </w:tr>
    </w:tbl>
    <w:p w:rsidR="00791948" w:rsidRDefault="00791948" w:rsidP="00AC7E7F">
      <w:pPr>
        <w:pStyle w:val="4"/>
        <w:shd w:val="clear" w:color="auto" w:fill="auto"/>
        <w:spacing w:line="276" w:lineRule="auto"/>
        <w:ind w:left="20" w:right="160" w:firstLine="540"/>
        <w:jc w:val="both"/>
        <w:rPr>
          <w:sz w:val="28"/>
          <w:szCs w:val="28"/>
        </w:rPr>
      </w:pPr>
    </w:p>
    <w:p w:rsidR="00AC7E7F" w:rsidRPr="00AC7E7F" w:rsidRDefault="00AC7E7F" w:rsidP="00AC7E7F">
      <w:pPr>
        <w:pStyle w:val="4"/>
        <w:shd w:val="clear" w:color="auto" w:fill="auto"/>
        <w:spacing w:line="276" w:lineRule="auto"/>
        <w:ind w:left="20" w:right="160" w:firstLine="540"/>
        <w:jc w:val="both"/>
        <w:rPr>
          <w:sz w:val="28"/>
          <w:szCs w:val="28"/>
        </w:rPr>
      </w:pPr>
      <w:r w:rsidRPr="00AC7E7F">
        <w:rPr>
          <w:sz w:val="28"/>
          <w:szCs w:val="28"/>
        </w:rPr>
        <w:t>На основании данных таблицы 8.2 можно сделать вывод, что теплоснабжающая организация ОАО «ЮК ГРЭС» соответствует требованиям для присвоения статуса ЕТО.</w:t>
      </w:r>
    </w:p>
    <w:p w:rsidR="00AC7E7F" w:rsidRPr="00791948" w:rsidRDefault="00AC7E7F" w:rsidP="00AC7E7F">
      <w:pPr>
        <w:pStyle w:val="4"/>
        <w:shd w:val="clear" w:color="auto" w:fill="auto"/>
        <w:spacing w:line="276" w:lineRule="auto"/>
        <w:ind w:left="20" w:right="160" w:firstLine="540"/>
        <w:jc w:val="both"/>
        <w:rPr>
          <w:sz w:val="28"/>
          <w:szCs w:val="28"/>
        </w:rPr>
      </w:pPr>
      <w:r w:rsidRPr="00791948">
        <w:rPr>
          <w:sz w:val="28"/>
          <w:szCs w:val="28"/>
        </w:rPr>
        <w:t>Решение об установлении организации в качестве ЕТО в той или иной зоне деятельности принимает, в соот</w:t>
      </w:r>
      <w:r w:rsidRPr="00791948">
        <w:rPr>
          <w:sz w:val="28"/>
          <w:szCs w:val="28"/>
        </w:rPr>
        <w:softHyphen/>
        <w:t>ветствии с ФЗ №190 «О теплоснабжении», орган местного самоуправления город</w:t>
      </w:r>
      <w:r w:rsidRPr="00791948">
        <w:rPr>
          <w:sz w:val="28"/>
          <w:szCs w:val="28"/>
        </w:rPr>
        <w:softHyphen/>
        <w:t>ского округа.</w:t>
      </w:r>
    </w:p>
    <w:p w:rsidR="00AC7E7F" w:rsidRPr="00AC7E7F" w:rsidRDefault="00AC7E7F" w:rsidP="00AC7E7F">
      <w:pPr>
        <w:pStyle w:val="4"/>
        <w:shd w:val="clear" w:color="auto" w:fill="auto"/>
        <w:spacing w:line="276" w:lineRule="auto"/>
        <w:ind w:left="20" w:right="160" w:firstLine="540"/>
        <w:jc w:val="both"/>
        <w:rPr>
          <w:sz w:val="28"/>
          <w:szCs w:val="28"/>
        </w:rPr>
      </w:pPr>
      <w:r w:rsidRPr="00AC7E7F">
        <w:rPr>
          <w:sz w:val="28"/>
          <w:szCs w:val="28"/>
        </w:rPr>
        <w:t>Определение статуса ЕТО для проектируемых зон действия планируемых к строительству источников тепловой энергии должно быть выполнено в ходе актуа</w:t>
      </w:r>
      <w:r w:rsidRPr="00AC7E7F">
        <w:rPr>
          <w:sz w:val="28"/>
          <w:szCs w:val="28"/>
        </w:rPr>
        <w:softHyphen/>
        <w:t>лизации схемы теплоснабжения, после определения источников инвестиций</w:t>
      </w:r>
      <w:r w:rsidRPr="00AC7E7F">
        <w:rPr>
          <w:rStyle w:val="31"/>
          <w:sz w:val="28"/>
          <w:szCs w:val="28"/>
        </w:rPr>
        <w:t>.</w:t>
      </w:r>
    </w:p>
    <w:p w:rsidR="00AC7E7F" w:rsidRPr="00AC7E7F" w:rsidRDefault="00AC7E7F" w:rsidP="00AC7E7F">
      <w:pPr>
        <w:pStyle w:val="4"/>
        <w:shd w:val="clear" w:color="auto" w:fill="auto"/>
        <w:spacing w:line="276" w:lineRule="auto"/>
        <w:ind w:left="20" w:right="160" w:firstLine="540"/>
        <w:jc w:val="both"/>
        <w:rPr>
          <w:sz w:val="28"/>
          <w:szCs w:val="28"/>
        </w:rPr>
      </w:pPr>
      <w:r w:rsidRPr="00AC7E7F">
        <w:rPr>
          <w:sz w:val="28"/>
          <w:szCs w:val="28"/>
        </w:rPr>
        <w:t>Обязанности ЕТО определены и установлены ПП РФ №808 от 08.08.2012 г. «Об организации теплоснабжения в Российской Федерации и о внесении изменений в некоторые законодательные акты Правительства Российской Федерации». В соот</w:t>
      </w:r>
      <w:r w:rsidRPr="00AC7E7F">
        <w:rPr>
          <w:sz w:val="28"/>
          <w:szCs w:val="28"/>
        </w:rPr>
        <w:softHyphen/>
        <w:t>ветствии с приведенным документом ЕТО обязана:</w:t>
      </w:r>
    </w:p>
    <w:p w:rsidR="00AC7E7F" w:rsidRPr="00AC7E7F" w:rsidRDefault="00AC7E7F" w:rsidP="00AC7E7F">
      <w:pPr>
        <w:pStyle w:val="4"/>
        <w:shd w:val="clear" w:color="auto" w:fill="auto"/>
        <w:spacing w:line="276" w:lineRule="auto"/>
        <w:ind w:right="20"/>
        <w:jc w:val="both"/>
        <w:rPr>
          <w:sz w:val="28"/>
          <w:szCs w:val="28"/>
        </w:rPr>
      </w:pPr>
      <w:r w:rsidRPr="00AC7E7F">
        <w:rPr>
          <w:sz w:val="28"/>
          <w:szCs w:val="28"/>
        </w:rPr>
        <w:t xml:space="preserve">заключать и исполнять договоры теплоснабжения с любыми обратившимися </w:t>
      </w:r>
      <w:r w:rsidRPr="00AC7E7F">
        <w:rPr>
          <w:sz w:val="28"/>
          <w:szCs w:val="28"/>
        </w:rPr>
        <w:lastRenderedPageBreak/>
        <w:t>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w:t>
      </w:r>
      <w:r w:rsidRPr="00AC7E7F">
        <w:t xml:space="preserve"> </w:t>
      </w:r>
      <w:r>
        <w:t xml:space="preserve">потребителями </w:t>
      </w:r>
      <w:r w:rsidRPr="00AC7E7F">
        <w:rPr>
          <w:sz w:val="28"/>
          <w:szCs w:val="28"/>
        </w:rPr>
        <w:t>выданных им в соответствии с законодательством о градостроитель</w:t>
      </w:r>
      <w:r w:rsidRPr="00AC7E7F">
        <w:rPr>
          <w:sz w:val="28"/>
          <w:szCs w:val="28"/>
        </w:rPr>
        <w:softHyphen/>
        <w:t>ной деятельности технических условий подключения к тепловым сетям;</w:t>
      </w:r>
    </w:p>
    <w:p w:rsidR="00AC7E7F" w:rsidRPr="00AC7E7F" w:rsidRDefault="00AC7E7F" w:rsidP="00AC7E7F">
      <w:pPr>
        <w:pStyle w:val="4"/>
        <w:numPr>
          <w:ilvl w:val="0"/>
          <w:numId w:val="36"/>
        </w:numPr>
        <w:shd w:val="clear" w:color="auto" w:fill="auto"/>
        <w:tabs>
          <w:tab w:val="left" w:pos="754"/>
        </w:tabs>
        <w:spacing w:line="276" w:lineRule="auto"/>
        <w:ind w:right="20" w:firstLine="540"/>
        <w:jc w:val="both"/>
        <w:rPr>
          <w:sz w:val="28"/>
          <w:szCs w:val="28"/>
        </w:rPr>
      </w:pPr>
      <w:r w:rsidRPr="00AC7E7F">
        <w:rPr>
          <w:sz w:val="28"/>
          <w:szCs w:val="28"/>
        </w:rPr>
        <w:t>заключать и исполнять договоры поставки тепловой энергии (мощности) и (или) теплоносителя в отношении объема тепловой нагрузки, распределенной в со</w:t>
      </w:r>
      <w:r w:rsidRPr="00AC7E7F">
        <w:rPr>
          <w:sz w:val="28"/>
          <w:szCs w:val="28"/>
        </w:rPr>
        <w:softHyphen/>
        <w:t>ответствии со схемой теплоснабжения;</w:t>
      </w:r>
    </w:p>
    <w:p w:rsidR="00AC7E7F" w:rsidRPr="00AC7E7F" w:rsidRDefault="00AC7E7F" w:rsidP="00AC7E7F">
      <w:pPr>
        <w:pStyle w:val="4"/>
        <w:numPr>
          <w:ilvl w:val="0"/>
          <w:numId w:val="36"/>
        </w:numPr>
        <w:shd w:val="clear" w:color="auto" w:fill="auto"/>
        <w:tabs>
          <w:tab w:val="left" w:pos="730"/>
        </w:tabs>
        <w:spacing w:line="276" w:lineRule="auto"/>
        <w:ind w:right="20" w:firstLine="540"/>
        <w:jc w:val="both"/>
        <w:rPr>
          <w:sz w:val="28"/>
          <w:szCs w:val="28"/>
        </w:rPr>
      </w:pPr>
      <w:r w:rsidRPr="00AC7E7F">
        <w:rPr>
          <w:sz w:val="28"/>
          <w:szCs w:val="28"/>
        </w:rPr>
        <w:t>заключать и исполнять договоры оказания услуг по передаче тепловой энер</w:t>
      </w:r>
      <w:r w:rsidRPr="00AC7E7F">
        <w:rPr>
          <w:sz w:val="28"/>
          <w:szCs w:val="28"/>
        </w:rPr>
        <w:softHyphen/>
        <w:t>гии, теплоносителя в объеме, необходимом для обеспечения теплоснабжения потре</w:t>
      </w:r>
      <w:r w:rsidRPr="00AC7E7F">
        <w:rPr>
          <w:sz w:val="28"/>
          <w:szCs w:val="28"/>
        </w:rPr>
        <w:softHyphen/>
        <w:t>бителей тепловой энергии с учетом потерь тепловой энергии, теплоносителя при их передаче.</w:t>
      </w:r>
    </w:p>
    <w:p w:rsidR="00AC7E7F" w:rsidRPr="00AC7E7F" w:rsidRDefault="00AC7E7F" w:rsidP="00AC7E7F">
      <w:pPr>
        <w:pStyle w:val="4"/>
        <w:shd w:val="clear" w:color="auto" w:fill="auto"/>
        <w:spacing w:line="276" w:lineRule="auto"/>
        <w:ind w:right="20" w:firstLine="540"/>
        <w:jc w:val="both"/>
        <w:rPr>
          <w:sz w:val="28"/>
          <w:szCs w:val="28"/>
        </w:rPr>
      </w:pPr>
      <w:r w:rsidRPr="00AC7E7F">
        <w:rPr>
          <w:sz w:val="28"/>
          <w:szCs w:val="28"/>
        </w:rPr>
        <w:t>Границы зоны деятельности ЕТО в соответствии с пунктом 19 «Постановления организации теплоснабжения могут быть изменены в следующих случаях:</w:t>
      </w:r>
    </w:p>
    <w:p w:rsidR="00AC7E7F" w:rsidRPr="00AC7E7F" w:rsidRDefault="00AC7E7F" w:rsidP="00AC7E7F">
      <w:pPr>
        <w:pStyle w:val="4"/>
        <w:numPr>
          <w:ilvl w:val="0"/>
          <w:numId w:val="36"/>
        </w:numPr>
        <w:shd w:val="clear" w:color="auto" w:fill="auto"/>
        <w:tabs>
          <w:tab w:val="left" w:pos="749"/>
        </w:tabs>
        <w:spacing w:line="276" w:lineRule="auto"/>
        <w:ind w:right="20" w:firstLine="540"/>
        <w:jc w:val="both"/>
        <w:rPr>
          <w:sz w:val="28"/>
          <w:szCs w:val="28"/>
        </w:rPr>
      </w:pPr>
      <w:r w:rsidRPr="00AC7E7F">
        <w:rPr>
          <w:sz w:val="28"/>
          <w:szCs w:val="28"/>
        </w:rPr>
        <w:t>подключение к системе теплоснабжения новых теплопотребляющих устано</w:t>
      </w:r>
      <w:r w:rsidRPr="00AC7E7F">
        <w:rPr>
          <w:sz w:val="28"/>
          <w:szCs w:val="28"/>
        </w:rPr>
        <w:softHyphen/>
        <w:t>вок, источников тепловой энергии или тепловых сетей, или их отключение от си</w:t>
      </w:r>
      <w:r w:rsidRPr="00AC7E7F">
        <w:rPr>
          <w:sz w:val="28"/>
          <w:szCs w:val="28"/>
        </w:rPr>
        <w:softHyphen/>
        <w:t>стемы теплоснабжения;</w:t>
      </w:r>
    </w:p>
    <w:p w:rsidR="00AC7E7F" w:rsidRPr="00AC7E7F" w:rsidRDefault="00AC7E7F" w:rsidP="00AC7E7F">
      <w:pPr>
        <w:pStyle w:val="4"/>
        <w:numPr>
          <w:ilvl w:val="0"/>
          <w:numId w:val="36"/>
        </w:numPr>
        <w:shd w:val="clear" w:color="auto" w:fill="auto"/>
        <w:tabs>
          <w:tab w:val="left" w:pos="694"/>
        </w:tabs>
        <w:spacing w:line="276" w:lineRule="auto"/>
        <w:ind w:firstLine="540"/>
        <w:jc w:val="both"/>
        <w:rPr>
          <w:sz w:val="28"/>
          <w:szCs w:val="28"/>
        </w:rPr>
      </w:pPr>
      <w:r w:rsidRPr="00AC7E7F">
        <w:rPr>
          <w:sz w:val="28"/>
          <w:szCs w:val="28"/>
        </w:rPr>
        <w:t>технологическое объединение или разделение систем теплоснабжения.</w:t>
      </w:r>
    </w:p>
    <w:p w:rsidR="00AC7E7F" w:rsidRDefault="00AC7E7F" w:rsidP="00AC7E7F">
      <w:pPr>
        <w:pStyle w:val="4"/>
        <w:shd w:val="clear" w:color="auto" w:fill="auto"/>
        <w:spacing w:after="424" w:line="276" w:lineRule="auto"/>
        <w:ind w:right="20"/>
        <w:jc w:val="both"/>
        <w:rPr>
          <w:sz w:val="28"/>
          <w:szCs w:val="28"/>
        </w:rPr>
      </w:pPr>
      <w:r w:rsidRPr="00AC7E7F">
        <w:rPr>
          <w:sz w:val="28"/>
          <w:szCs w:val="28"/>
        </w:rPr>
        <w:t>Сведения об изменении границ зон деятельности ЕТО, а также сведения о при</w:t>
      </w:r>
      <w:r w:rsidRPr="00AC7E7F">
        <w:rPr>
          <w:sz w:val="28"/>
          <w:szCs w:val="28"/>
        </w:rPr>
        <w:softHyphen/>
        <w:t>своении другой организации статуса ЕТО подлежат внесению в схему теплоснабже</w:t>
      </w:r>
      <w:r w:rsidRPr="00AC7E7F">
        <w:rPr>
          <w:sz w:val="28"/>
          <w:szCs w:val="28"/>
        </w:rPr>
        <w:softHyphen/>
        <w:t>ния при ее актуализации.</w:t>
      </w:r>
    </w:p>
    <w:p w:rsidR="00AC7E7F" w:rsidRDefault="00AC7E7F" w:rsidP="00AC7E7F">
      <w:pPr>
        <w:pStyle w:val="22"/>
        <w:keepNext/>
        <w:keepLines/>
        <w:numPr>
          <w:ilvl w:val="0"/>
          <w:numId w:val="30"/>
        </w:numPr>
        <w:shd w:val="clear" w:color="auto" w:fill="auto"/>
        <w:tabs>
          <w:tab w:val="left" w:pos="886"/>
        </w:tabs>
        <w:spacing w:after="424" w:line="276" w:lineRule="auto"/>
        <w:ind w:left="60" w:right="60" w:firstLine="560"/>
        <w:jc w:val="both"/>
        <w:rPr>
          <w:sz w:val="28"/>
          <w:szCs w:val="28"/>
        </w:rPr>
      </w:pPr>
      <w:bookmarkStart w:id="76" w:name="bookmark89"/>
      <w:bookmarkStart w:id="77" w:name="bookmark90"/>
      <w:r w:rsidRPr="00AC7E7F">
        <w:rPr>
          <w:sz w:val="28"/>
          <w:szCs w:val="28"/>
        </w:rPr>
        <w:t>Решения о распределении тепловой нагрузки между источниками тепло</w:t>
      </w:r>
      <w:r w:rsidRPr="00AC7E7F">
        <w:rPr>
          <w:sz w:val="28"/>
          <w:szCs w:val="28"/>
        </w:rPr>
        <w:softHyphen/>
        <w:t>вой энергии</w:t>
      </w:r>
      <w:bookmarkEnd w:id="76"/>
      <w:bookmarkEnd w:id="77"/>
    </w:p>
    <w:p w:rsidR="00AC7E7F" w:rsidRPr="00AC7E7F" w:rsidRDefault="00AC7E7F" w:rsidP="00AC7E7F">
      <w:pPr>
        <w:pStyle w:val="4"/>
        <w:shd w:val="clear" w:color="auto" w:fill="auto"/>
        <w:spacing w:line="276" w:lineRule="auto"/>
        <w:ind w:left="60" w:right="60" w:firstLine="560"/>
        <w:jc w:val="both"/>
        <w:rPr>
          <w:sz w:val="28"/>
          <w:szCs w:val="28"/>
        </w:rPr>
      </w:pPr>
      <w:r w:rsidRPr="00AC7E7F">
        <w:rPr>
          <w:sz w:val="28"/>
          <w:szCs w:val="28"/>
        </w:rPr>
        <w:t>Распределение тепловой нагрузки между источниками тепловой энергии опре</w:t>
      </w:r>
      <w:r w:rsidRPr="00AC7E7F">
        <w:rPr>
          <w:sz w:val="28"/>
          <w:szCs w:val="28"/>
        </w:rPr>
        <w:softHyphen/>
        <w:t>деляет, прежде всего, условия, при наличии которых существует возможность по</w:t>
      </w:r>
      <w:r w:rsidRPr="00AC7E7F">
        <w:rPr>
          <w:sz w:val="28"/>
          <w:szCs w:val="28"/>
        </w:rPr>
        <w:softHyphen/>
        <w:t>ставок тепловой энергии потребителям от различных источников тепловой энергии при сохранении надежности теплоснабжения.</w:t>
      </w:r>
    </w:p>
    <w:p w:rsidR="00AC7E7F" w:rsidRPr="00AC7E7F" w:rsidRDefault="00AC7E7F" w:rsidP="00AC7E7F">
      <w:pPr>
        <w:pStyle w:val="4"/>
        <w:shd w:val="clear" w:color="auto" w:fill="auto"/>
        <w:spacing w:line="276" w:lineRule="auto"/>
        <w:ind w:right="60" w:firstLine="620"/>
        <w:jc w:val="both"/>
        <w:rPr>
          <w:sz w:val="28"/>
          <w:szCs w:val="28"/>
        </w:rPr>
      </w:pPr>
      <w:r w:rsidRPr="00AC7E7F">
        <w:rPr>
          <w:sz w:val="28"/>
          <w:szCs w:val="28"/>
        </w:rPr>
        <w:t>В настоящее время объединены одной сетью потребители теплоисточников БУ</w:t>
      </w:r>
      <w:r w:rsidR="005837DC">
        <w:rPr>
          <w:sz w:val="28"/>
          <w:szCs w:val="28"/>
        </w:rPr>
        <w:t xml:space="preserve"> </w:t>
      </w:r>
      <w:r w:rsidRPr="00AC7E7F">
        <w:rPr>
          <w:sz w:val="28"/>
          <w:szCs w:val="28"/>
        </w:rPr>
        <w:t>- 1 и БУ</w:t>
      </w:r>
      <w:r w:rsidR="005837DC">
        <w:rPr>
          <w:sz w:val="28"/>
          <w:szCs w:val="28"/>
        </w:rPr>
        <w:t xml:space="preserve"> </w:t>
      </w:r>
      <w:r w:rsidRPr="00AC7E7F">
        <w:rPr>
          <w:sz w:val="28"/>
          <w:szCs w:val="28"/>
        </w:rPr>
        <w:t>-</w:t>
      </w:r>
      <w:r w:rsidR="005837DC">
        <w:rPr>
          <w:sz w:val="28"/>
          <w:szCs w:val="28"/>
        </w:rPr>
        <w:t xml:space="preserve"> </w:t>
      </w:r>
      <w:r w:rsidRPr="00AC7E7F">
        <w:rPr>
          <w:sz w:val="28"/>
          <w:szCs w:val="28"/>
        </w:rPr>
        <w:t xml:space="preserve">2. </w:t>
      </w:r>
    </w:p>
    <w:p w:rsidR="00AC7E7F" w:rsidRPr="00AC7E7F" w:rsidRDefault="00AC7E7F" w:rsidP="00AC7E7F">
      <w:pPr>
        <w:pStyle w:val="4"/>
        <w:shd w:val="clear" w:color="auto" w:fill="auto"/>
        <w:spacing w:line="276" w:lineRule="auto"/>
        <w:ind w:left="60" w:right="60" w:firstLine="560"/>
        <w:jc w:val="both"/>
        <w:rPr>
          <w:sz w:val="28"/>
          <w:szCs w:val="28"/>
        </w:rPr>
      </w:pPr>
      <w:r>
        <w:rPr>
          <w:b/>
          <w:sz w:val="28"/>
          <w:szCs w:val="28"/>
        </w:rPr>
        <w:tab/>
      </w:r>
      <w:r w:rsidRPr="00AC7E7F">
        <w:rPr>
          <w:sz w:val="28"/>
          <w:szCs w:val="28"/>
        </w:rPr>
        <w:t>В связи с тем, что остальные источники тепловой энергии городского округа, с учетом предлагаемых мероприятий, имеют резерв мощности и обеспечивают требу</w:t>
      </w:r>
      <w:r w:rsidRPr="00AC7E7F">
        <w:rPr>
          <w:sz w:val="28"/>
          <w:szCs w:val="28"/>
        </w:rPr>
        <w:softHyphen/>
        <w:t>емые гидравлические параметры теплоносителя у потребителей и кроме того распо</w:t>
      </w:r>
      <w:r w:rsidRPr="00AC7E7F">
        <w:rPr>
          <w:sz w:val="28"/>
          <w:szCs w:val="28"/>
        </w:rPr>
        <w:softHyphen/>
        <w:t>ложены в различных районах ГО и на значительном расположении друг от друга,</w:t>
      </w:r>
      <w:r w:rsidRPr="00AC7E7F">
        <w:t xml:space="preserve"> </w:t>
      </w:r>
      <w:r w:rsidRPr="00AC7E7F">
        <w:rPr>
          <w:sz w:val="28"/>
          <w:szCs w:val="28"/>
        </w:rPr>
        <w:t xml:space="preserve">производить перераспределение </w:t>
      </w:r>
      <w:r w:rsidRPr="00AC7E7F">
        <w:rPr>
          <w:sz w:val="28"/>
          <w:szCs w:val="28"/>
        </w:rPr>
        <w:lastRenderedPageBreak/>
        <w:t>тепловой нагрузки между источниками в эксплуа</w:t>
      </w:r>
      <w:r w:rsidRPr="00AC7E7F">
        <w:rPr>
          <w:sz w:val="28"/>
          <w:szCs w:val="28"/>
        </w:rPr>
        <w:softHyphen/>
        <w:t>тационном режиме не имеет смысла.</w:t>
      </w:r>
    </w:p>
    <w:p w:rsidR="00AC7E7F" w:rsidRPr="00AC7E7F" w:rsidRDefault="00AC7E7F" w:rsidP="00AC7E7F">
      <w:pPr>
        <w:pStyle w:val="22"/>
        <w:keepNext/>
        <w:keepLines/>
        <w:shd w:val="clear" w:color="auto" w:fill="auto"/>
        <w:tabs>
          <w:tab w:val="left" w:pos="886"/>
        </w:tabs>
        <w:spacing w:after="424" w:line="276" w:lineRule="auto"/>
        <w:ind w:right="60"/>
        <w:jc w:val="both"/>
        <w:rPr>
          <w:b w:val="0"/>
          <w:sz w:val="28"/>
          <w:szCs w:val="28"/>
        </w:rPr>
      </w:pPr>
      <w:r>
        <w:rPr>
          <w:b w:val="0"/>
          <w:sz w:val="28"/>
          <w:szCs w:val="28"/>
        </w:rPr>
        <w:tab/>
      </w:r>
      <w:r w:rsidRPr="00AC7E7F">
        <w:rPr>
          <w:b w:val="0"/>
          <w:sz w:val="28"/>
          <w:szCs w:val="28"/>
        </w:rPr>
        <w:t>Предлагаемое к реализации распределение тепловой нагрузки представлено в таблице 9.1</w:t>
      </w:r>
    </w:p>
    <w:p w:rsidR="007C0499" w:rsidRPr="00ED47F3" w:rsidRDefault="00AC7E7F" w:rsidP="00ED47F3">
      <w:pPr>
        <w:pStyle w:val="4"/>
        <w:shd w:val="clear" w:color="auto" w:fill="auto"/>
        <w:spacing w:after="424" w:line="240" w:lineRule="auto"/>
        <w:ind w:right="20"/>
        <w:jc w:val="both"/>
        <w:rPr>
          <w:b/>
          <w:sz w:val="28"/>
          <w:szCs w:val="28"/>
        </w:rPr>
      </w:pPr>
      <w:r w:rsidRPr="00371E95">
        <w:rPr>
          <w:b/>
          <w:sz w:val="24"/>
          <w:szCs w:val="24"/>
        </w:rPr>
        <w:t xml:space="preserve">Таблица </w:t>
      </w:r>
      <w:r>
        <w:rPr>
          <w:b/>
          <w:sz w:val="24"/>
          <w:szCs w:val="24"/>
        </w:rPr>
        <w:t>9.1</w:t>
      </w:r>
      <w:r w:rsidRPr="00371E95">
        <w:rPr>
          <w:b/>
          <w:sz w:val="24"/>
          <w:szCs w:val="24"/>
        </w:rPr>
        <w:t>.</w:t>
      </w:r>
      <w:r>
        <w:rPr>
          <w:b/>
          <w:sz w:val="24"/>
          <w:szCs w:val="24"/>
        </w:rPr>
        <w:t xml:space="preserve"> Распределение тепловой нагрузки между источниками тепловой энергии</w:t>
      </w:r>
    </w:p>
    <w:tbl>
      <w:tblPr>
        <w:tblW w:w="9460" w:type="dxa"/>
        <w:tblLook w:val="04A0" w:firstRow="1" w:lastRow="0" w:firstColumn="1" w:lastColumn="0" w:noHBand="0" w:noVBand="1"/>
      </w:tblPr>
      <w:tblGrid>
        <w:gridCol w:w="960"/>
        <w:gridCol w:w="2520"/>
        <w:gridCol w:w="1600"/>
        <w:gridCol w:w="1420"/>
        <w:gridCol w:w="1300"/>
        <w:gridCol w:w="1660"/>
      </w:tblGrid>
      <w:tr w:rsidR="00A83605" w:rsidRPr="00A83605" w:rsidTr="00A83605">
        <w:trPr>
          <w:trHeight w:val="1680"/>
        </w:trPr>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83605" w:rsidRPr="00A83605" w:rsidRDefault="00A83605" w:rsidP="00A83605">
            <w:pPr>
              <w:spacing w:after="0" w:line="240" w:lineRule="auto"/>
              <w:jc w:val="center"/>
              <w:rPr>
                <w:rFonts w:ascii="Times New Roman" w:eastAsia="Times New Roman" w:hAnsi="Times New Roman" w:cs="Times New Roman"/>
                <w:b/>
                <w:bCs/>
                <w:color w:val="000000"/>
                <w:sz w:val="23"/>
                <w:szCs w:val="23"/>
                <w:lang w:eastAsia="ru-RU"/>
              </w:rPr>
            </w:pPr>
            <w:r w:rsidRPr="00A83605">
              <w:rPr>
                <w:rFonts w:ascii="Times New Roman" w:eastAsia="Times New Roman" w:hAnsi="Times New Roman" w:cs="Times New Roman"/>
                <w:b/>
                <w:bCs/>
                <w:color w:val="000000"/>
                <w:sz w:val="23"/>
                <w:szCs w:val="23"/>
                <w:lang w:eastAsia="ru-RU"/>
              </w:rPr>
              <w:t>№ п/п</w:t>
            </w:r>
          </w:p>
        </w:tc>
        <w:tc>
          <w:tcPr>
            <w:tcW w:w="25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3605" w:rsidRPr="00A83605" w:rsidRDefault="00A83605" w:rsidP="00A83605">
            <w:pPr>
              <w:spacing w:after="0" w:line="240" w:lineRule="auto"/>
              <w:jc w:val="center"/>
              <w:rPr>
                <w:rFonts w:ascii="Times New Roman" w:eastAsia="Times New Roman" w:hAnsi="Times New Roman" w:cs="Times New Roman"/>
                <w:b/>
                <w:bCs/>
                <w:color w:val="000000"/>
                <w:sz w:val="23"/>
                <w:szCs w:val="23"/>
                <w:lang w:eastAsia="ru-RU"/>
              </w:rPr>
            </w:pPr>
            <w:r w:rsidRPr="00A83605">
              <w:rPr>
                <w:rFonts w:ascii="Times New Roman" w:eastAsia="Times New Roman" w:hAnsi="Times New Roman" w:cs="Times New Roman"/>
                <w:b/>
                <w:bCs/>
                <w:color w:val="000000"/>
                <w:sz w:val="23"/>
                <w:szCs w:val="23"/>
                <w:lang w:eastAsia="ru-RU"/>
              </w:rPr>
              <w:t>Наименование источника тепловой энергии</w:t>
            </w:r>
          </w:p>
        </w:tc>
        <w:tc>
          <w:tcPr>
            <w:tcW w:w="5980" w:type="dxa"/>
            <w:gridSpan w:val="4"/>
            <w:tcBorders>
              <w:top w:val="single" w:sz="4" w:space="0" w:color="auto"/>
              <w:left w:val="nil"/>
              <w:bottom w:val="single" w:sz="4" w:space="0" w:color="auto"/>
              <w:right w:val="single" w:sz="4" w:space="0" w:color="auto"/>
            </w:tcBorders>
            <w:shd w:val="clear" w:color="000000" w:fill="FFFFFF"/>
            <w:vAlign w:val="center"/>
            <w:hideMark/>
          </w:tcPr>
          <w:p w:rsidR="00A83605" w:rsidRPr="00A83605" w:rsidRDefault="00A83605" w:rsidP="00A83605">
            <w:pPr>
              <w:spacing w:after="0" w:line="240" w:lineRule="auto"/>
              <w:jc w:val="center"/>
              <w:rPr>
                <w:rFonts w:ascii="Times New Roman" w:eastAsia="Times New Roman" w:hAnsi="Times New Roman" w:cs="Times New Roman"/>
                <w:b/>
                <w:bCs/>
                <w:color w:val="000000"/>
                <w:sz w:val="23"/>
                <w:szCs w:val="23"/>
                <w:lang w:eastAsia="ru-RU"/>
              </w:rPr>
            </w:pPr>
            <w:r w:rsidRPr="00A83605">
              <w:rPr>
                <w:rFonts w:ascii="Times New Roman" w:eastAsia="Times New Roman" w:hAnsi="Times New Roman" w:cs="Times New Roman"/>
                <w:b/>
                <w:bCs/>
                <w:color w:val="000000"/>
                <w:sz w:val="23"/>
                <w:szCs w:val="23"/>
                <w:lang w:eastAsia="ru-RU"/>
              </w:rPr>
              <w:t>Подключенная тепловая нагрузка, Г кал/ч</w:t>
            </w:r>
          </w:p>
        </w:tc>
      </w:tr>
      <w:tr w:rsidR="00A83605" w:rsidRPr="00A83605" w:rsidTr="00A83605">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A83605" w:rsidRPr="00A83605" w:rsidRDefault="00A83605" w:rsidP="00A83605">
            <w:pPr>
              <w:spacing w:after="0" w:line="240" w:lineRule="auto"/>
              <w:rPr>
                <w:rFonts w:ascii="Times New Roman" w:eastAsia="Times New Roman" w:hAnsi="Times New Roman" w:cs="Times New Roman"/>
                <w:b/>
                <w:bCs/>
                <w:color w:val="000000"/>
                <w:sz w:val="23"/>
                <w:szCs w:val="23"/>
                <w:lang w:eastAsia="ru-RU"/>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A83605" w:rsidRPr="00A83605" w:rsidRDefault="00A83605" w:rsidP="00A83605">
            <w:pPr>
              <w:spacing w:after="0" w:line="240" w:lineRule="auto"/>
              <w:rPr>
                <w:rFonts w:ascii="Times New Roman" w:eastAsia="Times New Roman" w:hAnsi="Times New Roman" w:cs="Times New Roman"/>
                <w:b/>
                <w:bCs/>
                <w:color w:val="000000"/>
                <w:sz w:val="23"/>
                <w:szCs w:val="23"/>
                <w:lang w:eastAsia="ru-RU"/>
              </w:rPr>
            </w:pPr>
          </w:p>
        </w:tc>
        <w:tc>
          <w:tcPr>
            <w:tcW w:w="1600" w:type="dxa"/>
            <w:tcBorders>
              <w:top w:val="nil"/>
              <w:left w:val="nil"/>
              <w:bottom w:val="single" w:sz="4" w:space="0" w:color="auto"/>
              <w:right w:val="single" w:sz="4" w:space="0" w:color="auto"/>
            </w:tcBorders>
            <w:shd w:val="clear" w:color="000000" w:fill="FFFFFF"/>
            <w:vAlign w:val="center"/>
            <w:hideMark/>
          </w:tcPr>
          <w:p w:rsidR="00A83605" w:rsidRPr="00A83605" w:rsidRDefault="00A83605" w:rsidP="00A83605">
            <w:pPr>
              <w:spacing w:after="0" w:line="240" w:lineRule="auto"/>
              <w:jc w:val="center"/>
              <w:rPr>
                <w:rFonts w:ascii="Times New Roman" w:eastAsia="Times New Roman" w:hAnsi="Times New Roman" w:cs="Times New Roman"/>
                <w:b/>
                <w:bCs/>
                <w:color w:val="000000"/>
                <w:sz w:val="23"/>
                <w:szCs w:val="23"/>
                <w:lang w:eastAsia="ru-RU"/>
              </w:rPr>
            </w:pPr>
            <w:r w:rsidRPr="00A83605">
              <w:rPr>
                <w:rFonts w:ascii="Times New Roman" w:eastAsia="Times New Roman" w:hAnsi="Times New Roman" w:cs="Times New Roman"/>
                <w:b/>
                <w:bCs/>
                <w:color w:val="000000"/>
                <w:sz w:val="23"/>
                <w:szCs w:val="23"/>
                <w:lang w:eastAsia="ru-RU"/>
              </w:rPr>
              <w:t>2018 г.</w:t>
            </w:r>
          </w:p>
        </w:tc>
        <w:tc>
          <w:tcPr>
            <w:tcW w:w="1420" w:type="dxa"/>
            <w:tcBorders>
              <w:top w:val="nil"/>
              <w:left w:val="nil"/>
              <w:bottom w:val="single" w:sz="4" w:space="0" w:color="auto"/>
              <w:right w:val="single" w:sz="4" w:space="0" w:color="auto"/>
            </w:tcBorders>
            <w:shd w:val="clear" w:color="000000" w:fill="FFFFFF"/>
            <w:vAlign w:val="center"/>
            <w:hideMark/>
          </w:tcPr>
          <w:p w:rsidR="00A83605" w:rsidRPr="00A83605" w:rsidRDefault="00A83605" w:rsidP="00A83605">
            <w:pPr>
              <w:spacing w:after="0" w:line="240" w:lineRule="auto"/>
              <w:jc w:val="center"/>
              <w:rPr>
                <w:rFonts w:ascii="Times New Roman" w:eastAsia="Times New Roman" w:hAnsi="Times New Roman" w:cs="Times New Roman"/>
                <w:b/>
                <w:bCs/>
                <w:color w:val="000000"/>
                <w:sz w:val="23"/>
                <w:szCs w:val="23"/>
                <w:lang w:eastAsia="ru-RU"/>
              </w:rPr>
            </w:pPr>
            <w:r w:rsidRPr="00A83605">
              <w:rPr>
                <w:rFonts w:ascii="Times New Roman" w:eastAsia="Times New Roman" w:hAnsi="Times New Roman" w:cs="Times New Roman"/>
                <w:b/>
                <w:bCs/>
                <w:color w:val="000000"/>
                <w:sz w:val="23"/>
                <w:szCs w:val="23"/>
                <w:lang w:eastAsia="ru-RU"/>
              </w:rPr>
              <w:t>2022 г.</w:t>
            </w:r>
          </w:p>
        </w:tc>
        <w:tc>
          <w:tcPr>
            <w:tcW w:w="1300" w:type="dxa"/>
            <w:tcBorders>
              <w:top w:val="nil"/>
              <w:left w:val="nil"/>
              <w:bottom w:val="single" w:sz="4" w:space="0" w:color="auto"/>
              <w:right w:val="single" w:sz="4" w:space="0" w:color="auto"/>
            </w:tcBorders>
            <w:shd w:val="clear" w:color="000000" w:fill="FFFFFF"/>
            <w:vAlign w:val="center"/>
            <w:hideMark/>
          </w:tcPr>
          <w:p w:rsidR="00A83605" w:rsidRPr="00A83605" w:rsidRDefault="00A83605" w:rsidP="00A83605">
            <w:pPr>
              <w:spacing w:after="0" w:line="240" w:lineRule="auto"/>
              <w:jc w:val="center"/>
              <w:rPr>
                <w:rFonts w:ascii="Times New Roman" w:eastAsia="Times New Roman" w:hAnsi="Times New Roman" w:cs="Times New Roman"/>
                <w:b/>
                <w:bCs/>
                <w:color w:val="000000"/>
                <w:sz w:val="23"/>
                <w:szCs w:val="23"/>
                <w:lang w:eastAsia="ru-RU"/>
              </w:rPr>
            </w:pPr>
            <w:r w:rsidRPr="00A83605">
              <w:rPr>
                <w:rFonts w:ascii="Times New Roman" w:eastAsia="Times New Roman" w:hAnsi="Times New Roman" w:cs="Times New Roman"/>
                <w:b/>
                <w:bCs/>
                <w:color w:val="000000"/>
                <w:sz w:val="23"/>
                <w:szCs w:val="23"/>
                <w:lang w:eastAsia="ru-RU"/>
              </w:rPr>
              <w:t>2026 г.</w:t>
            </w:r>
          </w:p>
        </w:tc>
        <w:tc>
          <w:tcPr>
            <w:tcW w:w="1660" w:type="dxa"/>
            <w:tcBorders>
              <w:top w:val="nil"/>
              <w:left w:val="nil"/>
              <w:bottom w:val="single" w:sz="4" w:space="0" w:color="auto"/>
              <w:right w:val="single" w:sz="4" w:space="0" w:color="auto"/>
            </w:tcBorders>
            <w:shd w:val="clear" w:color="000000" w:fill="FFFFFF"/>
            <w:vAlign w:val="center"/>
            <w:hideMark/>
          </w:tcPr>
          <w:p w:rsidR="00A83605" w:rsidRPr="00A83605" w:rsidRDefault="00A83605" w:rsidP="00A83605">
            <w:pPr>
              <w:spacing w:after="0" w:line="240" w:lineRule="auto"/>
              <w:jc w:val="center"/>
              <w:rPr>
                <w:rFonts w:ascii="Times New Roman" w:eastAsia="Times New Roman" w:hAnsi="Times New Roman" w:cs="Times New Roman"/>
                <w:b/>
                <w:bCs/>
                <w:color w:val="000000"/>
                <w:sz w:val="23"/>
                <w:szCs w:val="23"/>
                <w:lang w:eastAsia="ru-RU"/>
              </w:rPr>
            </w:pPr>
            <w:r w:rsidRPr="00A83605">
              <w:rPr>
                <w:rFonts w:ascii="Times New Roman" w:eastAsia="Times New Roman" w:hAnsi="Times New Roman" w:cs="Times New Roman"/>
                <w:b/>
                <w:bCs/>
                <w:color w:val="000000"/>
                <w:sz w:val="23"/>
                <w:szCs w:val="23"/>
                <w:lang w:eastAsia="ru-RU"/>
              </w:rPr>
              <w:t>2031 г.</w:t>
            </w:r>
          </w:p>
        </w:tc>
      </w:tr>
      <w:tr w:rsidR="00A83605" w:rsidRPr="00A83605" w:rsidTr="00A83605">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83605" w:rsidRPr="00A83605" w:rsidRDefault="00A83605" w:rsidP="00A83605">
            <w:pPr>
              <w:spacing w:after="0" w:line="240" w:lineRule="auto"/>
              <w:jc w:val="center"/>
              <w:rPr>
                <w:rFonts w:ascii="Times New Roman" w:eastAsia="Times New Roman" w:hAnsi="Times New Roman" w:cs="Times New Roman"/>
                <w:color w:val="000000"/>
                <w:sz w:val="20"/>
                <w:szCs w:val="20"/>
                <w:lang w:eastAsia="ru-RU"/>
              </w:rPr>
            </w:pPr>
            <w:r w:rsidRPr="00A83605">
              <w:rPr>
                <w:rFonts w:ascii="Times New Roman" w:eastAsia="Times New Roman" w:hAnsi="Times New Roman" w:cs="Times New Roman"/>
                <w:color w:val="000000"/>
                <w:sz w:val="20"/>
                <w:szCs w:val="20"/>
                <w:lang w:eastAsia="ru-RU"/>
              </w:rPr>
              <w:t>1</w:t>
            </w:r>
          </w:p>
        </w:tc>
        <w:tc>
          <w:tcPr>
            <w:tcW w:w="2520" w:type="dxa"/>
            <w:tcBorders>
              <w:top w:val="nil"/>
              <w:left w:val="nil"/>
              <w:bottom w:val="single" w:sz="4" w:space="0" w:color="auto"/>
              <w:right w:val="single" w:sz="4" w:space="0" w:color="auto"/>
            </w:tcBorders>
            <w:shd w:val="clear" w:color="000000" w:fill="FFFFFF"/>
            <w:vAlign w:val="center"/>
            <w:hideMark/>
          </w:tcPr>
          <w:p w:rsidR="00A83605" w:rsidRPr="00A83605" w:rsidRDefault="00A83605" w:rsidP="00A83605">
            <w:pPr>
              <w:spacing w:after="0" w:line="240" w:lineRule="auto"/>
              <w:rPr>
                <w:rFonts w:ascii="Times New Roman" w:eastAsia="Times New Roman" w:hAnsi="Times New Roman" w:cs="Times New Roman"/>
                <w:color w:val="000000"/>
                <w:sz w:val="20"/>
                <w:szCs w:val="20"/>
                <w:lang w:eastAsia="ru-RU"/>
              </w:rPr>
            </w:pPr>
            <w:r w:rsidRPr="00A83605">
              <w:rPr>
                <w:rFonts w:ascii="Times New Roman" w:eastAsia="Times New Roman" w:hAnsi="Times New Roman" w:cs="Times New Roman"/>
                <w:color w:val="000000"/>
                <w:sz w:val="20"/>
                <w:szCs w:val="20"/>
                <w:lang w:eastAsia="ru-RU"/>
              </w:rPr>
              <w:t>ЮК ГРЭС</w:t>
            </w:r>
          </w:p>
        </w:tc>
        <w:tc>
          <w:tcPr>
            <w:tcW w:w="1600" w:type="dxa"/>
            <w:tcBorders>
              <w:top w:val="nil"/>
              <w:left w:val="nil"/>
              <w:bottom w:val="single" w:sz="4" w:space="0" w:color="auto"/>
              <w:right w:val="single" w:sz="4" w:space="0" w:color="auto"/>
            </w:tcBorders>
            <w:shd w:val="clear" w:color="000000" w:fill="FFFFFF"/>
            <w:vAlign w:val="center"/>
            <w:hideMark/>
          </w:tcPr>
          <w:p w:rsidR="00A83605" w:rsidRPr="00A83605" w:rsidRDefault="00A83605" w:rsidP="00A83605">
            <w:pPr>
              <w:spacing w:after="0" w:line="240" w:lineRule="auto"/>
              <w:jc w:val="center"/>
              <w:rPr>
                <w:rFonts w:ascii="Times New Roman" w:eastAsia="Times New Roman" w:hAnsi="Times New Roman" w:cs="Times New Roman"/>
                <w:color w:val="000000"/>
                <w:sz w:val="20"/>
                <w:szCs w:val="20"/>
                <w:lang w:eastAsia="ru-RU"/>
              </w:rPr>
            </w:pPr>
            <w:r w:rsidRPr="00A83605">
              <w:rPr>
                <w:rFonts w:ascii="Times New Roman" w:eastAsia="Times New Roman" w:hAnsi="Times New Roman" w:cs="Times New Roman"/>
                <w:color w:val="000000"/>
                <w:sz w:val="20"/>
                <w:szCs w:val="20"/>
                <w:lang w:eastAsia="ru-RU"/>
              </w:rPr>
              <w:t>247,057</w:t>
            </w:r>
          </w:p>
        </w:tc>
        <w:tc>
          <w:tcPr>
            <w:tcW w:w="1420" w:type="dxa"/>
            <w:tcBorders>
              <w:top w:val="nil"/>
              <w:left w:val="nil"/>
              <w:bottom w:val="single" w:sz="4" w:space="0" w:color="auto"/>
              <w:right w:val="single" w:sz="4" w:space="0" w:color="auto"/>
            </w:tcBorders>
            <w:shd w:val="clear" w:color="000000" w:fill="FFFFFF"/>
            <w:vAlign w:val="center"/>
            <w:hideMark/>
          </w:tcPr>
          <w:p w:rsidR="00A83605" w:rsidRPr="00A83605" w:rsidRDefault="00A83605" w:rsidP="00A83605">
            <w:pPr>
              <w:spacing w:after="0" w:line="240" w:lineRule="auto"/>
              <w:jc w:val="center"/>
              <w:rPr>
                <w:rFonts w:ascii="Times New Roman" w:eastAsia="Times New Roman" w:hAnsi="Times New Roman" w:cs="Times New Roman"/>
                <w:color w:val="000000"/>
                <w:sz w:val="20"/>
                <w:szCs w:val="20"/>
                <w:lang w:eastAsia="ru-RU"/>
              </w:rPr>
            </w:pPr>
            <w:r w:rsidRPr="00A83605">
              <w:rPr>
                <w:rFonts w:ascii="Times New Roman" w:eastAsia="Times New Roman" w:hAnsi="Times New Roman" w:cs="Times New Roman"/>
                <w:color w:val="000000"/>
                <w:sz w:val="20"/>
                <w:szCs w:val="20"/>
                <w:lang w:eastAsia="ru-RU"/>
              </w:rPr>
              <w:t>266,267</w:t>
            </w:r>
          </w:p>
        </w:tc>
        <w:tc>
          <w:tcPr>
            <w:tcW w:w="1300" w:type="dxa"/>
            <w:tcBorders>
              <w:top w:val="nil"/>
              <w:left w:val="nil"/>
              <w:bottom w:val="single" w:sz="4" w:space="0" w:color="auto"/>
              <w:right w:val="single" w:sz="4" w:space="0" w:color="auto"/>
            </w:tcBorders>
            <w:shd w:val="clear" w:color="000000" w:fill="FFFFFF"/>
            <w:vAlign w:val="center"/>
            <w:hideMark/>
          </w:tcPr>
          <w:p w:rsidR="00A83605" w:rsidRPr="00A83605" w:rsidRDefault="00A83605" w:rsidP="00A83605">
            <w:pPr>
              <w:spacing w:after="0" w:line="240" w:lineRule="auto"/>
              <w:jc w:val="center"/>
              <w:rPr>
                <w:rFonts w:ascii="Times New Roman" w:eastAsia="Times New Roman" w:hAnsi="Times New Roman" w:cs="Times New Roman"/>
                <w:color w:val="000000"/>
                <w:sz w:val="20"/>
                <w:szCs w:val="20"/>
                <w:lang w:eastAsia="ru-RU"/>
              </w:rPr>
            </w:pPr>
            <w:r w:rsidRPr="00A83605">
              <w:rPr>
                <w:rFonts w:ascii="Times New Roman" w:eastAsia="Times New Roman" w:hAnsi="Times New Roman" w:cs="Times New Roman"/>
                <w:color w:val="000000"/>
                <w:sz w:val="20"/>
                <w:szCs w:val="20"/>
                <w:lang w:eastAsia="ru-RU"/>
              </w:rPr>
              <w:t>286,2</w:t>
            </w:r>
          </w:p>
        </w:tc>
        <w:tc>
          <w:tcPr>
            <w:tcW w:w="1660" w:type="dxa"/>
            <w:tcBorders>
              <w:top w:val="nil"/>
              <w:left w:val="nil"/>
              <w:bottom w:val="single" w:sz="4" w:space="0" w:color="auto"/>
              <w:right w:val="single" w:sz="4" w:space="0" w:color="auto"/>
            </w:tcBorders>
            <w:shd w:val="clear" w:color="000000" w:fill="FFFFFF"/>
            <w:vAlign w:val="center"/>
            <w:hideMark/>
          </w:tcPr>
          <w:p w:rsidR="00A83605" w:rsidRPr="00A83605" w:rsidRDefault="00A83605" w:rsidP="00A83605">
            <w:pPr>
              <w:spacing w:after="0" w:line="240" w:lineRule="auto"/>
              <w:jc w:val="center"/>
              <w:rPr>
                <w:rFonts w:ascii="Times New Roman" w:eastAsia="Times New Roman" w:hAnsi="Times New Roman" w:cs="Times New Roman"/>
                <w:color w:val="000000"/>
                <w:sz w:val="20"/>
                <w:szCs w:val="20"/>
                <w:lang w:eastAsia="ru-RU"/>
              </w:rPr>
            </w:pPr>
            <w:r w:rsidRPr="00A83605">
              <w:rPr>
                <w:rFonts w:ascii="Times New Roman" w:eastAsia="Times New Roman" w:hAnsi="Times New Roman" w:cs="Times New Roman"/>
                <w:color w:val="000000"/>
                <w:sz w:val="20"/>
                <w:szCs w:val="20"/>
                <w:lang w:eastAsia="ru-RU"/>
              </w:rPr>
              <w:t>299,433</w:t>
            </w:r>
          </w:p>
        </w:tc>
      </w:tr>
      <w:tr w:rsidR="00A83605" w:rsidRPr="00A83605" w:rsidTr="00A83605">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83605" w:rsidRPr="00A83605" w:rsidRDefault="00A83605" w:rsidP="00A83605">
            <w:pPr>
              <w:spacing w:after="0" w:line="240" w:lineRule="auto"/>
              <w:jc w:val="center"/>
              <w:rPr>
                <w:rFonts w:ascii="Times New Roman" w:eastAsia="Times New Roman" w:hAnsi="Times New Roman" w:cs="Times New Roman"/>
                <w:color w:val="000000"/>
                <w:sz w:val="20"/>
                <w:szCs w:val="20"/>
                <w:lang w:eastAsia="ru-RU"/>
              </w:rPr>
            </w:pPr>
            <w:r w:rsidRPr="00A83605">
              <w:rPr>
                <w:rFonts w:ascii="Times New Roman" w:eastAsia="Times New Roman" w:hAnsi="Times New Roman" w:cs="Times New Roman"/>
                <w:color w:val="000000"/>
                <w:sz w:val="20"/>
                <w:szCs w:val="20"/>
                <w:lang w:eastAsia="ru-RU"/>
              </w:rPr>
              <w:t>2</w:t>
            </w:r>
          </w:p>
        </w:tc>
        <w:tc>
          <w:tcPr>
            <w:tcW w:w="2520" w:type="dxa"/>
            <w:tcBorders>
              <w:top w:val="nil"/>
              <w:left w:val="nil"/>
              <w:bottom w:val="single" w:sz="4" w:space="0" w:color="auto"/>
              <w:right w:val="single" w:sz="4" w:space="0" w:color="auto"/>
            </w:tcBorders>
            <w:shd w:val="clear" w:color="000000" w:fill="FFFFFF"/>
            <w:vAlign w:val="center"/>
            <w:hideMark/>
          </w:tcPr>
          <w:p w:rsidR="00A83605" w:rsidRPr="00A83605" w:rsidRDefault="00A83605" w:rsidP="00A83605">
            <w:pPr>
              <w:spacing w:after="0" w:line="240" w:lineRule="auto"/>
              <w:rPr>
                <w:rFonts w:ascii="Times New Roman" w:eastAsia="Times New Roman" w:hAnsi="Times New Roman" w:cs="Times New Roman"/>
                <w:color w:val="000000"/>
                <w:sz w:val="20"/>
                <w:szCs w:val="20"/>
                <w:lang w:eastAsia="ru-RU"/>
              </w:rPr>
            </w:pPr>
            <w:r w:rsidRPr="00A83605">
              <w:rPr>
                <w:rFonts w:ascii="Times New Roman" w:eastAsia="Times New Roman" w:hAnsi="Times New Roman" w:cs="Times New Roman"/>
                <w:color w:val="000000"/>
                <w:sz w:val="20"/>
                <w:szCs w:val="20"/>
                <w:lang w:eastAsia="ru-RU"/>
              </w:rPr>
              <w:t>Котельная «Малышев Лог»</w:t>
            </w:r>
          </w:p>
        </w:tc>
        <w:tc>
          <w:tcPr>
            <w:tcW w:w="1600" w:type="dxa"/>
            <w:tcBorders>
              <w:top w:val="nil"/>
              <w:left w:val="nil"/>
              <w:bottom w:val="single" w:sz="4" w:space="0" w:color="auto"/>
              <w:right w:val="single" w:sz="4" w:space="0" w:color="auto"/>
            </w:tcBorders>
            <w:shd w:val="clear" w:color="000000" w:fill="FFFFFF"/>
            <w:vAlign w:val="center"/>
            <w:hideMark/>
          </w:tcPr>
          <w:p w:rsidR="00A83605" w:rsidRPr="00A83605" w:rsidRDefault="00A83605" w:rsidP="00A83605">
            <w:pPr>
              <w:spacing w:after="0" w:line="240" w:lineRule="auto"/>
              <w:jc w:val="center"/>
              <w:rPr>
                <w:rFonts w:ascii="Times New Roman" w:eastAsia="Times New Roman" w:hAnsi="Times New Roman" w:cs="Times New Roman"/>
                <w:color w:val="000000"/>
                <w:sz w:val="20"/>
                <w:szCs w:val="20"/>
                <w:lang w:eastAsia="ru-RU"/>
              </w:rPr>
            </w:pPr>
            <w:r w:rsidRPr="00A83605">
              <w:rPr>
                <w:rFonts w:ascii="Times New Roman" w:eastAsia="Times New Roman" w:hAnsi="Times New Roman" w:cs="Times New Roman"/>
                <w:color w:val="000000"/>
                <w:sz w:val="20"/>
                <w:szCs w:val="20"/>
                <w:lang w:eastAsia="ru-RU"/>
              </w:rPr>
              <w:t>0,769</w:t>
            </w:r>
          </w:p>
        </w:tc>
        <w:tc>
          <w:tcPr>
            <w:tcW w:w="1420" w:type="dxa"/>
            <w:tcBorders>
              <w:top w:val="nil"/>
              <w:left w:val="nil"/>
              <w:bottom w:val="single" w:sz="4" w:space="0" w:color="auto"/>
              <w:right w:val="single" w:sz="4" w:space="0" w:color="auto"/>
            </w:tcBorders>
            <w:shd w:val="clear" w:color="000000" w:fill="FFFFFF"/>
            <w:vAlign w:val="center"/>
            <w:hideMark/>
          </w:tcPr>
          <w:p w:rsidR="00A83605" w:rsidRPr="00A83605" w:rsidRDefault="00A83605" w:rsidP="00A83605">
            <w:pPr>
              <w:spacing w:after="0" w:line="240" w:lineRule="auto"/>
              <w:jc w:val="center"/>
              <w:rPr>
                <w:rFonts w:ascii="Times New Roman" w:eastAsia="Times New Roman" w:hAnsi="Times New Roman" w:cs="Times New Roman"/>
                <w:color w:val="000000"/>
                <w:sz w:val="20"/>
                <w:szCs w:val="20"/>
                <w:lang w:eastAsia="ru-RU"/>
              </w:rPr>
            </w:pPr>
            <w:r w:rsidRPr="00A83605">
              <w:rPr>
                <w:rFonts w:ascii="Times New Roman" w:eastAsia="Times New Roman" w:hAnsi="Times New Roman" w:cs="Times New Roman"/>
                <w:color w:val="000000"/>
                <w:sz w:val="20"/>
                <w:szCs w:val="20"/>
                <w:lang w:eastAsia="ru-RU"/>
              </w:rPr>
              <w:t>0,539</w:t>
            </w:r>
          </w:p>
        </w:tc>
        <w:tc>
          <w:tcPr>
            <w:tcW w:w="1300" w:type="dxa"/>
            <w:tcBorders>
              <w:top w:val="nil"/>
              <w:left w:val="nil"/>
              <w:bottom w:val="single" w:sz="4" w:space="0" w:color="auto"/>
              <w:right w:val="single" w:sz="4" w:space="0" w:color="auto"/>
            </w:tcBorders>
            <w:shd w:val="clear" w:color="000000" w:fill="FFFFFF"/>
            <w:vAlign w:val="center"/>
            <w:hideMark/>
          </w:tcPr>
          <w:p w:rsidR="00A83605" w:rsidRPr="00A83605" w:rsidRDefault="00A83605" w:rsidP="00A83605">
            <w:pPr>
              <w:spacing w:after="0" w:line="240" w:lineRule="auto"/>
              <w:jc w:val="center"/>
              <w:rPr>
                <w:rFonts w:ascii="Times New Roman" w:eastAsia="Times New Roman" w:hAnsi="Times New Roman" w:cs="Times New Roman"/>
                <w:color w:val="000000"/>
                <w:sz w:val="20"/>
                <w:szCs w:val="20"/>
                <w:lang w:eastAsia="ru-RU"/>
              </w:rPr>
            </w:pPr>
            <w:r w:rsidRPr="00A83605">
              <w:rPr>
                <w:rFonts w:ascii="Times New Roman" w:eastAsia="Times New Roman" w:hAnsi="Times New Roman" w:cs="Times New Roman"/>
                <w:color w:val="000000"/>
                <w:sz w:val="20"/>
                <w:szCs w:val="20"/>
                <w:lang w:eastAsia="ru-RU"/>
              </w:rPr>
              <w:t>0,539</w:t>
            </w:r>
          </w:p>
        </w:tc>
        <w:tc>
          <w:tcPr>
            <w:tcW w:w="1660" w:type="dxa"/>
            <w:tcBorders>
              <w:top w:val="nil"/>
              <w:left w:val="nil"/>
              <w:bottom w:val="single" w:sz="4" w:space="0" w:color="auto"/>
              <w:right w:val="single" w:sz="4" w:space="0" w:color="auto"/>
            </w:tcBorders>
            <w:shd w:val="clear" w:color="000000" w:fill="FFFFFF"/>
            <w:vAlign w:val="center"/>
            <w:hideMark/>
          </w:tcPr>
          <w:p w:rsidR="00A83605" w:rsidRPr="00A83605" w:rsidRDefault="00A83605" w:rsidP="00A83605">
            <w:pPr>
              <w:spacing w:after="0" w:line="240" w:lineRule="auto"/>
              <w:jc w:val="center"/>
              <w:rPr>
                <w:rFonts w:ascii="Times New Roman" w:eastAsia="Times New Roman" w:hAnsi="Times New Roman" w:cs="Times New Roman"/>
                <w:color w:val="000000"/>
                <w:sz w:val="20"/>
                <w:szCs w:val="20"/>
                <w:lang w:eastAsia="ru-RU"/>
              </w:rPr>
            </w:pPr>
            <w:r w:rsidRPr="00A83605">
              <w:rPr>
                <w:rFonts w:ascii="Times New Roman" w:eastAsia="Times New Roman" w:hAnsi="Times New Roman" w:cs="Times New Roman"/>
                <w:color w:val="000000"/>
                <w:sz w:val="20"/>
                <w:szCs w:val="20"/>
                <w:lang w:eastAsia="ru-RU"/>
              </w:rPr>
              <w:t>0,936</w:t>
            </w:r>
          </w:p>
        </w:tc>
      </w:tr>
      <w:tr w:rsidR="00A83605" w:rsidRPr="00A83605" w:rsidTr="00A83605">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83605" w:rsidRPr="00A83605" w:rsidRDefault="00A83605" w:rsidP="00A83605">
            <w:pPr>
              <w:spacing w:after="0" w:line="240" w:lineRule="auto"/>
              <w:jc w:val="center"/>
              <w:rPr>
                <w:rFonts w:ascii="Times New Roman" w:eastAsia="Times New Roman" w:hAnsi="Times New Roman" w:cs="Times New Roman"/>
                <w:color w:val="000000"/>
                <w:sz w:val="20"/>
                <w:szCs w:val="20"/>
                <w:lang w:eastAsia="ru-RU"/>
              </w:rPr>
            </w:pPr>
            <w:r w:rsidRPr="00A83605">
              <w:rPr>
                <w:rFonts w:ascii="Times New Roman" w:eastAsia="Times New Roman" w:hAnsi="Times New Roman" w:cs="Times New Roman"/>
                <w:color w:val="000000"/>
                <w:sz w:val="20"/>
                <w:szCs w:val="20"/>
                <w:lang w:eastAsia="ru-RU"/>
              </w:rPr>
              <w:t>3</w:t>
            </w:r>
          </w:p>
        </w:tc>
        <w:tc>
          <w:tcPr>
            <w:tcW w:w="2520" w:type="dxa"/>
            <w:tcBorders>
              <w:top w:val="nil"/>
              <w:left w:val="nil"/>
              <w:bottom w:val="single" w:sz="4" w:space="0" w:color="auto"/>
              <w:right w:val="single" w:sz="4" w:space="0" w:color="auto"/>
            </w:tcBorders>
            <w:shd w:val="clear" w:color="000000" w:fill="FFFFFF"/>
            <w:vAlign w:val="center"/>
            <w:hideMark/>
          </w:tcPr>
          <w:p w:rsidR="00A83605" w:rsidRPr="00A83605" w:rsidRDefault="00A83605" w:rsidP="00A83605">
            <w:pPr>
              <w:spacing w:after="0" w:line="240" w:lineRule="auto"/>
              <w:rPr>
                <w:rFonts w:ascii="Times New Roman" w:eastAsia="Times New Roman" w:hAnsi="Times New Roman" w:cs="Times New Roman"/>
                <w:color w:val="000000"/>
                <w:sz w:val="20"/>
                <w:szCs w:val="20"/>
                <w:lang w:eastAsia="ru-RU"/>
              </w:rPr>
            </w:pPr>
            <w:r w:rsidRPr="00A83605">
              <w:rPr>
                <w:rFonts w:ascii="Times New Roman" w:eastAsia="Times New Roman" w:hAnsi="Times New Roman" w:cs="Times New Roman"/>
                <w:color w:val="000000"/>
                <w:sz w:val="20"/>
                <w:szCs w:val="20"/>
                <w:lang w:eastAsia="ru-RU"/>
              </w:rPr>
              <w:t>Котельная школы №29</w:t>
            </w:r>
          </w:p>
        </w:tc>
        <w:tc>
          <w:tcPr>
            <w:tcW w:w="1600" w:type="dxa"/>
            <w:tcBorders>
              <w:top w:val="nil"/>
              <w:left w:val="nil"/>
              <w:bottom w:val="single" w:sz="4" w:space="0" w:color="auto"/>
              <w:right w:val="single" w:sz="4" w:space="0" w:color="auto"/>
            </w:tcBorders>
            <w:shd w:val="clear" w:color="000000" w:fill="FFFFFF"/>
            <w:vAlign w:val="center"/>
            <w:hideMark/>
          </w:tcPr>
          <w:p w:rsidR="00A83605" w:rsidRPr="00A83605" w:rsidRDefault="00A83605" w:rsidP="00A83605">
            <w:pPr>
              <w:spacing w:after="0" w:line="240" w:lineRule="auto"/>
              <w:jc w:val="center"/>
              <w:rPr>
                <w:rFonts w:ascii="Times New Roman" w:eastAsia="Times New Roman" w:hAnsi="Times New Roman" w:cs="Times New Roman"/>
                <w:color w:val="000000"/>
                <w:sz w:val="20"/>
                <w:szCs w:val="20"/>
                <w:lang w:eastAsia="ru-RU"/>
              </w:rPr>
            </w:pPr>
            <w:r w:rsidRPr="00A83605">
              <w:rPr>
                <w:rFonts w:ascii="Times New Roman" w:eastAsia="Times New Roman" w:hAnsi="Times New Roman" w:cs="Times New Roman"/>
                <w:color w:val="000000"/>
                <w:sz w:val="20"/>
                <w:szCs w:val="20"/>
                <w:lang w:eastAsia="ru-RU"/>
              </w:rPr>
              <w:t>0,32</w:t>
            </w:r>
          </w:p>
        </w:tc>
        <w:tc>
          <w:tcPr>
            <w:tcW w:w="1420" w:type="dxa"/>
            <w:tcBorders>
              <w:top w:val="nil"/>
              <w:left w:val="nil"/>
              <w:bottom w:val="single" w:sz="4" w:space="0" w:color="auto"/>
              <w:right w:val="single" w:sz="4" w:space="0" w:color="auto"/>
            </w:tcBorders>
            <w:shd w:val="clear" w:color="000000" w:fill="FFFFFF"/>
            <w:vAlign w:val="center"/>
            <w:hideMark/>
          </w:tcPr>
          <w:p w:rsidR="00A83605" w:rsidRPr="00A83605" w:rsidRDefault="00A83605" w:rsidP="00A83605">
            <w:pPr>
              <w:spacing w:after="0" w:line="240" w:lineRule="auto"/>
              <w:jc w:val="center"/>
              <w:rPr>
                <w:rFonts w:ascii="Times New Roman" w:eastAsia="Times New Roman" w:hAnsi="Times New Roman" w:cs="Times New Roman"/>
                <w:color w:val="000000"/>
                <w:sz w:val="20"/>
                <w:szCs w:val="20"/>
                <w:lang w:eastAsia="ru-RU"/>
              </w:rPr>
            </w:pPr>
            <w:r w:rsidRPr="00A83605">
              <w:rPr>
                <w:rFonts w:ascii="Times New Roman" w:eastAsia="Times New Roman" w:hAnsi="Times New Roman" w:cs="Times New Roman"/>
                <w:color w:val="000000"/>
                <w:sz w:val="20"/>
                <w:szCs w:val="20"/>
                <w:lang w:eastAsia="ru-RU"/>
              </w:rPr>
              <w:t>0,32</w:t>
            </w:r>
          </w:p>
        </w:tc>
        <w:tc>
          <w:tcPr>
            <w:tcW w:w="1300" w:type="dxa"/>
            <w:tcBorders>
              <w:top w:val="nil"/>
              <w:left w:val="nil"/>
              <w:bottom w:val="single" w:sz="4" w:space="0" w:color="auto"/>
              <w:right w:val="single" w:sz="4" w:space="0" w:color="auto"/>
            </w:tcBorders>
            <w:shd w:val="clear" w:color="000000" w:fill="FFFFFF"/>
            <w:vAlign w:val="center"/>
            <w:hideMark/>
          </w:tcPr>
          <w:p w:rsidR="00A83605" w:rsidRPr="00A83605" w:rsidRDefault="00A83605" w:rsidP="00A83605">
            <w:pPr>
              <w:spacing w:after="0" w:line="240" w:lineRule="auto"/>
              <w:jc w:val="center"/>
              <w:rPr>
                <w:rFonts w:ascii="Times New Roman" w:eastAsia="Times New Roman" w:hAnsi="Times New Roman" w:cs="Times New Roman"/>
                <w:color w:val="000000"/>
                <w:sz w:val="20"/>
                <w:szCs w:val="20"/>
                <w:lang w:eastAsia="ru-RU"/>
              </w:rPr>
            </w:pPr>
            <w:r w:rsidRPr="00A83605">
              <w:rPr>
                <w:rFonts w:ascii="Times New Roman" w:eastAsia="Times New Roman" w:hAnsi="Times New Roman" w:cs="Times New Roman"/>
                <w:color w:val="000000"/>
                <w:sz w:val="20"/>
                <w:szCs w:val="20"/>
                <w:lang w:eastAsia="ru-RU"/>
              </w:rPr>
              <w:t>0,32</w:t>
            </w:r>
          </w:p>
        </w:tc>
        <w:tc>
          <w:tcPr>
            <w:tcW w:w="1660" w:type="dxa"/>
            <w:tcBorders>
              <w:top w:val="nil"/>
              <w:left w:val="nil"/>
              <w:bottom w:val="single" w:sz="4" w:space="0" w:color="auto"/>
              <w:right w:val="single" w:sz="4" w:space="0" w:color="auto"/>
            </w:tcBorders>
            <w:shd w:val="clear" w:color="000000" w:fill="FFFFFF"/>
            <w:vAlign w:val="center"/>
            <w:hideMark/>
          </w:tcPr>
          <w:p w:rsidR="00A83605" w:rsidRPr="00A83605" w:rsidRDefault="00A83605" w:rsidP="00A83605">
            <w:pPr>
              <w:spacing w:after="0" w:line="240" w:lineRule="auto"/>
              <w:jc w:val="center"/>
              <w:rPr>
                <w:rFonts w:ascii="Times New Roman" w:eastAsia="Times New Roman" w:hAnsi="Times New Roman" w:cs="Times New Roman"/>
                <w:color w:val="000000"/>
                <w:sz w:val="20"/>
                <w:szCs w:val="20"/>
                <w:lang w:eastAsia="ru-RU"/>
              </w:rPr>
            </w:pPr>
            <w:r w:rsidRPr="00A83605">
              <w:rPr>
                <w:rFonts w:ascii="Times New Roman" w:eastAsia="Times New Roman" w:hAnsi="Times New Roman" w:cs="Times New Roman"/>
                <w:color w:val="000000"/>
                <w:sz w:val="20"/>
                <w:szCs w:val="20"/>
                <w:lang w:eastAsia="ru-RU"/>
              </w:rPr>
              <w:t>0,32</w:t>
            </w:r>
          </w:p>
        </w:tc>
      </w:tr>
      <w:tr w:rsidR="00A83605" w:rsidRPr="00A83605" w:rsidTr="00A83605">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83605" w:rsidRPr="00A83605" w:rsidRDefault="00A83605" w:rsidP="00A83605">
            <w:pPr>
              <w:spacing w:after="0" w:line="240" w:lineRule="auto"/>
              <w:jc w:val="center"/>
              <w:rPr>
                <w:rFonts w:ascii="Times New Roman" w:eastAsia="Times New Roman" w:hAnsi="Times New Roman" w:cs="Times New Roman"/>
                <w:color w:val="000000"/>
                <w:sz w:val="20"/>
                <w:szCs w:val="20"/>
                <w:lang w:eastAsia="ru-RU"/>
              </w:rPr>
            </w:pPr>
            <w:r w:rsidRPr="00A83605">
              <w:rPr>
                <w:rFonts w:ascii="Times New Roman" w:eastAsia="Times New Roman" w:hAnsi="Times New Roman" w:cs="Times New Roman"/>
                <w:color w:val="000000"/>
                <w:sz w:val="20"/>
                <w:szCs w:val="20"/>
                <w:lang w:eastAsia="ru-RU"/>
              </w:rPr>
              <w:t>4</w:t>
            </w:r>
          </w:p>
        </w:tc>
        <w:tc>
          <w:tcPr>
            <w:tcW w:w="2520" w:type="dxa"/>
            <w:tcBorders>
              <w:top w:val="nil"/>
              <w:left w:val="nil"/>
              <w:bottom w:val="single" w:sz="4" w:space="0" w:color="auto"/>
              <w:right w:val="single" w:sz="4" w:space="0" w:color="auto"/>
            </w:tcBorders>
            <w:shd w:val="clear" w:color="000000" w:fill="FFFFFF"/>
            <w:vAlign w:val="center"/>
            <w:hideMark/>
          </w:tcPr>
          <w:p w:rsidR="00A83605" w:rsidRPr="00A83605" w:rsidRDefault="00A83605" w:rsidP="00A83605">
            <w:pPr>
              <w:spacing w:after="0" w:line="240" w:lineRule="auto"/>
              <w:rPr>
                <w:rFonts w:ascii="Times New Roman" w:eastAsia="Times New Roman" w:hAnsi="Times New Roman" w:cs="Times New Roman"/>
                <w:color w:val="000000"/>
                <w:sz w:val="20"/>
                <w:szCs w:val="20"/>
                <w:lang w:eastAsia="ru-RU"/>
              </w:rPr>
            </w:pPr>
            <w:r w:rsidRPr="00A83605">
              <w:rPr>
                <w:rFonts w:ascii="Times New Roman" w:eastAsia="Times New Roman" w:hAnsi="Times New Roman" w:cs="Times New Roman"/>
                <w:color w:val="000000"/>
                <w:sz w:val="20"/>
                <w:szCs w:val="20"/>
                <w:lang w:eastAsia="ru-RU"/>
              </w:rPr>
              <w:t>Котельная «Угольная»</w:t>
            </w:r>
          </w:p>
        </w:tc>
        <w:tc>
          <w:tcPr>
            <w:tcW w:w="1600" w:type="dxa"/>
            <w:tcBorders>
              <w:top w:val="nil"/>
              <w:left w:val="nil"/>
              <w:bottom w:val="single" w:sz="4" w:space="0" w:color="auto"/>
              <w:right w:val="single" w:sz="4" w:space="0" w:color="auto"/>
            </w:tcBorders>
            <w:shd w:val="clear" w:color="000000" w:fill="FFFFFF"/>
            <w:vAlign w:val="center"/>
            <w:hideMark/>
          </w:tcPr>
          <w:p w:rsidR="00A83605" w:rsidRPr="00A83605" w:rsidRDefault="00A83605" w:rsidP="00A83605">
            <w:pPr>
              <w:spacing w:after="0" w:line="240" w:lineRule="auto"/>
              <w:jc w:val="center"/>
              <w:rPr>
                <w:rFonts w:ascii="Times New Roman" w:eastAsia="Times New Roman" w:hAnsi="Times New Roman" w:cs="Times New Roman"/>
                <w:color w:val="000000"/>
                <w:sz w:val="20"/>
                <w:szCs w:val="20"/>
                <w:lang w:eastAsia="ru-RU"/>
              </w:rPr>
            </w:pPr>
            <w:r w:rsidRPr="00A83605">
              <w:rPr>
                <w:rFonts w:ascii="Times New Roman" w:eastAsia="Times New Roman" w:hAnsi="Times New Roman" w:cs="Times New Roman"/>
                <w:color w:val="000000"/>
                <w:sz w:val="20"/>
                <w:szCs w:val="20"/>
                <w:lang w:eastAsia="ru-RU"/>
              </w:rPr>
              <w:t>1,63</w:t>
            </w:r>
          </w:p>
        </w:tc>
        <w:tc>
          <w:tcPr>
            <w:tcW w:w="1420" w:type="dxa"/>
            <w:tcBorders>
              <w:top w:val="nil"/>
              <w:left w:val="nil"/>
              <w:bottom w:val="single" w:sz="4" w:space="0" w:color="auto"/>
              <w:right w:val="single" w:sz="4" w:space="0" w:color="auto"/>
            </w:tcBorders>
            <w:shd w:val="clear" w:color="000000" w:fill="FFFFFF"/>
            <w:vAlign w:val="center"/>
            <w:hideMark/>
          </w:tcPr>
          <w:p w:rsidR="00A83605" w:rsidRPr="00A83605" w:rsidRDefault="00A83605" w:rsidP="00A83605">
            <w:pPr>
              <w:spacing w:after="0" w:line="240" w:lineRule="auto"/>
              <w:jc w:val="center"/>
              <w:rPr>
                <w:rFonts w:ascii="Times New Roman" w:eastAsia="Times New Roman" w:hAnsi="Times New Roman" w:cs="Times New Roman"/>
                <w:color w:val="000000"/>
                <w:sz w:val="20"/>
                <w:szCs w:val="20"/>
                <w:lang w:eastAsia="ru-RU"/>
              </w:rPr>
            </w:pPr>
            <w:r w:rsidRPr="00A83605">
              <w:rPr>
                <w:rFonts w:ascii="Times New Roman" w:eastAsia="Times New Roman" w:hAnsi="Times New Roman" w:cs="Times New Roman"/>
                <w:color w:val="000000"/>
                <w:sz w:val="20"/>
                <w:szCs w:val="20"/>
                <w:lang w:eastAsia="ru-RU"/>
              </w:rPr>
              <w:t>1,63</w:t>
            </w:r>
          </w:p>
        </w:tc>
        <w:tc>
          <w:tcPr>
            <w:tcW w:w="1300" w:type="dxa"/>
            <w:tcBorders>
              <w:top w:val="nil"/>
              <w:left w:val="nil"/>
              <w:bottom w:val="single" w:sz="4" w:space="0" w:color="auto"/>
              <w:right w:val="single" w:sz="4" w:space="0" w:color="auto"/>
            </w:tcBorders>
            <w:shd w:val="clear" w:color="000000" w:fill="FFFFFF"/>
            <w:vAlign w:val="center"/>
            <w:hideMark/>
          </w:tcPr>
          <w:p w:rsidR="00A83605" w:rsidRPr="00A83605" w:rsidRDefault="00A83605" w:rsidP="00A83605">
            <w:pPr>
              <w:spacing w:after="0" w:line="240" w:lineRule="auto"/>
              <w:jc w:val="center"/>
              <w:rPr>
                <w:rFonts w:ascii="Times New Roman" w:eastAsia="Times New Roman" w:hAnsi="Times New Roman" w:cs="Times New Roman"/>
                <w:color w:val="000000"/>
                <w:sz w:val="20"/>
                <w:szCs w:val="20"/>
                <w:lang w:eastAsia="ru-RU"/>
              </w:rPr>
            </w:pPr>
            <w:r w:rsidRPr="00A83605">
              <w:rPr>
                <w:rFonts w:ascii="Times New Roman" w:eastAsia="Times New Roman" w:hAnsi="Times New Roman" w:cs="Times New Roman"/>
                <w:color w:val="000000"/>
                <w:sz w:val="20"/>
                <w:szCs w:val="20"/>
                <w:lang w:eastAsia="ru-RU"/>
              </w:rPr>
              <w:t>1,654</w:t>
            </w:r>
          </w:p>
        </w:tc>
        <w:tc>
          <w:tcPr>
            <w:tcW w:w="1660" w:type="dxa"/>
            <w:tcBorders>
              <w:top w:val="nil"/>
              <w:left w:val="nil"/>
              <w:bottom w:val="single" w:sz="4" w:space="0" w:color="auto"/>
              <w:right w:val="single" w:sz="4" w:space="0" w:color="auto"/>
            </w:tcBorders>
            <w:shd w:val="clear" w:color="000000" w:fill="FFFFFF"/>
            <w:vAlign w:val="center"/>
            <w:hideMark/>
          </w:tcPr>
          <w:p w:rsidR="00A83605" w:rsidRPr="00A83605" w:rsidRDefault="00A83605" w:rsidP="00A83605">
            <w:pPr>
              <w:spacing w:after="0" w:line="240" w:lineRule="auto"/>
              <w:jc w:val="center"/>
              <w:rPr>
                <w:rFonts w:ascii="Times New Roman" w:eastAsia="Times New Roman" w:hAnsi="Times New Roman" w:cs="Times New Roman"/>
                <w:color w:val="000000"/>
                <w:sz w:val="20"/>
                <w:szCs w:val="20"/>
                <w:lang w:eastAsia="ru-RU"/>
              </w:rPr>
            </w:pPr>
            <w:r w:rsidRPr="00A83605">
              <w:rPr>
                <w:rFonts w:ascii="Times New Roman" w:eastAsia="Times New Roman" w:hAnsi="Times New Roman" w:cs="Times New Roman"/>
                <w:color w:val="000000"/>
                <w:sz w:val="20"/>
                <w:szCs w:val="20"/>
                <w:lang w:eastAsia="ru-RU"/>
              </w:rPr>
              <w:t>1,654</w:t>
            </w:r>
          </w:p>
        </w:tc>
      </w:tr>
      <w:tr w:rsidR="00A83605" w:rsidRPr="00A83605" w:rsidTr="00A83605">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83605" w:rsidRPr="00A83605" w:rsidRDefault="00A83605" w:rsidP="00A83605">
            <w:pPr>
              <w:spacing w:after="0" w:line="240" w:lineRule="auto"/>
              <w:jc w:val="center"/>
              <w:rPr>
                <w:rFonts w:ascii="Times New Roman" w:eastAsia="Times New Roman" w:hAnsi="Times New Roman" w:cs="Times New Roman"/>
                <w:color w:val="000000"/>
                <w:sz w:val="20"/>
                <w:szCs w:val="20"/>
                <w:lang w:eastAsia="ru-RU"/>
              </w:rPr>
            </w:pPr>
            <w:r w:rsidRPr="00A83605">
              <w:rPr>
                <w:rFonts w:ascii="Times New Roman" w:eastAsia="Times New Roman" w:hAnsi="Times New Roman" w:cs="Times New Roman"/>
                <w:color w:val="000000"/>
                <w:sz w:val="20"/>
                <w:szCs w:val="20"/>
                <w:lang w:eastAsia="ru-RU"/>
              </w:rPr>
              <w:t>5</w:t>
            </w:r>
          </w:p>
        </w:tc>
        <w:tc>
          <w:tcPr>
            <w:tcW w:w="2520" w:type="dxa"/>
            <w:tcBorders>
              <w:top w:val="nil"/>
              <w:left w:val="nil"/>
              <w:bottom w:val="single" w:sz="4" w:space="0" w:color="auto"/>
              <w:right w:val="single" w:sz="4" w:space="0" w:color="auto"/>
            </w:tcBorders>
            <w:shd w:val="clear" w:color="000000" w:fill="FFFFFF"/>
            <w:vAlign w:val="center"/>
            <w:hideMark/>
          </w:tcPr>
          <w:p w:rsidR="00A83605" w:rsidRPr="00A83605" w:rsidRDefault="00A83605" w:rsidP="00A83605">
            <w:pPr>
              <w:spacing w:after="0" w:line="240" w:lineRule="auto"/>
              <w:rPr>
                <w:rFonts w:ascii="Times New Roman" w:eastAsia="Times New Roman" w:hAnsi="Times New Roman" w:cs="Times New Roman"/>
                <w:color w:val="000000"/>
                <w:sz w:val="20"/>
                <w:szCs w:val="20"/>
                <w:lang w:eastAsia="ru-RU"/>
              </w:rPr>
            </w:pPr>
            <w:r w:rsidRPr="00A83605">
              <w:rPr>
                <w:rFonts w:ascii="Times New Roman" w:eastAsia="Times New Roman" w:hAnsi="Times New Roman" w:cs="Times New Roman"/>
                <w:color w:val="000000"/>
                <w:sz w:val="20"/>
                <w:szCs w:val="20"/>
                <w:lang w:eastAsia="ru-RU"/>
              </w:rPr>
              <w:t>Котельная «Больница»</w:t>
            </w:r>
          </w:p>
        </w:tc>
        <w:tc>
          <w:tcPr>
            <w:tcW w:w="1600" w:type="dxa"/>
            <w:tcBorders>
              <w:top w:val="nil"/>
              <w:left w:val="nil"/>
              <w:bottom w:val="single" w:sz="4" w:space="0" w:color="auto"/>
              <w:right w:val="single" w:sz="4" w:space="0" w:color="auto"/>
            </w:tcBorders>
            <w:shd w:val="clear" w:color="000000" w:fill="FFFFFF"/>
            <w:vAlign w:val="center"/>
            <w:hideMark/>
          </w:tcPr>
          <w:p w:rsidR="00A83605" w:rsidRPr="00A83605" w:rsidRDefault="00A83605" w:rsidP="00A83605">
            <w:pPr>
              <w:spacing w:after="0" w:line="240" w:lineRule="auto"/>
              <w:jc w:val="center"/>
              <w:rPr>
                <w:rFonts w:ascii="Times New Roman" w:eastAsia="Times New Roman" w:hAnsi="Times New Roman" w:cs="Times New Roman"/>
                <w:color w:val="000000"/>
                <w:sz w:val="20"/>
                <w:szCs w:val="20"/>
                <w:lang w:eastAsia="ru-RU"/>
              </w:rPr>
            </w:pPr>
            <w:r w:rsidRPr="00A83605">
              <w:rPr>
                <w:rFonts w:ascii="Times New Roman" w:eastAsia="Times New Roman" w:hAnsi="Times New Roman" w:cs="Times New Roman"/>
                <w:color w:val="000000"/>
                <w:sz w:val="20"/>
                <w:szCs w:val="20"/>
                <w:lang w:eastAsia="ru-RU"/>
              </w:rPr>
              <w:t>0,811</w:t>
            </w:r>
          </w:p>
        </w:tc>
        <w:tc>
          <w:tcPr>
            <w:tcW w:w="1420" w:type="dxa"/>
            <w:tcBorders>
              <w:top w:val="nil"/>
              <w:left w:val="nil"/>
              <w:bottom w:val="single" w:sz="4" w:space="0" w:color="auto"/>
              <w:right w:val="single" w:sz="4" w:space="0" w:color="auto"/>
            </w:tcBorders>
            <w:shd w:val="clear" w:color="000000" w:fill="FFFFFF"/>
            <w:vAlign w:val="center"/>
            <w:hideMark/>
          </w:tcPr>
          <w:p w:rsidR="00A83605" w:rsidRPr="00A83605" w:rsidRDefault="00A83605" w:rsidP="00A83605">
            <w:pPr>
              <w:spacing w:after="0" w:line="240" w:lineRule="auto"/>
              <w:jc w:val="center"/>
              <w:rPr>
                <w:rFonts w:ascii="Times New Roman" w:eastAsia="Times New Roman" w:hAnsi="Times New Roman" w:cs="Times New Roman"/>
                <w:color w:val="000000"/>
                <w:sz w:val="20"/>
                <w:szCs w:val="20"/>
                <w:lang w:eastAsia="ru-RU"/>
              </w:rPr>
            </w:pPr>
            <w:r w:rsidRPr="00A83605">
              <w:rPr>
                <w:rFonts w:ascii="Times New Roman" w:eastAsia="Times New Roman" w:hAnsi="Times New Roman" w:cs="Times New Roman"/>
                <w:color w:val="000000"/>
                <w:sz w:val="20"/>
                <w:szCs w:val="20"/>
                <w:lang w:eastAsia="ru-RU"/>
              </w:rPr>
              <w:t>0,811</w:t>
            </w:r>
          </w:p>
        </w:tc>
        <w:tc>
          <w:tcPr>
            <w:tcW w:w="1300" w:type="dxa"/>
            <w:tcBorders>
              <w:top w:val="nil"/>
              <w:left w:val="nil"/>
              <w:bottom w:val="single" w:sz="4" w:space="0" w:color="auto"/>
              <w:right w:val="single" w:sz="4" w:space="0" w:color="auto"/>
            </w:tcBorders>
            <w:shd w:val="clear" w:color="000000" w:fill="FFFFFF"/>
            <w:vAlign w:val="center"/>
            <w:hideMark/>
          </w:tcPr>
          <w:p w:rsidR="00A83605" w:rsidRPr="00A83605" w:rsidRDefault="00A83605" w:rsidP="00A83605">
            <w:pPr>
              <w:spacing w:after="0" w:line="240" w:lineRule="auto"/>
              <w:jc w:val="center"/>
              <w:rPr>
                <w:rFonts w:ascii="Times New Roman" w:eastAsia="Times New Roman" w:hAnsi="Times New Roman" w:cs="Times New Roman"/>
                <w:color w:val="000000"/>
                <w:sz w:val="20"/>
                <w:szCs w:val="20"/>
                <w:lang w:eastAsia="ru-RU"/>
              </w:rPr>
            </w:pPr>
            <w:r w:rsidRPr="00A83605">
              <w:rPr>
                <w:rFonts w:ascii="Times New Roman" w:eastAsia="Times New Roman" w:hAnsi="Times New Roman" w:cs="Times New Roman"/>
                <w:color w:val="000000"/>
                <w:sz w:val="20"/>
                <w:szCs w:val="20"/>
                <w:lang w:eastAsia="ru-RU"/>
              </w:rPr>
              <w:t>0,835</w:t>
            </w:r>
          </w:p>
        </w:tc>
        <w:tc>
          <w:tcPr>
            <w:tcW w:w="1660" w:type="dxa"/>
            <w:tcBorders>
              <w:top w:val="nil"/>
              <w:left w:val="nil"/>
              <w:bottom w:val="single" w:sz="4" w:space="0" w:color="auto"/>
              <w:right w:val="single" w:sz="4" w:space="0" w:color="auto"/>
            </w:tcBorders>
            <w:shd w:val="clear" w:color="000000" w:fill="FFFFFF"/>
            <w:vAlign w:val="center"/>
            <w:hideMark/>
          </w:tcPr>
          <w:p w:rsidR="00A83605" w:rsidRPr="00A83605" w:rsidRDefault="00A83605" w:rsidP="00A83605">
            <w:pPr>
              <w:spacing w:after="0" w:line="240" w:lineRule="auto"/>
              <w:jc w:val="center"/>
              <w:rPr>
                <w:rFonts w:ascii="Times New Roman" w:eastAsia="Times New Roman" w:hAnsi="Times New Roman" w:cs="Times New Roman"/>
                <w:color w:val="000000"/>
                <w:sz w:val="20"/>
                <w:szCs w:val="20"/>
                <w:lang w:eastAsia="ru-RU"/>
              </w:rPr>
            </w:pPr>
            <w:r w:rsidRPr="00A83605">
              <w:rPr>
                <w:rFonts w:ascii="Times New Roman" w:eastAsia="Times New Roman" w:hAnsi="Times New Roman" w:cs="Times New Roman"/>
                <w:color w:val="000000"/>
                <w:sz w:val="20"/>
                <w:szCs w:val="20"/>
                <w:lang w:eastAsia="ru-RU"/>
              </w:rPr>
              <w:t>0,835</w:t>
            </w:r>
          </w:p>
        </w:tc>
      </w:tr>
      <w:tr w:rsidR="00A83605" w:rsidRPr="00A83605" w:rsidTr="00A83605">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83605" w:rsidRPr="00A83605" w:rsidRDefault="00A83605" w:rsidP="00A83605">
            <w:pPr>
              <w:spacing w:after="0" w:line="240" w:lineRule="auto"/>
              <w:jc w:val="center"/>
              <w:rPr>
                <w:rFonts w:ascii="Times New Roman" w:eastAsia="Times New Roman" w:hAnsi="Times New Roman" w:cs="Times New Roman"/>
                <w:color w:val="000000"/>
                <w:sz w:val="20"/>
                <w:szCs w:val="20"/>
                <w:lang w:eastAsia="ru-RU"/>
              </w:rPr>
            </w:pPr>
            <w:r w:rsidRPr="00A83605">
              <w:rPr>
                <w:rFonts w:ascii="Times New Roman" w:eastAsia="Times New Roman" w:hAnsi="Times New Roman" w:cs="Times New Roman"/>
                <w:color w:val="000000"/>
                <w:sz w:val="20"/>
                <w:szCs w:val="20"/>
                <w:lang w:eastAsia="ru-RU"/>
              </w:rPr>
              <w:t>6</w:t>
            </w:r>
          </w:p>
        </w:tc>
        <w:tc>
          <w:tcPr>
            <w:tcW w:w="2520" w:type="dxa"/>
            <w:tcBorders>
              <w:top w:val="nil"/>
              <w:left w:val="nil"/>
              <w:bottom w:val="single" w:sz="4" w:space="0" w:color="auto"/>
              <w:right w:val="single" w:sz="4" w:space="0" w:color="auto"/>
            </w:tcBorders>
            <w:shd w:val="clear" w:color="000000" w:fill="FFFFFF"/>
            <w:vAlign w:val="center"/>
            <w:hideMark/>
          </w:tcPr>
          <w:p w:rsidR="00A83605" w:rsidRPr="00A83605" w:rsidRDefault="00A83605" w:rsidP="00A83605">
            <w:pPr>
              <w:spacing w:after="0" w:line="240" w:lineRule="auto"/>
              <w:rPr>
                <w:rFonts w:ascii="Times New Roman" w:eastAsia="Times New Roman" w:hAnsi="Times New Roman" w:cs="Times New Roman"/>
                <w:color w:val="000000"/>
                <w:sz w:val="20"/>
                <w:szCs w:val="20"/>
                <w:lang w:eastAsia="ru-RU"/>
              </w:rPr>
            </w:pPr>
            <w:r w:rsidRPr="00A83605">
              <w:rPr>
                <w:rFonts w:ascii="Times New Roman" w:eastAsia="Times New Roman" w:hAnsi="Times New Roman" w:cs="Times New Roman"/>
                <w:color w:val="000000"/>
                <w:sz w:val="20"/>
                <w:szCs w:val="20"/>
                <w:lang w:eastAsia="ru-RU"/>
              </w:rPr>
              <w:t>Котельная «Садовая»</w:t>
            </w:r>
          </w:p>
        </w:tc>
        <w:tc>
          <w:tcPr>
            <w:tcW w:w="1600" w:type="dxa"/>
            <w:tcBorders>
              <w:top w:val="nil"/>
              <w:left w:val="nil"/>
              <w:bottom w:val="single" w:sz="4" w:space="0" w:color="auto"/>
              <w:right w:val="single" w:sz="4" w:space="0" w:color="auto"/>
            </w:tcBorders>
            <w:shd w:val="clear" w:color="000000" w:fill="FFFFFF"/>
            <w:vAlign w:val="center"/>
            <w:hideMark/>
          </w:tcPr>
          <w:p w:rsidR="00A83605" w:rsidRPr="00A83605" w:rsidRDefault="00A83605" w:rsidP="00A83605">
            <w:pPr>
              <w:spacing w:after="0" w:line="240" w:lineRule="auto"/>
              <w:jc w:val="center"/>
              <w:rPr>
                <w:rFonts w:ascii="Times New Roman" w:eastAsia="Times New Roman" w:hAnsi="Times New Roman" w:cs="Times New Roman"/>
                <w:color w:val="000000"/>
                <w:sz w:val="20"/>
                <w:szCs w:val="20"/>
                <w:lang w:eastAsia="ru-RU"/>
              </w:rPr>
            </w:pPr>
            <w:r w:rsidRPr="00A83605">
              <w:rPr>
                <w:rFonts w:ascii="Times New Roman" w:eastAsia="Times New Roman" w:hAnsi="Times New Roman" w:cs="Times New Roman"/>
                <w:color w:val="000000"/>
                <w:sz w:val="20"/>
                <w:szCs w:val="20"/>
                <w:lang w:eastAsia="ru-RU"/>
              </w:rPr>
              <w:t>11,446</w:t>
            </w:r>
          </w:p>
        </w:tc>
        <w:tc>
          <w:tcPr>
            <w:tcW w:w="1420" w:type="dxa"/>
            <w:tcBorders>
              <w:top w:val="nil"/>
              <w:left w:val="nil"/>
              <w:bottom w:val="single" w:sz="4" w:space="0" w:color="auto"/>
              <w:right w:val="single" w:sz="4" w:space="0" w:color="auto"/>
            </w:tcBorders>
            <w:shd w:val="clear" w:color="000000" w:fill="FFFFFF"/>
            <w:vAlign w:val="center"/>
            <w:hideMark/>
          </w:tcPr>
          <w:p w:rsidR="00A83605" w:rsidRPr="00A83605" w:rsidRDefault="00A83605" w:rsidP="00A83605">
            <w:pPr>
              <w:spacing w:after="0" w:line="240" w:lineRule="auto"/>
              <w:jc w:val="center"/>
              <w:rPr>
                <w:rFonts w:ascii="Times New Roman" w:eastAsia="Times New Roman" w:hAnsi="Times New Roman" w:cs="Times New Roman"/>
                <w:color w:val="000000"/>
                <w:sz w:val="20"/>
                <w:szCs w:val="20"/>
                <w:lang w:eastAsia="ru-RU"/>
              </w:rPr>
            </w:pPr>
            <w:r w:rsidRPr="00A83605">
              <w:rPr>
                <w:rFonts w:ascii="Times New Roman" w:eastAsia="Times New Roman" w:hAnsi="Times New Roman" w:cs="Times New Roman"/>
                <w:color w:val="000000"/>
                <w:sz w:val="20"/>
                <w:szCs w:val="20"/>
                <w:lang w:eastAsia="ru-RU"/>
              </w:rPr>
              <w:t>11,423</w:t>
            </w:r>
          </w:p>
        </w:tc>
        <w:tc>
          <w:tcPr>
            <w:tcW w:w="1300" w:type="dxa"/>
            <w:tcBorders>
              <w:top w:val="nil"/>
              <w:left w:val="nil"/>
              <w:bottom w:val="single" w:sz="4" w:space="0" w:color="auto"/>
              <w:right w:val="single" w:sz="4" w:space="0" w:color="auto"/>
            </w:tcBorders>
            <w:shd w:val="clear" w:color="000000" w:fill="FFFFFF"/>
            <w:vAlign w:val="center"/>
            <w:hideMark/>
          </w:tcPr>
          <w:p w:rsidR="00A83605" w:rsidRPr="00A83605" w:rsidRDefault="00A83605" w:rsidP="00A83605">
            <w:pPr>
              <w:spacing w:after="0" w:line="240" w:lineRule="auto"/>
              <w:jc w:val="center"/>
              <w:rPr>
                <w:rFonts w:ascii="Times New Roman" w:eastAsia="Times New Roman" w:hAnsi="Times New Roman" w:cs="Times New Roman"/>
                <w:color w:val="000000"/>
                <w:sz w:val="20"/>
                <w:szCs w:val="20"/>
                <w:lang w:eastAsia="ru-RU"/>
              </w:rPr>
            </w:pPr>
            <w:r w:rsidRPr="00A83605">
              <w:rPr>
                <w:rFonts w:ascii="Times New Roman" w:eastAsia="Times New Roman" w:hAnsi="Times New Roman" w:cs="Times New Roman"/>
                <w:color w:val="000000"/>
                <w:sz w:val="20"/>
                <w:szCs w:val="20"/>
                <w:lang w:eastAsia="ru-RU"/>
              </w:rPr>
              <w:t>11,713</w:t>
            </w:r>
          </w:p>
        </w:tc>
        <w:tc>
          <w:tcPr>
            <w:tcW w:w="1660" w:type="dxa"/>
            <w:tcBorders>
              <w:top w:val="nil"/>
              <w:left w:val="nil"/>
              <w:bottom w:val="single" w:sz="4" w:space="0" w:color="auto"/>
              <w:right w:val="single" w:sz="4" w:space="0" w:color="auto"/>
            </w:tcBorders>
            <w:shd w:val="clear" w:color="000000" w:fill="FFFFFF"/>
            <w:vAlign w:val="center"/>
            <w:hideMark/>
          </w:tcPr>
          <w:p w:rsidR="00A83605" w:rsidRPr="00A83605" w:rsidRDefault="00A83605" w:rsidP="00A83605">
            <w:pPr>
              <w:spacing w:after="0" w:line="240" w:lineRule="auto"/>
              <w:jc w:val="center"/>
              <w:rPr>
                <w:rFonts w:ascii="Times New Roman" w:eastAsia="Times New Roman" w:hAnsi="Times New Roman" w:cs="Times New Roman"/>
                <w:color w:val="000000"/>
                <w:sz w:val="20"/>
                <w:szCs w:val="20"/>
                <w:lang w:eastAsia="ru-RU"/>
              </w:rPr>
            </w:pPr>
            <w:r w:rsidRPr="00A83605">
              <w:rPr>
                <w:rFonts w:ascii="Times New Roman" w:eastAsia="Times New Roman" w:hAnsi="Times New Roman" w:cs="Times New Roman"/>
                <w:color w:val="000000"/>
                <w:sz w:val="20"/>
                <w:szCs w:val="20"/>
                <w:lang w:eastAsia="ru-RU"/>
              </w:rPr>
              <w:t>11,84</w:t>
            </w:r>
          </w:p>
        </w:tc>
      </w:tr>
      <w:tr w:rsidR="00A83605" w:rsidRPr="00A83605" w:rsidTr="00A83605">
        <w:trPr>
          <w:trHeight w:val="39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83605" w:rsidRPr="00A83605" w:rsidRDefault="00A83605" w:rsidP="00A83605">
            <w:pPr>
              <w:spacing w:after="0" w:line="240" w:lineRule="auto"/>
              <w:jc w:val="center"/>
              <w:rPr>
                <w:rFonts w:ascii="Times New Roman" w:eastAsia="Times New Roman" w:hAnsi="Times New Roman" w:cs="Times New Roman"/>
                <w:color w:val="000000"/>
                <w:sz w:val="20"/>
                <w:szCs w:val="20"/>
                <w:lang w:eastAsia="ru-RU"/>
              </w:rPr>
            </w:pPr>
            <w:r w:rsidRPr="00A83605">
              <w:rPr>
                <w:rFonts w:ascii="Times New Roman" w:eastAsia="Times New Roman" w:hAnsi="Times New Roman" w:cs="Times New Roman"/>
                <w:color w:val="000000"/>
                <w:sz w:val="20"/>
                <w:szCs w:val="20"/>
                <w:lang w:eastAsia="ru-RU"/>
              </w:rPr>
              <w:t>7</w:t>
            </w:r>
          </w:p>
        </w:tc>
        <w:tc>
          <w:tcPr>
            <w:tcW w:w="2520" w:type="dxa"/>
            <w:tcBorders>
              <w:top w:val="nil"/>
              <w:left w:val="nil"/>
              <w:bottom w:val="single" w:sz="4" w:space="0" w:color="auto"/>
              <w:right w:val="single" w:sz="4" w:space="0" w:color="auto"/>
            </w:tcBorders>
            <w:shd w:val="clear" w:color="000000" w:fill="FFFFFF"/>
            <w:vAlign w:val="center"/>
            <w:hideMark/>
          </w:tcPr>
          <w:p w:rsidR="00A83605" w:rsidRPr="00A83605" w:rsidRDefault="00A83605" w:rsidP="00A83605">
            <w:pPr>
              <w:spacing w:after="0" w:line="240" w:lineRule="auto"/>
              <w:jc w:val="center"/>
              <w:rPr>
                <w:rFonts w:ascii="Times New Roman" w:eastAsia="Times New Roman" w:hAnsi="Times New Roman" w:cs="Times New Roman"/>
                <w:color w:val="000000"/>
                <w:sz w:val="20"/>
                <w:szCs w:val="20"/>
                <w:lang w:eastAsia="ru-RU"/>
              </w:rPr>
            </w:pPr>
            <w:r w:rsidRPr="00A83605">
              <w:rPr>
                <w:rFonts w:ascii="Times New Roman" w:eastAsia="Times New Roman" w:hAnsi="Times New Roman" w:cs="Times New Roman"/>
                <w:color w:val="000000"/>
                <w:sz w:val="20"/>
                <w:szCs w:val="20"/>
                <w:lang w:eastAsia="ru-RU"/>
              </w:rPr>
              <w:t>Котельная детского сада №10</w:t>
            </w:r>
          </w:p>
        </w:tc>
        <w:tc>
          <w:tcPr>
            <w:tcW w:w="1600" w:type="dxa"/>
            <w:tcBorders>
              <w:top w:val="nil"/>
              <w:left w:val="nil"/>
              <w:bottom w:val="single" w:sz="4" w:space="0" w:color="auto"/>
              <w:right w:val="single" w:sz="4" w:space="0" w:color="auto"/>
            </w:tcBorders>
            <w:shd w:val="clear" w:color="000000" w:fill="FFFFFF"/>
            <w:vAlign w:val="center"/>
            <w:hideMark/>
          </w:tcPr>
          <w:p w:rsidR="00A83605" w:rsidRPr="00A83605" w:rsidRDefault="00A83605" w:rsidP="00A83605">
            <w:pPr>
              <w:spacing w:after="0" w:line="240" w:lineRule="auto"/>
              <w:jc w:val="center"/>
              <w:rPr>
                <w:rFonts w:ascii="Times New Roman" w:eastAsia="Times New Roman" w:hAnsi="Times New Roman" w:cs="Times New Roman"/>
                <w:color w:val="000000"/>
                <w:sz w:val="20"/>
                <w:szCs w:val="20"/>
                <w:lang w:eastAsia="ru-RU"/>
              </w:rPr>
            </w:pPr>
            <w:r w:rsidRPr="00A83605">
              <w:rPr>
                <w:rFonts w:ascii="Times New Roman" w:eastAsia="Times New Roman" w:hAnsi="Times New Roman" w:cs="Times New Roman"/>
                <w:color w:val="000000"/>
                <w:sz w:val="20"/>
                <w:szCs w:val="20"/>
                <w:lang w:eastAsia="ru-RU"/>
              </w:rPr>
              <w:t>0,112</w:t>
            </w:r>
          </w:p>
        </w:tc>
        <w:tc>
          <w:tcPr>
            <w:tcW w:w="1420" w:type="dxa"/>
            <w:tcBorders>
              <w:top w:val="nil"/>
              <w:left w:val="nil"/>
              <w:bottom w:val="single" w:sz="4" w:space="0" w:color="auto"/>
              <w:right w:val="single" w:sz="4" w:space="0" w:color="auto"/>
            </w:tcBorders>
            <w:shd w:val="clear" w:color="000000" w:fill="FFFFFF"/>
            <w:vAlign w:val="center"/>
            <w:hideMark/>
          </w:tcPr>
          <w:p w:rsidR="00A83605" w:rsidRPr="00A83605" w:rsidRDefault="00A83605" w:rsidP="00A83605">
            <w:pPr>
              <w:spacing w:after="0" w:line="240" w:lineRule="auto"/>
              <w:jc w:val="center"/>
              <w:rPr>
                <w:rFonts w:ascii="Times New Roman" w:eastAsia="Times New Roman" w:hAnsi="Times New Roman" w:cs="Times New Roman"/>
                <w:color w:val="000000"/>
                <w:sz w:val="20"/>
                <w:szCs w:val="20"/>
                <w:lang w:eastAsia="ru-RU"/>
              </w:rPr>
            </w:pPr>
            <w:r w:rsidRPr="00A83605">
              <w:rPr>
                <w:rFonts w:ascii="Times New Roman" w:eastAsia="Times New Roman" w:hAnsi="Times New Roman" w:cs="Times New Roman"/>
                <w:color w:val="000000"/>
                <w:sz w:val="20"/>
                <w:szCs w:val="20"/>
                <w:lang w:eastAsia="ru-RU"/>
              </w:rPr>
              <w:t>0,112</w:t>
            </w:r>
          </w:p>
        </w:tc>
        <w:tc>
          <w:tcPr>
            <w:tcW w:w="1300" w:type="dxa"/>
            <w:tcBorders>
              <w:top w:val="nil"/>
              <w:left w:val="nil"/>
              <w:bottom w:val="single" w:sz="4" w:space="0" w:color="auto"/>
              <w:right w:val="single" w:sz="4" w:space="0" w:color="auto"/>
            </w:tcBorders>
            <w:shd w:val="clear" w:color="000000" w:fill="FFFFFF"/>
            <w:vAlign w:val="center"/>
            <w:hideMark/>
          </w:tcPr>
          <w:p w:rsidR="00A83605" w:rsidRPr="00A83605" w:rsidRDefault="00A83605" w:rsidP="00A83605">
            <w:pPr>
              <w:spacing w:after="0" w:line="240" w:lineRule="auto"/>
              <w:jc w:val="center"/>
              <w:rPr>
                <w:rFonts w:ascii="Times New Roman" w:eastAsia="Times New Roman" w:hAnsi="Times New Roman" w:cs="Times New Roman"/>
                <w:color w:val="000000"/>
                <w:sz w:val="20"/>
                <w:szCs w:val="20"/>
                <w:lang w:eastAsia="ru-RU"/>
              </w:rPr>
            </w:pPr>
            <w:r w:rsidRPr="00A83605">
              <w:rPr>
                <w:rFonts w:ascii="Times New Roman" w:eastAsia="Times New Roman" w:hAnsi="Times New Roman" w:cs="Times New Roman"/>
                <w:color w:val="000000"/>
                <w:sz w:val="20"/>
                <w:szCs w:val="20"/>
                <w:lang w:eastAsia="ru-RU"/>
              </w:rPr>
              <w:t>0,112</w:t>
            </w:r>
          </w:p>
        </w:tc>
        <w:tc>
          <w:tcPr>
            <w:tcW w:w="1660" w:type="dxa"/>
            <w:tcBorders>
              <w:top w:val="nil"/>
              <w:left w:val="nil"/>
              <w:bottom w:val="single" w:sz="4" w:space="0" w:color="auto"/>
              <w:right w:val="single" w:sz="4" w:space="0" w:color="auto"/>
            </w:tcBorders>
            <w:shd w:val="clear" w:color="000000" w:fill="FFFFFF"/>
            <w:vAlign w:val="center"/>
            <w:hideMark/>
          </w:tcPr>
          <w:p w:rsidR="00A83605" w:rsidRPr="00A83605" w:rsidRDefault="00A83605" w:rsidP="00A83605">
            <w:pPr>
              <w:spacing w:after="0" w:line="240" w:lineRule="auto"/>
              <w:jc w:val="center"/>
              <w:rPr>
                <w:rFonts w:ascii="Times New Roman" w:eastAsia="Times New Roman" w:hAnsi="Times New Roman" w:cs="Times New Roman"/>
                <w:color w:val="000000"/>
                <w:sz w:val="20"/>
                <w:szCs w:val="20"/>
                <w:lang w:eastAsia="ru-RU"/>
              </w:rPr>
            </w:pPr>
            <w:r w:rsidRPr="00A83605">
              <w:rPr>
                <w:rFonts w:ascii="Times New Roman" w:eastAsia="Times New Roman" w:hAnsi="Times New Roman" w:cs="Times New Roman"/>
                <w:color w:val="000000"/>
                <w:sz w:val="20"/>
                <w:szCs w:val="20"/>
                <w:lang w:eastAsia="ru-RU"/>
              </w:rPr>
              <w:t>0,112</w:t>
            </w:r>
          </w:p>
        </w:tc>
      </w:tr>
      <w:tr w:rsidR="00A83605" w:rsidRPr="00A83605" w:rsidTr="00A83605">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83605" w:rsidRPr="00A83605" w:rsidRDefault="00A83605" w:rsidP="00A83605">
            <w:pPr>
              <w:spacing w:after="0" w:line="240" w:lineRule="auto"/>
              <w:jc w:val="center"/>
              <w:rPr>
                <w:rFonts w:ascii="Times New Roman" w:eastAsia="Times New Roman" w:hAnsi="Times New Roman" w:cs="Times New Roman"/>
                <w:color w:val="000000"/>
                <w:sz w:val="20"/>
                <w:szCs w:val="20"/>
                <w:lang w:eastAsia="ru-RU"/>
              </w:rPr>
            </w:pPr>
            <w:r w:rsidRPr="00A83605">
              <w:rPr>
                <w:rFonts w:ascii="Times New Roman" w:eastAsia="Times New Roman" w:hAnsi="Times New Roman" w:cs="Times New Roman"/>
                <w:color w:val="000000"/>
                <w:sz w:val="20"/>
                <w:szCs w:val="20"/>
                <w:lang w:eastAsia="ru-RU"/>
              </w:rPr>
              <w:t>8</w:t>
            </w:r>
          </w:p>
        </w:tc>
        <w:tc>
          <w:tcPr>
            <w:tcW w:w="2520" w:type="dxa"/>
            <w:tcBorders>
              <w:top w:val="nil"/>
              <w:left w:val="nil"/>
              <w:bottom w:val="single" w:sz="4" w:space="0" w:color="auto"/>
              <w:right w:val="single" w:sz="4" w:space="0" w:color="auto"/>
            </w:tcBorders>
            <w:shd w:val="clear" w:color="000000" w:fill="FFFFFF"/>
            <w:vAlign w:val="center"/>
            <w:hideMark/>
          </w:tcPr>
          <w:p w:rsidR="00A83605" w:rsidRPr="00A83605" w:rsidRDefault="00A83605" w:rsidP="00A83605">
            <w:pPr>
              <w:spacing w:after="0" w:line="240" w:lineRule="auto"/>
              <w:rPr>
                <w:rFonts w:ascii="Times New Roman" w:eastAsia="Times New Roman" w:hAnsi="Times New Roman" w:cs="Times New Roman"/>
                <w:color w:val="000000"/>
                <w:sz w:val="20"/>
                <w:szCs w:val="20"/>
                <w:lang w:eastAsia="ru-RU"/>
              </w:rPr>
            </w:pPr>
            <w:r w:rsidRPr="00A83605">
              <w:rPr>
                <w:rFonts w:ascii="Times New Roman" w:eastAsia="Times New Roman" w:hAnsi="Times New Roman" w:cs="Times New Roman"/>
                <w:color w:val="000000"/>
                <w:sz w:val="20"/>
                <w:szCs w:val="20"/>
                <w:lang w:eastAsia="ru-RU"/>
              </w:rPr>
              <w:t>Котельная школы №8</w:t>
            </w:r>
          </w:p>
        </w:tc>
        <w:tc>
          <w:tcPr>
            <w:tcW w:w="1600" w:type="dxa"/>
            <w:tcBorders>
              <w:top w:val="nil"/>
              <w:left w:val="nil"/>
              <w:bottom w:val="single" w:sz="4" w:space="0" w:color="auto"/>
              <w:right w:val="single" w:sz="4" w:space="0" w:color="auto"/>
            </w:tcBorders>
            <w:shd w:val="clear" w:color="000000" w:fill="FFFFFF"/>
            <w:vAlign w:val="center"/>
            <w:hideMark/>
          </w:tcPr>
          <w:p w:rsidR="00A83605" w:rsidRPr="00A83605" w:rsidRDefault="00A83605" w:rsidP="00A83605">
            <w:pPr>
              <w:spacing w:after="0" w:line="240" w:lineRule="auto"/>
              <w:jc w:val="center"/>
              <w:rPr>
                <w:rFonts w:ascii="Times New Roman" w:eastAsia="Times New Roman" w:hAnsi="Times New Roman" w:cs="Times New Roman"/>
                <w:color w:val="000000"/>
                <w:sz w:val="20"/>
                <w:szCs w:val="20"/>
                <w:lang w:eastAsia="ru-RU"/>
              </w:rPr>
            </w:pPr>
            <w:r w:rsidRPr="00A83605">
              <w:rPr>
                <w:rFonts w:ascii="Times New Roman" w:eastAsia="Times New Roman" w:hAnsi="Times New Roman" w:cs="Times New Roman"/>
                <w:color w:val="000000"/>
                <w:sz w:val="20"/>
                <w:szCs w:val="20"/>
                <w:lang w:eastAsia="ru-RU"/>
              </w:rPr>
              <w:t>0,32</w:t>
            </w:r>
          </w:p>
        </w:tc>
        <w:tc>
          <w:tcPr>
            <w:tcW w:w="1420" w:type="dxa"/>
            <w:tcBorders>
              <w:top w:val="nil"/>
              <w:left w:val="nil"/>
              <w:bottom w:val="single" w:sz="4" w:space="0" w:color="auto"/>
              <w:right w:val="single" w:sz="4" w:space="0" w:color="auto"/>
            </w:tcBorders>
            <w:shd w:val="clear" w:color="000000" w:fill="FFFFFF"/>
            <w:vAlign w:val="center"/>
            <w:hideMark/>
          </w:tcPr>
          <w:p w:rsidR="00A83605" w:rsidRPr="00A83605" w:rsidRDefault="00A83605" w:rsidP="00A83605">
            <w:pPr>
              <w:spacing w:after="0" w:line="240" w:lineRule="auto"/>
              <w:jc w:val="center"/>
              <w:rPr>
                <w:rFonts w:ascii="Times New Roman" w:eastAsia="Times New Roman" w:hAnsi="Times New Roman" w:cs="Times New Roman"/>
                <w:color w:val="000000"/>
                <w:sz w:val="20"/>
                <w:szCs w:val="20"/>
                <w:lang w:eastAsia="ru-RU"/>
              </w:rPr>
            </w:pPr>
            <w:r w:rsidRPr="00A83605">
              <w:rPr>
                <w:rFonts w:ascii="Times New Roman" w:eastAsia="Times New Roman" w:hAnsi="Times New Roman" w:cs="Times New Roman"/>
                <w:color w:val="000000"/>
                <w:sz w:val="20"/>
                <w:szCs w:val="20"/>
                <w:lang w:eastAsia="ru-RU"/>
              </w:rPr>
              <w:t>0,32</w:t>
            </w:r>
          </w:p>
        </w:tc>
        <w:tc>
          <w:tcPr>
            <w:tcW w:w="1300" w:type="dxa"/>
            <w:tcBorders>
              <w:top w:val="nil"/>
              <w:left w:val="nil"/>
              <w:bottom w:val="single" w:sz="4" w:space="0" w:color="auto"/>
              <w:right w:val="single" w:sz="4" w:space="0" w:color="auto"/>
            </w:tcBorders>
            <w:shd w:val="clear" w:color="000000" w:fill="FFFFFF"/>
            <w:vAlign w:val="center"/>
            <w:hideMark/>
          </w:tcPr>
          <w:p w:rsidR="00A83605" w:rsidRPr="00A83605" w:rsidRDefault="00A83605" w:rsidP="00A83605">
            <w:pPr>
              <w:spacing w:after="0" w:line="240" w:lineRule="auto"/>
              <w:jc w:val="center"/>
              <w:rPr>
                <w:rFonts w:ascii="Times New Roman" w:eastAsia="Times New Roman" w:hAnsi="Times New Roman" w:cs="Times New Roman"/>
                <w:color w:val="000000"/>
                <w:sz w:val="20"/>
                <w:szCs w:val="20"/>
                <w:lang w:eastAsia="ru-RU"/>
              </w:rPr>
            </w:pPr>
            <w:r w:rsidRPr="00A83605">
              <w:rPr>
                <w:rFonts w:ascii="Times New Roman" w:eastAsia="Times New Roman" w:hAnsi="Times New Roman" w:cs="Times New Roman"/>
                <w:color w:val="000000"/>
                <w:sz w:val="20"/>
                <w:szCs w:val="20"/>
                <w:lang w:eastAsia="ru-RU"/>
              </w:rPr>
              <w:t>0,385</w:t>
            </w:r>
          </w:p>
        </w:tc>
        <w:tc>
          <w:tcPr>
            <w:tcW w:w="1660" w:type="dxa"/>
            <w:tcBorders>
              <w:top w:val="nil"/>
              <w:left w:val="nil"/>
              <w:bottom w:val="single" w:sz="4" w:space="0" w:color="auto"/>
              <w:right w:val="single" w:sz="4" w:space="0" w:color="auto"/>
            </w:tcBorders>
            <w:shd w:val="clear" w:color="000000" w:fill="FFFFFF"/>
            <w:vAlign w:val="center"/>
            <w:hideMark/>
          </w:tcPr>
          <w:p w:rsidR="00A83605" w:rsidRPr="00A83605" w:rsidRDefault="00A83605" w:rsidP="00A83605">
            <w:pPr>
              <w:spacing w:after="0" w:line="240" w:lineRule="auto"/>
              <w:jc w:val="center"/>
              <w:rPr>
                <w:rFonts w:ascii="Times New Roman" w:eastAsia="Times New Roman" w:hAnsi="Times New Roman" w:cs="Times New Roman"/>
                <w:color w:val="000000"/>
                <w:sz w:val="20"/>
                <w:szCs w:val="20"/>
                <w:lang w:eastAsia="ru-RU"/>
              </w:rPr>
            </w:pPr>
            <w:r w:rsidRPr="00A83605">
              <w:rPr>
                <w:rFonts w:ascii="Times New Roman" w:eastAsia="Times New Roman" w:hAnsi="Times New Roman" w:cs="Times New Roman"/>
                <w:color w:val="000000"/>
                <w:sz w:val="20"/>
                <w:szCs w:val="20"/>
                <w:lang w:eastAsia="ru-RU"/>
              </w:rPr>
              <w:t>0,385</w:t>
            </w:r>
          </w:p>
        </w:tc>
      </w:tr>
      <w:tr w:rsidR="00A83605" w:rsidRPr="00A83605" w:rsidTr="00A83605">
        <w:trPr>
          <w:trHeight w:val="57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83605" w:rsidRPr="00A83605" w:rsidRDefault="00A83605" w:rsidP="00A83605">
            <w:pPr>
              <w:spacing w:after="0" w:line="240" w:lineRule="auto"/>
              <w:rPr>
                <w:rFonts w:ascii="Courier New" w:eastAsia="Times New Roman" w:hAnsi="Courier New" w:cs="Courier New"/>
                <w:b/>
                <w:bCs/>
                <w:color w:val="000000"/>
                <w:sz w:val="10"/>
                <w:szCs w:val="10"/>
                <w:lang w:eastAsia="ru-RU"/>
              </w:rPr>
            </w:pPr>
            <w:r w:rsidRPr="00A83605">
              <w:rPr>
                <w:rFonts w:ascii="Courier New" w:eastAsia="Times New Roman" w:hAnsi="Courier New" w:cs="Courier New"/>
                <w:b/>
                <w:bCs/>
                <w:color w:val="000000"/>
                <w:sz w:val="10"/>
                <w:szCs w:val="10"/>
                <w:lang w:eastAsia="ru-RU"/>
              </w:rPr>
              <w:t> </w:t>
            </w:r>
          </w:p>
        </w:tc>
        <w:tc>
          <w:tcPr>
            <w:tcW w:w="2520" w:type="dxa"/>
            <w:tcBorders>
              <w:top w:val="nil"/>
              <w:left w:val="nil"/>
              <w:bottom w:val="single" w:sz="4" w:space="0" w:color="auto"/>
              <w:right w:val="single" w:sz="4" w:space="0" w:color="auto"/>
            </w:tcBorders>
            <w:shd w:val="clear" w:color="000000" w:fill="FFFFFF"/>
            <w:vAlign w:val="center"/>
            <w:hideMark/>
          </w:tcPr>
          <w:p w:rsidR="00A83605" w:rsidRPr="00A83605" w:rsidRDefault="00A83605" w:rsidP="00A83605">
            <w:pPr>
              <w:spacing w:after="0" w:line="240" w:lineRule="auto"/>
              <w:ind w:firstLineChars="100" w:firstLine="231"/>
              <w:rPr>
                <w:rFonts w:ascii="Times New Roman" w:eastAsia="Times New Roman" w:hAnsi="Times New Roman" w:cs="Times New Roman"/>
                <w:b/>
                <w:bCs/>
                <w:color w:val="000000"/>
                <w:sz w:val="23"/>
                <w:szCs w:val="23"/>
                <w:lang w:eastAsia="ru-RU"/>
              </w:rPr>
            </w:pPr>
            <w:r w:rsidRPr="00A83605">
              <w:rPr>
                <w:rFonts w:ascii="Times New Roman" w:eastAsia="Times New Roman" w:hAnsi="Times New Roman" w:cs="Times New Roman"/>
                <w:b/>
                <w:bCs/>
                <w:color w:val="000000"/>
                <w:sz w:val="23"/>
                <w:szCs w:val="23"/>
                <w:lang w:eastAsia="ru-RU"/>
              </w:rPr>
              <w:t>ВСЕГО по городскому округу:</w:t>
            </w:r>
          </w:p>
        </w:tc>
        <w:tc>
          <w:tcPr>
            <w:tcW w:w="1600" w:type="dxa"/>
            <w:tcBorders>
              <w:top w:val="nil"/>
              <w:left w:val="nil"/>
              <w:bottom w:val="single" w:sz="4" w:space="0" w:color="auto"/>
              <w:right w:val="single" w:sz="4" w:space="0" w:color="auto"/>
            </w:tcBorders>
            <w:shd w:val="clear" w:color="000000" w:fill="FFFFFF"/>
            <w:vAlign w:val="center"/>
            <w:hideMark/>
          </w:tcPr>
          <w:p w:rsidR="00A83605" w:rsidRPr="00A83605" w:rsidRDefault="00A83605" w:rsidP="00A83605">
            <w:pPr>
              <w:spacing w:after="0" w:line="240" w:lineRule="auto"/>
              <w:jc w:val="center"/>
              <w:rPr>
                <w:rFonts w:ascii="Times New Roman" w:eastAsia="Times New Roman" w:hAnsi="Times New Roman" w:cs="Times New Roman"/>
                <w:b/>
                <w:bCs/>
                <w:color w:val="000000"/>
                <w:sz w:val="23"/>
                <w:szCs w:val="23"/>
                <w:lang w:eastAsia="ru-RU"/>
              </w:rPr>
            </w:pPr>
            <w:r w:rsidRPr="00A83605">
              <w:rPr>
                <w:rFonts w:ascii="Times New Roman" w:eastAsia="Times New Roman" w:hAnsi="Times New Roman" w:cs="Times New Roman"/>
                <w:b/>
                <w:bCs/>
                <w:color w:val="000000"/>
                <w:sz w:val="23"/>
                <w:szCs w:val="23"/>
                <w:lang w:eastAsia="ru-RU"/>
              </w:rPr>
              <w:t>262,465</w:t>
            </w:r>
          </w:p>
        </w:tc>
        <w:tc>
          <w:tcPr>
            <w:tcW w:w="1420" w:type="dxa"/>
            <w:tcBorders>
              <w:top w:val="nil"/>
              <w:left w:val="nil"/>
              <w:bottom w:val="single" w:sz="4" w:space="0" w:color="auto"/>
              <w:right w:val="single" w:sz="4" w:space="0" w:color="auto"/>
            </w:tcBorders>
            <w:shd w:val="clear" w:color="000000" w:fill="FFFFFF"/>
            <w:vAlign w:val="center"/>
            <w:hideMark/>
          </w:tcPr>
          <w:p w:rsidR="00A83605" w:rsidRPr="00A83605" w:rsidRDefault="00A83605" w:rsidP="00A83605">
            <w:pPr>
              <w:spacing w:after="0" w:line="240" w:lineRule="auto"/>
              <w:jc w:val="center"/>
              <w:rPr>
                <w:rFonts w:ascii="Times New Roman" w:eastAsia="Times New Roman" w:hAnsi="Times New Roman" w:cs="Times New Roman"/>
                <w:b/>
                <w:bCs/>
                <w:color w:val="000000"/>
                <w:sz w:val="23"/>
                <w:szCs w:val="23"/>
                <w:lang w:eastAsia="ru-RU"/>
              </w:rPr>
            </w:pPr>
            <w:r w:rsidRPr="00A83605">
              <w:rPr>
                <w:rFonts w:ascii="Times New Roman" w:eastAsia="Times New Roman" w:hAnsi="Times New Roman" w:cs="Times New Roman"/>
                <w:b/>
                <w:bCs/>
                <w:color w:val="000000"/>
                <w:sz w:val="23"/>
                <w:szCs w:val="23"/>
                <w:lang w:eastAsia="ru-RU"/>
              </w:rPr>
              <w:t>281,422</w:t>
            </w:r>
          </w:p>
        </w:tc>
        <w:tc>
          <w:tcPr>
            <w:tcW w:w="1300" w:type="dxa"/>
            <w:tcBorders>
              <w:top w:val="nil"/>
              <w:left w:val="nil"/>
              <w:bottom w:val="single" w:sz="4" w:space="0" w:color="auto"/>
              <w:right w:val="single" w:sz="4" w:space="0" w:color="auto"/>
            </w:tcBorders>
            <w:shd w:val="clear" w:color="000000" w:fill="FFFFFF"/>
            <w:vAlign w:val="center"/>
            <w:hideMark/>
          </w:tcPr>
          <w:p w:rsidR="00A83605" w:rsidRPr="00A83605" w:rsidRDefault="00A83605" w:rsidP="00A83605">
            <w:pPr>
              <w:spacing w:after="0" w:line="240" w:lineRule="auto"/>
              <w:jc w:val="center"/>
              <w:rPr>
                <w:rFonts w:ascii="Times New Roman" w:eastAsia="Times New Roman" w:hAnsi="Times New Roman" w:cs="Times New Roman"/>
                <w:b/>
                <w:bCs/>
                <w:color w:val="000000"/>
                <w:sz w:val="23"/>
                <w:szCs w:val="23"/>
                <w:lang w:eastAsia="ru-RU"/>
              </w:rPr>
            </w:pPr>
            <w:r w:rsidRPr="00A83605">
              <w:rPr>
                <w:rFonts w:ascii="Times New Roman" w:eastAsia="Times New Roman" w:hAnsi="Times New Roman" w:cs="Times New Roman"/>
                <w:b/>
                <w:bCs/>
                <w:color w:val="000000"/>
                <w:sz w:val="23"/>
                <w:szCs w:val="23"/>
                <w:lang w:eastAsia="ru-RU"/>
              </w:rPr>
              <w:t>301,758</w:t>
            </w:r>
          </w:p>
        </w:tc>
        <w:tc>
          <w:tcPr>
            <w:tcW w:w="1660" w:type="dxa"/>
            <w:tcBorders>
              <w:top w:val="nil"/>
              <w:left w:val="nil"/>
              <w:bottom w:val="single" w:sz="4" w:space="0" w:color="auto"/>
              <w:right w:val="single" w:sz="4" w:space="0" w:color="auto"/>
            </w:tcBorders>
            <w:shd w:val="clear" w:color="000000" w:fill="FFFFFF"/>
            <w:vAlign w:val="center"/>
            <w:hideMark/>
          </w:tcPr>
          <w:p w:rsidR="00A83605" w:rsidRPr="00A83605" w:rsidRDefault="00A83605" w:rsidP="00A83605">
            <w:pPr>
              <w:spacing w:after="0" w:line="240" w:lineRule="auto"/>
              <w:jc w:val="center"/>
              <w:rPr>
                <w:rFonts w:ascii="Times New Roman" w:eastAsia="Times New Roman" w:hAnsi="Times New Roman" w:cs="Times New Roman"/>
                <w:b/>
                <w:bCs/>
                <w:color w:val="000000"/>
                <w:sz w:val="23"/>
                <w:szCs w:val="23"/>
                <w:lang w:eastAsia="ru-RU"/>
              </w:rPr>
            </w:pPr>
            <w:r w:rsidRPr="00A83605">
              <w:rPr>
                <w:rFonts w:ascii="Times New Roman" w:eastAsia="Times New Roman" w:hAnsi="Times New Roman" w:cs="Times New Roman"/>
                <w:b/>
                <w:bCs/>
                <w:color w:val="000000"/>
                <w:sz w:val="23"/>
                <w:szCs w:val="23"/>
                <w:lang w:eastAsia="ru-RU"/>
              </w:rPr>
              <w:t>315,515</w:t>
            </w:r>
          </w:p>
        </w:tc>
      </w:tr>
    </w:tbl>
    <w:p w:rsidR="004A4DEE" w:rsidRPr="004A4DEE" w:rsidRDefault="004A4DEE" w:rsidP="006E57C2">
      <w:pPr>
        <w:pStyle w:val="4"/>
        <w:shd w:val="clear" w:color="auto" w:fill="auto"/>
        <w:spacing w:after="504" w:line="276" w:lineRule="auto"/>
        <w:ind w:right="-1"/>
        <w:jc w:val="both"/>
        <w:rPr>
          <w:sz w:val="28"/>
          <w:szCs w:val="28"/>
        </w:rPr>
      </w:pPr>
      <w:bookmarkStart w:id="78" w:name="_GoBack"/>
      <w:bookmarkEnd w:id="78"/>
    </w:p>
    <w:sectPr w:rsidR="004A4DEE" w:rsidRPr="004A4DEE" w:rsidSect="006C1F57">
      <w:pgSz w:w="11906" w:h="16838" w:code="9"/>
      <w:pgMar w:top="1134" w:right="992"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754" w:rsidRDefault="00BC5754" w:rsidP="00FE01A1">
      <w:pPr>
        <w:spacing w:after="0" w:line="240" w:lineRule="auto"/>
      </w:pPr>
      <w:r>
        <w:separator/>
      </w:r>
    </w:p>
  </w:endnote>
  <w:endnote w:type="continuationSeparator" w:id="0">
    <w:p w:rsidR="00BC5754" w:rsidRDefault="00BC5754" w:rsidP="00FE0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entury Schoolbook">
    <w:altName w:val="Century"/>
    <w:charset w:val="CC"/>
    <w:family w:val="roman"/>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773296"/>
      <w:docPartObj>
        <w:docPartGallery w:val="Page Numbers (Bottom of Page)"/>
        <w:docPartUnique/>
      </w:docPartObj>
    </w:sdtPr>
    <w:sdtContent>
      <w:p w:rsidR="003D4FDF" w:rsidRDefault="003D4FDF">
        <w:pPr>
          <w:pStyle w:val="af3"/>
          <w:jc w:val="right"/>
        </w:pPr>
        <w:r>
          <w:fldChar w:fldCharType="begin"/>
        </w:r>
        <w:r>
          <w:instrText>PAGE   \* MERGEFORMAT</w:instrText>
        </w:r>
        <w:r>
          <w:fldChar w:fldCharType="separate"/>
        </w:r>
        <w:r w:rsidR="005E00C5">
          <w:rPr>
            <w:noProof/>
          </w:rPr>
          <w:t>63</w:t>
        </w:r>
        <w:r>
          <w:fldChar w:fldCharType="end"/>
        </w:r>
      </w:p>
    </w:sdtContent>
  </w:sdt>
  <w:p w:rsidR="003D4FDF" w:rsidRDefault="003D4FDF">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FDF" w:rsidRDefault="003D4FDF">
    <w:pPr>
      <w:rPr>
        <w:sz w:val="2"/>
        <w:szCs w:val="2"/>
      </w:rPr>
    </w:pPr>
    <w:r>
      <w:rPr>
        <w:noProof/>
        <w:lang w:eastAsia="ru-RU"/>
      </w:rPr>
      <mc:AlternateContent>
        <mc:Choice Requires="wps">
          <w:drawing>
            <wp:anchor distT="0" distB="0" distL="63500" distR="63500" simplePos="0" relativeHeight="251674624" behindDoc="1" locked="0" layoutInCell="1" allowOverlap="1" wp14:anchorId="1FF9B402" wp14:editId="497B62C7">
              <wp:simplePos x="0" y="0"/>
              <wp:positionH relativeFrom="page">
                <wp:posOffset>8400415</wp:posOffset>
              </wp:positionH>
              <wp:positionV relativeFrom="page">
                <wp:posOffset>12480290</wp:posOffset>
              </wp:positionV>
              <wp:extent cx="121285" cy="138430"/>
              <wp:effectExtent l="0" t="2540" r="0" b="1905"/>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FDF" w:rsidRDefault="003D4FDF">
                          <w:pPr>
                            <w:spacing w:line="240" w:lineRule="auto"/>
                          </w:pPr>
                          <w:r>
                            <w:fldChar w:fldCharType="begin"/>
                          </w:r>
                          <w:r>
                            <w:instrText xml:space="preserve"> PAGE \* MERGEFORMAT </w:instrText>
                          </w:r>
                          <w:r>
                            <w:fldChar w:fldCharType="separate"/>
                          </w:r>
                          <w:r w:rsidRPr="009B2162">
                            <w:rPr>
                              <w:rStyle w:val="ae"/>
                              <w:rFonts w:eastAsiaTheme="minorHAnsi"/>
                              <w:noProof/>
                            </w:rPr>
                            <w:t>94</w:t>
                          </w:r>
                          <w:r>
                            <w:rPr>
                              <w:rStyle w:val="ae"/>
                              <w:rFonts w:eastAsiaTheme="minorHAnsi"/>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F9B402" id="_x0000_t202" coordsize="21600,21600" o:spt="202" path="m,l,21600r21600,l21600,xe">
              <v:stroke joinstyle="miter"/>
              <v:path gradientshapeok="t" o:connecttype="rect"/>
            </v:shapetype>
            <v:shape id="Надпись 34" o:spid="_x0000_s1027" type="#_x0000_t202" style="position:absolute;margin-left:661.45pt;margin-top:982.7pt;width:9.55pt;height:10.9pt;z-index:-2516418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" filled="f" stroked="f">
              <v:textbox style="mso-fit-shape-to-text:t" inset="0,0,0,0">
                <w:txbxContent>
                  <w:p w:rsidR="003D4FDF" w:rsidRDefault="003D4FDF">
                    <w:pPr>
                      <w:spacing w:line="240" w:lineRule="auto"/>
                    </w:pPr>
                    <w:r>
                      <w:fldChar w:fldCharType="begin"/>
                    </w:r>
                    <w:r>
                      <w:instrText xml:space="preserve"> PAGE \* MERGEFORMAT </w:instrText>
                    </w:r>
                    <w:r>
                      <w:fldChar w:fldCharType="separate"/>
                    </w:r>
                    <w:r w:rsidRPr="009B2162">
                      <w:rPr>
                        <w:rStyle w:val="ae"/>
                        <w:rFonts w:eastAsiaTheme="minorHAnsi"/>
                        <w:noProof/>
                      </w:rPr>
                      <w:t>94</w:t>
                    </w:r>
                    <w:r>
                      <w:rPr>
                        <w:rStyle w:val="ae"/>
                        <w:rFonts w:eastAsiaTheme="minorHAnsi"/>
                        <w:b w:val="0"/>
                        <w:bCs w:val="0"/>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4915680"/>
      <w:docPartObj>
        <w:docPartGallery w:val="Page Numbers (Bottom of Page)"/>
        <w:docPartUnique/>
      </w:docPartObj>
    </w:sdtPr>
    <w:sdtContent>
      <w:p w:rsidR="003D4FDF" w:rsidRDefault="003D4FDF">
        <w:pPr>
          <w:pStyle w:val="af3"/>
          <w:jc w:val="right"/>
        </w:pPr>
        <w:r>
          <w:fldChar w:fldCharType="begin"/>
        </w:r>
        <w:r>
          <w:instrText>PAGE   \* MERGEFORMAT</w:instrText>
        </w:r>
        <w:r>
          <w:fldChar w:fldCharType="separate"/>
        </w:r>
        <w:r w:rsidR="00A83605">
          <w:rPr>
            <w:noProof/>
          </w:rPr>
          <w:t>134</w:t>
        </w:r>
        <w:r>
          <w:fldChar w:fldCharType="end"/>
        </w:r>
      </w:p>
    </w:sdtContent>
  </w:sdt>
  <w:p w:rsidR="003D4FDF" w:rsidRDefault="003D4FDF">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FDF" w:rsidRDefault="003D4FDF">
    <w:pPr>
      <w:rPr>
        <w:sz w:val="2"/>
        <w:szCs w:val="2"/>
      </w:rPr>
    </w:pPr>
    <w:r>
      <w:rPr>
        <w:noProof/>
        <w:lang w:eastAsia="ru-RU"/>
      </w:rPr>
      <mc:AlternateContent>
        <mc:Choice Requires="wps">
          <w:drawing>
            <wp:anchor distT="0" distB="0" distL="63500" distR="63500" simplePos="0" relativeHeight="251682816" behindDoc="1" locked="0" layoutInCell="1" allowOverlap="1" wp14:anchorId="1D895306" wp14:editId="3842C1C8">
              <wp:simplePos x="0" y="0"/>
              <wp:positionH relativeFrom="page">
                <wp:posOffset>8445500</wp:posOffset>
              </wp:positionH>
              <wp:positionV relativeFrom="page">
                <wp:posOffset>12418060</wp:posOffset>
              </wp:positionV>
              <wp:extent cx="146685" cy="167640"/>
              <wp:effectExtent l="0" t="0" r="1905" b="0"/>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FDF" w:rsidRDefault="003D4FDF">
                          <w:pPr>
                            <w:spacing w:line="240" w:lineRule="auto"/>
                          </w:pPr>
                          <w:r>
                            <w:fldChar w:fldCharType="begin"/>
                          </w:r>
                          <w:r>
                            <w:instrText xml:space="preserve"> PAGE \* MERGEFORMAT </w:instrText>
                          </w:r>
                          <w:r>
                            <w:fldChar w:fldCharType="separate"/>
                          </w:r>
                          <w:r w:rsidRPr="00216021">
                            <w:rPr>
                              <w:rStyle w:val="115pt"/>
                              <w:rFonts w:eastAsiaTheme="minorHAnsi"/>
                              <w:noProof/>
                            </w:rPr>
                            <w:t>169</w:t>
                          </w:r>
                          <w:r>
                            <w:rPr>
                              <w:rStyle w:val="115pt"/>
                              <w:rFonts w:eastAsiaTheme="minorHAnsi"/>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895306" id="_x0000_t202" coordsize="21600,21600" o:spt="202" path="m,l,21600r21600,l21600,xe">
              <v:stroke joinstyle="miter"/>
              <v:path gradientshapeok="t" o:connecttype="rect"/>
            </v:shapetype>
            <v:shape id="Надпись 31" o:spid="_x0000_s1028" type="#_x0000_t202" style="position:absolute;margin-left:665pt;margin-top:977.8pt;width:11.55pt;height:13.2pt;z-index:-2516336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" filled="f" stroked="f">
              <v:textbox style="mso-fit-shape-to-text:t" inset="0,0,0,0">
                <w:txbxContent>
                  <w:p w:rsidR="003D4FDF" w:rsidRDefault="003D4FDF">
                    <w:pPr>
                      <w:spacing w:line="240" w:lineRule="auto"/>
                    </w:pPr>
                    <w:r>
                      <w:fldChar w:fldCharType="begin"/>
                    </w:r>
                    <w:r>
                      <w:instrText xml:space="preserve"> PAGE \* MERGEFORMAT </w:instrText>
                    </w:r>
                    <w:r>
                      <w:fldChar w:fldCharType="separate"/>
                    </w:r>
                    <w:r w:rsidRPr="00216021">
                      <w:rPr>
                        <w:rStyle w:val="115pt"/>
                        <w:rFonts w:eastAsiaTheme="minorHAnsi"/>
                        <w:noProof/>
                      </w:rPr>
                      <w:t>169</w:t>
                    </w:r>
                    <w:r>
                      <w:rPr>
                        <w:rStyle w:val="115pt"/>
                        <w:rFonts w:eastAsiaTheme="minorHAnsi"/>
                        <w:b w:val="0"/>
                        <w:bCs w:val="0"/>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754" w:rsidRDefault="00BC5754" w:rsidP="00FE01A1">
      <w:pPr>
        <w:spacing w:after="0" w:line="240" w:lineRule="auto"/>
      </w:pPr>
      <w:r>
        <w:separator/>
      </w:r>
    </w:p>
  </w:footnote>
  <w:footnote w:type="continuationSeparator" w:id="0">
    <w:p w:rsidR="00BC5754" w:rsidRDefault="00BC5754" w:rsidP="00FE01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FDF" w:rsidRDefault="003D4FDF">
    <w:pPr>
      <w:rPr>
        <w:sz w:val="2"/>
        <w:szCs w:val="2"/>
      </w:rPr>
    </w:pPr>
    <w:r>
      <w:rPr>
        <w:noProof/>
        <w:lang w:eastAsia="ru-RU"/>
      </w:rPr>
      <mc:AlternateContent>
        <mc:Choice Requires="wps">
          <w:drawing>
            <wp:anchor distT="0" distB="0" distL="63500" distR="63500" simplePos="0" relativeHeight="251665408" behindDoc="1" locked="0" layoutInCell="1" allowOverlap="1" wp14:anchorId="60DF1169" wp14:editId="68ABC036">
              <wp:simplePos x="0" y="0"/>
              <wp:positionH relativeFrom="page">
                <wp:posOffset>4535170</wp:posOffset>
              </wp:positionH>
              <wp:positionV relativeFrom="page">
                <wp:posOffset>2230755</wp:posOffset>
              </wp:positionV>
              <wp:extent cx="1547495" cy="138430"/>
              <wp:effectExtent l="1270" t="1905" r="1905" b="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749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FDF" w:rsidRDefault="003D4FDF">
                          <w:pPr>
                            <w:spacing w:line="240" w:lineRule="auto"/>
                          </w:pPr>
                          <w:r>
                            <w:rPr>
                              <w:rStyle w:val="ae"/>
                              <w:rFonts w:eastAsiaTheme="minorHAnsi"/>
                              <w:b w:val="0"/>
                              <w:bCs w:val="0"/>
                            </w:rPr>
                            <w:t>ООО «ТеплоЭнергоСервис»</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DF1169" id="_x0000_t202" coordsize="21600,21600" o:spt="202" path="m,l,21600r21600,l21600,xe">
              <v:stroke joinstyle="miter"/>
              <v:path gradientshapeok="t" o:connecttype="rect"/>
            </v:shapetype>
            <v:shape id="Надпись 36" o:spid="_x0000_s1026" type="#_x0000_t202" style="position:absolute;margin-left:357.1pt;margin-top:175.65pt;width:121.85pt;height:10.9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" filled="f" stroked="f">
              <v:textbox style="mso-fit-shape-to-text:t" inset="0,0,0,0">
                <w:txbxContent>
                  <w:p w:rsidR="003D4FDF" w:rsidRDefault="003D4FDF">
                    <w:pPr>
                      <w:spacing w:line="240" w:lineRule="auto"/>
                    </w:pPr>
                    <w:r>
                      <w:rPr>
                        <w:rStyle w:val="ae"/>
                        <w:rFonts w:eastAsiaTheme="minorHAnsi"/>
                        <w:b w:val="0"/>
                        <w:bCs w:val="0"/>
                      </w:rPr>
                      <w:t>ООО «ТеплоЭнергоСервис»</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FDF" w:rsidRDefault="003D4FDF">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FDF" w:rsidRDefault="003D4FDF">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73A2"/>
    <w:multiLevelType w:val="multilevel"/>
    <w:tmpl w:val="EC6A310E"/>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B01F9C"/>
    <w:multiLevelType w:val="multilevel"/>
    <w:tmpl w:val="948E8F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2657BC"/>
    <w:multiLevelType w:val="multilevel"/>
    <w:tmpl w:val="F140DE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7A481F"/>
    <w:multiLevelType w:val="multilevel"/>
    <w:tmpl w:val="EC6A310E"/>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2554EE"/>
    <w:multiLevelType w:val="multilevel"/>
    <w:tmpl w:val="ED5C8C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F12796"/>
    <w:multiLevelType w:val="multilevel"/>
    <w:tmpl w:val="F140DE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123345"/>
    <w:multiLevelType w:val="multilevel"/>
    <w:tmpl w:val="590C9268"/>
    <w:lvl w:ilvl="0">
      <w:start w:val="8"/>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086FCC"/>
    <w:multiLevelType w:val="multilevel"/>
    <w:tmpl w:val="948E8F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E729AE"/>
    <w:multiLevelType w:val="multilevel"/>
    <w:tmpl w:val="876823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7E3F5E"/>
    <w:multiLevelType w:val="multilevel"/>
    <w:tmpl w:val="948E8F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C568FC"/>
    <w:multiLevelType w:val="multilevel"/>
    <w:tmpl w:val="9F48FC1A"/>
    <w:lvl w:ilvl="0">
      <w:start w:val="8"/>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24328F"/>
    <w:multiLevelType w:val="multilevel"/>
    <w:tmpl w:val="9DB4AA1E"/>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2837C2"/>
    <w:multiLevelType w:val="multilevel"/>
    <w:tmpl w:val="A22840B2"/>
    <w:lvl w:ilvl="0">
      <w:start w:val="1"/>
      <w:numFmt w:val="bullet"/>
      <w:lvlText w:val="•"/>
      <w:lvlJc w:val="left"/>
      <w:rPr>
        <w:rFonts w:ascii="Arial Unicode MS" w:eastAsia="Arial Unicode MS" w:hAnsi="Arial Unicode MS" w:cs="Arial Unicode MS"/>
        <w:b w:val="0"/>
        <w:bCs w:val="0"/>
        <w:i/>
        <w:iCs/>
        <w:smallCaps w:val="0"/>
        <w:strike w:val="0"/>
        <w:color w:val="000000"/>
        <w:spacing w:val="2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A42BBF"/>
    <w:multiLevelType w:val="multilevel"/>
    <w:tmpl w:val="FFB2F36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EA701E"/>
    <w:multiLevelType w:val="multilevel"/>
    <w:tmpl w:val="948E8F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52204C"/>
    <w:multiLevelType w:val="multilevel"/>
    <w:tmpl w:val="948E8F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13E5707"/>
    <w:multiLevelType w:val="multilevel"/>
    <w:tmpl w:val="EC6A310E"/>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1C481B"/>
    <w:multiLevelType w:val="multilevel"/>
    <w:tmpl w:val="D3004E12"/>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5F81FAF"/>
    <w:multiLevelType w:val="multilevel"/>
    <w:tmpl w:val="D3004E12"/>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FE64D2"/>
    <w:multiLevelType w:val="multilevel"/>
    <w:tmpl w:val="948E8F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A74787"/>
    <w:multiLevelType w:val="multilevel"/>
    <w:tmpl w:val="617C5520"/>
    <w:lvl w:ilvl="0">
      <w:start w:val="5"/>
      <w:numFmt w:val="decimal"/>
      <w:lvlText w:val="%1."/>
      <w:lvlJc w:val="left"/>
      <w:pPr>
        <w:ind w:left="630" w:hanging="63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1" w15:restartNumberingAfterBreak="0">
    <w:nsid w:val="38A7230F"/>
    <w:multiLevelType w:val="multilevel"/>
    <w:tmpl w:val="D3004E12"/>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C36C1E"/>
    <w:multiLevelType w:val="multilevel"/>
    <w:tmpl w:val="30AA69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1DF4DAB"/>
    <w:multiLevelType w:val="multilevel"/>
    <w:tmpl w:val="D3004E12"/>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8DC76B3"/>
    <w:multiLevelType w:val="multilevel"/>
    <w:tmpl w:val="D3004E12"/>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954699A"/>
    <w:multiLevelType w:val="multilevel"/>
    <w:tmpl w:val="FB7455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02F4E86"/>
    <w:multiLevelType w:val="multilevel"/>
    <w:tmpl w:val="8416E5E8"/>
    <w:lvl w:ilvl="0">
      <w:start w:val="2"/>
      <w:numFmt w:val="decimal"/>
      <w:lvlText w:val="%1."/>
      <w:lvlJc w:val="left"/>
      <w:pPr>
        <w:ind w:left="630" w:hanging="630"/>
      </w:pPr>
      <w:rPr>
        <w:rFonts w:hint="default"/>
      </w:rPr>
    </w:lvl>
    <w:lvl w:ilvl="1">
      <w:start w:val="4"/>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2D73E43"/>
    <w:multiLevelType w:val="multilevel"/>
    <w:tmpl w:val="948E8F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6066B0B"/>
    <w:multiLevelType w:val="multilevel"/>
    <w:tmpl w:val="948E8F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8992D15"/>
    <w:multiLevelType w:val="multilevel"/>
    <w:tmpl w:val="948E8F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BB749BD"/>
    <w:multiLevelType w:val="multilevel"/>
    <w:tmpl w:val="948E8F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07957B2"/>
    <w:multiLevelType w:val="multilevel"/>
    <w:tmpl w:val="1F5EB488"/>
    <w:lvl w:ilvl="0">
      <w:start w:val="8"/>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4A8480B"/>
    <w:multiLevelType w:val="multilevel"/>
    <w:tmpl w:val="00B20FE4"/>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5A40DB2"/>
    <w:multiLevelType w:val="multilevel"/>
    <w:tmpl w:val="D3004E12"/>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1A105B6"/>
    <w:multiLevelType w:val="multilevel"/>
    <w:tmpl w:val="EC6A310E"/>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38173FC"/>
    <w:multiLevelType w:val="multilevel"/>
    <w:tmpl w:val="D3004E12"/>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7803173"/>
    <w:multiLevelType w:val="multilevel"/>
    <w:tmpl w:val="948E8F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E821475"/>
    <w:multiLevelType w:val="multilevel"/>
    <w:tmpl w:val="EC6A310E"/>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15"/>
  </w:num>
  <w:num w:numId="4">
    <w:abstractNumId w:val="9"/>
  </w:num>
  <w:num w:numId="5">
    <w:abstractNumId w:val="12"/>
  </w:num>
  <w:num w:numId="6">
    <w:abstractNumId w:val="8"/>
  </w:num>
  <w:num w:numId="7">
    <w:abstractNumId w:val="22"/>
  </w:num>
  <w:num w:numId="8">
    <w:abstractNumId w:val="31"/>
  </w:num>
  <w:num w:numId="9">
    <w:abstractNumId w:val="10"/>
  </w:num>
  <w:num w:numId="10">
    <w:abstractNumId w:val="1"/>
  </w:num>
  <w:num w:numId="11">
    <w:abstractNumId w:val="19"/>
  </w:num>
  <w:num w:numId="12">
    <w:abstractNumId w:val="36"/>
  </w:num>
  <w:num w:numId="13">
    <w:abstractNumId w:val="29"/>
  </w:num>
  <w:num w:numId="14">
    <w:abstractNumId w:val="30"/>
  </w:num>
  <w:num w:numId="15">
    <w:abstractNumId w:val="7"/>
  </w:num>
  <w:num w:numId="16">
    <w:abstractNumId w:val="28"/>
  </w:num>
  <w:num w:numId="17">
    <w:abstractNumId w:val="27"/>
  </w:num>
  <w:num w:numId="18">
    <w:abstractNumId w:val="14"/>
  </w:num>
  <w:num w:numId="19">
    <w:abstractNumId w:val="26"/>
  </w:num>
  <w:num w:numId="20">
    <w:abstractNumId w:val="6"/>
  </w:num>
  <w:num w:numId="21">
    <w:abstractNumId w:val="4"/>
  </w:num>
  <w:num w:numId="22">
    <w:abstractNumId w:val="32"/>
  </w:num>
  <w:num w:numId="23">
    <w:abstractNumId w:val="37"/>
  </w:num>
  <w:num w:numId="24">
    <w:abstractNumId w:val="3"/>
  </w:num>
  <w:num w:numId="25">
    <w:abstractNumId w:val="0"/>
  </w:num>
  <w:num w:numId="26">
    <w:abstractNumId w:val="16"/>
  </w:num>
  <w:num w:numId="27">
    <w:abstractNumId w:val="11"/>
  </w:num>
  <w:num w:numId="28">
    <w:abstractNumId w:val="20"/>
  </w:num>
  <w:num w:numId="29">
    <w:abstractNumId w:val="34"/>
  </w:num>
  <w:num w:numId="30">
    <w:abstractNumId w:val="35"/>
  </w:num>
  <w:num w:numId="31">
    <w:abstractNumId w:val="17"/>
  </w:num>
  <w:num w:numId="32">
    <w:abstractNumId w:val="33"/>
  </w:num>
  <w:num w:numId="33">
    <w:abstractNumId w:val="23"/>
  </w:num>
  <w:num w:numId="34">
    <w:abstractNumId w:val="21"/>
  </w:num>
  <w:num w:numId="35">
    <w:abstractNumId w:val="24"/>
  </w:num>
  <w:num w:numId="36">
    <w:abstractNumId w:val="25"/>
  </w:num>
  <w:num w:numId="37">
    <w:abstractNumId w:val="18"/>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D52"/>
    <w:rsid w:val="00007FD5"/>
    <w:rsid w:val="0004022A"/>
    <w:rsid w:val="000529FC"/>
    <w:rsid w:val="00056EEB"/>
    <w:rsid w:val="00057178"/>
    <w:rsid w:val="000654FE"/>
    <w:rsid w:val="000B3CE4"/>
    <w:rsid w:val="000D3BC0"/>
    <w:rsid w:val="000E7388"/>
    <w:rsid w:val="001076DB"/>
    <w:rsid w:val="001108DB"/>
    <w:rsid w:val="00130257"/>
    <w:rsid w:val="001339F4"/>
    <w:rsid w:val="00134BA3"/>
    <w:rsid w:val="00145A08"/>
    <w:rsid w:val="00150006"/>
    <w:rsid w:val="001506C1"/>
    <w:rsid w:val="00191D2F"/>
    <w:rsid w:val="001A1ADA"/>
    <w:rsid w:val="001B4AC0"/>
    <w:rsid w:val="001B7B6A"/>
    <w:rsid w:val="0020490B"/>
    <w:rsid w:val="00210BFB"/>
    <w:rsid w:val="00211DD8"/>
    <w:rsid w:val="00216021"/>
    <w:rsid w:val="002552E4"/>
    <w:rsid w:val="002711C5"/>
    <w:rsid w:val="00281487"/>
    <w:rsid w:val="00283255"/>
    <w:rsid w:val="00285D52"/>
    <w:rsid w:val="00287562"/>
    <w:rsid w:val="002A6DD0"/>
    <w:rsid w:val="002B20EE"/>
    <w:rsid w:val="002B5063"/>
    <w:rsid w:val="002B7436"/>
    <w:rsid w:val="002D40CC"/>
    <w:rsid w:val="002D7A62"/>
    <w:rsid w:val="002F0B50"/>
    <w:rsid w:val="002F7B06"/>
    <w:rsid w:val="003258DD"/>
    <w:rsid w:val="003501D3"/>
    <w:rsid w:val="003672C1"/>
    <w:rsid w:val="00371E95"/>
    <w:rsid w:val="003860B2"/>
    <w:rsid w:val="00393BE6"/>
    <w:rsid w:val="003A4F69"/>
    <w:rsid w:val="003C4595"/>
    <w:rsid w:val="003D4F9B"/>
    <w:rsid w:val="003D4FDF"/>
    <w:rsid w:val="003D76E5"/>
    <w:rsid w:val="0043091E"/>
    <w:rsid w:val="00470720"/>
    <w:rsid w:val="00474C3D"/>
    <w:rsid w:val="004A025B"/>
    <w:rsid w:val="004A4DEE"/>
    <w:rsid w:val="004B55CD"/>
    <w:rsid w:val="004C1F06"/>
    <w:rsid w:val="004C48C7"/>
    <w:rsid w:val="004D26CE"/>
    <w:rsid w:val="004D77A5"/>
    <w:rsid w:val="004E42FD"/>
    <w:rsid w:val="004F1F81"/>
    <w:rsid w:val="004F4B8F"/>
    <w:rsid w:val="00506EA4"/>
    <w:rsid w:val="005101EE"/>
    <w:rsid w:val="00550C9B"/>
    <w:rsid w:val="005551A5"/>
    <w:rsid w:val="00564FC3"/>
    <w:rsid w:val="00573D96"/>
    <w:rsid w:val="005837DC"/>
    <w:rsid w:val="005A0C9F"/>
    <w:rsid w:val="005A6B46"/>
    <w:rsid w:val="005B2EA1"/>
    <w:rsid w:val="005B5816"/>
    <w:rsid w:val="005D0F4A"/>
    <w:rsid w:val="005D10D6"/>
    <w:rsid w:val="005D6A99"/>
    <w:rsid w:val="005E00C5"/>
    <w:rsid w:val="006103AE"/>
    <w:rsid w:val="0061618C"/>
    <w:rsid w:val="00622FE2"/>
    <w:rsid w:val="0063183C"/>
    <w:rsid w:val="0064014A"/>
    <w:rsid w:val="00640568"/>
    <w:rsid w:val="006455FD"/>
    <w:rsid w:val="00647FF8"/>
    <w:rsid w:val="00653671"/>
    <w:rsid w:val="00657037"/>
    <w:rsid w:val="00663F66"/>
    <w:rsid w:val="00664030"/>
    <w:rsid w:val="006672F2"/>
    <w:rsid w:val="0067410C"/>
    <w:rsid w:val="00691A4E"/>
    <w:rsid w:val="00697E10"/>
    <w:rsid w:val="006C1F57"/>
    <w:rsid w:val="006C4AB2"/>
    <w:rsid w:val="006E57C2"/>
    <w:rsid w:val="006F160E"/>
    <w:rsid w:val="007407C2"/>
    <w:rsid w:val="00740B76"/>
    <w:rsid w:val="007520D6"/>
    <w:rsid w:val="007631C6"/>
    <w:rsid w:val="0077181D"/>
    <w:rsid w:val="00791948"/>
    <w:rsid w:val="00796023"/>
    <w:rsid w:val="007A3BDD"/>
    <w:rsid w:val="007A4BBB"/>
    <w:rsid w:val="007C0499"/>
    <w:rsid w:val="007E37FD"/>
    <w:rsid w:val="007F6237"/>
    <w:rsid w:val="0087405D"/>
    <w:rsid w:val="00891CF4"/>
    <w:rsid w:val="008B252F"/>
    <w:rsid w:val="008B2E1D"/>
    <w:rsid w:val="008B395B"/>
    <w:rsid w:val="008C107D"/>
    <w:rsid w:val="008E7740"/>
    <w:rsid w:val="00902A6F"/>
    <w:rsid w:val="0092224F"/>
    <w:rsid w:val="00931104"/>
    <w:rsid w:val="00932B46"/>
    <w:rsid w:val="00933EAD"/>
    <w:rsid w:val="009428FF"/>
    <w:rsid w:val="00943A09"/>
    <w:rsid w:val="00956100"/>
    <w:rsid w:val="00962BE5"/>
    <w:rsid w:val="00976271"/>
    <w:rsid w:val="009C4A4F"/>
    <w:rsid w:val="009C4C68"/>
    <w:rsid w:val="009E43C1"/>
    <w:rsid w:val="009F1E32"/>
    <w:rsid w:val="00A01966"/>
    <w:rsid w:val="00A24BFF"/>
    <w:rsid w:val="00A30589"/>
    <w:rsid w:val="00A32113"/>
    <w:rsid w:val="00A32BE0"/>
    <w:rsid w:val="00A57CE3"/>
    <w:rsid w:val="00A63A6E"/>
    <w:rsid w:val="00A74B2A"/>
    <w:rsid w:val="00A767EA"/>
    <w:rsid w:val="00A80B33"/>
    <w:rsid w:val="00A83605"/>
    <w:rsid w:val="00AB5923"/>
    <w:rsid w:val="00AB5DE4"/>
    <w:rsid w:val="00AC7E7F"/>
    <w:rsid w:val="00AD55B7"/>
    <w:rsid w:val="00AF1FD4"/>
    <w:rsid w:val="00AF2D74"/>
    <w:rsid w:val="00B21E6F"/>
    <w:rsid w:val="00B32913"/>
    <w:rsid w:val="00B35EE2"/>
    <w:rsid w:val="00B44990"/>
    <w:rsid w:val="00BA0695"/>
    <w:rsid w:val="00BB03C8"/>
    <w:rsid w:val="00BB3422"/>
    <w:rsid w:val="00BC5754"/>
    <w:rsid w:val="00C026CF"/>
    <w:rsid w:val="00C400AA"/>
    <w:rsid w:val="00C53EE9"/>
    <w:rsid w:val="00CA00D1"/>
    <w:rsid w:val="00CA3BA0"/>
    <w:rsid w:val="00CC2937"/>
    <w:rsid w:val="00CD3854"/>
    <w:rsid w:val="00CD7C42"/>
    <w:rsid w:val="00D0532C"/>
    <w:rsid w:val="00D14405"/>
    <w:rsid w:val="00D16D88"/>
    <w:rsid w:val="00D37E23"/>
    <w:rsid w:val="00D53C39"/>
    <w:rsid w:val="00D62EF6"/>
    <w:rsid w:val="00D96542"/>
    <w:rsid w:val="00DE4E47"/>
    <w:rsid w:val="00E24ADB"/>
    <w:rsid w:val="00E361A3"/>
    <w:rsid w:val="00E36242"/>
    <w:rsid w:val="00E37819"/>
    <w:rsid w:val="00E413C5"/>
    <w:rsid w:val="00E450DA"/>
    <w:rsid w:val="00E50298"/>
    <w:rsid w:val="00E536D1"/>
    <w:rsid w:val="00E72FB4"/>
    <w:rsid w:val="00E9395E"/>
    <w:rsid w:val="00EB70C8"/>
    <w:rsid w:val="00ED47F3"/>
    <w:rsid w:val="00F423CA"/>
    <w:rsid w:val="00F617F1"/>
    <w:rsid w:val="00F72EDD"/>
    <w:rsid w:val="00F76BA0"/>
    <w:rsid w:val="00F76E5B"/>
    <w:rsid w:val="00F839D1"/>
    <w:rsid w:val="00F91A99"/>
    <w:rsid w:val="00FC141A"/>
    <w:rsid w:val="00FC62CB"/>
    <w:rsid w:val="00FE01A1"/>
    <w:rsid w:val="00FF4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D9976A-76A0-4313-9655-4B6EA769D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0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главление 2 Знак"/>
    <w:basedOn w:val="a0"/>
    <w:link w:val="20"/>
    <w:rsid w:val="00BA0695"/>
    <w:rPr>
      <w:rFonts w:ascii="Times New Roman" w:eastAsia="Times New Roman" w:hAnsi="Times New Roman" w:cs="Times New Roman"/>
      <w:sz w:val="28"/>
      <w:szCs w:val="28"/>
    </w:rPr>
  </w:style>
  <w:style w:type="paragraph" w:styleId="20">
    <w:name w:val="toc 2"/>
    <w:basedOn w:val="a"/>
    <w:link w:val="2"/>
    <w:autoRedefine/>
    <w:rsid w:val="00BA0695"/>
    <w:pPr>
      <w:widowControl w:val="0"/>
      <w:tabs>
        <w:tab w:val="left" w:pos="636"/>
      </w:tabs>
      <w:spacing w:after="0" w:line="240" w:lineRule="auto"/>
      <w:ind w:right="60"/>
      <w:jc w:val="both"/>
    </w:pPr>
    <w:rPr>
      <w:rFonts w:ascii="Times New Roman" w:eastAsia="Times New Roman" w:hAnsi="Times New Roman" w:cs="Times New Roman"/>
      <w:sz w:val="28"/>
      <w:szCs w:val="28"/>
    </w:rPr>
  </w:style>
  <w:style w:type="character" w:customStyle="1" w:styleId="a4">
    <w:name w:val="Основной текст_"/>
    <w:basedOn w:val="a0"/>
    <w:link w:val="4"/>
    <w:rsid w:val="00F76E5B"/>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4"/>
    <w:rsid w:val="00F76E5B"/>
    <w:pPr>
      <w:widowControl w:val="0"/>
      <w:shd w:val="clear" w:color="auto" w:fill="FFFFFF"/>
      <w:spacing w:after="0" w:line="322" w:lineRule="exact"/>
    </w:pPr>
    <w:rPr>
      <w:rFonts w:ascii="Times New Roman" w:eastAsia="Times New Roman" w:hAnsi="Times New Roman" w:cs="Times New Roman"/>
      <w:sz w:val="27"/>
      <w:szCs w:val="27"/>
    </w:rPr>
  </w:style>
  <w:style w:type="character" w:customStyle="1" w:styleId="21">
    <w:name w:val="Заголовок №2_"/>
    <w:basedOn w:val="a0"/>
    <w:link w:val="22"/>
    <w:rsid w:val="00BB3422"/>
    <w:rPr>
      <w:rFonts w:ascii="Times New Roman" w:eastAsia="Times New Roman" w:hAnsi="Times New Roman" w:cs="Times New Roman"/>
      <w:b/>
      <w:bCs/>
      <w:sz w:val="27"/>
      <w:szCs w:val="27"/>
      <w:shd w:val="clear" w:color="auto" w:fill="FFFFFF"/>
    </w:rPr>
  </w:style>
  <w:style w:type="paragraph" w:customStyle="1" w:styleId="22">
    <w:name w:val="Заголовок №2"/>
    <w:basedOn w:val="a"/>
    <w:link w:val="21"/>
    <w:rsid w:val="00BB3422"/>
    <w:pPr>
      <w:widowControl w:val="0"/>
      <w:shd w:val="clear" w:color="auto" w:fill="FFFFFF"/>
      <w:spacing w:after="420" w:line="0" w:lineRule="atLeast"/>
      <w:outlineLvl w:val="1"/>
    </w:pPr>
    <w:rPr>
      <w:rFonts w:ascii="Times New Roman" w:eastAsia="Times New Roman" w:hAnsi="Times New Roman" w:cs="Times New Roman"/>
      <w:b/>
      <w:bCs/>
      <w:sz w:val="27"/>
      <w:szCs w:val="27"/>
    </w:rPr>
  </w:style>
  <w:style w:type="character" w:customStyle="1" w:styleId="8">
    <w:name w:val="Основной текст (8)_"/>
    <w:basedOn w:val="a0"/>
    <w:link w:val="80"/>
    <w:rsid w:val="004A4DEE"/>
    <w:rPr>
      <w:rFonts w:ascii="Times New Roman" w:eastAsia="Times New Roman" w:hAnsi="Times New Roman" w:cs="Times New Roman"/>
      <w:b/>
      <w:bCs/>
      <w:sz w:val="27"/>
      <w:szCs w:val="27"/>
      <w:shd w:val="clear" w:color="auto" w:fill="FFFFFF"/>
    </w:rPr>
  </w:style>
  <w:style w:type="paragraph" w:customStyle="1" w:styleId="80">
    <w:name w:val="Основной текст (8)"/>
    <w:basedOn w:val="a"/>
    <w:link w:val="8"/>
    <w:rsid w:val="004A4DEE"/>
    <w:pPr>
      <w:widowControl w:val="0"/>
      <w:shd w:val="clear" w:color="auto" w:fill="FFFFFF"/>
      <w:spacing w:after="540" w:line="0" w:lineRule="atLeast"/>
      <w:jc w:val="center"/>
    </w:pPr>
    <w:rPr>
      <w:rFonts w:ascii="Times New Roman" w:eastAsia="Times New Roman" w:hAnsi="Times New Roman" w:cs="Times New Roman"/>
      <w:b/>
      <w:bCs/>
      <w:sz w:val="27"/>
      <w:szCs w:val="27"/>
    </w:rPr>
  </w:style>
  <w:style w:type="character" w:customStyle="1" w:styleId="4175pt">
    <w:name w:val="Основной текст (4) + 17;5 pt"/>
    <w:basedOn w:val="a0"/>
    <w:rsid w:val="004A4DEE"/>
    <w:rPr>
      <w:rFonts w:ascii="Arial" w:eastAsia="Arial" w:hAnsi="Arial" w:cs="Arial"/>
      <w:b/>
      <w:bCs/>
      <w:i w:val="0"/>
      <w:iCs w:val="0"/>
      <w:smallCaps w:val="0"/>
      <w:strike w:val="0"/>
      <w:color w:val="000000"/>
      <w:spacing w:val="0"/>
      <w:w w:val="100"/>
      <w:position w:val="0"/>
      <w:sz w:val="35"/>
      <w:szCs w:val="35"/>
      <w:u w:val="none"/>
      <w:lang w:val="ru-RU"/>
    </w:rPr>
  </w:style>
  <w:style w:type="character" w:customStyle="1" w:styleId="1">
    <w:name w:val="Основной текст1"/>
    <w:basedOn w:val="a4"/>
    <w:rsid w:val="00D62EF6"/>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character" w:customStyle="1" w:styleId="9">
    <w:name w:val="Основной текст (9)_"/>
    <w:basedOn w:val="a0"/>
    <w:link w:val="90"/>
    <w:rsid w:val="00D62EF6"/>
    <w:rPr>
      <w:rFonts w:ascii="Arial Narrow" w:eastAsia="Arial Narrow" w:hAnsi="Arial Narrow" w:cs="Arial Narrow"/>
      <w:i/>
      <w:iCs/>
      <w:sz w:val="12"/>
      <w:szCs w:val="12"/>
      <w:shd w:val="clear" w:color="auto" w:fill="FFFFFF"/>
    </w:rPr>
  </w:style>
  <w:style w:type="paragraph" w:customStyle="1" w:styleId="90">
    <w:name w:val="Основной текст (9)"/>
    <w:basedOn w:val="a"/>
    <w:link w:val="9"/>
    <w:rsid w:val="00D62EF6"/>
    <w:pPr>
      <w:widowControl w:val="0"/>
      <w:shd w:val="clear" w:color="auto" w:fill="FFFFFF"/>
      <w:spacing w:after="0" w:line="0" w:lineRule="atLeast"/>
    </w:pPr>
    <w:rPr>
      <w:rFonts w:ascii="Arial Narrow" w:eastAsia="Arial Narrow" w:hAnsi="Arial Narrow" w:cs="Arial Narrow"/>
      <w:i/>
      <w:iCs/>
      <w:sz w:val="12"/>
      <w:szCs w:val="12"/>
    </w:rPr>
  </w:style>
  <w:style w:type="character" w:customStyle="1" w:styleId="10">
    <w:name w:val="Основной текст (10)_"/>
    <w:basedOn w:val="a0"/>
    <w:link w:val="100"/>
    <w:rsid w:val="00D62EF6"/>
    <w:rPr>
      <w:rFonts w:ascii="Times New Roman" w:eastAsia="Times New Roman" w:hAnsi="Times New Roman" w:cs="Times New Roman"/>
      <w:b/>
      <w:bCs/>
      <w:sz w:val="23"/>
      <w:szCs w:val="23"/>
      <w:shd w:val="clear" w:color="auto" w:fill="FFFFFF"/>
    </w:rPr>
  </w:style>
  <w:style w:type="paragraph" w:customStyle="1" w:styleId="100">
    <w:name w:val="Основной текст (10)"/>
    <w:basedOn w:val="a"/>
    <w:link w:val="10"/>
    <w:rsid w:val="00D62EF6"/>
    <w:pPr>
      <w:widowControl w:val="0"/>
      <w:shd w:val="clear" w:color="auto" w:fill="FFFFFF"/>
      <w:spacing w:before="420" w:after="180" w:line="0" w:lineRule="atLeast"/>
    </w:pPr>
    <w:rPr>
      <w:rFonts w:ascii="Times New Roman" w:eastAsia="Times New Roman" w:hAnsi="Times New Roman" w:cs="Times New Roman"/>
      <w:b/>
      <w:bCs/>
      <w:sz w:val="23"/>
      <w:szCs w:val="23"/>
    </w:rPr>
  </w:style>
  <w:style w:type="character" w:customStyle="1" w:styleId="7Exact">
    <w:name w:val="Основной текст (7) Exact"/>
    <w:basedOn w:val="a0"/>
    <w:link w:val="7"/>
    <w:rsid w:val="003672C1"/>
    <w:rPr>
      <w:rFonts w:ascii="Arial" w:eastAsia="Arial" w:hAnsi="Arial" w:cs="Arial"/>
      <w:b w:val="0"/>
      <w:bCs w:val="0"/>
      <w:i w:val="0"/>
      <w:iCs w:val="0"/>
      <w:smallCaps w:val="0"/>
      <w:strike w:val="0"/>
      <w:color w:val="000000"/>
      <w:spacing w:val="45"/>
      <w:w w:val="100"/>
      <w:position w:val="0"/>
      <w:sz w:val="8"/>
      <w:szCs w:val="8"/>
      <w:u w:val="none"/>
      <w:lang w:val="ru-RU"/>
    </w:rPr>
  </w:style>
  <w:style w:type="paragraph" w:customStyle="1" w:styleId="7">
    <w:name w:val="Основной текст (7)"/>
    <w:basedOn w:val="a"/>
    <w:link w:val="7Exact"/>
    <w:rsid w:val="00622FE2"/>
    <w:pPr>
      <w:widowControl w:val="0"/>
      <w:shd w:val="clear" w:color="auto" w:fill="FFFFFF"/>
      <w:spacing w:before="60" w:after="0" w:line="0" w:lineRule="atLeast"/>
    </w:pPr>
    <w:rPr>
      <w:rFonts w:ascii="Arial" w:eastAsia="Arial" w:hAnsi="Arial" w:cs="Arial"/>
      <w:color w:val="000000"/>
      <w:spacing w:val="45"/>
      <w:sz w:val="8"/>
      <w:szCs w:val="8"/>
    </w:rPr>
  </w:style>
  <w:style w:type="character" w:customStyle="1" w:styleId="3">
    <w:name w:val="Основной текст (3)_"/>
    <w:basedOn w:val="a0"/>
    <w:link w:val="30"/>
    <w:rsid w:val="00640568"/>
    <w:rPr>
      <w:rFonts w:ascii="Arial" w:eastAsia="Arial" w:hAnsi="Arial" w:cs="Arial"/>
      <w:sz w:val="23"/>
      <w:szCs w:val="23"/>
      <w:shd w:val="clear" w:color="auto" w:fill="FFFFFF"/>
    </w:rPr>
  </w:style>
  <w:style w:type="paragraph" w:customStyle="1" w:styleId="30">
    <w:name w:val="Основной текст (3)"/>
    <w:basedOn w:val="a"/>
    <w:link w:val="3"/>
    <w:rsid w:val="00640568"/>
    <w:pPr>
      <w:widowControl w:val="0"/>
      <w:shd w:val="clear" w:color="auto" w:fill="FFFFFF"/>
      <w:spacing w:before="900" w:after="60" w:line="0" w:lineRule="atLeast"/>
      <w:jc w:val="center"/>
    </w:pPr>
    <w:rPr>
      <w:rFonts w:ascii="Arial" w:eastAsia="Arial" w:hAnsi="Arial" w:cs="Arial"/>
      <w:sz w:val="23"/>
      <w:szCs w:val="23"/>
    </w:rPr>
  </w:style>
  <w:style w:type="character" w:customStyle="1" w:styleId="31">
    <w:name w:val="Основной текст3"/>
    <w:basedOn w:val="a4"/>
    <w:rsid w:val="00AC7E7F"/>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rPr>
  </w:style>
  <w:style w:type="character" w:styleId="a5">
    <w:name w:val="Strong"/>
    <w:basedOn w:val="a0"/>
    <w:uiPriority w:val="22"/>
    <w:qFormat/>
    <w:rsid w:val="000E7388"/>
    <w:rPr>
      <w:b/>
      <w:bCs/>
    </w:rPr>
  </w:style>
  <w:style w:type="character" w:customStyle="1" w:styleId="apple-converted-space">
    <w:name w:val="apple-converted-space"/>
    <w:basedOn w:val="a0"/>
    <w:rsid w:val="000E7388"/>
  </w:style>
  <w:style w:type="paragraph" w:styleId="a6">
    <w:name w:val="Balloon Text"/>
    <w:basedOn w:val="a"/>
    <w:link w:val="a7"/>
    <w:uiPriority w:val="99"/>
    <w:semiHidden/>
    <w:unhideWhenUsed/>
    <w:rsid w:val="003A4F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A4F69"/>
    <w:rPr>
      <w:rFonts w:ascii="Tahoma" w:hAnsi="Tahoma" w:cs="Tahoma"/>
      <w:sz w:val="16"/>
      <w:szCs w:val="16"/>
    </w:rPr>
  </w:style>
  <w:style w:type="character" w:styleId="a8">
    <w:name w:val="Hyperlink"/>
    <w:basedOn w:val="a0"/>
    <w:uiPriority w:val="99"/>
    <w:unhideWhenUsed/>
    <w:rsid w:val="00932B46"/>
    <w:rPr>
      <w:color w:val="0563C1"/>
      <w:u w:val="single"/>
    </w:rPr>
  </w:style>
  <w:style w:type="character" w:styleId="a9">
    <w:name w:val="FollowedHyperlink"/>
    <w:basedOn w:val="a0"/>
    <w:uiPriority w:val="99"/>
    <w:semiHidden/>
    <w:unhideWhenUsed/>
    <w:rsid w:val="00932B46"/>
    <w:rPr>
      <w:color w:val="954F72"/>
      <w:u w:val="single"/>
    </w:rPr>
  </w:style>
  <w:style w:type="paragraph" w:customStyle="1" w:styleId="xl65">
    <w:name w:val="xl65"/>
    <w:basedOn w:val="a"/>
    <w:rsid w:val="00932B4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66">
    <w:name w:val="xl66"/>
    <w:basedOn w:val="a"/>
    <w:rsid w:val="00932B4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67">
    <w:name w:val="xl67"/>
    <w:basedOn w:val="a"/>
    <w:rsid w:val="00932B4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68">
    <w:name w:val="xl68"/>
    <w:basedOn w:val="a"/>
    <w:rsid w:val="00932B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69">
    <w:name w:val="xl69"/>
    <w:basedOn w:val="a"/>
    <w:rsid w:val="00932B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0">
    <w:name w:val="xl70"/>
    <w:basedOn w:val="a"/>
    <w:rsid w:val="00932B4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1">
    <w:name w:val="xl71"/>
    <w:basedOn w:val="a"/>
    <w:rsid w:val="00932B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2">
    <w:name w:val="xl72"/>
    <w:basedOn w:val="a"/>
    <w:rsid w:val="00932B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3">
    <w:name w:val="xl73"/>
    <w:basedOn w:val="a"/>
    <w:rsid w:val="00932B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4">
    <w:name w:val="xl74"/>
    <w:basedOn w:val="a"/>
    <w:rsid w:val="00932B4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5">
    <w:name w:val="xl75"/>
    <w:basedOn w:val="a"/>
    <w:rsid w:val="00932B4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6">
    <w:name w:val="xl76"/>
    <w:basedOn w:val="a"/>
    <w:rsid w:val="00932B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7">
    <w:name w:val="xl77"/>
    <w:basedOn w:val="a"/>
    <w:rsid w:val="00932B4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8">
    <w:name w:val="xl78"/>
    <w:basedOn w:val="a"/>
    <w:rsid w:val="00932B4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932B4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932B4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1">
    <w:name w:val="xl81"/>
    <w:basedOn w:val="a"/>
    <w:rsid w:val="00932B46"/>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2">
    <w:name w:val="xl82"/>
    <w:basedOn w:val="a"/>
    <w:rsid w:val="00932B4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83">
    <w:name w:val="xl83"/>
    <w:basedOn w:val="a"/>
    <w:rsid w:val="00932B4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84">
    <w:name w:val="xl84"/>
    <w:basedOn w:val="a"/>
    <w:rsid w:val="00932B4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85">
    <w:name w:val="xl85"/>
    <w:basedOn w:val="a"/>
    <w:rsid w:val="00932B4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86">
    <w:name w:val="xl86"/>
    <w:basedOn w:val="a"/>
    <w:rsid w:val="00932B46"/>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87">
    <w:name w:val="xl87"/>
    <w:basedOn w:val="a"/>
    <w:rsid w:val="00932B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8">
    <w:name w:val="xl88"/>
    <w:basedOn w:val="a"/>
    <w:rsid w:val="00932B4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9">
    <w:name w:val="xl89"/>
    <w:basedOn w:val="a"/>
    <w:rsid w:val="00932B4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0">
    <w:name w:val="xl90"/>
    <w:basedOn w:val="a"/>
    <w:rsid w:val="00932B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1">
    <w:name w:val="xl91"/>
    <w:basedOn w:val="a"/>
    <w:rsid w:val="00932B4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2">
    <w:name w:val="xl92"/>
    <w:basedOn w:val="a"/>
    <w:rsid w:val="00932B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3">
    <w:name w:val="xl93"/>
    <w:basedOn w:val="a"/>
    <w:rsid w:val="00932B46"/>
    <w:pPr>
      <w:pBdr>
        <w:top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94">
    <w:name w:val="xl94"/>
    <w:basedOn w:val="a"/>
    <w:rsid w:val="00932B4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95">
    <w:name w:val="xl95"/>
    <w:basedOn w:val="a"/>
    <w:rsid w:val="00932B4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96">
    <w:name w:val="xl96"/>
    <w:basedOn w:val="a"/>
    <w:rsid w:val="00932B4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97">
    <w:name w:val="xl97"/>
    <w:basedOn w:val="a"/>
    <w:rsid w:val="00932B4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8">
    <w:name w:val="xl98"/>
    <w:basedOn w:val="a"/>
    <w:rsid w:val="00932B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9">
    <w:name w:val="xl99"/>
    <w:basedOn w:val="a"/>
    <w:rsid w:val="00932B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0">
    <w:name w:val="xl100"/>
    <w:basedOn w:val="a"/>
    <w:rsid w:val="00932B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1">
    <w:name w:val="xl101"/>
    <w:basedOn w:val="a"/>
    <w:rsid w:val="00932B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2">
    <w:name w:val="xl102"/>
    <w:basedOn w:val="a"/>
    <w:rsid w:val="00932B46"/>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3">
    <w:name w:val="xl103"/>
    <w:basedOn w:val="a"/>
    <w:rsid w:val="00932B46"/>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4">
    <w:name w:val="xl104"/>
    <w:basedOn w:val="a"/>
    <w:rsid w:val="00932B4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5">
    <w:name w:val="xl105"/>
    <w:basedOn w:val="a"/>
    <w:rsid w:val="00932B46"/>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
    <w:name w:val="xl106"/>
    <w:basedOn w:val="a"/>
    <w:rsid w:val="00932B46"/>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7">
    <w:name w:val="xl107"/>
    <w:basedOn w:val="a"/>
    <w:rsid w:val="00932B46"/>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8">
    <w:name w:val="xl108"/>
    <w:basedOn w:val="a"/>
    <w:rsid w:val="00932B46"/>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9">
    <w:name w:val="xl109"/>
    <w:basedOn w:val="a"/>
    <w:rsid w:val="00932B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0">
    <w:name w:val="xl110"/>
    <w:basedOn w:val="a"/>
    <w:rsid w:val="00932B46"/>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1">
    <w:name w:val="xl111"/>
    <w:basedOn w:val="a"/>
    <w:rsid w:val="00932B4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2">
    <w:name w:val="xl112"/>
    <w:basedOn w:val="a"/>
    <w:rsid w:val="00932B4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3">
    <w:name w:val="xl113"/>
    <w:basedOn w:val="a"/>
    <w:rsid w:val="00932B4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color w:val="000000"/>
      <w:sz w:val="20"/>
      <w:szCs w:val="20"/>
      <w:lang w:eastAsia="ru-RU"/>
    </w:rPr>
  </w:style>
  <w:style w:type="paragraph" w:customStyle="1" w:styleId="xl114">
    <w:name w:val="xl114"/>
    <w:basedOn w:val="a"/>
    <w:rsid w:val="00932B4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color w:val="000000"/>
      <w:sz w:val="20"/>
      <w:szCs w:val="20"/>
      <w:lang w:eastAsia="ru-RU"/>
    </w:rPr>
  </w:style>
  <w:style w:type="paragraph" w:customStyle="1" w:styleId="xl115">
    <w:name w:val="xl115"/>
    <w:basedOn w:val="a"/>
    <w:rsid w:val="00932B46"/>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color w:val="000000"/>
      <w:sz w:val="20"/>
      <w:szCs w:val="20"/>
      <w:lang w:eastAsia="ru-RU"/>
    </w:rPr>
  </w:style>
  <w:style w:type="paragraph" w:customStyle="1" w:styleId="xl116">
    <w:name w:val="xl116"/>
    <w:basedOn w:val="a"/>
    <w:rsid w:val="00932B4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color w:val="000000"/>
      <w:sz w:val="20"/>
      <w:szCs w:val="20"/>
      <w:lang w:eastAsia="ru-RU"/>
    </w:rPr>
  </w:style>
  <w:style w:type="paragraph" w:customStyle="1" w:styleId="xl117">
    <w:name w:val="xl117"/>
    <w:basedOn w:val="a"/>
    <w:rsid w:val="00932B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8">
    <w:name w:val="xl118"/>
    <w:basedOn w:val="a"/>
    <w:rsid w:val="00932B4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9">
    <w:name w:val="xl119"/>
    <w:basedOn w:val="a"/>
    <w:rsid w:val="00932B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0">
    <w:name w:val="xl120"/>
    <w:basedOn w:val="a"/>
    <w:rsid w:val="00932B4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1">
    <w:name w:val="xl121"/>
    <w:basedOn w:val="a"/>
    <w:rsid w:val="00932B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22">
    <w:name w:val="xl122"/>
    <w:basedOn w:val="a"/>
    <w:rsid w:val="00932B4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23">
    <w:name w:val="xl123"/>
    <w:basedOn w:val="a"/>
    <w:rsid w:val="00932B4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24">
    <w:name w:val="xl124"/>
    <w:basedOn w:val="a"/>
    <w:rsid w:val="00932B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5">
    <w:name w:val="xl125"/>
    <w:basedOn w:val="a"/>
    <w:rsid w:val="00932B46"/>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26">
    <w:name w:val="xl126"/>
    <w:basedOn w:val="a"/>
    <w:rsid w:val="00932B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27">
    <w:name w:val="xl127"/>
    <w:basedOn w:val="a"/>
    <w:rsid w:val="00932B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8">
    <w:name w:val="xl128"/>
    <w:basedOn w:val="a"/>
    <w:rsid w:val="00932B4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29">
    <w:name w:val="xl129"/>
    <w:basedOn w:val="a"/>
    <w:rsid w:val="00932B4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30">
    <w:name w:val="xl130"/>
    <w:basedOn w:val="a"/>
    <w:rsid w:val="00932B4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rsid w:val="00932B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2">
    <w:name w:val="xl132"/>
    <w:basedOn w:val="a"/>
    <w:rsid w:val="00932B4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3">
    <w:name w:val="xl133"/>
    <w:basedOn w:val="a"/>
    <w:rsid w:val="00932B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4">
    <w:name w:val="xl134"/>
    <w:basedOn w:val="a"/>
    <w:rsid w:val="00932B4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ourier New" w:eastAsia="Times New Roman" w:hAnsi="Courier New" w:cs="Courier New"/>
      <w:color w:val="000000"/>
      <w:sz w:val="10"/>
      <w:szCs w:val="10"/>
      <w:lang w:eastAsia="ru-RU"/>
    </w:rPr>
  </w:style>
  <w:style w:type="paragraph" w:customStyle="1" w:styleId="xl135">
    <w:name w:val="xl135"/>
    <w:basedOn w:val="a"/>
    <w:rsid w:val="00932B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ourier New" w:eastAsia="Times New Roman" w:hAnsi="Courier New" w:cs="Courier New"/>
      <w:color w:val="000000"/>
      <w:sz w:val="10"/>
      <w:szCs w:val="10"/>
      <w:lang w:eastAsia="ru-RU"/>
    </w:rPr>
  </w:style>
  <w:style w:type="paragraph" w:customStyle="1" w:styleId="xl136">
    <w:name w:val="xl136"/>
    <w:basedOn w:val="a"/>
    <w:rsid w:val="00932B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ourier New" w:eastAsia="Times New Roman" w:hAnsi="Courier New" w:cs="Courier New"/>
      <w:color w:val="000000"/>
      <w:sz w:val="10"/>
      <w:szCs w:val="10"/>
      <w:lang w:eastAsia="ru-RU"/>
    </w:rPr>
  </w:style>
  <w:style w:type="paragraph" w:customStyle="1" w:styleId="xl137">
    <w:name w:val="xl137"/>
    <w:basedOn w:val="a"/>
    <w:rsid w:val="00932B4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Courier New" w:eastAsia="Times New Roman" w:hAnsi="Courier New" w:cs="Courier New"/>
      <w:color w:val="000000"/>
      <w:sz w:val="10"/>
      <w:szCs w:val="10"/>
      <w:lang w:eastAsia="ru-RU"/>
    </w:rPr>
  </w:style>
  <w:style w:type="paragraph" w:customStyle="1" w:styleId="xl138">
    <w:name w:val="xl138"/>
    <w:basedOn w:val="a"/>
    <w:rsid w:val="00932B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ourier New" w:eastAsia="Times New Roman" w:hAnsi="Courier New" w:cs="Courier New"/>
      <w:color w:val="000000"/>
      <w:sz w:val="10"/>
      <w:szCs w:val="10"/>
      <w:lang w:eastAsia="ru-RU"/>
    </w:rPr>
  </w:style>
  <w:style w:type="paragraph" w:customStyle="1" w:styleId="xl139">
    <w:name w:val="xl139"/>
    <w:basedOn w:val="a"/>
    <w:rsid w:val="00932B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40">
    <w:name w:val="xl140"/>
    <w:basedOn w:val="a"/>
    <w:rsid w:val="00932B4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41">
    <w:name w:val="xl141"/>
    <w:basedOn w:val="a"/>
    <w:rsid w:val="00932B4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character" w:customStyle="1" w:styleId="aa">
    <w:name w:val="Подпись к картинке_"/>
    <w:basedOn w:val="a0"/>
    <w:link w:val="ab"/>
    <w:rsid w:val="00E36242"/>
    <w:rPr>
      <w:rFonts w:ascii="Times New Roman" w:eastAsia="Times New Roman" w:hAnsi="Times New Roman" w:cs="Times New Roman"/>
      <w:b/>
      <w:bCs/>
      <w:sz w:val="23"/>
      <w:szCs w:val="23"/>
      <w:shd w:val="clear" w:color="auto" w:fill="FFFFFF"/>
    </w:rPr>
  </w:style>
  <w:style w:type="paragraph" w:customStyle="1" w:styleId="ab">
    <w:name w:val="Подпись к картинке"/>
    <w:basedOn w:val="a"/>
    <w:link w:val="aa"/>
    <w:rsid w:val="00E36242"/>
    <w:pPr>
      <w:widowControl w:val="0"/>
      <w:shd w:val="clear" w:color="auto" w:fill="FFFFFF"/>
      <w:spacing w:after="0" w:line="0" w:lineRule="atLeast"/>
    </w:pPr>
    <w:rPr>
      <w:rFonts w:ascii="Times New Roman" w:eastAsia="Times New Roman" w:hAnsi="Times New Roman" w:cs="Times New Roman"/>
      <w:b/>
      <w:bCs/>
      <w:sz w:val="23"/>
      <w:szCs w:val="23"/>
    </w:rPr>
  </w:style>
  <w:style w:type="paragraph" w:styleId="ac">
    <w:name w:val="No Spacing"/>
    <w:uiPriority w:val="1"/>
    <w:qFormat/>
    <w:rsid w:val="00CD7C42"/>
    <w:pPr>
      <w:spacing w:after="0" w:line="240" w:lineRule="auto"/>
    </w:pPr>
  </w:style>
  <w:style w:type="character" w:customStyle="1" w:styleId="6Exact">
    <w:name w:val="Основной текст (6) Exact"/>
    <w:basedOn w:val="a0"/>
    <w:link w:val="6"/>
    <w:rsid w:val="00622FE2"/>
    <w:rPr>
      <w:rFonts w:ascii="Bookman Old Style" w:eastAsia="Bookman Old Style" w:hAnsi="Bookman Old Style" w:cs="Bookman Old Style"/>
      <w:b/>
      <w:bCs/>
      <w:spacing w:val="-37"/>
      <w:w w:val="120"/>
      <w:sz w:val="68"/>
      <w:szCs w:val="68"/>
      <w:shd w:val="clear" w:color="auto" w:fill="FFFFFF"/>
    </w:rPr>
  </w:style>
  <w:style w:type="paragraph" w:customStyle="1" w:styleId="6">
    <w:name w:val="Основной текст (6)"/>
    <w:basedOn w:val="a"/>
    <w:link w:val="6Exact"/>
    <w:rsid w:val="00622FE2"/>
    <w:pPr>
      <w:widowControl w:val="0"/>
      <w:shd w:val="clear" w:color="auto" w:fill="FFFFFF"/>
      <w:spacing w:after="60" w:line="0" w:lineRule="atLeast"/>
    </w:pPr>
    <w:rPr>
      <w:rFonts w:ascii="Bookman Old Style" w:eastAsia="Bookman Old Style" w:hAnsi="Bookman Old Style" w:cs="Bookman Old Style"/>
      <w:b/>
      <w:bCs/>
      <w:spacing w:val="-37"/>
      <w:w w:val="120"/>
      <w:sz w:val="68"/>
      <w:szCs w:val="68"/>
    </w:rPr>
  </w:style>
  <w:style w:type="character" w:customStyle="1" w:styleId="23">
    <w:name w:val="Основной текст (2)_"/>
    <w:basedOn w:val="a0"/>
    <w:link w:val="24"/>
    <w:rsid w:val="00622FE2"/>
    <w:rPr>
      <w:rFonts w:ascii="Arial" w:eastAsia="Arial" w:hAnsi="Arial" w:cs="Arial"/>
      <w:b/>
      <w:bCs/>
      <w:shd w:val="clear" w:color="auto" w:fill="FFFFFF"/>
    </w:rPr>
  </w:style>
  <w:style w:type="paragraph" w:customStyle="1" w:styleId="24">
    <w:name w:val="Основной текст (2)"/>
    <w:basedOn w:val="a"/>
    <w:link w:val="23"/>
    <w:rsid w:val="00622FE2"/>
    <w:pPr>
      <w:widowControl w:val="0"/>
      <w:shd w:val="clear" w:color="auto" w:fill="FFFFFF"/>
      <w:spacing w:after="900" w:line="264" w:lineRule="exact"/>
      <w:jc w:val="center"/>
    </w:pPr>
    <w:rPr>
      <w:rFonts w:ascii="Arial" w:eastAsia="Arial" w:hAnsi="Arial" w:cs="Arial"/>
      <w:b/>
      <w:bCs/>
    </w:rPr>
  </w:style>
  <w:style w:type="character" w:customStyle="1" w:styleId="40">
    <w:name w:val="Основной текст (4)_"/>
    <w:basedOn w:val="a0"/>
    <w:link w:val="41"/>
    <w:rsid w:val="00622FE2"/>
    <w:rPr>
      <w:rFonts w:ascii="Arial" w:eastAsia="Arial" w:hAnsi="Arial" w:cs="Arial"/>
      <w:b/>
      <w:bCs/>
      <w:sz w:val="28"/>
      <w:szCs w:val="28"/>
      <w:shd w:val="clear" w:color="auto" w:fill="FFFFFF"/>
    </w:rPr>
  </w:style>
  <w:style w:type="paragraph" w:customStyle="1" w:styleId="41">
    <w:name w:val="Основной текст (4)"/>
    <w:basedOn w:val="a"/>
    <w:link w:val="40"/>
    <w:rsid w:val="00622FE2"/>
    <w:pPr>
      <w:widowControl w:val="0"/>
      <w:shd w:val="clear" w:color="auto" w:fill="FFFFFF"/>
      <w:spacing w:before="2160" w:after="240" w:line="427" w:lineRule="exact"/>
      <w:jc w:val="center"/>
    </w:pPr>
    <w:rPr>
      <w:rFonts w:ascii="Arial" w:eastAsia="Arial" w:hAnsi="Arial" w:cs="Arial"/>
      <w:b/>
      <w:bCs/>
      <w:sz w:val="28"/>
      <w:szCs w:val="28"/>
    </w:rPr>
  </w:style>
  <w:style w:type="character" w:customStyle="1" w:styleId="5">
    <w:name w:val="Основной текст (5)_"/>
    <w:basedOn w:val="a0"/>
    <w:rsid w:val="00622FE2"/>
    <w:rPr>
      <w:rFonts w:ascii="Times New Roman" w:eastAsia="Times New Roman" w:hAnsi="Times New Roman" w:cs="Times New Roman"/>
      <w:b/>
      <w:bCs/>
      <w:i w:val="0"/>
      <w:iCs w:val="0"/>
      <w:smallCaps w:val="0"/>
      <w:strike w:val="0"/>
      <w:sz w:val="20"/>
      <w:szCs w:val="20"/>
      <w:u w:val="none"/>
    </w:rPr>
  </w:style>
  <w:style w:type="character" w:customStyle="1" w:styleId="5Exact">
    <w:name w:val="Основной текст (5) Exact"/>
    <w:basedOn w:val="a0"/>
    <w:rsid w:val="00622FE2"/>
    <w:rPr>
      <w:rFonts w:ascii="Times New Roman" w:eastAsia="Times New Roman" w:hAnsi="Times New Roman" w:cs="Times New Roman"/>
      <w:b/>
      <w:bCs/>
      <w:i w:val="0"/>
      <w:iCs w:val="0"/>
      <w:smallCaps w:val="0"/>
      <w:strike w:val="0"/>
      <w:spacing w:val="2"/>
      <w:sz w:val="19"/>
      <w:szCs w:val="19"/>
      <w:u w:val="none"/>
    </w:rPr>
  </w:style>
  <w:style w:type="character" w:customStyle="1" w:styleId="ad">
    <w:name w:val="Колонтитул_"/>
    <w:basedOn w:val="a0"/>
    <w:rsid w:val="00622FE2"/>
    <w:rPr>
      <w:rFonts w:ascii="Times New Roman" w:eastAsia="Times New Roman" w:hAnsi="Times New Roman" w:cs="Times New Roman"/>
      <w:b/>
      <w:bCs/>
      <w:i w:val="0"/>
      <w:iCs w:val="0"/>
      <w:smallCaps w:val="0"/>
      <w:strike w:val="0"/>
      <w:sz w:val="19"/>
      <w:szCs w:val="19"/>
      <w:u w:val="none"/>
    </w:rPr>
  </w:style>
  <w:style w:type="character" w:customStyle="1" w:styleId="ae">
    <w:name w:val="Колонтитул"/>
    <w:basedOn w:val="ad"/>
    <w:rsid w:val="00622FE2"/>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50">
    <w:name w:val="Основной текст (5)"/>
    <w:basedOn w:val="5"/>
    <w:rsid w:val="00622FE2"/>
    <w:rPr>
      <w:rFonts w:ascii="Times New Roman" w:eastAsia="Times New Roman" w:hAnsi="Times New Roman" w:cs="Times New Roman"/>
      <w:b/>
      <w:bCs/>
      <w:i w:val="0"/>
      <w:iCs w:val="0"/>
      <w:smallCaps w:val="0"/>
      <w:strike w:val="0"/>
      <w:color w:val="000000"/>
      <w:spacing w:val="0"/>
      <w:w w:val="100"/>
      <w:position w:val="0"/>
      <w:sz w:val="20"/>
      <w:szCs w:val="20"/>
      <w:u w:val="single"/>
      <w:lang w:val="ru-RU"/>
    </w:rPr>
  </w:style>
  <w:style w:type="character" w:customStyle="1" w:styleId="af">
    <w:name w:val="Подпись к таблице_"/>
    <w:basedOn w:val="a0"/>
    <w:rsid w:val="00622FE2"/>
    <w:rPr>
      <w:rFonts w:ascii="Times New Roman" w:eastAsia="Times New Roman" w:hAnsi="Times New Roman" w:cs="Times New Roman"/>
      <w:b/>
      <w:bCs/>
      <w:i w:val="0"/>
      <w:iCs w:val="0"/>
      <w:smallCaps w:val="0"/>
      <w:strike w:val="0"/>
      <w:sz w:val="23"/>
      <w:szCs w:val="23"/>
      <w:u w:val="none"/>
    </w:rPr>
  </w:style>
  <w:style w:type="character" w:customStyle="1" w:styleId="af0">
    <w:name w:val="Подпись к таблице"/>
    <w:basedOn w:val="af"/>
    <w:rsid w:val="00622FE2"/>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10pt">
    <w:name w:val="Основной текст + 10 pt;Полужирный"/>
    <w:basedOn w:val="a4"/>
    <w:rsid w:val="00622FE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ArialUnicodeMS115pt1pt">
    <w:name w:val="Основной текст + Arial Unicode MS;11;5 pt;Курсив;Интервал 1 pt"/>
    <w:basedOn w:val="a4"/>
    <w:rsid w:val="00622FE2"/>
    <w:rPr>
      <w:rFonts w:ascii="Arial Unicode MS" w:eastAsia="Arial Unicode MS" w:hAnsi="Arial Unicode MS" w:cs="Arial Unicode MS"/>
      <w:b w:val="0"/>
      <w:bCs w:val="0"/>
      <w:i/>
      <w:iCs/>
      <w:smallCaps w:val="0"/>
      <w:strike w:val="0"/>
      <w:color w:val="000000"/>
      <w:spacing w:val="20"/>
      <w:w w:val="100"/>
      <w:position w:val="0"/>
      <w:sz w:val="23"/>
      <w:szCs w:val="23"/>
      <w:u w:val="none"/>
      <w:shd w:val="clear" w:color="auto" w:fill="FFFFFF"/>
    </w:rPr>
  </w:style>
  <w:style w:type="character" w:customStyle="1" w:styleId="11">
    <w:name w:val="Основной текст (11)_"/>
    <w:basedOn w:val="a0"/>
    <w:link w:val="110"/>
    <w:rsid w:val="00622FE2"/>
    <w:rPr>
      <w:rFonts w:ascii="Times New Roman" w:eastAsia="Times New Roman" w:hAnsi="Times New Roman" w:cs="Times New Roman"/>
      <w:sz w:val="18"/>
      <w:szCs w:val="18"/>
      <w:shd w:val="clear" w:color="auto" w:fill="FFFFFF"/>
    </w:rPr>
  </w:style>
  <w:style w:type="paragraph" w:customStyle="1" w:styleId="110">
    <w:name w:val="Основной текст (11)"/>
    <w:basedOn w:val="a"/>
    <w:link w:val="11"/>
    <w:rsid w:val="00622FE2"/>
    <w:pPr>
      <w:widowControl w:val="0"/>
      <w:shd w:val="clear" w:color="auto" w:fill="FFFFFF"/>
      <w:spacing w:after="0" w:line="773" w:lineRule="exact"/>
      <w:jc w:val="right"/>
    </w:pPr>
    <w:rPr>
      <w:rFonts w:ascii="Times New Roman" w:eastAsia="Times New Roman" w:hAnsi="Times New Roman" w:cs="Times New Roman"/>
      <w:sz w:val="18"/>
      <w:szCs w:val="18"/>
    </w:rPr>
  </w:style>
  <w:style w:type="character" w:customStyle="1" w:styleId="7pt-1pt">
    <w:name w:val="Основной текст + 7 pt;Курсив;Интервал -1 pt"/>
    <w:basedOn w:val="a4"/>
    <w:rsid w:val="00622FE2"/>
    <w:rPr>
      <w:rFonts w:ascii="Times New Roman" w:eastAsia="Times New Roman" w:hAnsi="Times New Roman" w:cs="Times New Roman"/>
      <w:b w:val="0"/>
      <w:bCs w:val="0"/>
      <w:i/>
      <w:iCs/>
      <w:smallCaps w:val="0"/>
      <w:strike w:val="0"/>
      <w:color w:val="000000"/>
      <w:spacing w:val="-20"/>
      <w:w w:val="100"/>
      <w:position w:val="0"/>
      <w:sz w:val="14"/>
      <w:szCs w:val="14"/>
      <w:u w:val="none"/>
      <w:shd w:val="clear" w:color="auto" w:fill="FFFFFF"/>
      <w:lang w:val="ru-RU"/>
    </w:rPr>
  </w:style>
  <w:style w:type="character" w:customStyle="1" w:styleId="115pt">
    <w:name w:val="Колонтитул + 11;5 pt"/>
    <w:basedOn w:val="ad"/>
    <w:rsid w:val="00622FE2"/>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5115pt">
    <w:name w:val="Основной текст (5) + 11;5 pt"/>
    <w:basedOn w:val="5"/>
    <w:rsid w:val="00622FE2"/>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0Exact">
    <w:name w:val="Основной текст (10) Exact"/>
    <w:basedOn w:val="a0"/>
    <w:rsid w:val="00622FE2"/>
    <w:rPr>
      <w:rFonts w:ascii="Times New Roman" w:eastAsia="Times New Roman" w:hAnsi="Times New Roman" w:cs="Times New Roman"/>
      <w:b/>
      <w:bCs/>
      <w:i w:val="0"/>
      <w:iCs w:val="0"/>
      <w:smallCaps w:val="0"/>
      <w:strike w:val="0"/>
      <w:spacing w:val="3"/>
      <w:sz w:val="21"/>
      <w:szCs w:val="21"/>
      <w:u w:val="none"/>
    </w:rPr>
  </w:style>
  <w:style w:type="character" w:customStyle="1" w:styleId="25">
    <w:name w:val="Подпись к таблице (2)_"/>
    <w:basedOn w:val="a0"/>
    <w:link w:val="26"/>
    <w:rsid w:val="00622FE2"/>
    <w:rPr>
      <w:rFonts w:ascii="Times New Roman" w:eastAsia="Times New Roman" w:hAnsi="Times New Roman" w:cs="Times New Roman"/>
      <w:b/>
      <w:bCs/>
      <w:sz w:val="20"/>
      <w:szCs w:val="20"/>
      <w:shd w:val="clear" w:color="auto" w:fill="FFFFFF"/>
    </w:rPr>
  </w:style>
  <w:style w:type="paragraph" w:customStyle="1" w:styleId="26">
    <w:name w:val="Подпись к таблице (2)"/>
    <w:basedOn w:val="a"/>
    <w:link w:val="25"/>
    <w:rsid w:val="00622FE2"/>
    <w:pPr>
      <w:widowControl w:val="0"/>
      <w:shd w:val="clear" w:color="auto" w:fill="FFFFFF"/>
      <w:spacing w:after="0" w:line="0" w:lineRule="atLeast"/>
    </w:pPr>
    <w:rPr>
      <w:rFonts w:ascii="Times New Roman" w:eastAsia="Times New Roman" w:hAnsi="Times New Roman" w:cs="Times New Roman"/>
      <w:b/>
      <w:bCs/>
      <w:sz w:val="20"/>
      <w:szCs w:val="20"/>
    </w:rPr>
  </w:style>
  <w:style w:type="character" w:customStyle="1" w:styleId="2Exact">
    <w:name w:val="Подпись к картинке (2) Exact"/>
    <w:basedOn w:val="a0"/>
    <w:rsid w:val="00622FE2"/>
    <w:rPr>
      <w:rFonts w:ascii="Times New Roman" w:eastAsia="Times New Roman" w:hAnsi="Times New Roman" w:cs="Times New Roman"/>
      <w:b/>
      <w:bCs/>
      <w:i w:val="0"/>
      <w:iCs w:val="0"/>
      <w:smallCaps w:val="0"/>
      <w:strike w:val="0"/>
      <w:spacing w:val="2"/>
      <w:sz w:val="19"/>
      <w:szCs w:val="19"/>
      <w:u w:val="none"/>
    </w:rPr>
  </w:style>
  <w:style w:type="character" w:customStyle="1" w:styleId="12">
    <w:name w:val="Заголовок №1_"/>
    <w:basedOn w:val="a0"/>
    <w:link w:val="13"/>
    <w:rsid w:val="00622FE2"/>
    <w:rPr>
      <w:rFonts w:ascii="Times New Roman" w:eastAsia="Times New Roman" w:hAnsi="Times New Roman" w:cs="Times New Roman"/>
      <w:b/>
      <w:bCs/>
      <w:sz w:val="20"/>
      <w:szCs w:val="20"/>
      <w:shd w:val="clear" w:color="auto" w:fill="FFFFFF"/>
    </w:rPr>
  </w:style>
  <w:style w:type="paragraph" w:customStyle="1" w:styleId="13">
    <w:name w:val="Заголовок №1"/>
    <w:basedOn w:val="a"/>
    <w:link w:val="12"/>
    <w:rsid w:val="00622FE2"/>
    <w:pPr>
      <w:widowControl w:val="0"/>
      <w:shd w:val="clear" w:color="auto" w:fill="FFFFFF"/>
      <w:spacing w:after="360" w:line="0" w:lineRule="atLeast"/>
      <w:outlineLvl w:val="0"/>
    </w:pPr>
    <w:rPr>
      <w:rFonts w:ascii="Times New Roman" w:eastAsia="Times New Roman" w:hAnsi="Times New Roman" w:cs="Times New Roman"/>
      <w:b/>
      <w:bCs/>
      <w:sz w:val="20"/>
      <w:szCs w:val="20"/>
    </w:rPr>
  </w:style>
  <w:style w:type="character" w:customStyle="1" w:styleId="27">
    <w:name w:val="Подпись к картинке (2)_"/>
    <w:basedOn w:val="a0"/>
    <w:rsid w:val="00622FE2"/>
    <w:rPr>
      <w:rFonts w:ascii="Times New Roman" w:eastAsia="Times New Roman" w:hAnsi="Times New Roman" w:cs="Times New Roman"/>
      <w:b/>
      <w:bCs/>
      <w:i w:val="0"/>
      <w:iCs w:val="0"/>
      <w:smallCaps w:val="0"/>
      <w:strike w:val="0"/>
      <w:sz w:val="20"/>
      <w:szCs w:val="20"/>
      <w:u w:val="none"/>
    </w:rPr>
  </w:style>
  <w:style w:type="character" w:customStyle="1" w:styleId="12Exact">
    <w:name w:val="Основной текст (12) Exact"/>
    <w:basedOn w:val="a0"/>
    <w:link w:val="120"/>
    <w:rsid w:val="00622FE2"/>
    <w:rPr>
      <w:rFonts w:ascii="Bookman Old Style" w:eastAsia="Bookman Old Style" w:hAnsi="Bookman Old Style" w:cs="Bookman Old Style"/>
      <w:b/>
      <w:bCs/>
      <w:sz w:val="20"/>
      <w:szCs w:val="20"/>
      <w:shd w:val="clear" w:color="auto" w:fill="FFFFFF"/>
    </w:rPr>
  </w:style>
  <w:style w:type="paragraph" w:customStyle="1" w:styleId="120">
    <w:name w:val="Основной текст (12)"/>
    <w:basedOn w:val="a"/>
    <w:link w:val="12Exact"/>
    <w:rsid w:val="00622FE2"/>
    <w:pPr>
      <w:widowControl w:val="0"/>
      <w:shd w:val="clear" w:color="auto" w:fill="FFFFFF"/>
      <w:spacing w:after="0" w:line="0" w:lineRule="atLeast"/>
    </w:pPr>
    <w:rPr>
      <w:rFonts w:ascii="Bookman Old Style" w:eastAsia="Bookman Old Style" w:hAnsi="Bookman Old Style" w:cs="Bookman Old Style"/>
      <w:b/>
      <w:bCs/>
      <w:sz w:val="20"/>
      <w:szCs w:val="20"/>
    </w:rPr>
  </w:style>
  <w:style w:type="character" w:customStyle="1" w:styleId="13Exact">
    <w:name w:val="Основной текст (13) Exact"/>
    <w:basedOn w:val="a0"/>
    <w:link w:val="130"/>
    <w:rsid w:val="00622FE2"/>
    <w:rPr>
      <w:rFonts w:ascii="Century Schoolbook" w:eastAsia="Century Schoolbook" w:hAnsi="Century Schoolbook" w:cs="Century Schoolbook"/>
      <w:spacing w:val="-8"/>
      <w:sz w:val="12"/>
      <w:szCs w:val="12"/>
      <w:shd w:val="clear" w:color="auto" w:fill="FFFFFF"/>
    </w:rPr>
  </w:style>
  <w:style w:type="paragraph" w:customStyle="1" w:styleId="130">
    <w:name w:val="Основной текст (13)"/>
    <w:basedOn w:val="a"/>
    <w:link w:val="13Exact"/>
    <w:rsid w:val="00622FE2"/>
    <w:pPr>
      <w:widowControl w:val="0"/>
      <w:shd w:val="clear" w:color="auto" w:fill="FFFFFF"/>
      <w:spacing w:after="0" w:line="0" w:lineRule="atLeast"/>
    </w:pPr>
    <w:rPr>
      <w:rFonts w:ascii="Century Schoolbook" w:eastAsia="Century Schoolbook" w:hAnsi="Century Schoolbook" w:cs="Century Schoolbook"/>
      <w:spacing w:val="-8"/>
      <w:sz w:val="12"/>
      <w:szCs w:val="12"/>
    </w:rPr>
  </w:style>
  <w:style w:type="character" w:customStyle="1" w:styleId="14Exact">
    <w:name w:val="Основной текст (14) Exact"/>
    <w:basedOn w:val="a0"/>
    <w:link w:val="14"/>
    <w:rsid w:val="00622FE2"/>
    <w:rPr>
      <w:rFonts w:ascii="Arial Narrow" w:eastAsia="Arial Narrow" w:hAnsi="Arial Narrow" w:cs="Arial Narrow"/>
      <w:spacing w:val="-8"/>
      <w:sz w:val="11"/>
      <w:szCs w:val="11"/>
      <w:shd w:val="clear" w:color="auto" w:fill="FFFFFF"/>
    </w:rPr>
  </w:style>
  <w:style w:type="paragraph" w:customStyle="1" w:styleId="14">
    <w:name w:val="Основной текст (14)"/>
    <w:basedOn w:val="a"/>
    <w:link w:val="14Exact"/>
    <w:rsid w:val="00622FE2"/>
    <w:pPr>
      <w:widowControl w:val="0"/>
      <w:shd w:val="clear" w:color="auto" w:fill="FFFFFF"/>
      <w:spacing w:after="0" w:line="96" w:lineRule="exact"/>
    </w:pPr>
    <w:rPr>
      <w:rFonts w:ascii="Arial Narrow" w:eastAsia="Arial Narrow" w:hAnsi="Arial Narrow" w:cs="Arial Narrow"/>
      <w:spacing w:val="-8"/>
      <w:sz w:val="11"/>
      <w:szCs w:val="11"/>
    </w:rPr>
  </w:style>
  <w:style w:type="character" w:customStyle="1" w:styleId="Exact">
    <w:name w:val="Основной текст Exact"/>
    <w:basedOn w:val="a0"/>
    <w:rsid w:val="00622FE2"/>
    <w:rPr>
      <w:rFonts w:ascii="Times New Roman" w:eastAsia="Times New Roman" w:hAnsi="Times New Roman" w:cs="Times New Roman"/>
      <w:b w:val="0"/>
      <w:bCs w:val="0"/>
      <w:i w:val="0"/>
      <w:iCs w:val="0"/>
      <w:smallCaps w:val="0"/>
      <w:strike w:val="0"/>
      <w:sz w:val="26"/>
      <w:szCs w:val="26"/>
      <w:u w:val="none"/>
    </w:rPr>
  </w:style>
  <w:style w:type="character" w:customStyle="1" w:styleId="15Exact">
    <w:name w:val="Основной текст (15) Exact"/>
    <w:basedOn w:val="a0"/>
    <w:link w:val="15"/>
    <w:rsid w:val="00622FE2"/>
    <w:rPr>
      <w:rFonts w:ascii="Arial Unicode MS" w:eastAsia="Arial Unicode MS" w:hAnsi="Arial Unicode MS" w:cs="Arial Unicode MS"/>
      <w:i/>
      <w:iCs/>
      <w:spacing w:val="24"/>
      <w:sz w:val="23"/>
      <w:szCs w:val="23"/>
      <w:shd w:val="clear" w:color="auto" w:fill="FFFFFF"/>
    </w:rPr>
  </w:style>
  <w:style w:type="paragraph" w:customStyle="1" w:styleId="15">
    <w:name w:val="Основной текст (15)"/>
    <w:basedOn w:val="a"/>
    <w:link w:val="15Exact"/>
    <w:rsid w:val="00622FE2"/>
    <w:pPr>
      <w:widowControl w:val="0"/>
      <w:shd w:val="clear" w:color="auto" w:fill="FFFFFF"/>
      <w:spacing w:after="0" w:line="96" w:lineRule="exact"/>
    </w:pPr>
    <w:rPr>
      <w:rFonts w:ascii="Arial Unicode MS" w:eastAsia="Arial Unicode MS" w:hAnsi="Arial Unicode MS" w:cs="Arial Unicode MS"/>
      <w:i/>
      <w:iCs/>
      <w:spacing w:val="24"/>
      <w:sz w:val="23"/>
      <w:szCs w:val="23"/>
    </w:rPr>
  </w:style>
  <w:style w:type="character" w:customStyle="1" w:styleId="16Exact">
    <w:name w:val="Основной текст (16) Exact"/>
    <w:basedOn w:val="a0"/>
    <w:link w:val="16"/>
    <w:rsid w:val="00622FE2"/>
    <w:rPr>
      <w:rFonts w:ascii="Times New Roman" w:eastAsia="Times New Roman" w:hAnsi="Times New Roman" w:cs="Times New Roman"/>
      <w:i/>
      <w:iCs/>
      <w:spacing w:val="2"/>
      <w:sz w:val="10"/>
      <w:szCs w:val="10"/>
      <w:shd w:val="clear" w:color="auto" w:fill="FFFFFF"/>
      <w:lang w:val="en-US"/>
    </w:rPr>
  </w:style>
  <w:style w:type="paragraph" w:customStyle="1" w:styleId="16">
    <w:name w:val="Основной текст (16)"/>
    <w:basedOn w:val="a"/>
    <w:link w:val="16Exact"/>
    <w:rsid w:val="00622FE2"/>
    <w:pPr>
      <w:widowControl w:val="0"/>
      <w:shd w:val="clear" w:color="auto" w:fill="FFFFFF"/>
      <w:spacing w:after="0" w:line="96" w:lineRule="exact"/>
    </w:pPr>
    <w:rPr>
      <w:rFonts w:ascii="Times New Roman" w:eastAsia="Times New Roman" w:hAnsi="Times New Roman" w:cs="Times New Roman"/>
      <w:i/>
      <w:iCs/>
      <w:spacing w:val="2"/>
      <w:sz w:val="10"/>
      <w:szCs w:val="10"/>
      <w:lang w:val="en-US"/>
    </w:rPr>
  </w:style>
  <w:style w:type="character" w:customStyle="1" w:styleId="28">
    <w:name w:val="Основной текст2"/>
    <w:basedOn w:val="a4"/>
    <w:rsid w:val="00622FE2"/>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rPr>
  </w:style>
  <w:style w:type="character" w:customStyle="1" w:styleId="32">
    <w:name w:val="Подпись к картинке (3)_"/>
    <w:basedOn w:val="a0"/>
    <w:rsid w:val="00622FE2"/>
    <w:rPr>
      <w:rFonts w:ascii="Arial" w:eastAsia="Arial" w:hAnsi="Arial" w:cs="Arial"/>
      <w:b w:val="0"/>
      <w:bCs w:val="0"/>
      <w:i w:val="0"/>
      <w:iCs w:val="0"/>
      <w:smallCaps w:val="0"/>
      <w:strike w:val="0"/>
      <w:sz w:val="19"/>
      <w:szCs w:val="19"/>
      <w:u w:val="none"/>
    </w:rPr>
  </w:style>
  <w:style w:type="character" w:customStyle="1" w:styleId="33">
    <w:name w:val="Подпись к картинке (3)"/>
    <w:basedOn w:val="32"/>
    <w:rsid w:val="00622FE2"/>
    <w:rPr>
      <w:rFonts w:ascii="Arial" w:eastAsia="Arial" w:hAnsi="Arial" w:cs="Arial"/>
      <w:b w:val="0"/>
      <w:bCs w:val="0"/>
      <w:i w:val="0"/>
      <w:iCs w:val="0"/>
      <w:smallCaps w:val="0"/>
      <w:strike w:val="0"/>
      <w:color w:val="000000"/>
      <w:spacing w:val="0"/>
      <w:w w:val="100"/>
      <w:position w:val="0"/>
      <w:sz w:val="19"/>
      <w:szCs w:val="19"/>
      <w:u w:val="single"/>
      <w:lang w:val="ru-RU"/>
    </w:rPr>
  </w:style>
  <w:style w:type="character" w:customStyle="1" w:styleId="3ArialUnicodeMS125pt">
    <w:name w:val="Подпись к картинке (3) + Arial Unicode MS;12;5 pt;Курсив"/>
    <w:basedOn w:val="32"/>
    <w:rsid w:val="00622FE2"/>
    <w:rPr>
      <w:rFonts w:ascii="Arial Unicode MS" w:eastAsia="Arial Unicode MS" w:hAnsi="Arial Unicode MS" w:cs="Arial Unicode MS"/>
      <w:b w:val="0"/>
      <w:bCs w:val="0"/>
      <w:i/>
      <w:iCs/>
      <w:smallCaps w:val="0"/>
      <w:strike w:val="0"/>
      <w:color w:val="000000"/>
      <w:spacing w:val="0"/>
      <w:w w:val="100"/>
      <w:position w:val="0"/>
      <w:sz w:val="25"/>
      <w:szCs w:val="25"/>
      <w:u w:val="none"/>
    </w:rPr>
  </w:style>
  <w:style w:type="character" w:customStyle="1" w:styleId="2115pt">
    <w:name w:val="Подпись к таблице (2) + 11;5 pt"/>
    <w:basedOn w:val="25"/>
    <w:rsid w:val="00622FE2"/>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115pt0">
    <w:name w:val="Основной текст + 11;5 pt;Полужирный"/>
    <w:basedOn w:val="a4"/>
    <w:rsid w:val="00622FE2"/>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135pt">
    <w:name w:val="Колонтитул + 13;5 pt"/>
    <w:basedOn w:val="ad"/>
    <w:rsid w:val="00622FE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4">
    <w:name w:val="Заголовок №3_"/>
    <w:basedOn w:val="a0"/>
    <w:rsid w:val="00622FE2"/>
    <w:rPr>
      <w:rFonts w:ascii="Times New Roman" w:eastAsia="Times New Roman" w:hAnsi="Times New Roman" w:cs="Times New Roman"/>
      <w:b/>
      <w:bCs/>
      <w:i w:val="0"/>
      <w:iCs w:val="0"/>
      <w:smallCaps w:val="0"/>
      <w:strike w:val="0"/>
      <w:sz w:val="20"/>
      <w:szCs w:val="20"/>
      <w:u w:val="none"/>
    </w:rPr>
  </w:style>
  <w:style w:type="character" w:customStyle="1" w:styleId="35">
    <w:name w:val="Заголовок №3"/>
    <w:basedOn w:val="34"/>
    <w:rsid w:val="00622FE2"/>
    <w:rPr>
      <w:rFonts w:ascii="Times New Roman" w:eastAsia="Times New Roman" w:hAnsi="Times New Roman" w:cs="Times New Roman"/>
      <w:b/>
      <w:bCs/>
      <w:i w:val="0"/>
      <w:iCs w:val="0"/>
      <w:smallCaps w:val="0"/>
      <w:strike w:val="0"/>
      <w:color w:val="000000"/>
      <w:spacing w:val="0"/>
      <w:w w:val="100"/>
      <w:position w:val="0"/>
      <w:sz w:val="20"/>
      <w:szCs w:val="20"/>
      <w:u w:val="single"/>
      <w:lang w:val="ru-RU"/>
    </w:rPr>
  </w:style>
  <w:style w:type="character" w:customStyle="1" w:styleId="CenturyGothic13pt">
    <w:name w:val="Основной текст + Century Gothic;13 pt;Полужирный"/>
    <w:basedOn w:val="a4"/>
    <w:rsid w:val="00622FE2"/>
    <w:rPr>
      <w:rFonts w:ascii="Century Gothic" w:eastAsia="Century Gothic" w:hAnsi="Century Gothic" w:cs="Century Gothic"/>
      <w:b/>
      <w:bCs/>
      <w:i w:val="0"/>
      <w:iCs w:val="0"/>
      <w:smallCaps w:val="0"/>
      <w:strike w:val="0"/>
      <w:color w:val="000000"/>
      <w:spacing w:val="0"/>
      <w:w w:val="100"/>
      <w:position w:val="0"/>
      <w:sz w:val="26"/>
      <w:szCs w:val="26"/>
      <w:u w:val="none"/>
      <w:shd w:val="clear" w:color="auto" w:fill="FFFFFF"/>
      <w:lang w:val="ru-RU"/>
    </w:rPr>
  </w:style>
  <w:style w:type="character" w:customStyle="1" w:styleId="7pt">
    <w:name w:val="Основной текст + 7 pt;Курсив"/>
    <w:basedOn w:val="a4"/>
    <w:rsid w:val="00622FE2"/>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rPr>
  </w:style>
  <w:style w:type="character" w:customStyle="1" w:styleId="57pt">
    <w:name w:val="Основной текст (5) + 7 pt;Не полужирный;Курсив"/>
    <w:basedOn w:val="5"/>
    <w:rsid w:val="00622FE2"/>
    <w:rPr>
      <w:rFonts w:ascii="Times New Roman" w:eastAsia="Times New Roman" w:hAnsi="Times New Roman" w:cs="Times New Roman"/>
      <w:b/>
      <w:bCs/>
      <w:i/>
      <w:iCs/>
      <w:smallCaps w:val="0"/>
      <w:strike w:val="0"/>
      <w:color w:val="000000"/>
      <w:spacing w:val="0"/>
      <w:w w:val="100"/>
      <w:position w:val="0"/>
      <w:sz w:val="14"/>
      <w:szCs w:val="14"/>
      <w:u w:val="none"/>
      <w:lang w:val="ru-RU"/>
    </w:rPr>
  </w:style>
  <w:style w:type="character" w:customStyle="1" w:styleId="75pt">
    <w:name w:val="Основной текст + 7;5 pt"/>
    <w:basedOn w:val="a4"/>
    <w:rsid w:val="00622FE2"/>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17">
    <w:name w:val="Основной текст (17)_"/>
    <w:basedOn w:val="a0"/>
    <w:link w:val="170"/>
    <w:rsid w:val="00622FE2"/>
    <w:rPr>
      <w:rFonts w:ascii="Times New Roman" w:eastAsia="Times New Roman" w:hAnsi="Times New Roman" w:cs="Times New Roman"/>
      <w:shd w:val="clear" w:color="auto" w:fill="FFFFFF"/>
    </w:rPr>
  </w:style>
  <w:style w:type="paragraph" w:customStyle="1" w:styleId="170">
    <w:name w:val="Основной текст (17)"/>
    <w:basedOn w:val="a"/>
    <w:link w:val="17"/>
    <w:rsid w:val="00622FE2"/>
    <w:pPr>
      <w:widowControl w:val="0"/>
      <w:shd w:val="clear" w:color="auto" w:fill="FFFFFF"/>
      <w:spacing w:before="300" w:after="0" w:line="163" w:lineRule="exact"/>
      <w:jc w:val="both"/>
    </w:pPr>
    <w:rPr>
      <w:rFonts w:ascii="Times New Roman" w:eastAsia="Times New Roman" w:hAnsi="Times New Roman" w:cs="Times New Roman"/>
    </w:rPr>
  </w:style>
  <w:style w:type="character" w:customStyle="1" w:styleId="17CourierNew95pt">
    <w:name w:val="Основной текст (17) + Courier New;9;5 pt;Полужирный"/>
    <w:basedOn w:val="17"/>
    <w:rsid w:val="00622FE2"/>
    <w:rPr>
      <w:rFonts w:ascii="Courier New" w:eastAsia="Courier New" w:hAnsi="Courier New" w:cs="Courier New"/>
      <w:b/>
      <w:bCs/>
      <w:color w:val="000000"/>
      <w:spacing w:val="0"/>
      <w:w w:val="100"/>
      <w:position w:val="0"/>
      <w:sz w:val="19"/>
      <w:szCs w:val="19"/>
      <w:shd w:val="clear" w:color="auto" w:fill="FFFFFF"/>
      <w:lang w:val="ru-RU"/>
    </w:rPr>
  </w:style>
  <w:style w:type="character" w:customStyle="1" w:styleId="17CourierNew">
    <w:name w:val="Основной текст (17) + Courier New;Полужирный"/>
    <w:basedOn w:val="17"/>
    <w:rsid w:val="00622FE2"/>
    <w:rPr>
      <w:rFonts w:ascii="Courier New" w:eastAsia="Courier New" w:hAnsi="Courier New" w:cs="Courier New"/>
      <w:b/>
      <w:bCs/>
      <w:color w:val="000000"/>
      <w:spacing w:val="0"/>
      <w:w w:val="100"/>
      <w:position w:val="0"/>
      <w:shd w:val="clear" w:color="auto" w:fill="FFFFFF"/>
      <w:lang w:val="ru-RU"/>
    </w:rPr>
  </w:style>
  <w:style w:type="character" w:customStyle="1" w:styleId="1710pt">
    <w:name w:val="Основной текст (17) + 10 pt;Полужирный"/>
    <w:basedOn w:val="17"/>
    <w:rsid w:val="00622FE2"/>
    <w:rPr>
      <w:rFonts w:ascii="Times New Roman" w:eastAsia="Times New Roman" w:hAnsi="Times New Roman" w:cs="Times New Roman"/>
      <w:b/>
      <w:bCs/>
      <w:color w:val="000000"/>
      <w:spacing w:val="0"/>
      <w:w w:val="100"/>
      <w:position w:val="0"/>
      <w:sz w:val="20"/>
      <w:szCs w:val="20"/>
      <w:shd w:val="clear" w:color="auto" w:fill="FFFFFF"/>
    </w:rPr>
  </w:style>
  <w:style w:type="character" w:customStyle="1" w:styleId="50ptExact">
    <w:name w:val="Основной текст (5) + Интервал 0 pt Exact"/>
    <w:basedOn w:val="5"/>
    <w:rsid w:val="00622FE2"/>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42">
    <w:name w:val="Подпись к картинке (4)_"/>
    <w:basedOn w:val="a0"/>
    <w:link w:val="43"/>
    <w:rsid w:val="00622FE2"/>
    <w:rPr>
      <w:rFonts w:ascii="Gungsuh" w:eastAsia="Gungsuh" w:hAnsi="Gungsuh" w:cs="Gungsuh"/>
      <w:sz w:val="17"/>
      <w:szCs w:val="17"/>
      <w:shd w:val="clear" w:color="auto" w:fill="FFFFFF"/>
    </w:rPr>
  </w:style>
  <w:style w:type="paragraph" w:customStyle="1" w:styleId="43">
    <w:name w:val="Подпись к картинке (4)"/>
    <w:basedOn w:val="a"/>
    <w:link w:val="42"/>
    <w:rsid w:val="00622FE2"/>
    <w:pPr>
      <w:widowControl w:val="0"/>
      <w:shd w:val="clear" w:color="auto" w:fill="FFFFFF"/>
      <w:spacing w:after="0" w:line="154" w:lineRule="exact"/>
    </w:pPr>
    <w:rPr>
      <w:rFonts w:ascii="Gungsuh" w:eastAsia="Gungsuh" w:hAnsi="Gungsuh" w:cs="Gungsuh"/>
      <w:sz w:val="17"/>
      <w:szCs w:val="17"/>
    </w:rPr>
  </w:style>
  <w:style w:type="character" w:customStyle="1" w:styleId="51">
    <w:name w:val="Подпись к картинке (5)_"/>
    <w:basedOn w:val="a0"/>
    <w:link w:val="52"/>
    <w:rsid w:val="00622FE2"/>
    <w:rPr>
      <w:rFonts w:ascii="Arial" w:eastAsia="Arial" w:hAnsi="Arial" w:cs="Arial"/>
      <w:spacing w:val="-10"/>
      <w:sz w:val="11"/>
      <w:szCs w:val="11"/>
      <w:shd w:val="clear" w:color="auto" w:fill="FFFFFF"/>
    </w:rPr>
  </w:style>
  <w:style w:type="paragraph" w:customStyle="1" w:styleId="52">
    <w:name w:val="Подпись к картинке (5)"/>
    <w:basedOn w:val="a"/>
    <w:link w:val="51"/>
    <w:rsid w:val="00622FE2"/>
    <w:pPr>
      <w:widowControl w:val="0"/>
      <w:shd w:val="clear" w:color="auto" w:fill="FFFFFF"/>
      <w:spacing w:after="0" w:line="154" w:lineRule="exact"/>
    </w:pPr>
    <w:rPr>
      <w:rFonts w:ascii="Arial" w:eastAsia="Arial" w:hAnsi="Arial" w:cs="Arial"/>
      <w:spacing w:val="-10"/>
      <w:sz w:val="11"/>
      <w:szCs w:val="11"/>
    </w:rPr>
  </w:style>
  <w:style w:type="character" w:customStyle="1" w:styleId="29">
    <w:name w:val="Подпись к картинке (2)"/>
    <w:basedOn w:val="27"/>
    <w:rsid w:val="00622FE2"/>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18">
    <w:name w:val="Основной текст (18)_"/>
    <w:basedOn w:val="a0"/>
    <w:rsid w:val="00622FE2"/>
    <w:rPr>
      <w:rFonts w:ascii="Times New Roman" w:eastAsia="Times New Roman" w:hAnsi="Times New Roman" w:cs="Times New Roman"/>
      <w:b/>
      <w:bCs/>
      <w:i w:val="0"/>
      <w:iCs w:val="0"/>
      <w:smallCaps w:val="0"/>
      <w:strike w:val="0"/>
      <w:sz w:val="20"/>
      <w:szCs w:val="20"/>
      <w:u w:val="none"/>
    </w:rPr>
  </w:style>
  <w:style w:type="character" w:customStyle="1" w:styleId="180">
    <w:name w:val="Основной текст (18)"/>
    <w:basedOn w:val="18"/>
    <w:rsid w:val="00622FE2"/>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18Arial95pt">
    <w:name w:val="Основной текст (18) + Arial;9;5 pt;Не полужирный;Курсив"/>
    <w:basedOn w:val="18"/>
    <w:rsid w:val="00622FE2"/>
    <w:rPr>
      <w:rFonts w:ascii="Arial" w:eastAsia="Arial" w:hAnsi="Arial" w:cs="Arial"/>
      <w:b/>
      <w:bCs/>
      <w:i/>
      <w:iCs/>
      <w:smallCaps w:val="0"/>
      <w:strike w:val="0"/>
      <w:color w:val="000000"/>
      <w:spacing w:val="0"/>
      <w:w w:val="100"/>
      <w:position w:val="0"/>
      <w:sz w:val="19"/>
      <w:szCs w:val="19"/>
      <w:u w:val="none"/>
    </w:rPr>
  </w:style>
  <w:style w:type="paragraph" w:styleId="af1">
    <w:name w:val="header"/>
    <w:basedOn w:val="a"/>
    <w:link w:val="af2"/>
    <w:uiPriority w:val="99"/>
    <w:unhideWhenUsed/>
    <w:rsid w:val="00FE01A1"/>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FE01A1"/>
  </w:style>
  <w:style w:type="paragraph" w:styleId="af3">
    <w:name w:val="footer"/>
    <w:basedOn w:val="a"/>
    <w:link w:val="af4"/>
    <w:uiPriority w:val="99"/>
    <w:unhideWhenUsed/>
    <w:rsid w:val="00FE01A1"/>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E01A1"/>
  </w:style>
  <w:style w:type="paragraph" w:customStyle="1" w:styleId="font5">
    <w:name w:val="font5"/>
    <w:basedOn w:val="a"/>
    <w:rsid w:val="00A57CE3"/>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A57CE3"/>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3">
    <w:name w:val="xl63"/>
    <w:basedOn w:val="a"/>
    <w:rsid w:val="005E0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64">
    <w:name w:val="xl64"/>
    <w:basedOn w:val="a"/>
    <w:rsid w:val="005E0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5230">
      <w:bodyDiv w:val="1"/>
      <w:marLeft w:val="0"/>
      <w:marRight w:val="0"/>
      <w:marTop w:val="0"/>
      <w:marBottom w:val="0"/>
      <w:divBdr>
        <w:top w:val="none" w:sz="0" w:space="0" w:color="auto"/>
        <w:left w:val="none" w:sz="0" w:space="0" w:color="auto"/>
        <w:bottom w:val="none" w:sz="0" w:space="0" w:color="auto"/>
        <w:right w:val="none" w:sz="0" w:space="0" w:color="auto"/>
      </w:divBdr>
    </w:div>
    <w:div w:id="39091171">
      <w:bodyDiv w:val="1"/>
      <w:marLeft w:val="0"/>
      <w:marRight w:val="0"/>
      <w:marTop w:val="0"/>
      <w:marBottom w:val="0"/>
      <w:divBdr>
        <w:top w:val="none" w:sz="0" w:space="0" w:color="auto"/>
        <w:left w:val="none" w:sz="0" w:space="0" w:color="auto"/>
        <w:bottom w:val="none" w:sz="0" w:space="0" w:color="auto"/>
        <w:right w:val="none" w:sz="0" w:space="0" w:color="auto"/>
      </w:divBdr>
    </w:div>
    <w:div w:id="42408142">
      <w:bodyDiv w:val="1"/>
      <w:marLeft w:val="0"/>
      <w:marRight w:val="0"/>
      <w:marTop w:val="0"/>
      <w:marBottom w:val="0"/>
      <w:divBdr>
        <w:top w:val="none" w:sz="0" w:space="0" w:color="auto"/>
        <w:left w:val="none" w:sz="0" w:space="0" w:color="auto"/>
        <w:bottom w:val="none" w:sz="0" w:space="0" w:color="auto"/>
        <w:right w:val="none" w:sz="0" w:space="0" w:color="auto"/>
      </w:divBdr>
    </w:div>
    <w:div w:id="48311638">
      <w:bodyDiv w:val="1"/>
      <w:marLeft w:val="0"/>
      <w:marRight w:val="0"/>
      <w:marTop w:val="0"/>
      <w:marBottom w:val="0"/>
      <w:divBdr>
        <w:top w:val="none" w:sz="0" w:space="0" w:color="auto"/>
        <w:left w:val="none" w:sz="0" w:space="0" w:color="auto"/>
        <w:bottom w:val="none" w:sz="0" w:space="0" w:color="auto"/>
        <w:right w:val="none" w:sz="0" w:space="0" w:color="auto"/>
      </w:divBdr>
    </w:div>
    <w:div w:id="78256522">
      <w:bodyDiv w:val="1"/>
      <w:marLeft w:val="0"/>
      <w:marRight w:val="0"/>
      <w:marTop w:val="0"/>
      <w:marBottom w:val="0"/>
      <w:divBdr>
        <w:top w:val="none" w:sz="0" w:space="0" w:color="auto"/>
        <w:left w:val="none" w:sz="0" w:space="0" w:color="auto"/>
        <w:bottom w:val="none" w:sz="0" w:space="0" w:color="auto"/>
        <w:right w:val="none" w:sz="0" w:space="0" w:color="auto"/>
      </w:divBdr>
    </w:div>
    <w:div w:id="108279592">
      <w:bodyDiv w:val="1"/>
      <w:marLeft w:val="0"/>
      <w:marRight w:val="0"/>
      <w:marTop w:val="0"/>
      <w:marBottom w:val="0"/>
      <w:divBdr>
        <w:top w:val="none" w:sz="0" w:space="0" w:color="auto"/>
        <w:left w:val="none" w:sz="0" w:space="0" w:color="auto"/>
        <w:bottom w:val="none" w:sz="0" w:space="0" w:color="auto"/>
        <w:right w:val="none" w:sz="0" w:space="0" w:color="auto"/>
      </w:divBdr>
    </w:div>
    <w:div w:id="149638092">
      <w:bodyDiv w:val="1"/>
      <w:marLeft w:val="0"/>
      <w:marRight w:val="0"/>
      <w:marTop w:val="0"/>
      <w:marBottom w:val="0"/>
      <w:divBdr>
        <w:top w:val="none" w:sz="0" w:space="0" w:color="auto"/>
        <w:left w:val="none" w:sz="0" w:space="0" w:color="auto"/>
        <w:bottom w:val="none" w:sz="0" w:space="0" w:color="auto"/>
        <w:right w:val="none" w:sz="0" w:space="0" w:color="auto"/>
      </w:divBdr>
    </w:div>
    <w:div w:id="151918236">
      <w:bodyDiv w:val="1"/>
      <w:marLeft w:val="0"/>
      <w:marRight w:val="0"/>
      <w:marTop w:val="0"/>
      <w:marBottom w:val="0"/>
      <w:divBdr>
        <w:top w:val="none" w:sz="0" w:space="0" w:color="auto"/>
        <w:left w:val="none" w:sz="0" w:space="0" w:color="auto"/>
        <w:bottom w:val="none" w:sz="0" w:space="0" w:color="auto"/>
        <w:right w:val="none" w:sz="0" w:space="0" w:color="auto"/>
      </w:divBdr>
    </w:div>
    <w:div w:id="215243319">
      <w:bodyDiv w:val="1"/>
      <w:marLeft w:val="0"/>
      <w:marRight w:val="0"/>
      <w:marTop w:val="0"/>
      <w:marBottom w:val="0"/>
      <w:divBdr>
        <w:top w:val="none" w:sz="0" w:space="0" w:color="auto"/>
        <w:left w:val="none" w:sz="0" w:space="0" w:color="auto"/>
        <w:bottom w:val="none" w:sz="0" w:space="0" w:color="auto"/>
        <w:right w:val="none" w:sz="0" w:space="0" w:color="auto"/>
      </w:divBdr>
    </w:div>
    <w:div w:id="219637082">
      <w:bodyDiv w:val="1"/>
      <w:marLeft w:val="0"/>
      <w:marRight w:val="0"/>
      <w:marTop w:val="0"/>
      <w:marBottom w:val="0"/>
      <w:divBdr>
        <w:top w:val="none" w:sz="0" w:space="0" w:color="auto"/>
        <w:left w:val="none" w:sz="0" w:space="0" w:color="auto"/>
        <w:bottom w:val="none" w:sz="0" w:space="0" w:color="auto"/>
        <w:right w:val="none" w:sz="0" w:space="0" w:color="auto"/>
      </w:divBdr>
    </w:div>
    <w:div w:id="237831958">
      <w:bodyDiv w:val="1"/>
      <w:marLeft w:val="0"/>
      <w:marRight w:val="0"/>
      <w:marTop w:val="0"/>
      <w:marBottom w:val="0"/>
      <w:divBdr>
        <w:top w:val="none" w:sz="0" w:space="0" w:color="auto"/>
        <w:left w:val="none" w:sz="0" w:space="0" w:color="auto"/>
        <w:bottom w:val="none" w:sz="0" w:space="0" w:color="auto"/>
        <w:right w:val="none" w:sz="0" w:space="0" w:color="auto"/>
      </w:divBdr>
    </w:div>
    <w:div w:id="269817906">
      <w:bodyDiv w:val="1"/>
      <w:marLeft w:val="0"/>
      <w:marRight w:val="0"/>
      <w:marTop w:val="0"/>
      <w:marBottom w:val="0"/>
      <w:divBdr>
        <w:top w:val="none" w:sz="0" w:space="0" w:color="auto"/>
        <w:left w:val="none" w:sz="0" w:space="0" w:color="auto"/>
        <w:bottom w:val="none" w:sz="0" w:space="0" w:color="auto"/>
        <w:right w:val="none" w:sz="0" w:space="0" w:color="auto"/>
      </w:divBdr>
    </w:div>
    <w:div w:id="284118413">
      <w:bodyDiv w:val="1"/>
      <w:marLeft w:val="0"/>
      <w:marRight w:val="0"/>
      <w:marTop w:val="0"/>
      <w:marBottom w:val="0"/>
      <w:divBdr>
        <w:top w:val="none" w:sz="0" w:space="0" w:color="auto"/>
        <w:left w:val="none" w:sz="0" w:space="0" w:color="auto"/>
        <w:bottom w:val="none" w:sz="0" w:space="0" w:color="auto"/>
        <w:right w:val="none" w:sz="0" w:space="0" w:color="auto"/>
      </w:divBdr>
    </w:div>
    <w:div w:id="301619735">
      <w:bodyDiv w:val="1"/>
      <w:marLeft w:val="0"/>
      <w:marRight w:val="0"/>
      <w:marTop w:val="0"/>
      <w:marBottom w:val="0"/>
      <w:divBdr>
        <w:top w:val="none" w:sz="0" w:space="0" w:color="auto"/>
        <w:left w:val="none" w:sz="0" w:space="0" w:color="auto"/>
        <w:bottom w:val="none" w:sz="0" w:space="0" w:color="auto"/>
        <w:right w:val="none" w:sz="0" w:space="0" w:color="auto"/>
      </w:divBdr>
    </w:div>
    <w:div w:id="365522136">
      <w:bodyDiv w:val="1"/>
      <w:marLeft w:val="0"/>
      <w:marRight w:val="0"/>
      <w:marTop w:val="0"/>
      <w:marBottom w:val="0"/>
      <w:divBdr>
        <w:top w:val="none" w:sz="0" w:space="0" w:color="auto"/>
        <w:left w:val="none" w:sz="0" w:space="0" w:color="auto"/>
        <w:bottom w:val="none" w:sz="0" w:space="0" w:color="auto"/>
        <w:right w:val="none" w:sz="0" w:space="0" w:color="auto"/>
      </w:divBdr>
    </w:div>
    <w:div w:id="381488382">
      <w:bodyDiv w:val="1"/>
      <w:marLeft w:val="0"/>
      <w:marRight w:val="0"/>
      <w:marTop w:val="0"/>
      <w:marBottom w:val="0"/>
      <w:divBdr>
        <w:top w:val="none" w:sz="0" w:space="0" w:color="auto"/>
        <w:left w:val="none" w:sz="0" w:space="0" w:color="auto"/>
        <w:bottom w:val="none" w:sz="0" w:space="0" w:color="auto"/>
        <w:right w:val="none" w:sz="0" w:space="0" w:color="auto"/>
      </w:divBdr>
    </w:div>
    <w:div w:id="386151171">
      <w:bodyDiv w:val="1"/>
      <w:marLeft w:val="0"/>
      <w:marRight w:val="0"/>
      <w:marTop w:val="0"/>
      <w:marBottom w:val="0"/>
      <w:divBdr>
        <w:top w:val="none" w:sz="0" w:space="0" w:color="auto"/>
        <w:left w:val="none" w:sz="0" w:space="0" w:color="auto"/>
        <w:bottom w:val="none" w:sz="0" w:space="0" w:color="auto"/>
        <w:right w:val="none" w:sz="0" w:space="0" w:color="auto"/>
      </w:divBdr>
    </w:div>
    <w:div w:id="452481460">
      <w:bodyDiv w:val="1"/>
      <w:marLeft w:val="0"/>
      <w:marRight w:val="0"/>
      <w:marTop w:val="0"/>
      <w:marBottom w:val="0"/>
      <w:divBdr>
        <w:top w:val="none" w:sz="0" w:space="0" w:color="auto"/>
        <w:left w:val="none" w:sz="0" w:space="0" w:color="auto"/>
        <w:bottom w:val="none" w:sz="0" w:space="0" w:color="auto"/>
        <w:right w:val="none" w:sz="0" w:space="0" w:color="auto"/>
      </w:divBdr>
    </w:div>
    <w:div w:id="456340539">
      <w:bodyDiv w:val="1"/>
      <w:marLeft w:val="0"/>
      <w:marRight w:val="0"/>
      <w:marTop w:val="0"/>
      <w:marBottom w:val="0"/>
      <w:divBdr>
        <w:top w:val="none" w:sz="0" w:space="0" w:color="auto"/>
        <w:left w:val="none" w:sz="0" w:space="0" w:color="auto"/>
        <w:bottom w:val="none" w:sz="0" w:space="0" w:color="auto"/>
        <w:right w:val="none" w:sz="0" w:space="0" w:color="auto"/>
      </w:divBdr>
    </w:div>
    <w:div w:id="482501494">
      <w:bodyDiv w:val="1"/>
      <w:marLeft w:val="0"/>
      <w:marRight w:val="0"/>
      <w:marTop w:val="0"/>
      <w:marBottom w:val="0"/>
      <w:divBdr>
        <w:top w:val="none" w:sz="0" w:space="0" w:color="auto"/>
        <w:left w:val="none" w:sz="0" w:space="0" w:color="auto"/>
        <w:bottom w:val="none" w:sz="0" w:space="0" w:color="auto"/>
        <w:right w:val="none" w:sz="0" w:space="0" w:color="auto"/>
      </w:divBdr>
    </w:div>
    <w:div w:id="504444585">
      <w:bodyDiv w:val="1"/>
      <w:marLeft w:val="0"/>
      <w:marRight w:val="0"/>
      <w:marTop w:val="0"/>
      <w:marBottom w:val="0"/>
      <w:divBdr>
        <w:top w:val="none" w:sz="0" w:space="0" w:color="auto"/>
        <w:left w:val="none" w:sz="0" w:space="0" w:color="auto"/>
        <w:bottom w:val="none" w:sz="0" w:space="0" w:color="auto"/>
        <w:right w:val="none" w:sz="0" w:space="0" w:color="auto"/>
      </w:divBdr>
    </w:div>
    <w:div w:id="524320669">
      <w:bodyDiv w:val="1"/>
      <w:marLeft w:val="0"/>
      <w:marRight w:val="0"/>
      <w:marTop w:val="0"/>
      <w:marBottom w:val="0"/>
      <w:divBdr>
        <w:top w:val="none" w:sz="0" w:space="0" w:color="auto"/>
        <w:left w:val="none" w:sz="0" w:space="0" w:color="auto"/>
        <w:bottom w:val="none" w:sz="0" w:space="0" w:color="auto"/>
        <w:right w:val="none" w:sz="0" w:space="0" w:color="auto"/>
      </w:divBdr>
    </w:div>
    <w:div w:id="617026638">
      <w:bodyDiv w:val="1"/>
      <w:marLeft w:val="0"/>
      <w:marRight w:val="0"/>
      <w:marTop w:val="0"/>
      <w:marBottom w:val="0"/>
      <w:divBdr>
        <w:top w:val="none" w:sz="0" w:space="0" w:color="auto"/>
        <w:left w:val="none" w:sz="0" w:space="0" w:color="auto"/>
        <w:bottom w:val="none" w:sz="0" w:space="0" w:color="auto"/>
        <w:right w:val="none" w:sz="0" w:space="0" w:color="auto"/>
      </w:divBdr>
    </w:div>
    <w:div w:id="680163915">
      <w:bodyDiv w:val="1"/>
      <w:marLeft w:val="0"/>
      <w:marRight w:val="0"/>
      <w:marTop w:val="0"/>
      <w:marBottom w:val="0"/>
      <w:divBdr>
        <w:top w:val="none" w:sz="0" w:space="0" w:color="auto"/>
        <w:left w:val="none" w:sz="0" w:space="0" w:color="auto"/>
        <w:bottom w:val="none" w:sz="0" w:space="0" w:color="auto"/>
        <w:right w:val="none" w:sz="0" w:space="0" w:color="auto"/>
      </w:divBdr>
    </w:div>
    <w:div w:id="694308463">
      <w:bodyDiv w:val="1"/>
      <w:marLeft w:val="0"/>
      <w:marRight w:val="0"/>
      <w:marTop w:val="0"/>
      <w:marBottom w:val="0"/>
      <w:divBdr>
        <w:top w:val="none" w:sz="0" w:space="0" w:color="auto"/>
        <w:left w:val="none" w:sz="0" w:space="0" w:color="auto"/>
        <w:bottom w:val="none" w:sz="0" w:space="0" w:color="auto"/>
        <w:right w:val="none" w:sz="0" w:space="0" w:color="auto"/>
      </w:divBdr>
    </w:div>
    <w:div w:id="704064581">
      <w:bodyDiv w:val="1"/>
      <w:marLeft w:val="0"/>
      <w:marRight w:val="0"/>
      <w:marTop w:val="0"/>
      <w:marBottom w:val="0"/>
      <w:divBdr>
        <w:top w:val="none" w:sz="0" w:space="0" w:color="auto"/>
        <w:left w:val="none" w:sz="0" w:space="0" w:color="auto"/>
        <w:bottom w:val="none" w:sz="0" w:space="0" w:color="auto"/>
        <w:right w:val="none" w:sz="0" w:space="0" w:color="auto"/>
      </w:divBdr>
    </w:div>
    <w:div w:id="723603826">
      <w:bodyDiv w:val="1"/>
      <w:marLeft w:val="0"/>
      <w:marRight w:val="0"/>
      <w:marTop w:val="0"/>
      <w:marBottom w:val="0"/>
      <w:divBdr>
        <w:top w:val="none" w:sz="0" w:space="0" w:color="auto"/>
        <w:left w:val="none" w:sz="0" w:space="0" w:color="auto"/>
        <w:bottom w:val="none" w:sz="0" w:space="0" w:color="auto"/>
        <w:right w:val="none" w:sz="0" w:space="0" w:color="auto"/>
      </w:divBdr>
    </w:div>
    <w:div w:id="741486919">
      <w:bodyDiv w:val="1"/>
      <w:marLeft w:val="0"/>
      <w:marRight w:val="0"/>
      <w:marTop w:val="0"/>
      <w:marBottom w:val="0"/>
      <w:divBdr>
        <w:top w:val="none" w:sz="0" w:space="0" w:color="auto"/>
        <w:left w:val="none" w:sz="0" w:space="0" w:color="auto"/>
        <w:bottom w:val="none" w:sz="0" w:space="0" w:color="auto"/>
        <w:right w:val="none" w:sz="0" w:space="0" w:color="auto"/>
      </w:divBdr>
    </w:div>
    <w:div w:id="769786597">
      <w:bodyDiv w:val="1"/>
      <w:marLeft w:val="0"/>
      <w:marRight w:val="0"/>
      <w:marTop w:val="0"/>
      <w:marBottom w:val="0"/>
      <w:divBdr>
        <w:top w:val="none" w:sz="0" w:space="0" w:color="auto"/>
        <w:left w:val="none" w:sz="0" w:space="0" w:color="auto"/>
        <w:bottom w:val="none" w:sz="0" w:space="0" w:color="auto"/>
        <w:right w:val="none" w:sz="0" w:space="0" w:color="auto"/>
      </w:divBdr>
    </w:div>
    <w:div w:id="814184000">
      <w:bodyDiv w:val="1"/>
      <w:marLeft w:val="0"/>
      <w:marRight w:val="0"/>
      <w:marTop w:val="0"/>
      <w:marBottom w:val="0"/>
      <w:divBdr>
        <w:top w:val="none" w:sz="0" w:space="0" w:color="auto"/>
        <w:left w:val="none" w:sz="0" w:space="0" w:color="auto"/>
        <w:bottom w:val="none" w:sz="0" w:space="0" w:color="auto"/>
        <w:right w:val="none" w:sz="0" w:space="0" w:color="auto"/>
      </w:divBdr>
    </w:div>
    <w:div w:id="827405020">
      <w:bodyDiv w:val="1"/>
      <w:marLeft w:val="0"/>
      <w:marRight w:val="0"/>
      <w:marTop w:val="0"/>
      <w:marBottom w:val="0"/>
      <w:divBdr>
        <w:top w:val="none" w:sz="0" w:space="0" w:color="auto"/>
        <w:left w:val="none" w:sz="0" w:space="0" w:color="auto"/>
        <w:bottom w:val="none" w:sz="0" w:space="0" w:color="auto"/>
        <w:right w:val="none" w:sz="0" w:space="0" w:color="auto"/>
      </w:divBdr>
    </w:div>
    <w:div w:id="829516535">
      <w:bodyDiv w:val="1"/>
      <w:marLeft w:val="0"/>
      <w:marRight w:val="0"/>
      <w:marTop w:val="0"/>
      <w:marBottom w:val="0"/>
      <w:divBdr>
        <w:top w:val="none" w:sz="0" w:space="0" w:color="auto"/>
        <w:left w:val="none" w:sz="0" w:space="0" w:color="auto"/>
        <w:bottom w:val="none" w:sz="0" w:space="0" w:color="auto"/>
        <w:right w:val="none" w:sz="0" w:space="0" w:color="auto"/>
      </w:divBdr>
    </w:div>
    <w:div w:id="836964367">
      <w:bodyDiv w:val="1"/>
      <w:marLeft w:val="0"/>
      <w:marRight w:val="0"/>
      <w:marTop w:val="0"/>
      <w:marBottom w:val="0"/>
      <w:divBdr>
        <w:top w:val="none" w:sz="0" w:space="0" w:color="auto"/>
        <w:left w:val="none" w:sz="0" w:space="0" w:color="auto"/>
        <w:bottom w:val="none" w:sz="0" w:space="0" w:color="auto"/>
        <w:right w:val="none" w:sz="0" w:space="0" w:color="auto"/>
      </w:divBdr>
    </w:div>
    <w:div w:id="873351168">
      <w:bodyDiv w:val="1"/>
      <w:marLeft w:val="0"/>
      <w:marRight w:val="0"/>
      <w:marTop w:val="0"/>
      <w:marBottom w:val="0"/>
      <w:divBdr>
        <w:top w:val="none" w:sz="0" w:space="0" w:color="auto"/>
        <w:left w:val="none" w:sz="0" w:space="0" w:color="auto"/>
        <w:bottom w:val="none" w:sz="0" w:space="0" w:color="auto"/>
        <w:right w:val="none" w:sz="0" w:space="0" w:color="auto"/>
      </w:divBdr>
    </w:div>
    <w:div w:id="882206823">
      <w:bodyDiv w:val="1"/>
      <w:marLeft w:val="0"/>
      <w:marRight w:val="0"/>
      <w:marTop w:val="0"/>
      <w:marBottom w:val="0"/>
      <w:divBdr>
        <w:top w:val="none" w:sz="0" w:space="0" w:color="auto"/>
        <w:left w:val="none" w:sz="0" w:space="0" w:color="auto"/>
        <w:bottom w:val="none" w:sz="0" w:space="0" w:color="auto"/>
        <w:right w:val="none" w:sz="0" w:space="0" w:color="auto"/>
      </w:divBdr>
    </w:div>
    <w:div w:id="907809558">
      <w:bodyDiv w:val="1"/>
      <w:marLeft w:val="0"/>
      <w:marRight w:val="0"/>
      <w:marTop w:val="0"/>
      <w:marBottom w:val="0"/>
      <w:divBdr>
        <w:top w:val="none" w:sz="0" w:space="0" w:color="auto"/>
        <w:left w:val="none" w:sz="0" w:space="0" w:color="auto"/>
        <w:bottom w:val="none" w:sz="0" w:space="0" w:color="auto"/>
        <w:right w:val="none" w:sz="0" w:space="0" w:color="auto"/>
      </w:divBdr>
    </w:div>
    <w:div w:id="920211266">
      <w:bodyDiv w:val="1"/>
      <w:marLeft w:val="0"/>
      <w:marRight w:val="0"/>
      <w:marTop w:val="0"/>
      <w:marBottom w:val="0"/>
      <w:divBdr>
        <w:top w:val="none" w:sz="0" w:space="0" w:color="auto"/>
        <w:left w:val="none" w:sz="0" w:space="0" w:color="auto"/>
        <w:bottom w:val="none" w:sz="0" w:space="0" w:color="auto"/>
        <w:right w:val="none" w:sz="0" w:space="0" w:color="auto"/>
      </w:divBdr>
    </w:div>
    <w:div w:id="965504555">
      <w:bodyDiv w:val="1"/>
      <w:marLeft w:val="0"/>
      <w:marRight w:val="0"/>
      <w:marTop w:val="0"/>
      <w:marBottom w:val="0"/>
      <w:divBdr>
        <w:top w:val="none" w:sz="0" w:space="0" w:color="auto"/>
        <w:left w:val="none" w:sz="0" w:space="0" w:color="auto"/>
        <w:bottom w:val="none" w:sz="0" w:space="0" w:color="auto"/>
        <w:right w:val="none" w:sz="0" w:space="0" w:color="auto"/>
      </w:divBdr>
    </w:div>
    <w:div w:id="985746485">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996150076">
      <w:bodyDiv w:val="1"/>
      <w:marLeft w:val="0"/>
      <w:marRight w:val="0"/>
      <w:marTop w:val="0"/>
      <w:marBottom w:val="0"/>
      <w:divBdr>
        <w:top w:val="none" w:sz="0" w:space="0" w:color="auto"/>
        <w:left w:val="none" w:sz="0" w:space="0" w:color="auto"/>
        <w:bottom w:val="none" w:sz="0" w:space="0" w:color="auto"/>
        <w:right w:val="none" w:sz="0" w:space="0" w:color="auto"/>
      </w:divBdr>
    </w:div>
    <w:div w:id="999970147">
      <w:bodyDiv w:val="1"/>
      <w:marLeft w:val="0"/>
      <w:marRight w:val="0"/>
      <w:marTop w:val="0"/>
      <w:marBottom w:val="0"/>
      <w:divBdr>
        <w:top w:val="none" w:sz="0" w:space="0" w:color="auto"/>
        <w:left w:val="none" w:sz="0" w:space="0" w:color="auto"/>
        <w:bottom w:val="none" w:sz="0" w:space="0" w:color="auto"/>
        <w:right w:val="none" w:sz="0" w:space="0" w:color="auto"/>
      </w:divBdr>
    </w:div>
    <w:div w:id="1017924447">
      <w:bodyDiv w:val="1"/>
      <w:marLeft w:val="0"/>
      <w:marRight w:val="0"/>
      <w:marTop w:val="0"/>
      <w:marBottom w:val="0"/>
      <w:divBdr>
        <w:top w:val="none" w:sz="0" w:space="0" w:color="auto"/>
        <w:left w:val="none" w:sz="0" w:space="0" w:color="auto"/>
        <w:bottom w:val="none" w:sz="0" w:space="0" w:color="auto"/>
        <w:right w:val="none" w:sz="0" w:space="0" w:color="auto"/>
      </w:divBdr>
    </w:div>
    <w:div w:id="1021006709">
      <w:bodyDiv w:val="1"/>
      <w:marLeft w:val="0"/>
      <w:marRight w:val="0"/>
      <w:marTop w:val="0"/>
      <w:marBottom w:val="0"/>
      <w:divBdr>
        <w:top w:val="none" w:sz="0" w:space="0" w:color="auto"/>
        <w:left w:val="none" w:sz="0" w:space="0" w:color="auto"/>
        <w:bottom w:val="none" w:sz="0" w:space="0" w:color="auto"/>
        <w:right w:val="none" w:sz="0" w:space="0" w:color="auto"/>
      </w:divBdr>
    </w:div>
    <w:div w:id="1022390938">
      <w:bodyDiv w:val="1"/>
      <w:marLeft w:val="0"/>
      <w:marRight w:val="0"/>
      <w:marTop w:val="0"/>
      <w:marBottom w:val="0"/>
      <w:divBdr>
        <w:top w:val="none" w:sz="0" w:space="0" w:color="auto"/>
        <w:left w:val="none" w:sz="0" w:space="0" w:color="auto"/>
        <w:bottom w:val="none" w:sz="0" w:space="0" w:color="auto"/>
        <w:right w:val="none" w:sz="0" w:space="0" w:color="auto"/>
      </w:divBdr>
    </w:div>
    <w:div w:id="1052116246">
      <w:bodyDiv w:val="1"/>
      <w:marLeft w:val="0"/>
      <w:marRight w:val="0"/>
      <w:marTop w:val="0"/>
      <w:marBottom w:val="0"/>
      <w:divBdr>
        <w:top w:val="none" w:sz="0" w:space="0" w:color="auto"/>
        <w:left w:val="none" w:sz="0" w:space="0" w:color="auto"/>
        <w:bottom w:val="none" w:sz="0" w:space="0" w:color="auto"/>
        <w:right w:val="none" w:sz="0" w:space="0" w:color="auto"/>
      </w:divBdr>
    </w:div>
    <w:div w:id="1081175557">
      <w:bodyDiv w:val="1"/>
      <w:marLeft w:val="0"/>
      <w:marRight w:val="0"/>
      <w:marTop w:val="0"/>
      <w:marBottom w:val="0"/>
      <w:divBdr>
        <w:top w:val="none" w:sz="0" w:space="0" w:color="auto"/>
        <w:left w:val="none" w:sz="0" w:space="0" w:color="auto"/>
        <w:bottom w:val="none" w:sz="0" w:space="0" w:color="auto"/>
        <w:right w:val="none" w:sz="0" w:space="0" w:color="auto"/>
      </w:divBdr>
    </w:div>
    <w:div w:id="1106732932">
      <w:bodyDiv w:val="1"/>
      <w:marLeft w:val="0"/>
      <w:marRight w:val="0"/>
      <w:marTop w:val="0"/>
      <w:marBottom w:val="0"/>
      <w:divBdr>
        <w:top w:val="none" w:sz="0" w:space="0" w:color="auto"/>
        <w:left w:val="none" w:sz="0" w:space="0" w:color="auto"/>
        <w:bottom w:val="none" w:sz="0" w:space="0" w:color="auto"/>
        <w:right w:val="none" w:sz="0" w:space="0" w:color="auto"/>
      </w:divBdr>
    </w:div>
    <w:div w:id="1119639075">
      <w:bodyDiv w:val="1"/>
      <w:marLeft w:val="0"/>
      <w:marRight w:val="0"/>
      <w:marTop w:val="0"/>
      <w:marBottom w:val="0"/>
      <w:divBdr>
        <w:top w:val="none" w:sz="0" w:space="0" w:color="auto"/>
        <w:left w:val="none" w:sz="0" w:space="0" w:color="auto"/>
        <w:bottom w:val="none" w:sz="0" w:space="0" w:color="auto"/>
        <w:right w:val="none" w:sz="0" w:space="0" w:color="auto"/>
      </w:divBdr>
    </w:div>
    <w:div w:id="1119643848">
      <w:bodyDiv w:val="1"/>
      <w:marLeft w:val="0"/>
      <w:marRight w:val="0"/>
      <w:marTop w:val="0"/>
      <w:marBottom w:val="0"/>
      <w:divBdr>
        <w:top w:val="none" w:sz="0" w:space="0" w:color="auto"/>
        <w:left w:val="none" w:sz="0" w:space="0" w:color="auto"/>
        <w:bottom w:val="none" w:sz="0" w:space="0" w:color="auto"/>
        <w:right w:val="none" w:sz="0" w:space="0" w:color="auto"/>
      </w:divBdr>
    </w:div>
    <w:div w:id="1134640559">
      <w:bodyDiv w:val="1"/>
      <w:marLeft w:val="0"/>
      <w:marRight w:val="0"/>
      <w:marTop w:val="0"/>
      <w:marBottom w:val="0"/>
      <w:divBdr>
        <w:top w:val="none" w:sz="0" w:space="0" w:color="auto"/>
        <w:left w:val="none" w:sz="0" w:space="0" w:color="auto"/>
        <w:bottom w:val="none" w:sz="0" w:space="0" w:color="auto"/>
        <w:right w:val="none" w:sz="0" w:space="0" w:color="auto"/>
      </w:divBdr>
    </w:div>
    <w:div w:id="1168788185">
      <w:bodyDiv w:val="1"/>
      <w:marLeft w:val="0"/>
      <w:marRight w:val="0"/>
      <w:marTop w:val="0"/>
      <w:marBottom w:val="0"/>
      <w:divBdr>
        <w:top w:val="none" w:sz="0" w:space="0" w:color="auto"/>
        <w:left w:val="none" w:sz="0" w:space="0" w:color="auto"/>
        <w:bottom w:val="none" w:sz="0" w:space="0" w:color="auto"/>
        <w:right w:val="none" w:sz="0" w:space="0" w:color="auto"/>
      </w:divBdr>
    </w:div>
    <w:div w:id="1183011117">
      <w:bodyDiv w:val="1"/>
      <w:marLeft w:val="0"/>
      <w:marRight w:val="0"/>
      <w:marTop w:val="0"/>
      <w:marBottom w:val="0"/>
      <w:divBdr>
        <w:top w:val="none" w:sz="0" w:space="0" w:color="auto"/>
        <w:left w:val="none" w:sz="0" w:space="0" w:color="auto"/>
        <w:bottom w:val="none" w:sz="0" w:space="0" w:color="auto"/>
        <w:right w:val="none" w:sz="0" w:space="0" w:color="auto"/>
      </w:divBdr>
    </w:div>
    <w:div w:id="1190336715">
      <w:bodyDiv w:val="1"/>
      <w:marLeft w:val="0"/>
      <w:marRight w:val="0"/>
      <w:marTop w:val="0"/>
      <w:marBottom w:val="0"/>
      <w:divBdr>
        <w:top w:val="none" w:sz="0" w:space="0" w:color="auto"/>
        <w:left w:val="none" w:sz="0" w:space="0" w:color="auto"/>
        <w:bottom w:val="none" w:sz="0" w:space="0" w:color="auto"/>
        <w:right w:val="none" w:sz="0" w:space="0" w:color="auto"/>
      </w:divBdr>
    </w:div>
    <w:div w:id="1244491076">
      <w:bodyDiv w:val="1"/>
      <w:marLeft w:val="0"/>
      <w:marRight w:val="0"/>
      <w:marTop w:val="0"/>
      <w:marBottom w:val="0"/>
      <w:divBdr>
        <w:top w:val="none" w:sz="0" w:space="0" w:color="auto"/>
        <w:left w:val="none" w:sz="0" w:space="0" w:color="auto"/>
        <w:bottom w:val="none" w:sz="0" w:space="0" w:color="auto"/>
        <w:right w:val="none" w:sz="0" w:space="0" w:color="auto"/>
      </w:divBdr>
    </w:div>
    <w:div w:id="1254317320">
      <w:bodyDiv w:val="1"/>
      <w:marLeft w:val="0"/>
      <w:marRight w:val="0"/>
      <w:marTop w:val="0"/>
      <w:marBottom w:val="0"/>
      <w:divBdr>
        <w:top w:val="none" w:sz="0" w:space="0" w:color="auto"/>
        <w:left w:val="none" w:sz="0" w:space="0" w:color="auto"/>
        <w:bottom w:val="none" w:sz="0" w:space="0" w:color="auto"/>
        <w:right w:val="none" w:sz="0" w:space="0" w:color="auto"/>
      </w:divBdr>
    </w:div>
    <w:div w:id="1264336958">
      <w:bodyDiv w:val="1"/>
      <w:marLeft w:val="0"/>
      <w:marRight w:val="0"/>
      <w:marTop w:val="0"/>
      <w:marBottom w:val="0"/>
      <w:divBdr>
        <w:top w:val="none" w:sz="0" w:space="0" w:color="auto"/>
        <w:left w:val="none" w:sz="0" w:space="0" w:color="auto"/>
        <w:bottom w:val="none" w:sz="0" w:space="0" w:color="auto"/>
        <w:right w:val="none" w:sz="0" w:space="0" w:color="auto"/>
      </w:divBdr>
    </w:div>
    <w:div w:id="1296830578">
      <w:bodyDiv w:val="1"/>
      <w:marLeft w:val="0"/>
      <w:marRight w:val="0"/>
      <w:marTop w:val="0"/>
      <w:marBottom w:val="0"/>
      <w:divBdr>
        <w:top w:val="none" w:sz="0" w:space="0" w:color="auto"/>
        <w:left w:val="none" w:sz="0" w:space="0" w:color="auto"/>
        <w:bottom w:val="none" w:sz="0" w:space="0" w:color="auto"/>
        <w:right w:val="none" w:sz="0" w:space="0" w:color="auto"/>
      </w:divBdr>
    </w:div>
    <w:div w:id="1350177552">
      <w:bodyDiv w:val="1"/>
      <w:marLeft w:val="0"/>
      <w:marRight w:val="0"/>
      <w:marTop w:val="0"/>
      <w:marBottom w:val="0"/>
      <w:divBdr>
        <w:top w:val="none" w:sz="0" w:space="0" w:color="auto"/>
        <w:left w:val="none" w:sz="0" w:space="0" w:color="auto"/>
        <w:bottom w:val="none" w:sz="0" w:space="0" w:color="auto"/>
        <w:right w:val="none" w:sz="0" w:space="0" w:color="auto"/>
      </w:divBdr>
    </w:div>
    <w:div w:id="1366557426">
      <w:bodyDiv w:val="1"/>
      <w:marLeft w:val="0"/>
      <w:marRight w:val="0"/>
      <w:marTop w:val="0"/>
      <w:marBottom w:val="0"/>
      <w:divBdr>
        <w:top w:val="none" w:sz="0" w:space="0" w:color="auto"/>
        <w:left w:val="none" w:sz="0" w:space="0" w:color="auto"/>
        <w:bottom w:val="none" w:sz="0" w:space="0" w:color="auto"/>
        <w:right w:val="none" w:sz="0" w:space="0" w:color="auto"/>
      </w:divBdr>
    </w:div>
    <w:div w:id="1393041666">
      <w:bodyDiv w:val="1"/>
      <w:marLeft w:val="0"/>
      <w:marRight w:val="0"/>
      <w:marTop w:val="0"/>
      <w:marBottom w:val="0"/>
      <w:divBdr>
        <w:top w:val="none" w:sz="0" w:space="0" w:color="auto"/>
        <w:left w:val="none" w:sz="0" w:space="0" w:color="auto"/>
        <w:bottom w:val="none" w:sz="0" w:space="0" w:color="auto"/>
        <w:right w:val="none" w:sz="0" w:space="0" w:color="auto"/>
      </w:divBdr>
    </w:div>
    <w:div w:id="1449734855">
      <w:bodyDiv w:val="1"/>
      <w:marLeft w:val="0"/>
      <w:marRight w:val="0"/>
      <w:marTop w:val="0"/>
      <w:marBottom w:val="0"/>
      <w:divBdr>
        <w:top w:val="none" w:sz="0" w:space="0" w:color="auto"/>
        <w:left w:val="none" w:sz="0" w:space="0" w:color="auto"/>
        <w:bottom w:val="none" w:sz="0" w:space="0" w:color="auto"/>
        <w:right w:val="none" w:sz="0" w:space="0" w:color="auto"/>
      </w:divBdr>
    </w:div>
    <w:div w:id="1481993069">
      <w:bodyDiv w:val="1"/>
      <w:marLeft w:val="0"/>
      <w:marRight w:val="0"/>
      <w:marTop w:val="0"/>
      <w:marBottom w:val="0"/>
      <w:divBdr>
        <w:top w:val="none" w:sz="0" w:space="0" w:color="auto"/>
        <w:left w:val="none" w:sz="0" w:space="0" w:color="auto"/>
        <w:bottom w:val="none" w:sz="0" w:space="0" w:color="auto"/>
        <w:right w:val="none" w:sz="0" w:space="0" w:color="auto"/>
      </w:divBdr>
    </w:div>
    <w:div w:id="1500805249">
      <w:bodyDiv w:val="1"/>
      <w:marLeft w:val="0"/>
      <w:marRight w:val="0"/>
      <w:marTop w:val="0"/>
      <w:marBottom w:val="0"/>
      <w:divBdr>
        <w:top w:val="none" w:sz="0" w:space="0" w:color="auto"/>
        <w:left w:val="none" w:sz="0" w:space="0" w:color="auto"/>
        <w:bottom w:val="none" w:sz="0" w:space="0" w:color="auto"/>
        <w:right w:val="none" w:sz="0" w:space="0" w:color="auto"/>
      </w:divBdr>
    </w:div>
    <w:div w:id="1502043434">
      <w:bodyDiv w:val="1"/>
      <w:marLeft w:val="0"/>
      <w:marRight w:val="0"/>
      <w:marTop w:val="0"/>
      <w:marBottom w:val="0"/>
      <w:divBdr>
        <w:top w:val="none" w:sz="0" w:space="0" w:color="auto"/>
        <w:left w:val="none" w:sz="0" w:space="0" w:color="auto"/>
        <w:bottom w:val="none" w:sz="0" w:space="0" w:color="auto"/>
        <w:right w:val="none" w:sz="0" w:space="0" w:color="auto"/>
      </w:divBdr>
    </w:div>
    <w:div w:id="1516653868">
      <w:bodyDiv w:val="1"/>
      <w:marLeft w:val="0"/>
      <w:marRight w:val="0"/>
      <w:marTop w:val="0"/>
      <w:marBottom w:val="0"/>
      <w:divBdr>
        <w:top w:val="none" w:sz="0" w:space="0" w:color="auto"/>
        <w:left w:val="none" w:sz="0" w:space="0" w:color="auto"/>
        <w:bottom w:val="none" w:sz="0" w:space="0" w:color="auto"/>
        <w:right w:val="none" w:sz="0" w:space="0" w:color="auto"/>
      </w:divBdr>
    </w:div>
    <w:div w:id="1524827307">
      <w:bodyDiv w:val="1"/>
      <w:marLeft w:val="0"/>
      <w:marRight w:val="0"/>
      <w:marTop w:val="0"/>
      <w:marBottom w:val="0"/>
      <w:divBdr>
        <w:top w:val="none" w:sz="0" w:space="0" w:color="auto"/>
        <w:left w:val="none" w:sz="0" w:space="0" w:color="auto"/>
        <w:bottom w:val="none" w:sz="0" w:space="0" w:color="auto"/>
        <w:right w:val="none" w:sz="0" w:space="0" w:color="auto"/>
      </w:divBdr>
    </w:div>
    <w:div w:id="1535771887">
      <w:bodyDiv w:val="1"/>
      <w:marLeft w:val="0"/>
      <w:marRight w:val="0"/>
      <w:marTop w:val="0"/>
      <w:marBottom w:val="0"/>
      <w:divBdr>
        <w:top w:val="none" w:sz="0" w:space="0" w:color="auto"/>
        <w:left w:val="none" w:sz="0" w:space="0" w:color="auto"/>
        <w:bottom w:val="none" w:sz="0" w:space="0" w:color="auto"/>
        <w:right w:val="none" w:sz="0" w:space="0" w:color="auto"/>
      </w:divBdr>
    </w:div>
    <w:div w:id="1555121557">
      <w:bodyDiv w:val="1"/>
      <w:marLeft w:val="0"/>
      <w:marRight w:val="0"/>
      <w:marTop w:val="0"/>
      <w:marBottom w:val="0"/>
      <w:divBdr>
        <w:top w:val="none" w:sz="0" w:space="0" w:color="auto"/>
        <w:left w:val="none" w:sz="0" w:space="0" w:color="auto"/>
        <w:bottom w:val="none" w:sz="0" w:space="0" w:color="auto"/>
        <w:right w:val="none" w:sz="0" w:space="0" w:color="auto"/>
      </w:divBdr>
    </w:div>
    <w:div w:id="1557620945">
      <w:bodyDiv w:val="1"/>
      <w:marLeft w:val="0"/>
      <w:marRight w:val="0"/>
      <w:marTop w:val="0"/>
      <w:marBottom w:val="0"/>
      <w:divBdr>
        <w:top w:val="none" w:sz="0" w:space="0" w:color="auto"/>
        <w:left w:val="none" w:sz="0" w:space="0" w:color="auto"/>
        <w:bottom w:val="none" w:sz="0" w:space="0" w:color="auto"/>
        <w:right w:val="none" w:sz="0" w:space="0" w:color="auto"/>
      </w:divBdr>
    </w:div>
    <w:div w:id="1565338166">
      <w:bodyDiv w:val="1"/>
      <w:marLeft w:val="0"/>
      <w:marRight w:val="0"/>
      <w:marTop w:val="0"/>
      <w:marBottom w:val="0"/>
      <w:divBdr>
        <w:top w:val="none" w:sz="0" w:space="0" w:color="auto"/>
        <w:left w:val="none" w:sz="0" w:space="0" w:color="auto"/>
        <w:bottom w:val="none" w:sz="0" w:space="0" w:color="auto"/>
        <w:right w:val="none" w:sz="0" w:space="0" w:color="auto"/>
      </w:divBdr>
    </w:div>
    <w:div w:id="1569799690">
      <w:bodyDiv w:val="1"/>
      <w:marLeft w:val="0"/>
      <w:marRight w:val="0"/>
      <w:marTop w:val="0"/>
      <w:marBottom w:val="0"/>
      <w:divBdr>
        <w:top w:val="none" w:sz="0" w:space="0" w:color="auto"/>
        <w:left w:val="none" w:sz="0" w:space="0" w:color="auto"/>
        <w:bottom w:val="none" w:sz="0" w:space="0" w:color="auto"/>
        <w:right w:val="none" w:sz="0" w:space="0" w:color="auto"/>
      </w:divBdr>
    </w:div>
    <w:div w:id="1569880769">
      <w:bodyDiv w:val="1"/>
      <w:marLeft w:val="0"/>
      <w:marRight w:val="0"/>
      <w:marTop w:val="0"/>
      <w:marBottom w:val="0"/>
      <w:divBdr>
        <w:top w:val="none" w:sz="0" w:space="0" w:color="auto"/>
        <w:left w:val="none" w:sz="0" w:space="0" w:color="auto"/>
        <w:bottom w:val="none" w:sz="0" w:space="0" w:color="auto"/>
        <w:right w:val="none" w:sz="0" w:space="0" w:color="auto"/>
      </w:divBdr>
    </w:div>
    <w:div w:id="1656101264">
      <w:bodyDiv w:val="1"/>
      <w:marLeft w:val="0"/>
      <w:marRight w:val="0"/>
      <w:marTop w:val="0"/>
      <w:marBottom w:val="0"/>
      <w:divBdr>
        <w:top w:val="none" w:sz="0" w:space="0" w:color="auto"/>
        <w:left w:val="none" w:sz="0" w:space="0" w:color="auto"/>
        <w:bottom w:val="none" w:sz="0" w:space="0" w:color="auto"/>
        <w:right w:val="none" w:sz="0" w:space="0" w:color="auto"/>
      </w:divBdr>
    </w:div>
    <w:div w:id="1660385874">
      <w:bodyDiv w:val="1"/>
      <w:marLeft w:val="0"/>
      <w:marRight w:val="0"/>
      <w:marTop w:val="0"/>
      <w:marBottom w:val="0"/>
      <w:divBdr>
        <w:top w:val="none" w:sz="0" w:space="0" w:color="auto"/>
        <w:left w:val="none" w:sz="0" w:space="0" w:color="auto"/>
        <w:bottom w:val="none" w:sz="0" w:space="0" w:color="auto"/>
        <w:right w:val="none" w:sz="0" w:space="0" w:color="auto"/>
      </w:divBdr>
    </w:div>
    <w:div w:id="1677536505">
      <w:bodyDiv w:val="1"/>
      <w:marLeft w:val="0"/>
      <w:marRight w:val="0"/>
      <w:marTop w:val="0"/>
      <w:marBottom w:val="0"/>
      <w:divBdr>
        <w:top w:val="none" w:sz="0" w:space="0" w:color="auto"/>
        <w:left w:val="none" w:sz="0" w:space="0" w:color="auto"/>
        <w:bottom w:val="none" w:sz="0" w:space="0" w:color="auto"/>
        <w:right w:val="none" w:sz="0" w:space="0" w:color="auto"/>
      </w:divBdr>
    </w:div>
    <w:div w:id="1731224637">
      <w:bodyDiv w:val="1"/>
      <w:marLeft w:val="0"/>
      <w:marRight w:val="0"/>
      <w:marTop w:val="0"/>
      <w:marBottom w:val="0"/>
      <w:divBdr>
        <w:top w:val="none" w:sz="0" w:space="0" w:color="auto"/>
        <w:left w:val="none" w:sz="0" w:space="0" w:color="auto"/>
        <w:bottom w:val="none" w:sz="0" w:space="0" w:color="auto"/>
        <w:right w:val="none" w:sz="0" w:space="0" w:color="auto"/>
      </w:divBdr>
    </w:div>
    <w:div w:id="1773739028">
      <w:bodyDiv w:val="1"/>
      <w:marLeft w:val="0"/>
      <w:marRight w:val="0"/>
      <w:marTop w:val="0"/>
      <w:marBottom w:val="0"/>
      <w:divBdr>
        <w:top w:val="none" w:sz="0" w:space="0" w:color="auto"/>
        <w:left w:val="none" w:sz="0" w:space="0" w:color="auto"/>
        <w:bottom w:val="none" w:sz="0" w:space="0" w:color="auto"/>
        <w:right w:val="none" w:sz="0" w:space="0" w:color="auto"/>
      </w:divBdr>
    </w:div>
    <w:div w:id="1780291688">
      <w:bodyDiv w:val="1"/>
      <w:marLeft w:val="0"/>
      <w:marRight w:val="0"/>
      <w:marTop w:val="0"/>
      <w:marBottom w:val="0"/>
      <w:divBdr>
        <w:top w:val="none" w:sz="0" w:space="0" w:color="auto"/>
        <w:left w:val="none" w:sz="0" w:space="0" w:color="auto"/>
        <w:bottom w:val="none" w:sz="0" w:space="0" w:color="auto"/>
        <w:right w:val="none" w:sz="0" w:space="0" w:color="auto"/>
      </w:divBdr>
    </w:div>
    <w:div w:id="1793281282">
      <w:bodyDiv w:val="1"/>
      <w:marLeft w:val="0"/>
      <w:marRight w:val="0"/>
      <w:marTop w:val="0"/>
      <w:marBottom w:val="0"/>
      <w:divBdr>
        <w:top w:val="none" w:sz="0" w:space="0" w:color="auto"/>
        <w:left w:val="none" w:sz="0" w:space="0" w:color="auto"/>
        <w:bottom w:val="none" w:sz="0" w:space="0" w:color="auto"/>
        <w:right w:val="none" w:sz="0" w:space="0" w:color="auto"/>
      </w:divBdr>
    </w:div>
    <w:div w:id="1834562764">
      <w:bodyDiv w:val="1"/>
      <w:marLeft w:val="0"/>
      <w:marRight w:val="0"/>
      <w:marTop w:val="0"/>
      <w:marBottom w:val="0"/>
      <w:divBdr>
        <w:top w:val="none" w:sz="0" w:space="0" w:color="auto"/>
        <w:left w:val="none" w:sz="0" w:space="0" w:color="auto"/>
        <w:bottom w:val="none" w:sz="0" w:space="0" w:color="auto"/>
        <w:right w:val="none" w:sz="0" w:space="0" w:color="auto"/>
      </w:divBdr>
    </w:div>
    <w:div w:id="1845512005">
      <w:bodyDiv w:val="1"/>
      <w:marLeft w:val="0"/>
      <w:marRight w:val="0"/>
      <w:marTop w:val="0"/>
      <w:marBottom w:val="0"/>
      <w:divBdr>
        <w:top w:val="none" w:sz="0" w:space="0" w:color="auto"/>
        <w:left w:val="none" w:sz="0" w:space="0" w:color="auto"/>
        <w:bottom w:val="none" w:sz="0" w:space="0" w:color="auto"/>
        <w:right w:val="none" w:sz="0" w:space="0" w:color="auto"/>
      </w:divBdr>
    </w:div>
    <w:div w:id="1867936985">
      <w:bodyDiv w:val="1"/>
      <w:marLeft w:val="0"/>
      <w:marRight w:val="0"/>
      <w:marTop w:val="0"/>
      <w:marBottom w:val="0"/>
      <w:divBdr>
        <w:top w:val="none" w:sz="0" w:space="0" w:color="auto"/>
        <w:left w:val="none" w:sz="0" w:space="0" w:color="auto"/>
        <w:bottom w:val="none" w:sz="0" w:space="0" w:color="auto"/>
        <w:right w:val="none" w:sz="0" w:space="0" w:color="auto"/>
      </w:divBdr>
    </w:div>
    <w:div w:id="1880506570">
      <w:bodyDiv w:val="1"/>
      <w:marLeft w:val="0"/>
      <w:marRight w:val="0"/>
      <w:marTop w:val="0"/>
      <w:marBottom w:val="0"/>
      <w:divBdr>
        <w:top w:val="none" w:sz="0" w:space="0" w:color="auto"/>
        <w:left w:val="none" w:sz="0" w:space="0" w:color="auto"/>
        <w:bottom w:val="none" w:sz="0" w:space="0" w:color="auto"/>
        <w:right w:val="none" w:sz="0" w:space="0" w:color="auto"/>
      </w:divBdr>
    </w:div>
    <w:div w:id="1911967033">
      <w:bodyDiv w:val="1"/>
      <w:marLeft w:val="0"/>
      <w:marRight w:val="0"/>
      <w:marTop w:val="0"/>
      <w:marBottom w:val="0"/>
      <w:divBdr>
        <w:top w:val="none" w:sz="0" w:space="0" w:color="auto"/>
        <w:left w:val="none" w:sz="0" w:space="0" w:color="auto"/>
        <w:bottom w:val="none" w:sz="0" w:space="0" w:color="auto"/>
        <w:right w:val="none" w:sz="0" w:space="0" w:color="auto"/>
      </w:divBdr>
    </w:div>
    <w:div w:id="1922714963">
      <w:bodyDiv w:val="1"/>
      <w:marLeft w:val="0"/>
      <w:marRight w:val="0"/>
      <w:marTop w:val="0"/>
      <w:marBottom w:val="0"/>
      <w:divBdr>
        <w:top w:val="none" w:sz="0" w:space="0" w:color="auto"/>
        <w:left w:val="none" w:sz="0" w:space="0" w:color="auto"/>
        <w:bottom w:val="none" w:sz="0" w:space="0" w:color="auto"/>
        <w:right w:val="none" w:sz="0" w:space="0" w:color="auto"/>
      </w:divBdr>
    </w:div>
    <w:div w:id="1938635579">
      <w:bodyDiv w:val="1"/>
      <w:marLeft w:val="0"/>
      <w:marRight w:val="0"/>
      <w:marTop w:val="0"/>
      <w:marBottom w:val="0"/>
      <w:divBdr>
        <w:top w:val="none" w:sz="0" w:space="0" w:color="auto"/>
        <w:left w:val="none" w:sz="0" w:space="0" w:color="auto"/>
        <w:bottom w:val="none" w:sz="0" w:space="0" w:color="auto"/>
        <w:right w:val="none" w:sz="0" w:space="0" w:color="auto"/>
      </w:divBdr>
    </w:div>
    <w:div w:id="1943607454">
      <w:bodyDiv w:val="1"/>
      <w:marLeft w:val="0"/>
      <w:marRight w:val="0"/>
      <w:marTop w:val="0"/>
      <w:marBottom w:val="0"/>
      <w:divBdr>
        <w:top w:val="none" w:sz="0" w:space="0" w:color="auto"/>
        <w:left w:val="none" w:sz="0" w:space="0" w:color="auto"/>
        <w:bottom w:val="none" w:sz="0" w:space="0" w:color="auto"/>
        <w:right w:val="none" w:sz="0" w:space="0" w:color="auto"/>
      </w:divBdr>
    </w:div>
    <w:div w:id="1944341955">
      <w:bodyDiv w:val="1"/>
      <w:marLeft w:val="0"/>
      <w:marRight w:val="0"/>
      <w:marTop w:val="0"/>
      <w:marBottom w:val="0"/>
      <w:divBdr>
        <w:top w:val="none" w:sz="0" w:space="0" w:color="auto"/>
        <w:left w:val="none" w:sz="0" w:space="0" w:color="auto"/>
        <w:bottom w:val="none" w:sz="0" w:space="0" w:color="auto"/>
        <w:right w:val="none" w:sz="0" w:space="0" w:color="auto"/>
      </w:divBdr>
    </w:div>
    <w:div w:id="1950312855">
      <w:bodyDiv w:val="1"/>
      <w:marLeft w:val="0"/>
      <w:marRight w:val="0"/>
      <w:marTop w:val="0"/>
      <w:marBottom w:val="0"/>
      <w:divBdr>
        <w:top w:val="none" w:sz="0" w:space="0" w:color="auto"/>
        <w:left w:val="none" w:sz="0" w:space="0" w:color="auto"/>
        <w:bottom w:val="none" w:sz="0" w:space="0" w:color="auto"/>
        <w:right w:val="none" w:sz="0" w:space="0" w:color="auto"/>
      </w:divBdr>
    </w:div>
    <w:div w:id="1958834012">
      <w:bodyDiv w:val="1"/>
      <w:marLeft w:val="0"/>
      <w:marRight w:val="0"/>
      <w:marTop w:val="0"/>
      <w:marBottom w:val="0"/>
      <w:divBdr>
        <w:top w:val="none" w:sz="0" w:space="0" w:color="auto"/>
        <w:left w:val="none" w:sz="0" w:space="0" w:color="auto"/>
        <w:bottom w:val="none" w:sz="0" w:space="0" w:color="auto"/>
        <w:right w:val="none" w:sz="0" w:space="0" w:color="auto"/>
      </w:divBdr>
    </w:div>
    <w:div w:id="1970044494">
      <w:bodyDiv w:val="1"/>
      <w:marLeft w:val="0"/>
      <w:marRight w:val="0"/>
      <w:marTop w:val="0"/>
      <w:marBottom w:val="0"/>
      <w:divBdr>
        <w:top w:val="none" w:sz="0" w:space="0" w:color="auto"/>
        <w:left w:val="none" w:sz="0" w:space="0" w:color="auto"/>
        <w:bottom w:val="none" w:sz="0" w:space="0" w:color="auto"/>
        <w:right w:val="none" w:sz="0" w:space="0" w:color="auto"/>
      </w:divBdr>
    </w:div>
    <w:div w:id="1984239379">
      <w:bodyDiv w:val="1"/>
      <w:marLeft w:val="0"/>
      <w:marRight w:val="0"/>
      <w:marTop w:val="0"/>
      <w:marBottom w:val="0"/>
      <w:divBdr>
        <w:top w:val="none" w:sz="0" w:space="0" w:color="auto"/>
        <w:left w:val="none" w:sz="0" w:space="0" w:color="auto"/>
        <w:bottom w:val="none" w:sz="0" w:space="0" w:color="auto"/>
        <w:right w:val="none" w:sz="0" w:space="0" w:color="auto"/>
      </w:divBdr>
    </w:div>
    <w:div w:id="1996446991">
      <w:bodyDiv w:val="1"/>
      <w:marLeft w:val="0"/>
      <w:marRight w:val="0"/>
      <w:marTop w:val="0"/>
      <w:marBottom w:val="0"/>
      <w:divBdr>
        <w:top w:val="none" w:sz="0" w:space="0" w:color="auto"/>
        <w:left w:val="none" w:sz="0" w:space="0" w:color="auto"/>
        <w:bottom w:val="none" w:sz="0" w:space="0" w:color="auto"/>
        <w:right w:val="none" w:sz="0" w:space="0" w:color="auto"/>
      </w:divBdr>
    </w:div>
    <w:div w:id="2000452142">
      <w:bodyDiv w:val="1"/>
      <w:marLeft w:val="0"/>
      <w:marRight w:val="0"/>
      <w:marTop w:val="0"/>
      <w:marBottom w:val="0"/>
      <w:divBdr>
        <w:top w:val="none" w:sz="0" w:space="0" w:color="auto"/>
        <w:left w:val="none" w:sz="0" w:space="0" w:color="auto"/>
        <w:bottom w:val="none" w:sz="0" w:space="0" w:color="auto"/>
        <w:right w:val="none" w:sz="0" w:space="0" w:color="auto"/>
      </w:divBdr>
    </w:div>
    <w:div w:id="2026208141">
      <w:bodyDiv w:val="1"/>
      <w:marLeft w:val="0"/>
      <w:marRight w:val="0"/>
      <w:marTop w:val="0"/>
      <w:marBottom w:val="0"/>
      <w:divBdr>
        <w:top w:val="none" w:sz="0" w:space="0" w:color="auto"/>
        <w:left w:val="none" w:sz="0" w:space="0" w:color="auto"/>
        <w:bottom w:val="none" w:sz="0" w:space="0" w:color="auto"/>
        <w:right w:val="none" w:sz="0" w:space="0" w:color="auto"/>
      </w:divBdr>
    </w:div>
    <w:div w:id="2031950978">
      <w:bodyDiv w:val="1"/>
      <w:marLeft w:val="0"/>
      <w:marRight w:val="0"/>
      <w:marTop w:val="0"/>
      <w:marBottom w:val="0"/>
      <w:divBdr>
        <w:top w:val="none" w:sz="0" w:space="0" w:color="auto"/>
        <w:left w:val="none" w:sz="0" w:space="0" w:color="auto"/>
        <w:bottom w:val="none" w:sz="0" w:space="0" w:color="auto"/>
        <w:right w:val="none" w:sz="0" w:space="0" w:color="auto"/>
      </w:divBdr>
    </w:div>
    <w:div w:id="2045711931">
      <w:bodyDiv w:val="1"/>
      <w:marLeft w:val="0"/>
      <w:marRight w:val="0"/>
      <w:marTop w:val="0"/>
      <w:marBottom w:val="0"/>
      <w:divBdr>
        <w:top w:val="none" w:sz="0" w:space="0" w:color="auto"/>
        <w:left w:val="none" w:sz="0" w:space="0" w:color="auto"/>
        <w:bottom w:val="none" w:sz="0" w:space="0" w:color="auto"/>
        <w:right w:val="none" w:sz="0" w:space="0" w:color="auto"/>
      </w:divBdr>
    </w:div>
    <w:div w:id="2055306791">
      <w:bodyDiv w:val="1"/>
      <w:marLeft w:val="0"/>
      <w:marRight w:val="0"/>
      <w:marTop w:val="0"/>
      <w:marBottom w:val="0"/>
      <w:divBdr>
        <w:top w:val="none" w:sz="0" w:space="0" w:color="auto"/>
        <w:left w:val="none" w:sz="0" w:space="0" w:color="auto"/>
        <w:bottom w:val="none" w:sz="0" w:space="0" w:color="auto"/>
        <w:right w:val="none" w:sz="0" w:space="0" w:color="auto"/>
      </w:divBdr>
    </w:div>
    <w:div w:id="2065828655">
      <w:bodyDiv w:val="1"/>
      <w:marLeft w:val="0"/>
      <w:marRight w:val="0"/>
      <w:marTop w:val="0"/>
      <w:marBottom w:val="0"/>
      <w:divBdr>
        <w:top w:val="none" w:sz="0" w:space="0" w:color="auto"/>
        <w:left w:val="none" w:sz="0" w:space="0" w:color="auto"/>
        <w:bottom w:val="none" w:sz="0" w:space="0" w:color="auto"/>
        <w:right w:val="none" w:sz="0" w:space="0" w:color="auto"/>
      </w:divBdr>
    </w:div>
    <w:div w:id="2073194759">
      <w:bodyDiv w:val="1"/>
      <w:marLeft w:val="0"/>
      <w:marRight w:val="0"/>
      <w:marTop w:val="0"/>
      <w:marBottom w:val="0"/>
      <w:divBdr>
        <w:top w:val="none" w:sz="0" w:space="0" w:color="auto"/>
        <w:left w:val="none" w:sz="0" w:space="0" w:color="auto"/>
        <w:bottom w:val="none" w:sz="0" w:space="0" w:color="auto"/>
        <w:right w:val="none" w:sz="0" w:space="0" w:color="auto"/>
      </w:divBdr>
    </w:div>
    <w:div w:id="2073264001">
      <w:bodyDiv w:val="1"/>
      <w:marLeft w:val="0"/>
      <w:marRight w:val="0"/>
      <w:marTop w:val="0"/>
      <w:marBottom w:val="0"/>
      <w:divBdr>
        <w:top w:val="none" w:sz="0" w:space="0" w:color="auto"/>
        <w:left w:val="none" w:sz="0" w:space="0" w:color="auto"/>
        <w:bottom w:val="none" w:sz="0" w:space="0" w:color="auto"/>
        <w:right w:val="none" w:sz="0" w:space="0" w:color="auto"/>
      </w:divBdr>
    </w:div>
    <w:div w:id="2076470328">
      <w:bodyDiv w:val="1"/>
      <w:marLeft w:val="0"/>
      <w:marRight w:val="0"/>
      <w:marTop w:val="0"/>
      <w:marBottom w:val="0"/>
      <w:divBdr>
        <w:top w:val="none" w:sz="0" w:space="0" w:color="auto"/>
        <w:left w:val="none" w:sz="0" w:space="0" w:color="auto"/>
        <w:bottom w:val="none" w:sz="0" w:space="0" w:color="auto"/>
        <w:right w:val="none" w:sz="0" w:space="0" w:color="auto"/>
      </w:divBdr>
    </w:div>
    <w:div w:id="2101484184">
      <w:bodyDiv w:val="1"/>
      <w:marLeft w:val="0"/>
      <w:marRight w:val="0"/>
      <w:marTop w:val="0"/>
      <w:marBottom w:val="0"/>
      <w:divBdr>
        <w:top w:val="none" w:sz="0" w:space="0" w:color="auto"/>
        <w:left w:val="none" w:sz="0" w:space="0" w:color="auto"/>
        <w:bottom w:val="none" w:sz="0" w:space="0" w:color="auto"/>
        <w:right w:val="none" w:sz="0" w:space="0" w:color="auto"/>
      </w:divBdr>
    </w:div>
    <w:div w:id="2114354443">
      <w:bodyDiv w:val="1"/>
      <w:marLeft w:val="0"/>
      <w:marRight w:val="0"/>
      <w:marTop w:val="0"/>
      <w:marBottom w:val="0"/>
      <w:divBdr>
        <w:top w:val="none" w:sz="0" w:space="0" w:color="auto"/>
        <w:left w:val="none" w:sz="0" w:space="0" w:color="auto"/>
        <w:bottom w:val="none" w:sz="0" w:space="0" w:color="auto"/>
        <w:right w:val="none" w:sz="0" w:space="0" w:color="auto"/>
      </w:divBdr>
    </w:div>
    <w:div w:id="214692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hart" Target="charts/chart8.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7.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image" Target="media/image4.jpe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0.xml"/><Relationship Id="rId28" Type="http://schemas.openxmlformats.org/officeDocument/2006/relationships/header" Target="header3.xml"/><Relationship Id="rId10" Type="http://schemas.openxmlformats.org/officeDocument/2006/relationships/chart" Target="charts/chart1.xml"/><Relationship Id="rId19" Type="http://schemas.openxmlformats.org/officeDocument/2006/relationships/image" Target="media/image3.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4.xml"/><Relationship Id="rId22" Type="http://schemas.openxmlformats.org/officeDocument/2006/relationships/image" Target="media/image5.emf"/><Relationship Id="rId27" Type="http://schemas.openxmlformats.org/officeDocument/2006/relationships/footer" Target="footer3.xml"/><Relationship Id="rId30" Type="http://schemas.openxmlformats.org/officeDocument/2006/relationships/chart" Target="charts/chart11.xml"/></Relationships>
</file>

<file path=word/charts/_rels/chart1.xml.rels><?xml version="1.0" encoding="UTF-8" standalone="yes"?>
<Relationships xmlns="http://schemas.openxmlformats.org/package/2006/relationships"><Relationship Id="rId3" Type="http://schemas.openxmlformats.org/officeDocument/2006/relationships/oleObject" Target="file:///D:\Users\SkuratovskayaNL\Desktop\&#1070;&#1050;%20&#1043;&#1056;&#1069;&#1057;\&#1057;&#1093;&#1077;&#1084;&#1072;%20&#1090;&#1077;&#1087;&#1083;&#1086;&#1089;&#1085;&#1072;&#1073;&#1078;&#1077;&#1085;&#1080;&#1103;\&#1040;&#1082;&#1090;&#1091;&#1072;&#1083;&#1080;&#1079;&#1072;&#1094;&#1080;&#1103;%202018\&#1040;&#1082;&#1090;&#1091;&#1072;&#1083;&#1080;&#1079;&#1072;&#1094;&#1080;&#1103;%20&#1090;&#1072;&#1073;&#1083;&#1080;&#1094;&#1099;.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D:\Users\SkuratovskayaNL\Desktop\&#1070;&#1050;%20&#1043;&#1056;&#1069;&#1057;\&#1057;&#1093;&#1077;&#1084;&#1072;%20&#1090;&#1077;&#1087;&#1083;&#1086;&#1089;&#1085;&#1072;&#1073;&#1078;&#1077;&#1085;&#1080;&#1103;\&#1040;&#1082;&#1090;&#1091;&#1072;&#1083;&#1080;&#1079;&#1072;&#1094;&#1080;&#1103;%202018\&#1040;&#1082;&#1090;&#1091;&#1072;&#1083;&#1080;&#1079;&#1072;&#1094;&#1080;&#1103;%20&#1090;&#1072;&#1073;&#1083;&#1080;&#1094;&#1099;.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D:\Users\SkuratovskayaNL\Desktop\&#1070;&#1050;%20&#1043;&#1056;&#1069;&#1057;\&#1057;&#1093;&#1077;&#1084;&#1072;%20&#1090;&#1077;&#1087;&#1083;&#1086;&#1089;&#1085;&#1072;&#1073;&#1078;&#1077;&#1085;&#1080;&#1103;\&#1040;&#1082;&#1090;&#1091;&#1072;&#1083;&#1080;&#1079;&#1072;&#1094;&#1080;&#1103;%202018\&#1040;&#1082;&#1090;&#1091;&#1072;&#1083;&#1080;&#1079;&#1072;&#1094;&#1080;&#1103;%20&#1090;&#1072;&#1073;&#1083;&#1080;&#1094;&#1099;.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file:///D:\Users\SkuratovskayaNL\Desktop\&#1070;&#1050;%20&#1043;&#1056;&#1069;&#1057;\&#1057;&#1093;&#1077;&#1084;&#1072;%20&#1090;&#1077;&#1087;&#1083;&#1086;&#1089;&#1085;&#1072;&#1073;&#1078;&#1077;&#1085;&#1080;&#1103;\&#1040;&#1082;&#1090;&#1091;&#1072;&#1083;&#1080;&#1079;&#1072;&#1094;&#1080;&#1103;%202018\&#1040;&#1082;&#1090;&#1091;&#1072;&#1083;&#1080;&#1079;&#1072;&#1094;&#1080;&#1103;%20&#1090;&#1072;&#1073;&#1083;&#1080;&#1094;&#109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Users\SkuratovskayaNL\Desktop\&#1070;&#1050;%20&#1043;&#1056;&#1069;&#1057;\&#1057;&#1093;&#1077;&#1084;&#1072;%20&#1090;&#1077;&#1087;&#1083;&#1086;&#1089;&#1085;&#1072;&#1073;&#1078;&#1077;&#1085;&#1080;&#1103;\&#1040;&#1082;&#1090;&#1091;&#1072;&#1083;&#1080;&#1079;&#1072;&#1094;&#1080;&#1103;%202018\&#1040;&#1082;&#1090;&#1091;&#1072;&#1083;&#1080;&#1079;&#1072;&#1094;&#1080;&#1103;%20&#1090;&#1072;&#1073;&#1083;&#1080;&#1094;&#1099;.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Users\SkuratovskayaNL\Desktop\&#1070;&#1050;%20&#1043;&#1056;&#1069;&#1057;\&#1057;&#1093;&#1077;&#1084;&#1072;%20&#1090;&#1077;&#1087;&#1083;&#1086;&#1089;&#1085;&#1072;&#1073;&#1078;&#1077;&#1085;&#1080;&#1103;\&#1040;&#1082;&#1090;&#1091;&#1072;&#1083;&#1080;&#1079;&#1072;&#1094;&#1080;&#1103;%202018\&#1040;&#1082;&#1090;&#1091;&#1072;&#1083;&#1080;&#1079;&#1072;&#1094;&#1080;&#1103;%20&#1090;&#1072;&#1073;&#1083;&#1080;&#1094;&#1099;.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Users\SkuratovskayaNL\Desktop\&#1070;&#1050;%20&#1043;&#1056;&#1069;&#1057;\&#1057;&#1093;&#1077;&#1084;&#1072;%20&#1090;&#1077;&#1087;&#1083;&#1086;&#1089;&#1085;&#1072;&#1073;&#1078;&#1077;&#1085;&#1080;&#1103;\&#1040;&#1082;&#1090;&#1091;&#1072;&#1083;&#1080;&#1079;&#1072;&#1094;&#1080;&#1103;%202018\&#1040;&#1082;&#1090;&#1091;&#1072;&#1083;&#1080;&#1079;&#1072;&#1094;&#1080;&#1103;%20&#1090;&#1072;&#1073;&#1083;&#1080;&#1094;&#1099;.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Users\SkuratovskayaNL\Desktop\&#1070;&#1050;%20&#1043;&#1056;&#1069;&#1057;\&#1057;&#1093;&#1077;&#1084;&#1072;%20&#1090;&#1077;&#1087;&#1083;&#1086;&#1089;&#1085;&#1072;&#1073;&#1078;&#1077;&#1085;&#1080;&#1103;\&#1040;&#1082;&#1090;&#1091;&#1072;&#1083;&#1080;&#1079;&#1072;&#1094;&#1080;&#1103;%202018\&#1040;&#1082;&#1090;&#1091;&#1072;&#1083;&#1080;&#1079;&#1072;&#1094;&#1080;&#1103;%20&#1090;&#1072;&#1073;&#1083;&#1080;&#1094;&#1099;.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Users\SkuratovskayaNL\Desktop\&#1070;&#1050;%20&#1043;&#1056;&#1069;&#1057;\&#1057;&#1093;&#1077;&#1084;&#1072;%20&#1090;&#1077;&#1087;&#1083;&#1086;&#1089;&#1085;&#1072;&#1073;&#1078;&#1077;&#1085;&#1080;&#1103;\&#1040;&#1082;&#1090;&#1091;&#1072;&#1083;&#1080;&#1079;&#1072;&#1094;&#1080;&#1103;%202018\&#1040;&#1082;&#1090;&#1091;&#1072;&#1083;&#1080;&#1079;&#1072;&#1094;&#1080;&#1103;%20&#1090;&#1072;&#1073;&#1083;&#1080;&#1094;&#1099;.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Users\SkuratovskayaNL\Desktop\&#1070;&#1050;%20&#1043;&#1056;&#1069;&#1057;\&#1057;&#1093;&#1077;&#1084;&#1072;%20&#1090;&#1077;&#1087;&#1083;&#1086;&#1089;&#1085;&#1072;&#1073;&#1078;&#1077;&#1085;&#1080;&#1103;\&#1040;&#1082;&#1090;&#1091;&#1072;&#1083;&#1080;&#1079;&#1072;&#1094;&#1080;&#1103;%202018\&#1040;&#1082;&#1090;&#1091;&#1072;&#1083;&#1080;&#1079;&#1072;&#1094;&#1080;&#1103;%20&#1090;&#1072;&#1073;&#1083;&#1080;&#1094;&#1099;.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Users\SkuratovskayaNL\Desktop\&#1070;&#1050;%20&#1043;&#1056;&#1069;&#1057;\&#1057;&#1093;&#1077;&#1084;&#1072;%20&#1090;&#1077;&#1087;&#1083;&#1086;&#1089;&#1085;&#1072;&#1073;&#1078;&#1077;&#1085;&#1080;&#1103;\&#1040;&#1082;&#1090;&#1091;&#1072;&#1083;&#1080;&#1079;&#1072;&#1094;&#1080;&#1103;%202018\&#1040;&#1082;&#1090;&#1091;&#1072;&#1083;&#1080;&#1079;&#1072;&#1094;&#1080;&#1103;%20&#1090;&#1072;&#1073;&#1083;&#1080;&#1094;&#1099;.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dPt>
            <c:idx val="0"/>
            <c:bubble3D val="0"/>
            <c:spPr>
              <a:solidFill>
                <a:schemeClr val="accent2"/>
              </a:solidFill>
              <a:ln w="19050">
                <a:solidFill>
                  <a:schemeClr val="lt1"/>
                </a:solidFill>
              </a:ln>
              <a:effectLst/>
            </c:spPr>
          </c:dPt>
          <c:dPt>
            <c:idx val="1"/>
            <c:bubble3D val="0"/>
            <c:spPr>
              <a:solidFill>
                <a:schemeClr val="accent4"/>
              </a:solidFill>
              <a:ln w="19050">
                <a:solidFill>
                  <a:schemeClr val="lt1"/>
                </a:solidFill>
              </a:ln>
              <a:effectLst/>
            </c:spPr>
          </c:dPt>
          <c:dLbls>
            <c:dLbl>
              <c:idx val="0"/>
              <c:layout>
                <c:manualLayout>
                  <c:x val="0.1"/>
                  <c:y val="4.153686396677051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11388888888888894"/>
                  <c:y val="-2.907580477673935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Lit>
              <c:ptCount val="2"/>
              <c:pt idx="0">
                <c:v>Жилищный фонд</c:v>
              </c:pt>
              <c:pt idx="1">
                <c:v> Общественно-деловой фонд</c:v>
              </c:pt>
            </c:strLit>
          </c:cat>
          <c:val>
            <c:numRef>
              <c:f>('рис. 1,3,'!$C$2,'рис. 1,3,'!$C$3)</c:f>
              <c:numCache>
                <c:formatCode>0%</c:formatCode>
                <c:ptCount val="2"/>
                <c:pt idx="0">
                  <c:v>0.82536692510218623</c:v>
                </c:pt>
                <c:pt idx="1">
                  <c:v>0.17463307489781371</c:v>
                </c:pt>
              </c:numCache>
            </c:numRef>
          </c:val>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19050"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cat>
            <c:numRef>
              <c:f>'т.6.2.'!$A$5:$A$18</c:f>
              <c:numCache>
                <c:formatCode>General</c:formatCode>
                <c:ptCount val="14"/>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numCache>
            </c:numRef>
          </c:cat>
          <c:val>
            <c:numRef>
              <c:f>'т.6.2.'!$B$5:$B$18</c:f>
              <c:numCache>
                <c:formatCode>General</c:formatCode>
                <c:ptCount val="14"/>
                <c:pt idx="0">
                  <c:v>185.52</c:v>
                </c:pt>
                <c:pt idx="1">
                  <c:v>190.21</c:v>
                </c:pt>
                <c:pt idx="2">
                  <c:v>194.57</c:v>
                </c:pt>
                <c:pt idx="3">
                  <c:v>197.58</c:v>
                </c:pt>
                <c:pt idx="4">
                  <c:v>200.46</c:v>
                </c:pt>
                <c:pt idx="5">
                  <c:v>203.37</c:v>
                </c:pt>
                <c:pt idx="6">
                  <c:v>206.26</c:v>
                </c:pt>
                <c:pt idx="7">
                  <c:v>209.19</c:v>
                </c:pt>
                <c:pt idx="8">
                  <c:v>211.4</c:v>
                </c:pt>
                <c:pt idx="9">
                  <c:v>214.07</c:v>
                </c:pt>
                <c:pt idx="10">
                  <c:v>216.13</c:v>
                </c:pt>
                <c:pt idx="11">
                  <c:v>218.19</c:v>
                </c:pt>
                <c:pt idx="12">
                  <c:v>220.29</c:v>
                </c:pt>
                <c:pt idx="13">
                  <c:v>220.29</c:v>
                </c:pt>
              </c:numCache>
            </c:numRef>
          </c:val>
          <c:smooth val="0"/>
        </c:ser>
        <c:dLbls>
          <c:showLegendKey val="0"/>
          <c:showVal val="0"/>
          <c:showCatName val="0"/>
          <c:showSerName val="0"/>
          <c:showPercent val="0"/>
          <c:showBubbleSize val="0"/>
        </c:dLbls>
        <c:smooth val="0"/>
        <c:axId val="434822824"/>
        <c:axId val="424865024"/>
      </c:lineChart>
      <c:catAx>
        <c:axId val="4348228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рис.6.2. Перспективный баланс расхода топлива по городскому</a:t>
                </a:r>
                <a:r>
                  <a:rPr lang="ru-RU" baseline="0"/>
                  <a:t> округу, тыс. т.у.т.</a:t>
                </a:r>
                <a:endParaRPr lang="ru-RU"/>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4865024"/>
        <c:crosses val="autoZero"/>
        <c:auto val="1"/>
        <c:lblAlgn val="ctr"/>
        <c:lblOffset val="100"/>
        <c:noMultiLvlLbl val="0"/>
      </c:catAx>
      <c:valAx>
        <c:axId val="424865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48228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cat>
            <c:numRef>
              <c:f>'Лист6 (2)'!$A$3:$A$16</c:f>
              <c:numCache>
                <c:formatCode>General</c:formatCode>
                <c:ptCount val="14"/>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numCache>
            </c:numRef>
          </c:cat>
          <c:val>
            <c:numRef>
              <c:f>'Лист6 (2)'!$B$3:$B$16</c:f>
              <c:numCache>
                <c:formatCode>General</c:formatCode>
                <c:ptCount val="14"/>
                <c:pt idx="0">
                  <c:v>1111.8699999999999</c:v>
                </c:pt>
                <c:pt idx="1">
                  <c:v>1156.3399999999999</c:v>
                </c:pt>
                <c:pt idx="2">
                  <c:v>1202.5899999999999</c:v>
                </c:pt>
                <c:pt idx="3">
                  <c:v>1250.69</c:v>
                </c:pt>
                <c:pt idx="4">
                  <c:v>1300.72</c:v>
                </c:pt>
                <c:pt idx="5">
                  <c:v>1352.75</c:v>
                </c:pt>
                <c:pt idx="6">
                  <c:v>1406.86</c:v>
                </c:pt>
                <c:pt idx="7">
                  <c:v>1463.13</c:v>
                </c:pt>
                <c:pt idx="8">
                  <c:v>1521.66</c:v>
                </c:pt>
                <c:pt idx="9">
                  <c:v>1582.53</c:v>
                </c:pt>
                <c:pt idx="10">
                  <c:v>1645.83</c:v>
                </c:pt>
                <c:pt idx="11">
                  <c:v>1711.66</c:v>
                </c:pt>
                <c:pt idx="12">
                  <c:v>1780.13</c:v>
                </c:pt>
                <c:pt idx="13">
                  <c:v>1851.34</c:v>
                </c:pt>
              </c:numCache>
            </c:numRef>
          </c:val>
          <c:smooth val="0"/>
        </c:ser>
        <c:ser>
          <c:idx val="1"/>
          <c:order val="1"/>
          <c:spPr>
            <a:ln w="28575" cap="rnd">
              <a:solidFill>
                <a:schemeClr val="accent2"/>
              </a:solidFill>
              <a:round/>
            </a:ln>
            <a:effectLst/>
          </c:spPr>
          <c:marker>
            <c:symbol val="none"/>
          </c:marker>
          <c:cat>
            <c:numRef>
              <c:f>'Лист6 (2)'!$A$3:$A$16</c:f>
              <c:numCache>
                <c:formatCode>General</c:formatCode>
                <c:ptCount val="14"/>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numCache>
            </c:numRef>
          </c:cat>
          <c:val>
            <c:numRef>
              <c:f>'Лист6 (2)'!$C$3:$C$16</c:f>
              <c:numCache>
                <c:formatCode>General</c:formatCode>
                <c:ptCount val="14"/>
                <c:pt idx="0">
                  <c:v>1111.8699999999999</c:v>
                </c:pt>
                <c:pt idx="1">
                  <c:v>2436.5379859163131</c:v>
                </c:pt>
                <c:pt idx="2">
                  <c:v>3550.9582803111034</c:v>
                </c:pt>
                <c:pt idx="3">
                  <c:v>3538.9988260171967</c:v>
                </c:pt>
                <c:pt idx="4">
                  <c:v>4062.0347564918006</c:v>
                </c:pt>
                <c:pt idx="5">
                  <c:v>4377.7278324332428</c:v>
                </c:pt>
                <c:pt idx="6">
                  <c:v>3581.9980853487232</c:v>
                </c:pt>
                <c:pt idx="7" formatCode="0.0">
                  <c:v>3995.9534460612203</c:v>
                </c:pt>
                <c:pt idx="8" formatCode="0.0">
                  <c:v>2858.8923526978124</c:v>
                </c:pt>
                <c:pt idx="9" formatCode="0.0">
                  <c:v>3463.6816520288539</c:v>
                </c:pt>
                <c:pt idx="10" formatCode="0.0">
                  <c:v>3592.5272741163867</c:v>
                </c:pt>
                <c:pt idx="11" formatCode="0.0">
                  <c:v>2451.753576621029</c:v>
                </c:pt>
                <c:pt idx="12" formatCode="0.0">
                  <c:v>2604.4268137521467</c:v>
                </c:pt>
                <c:pt idx="13" formatCode="0.0">
                  <c:v>2453.0621174216344</c:v>
                </c:pt>
              </c:numCache>
            </c:numRef>
          </c:val>
          <c:smooth val="0"/>
        </c:ser>
        <c:dLbls>
          <c:showLegendKey val="0"/>
          <c:showVal val="0"/>
          <c:showCatName val="0"/>
          <c:showSerName val="0"/>
          <c:showPercent val="0"/>
          <c:showBubbleSize val="0"/>
        </c:dLbls>
        <c:smooth val="0"/>
        <c:axId val="424865808"/>
        <c:axId val="424866200"/>
      </c:lineChart>
      <c:catAx>
        <c:axId val="424865808"/>
        <c:scaling>
          <c:orientation val="minMax"/>
        </c:scaling>
        <c:delete val="0"/>
        <c:axPos val="b"/>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ru-RU" sz="1800" b="0" i="0" u="none" strike="noStrike">
                    <a:effectLst/>
                  </a:rPr>
                  <a:t>- </a:t>
                </a:r>
                <a:r>
                  <a:rPr lang="ru-RU" sz="1000">
                    <a:effectLst/>
                  </a:rPr>
                  <a:t>Тариф без учета реализации программы развития, руб./Гкал </a:t>
                </a:r>
                <a:endParaRPr lang="ru-RU" sz="1000" b="1" i="1" u="none" strike="noStrike">
                  <a:effectLst/>
                </a:endParaRP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ru-RU" sz="1000" b="1" i="1" u="none" strike="noStrike" baseline="0">
                    <a:effectLst/>
                  </a:rPr>
                  <a:t>- </a:t>
                </a:r>
                <a:r>
                  <a:rPr lang="ru-RU" sz="1000">
                    <a:effectLst/>
                  </a:rPr>
                  <a:t>Тариф с учетом реализации программы развития, руб./Гкал</a:t>
                </a:r>
                <a:r>
                  <a:rPr lang="ru-RU" sz="1100">
                    <a:effectLst/>
                  </a:rPr>
                  <a:t>;                                                                       </a:t>
                </a:r>
                <a:r>
                  <a:rPr lang="ru-RU" sz="1100" b="0" i="0" u="none" strike="noStrike">
                    <a:effectLst/>
                  </a:rPr>
                  <a:t>Рис. 7.1. Прогноз величины тарифа по ЕТО в городском округе, влияни</a:t>
                </a:r>
                <a:endParaRPr lang="ru-RU" sz="1100">
                  <a:effectLst/>
                </a:endParaRPr>
              </a:p>
            </c:rich>
          </c:tx>
          <c:layout>
            <c:manualLayout>
              <c:xMode val="edge"/>
              <c:yMode val="edge"/>
              <c:x val="0.16874518657195822"/>
              <c:y val="0.88504881450488149"/>
            </c:manualLayout>
          </c:layout>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4866200"/>
        <c:crosses val="autoZero"/>
        <c:auto val="1"/>
        <c:lblAlgn val="ctr"/>
        <c:lblOffset val="100"/>
        <c:noMultiLvlLbl val="0"/>
      </c:catAx>
      <c:valAx>
        <c:axId val="424866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4865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tx>
            <c:v>2018-2021</c:v>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Lit>
              <c:ptCount val="5"/>
              <c:pt idx="0">
                <c:v>г.Калтан</c:v>
              </c:pt>
              <c:pt idx="1">
                <c:v> р-н Постоянный</c:v>
              </c:pt>
              <c:pt idx="2">
                <c:v> п.Малиновка</c:v>
              </c:pt>
              <c:pt idx="3">
                <c:v> с.Сарбала</c:v>
              </c:pt>
              <c:pt idx="4">
                <c:v> р-н Шушталеп</c:v>
              </c:pt>
            </c:strLit>
          </c:cat>
          <c:val>
            <c:numRef>
              <c:f>'рис 1.4. 1.5.'!$B$3:$B$8</c:f>
              <c:numCache>
                <c:formatCode>General</c:formatCode>
                <c:ptCount val="6"/>
                <c:pt idx="0">
                  <c:v>0</c:v>
                </c:pt>
                <c:pt idx="1">
                  <c:v>20432</c:v>
                </c:pt>
                <c:pt idx="2">
                  <c:v>6300</c:v>
                </c:pt>
                <c:pt idx="3">
                  <c:v>800</c:v>
                </c:pt>
                <c:pt idx="4">
                  <c:v>4000</c:v>
                </c:pt>
              </c:numCache>
            </c:numRef>
          </c:val>
        </c:ser>
        <c:ser>
          <c:idx val="1"/>
          <c:order val="1"/>
          <c:tx>
            <c:v>2022-2026</c:v>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Lit>
              <c:ptCount val="5"/>
              <c:pt idx="0">
                <c:v>г.Калтан</c:v>
              </c:pt>
              <c:pt idx="1">
                <c:v> р-н Постоянный</c:v>
              </c:pt>
              <c:pt idx="2">
                <c:v> п.Малиновка</c:v>
              </c:pt>
              <c:pt idx="3">
                <c:v> с.Сарбала</c:v>
              </c:pt>
              <c:pt idx="4">
                <c:v> р-н Шушталеп</c:v>
              </c:pt>
            </c:strLit>
          </c:cat>
          <c:val>
            <c:numRef>
              <c:f>'рис 1.4. 1.5.'!$C$3:$C$8</c:f>
              <c:numCache>
                <c:formatCode>General</c:formatCode>
                <c:ptCount val="6"/>
                <c:pt idx="0">
                  <c:v>0</c:v>
                </c:pt>
                <c:pt idx="1">
                  <c:v>28090</c:v>
                </c:pt>
                <c:pt idx="2">
                  <c:v>6300</c:v>
                </c:pt>
                <c:pt idx="3">
                  <c:v>800</c:v>
                </c:pt>
                <c:pt idx="4">
                  <c:v>4000</c:v>
                </c:pt>
              </c:numCache>
            </c:numRef>
          </c:val>
        </c:ser>
        <c:ser>
          <c:idx val="2"/>
          <c:order val="2"/>
          <c:tx>
            <c:v>2027-2031</c:v>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Lit>
              <c:ptCount val="5"/>
              <c:pt idx="0">
                <c:v>г.Калтан</c:v>
              </c:pt>
              <c:pt idx="1">
                <c:v> р-н Постоянный</c:v>
              </c:pt>
              <c:pt idx="2">
                <c:v> п.Малиновка</c:v>
              </c:pt>
              <c:pt idx="3">
                <c:v> с.Сарбала</c:v>
              </c:pt>
              <c:pt idx="4">
                <c:v> р-н Шушталеп</c:v>
              </c:pt>
            </c:strLit>
          </c:cat>
          <c:val>
            <c:numRef>
              <c:f>'рис 1.4. 1.5.'!$D$3:$D$8</c:f>
              <c:numCache>
                <c:formatCode>General</c:formatCode>
                <c:ptCount val="6"/>
                <c:pt idx="0">
                  <c:v>0</c:v>
                </c:pt>
                <c:pt idx="1">
                  <c:v>31661</c:v>
                </c:pt>
                <c:pt idx="2">
                  <c:v>6300</c:v>
                </c:pt>
                <c:pt idx="3">
                  <c:v>800</c:v>
                </c:pt>
                <c:pt idx="4">
                  <c:v>4000</c:v>
                </c:pt>
              </c:numCache>
            </c:numRef>
          </c:val>
        </c:ser>
        <c:dLbls>
          <c:showLegendKey val="0"/>
          <c:showVal val="0"/>
          <c:showCatName val="0"/>
          <c:showSerName val="0"/>
          <c:showPercent val="0"/>
          <c:showBubbleSize val="0"/>
        </c:dLbls>
        <c:gapWidth val="150"/>
        <c:shape val="box"/>
        <c:axId val="472142912"/>
        <c:axId val="545594792"/>
        <c:axId val="0"/>
      </c:bar3DChart>
      <c:catAx>
        <c:axId val="472142912"/>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5594792"/>
        <c:crosses val="autoZero"/>
        <c:auto val="1"/>
        <c:lblAlgn val="ctr"/>
        <c:lblOffset val="100"/>
        <c:noMultiLvlLbl val="0"/>
      </c:catAx>
      <c:valAx>
        <c:axId val="5455947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2142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v>2018-2021</c:v>
          </c:tx>
          <c:spPr>
            <a:solidFill>
              <a:schemeClr val="accent1"/>
            </a:solidFill>
            <a:ln>
              <a:noFill/>
            </a:ln>
            <a:effectLst/>
          </c:spPr>
          <c:invertIfNegative val="0"/>
          <c:cat>
            <c:strLit>
              <c:ptCount val="5"/>
              <c:pt idx="0">
                <c:v>г.Калтан</c:v>
              </c:pt>
              <c:pt idx="1">
                <c:v>р-н Постоянный</c:v>
              </c:pt>
              <c:pt idx="2">
                <c:v> п.Малиновка</c:v>
              </c:pt>
              <c:pt idx="3">
                <c:v> с. Сарбала</c:v>
              </c:pt>
              <c:pt idx="4">
                <c:v> р-н. Шушталеп</c:v>
              </c:pt>
            </c:strLit>
          </c:cat>
          <c:val>
            <c:numRef>
              <c:f>'рис 1.4. 1.5.'!$B$35:$B$40</c:f>
              <c:numCache>
                <c:formatCode>General</c:formatCode>
                <c:ptCount val="6"/>
                <c:pt idx="0">
                  <c:v>1520</c:v>
                </c:pt>
                <c:pt idx="1">
                  <c:v>4521</c:v>
                </c:pt>
                <c:pt idx="2">
                  <c:v>938</c:v>
                </c:pt>
                <c:pt idx="3">
                  <c:v>362</c:v>
                </c:pt>
                <c:pt idx="4">
                  <c:v>700</c:v>
                </c:pt>
              </c:numCache>
            </c:numRef>
          </c:val>
        </c:ser>
        <c:ser>
          <c:idx val="1"/>
          <c:order val="1"/>
          <c:tx>
            <c:v>2022-2026</c:v>
          </c:tx>
          <c:spPr>
            <a:solidFill>
              <a:schemeClr val="accent2"/>
            </a:solidFill>
            <a:ln>
              <a:noFill/>
            </a:ln>
            <a:effectLst/>
          </c:spPr>
          <c:invertIfNegative val="0"/>
          <c:cat>
            <c:strLit>
              <c:ptCount val="5"/>
              <c:pt idx="0">
                <c:v>г.Калтан</c:v>
              </c:pt>
              <c:pt idx="1">
                <c:v>р-н Постоянный</c:v>
              </c:pt>
              <c:pt idx="2">
                <c:v> п.Малиновка</c:v>
              </c:pt>
              <c:pt idx="3">
                <c:v> с. Сарбала</c:v>
              </c:pt>
              <c:pt idx="4">
                <c:v> р-н. Шушталеп</c:v>
              </c:pt>
            </c:strLit>
          </c:cat>
          <c:val>
            <c:numRef>
              <c:f>'рис 1.4. 1.5.'!$C$35:$C$40</c:f>
              <c:numCache>
                <c:formatCode>General</c:formatCode>
                <c:ptCount val="6"/>
                <c:pt idx="0">
                  <c:v>0</c:v>
                </c:pt>
                <c:pt idx="1">
                  <c:v>2430</c:v>
                </c:pt>
                <c:pt idx="2">
                  <c:v>1150</c:v>
                </c:pt>
                <c:pt idx="3">
                  <c:v>460</c:v>
                </c:pt>
                <c:pt idx="4">
                  <c:v>0</c:v>
                </c:pt>
              </c:numCache>
            </c:numRef>
          </c:val>
        </c:ser>
        <c:ser>
          <c:idx val="2"/>
          <c:order val="2"/>
          <c:tx>
            <c:v>2027-2031</c:v>
          </c:tx>
          <c:spPr>
            <a:solidFill>
              <a:schemeClr val="accent3"/>
            </a:solidFill>
            <a:ln>
              <a:noFill/>
            </a:ln>
            <a:effectLst/>
          </c:spPr>
          <c:invertIfNegative val="0"/>
          <c:cat>
            <c:strLit>
              <c:ptCount val="5"/>
              <c:pt idx="0">
                <c:v>г.Калтан</c:v>
              </c:pt>
              <c:pt idx="1">
                <c:v>р-н Постоянный</c:v>
              </c:pt>
              <c:pt idx="2">
                <c:v> п.Малиновка</c:v>
              </c:pt>
              <c:pt idx="3">
                <c:v> с. Сарбала</c:v>
              </c:pt>
              <c:pt idx="4">
                <c:v> р-н. Шушталеп</c:v>
              </c:pt>
            </c:strLit>
          </c:cat>
          <c:val>
            <c:numRef>
              <c:f>'рис 1.4. 1.5.'!$D$35:$D$40</c:f>
              <c:numCache>
                <c:formatCode>General</c:formatCode>
                <c:ptCount val="6"/>
                <c:pt idx="0">
                  <c:v>0</c:v>
                </c:pt>
                <c:pt idx="1">
                  <c:v>0</c:v>
                </c:pt>
                <c:pt idx="2">
                  <c:v>1730</c:v>
                </c:pt>
                <c:pt idx="3">
                  <c:v>0</c:v>
                </c:pt>
                <c:pt idx="4">
                  <c:v>0</c:v>
                </c:pt>
              </c:numCache>
            </c:numRef>
          </c:val>
        </c:ser>
        <c:dLbls>
          <c:showLegendKey val="0"/>
          <c:showVal val="0"/>
          <c:showCatName val="0"/>
          <c:showSerName val="0"/>
          <c:showPercent val="0"/>
          <c:showBubbleSize val="0"/>
        </c:dLbls>
        <c:gapWidth val="150"/>
        <c:overlap val="100"/>
        <c:axId val="545592832"/>
        <c:axId val="526107552"/>
      </c:barChart>
      <c:catAx>
        <c:axId val="5455928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6107552"/>
        <c:crosses val="autoZero"/>
        <c:auto val="1"/>
        <c:lblAlgn val="ctr"/>
        <c:lblOffset val="100"/>
        <c:noMultiLvlLbl val="0"/>
      </c:catAx>
      <c:valAx>
        <c:axId val="5261075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5592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a:t>
            </a:r>
            <a:r>
              <a:rPr lang="ru-RU" baseline="0"/>
              <a:t> прироста тепловых нагрузок в период 2018-2021 по планировочным нагрузкам</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0"/>
              <c:layout>
                <c:manualLayout>
                  <c:x val="8.1364829396325458E-3"/>
                  <c:y val="-6.3101487314085741E-4"/>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3.2349409448818894E-2"/>
                  <c:y val="-4.1670312044327796E-3"/>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Lit>
              <c:ptCount val="4"/>
              <c:pt idx="0">
                <c:v>Калтан</c:v>
              </c:pt>
              <c:pt idx="1">
                <c:v> Постоянный</c:v>
              </c:pt>
              <c:pt idx="2">
                <c:v> Малиновка</c:v>
              </c:pt>
              <c:pt idx="3">
                <c:v> Шушталеп</c:v>
              </c:pt>
            </c:strLit>
          </c:cat>
          <c:val>
            <c:numRef>
              <c:f>'рис 1.6.'!$C$1:$C$5</c:f>
              <c:numCache>
                <c:formatCode>0.0%</c:formatCode>
                <c:ptCount val="5"/>
                <c:pt idx="0">
                  <c:v>0.90063026218336095</c:v>
                </c:pt>
                <c:pt idx="1">
                  <c:v>8.5036753403921667E-2</c:v>
                </c:pt>
                <c:pt idx="2">
                  <c:v>1.4332984412717312E-2</c:v>
                </c:pt>
                <c:pt idx="3">
                  <c:v>0</c:v>
                </c:pt>
                <c:pt idx="4">
                  <c:v>0</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75"/>
      <c:rotY val="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v>Распределение прироста тепловых нагрузок в период 2022-2026 гг. по планировочным районам </c:v>
          </c:tx>
          <c:dPt>
            <c:idx val="0"/>
            <c:bubble3D val="0"/>
            <c:spPr>
              <a:solidFill>
                <a:schemeClr val="accent1"/>
              </a:solidFill>
              <a:ln w="25400">
                <a:solidFill>
                  <a:schemeClr val="lt1"/>
                </a:solidFill>
              </a:ln>
              <a:effectLst/>
              <a:sp3d contourW="25400">
                <a:contourClr>
                  <a:schemeClr val="lt1"/>
                </a:contourClr>
              </a:sp3d>
            </c:spPr>
          </c:dPt>
          <c:dPt>
            <c:idx val="1"/>
            <c:bubble3D val="0"/>
            <c:explosion val="4"/>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Lit>
              <c:ptCount val="6"/>
              <c:pt idx="0">
                <c:v>г.Калтан</c:v>
              </c:pt>
              <c:pt idx="1">
                <c:v> р-н Постоянный</c:v>
              </c:pt>
              <c:pt idx="2">
                <c:v> р-н Шушталеп</c:v>
              </c:pt>
              <c:pt idx="3">
                <c:v> р-н Малышев Лог</c:v>
              </c:pt>
              <c:pt idx="4">
                <c:v>с. Сарбала</c:v>
              </c:pt>
              <c:pt idx="5">
                <c:v> п. МАлиновка</c:v>
              </c:pt>
            </c:strLit>
          </c:cat>
          <c:val>
            <c:numRef>
              <c:f>'рис 1.7.'!$C$3:$C$8</c:f>
              <c:numCache>
                <c:formatCode>0.0%</c:formatCode>
                <c:ptCount val="6"/>
                <c:pt idx="0">
                  <c:v>0</c:v>
                </c:pt>
                <c:pt idx="1">
                  <c:v>0.7253999790860608</c:v>
                </c:pt>
                <c:pt idx="2">
                  <c:v>2.6490989577886998E-2</c:v>
                </c:pt>
                <c:pt idx="3">
                  <c:v>0</c:v>
                </c:pt>
                <c:pt idx="4">
                  <c:v>3.1719474362996269E-2</c:v>
                </c:pt>
                <c:pt idx="5">
                  <c:v>0.21638955697305587</c:v>
                </c:pt>
              </c:numCache>
            </c:numRef>
          </c:val>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a:t>Рис. 1.8. Распределение прироста тепловых нагрузок в период 2027-2031 гг.</a:t>
            </a:r>
          </a:p>
          <a:p>
            <a:pPr>
              <a:defRPr/>
            </a:pPr>
            <a:r>
              <a:rPr lang="ru-RU"/>
              <a:t>по планировочным районам</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u-RU"/>
        </a:p>
      </c:txPr>
    </c:title>
    <c:autoTitleDeleted val="0"/>
    <c:view3D>
      <c:rotX val="75"/>
      <c:rotY val="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v>Рис. 1.8. Распределение прироста тепловых нагрузок в период 2027-2031 гг. по планировочным районам</c:v>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Lit>
              <c:ptCount val="6"/>
              <c:pt idx="0">
                <c:v>г.Калтан</c:v>
              </c:pt>
              <c:pt idx="1">
                <c:v> р-н Постоянный</c:v>
              </c:pt>
              <c:pt idx="2">
                <c:v> р-н Шушталеп</c:v>
              </c:pt>
              <c:pt idx="3">
                <c:v> р-н Малышев Лог</c:v>
              </c:pt>
              <c:pt idx="4">
                <c:v> с. Сарбала</c:v>
              </c:pt>
              <c:pt idx="5">
                <c:v> п. МАлиновка</c:v>
              </c:pt>
            </c:strLit>
          </c:cat>
          <c:val>
            <c:numRef>
              <c:f>'рис. 1,8,'!$C$4:$C$9</c:f>
              <c:numCache>
                <c:formatCode>0.0%</c:formatCode>
                <c:ptCount val="6"/>
                <c:pt idx="0">
                  <c:v>0</c:v>
                </c:pt>
                <c:pt idx="1">
                  <c:v>0.86136298024521163</c:v>
                </c:pt>
                <c:pt idx="2">
                  <c:v>0</c:v>
                </c:pt>
                <c:pt idx="3">
                  <c:v>0</c:v>
                </c:pt>
                <c:pt idx="4">
                  <c:v>0</c:v>
                </c:pt>
                <c:pt idx="5">
                  <c:v>0.13863701975478848</c:v>
                </c:pt>
              </c:numCache>
            </c:numRef>
          </c:val>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рис.1.9.!$A$2</c:f>
              <c:strCache>
                <c:ptCount val="1"/>
                <c:pt idx="0">
                  <c:v>Отопление</c:v>
                </c:pt>
              </c:strCache>
            </c:strRef>
          </c:tx>
          <c:spPr>
            <a:solidFill>
              <a:schemeClr val="accent1"/>
            </a:solidFill>
            <a:ln>
              <a:noFill/>
            </a:ln>
            <a:effectLst/>
          </c:spPr>
          <c:invertIfNegative val="0"/>
          <c:cat>
            <c:strRef>
              <c:f>рис.1.9.!$B$1:$E$1</c:f>
              <c:strCache>
                <c:ptCount val="4"/>
                <c:pt idx="0">
                  <c:v>2018-2021 гг.</c:v>
                </c:pt>
                <c:pt idx="1">
                  <c:v>2022-2026 гг.</c:v>
                </c:pt>
                <c:pt idx="2">
                  <c:v>2027-2031 гг.</c:v>
                </c:pt>
                <c:pt idx="3">
                  <c:v>2018-2031 гг.</c:v>
                </c:pt>
              </c:strCache>
            </c:strRef>
          </c:cat>
          <c:val>
            <c:numRef>
              <c:f>рис.1.9.!$B$2:$E$2</c:f>
              <c:numCache>
                <c:formatCode>General</c:formatCode>
                <c:ptCount val="4"/>
                <c:pt idx="0">
                  <c:v>12.90527</c:v>
                </c:pt>
                <c:pt idx="1">
                  <c:v>1.9339999999999999</c:v>
                </c:pt>
                <c:pt idx="2">
                  <c:v>1.365</c:v>
                </c:pt>
                <c:pt idx="3">
                  <c:v>16.204270000000001</c:v>
                </c:pt>
              </c:numCache>
            </c:numRef>
          </c:val>
        </c:ser>
        <c:ser>
          <c:idx val="1"/>
          <c:order val="1"/>
          <c:tx>
            <c:strRef>
              <c:f>рис.1.9.!$A$3</c:f>
              <c:strCache>
                <c:ptCount val="1"/>
                <c:pt idx="0">
                  <c:v>Вентиляция</c:v>
                </c:pt>
              </c:strCache>
            </c:strRef>
          </c:tx>
          <c:spPr>
            <a:solidFill>
              <a:schemeClr val="accent2"/>
            </a:solidFill>
            <a:ln>
              <a:noFill/>
            </a:ln>
            <a:effectLst/>
          </c:spPr>
          <c:invertIfNegative val="0"/>
          <c:cat>
            <c:strRef>
              <c:f>рис.1.9.!$B$1:$E$1</c:f>
              <c:strCache>
                <c:ptCount val="4"/>
                <c:pt idx="0">
                  <c:v>2018-2021 гг.</c:v>
                </c:pt>
                <c:pt idx="1">
                  <c:v>2022-2026 гг.</c:v>
                </c:pt>
                <c:pt idx="2">
                  <c:v>2027-2031 гг.</c:v>
                </c:pt>
                <c:pt idx="3">
                  <c:v>2018-2031 гг.</c:v>
                </c:pt>
              </c:strCache>
            </c:strRef>
          </c:cat>
          <c:val>
            <c:numRef>
              <c:f>рис.1.9.!$B$3:$E$3</c:f>
              <c:numCache>
                <c:formatCode>General</c:formatCode>
                <c:ptCount val="4"/>
                <c:pt idx="0">
                  <c:v>0.29891000000000001</c:v>
                </c:pt>
                <c:pt idx="1">
                  <c:v>0.54900000000000015</c:v>
                </c:pt>
                <c:pt idx="2">
                  <c:v>0</c:v>
                </c:pt>
                <c:pt idx="3">
                  <c:v>0.84791000000000016</c:v>
                </c:pt>
              </c:numCache>
            </c:numRef>
          </c:val>
        </c:ser>
        <c:ser>
          <c:idx val="2"/>
          <c:order val="2"/>
          <c:tx>
            <c:strRef>
              <c:f>рис.1.9.!$A$4</c:f>
              <c:strCache>
                <c:ptCount val="1"/>
                <c:pt idx="0">
                  <c:v>ГВС</c:v>
                </c:pt>
              </c:strCache>
            </c:strRef>
          </c:tx>
          <c:spPr>
            <a:solidFill>
              <a:schemeClr val="accent3"/>
            </a:solidFill>
            <a:ln>
              <a:noFill/>
            </a:ln>
            <a:effectLst/>
          </c:spPr>
          <c:invertIfNegative val="0"/>
          <c:cat>
            <c:strRef>
              <c:f>рис.1.9.!$B$1:$E$1</c:f>
              <c:strCache>
                <c:ptCount val="4"/>
                <c:pt idx="0">
                  <c:v>2018-2021 гг.</c:v>
                </c:pt>
                <c:pt idx="1">
                  <c:v>2022-2026 гг.</c:v>
                </c:pt>
                <c:pt idx="2">
                  <c:v>2027-2031 гг.</c:v>
                </c:pt>
                <c:pt idx="3">
                  <c:v>2018-2031 гг.</c:v>
                </c:pt>
              </c:strCache>
            </c:strRef>
          </c:cat>
          <c:val>
            <c:numRef>
              <c:f>рис.1.9.!$B$4:$E$4</c:f>
              <c:numCache>
                <c:formatCode>General</c:formatCode>
                <c:ptCount val="4"/>
                <c:pt idx="0">
                  <c:v>2.2147999999999999</c:v>
                </c:pt>
                <c:pt idx="1">
                  <c:v>0.38590000000000002</c:v>
                </c:pt>
                <c:pt idx="2">
                  <c:v>0.33331000000000005</c:v>
                </c:pt>
                <c:pt idx="3">
                  <c:v>2.9340100000000002</c:v>
                </c:pt>
              </c:numCache>
            </c:numRef>
          </c:val>
        </c:ser>
        <c:dLbls>
          <c:showLegendKey val="0"/>
          <c:showVal val="0"/>
          <c:showCatName val="0"/>
          <c:showSerName val="0"/>
          <c:showPercent val="0"/>
          <c:showBubbleSize val="0"/>
        </c:dLbls>
        <c:gapWidth val="150"/>
        <c:overlap val="100"/>
        <c:axId val="524541792"/>
        <c:axId val="477040920"/>
      </c:barChart>
      <c:catAx>
        <c:axId val="5245417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b="1"/>
                  <a:t>рис.1.9. Структура прогнозируемого прироста тепловой нагрузки перспективной застройки</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7040920"/>
        <c:crosses val="autoZero"/>
        <c:auto val="1"/>
        <c:lblAlgn val="ctr"/>
        <c:lblOffset val="100"/>
        <c:noMultiLvlLbl val="0"/>
      </c:catAx>
      <c:valAx>
        <c:axId val="4770409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Прирост тепловой нагрузки Гкал/час</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45417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'рис.1.9. (2)'!$A$2</c:f>
              <c:strCache>
                <c:ptCount val="1"/>
                <c:pt idx="0">
                  <c:v>Промышленные предприятия</c:v>
                </c:pt>
              </c:strCache>
            </c:strRef>
          </c:tx>
          <c:spPr>
            <a:solidFill>
              <a:schemeClr val="accent1"/>
            </a:solidFill>
            <a:ln>
              <a:noFill/>
            </a:ln>
            <a:effectLst/>
          </c:spPr>
          <c:invertIfNegative val="0"/>
          <c:cat>
            <c:strRef>
              <c:f>'рис.1.9. (2)'!$B$1:$E$1</c:f>
              <c:strCache>
                <c:ptCount val="4"/>
                <c:pt idx="0">
                  <c:v>2018-2021 гг.</c:v>
                </c:pt>
                <c:pt idx="1">
                  <c:v>2022-2026 гг.</c:v>
                </c:pt>
                <c:pt idx="2">
                  <c:v>2027-2031 гг.</c:v>
                </c:pt>
                <c:pt idx="3">
                  <c:v>2018-2031 гг.</c:v>
                </c:pt>
              </c:strCache>
            </c:strRef>
          </c:cat>
          <c:val>
            <c:numRef>
              <c:f>'рис.1.9. (2)'!$B$2:$E$2</c:f>
              <c:numCache>
                <c:formatCode>General</c:formatCode>
                <c:ptCount val="4"/>
                <c:pt idx="0">
                  <c:v>13.733499999999999</c:v>
                </c:pt>
                <c:pt idx="1">
                  <c:v>0</c:v>
                </c:pt>
                <c:pt idx="2">
                  <c:v>0</c:v>
                </c:pt>
                <c:pt idx="3">
                  <c:v>13.733499999999999</c:v>
                </c:pt>
              </c:numCache>
            </c:numRef>
          </c:val>
        </c:ser>
        <c:ser>
          <c:idx val="1"/>
          <c:order val="1"/>
          <c:tx>
            <c:strRef>
              <c:f>'рис.1.9. (2)'!$A$3</c:f>
              <c:strCache>
                <c:ptCount val="1"/>
                <c:pt idx="0">
                  <c:v>Общественно-деловой фонд</c:v>
                </c:pt>
              </c:strCache>
            </c:strRef>
          </c:tx>
          <c:spPr>
            <a:solidFill>
              <a:schemeClr val="accent2"/>
            </a:solidFill>
            <a:ln>
              <a:noFill/>
            </a:ln>
            <a:effectLst/>
          </c:spPr>
          <c:invertIfNegative val="0"/>
          <c:cat>
            <c:strRef>
              <c:f>'рис.1.9. (2)'!$B$1:$E$1</c:f>
              <c:strCache>
                <c:ptCount val="4"/>
                <c:pt idx="0">
                  <c:v>2018-2021 гг.</c:v>
                </c:pt>
                <c:pt idx="1">
                  <c:v>2022-2026 гг.</c:v>
                </c:pt>
                <c:pt idx="2">
                  <c:v>2027-2031 гг.</c:v>
                </c:pt>
                <c:pt idx="3">
                  <c:v>2018-2031 гг.</c:v>
                </c:pt>
              </c:strCache>
            </c:strRef>
          </c:cat>
          <c:val>
            <c:numRef>
              <c:f>'рис.1.9. (2)'!$B$3:$E$3</c:f>
              <c:numCache>
                <c:formatCode>General</c:formatCode>
                <c:ptCount val="4"/>
                <c:pt idx="0">
                  <c:v>0.80547999999999997</c:v>
                </c:pt>
                <c:pt idx="1">
                  <c:v>1.5215999999999998</c:v>
                </c:pt>
                <c:pt idx="2">
                  <c:v>0.109</c:v>
                </c:pt>
                <c:pt idx="3">
                  <c:v>2.43608</c:v>
                </c:pt>
              </c:numCache>
            </c:numRef>
          </c:val>
        </c:ser>
        <c:ser>
          <c:idx val="2"/>
          <c:order val="2"/>
          <c:tx>
            <c:strRef>
              <c:f>'рис.1.9. (2)'!$A$4</c:f>
              <c:strCache>
                <c:ptCount val="1"/>
                <c:pt idx="0">
                  <c:v>Жилищный фонд</c:v>
                </c:pt>
              </c:strCache>
            </c:strRef>
          </c:tx>
          <c:spPr>
            <a:solidFill>
              <a:schemeClr val="accent3"/>
            </a:solidFill>
            <a:ln>
              <a:noFill/>
            </a:ln>
            <a:effectLst/>
          </c:spPr>
          <c:invertIfNegative val="0"/>
          <c:cat>
            <c:strRef>
              <c:f>'рис.1.9. (2)'!$B$1:$E$1</c:f>
              <c:strCache>
                <c:ptCount val="4"/>
                <c:pt idx="0">
                  <c:v>2018-2021 гг.</c:v>
                </c:pt>
                <c:pt idx="1">
                  <c:v>2022-2026 гг.</c:v>
                </c:pt>
                <c:pt idx="2">
                  <c:v>2027-2031 гг.</c:v>
                </c:pt>
                <c:pt idx="3">
                  <c:v>2018-2031 гг.</c:v>
                </c:pt>
              </c:strCache>
            </c:strRef>
          </c:cat>
          <c:val>
            <c:numRef>
              <c:f>'рис.1.9. (2)'!$B$4:$E$4</c:f>
              <c:numCache>
                <c:formatCode>General</c:formatCode>
                <c:ptCount val="4"/>
                <c:pt idx="0">
                  <c:v>0.183</c:v>
                </c:pt>
                <c:pt idx="1">
                  <c:v>1.3472999999999999</c:v>
                </c:pt>
                <c:pt idx="2">
                  <c:v>1.5883099999999999</c:v>
                </c:pt>
                <c:pt idx="3">
                  <c:v>3.8156099999999995</c:v>
                </c:pt>
              </c:numCache>
            </c:numRef>
          </c:val>
        </c:ser>
        <c:dLbls>
          <c:showLegendKey val="0"/>
          <c:showVal val="0"/>
          <c:showCatName val="0"/>
          <c:showSerName val="0"/>
          <c:showPercent val="0"/>
          <c:showBubbleSize val="0"/>
        </c:dLbls>
        <c:gapWidth val="150"/>
        <c:overlap val="100"/>
        <c:axId val="434820080"/>
        <c:axId val="434820472"/>
      </c:barChart>
      <c:catAx>
        <c:axId val="4348200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b="1"/>
                  <a:t>рис.1.9. Структура прогнозируемого прироста тепловой нагрузки перспективной застройки</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4820472"/>
        <c:crosses val="autoZero"/>
        <c:auto val="1"/>
        <c:lblAlgn val="ctr"/>
        <c:lblOffset val="100"/>
        <c:noMultiLvlLbl val="0"/>
      </c:catAx>
      <c:valAx>
        <c:axId val="4348204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Прирост тепловой нагрузки Гкал/час</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48200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рис.6.1.!$B$4:$B$7</c:f>
              <c:numCache>
                <c:formatCode>General</c:formatCode>
                <c:ptCount val="4"/>
                <c:pt idx="0">
                  <c:v>2018</c:v>
                </c:pt>
                <c:pt idx="1">
                  <c:v>2022</c:v>
                </c:pt>
                <c:pt idx="2">
                  <c:v>2026</c:v>
                </c:pt>
                <c:pt idx="3">
                  <c:v>2031</c:v>
                </c:pt>
              </c:numCache>
            </c:numRef>
          </c:cat>
          <c:val>
            <c:numRef>
              <c:f>рис.6.1.!$C$4:$C$7</c:f>
              <c:numCache>
                <c:formatCode>General</c:formatCode>
                <c:ptCount val="4"/>
                <c:pt idx="0">
                  <c:v>173.20000000000002</c:v>
                </c:pt>
                <c:pt idx="1">
                  <c:v>194.58</c:v>
                </c:pt>
                <c:pt idx="2">
                  <c:v>208.90000000000003</c:v>
                </c:pt>
                <c:pt idx="3">
                  <c:v>218.92000000000002</c:v>
                </c:pt>
              </c:numCache>
            </c:numRef>
          </c:val>
        </c:ser>
        <c:dLbls>
          <c:dLblPos val="outEnd"/>
          <c:showLegendKey val="0"/>
          <c:showVal val="1"/>
          <c:showCatName val="0"/>
          <c:showSerName val="0"/>
          <c:showPercent val="0"/>
          <c:showBubbleSize val="0"/>
        </c:dLbls>
        <c:gapWidth val="219"/>
        <c:overlap val="-27"/>
        <c:axId val="434821648"/>
        <c:axId val="434822040"/>
      </c:barChart>
      <c:catAx>
        <c:axId val="4348216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рис. 6.1. Перспективный расход условного топлива по периодам, тыс. т.у.т.</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4822040"/>
        <c:crosses val="autoZero"/>
        <c:auto val="1"/>
        <c:lblAlgn val="ctr"/>
        <c:lblOffset val="100"/>
        <c:noMultiLvlLbl val="0"/>
      </c:catAx>
      <c:valAx>
        <c:axId val="4348220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Расход</a:t>
                </a:r>
                <a:r>
                  <a:rPr lang="ru-RU" baseline="0"/>
                  <a:t> топлива</a:t>
                </a:r>
                <a:endParaRPr lang="ru-R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4821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CFA44-A18D-46D0-B719-6126250C4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5876</TotalTime>
  <Pages>1</Pages>
  <Words>32985</Words>
  <Characters>188015</Characters>
  <Application>Microsoft Office Word</Application>
  <DocSecurity>0</DocSecurity>
  <Lines>1566</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UKGRES</Company>
  <LinksUpToDate>false</LinksUpToDate>
  <CharactersWithSpaces>220559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Травникова Евгенияя Борисовна</dc:creator>
  <cp:keywords/>
  <dc:description/>
  <cp:lastModifiedBy>Скуратовская Наталья Леонидовна</cp:lastModifiedBy>
  <cp:revision>15</cp:revision>
  <cp:lastPrinted>2017-04-03T10:50:00Z</cp:lastPrinted>
  <dcterms:created xsi:type="dcterms:W3CDTF">2016-05-24T04:50:00Z</dcterms:created>
  <dcterms:modified xsi:type="dcterms:W3CDTF">2017-04-10T12:58:00Z</dcterms:modified>
</cp:coreProperties>
</file>