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32" w:rsidRPr="00D633E0" w:rsidRDefault="00991132" w:rsidP="00D633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E0">
        <w:rPr>
          <w:rFonts w:ascii="Times New Roman" w:hAnsi="Times New Roman" w:cs="Times New Roman"/>
          <w:b/>
          <w:sz w:val="24"/>
          <w:szCs w:val="24"/>
        </w:rPr>
        <w:t>Уважаемые депутаты!</w:t>
      </w:r>
    </w:p>
    <w:p w:rsidR="00991132" w:rsidRPr="00D633E0" w:rsidRDefault="00991132" w:rsidP="00D633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E0">
        <w:rPr>
          <w:rFonts w:ascii="Times New Roman" w:hAnsi="Times New Roman" w:cs="Times New Roman"/>
          <w:b/>
          <w:sz w:val="24"/>
          <w:szCs w:val="24"/>
        </w:rPr>
        <w:t>Уважаемые присутствующие!</w:t>
      </w:r>
    </w:p>
    <w:p w:rsidR="00D633E0" w:rsidRPr="00D633E0" w:rsidRDefault="00D633E0" w:rsidP="00D633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26"/>
          <w:sz w:val="24"/>
          <w:szCs w:val="24"/>
        </w:rPr>
      </w:pPr>
    </w:p>
    <w:p w:rsidR="008C46BB" w:rsidRPr="00D633E0" w:rsidRDefault="00854F12" w:rsidP="00D63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eastAsia="Times New Roman" w:hAnsi="Times New Roman" w:cs="Times New Roman"/>
          <w:color w:val="000026"/>
          <w:sz w:val="24"/>
          <w:szCs w:val="24"/>
        </w:rPr>
        <w:t>В следующем году мы будем отмечать 300-летие Кузбасса.</w:t>
      </w:r>
      <w:r w:rsidR="00D633E0" w:rsidRPr="00D633E0">
        <w:rPr>
          <w:rFonts w:ascii="Times New Roman" w:eastAsia="Times New Roman" w:hAnsi="Times New Roman" w:cs="Times New Roman"/>
          <w:color w:val="000026"/>
          <w:sz w:val="24"/>
          <w:szCs w:val="24"/>
        </w:rPr>
        <w:t xml:space="preserve"> </w:t>
      </w:r>
      <w:r w:rsidR="008C46BB" w:rsidRPr="00D633E0">
        <w:rPr>
          <w:rFonts w:ascii="Times New Roman" w:eastAsia="Times New Roman" w:hAnsi="Times New Roman" w:cs="Times New Roman"/>
          <w:b/>
          <w:color w:val="000026"/>
          <w:sz w:val="24"/>
          <w:szCs w:val="24"/>
        </w:rPr>
        <w:t>800 дней подготовки к празднованию уже позади</w:t>
      </w:r>
      <w:r w:rsidR="008C46BB" w:rsidRPr="00D633E0">
        <w:rPr>
          <w:rFonts w:ascii="Times New Roman" w:eastAsia="Times New Roman" w:hAnsi="Times New Roman" w:cs="Times New Roman"/>
          <w:color w:val="000026"/>
          <w:sz w:val="24"/>
          <w:szCs w:val="24"/>
        </w:rPr>
        <w:t xml:space="preserve">. До знаменательной даты осталось совсем немного. </w:t>
      </w:r>
      <w:r w:rsidR="008C46BB" w:rsidRPr="00D633E0">
        <w:rPr>
          <w:rFonts w:ascii="Times New Roman" w:hAnsi="Times New Roman" w:cs="Times New Roman"/>
          <w:sz w:val="24"/>
          <w:szCs w:val="24"/>
        </w:rPr>
        <w:t xml:space="preserve">Сегодня я </w:t>
      </w:r>
      <w:r w:rsidR="008C46BB" w:rsidRPr="00D633E0">
        <w:rPr>
          <w:rFonts w:ascii="Times New Roman" w:hAnsi="Times New Roman" w:cs="Times New Roman"/>
          <w:b/>
          <w:sz w:val="24"/>
          <w:szCs w:val="24"/>
        </w:rPr>
        <w:t>представляю</w:t>
      </w:r>
      <w:r w:rsidR="008C46BB" w:rsidRPr="00D633E0">
        <w:rPr>
          <w:rFonts w:ascii="Times New Roman" w:hAnsi="Times New Roman" w:cs="Times New Roman"/>
          <w:sz w:val="24"/>
          <w:szCs w:val="24"/>
        </w:rPr>
        <w:t xml:space="preserve"> на ваше рассмотрение отчет о работе, проделанной за этот период, </w:t>
      </w:r>
    </w:p>
    <w:p w:rsidR="00A66B45" w:rsidRPr="00D633E0" w:rsidRDefault="008C46BB" w:rsidP="00D63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b/>
          <w:sz w:val="24"/>
          <w:szCs w:val="24"/>
        </w:rPr>
        <w:t>определю</w:t>
      </w:r>
      <w:r w:rsidRPr="00D633E0">
        <w:rPr>
          <w:rFonts w:ascii="Times New Roman" w:hAnsi="Times New Roman" w:cs="Times New Roman"/>
          <w:sz w:val="24"/>
          <w:szCs w:val="24"/>
        </w:rPr>
        <w:t xml:space="preserve"> главные достижения 2020 года, </w:t>
      </w:r>
      <w:r w:rsidRPr="00D633E0">
        <w:rPr>
          <w:rFonts w:ascii="Times New Roman" w:hAnsi="Times New Roman" w:cs="Times New Roman"/>
          <w:b/>
          <w:sz w:val="24"/>
          <w:szCs w:val="24"/>
        </w:rPr>
        <w:t>намечу</w:t>
      </w:r>
      <w:r w:rsidRPr="00D633E0">
        <w:rPr>
          <w:rFonts w:ascii="Times New Roman" w:hAnsi="Times New Roman" w:cs="Times New Roman"/>
          <w:sz w:val="24"/>
          <w:szCs w:val="24"/>
        </w:rPr>
        <w:t xml:space="preserve"> планы работы на следующие 200 дней подготовки и в целом на 2021 год. </w:t>
      </w:r>
    </w:p>
    <w:p w:rsidR="00F1739E" w:rsidRPr="00D633E0" w:rsidRDefault="00F1739E" w:rsidP="00D633E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D633E0">
        <w:rPr>
          <w:rStyle w:val="eop"/>
          <w:color w:val="000026"/>
        </w:rPr>
        <w:t> </w:t>
      </w:r>
    </w:p>
    <w:p w:rsidR="00606E8E" w:rsidRPr="00D633E0" w:rsidRDefault="00A66B45" w:rsidP="00D633E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3E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91132" w:rsidRPr="00D633E0">
        <w:rPr>
          <w:rFonts w:ascii="Times New Roman" w:hAnsi="Times New Roman" w:cs="Times New Roman"/>
          <w:color w:val="000000"/>
          <w:sz w:val="24"/>
          <w:szCs w:val="24"/>
        </w:rPr>
        <w:t>собое внимание</w:t>
      </w:r>
      <w:r w:rsidRPr="00D633E0">
        <w:rPr>
          <w:rFonts w:ascii="Times New Roman" w:hAnsi="Times New Roman" w:cs="Times New Roman"/>
          <w:color w:val="000000"/>
          <w:sz w:val="24"/>
          <w:szCs w:val="24"/>
        </w:rPr>
        <w:t xml:space="preserve"> в своем докладе </w:t>
      </w:r>
      <w:r w:rsidR="00991132" w:rsidRPr="00D633E0">
        <w:rPr>
          <w:rFonts w:ascii="Times New Roman" w:hAnsi="Times New Roman" w:cs="Times New Roman"/>
          <w:color w:val="000000"/>
          <w:sz w:val="24"/>
          <w:szCs w:val="24"/>
        </w:rPr>
        <w:t xml:space="preserve">уделю выполнению задач, </w:t>
      </w:r>
      <w:r w:rsidR="004B43A3" w:rsidRPr="00D633E0">
        <w:rPr>
          <w:rFonts w:ascii="Times New Roman" w:hAnsi="Times New Roman" w:cs="Times New Roman"/>
          <w:color w:val="000000"/>
          <w:sz w:val="24"/>
          <w:szCs w:val="24"/>
        </w:rPr>
        <w:t xml:space="preserve">обозначенных в плане мероприятий по подготовке и проведению празднования 300-летия образования Кузбасса       в </w:t>
      </w:r>
      <w:proofErr w:type="spellStart"/>
      <w:r w:rsidR="004B43A3" w:rsidRPr="00D633E0">
        <w:rPr>
          <w:rFonts w:ascii="Times New Roman" w:hAnsi="Times New Roman" w:cs="Times New Roman"/>
          <w:color w:val="000000"/>
          <w:sz w:val="24"/>
          <w:szCs w:val="24"/>
        </w:rPr>
        <w:t>Калтанском</w:t>
      </w:r>
      <w:proofErr w:type="spellEnd"/>
      <w:r w:rsidR="004B43A3" w:rsidRPr="00D633E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</w:t>
      </w:r>
      <w:r w:rsidR="00606E8E" w:rsidRPr="00D633E0">
        <w:rPr>
          <w:rFonts w:ascii="Times New Roman" w:hAnsi="Times New Roman" w:cs="Times New Roman"/>
          <w:color w:val="000000"/>
          <w:sz w:val="24"/>
          <w:szCs w:val="24"/>
        </w:rPr>
        <w:t xml:space="preserve">, главная цель которых - </w:t>
      </w:r>
      <w:r w:rsidR="00991132" w:rsidRPr="00D633E0">
        <w:rPr>
          <w:rFonts w:ascii="Times New Roman" w:hAnsi="Times New Roman" w:cs="Times New Roman"/>
          <w:b/>
          <w:sz w:val="24"/>
          <w:szCs w:val="24"/>
        </w:rPr>
        <w:t>улучшение благосостояния и благополучия наших жителей.</w:t>
      </w:r>
    </w:p>
    <w:p w:rsidR="00991132" w:rsidRPr="00D633E0" w:rsidRDefault="00606E8E" w:rsidP="00D633E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>Н</w:t>
      </w:r>
      <w:r w:rsidR="00A66B45" w:rsidRPr="00D633E0">
        <w:rPr>
          <w:rFonts w:ascii="Times New Roman" w:hAnsi="Times New Roman" w:cs="Times New Roman"/>
          <w:sz w:val="24"/>
          <w:szCs w:val="24"/>
        </w:rPr>
        <w:t xml:space="preserve">есмотря на то, что бюджет принимается в непростой ситуации, </w:t>
      </w:r>
      <w:r w:rsidR="00C517CD" w:rsidRPr="00D633E0">
        <w:rPr>
          <w:rFonts w:ascii="Times New Roman" w:hAnsi="Times New Roman" w:cs="Times New Roman"/>
          <w:sz w:val="24"/>
          <w:szCs w:val="24"/>
        </w:rPr>
        <w:t>осложнённой</w:t>
      </w:r>
      <w:r w:rsidR="00A66B45" w:rsidRPr="00D6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6B45" w:rsidRPr="00D633E0">
        <w:rPr>
          <w:rFonts w:ascii="Times New Roman" w:hAnsi="Times New Roman" w:cs="Times New Roman"/>
          <w:sz w:val="24"/>
          <w:szCs w:val="24"/>
        </w:rPr>
        <w:t>эпидеми</w:t>
      </w:r>
      <w:r w:rsidRPr="00D633E0">
        <w:rPr>
          <w:rFonts w:ascii="Times New Roman" w:hAnsi="Times New Roman" w:cs="Times New Roman"/>
          <w:sz w:val="24"/>
          <w:szCs w:val="24"/>
        </w:rPr>
        <w:t>о-</w:t>
      </w:r>
      <w:r w:rsidR="00A66B45" w:rsidRPr="00D633E0">
        <w:rPr>
          <w:rFonts w:ascii="Times New Roman" w:hAnsi="Times New Roman" w:cs="Times New Roman"/>
          <w:sz w:val="24"/>
          <w:szCs w:val="24"/>
        </w:rPr>
        <w:t>логической</w:t>
      </w:r>
      <w:proofErr w:type="spellEnd"/>
      <w:proofErr w:type="gramEnd"/>
      <w:r w:rsidR="00A66B45" w:rsidRPr="00D633E0">
        <w:rPr>
          <w:rFonts w:ascii="Times New Roman" w:hAnsi="Times New Roman" w:cs="Times New Roman"/>
          <w:sz w:val="24"/>
          <w:szCs w:val="24"/>
        </w:rPr>
        <w:t xml:space="preserve"> обстановкой, </w:t>
      </w:r>
      <w:r w:rsidRPr="00D633E0">
        <w:rPr>
          <w:rFonts w:ascii="Times New Roman" w:hAnsi="Times New Roman" w:cs="Times New Roman"/>
          <w:b/>
          <w:sz w:val="24"/>
          <w:szCs w:val="24"/>
        </w:rPr>
        <w:t>он</w:t>
      </w:r>
      <w:r w:rsidR="00991132" w:rsidRPr="00D633E0">
        <w:rPr>
          <w:rFonts w:ascii="Times New Roman" w:hAnsi="Times New Roman" w:cs="Times New Roman"/>
          <w:b/>
          <w:sz w:val="24"/>
          <w:szCs w:val="24"/>
        </w:rPr>
        <w:t xml:space="preserve"> сохранил социальную направленность</w:t>
      </w:r>
      <w:r w:rsidR="00C517CD" w:rsidRPr="00D633E0">
        <w:rPr>
          <w:rFonts w:ascii="Times New Roman" w:hAnsi="Times New Roman" w:cs="Times New Roman"/>
          <w:sz w:val="24"/>
          <w:szCs w:val="24"/>
        </w:rPr>
        <w:t xml:space="preserve">. </w:t>
      </w:r>
      <w:r w:rsidR="00C517CD" w:rsidRPr="00D633E0">
        <w:rPr>
          <w:rFonts w:ascii="Times New Roman" w:hAnsi="Times New Roman" w:cs="Times New Roman"/>
          <w:b/>
          <w:sz w:val="24"/>
          <w:szCs w:val="24"/>
        </w:rPr>
        <w:t>Все</w:t>
      </w:r>
      <w:r w:rsidR="00991132" w:rsidRPr="00D633E0">
        <w:rPr>
          <w:rFonts w:ascii="Times New Roman" w:hAnsi="Times New Roman" w:cs="Times New Roman"/>
          <w:b/>
          <w:sz w:val="24"/>
          <w:szCs w:val="24"/>
        </w:rPr>
        <w:t xml:space="preserve"> финансовые вложения были ориентированы на реализацию социальных программ.</w:t>
      </w:r>
    </w:p>
    <w:p w:rsidR="00F26D0A" w:rsidRPr="00D633E0" w:rsidRDefault="00F26D0A" w:rsidP="00D633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26"/>
          <w:sz w:val="24"/>
          <w:szCs w:val="24"/>
        </w:rPr>
      </w:pPr>
    </w:p>
    <w:p w:rsidR="00A66B45" w:rsidRPr="00D633E0" w:rsidRDefault="00A66B45" w:rsidP="00D633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26"/>
          <w:sz w:val="24"/>
          <w:szCs w:val="24"/>
        </w:rPr>
      </w:pPr>
      <w:r w:rsidRPr="00D633E0">
        <w:rPr>
          <w:rFonts w:ascii="Times New Roman" w:eastAsia="Times New Roman" w:hAnsi="Times New Roman" w:cs="Times New Roman"/>
          <w:color w:val="000026"/>
          <w:sz w:val="24"/>
          <w:szCs w:val="24"/>
        </w:rPr>
        <w:t xml:space="preserve">Итак, что было сделано за 800 дней </w:t>
      </w:r>
      <w:r w:rsidRPr="00D633E0">
        <w:rPr>
          <w:rFonts w:ascii="Times New Roman" w:eastAsia="Times New Roman" w:hAnsi="Times New Roman" w:cs="Times New Roman"/>
          <w:b/>
          <w:color w:val="000026"/>
          <w:sz w:val="24"/>
          <w:szCs w:val="24"/>
        </w:rPr>
        <w:t>нашей с вами плодотворной работы</w:t>
      </w:r>
      <w:r w:rsidRPr="00D633E0">
        <w:rPr>
          <w:rFonts w:ascii="Times New Roman" w:eastAsia="Times New Roman" w:hAnsi="Times New Roman" w:cs="Times New Roman"/>
          <w:color w:val="000026"/>
          <w:sz w:val="24"/>
          <w:szCs w:val="24"/>
        </w:rPr>
        <w:t xml:space="preserve">. </w:t>
      </w:r>
    </w:p>
    <w:p w:rsidR="00A66B45" w:rsidRPr="00D633E0" w:rsidRDefault="00A66B45" w:rsidP="00D633E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>При разработке плана мероприятий по подготовке к празднованию 300-летия Кузбасса  были определены следующие приоритеты</w:t>
      </w:r>
      <w:r w:rsidR="0066123D" w:rsidRPr="00D633E0">
        <w:rPr>
          <w:rFonts w:ascii="Times New Roman" w:hAnsi="Times New Roman" w:cs="Times New Roman"/>
          <w:sz w:val="24"/>
          <w:szCs w:val="24"/>
        </w:rPr>
        <w:t>:</w:t>
      </w:r>
    </w:p>
    <w:p w:rsidR="00A66B45" w:rsidRPr="00D633E0" w:rsidRDefault="00A66B45" w:rsidP="00D633E0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3E0">
        <w:rPr>
          <w:rFonts w:ascii="Times New Roman" w:hAnsi="Times New Roman"/>
          <w:sz w:val="24"/>
          <w:szCs w:val="24"/>
        </w:rPr>
        <w:t>- комфортная среда,</w:t>
      </w:r>
    </w:p>
    <w:p w:rsidR="00A66B45" w:rsidRPr="00D633E0" w:rsidRDefault="00A66B45" w:rsidP="00D633E0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3E0">
        <w:rPr>
          <w:rFonts w:ascii="Times New Roman" w:hAnsi="Times New Roman"/>
          <w:sz w:val="24"/>
          <w:szCs w:val="24"/>
        </w:rPr>
        <w:t>- образование,</w:t>
      </w:r>
    </w:p>
    <w:p w:rsidR="00A66B45" w:rsidRPr="00D633E0" w:rsidRDefault="00A66B45" w:rsidP="00D633E0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3E0">
        <w:rPr>
          <w:rFonts w:ascii="Times New Roman" w:hAnsi="Times New Roman"/>
          <w:sz w:val="24"/>
          <w:szCs w:val="24"/>
        </w:rPr>
        <w:t>- культура,</w:t>
      </w:r>
    </w:p>
    <w:p w:rsidR="00A66B45" w:rsidRPr="00D633E0" w:rsidRDefault="00A66B45" w:rsidP="00D633E0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3E0">
        <w:rPr>
          <w:rFonts w:ascii="Times New Roman" w:hAnsi="Times New Roman"/>
          <w:sz w:val="24"/>
          <w:szCs w:val="24"/>
        </w:rPr>
        <w:t>- здоровый образ жизни,</w:t>
      </w:r>
    </w:p>
    <w:p w:rsidR="00606E8E" w:rsidRPr="00D633E0" w:rsidRDefault="00A66B45" w:rsidP="00D633E0">
      <w:pPr>
        <w:pStyle w:val="a7"/>
        <w:spacing w:line="360" w:lineRule="auto"/>
        <w:jc w:val="both"/>
        <w:rPr>
          <w:rStyle w:val="eop"/>
          <w:rFonts w:ascii="Times New Roman" w:hAnsi="Times New Roman"/>
          <w:sz w:val="24"/>
          <w:szCs w:val="24"/>
        </w:rPr>
      </w:pPr>
      <w:r w:rsidRPr="00D633E0">
        <w:rPr>
          <w:rFonts w:ascii="Times New Roman" w:hAnsi="Times New Roman"/>
          <w:sz w:val="24"/>
          <w:szCs w:val="24"/>
        </w:rPr>
        <w:t xml:space="preserve">– </w:t>
      </w:r>
      <w:r w:rsidR="002D3130" w:rsidRPr="00D633E0">
        <w:rPr>
          <w:rStyle w:val="normaltextrun"/>
          <w:rFonts w:ascii="Times New Roman" w:hAnsi="Times New Roman"/>
          <w:sz w:val="24"/>
          <w:szCs w:val="24"/>
        </w:rPr>
        <w:t>создание условий для развития малого бизнеса</w:t>
      </w:r>
      <w:r w:rsidR="00606E8E" w:rsidRPr="00D633E0">
        <w:rPr>
          <w:rStyle w:val="eop"/>
          <w:rFonts w:ascii="Times New Roman" w:hAnsi="Times New Roman"/>
          <w:sz w:val="24"/>
          <w:szCs w:val="24"/>
        </w:rPr>
        <w:t xml:space="preserve">. </w:t>
      </w:r>
    </w:p>
    <w:p w:rsidR="00A66B45" w:rsidRPr="00D633E0" w:rsidRDefault="00A66B45" w:rsidP="00D633E0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3E0">
        <w:rPr>
          <w:rFonts w:ascii="Times New Roman" w:hAnsi="Times New Roman"/>
          <w:sz w:val="24"/>
          <w:szCs w:val="24"/>
        </w:rPr>
        <w:t>Теперь в крупную клетку по каждому направлению.</w:t>
      </w:r>
    </w:p>
    <w:p w:rsidR="00D633E0" w:rsidRDefault="000972B3" w:rsidP="00D633E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33E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C517CD" w:rsidRPr="00D633E0" w:rsidRDefault="000972B3" w:rsidP="00D633E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33E0">
        <w:rPr>
          <w:rFonts w:ascii="Times New Roman" w:eastAsia="Calibri" w:hAnsi="Times New Roman" w:cs="Times New Roman"/>
          <w:b/>
          <w:bCs/>
          <w:sz w:val="24"/>
          <w:szCs w:val="24"/>
        </w:rPr>
        <w:t>Комфортная среда</w:t>
      </w:r>
    </w:p>
    <w:p w:rsidR="003605BD" w:rsidRPr="00D633E0" w:rsidRDefault="00B617CF" w:rsidP="00D633E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33E0">
        <w:rPr>
          <w:rFonts w:ascii="Times New Roman" w:eastAsia="Calibri" w:hAnsi="Times New Roman" w:cs="Times New Roman"/>
          <w:bCs/>
          <w:sz w:val="24"/>
          <w:szCs w:val="24"/>
        </w:rPr>
        <w:t>Калтан становится другим</w:t>
      </w:r>
      <w:r w:rsidR="00C517CD" w:rsidRPr="00D633E0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7120B7" w:rsidRPr="00D633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517CD" w:rsidRPr="00D633E0">
        <w:rPr>
          <w:rFonts w:ascii="Times New Roman" w:eastAsia="Calibri" w:hAnsi="Times New Roman" w:cs="Times New Roman"/>
          <w:b/>
          <w:bCs/>
          <w:sz w:val="24"/>
          <w:szCs w:val="24"/>
        </w:rPr>
        <w:t>более комфортным, уютным, современным</w:t>
      </w:r>
      <w:r w:rsidR="00C517CD" w:rsidRPr="00D633E0">
        <w:rPr>
          <w:rFonts w:ascii="Times New Roman" w:eastAsia="Calibri" w:hAnsi="Times New Roman" w:cs="Times New Roman"/>
          <w:bCs/>
          <w:sz w:val="24"/>
          <w:szCs w:val="24"/>
        </w:rPr>
        <w:t xml:space="preserve">. При этом облик города меняется при активном участии самих жителей, с учетом их мнений и </w:t>
      </w:r>
      <w:r w:rsidR="001058A4" w:rsidRPr="00D633E0">
        <w:rPr>
          <w:rFonts w:ascii="Times New Roman" w:eastAsia="Calibri" w:hAnsi="Times New Roman" w:cs="Times New Roman"/>
          <w:bCs/>
          <w:sz w:val="24"/>
          <w:szCs w:val="24"/>
        </w:rPr>
        <w:t>идей.</w:t>
      </w:r>
    </w:p>
    <w:p w:rsidR="00871856" w:rsidRPr="00D633E0" w:rsidRDefault="001058A4" w:rsidP="00D633E0">
      <w:pPr>
        <w:pStyle w:val="paragraph"/>
        <w:shd w:val="clear" w:color="auto" w:fill="FFFFFF"/>
        <w:spacing w:before="0" w:beforeAutospacing="0" w:after="0" w:afterAutospacing="0" w:line="360" w:lineRule="auto"/>
        <w:ind w:firstLine="555"/>
        <w:jc w:val="both"/>
        <w:textAlignment w:val="baseline"/>
      </w:pPr>
      <w:r w:rsidRPr="00D633E0">
        <w:rPr>
          <w:rFonts w:eastAsia="Calibri"/>
          <w:bCs/>
        </w:rPr>
        <w:t>Благодаря реализации программы</w:t>
      </w:r>
      <w:r w:rsidR="00B617CF" w:rsidRPr="00D633E0">
        <w:t xml:space="preserve"> «</w:t>
      </w:r>
      <w:r w:rsidR="00B617CF" w:rsidRPr="00D633E0">
        <w:rPr>
          <w:u w:val="single"/>
        </w:rPr>
        <w:t>Формирование комфортной городской среды</w:t>
      </w:r>
      <w:r w:rsidR="00B617CF" w:rsidRPr="00D633E0">
        <w:t xml:space="preserve">» </w:t>
      </w:r>
      <w:r w:rsidRPr="00D633E0">
        <w:t xml:space="preserve">                      в округе благоустроено </w:t>
      </w:r>
      <w:r w:rsidR="003605BD" w:rsidRPr="00D633E0">
        <w:t xml:space="preserve">16 </w:t>
      </w:r>
      <w:r w:rsidR="00B617CF" w:rsidRPr="00D633E0">
        <w:t>дворовых</w:t>
      </w:r>
      <w:r w:rsidR="003605BD" w:rsidRPr="00D633E0">
        <w:t xml:space="preserve"> территори</w:t>
      </w:r>
      <w:r w:rsidR="00871856" w:rsidRPr="00D633E0">
        <w:t>й</w:t>
      </w:r>
      <w:r w:rsidRPr="00D633E0">
        <w:t>,</w:t>
      </w:r>
      <w:r w:rsidR="007120B7" w:rsidRPr="00D633E0">
        <w:t xml:space="preserve"> </w:t>
      </w:r>
      <w:r w:rsidRPr="00D633E0">
        <w:t>создан с</w:t>
      </w:r>
      <w:r w:rsidR="003605BD" w:rsidRPr="00D633E0">
        <w:rPr>
          <w:color w:val="000000"/>
        </w:rPr>
        <w:t>квер Шахтеров</w:t>
      </w:r>
      <w:r w:rsidRPr="00D633E0">
        <w:rPr>
          <w:color w:val="000000"/>
        </w:rPr>
        <w:t xml:space="preserve">, сквер </w:t>
      </w:r>
      <w:r w:rsidR="003605BD" w:rsidRPr="00D633E0">
        <w:t>Молодоженов</w:t>
      </w:r>
      <w:r w:rsidRPr="00D633E0">
        <w:t xml:space="preserve">, качественно изменилась </w:t>
      </w:r>
      <w:r w:rsidR="001A5332" w:rsidRPr="00D633E0">
        <w:t xml:space="preserve">территория площади </w:t>
      </w:r>
      <w:r w:rsidRPr="00D633E0">
        <w:t xml:space="preserve">Дома культуры </w:t>
      </w:r>
      <w:r w:rsidR="001A5332" w:rsidRPr="00D633E0">
        <w:t xml:space="preserve">поселка Малышев </w:t>
      </w:r>
      <w:r w:rsidRPr="00D633E0">
        <w:t>Л</w:t>
      </w:r>
      <w:r w:rsidR="001A5332" w:rsidRPr="00D633E0">
        <w:t>ог</w:t>
      </w:r>
      <w:r w:rsidR="00871856" w:rsidRPr="00D633E0">
        <w:t xml:space="preserve">. </w:t>
      </w:r>
    </w:p>
    <w:p w:rsidR="002D3130" w:rsidRPr="00D633E0" w:rsidRDefault="00871856" w:rsidP="00D633E0">
      <w:pPr>
        <w:pStyle w:val="paragraph"/>
        <w:shd w:val="clear" w:color="auto" w:fill="FFFFFF"/>
        <w:spacing w:before="0" w:beforeAutospacing="0" w:after="0" w:afterAutospacing="0" w:line="360" w:lineRule="auto"/>
        <w:ind w:firstLine="555"/>
        <w:jc w:val="both"/>
        <w:textAlignment w:val="baseline"/>
        <w:rPr>
          <w:rStyle w:val="normaltextrun"/>
        </w:rPr>
      </w:pPr>
      <w:r w:rsidRPr="00D633E0">
        <w:t>К</w:t>
      </w:r>
      <w:r w:rsidR="001058A4" w:rsidRPr="00D633E0">
        <w:t xml:space="preserve">омфортнее стал </w:t>
      </w:r>
      <w:r w:rsidR="00B72D2D" w:rsidRPr="00D633E0">
        <w:t xml:space="preserve">парк в селе </w:t>
      </w:r>
      <w:proofErr w:type="spellStart"/>
      <w:r w:rsidR="00B72D2D" w:rsidRPr="00D633E0">
        <w:t>Сарбала</w:t>
      </w:r>
      <w:proofErr w:type="spellEnd"/>
      <w:r w:rsidR="00D633E0">
        <w:t xml:space="preserve">. </w:t>
      </w:r>
      <w:r w:rsidRPr="00D633E0">
        <w:t xml:space="preserve">Здесь были </w:t>
      </w:r>
      <w:r w:rsidR="007F4F3D" w:rsidRPr="00D633E0">
        <w:rPr>
          <w:rStyle w:val="normaltextrun"/>
        </w:rPr>
        <w:t>установлены барельефы воинам-героям, металлическое ограждение</w:t>
      </w:r>
      <w:r w:rsidRPr="00D633E0">
        <w:rPr>
          <w:rStyle w:val="normaltextrun"/>
        </w:rPr>
        <w:t xml:space="preserve"> и </w:t>
      </w:r>
      <w:r w:rsidR="007F4F3D" w:rsidRPr="00D633E0">
        <w:rPr>
          <w:rStyle w:val="normaltextrun"/>
        </w:rPr>
        <w:t>малые архитектурные формы</w:t>
      </w:r>
      <w:r w:rsidRPr="00D633E0">
        <w:rPr>
          <w:rStyle w:val="normaltextrun"/>
        </w:rPr>
        <w:t>.</w:t>
      </w:r>
    </w:p>
    <w:p w:rsidR="00871856" w:rsidRPr="00D633E0" w:rsidRDefault="00871856" w:rsidP="00D633E0">
      <w:pPr>
        <w:pStyle w:val="paragraph"/>
        <w:shd w:val="clear" w:color="auto" w:fill="FFFFFF"/>
        <w:spacing w:before="0" w:beforeAutospacing="0" w:after="0" w:afterAutospacing="0" w:line="360" w:lineRule="auto"/>
        <w:ind w:firstLine="555"/>
        <w:jc w:val="both"/>
        <w:textAlignment w:val="baseline"/>
        <w:rPr>
          <w:rStyle w:val="normaltextrun"/>
        </w:rPr>
      </w:pPr>
    </w:p>
    <w:p w:rsidR="00871856" w:rsidRPr="00D633E0" w:rsidRDefault="00871856" w:rsidP="00D633E0">
      <w:pPr>
        <w:pStyle w:val="paragraph"/>
        <w:shd w:val="clear" w:color="auto" w:fill="FFFFFF"/>
        <w:spacing w:before="0" w:beforeAutospacing="0" w:after="0" w:afterAutospacing="0" w:line="360" w:lineRule="auto"/>
        <w:ind w:firstLine="555"/>
        <w:jc w:val="both"/>
        <w:textAlignment w:val="baseline"/>
        <w:rPr>
          <w:rStyle w:val="normaltextrun"/>
        </w:rPr>
      </w:pPr>
      <w:r w:rsidRPr="00D633E0">
        <w:rPr>
          <w:rStyle w:val="normaltextrun"/>
        </w:rPr>
        <w:lastRenderedPageBreak/>
        <w:t xml:space="preserve">Приступили к </w:t>
      </w:r>
      <w:r w:rsidR="00B72D2D" w:rsidRPr="00D633E0">
        <w:rPr>
          <w:rStyle w:val="normaltextrun"/>
        </w:rPr>
        <w:t>благоустройств</w:t>
      </w:r>
      <w:r w:rsidRPr="00D633E0">
        <w:rPr>
          <w:rStyle w:val="normaltextrun"/>
        </w:rPr>
        <w:t>у</w:t>
      </w:r>
      <w:r w:rsidR="00B72D2D" w:rsidRPr="00D633E0">
        <w:rPr>
          <w:rStyle w:val="normaltextrun"/>
        </w:rPr>
        <w:t xml:space="preserve"> площади общественных мероприятий </w:t>
      </w:r>
      <w:r w:rsidRPr="00D633E0">
        <w:rPr>
          <w:rStyle w:val="normaltextrun"/>
        </w:rPr>
        <w:t xml:space="preserve">пос. </w:t>
      </w:r>
      <w:proofErr w:type="gramStart"/>
      <w:r w:rsidR="00B72D2D" w:rsidRPr="00D633E0">
        <w:rPr>
          <w:rStyle w:val="normaltextrun"/>
        </w:rPr>
        <w:t>Постоянный</w:t>
      </w:r>
      <w:proofErr w:type="gramEnd"/>
      <w:r w:rsidR="00B72D2D" w:rsidRPr="00D633E0">
        <w:rPr>
          <w:rStyle w:val="normaltextrun"/>
        </w:rPr>
        <w:t xml:space="preserve"> - установлена сцена, детская игровая площадка</w:t>
      </w:r>
      <w:r w:rsidRPr="00D633E0">
        <w:rPr>
          <w:rStyle w:val="normaltextrun"/>
        </w:rPr>
        <w:t xml:space="preserve">. </w:t>
      </w:r>
    </w:p>
    <w:p w:rsidR="00B72D2D" w:rsidRPr="00D633E0" w:rsidRDefault="00B72D2D" w:rsidP="00D633E0">
      <w:pPr>
        <w:pStyle w:val="paragraph"/>
        <w:shd w:val="clear" w:color="auto" w:fill="FFFFFF"/>
        <w:spacing w:before="0" w:beforeAutospacing="0" w:after="0" w:afterAutospacing="0" w:line="360" w:lineRule="auto"/>
        <w:ind w:firstLine="555"/>
        <w:jc w:val="both"/>
        <w:textAlignment w:val="baseline"/>
      </w:pPr>
      <w:r w:rsidRPr="00D633E0">
        <w:rPr>
          <w:rStyle w:val="eop"/>
        </w:rPr>
        <w:t> </w:t>
      </w:r>
    </w:p>
    <w:p w:rsidR="00606E8E" w:rsidRPr="00D633E0" w:rsidRDefault="001058A4" w:rsidP="00D633E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D633E0">
        <w:t>В этом году после реконструкции обновилась</w:t>
      </w:r>
      <w:r w:rsidR="00B82161" w:rsidRPr="00D633E0">
        <w:t xml:space="preserve"> площад</w:t>
      </w:r>
      <w:r w:rsidRPr="00D633E0">
        <w:t>ь</w:t>
      </w:r>
      <w:r w:rsidR="00B82161" w:rsidRPr="00D633E0">
        <w:t xml:space="preserve"> Победы. </w:t>
      </w:r>
      <w:r w:rsidR="00D633E0">
        <w:t xml:space="preserve">Согласно </w:t>
      </w:r>
      <w:proofErr w:type="spellStart"/>
      <w:r w:rsidR="00D633E0">
        <w:t>дизайн-пр</w:t>
      </w:r>
      <w:r w:rsidRPr="00D633E0">
        <w:t>екту</w:t>
      </w:r>
      <w:proofErr w:type="spellEnd"/>
      <w:r w:rsidRPr="00D633E0">
        <w:t>,</w:t>
      </w:r>
      <w:r w:rsidR="00D633E0">
        <w:t xml:space="preserve"> </w:t>
      </w:r>
      <w:r w:rsidRPr="00D633E0">
        <w:t xml:space="preserve">расширена территория, заменены гранитные стелы и мемориальные плиты с именами погибших фронтовиков, </w:t>
      </w:r>
      <w:r w:rsidRPr="00D633E0">
        <w:rPr>
          <w:b/>
        </w:rPr>
        <w:t>установлены</w:t>
      </w:r>
      <w:r w:rsidRPr="00D633E0">
        <w:t xml:space="preserve"> гранитные бюсты </w:t>
      </w:r>
      <w:proofErr w:type="spellStart"/>
      <w:r w:rsidRPr="00D633E0">
        <w:t>героям-калтанцам</w:t>
      </w:r>
      <w:proofErr w:type="spellEnd"/>
      <w:r w:rsidRPr="00D633E0">
        <w:t xml:space="preserve">: троим Героям Советского Союза </w:t>
      </w:r>
      <w:r w:rsidRPr="00D633E0">
        <w:rPr>
          <w:shd w:val="clear" w:color="auto" w:fill="FFFFFF"/>
        </w:rPr>
        <w:t>и полному кавалеру ордена Славы</w:t>
      </w:r>
      <w:r w:rsidRPr="00D633E0">
        <w:t xml:space="preserve">. Также смонтирован Вечный огонь, обновлена брусчатка, установлено новое освещение. </w:t>
      </w:r>
    </w:p>
    <w:p w:rsidR="001058A4" w:rsidRPr="00D633E0" w:rsidRDefault="001058A4" w:rsidP="00D633E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D633E0">
        <w:rPr>
          <w:b/>
        </w:rPr>
        <w:t>Теперь памятное место является не только центром всех патриотических акций, но и лю</w:t>
      </w:r>
      <w:r w:rsidR="00D633E0">
        <w:rPr>
          <w:b/>
        </w:rPr>
        <w:t>б</w:t>
      </w:r>
      <w:r w:rsidRPr="00D633E0">
        <w:rPr>
          <w:b/>
        </w:rPr>
        <w:t>имой зоной отдыха горожан.</w:t>
      </w:r>
    </w:p>
    <w:p w:rsidR="003154E7" w:rsidRPr="00D633E0" w:rsidRDefault="001058A4" w:rsidP="00D63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 xml:space="preserve">Особый акцент в округе делается </w:t>
      </w:r>
      <w:r w:rsidR="003154E7" w:rsidRPr="00D633E0">
        <w:rPr>
          <w:rFonts w:ascii="Times New Roman" w:hAnsi="Times New Roman" w:cs="Times New Roman"/>
          <w:sz w:val="24"/>
          <w:szCs w:val="24"/>
        </w:rPr>
        <w:t>на установк</w:t>
      </w:r>
      <w:r w:rsidR="00871856" w:rsidRPr="00D633E0">
        <w:rPr>
          <w:rFonts w:ascii="Times New Roman" w:hAnsi="Times New Roman" w:cs="Times New Roman"/>
          <w:sz w:val="24"/>
          <w:szCs w:val="24"/>
        </w:rPr>
        <w:t>е</w:t>
      </w:r>
      <w:r w:rsidR="003154E7" w:rsidRPr="00D633E0">
        <w:rPr>
          <w:rFonts w:ascii="Times New Roman" w:hAnsi="Times New Roman" w:cs="Times New Roman"/>
          <w:sz w:val="24"/>
          <w:szCs w:val="24"/>
        </w:rPr>
        <w:t xml:space="preserve"> детских игровых и спортивных комплексов.</w:t>
      </w:r>
      <w:r w:rsidR="00D633E0">
        <w:rPr>
          <w:rFonts w:ascii="Times New Roman" w:hAnsi="Times New Roman" w:cs="Times New Roman"/>
          <w:sz w:val="24"/>
          <w:szCs w:val="24"/>
        </w:rPr>
        <w:t xml:space="preserve"> </w:t>
      </w:r>
      <w:r w:rsidR="003154E7" w:rsidRPr="00D633E0">
        <w:rPr>
          <w:rFonts w:ascii="Times New Roman" w:hAnsi="Times New Roman" w:cs="Times New Roman"/>
          <w:sz w:val="24"/>
          <w:szCs w:val="24"/>
        </w:rPr>
        <w:t>В рамках областной акции «</w:t>
      </w:r>
      <w:r w:rsidR="003154E7" w:rsidRPr="00D633E0">
        <w:rPr>
          <w:rFonts w:ascii="Times New Roman" w:hAnsi="Times New Roman" w:cs="Times New Roman"/>
          <w:sz w:val="24"/>
          <w:szCs w:val="24"/>
          <w:u w:val="single"/>
        </w:rPr>
        <w:t>100 детских площадок</w:t>
      </w:r>
      <w:r w:rsidR="003154E7" w:rsidRPr="00D633E0">
        <w:rPr>
          <w:rFonts w:ascii="Times New Roman" w:hAnsi="Times New Roman" w:cs="Times New Roman"/>
          <w:sz w:val="24"/>
          <w:szCs w:val="24"/>
        </w:rPr>
        <w:t xml:space="preserve">», проводимой по инициативе губернатора Кузбасса Сергея Евгеньевича </w:t>
      </w:r>
      <w:proofErr w:type="spellStart"/>
      <w:r w:rsidR="003154E7" w:rsidRPr="00D633E0">
        <w:rPr>
          <w:rFonts w:ascii="Times New Roman" w:hAnsi="Times New Roman" w:cs="Times New Roman"/>
          <w:sz w:val="24"/>
          <w:szCs w:val="24"/>
        </w:rPr>
        <w:t>Цивилева</w:t>
      </w:r>
      <w:proofErr w:type="spellEnd"/>
      <w:r w:rsidR="003154E7" w:rsidRPr="00D633E0">
        <w:rPr>
          <w:rFonts w:ascii="Times New Roman" w:hAnsi="Times New Roman" w:cs="Times New Roman"/>
          <w:sz w:val="24"/>
          <w:szCs w:val="24"/>
        </w:rPr>
        <w:t xml:space="preserve">, округу было выделено </w:t>
      </w:r>
      <w:r w:rsidR="00515768" w:rsidRPr="00D633E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154E7" w:rsidRPr="00D633E0">
        <w:rPr>
          <w:rFonts w:ascii="Times New Roman" w:hAnsi="Times New Roman" w:cs="Times New Roman"/>
          <w:sz w:val="24"/>
          <w:szCs w:val="24"/>
        </w:rPr>
        <w:t xml:space="preserve"> детские площадки</w:t>
      </w:r>
      <w:r w:rsidR="00F77DE1" w:rsidRPr="00D633E0">
        <w:rPr>
          <w:rFonts w:ascii="Times New Roman" w:hAnsi="Times New Roman" w:cs="Times New Roman"/>
          <w:sz w:val="24"/>
          <w:szCs w:val="24"/>
        </w:rPr>
        <w:t xml:space="preserve">. Установили их </w:t>
      </w:r>
      <w:r w:rsidR="00515768" w:rsidRPr="00D633E0"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="003154E7" w:rsidRPr="00D633E0">
        <w:rPr>
          <w:rFonts w:ascii="Times New Roman" w:hAnsi="Times New Roman" w:cs="Times New Roman"/>
          <w:sz w:val="24"/>
          <w:szCs w:val="24"/>
        </w:rPr>
        <w:t xml:space="preserve">Калтане, </w:t>
      </w:r>
      <w:r w:rsidR="00515768" w:rsidRPr="00D633E0">
        <w:rPr>
          <w:rFonts w:ascii="Times New Roman" w:hAnsi="Times New Roman" w:cs="Times New Roman"/>
          <w:sz w:val="24"/>
          <w:szCs w:val="24"/>
        </w:rPr>
        <w:t xml:space="preserve">поселке </w:t>
      </w:r>
      <w:r w:rsidR="003154E7" w:rsidRPr="00D633E0">
        <w:rPr>
          <w:rFonts w:ascii="Times New Roman" w:hAnsi="Times New Roman" w:cs="Times New Roman"/>
          <w:sz w:val="24"/>
          <w:szCs w:val="24"/>
        </w:rPr>
        <w:t>Малиновк</w:t>
      </w:r>
      <w:r w:rsidR="00515768" w:rsidRPr="00D633E0">
        <w:rPr>
          <w:rFonts w:ascii="Times New Roman" w:hAnsi="Times New Roman" w:cs="Times New Roman"/>
          <w:sz w:val="24"/>
          <w:szCs w:val="24"/>
        </w:rPr>
        <w:t xml:space="preserve">а и селе </w:t>
      </w:r>
      <w:proofErr w:type="spellStart"/>
      <w:r w:rsidR="00515768" w:rsidRPr="00D633E0">
        <w:rPr>
          <w:rFonts w:ascii="Times New Roman" w:hAnsi="Times New Roman" w:cs="Times New Roman"/>
          <w:sz w:val="24"/>
          <w:szCs w:val="24"/>
        </w:rPr>
        <w:t>Сарбала</w:t>
      </w:r>
      <w:proofErr w:type="spellEnd"/>
      <w:r w:rsidR="003154E7" w:rsidRPr="00D633E0">
        <w:rPr>
          <w:rFonts w:ascii="Times New Roman" w:hAnsi="Times New Roman" w:cs="Times New Roman"/>
          <w:sz w:val="24"/>
          <w:szCs w:val="24"/>
        </w:rPr>
        <w:t>.</w:t>
      </w:r>
    </w:p>
    <w:p w:rsidR="003154E7" w:rsidRPr="00D633E0" w:rsidRDefault="00515768" w:rsidP="00D63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>Кроме того, п</w:t>
      </w:r>
      <w:r w:rsidR="003154E7" w:rsidRPr="00D633E0">
        <w:rPr>
          <w:rFonts w:ascii="Times New Roman" w:hAnsi="Times New Roman" w:cs="Times New Roman"/>
          <w:sz w:val="24"/>
          <w:szCs w:val="24"/>
        </w:rPr>
        <w:t xml:space="preserve">ри поддержке </w:t>
      </w:r>
      <w:proofErr w:type="gramStart"/>
      <w:r w:rsidR="003154E7" w:rsidRPr="00D633E0">
        <w:rPr>
          <w:rFonts w:ascii="Times New Roman" w:hAnsi="Times New Roman" w:cs="Times New Roman"/>
          <w:sz w:val="24"/>
          <w:szCs w:val="24"/>
        </w:rPr>
        <w:t xml:space="preserve">депутата областного Совета народных депутатов </w:t>
      </w:r>
      <w:r w:rsidR="003154E7" w:rsidRPr="00D633E0">
        <w:rPr>
          <w:rFonts w:ascii="Times New Roman" w:hAnsi="Times New Roman" w:cs="Times New Roman"/>
          <w:b/>
          <w:sz w:val="24"/>
          <w:szCs w:val="24"/>
          <w:u w:val="single"/>
        </w:rPr>
        <w:t>Денякина Андрея Анатольевича</w:t>
      </w:r>
      <w:proofErr w:type="gramEnd"/>
      <w:r w:rsidR="003154E7" w:rsidRPr="00D633E0">
        <w:rPr>
          <w:rFonts w:ascii="Times New Roman" w:hAnsi="Times New Roman" w:cs="Times New Roman"/>
          <w:sz w:val="24"/>
          <w:szCs w:val="24"/>
        </w:rPr>
        <w:t xml:space="preserve"> и </w:t>
      </w:r>
      <w:r w:rsidRPr="00D633E0">
        <w:rPr>
          <w:rFonts w:ascii="Times New Roman" w:hAnsi="Times New Roman" w:cs="Times New Roman"/>
          <w:sz w:val="24"/>
          <w:szCs w:val="24"/>
        </w:rPr>
        <w:t xml:space="preserve">руководства </w:t>
      </w:r>
      <w:r w:rsidR="003154E7" w:rsidRPr="00D633E0">
        <w:rPr>
          <w:rFonts w:ascii="Times New Roman" w:hAnsi="Times New Roman" w:cs="Times New Roman"/>
          <w:sz w:val="24"/>
          <w:szCs w:val="24"/>
        </w:rPr>
        <w:t>ЕВРАЗХОЛДИНГА</w:t>
      </w:r>
      <w:r w:rsidR="00D633E0">
        <w:rPr>
          <w:rFonts w:ascii="Times New Roman" w:hAnsi="Times New Roman" w:cs="Times New Roman"/>
          <w:sz w:val="24"/>
          <w:szCs w:val="24"/>
        </w:rPr>
        <w:t xml:space="preserve"> </w:t>
      </w:r>
      <w:r w:rsidR="003154E7" w:rsidRPr="00D633E0">
        <w:rPr>
          <w:rFonts w:ascii="Times New Roman" w:hAnsi="Times New Roman" w:cs="Times New Roman"/>
          <w:sz w:val="24"/>
          <w:szCs w:val="24"/>
        </w:rPr>
        <w:t xml:space="preserve">в округе установлено </w:t>
      </w:r>
      <w:r w:rsidR="003154E7" w:rsidRPr="00D633E0">
        <w:rPr>
          <w:rFonts w:ascii="Times New Roman" w:hAnsi="Times New Roman" w:cs="Times New Roman"/>
          <w:b/>
          <w:sz w:val="24"/>
          <w:szCs w:val="24"/>
        </w:rPr>
        <w:t>еще два</w:t>
      </w:r>
      <w:r w:rsidR="003154E7" w:rsidRPr="00D633E0">
        <w:rPr>
          <w:rFonts w:ascii="Times New Roman" w:hAnsi="Times New Roman" w:cs="Times New Roman"/>
          <w:sz w:val="24"/>
          <w:szCs w:val="24"/>
        </w:rPr>
        <w:t xml:space="preserve"> детских игровых комплекса. </w:t>
      </w:r>
    </w:p>
    <w:p w:rsidR="009B559B" w:rsidRPr="00D633E0" w:rsidRDefault="00871856" w:rsidP="00D63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9B559B" w:rsidRPr="00D633E0"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proofErr w:type="spellStart"/>
      <w:r w:rsidR="009B559B" w:rsidRPr="00D633E0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="009B559B" w:rsidRPr="00D633E0">
        <w:rPr>
          <w:rFonts w:ascii="Times New Roman" w:hAnsi="Times New Roman" w:cs="Times New Roman"/>
          <w:sz w:val="24"/>
          <w:szCs w:val="24"/>
        </w:rPr>
        <w:t xml:space="preserve"> в п</w:t>
      </w:r>
      <w:r w:rsidR="00515768" w:rsidRPr="00D633E0">
        <w:rPr>
          <w:rFonts w:ascii="Times New Roman" w:hAnsi="Times New Roman" w:cs="Times New Roman"/>
          <w:sz w:val="24"/>
          <w:szCs w:val="24"/>
        </w:rPr>
        <w:t xml:space="preserve">. </w:t>
      </w:r>
      <w:r w:rsidR="009B559B" w:rsidRPr="00D633E0">
        <w:rPr>
          <w:rFonts w:ascii="Times New Roman" w:hAnsi="Times New Roman" w:cs="Times New Roman"/>
          <w:sz w:val="24"/>
          <w:szCs w:val="24"/>
        </w:rPr>
        <w:t>Малиновка появилась</w:t>
      </w:r>
      <w:r w:rsidR="00D633E0">
        <w:rPr>
          <w:rFonts w:ascii="Times New Roman" w:hAnsi="Times New Roman" w:cs="Times New Roman"/>
          <w:sz w:val="24"/>
          <w:szCs w:val="24"/>
        </w:rPr>
        <w:t xml:space="preserve"> </w:t>
      </w:r>
      <w:r w:rsidR="009B559B" w:rsidRPr="00D633E0">
        <w:rPr>
          <w:rFonts w:ascii="Times New Roman" w:hAnsi="Times New Roman" w:cs="Times New Roman"/>
          <w:sz w:val="24"/>
          <w:szCs w:val="24"/>
        </w:rPr>
        <w:t>многофункциональная спортивная площадка для занятий игровыми видами спорта.</w:t>
      </w:r>
    </w:p>
    <w:p w:rsidR="003154E7" w:rsidRPr="00D633E0" w:rsidRDefault="00F03F2D" w:rsidP="00D633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3E0">
        <w:rPr>
          <w:rFonts w:ascii="Times New Roman" w:hAnsi="Times New Roman" w:cs="Times New Roman"/>
          <w:b/>
          <w:sz w:val="24"/>
          <w:szCs w:val="24"/>
        </w:rPr>
        <w:t xml:space="preserve">В прошлом остаются и </w:t>
      </w:r>
      <w:r w:rsidR="0035654A" w:rsidRPr="00D633E0">
        <w:rPr>
          <w:rFonts w:ascii="Times New Roman" w:hAnsi="Times New Roman" w:cs="Times New Roman"/>
          <w:b/>
          <w:sz w:val="24"/>
          <w:szCs w:val="24"/>
        </w:rPr>
        <w:t xml:space="preserve">темные, </w:t>
      </w:r>
      <w:r w:rsidRPr="00D633E0">
        <w:rPr>
          <w:rFonts w:ascii="Times New Roman" w:hAnsi="Times New Roman" w:cs="Times New Roman"/>
          <w:b/>
          <w:sz w:val="24"/>
          <w:szCs w:val="24"/>
        </w:rPr>
        <w:t>неосвещенные улицы</w:t>
      </w:r>
      <w:r w:rsidRPr="00D633E0">
        <w:rPr>
          <w:rFonts w:ascii="Times New Roman" w:hAnsi="Times New Roman" w:cs="Times New Roman"/>
          <w:sz w:val="24"/>
          <w:szCs w:val="24"/>
        </w:rPr>
        <w:t xml:space="preserve">. </w:t>
      </w:r>
      <w:r w:rsidR="00515768" w:rsidRPr="00D633E0">
        <w:rPr>
          <w:rFonts w:ascii="Times New Roman" w:hAnsi="Times New Roman" w:cs="Times New Roman"/>
          <w:color w:val="000000" w:themeColor="text1"/>
          <w:sz w:val="24"/>
          <w:szCs w:val="24"/>
        </w:rPr>
        <w:t>С 2019 по 2020 год</w:t>
      </w:r>
      <w:r w:rsidR="0035654A" w:rsidRPr="00D63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проведена реконструкция освещения проспекта Мира</w:t>
      </w:r>
      <w:r w:rsidR="00515768" w:rsidRPr="00D63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главной пешеходной артерии города.</w:t>
      </w:r>
      <w:r w:rsidR="0035654A" w:rsidRPr="00D63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Установлены новые энергосберегающие светильники и современные опоры.</w:t>
      </w:r>
    </w:p>
    <w:p w:rsidR="00606E8E" w:rsidRPr="00D633E0" w:rsidRDefault="00445D36" w:rsidP="00D633E0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3E0">
        <w:rPr>
          <w:rFonts w:ascii="Times New Roman" w:hAnsi="Times New Roman"/>
          <w:sz w:val="24"/>
          <w:szCs w:val="24"/>
        </w:rPr>
        <w:t>На улицах округа з</w:t>
      </w:r>
      <w:r w:rsidR="0035654A" w:rsidRPr="00D633E0">
        <w:rPr>
          <w:rFonts w:ascii="Times New Roman" w:hAnsi="Times New Roman"/>
          <w:sz w:val="24"/>
          <w:szCs w:val="24"/>
        </w:rPr>
        <w:t>аменено</w:t>
      </w:r>
      <w:r w:rsidR="000075C8" w:rsidRPr="00D633E0">
        <w:rPr>
          <w:rFonts w:ascii="Times New Roman" w:hAnsi="Times New Roman"/>
          <w:sz w:val="24"/>
          <w:szCs w:val="24"/>
        </w:rPr>
        <w:t xml:space="preserve"> </w:t>
      </w:r>
      <w:r w:rsidR="009801C0" w:rsidRPr="00D633E0">
        <w:rPr>
          <w:rFonts w:ascii="Times New Roman" w:hAnsi="Times New Roman"/>
          <w:b/>
          <w:sz w:val="24"/>
          <w:szCs w:val="24"/>
        </w:rPr>
        <w:t>более 300</w:t>
      </w:r>
      <w:r w:rsidR="0035654A" w:rsidRPr="00D633E0">
        <w:rPr>
          <w:rFonts w:ascii="Times New Roman" w:hAnsi="Times New Roman"/>
          <w:sz w:val="24"/>
          <w:szCs w:val="24"/>
        </w:rPr>
        <w:t>светильников</w:t>
      </w:r>
      <w:r w:rsidRPr="00D633E0">
        <w:rPr>
          <w:rFonts w:ascii="Times New Roman" w:hAnsi="Times New Roman"/>
          <w:sz w:val="24"/>
          <w:szCs w:val="24"/>
        </w:rPr>
        <w:t xml:space="preserve"> уличного освещения </w:t>
      </w:r>
      <w:proofErr w:type="gramStart"/>
      <w:r w:rsidRPr="00D633E0">
        <w:rPr>
          <w:rFonts w:ascii="Times New Roman" w:hAnsi="Times New Roman"/>
          <w:sz w:val="24"/>
          <w:szCs w:val="24"/>
        </w:rPr>
        <w:t>на</w:t>
      </w:r>
      <w:proofErr w:type="gramEnd"/>
      <w:r w:rsidRPr="00D633E0">
        <w:rPr>
          <w:rFonts w:ascii="Times New Roman" w:hAnsi="Times New Roman"/>
          <w:sz w:val="24"/>
          <w:szCs w:val="24"/>
        </w:rPr>
        <w:t xml:space="preserve"> светодиодные</w:t>
      </w:r>
      <w:r w:rsidR="0035654A" w:rsidRPr="00D633E0">
        <w:rPr>
          <w:rFonts w:ascii="Times New Roman" w:hAnsi="Times New Roman"/>
          <w:sz w:val="24"/>
          <w:szCs w:val="24"/>
        </w:rPr>
        <w:t>.</w:t>
      </w:r>
    </w:p>
    <w:p w:rsidR="00606E8E" w:rsidRPr="00D633E0" w:rsidRDefault="007F4F3D" w:rsidP="00D633E0">
      <w:pPr>
        <w:pStyle w:val="a7"/>
        <w:spacing w:line="360" w:lineRule="auto"/>
        <w:ind w:firstLine="708"/>
        <w:jc w:val="both"/>
        <w:rPr>
          <w:rStyle w:val="eop"/>
          <w:rFonts w:ascii="Times New Roman" w:hAnsi="Times New Roman"/>
          <w:sz w:val="24"/>
          <w:szCs w:val="24"/>
        </w:rPr>
      </w:pPr>
      <w:r w:rsidRPr="00D633E0">
        <w:rPr>
          <w:rStyle w:val="normaltextrun"/>
          <w:rFonts w:ascii="Times New Roman" w:hAnsi="Times New Roman"/>
          <w:sz w:val="24"/>
          <w:szCs w:val="24"/>
        </w:rPr>
        <w:t xml:space="preserve">Сокращено потребление электроэнергии на уличное освещение -580 тыс. </w:t>
      </w:r>
      <w:proofErr w:type="spellStart"/>
      <w:r w:rsidRPr="00D633E0">
        <w:rPr>
          <w:rStyle w:val="normaltextrun"/>
          <w:rFonts w:ascii="Times New Roman" w:hAnsi="Times New Roman"/>
          <w:sz w:val="24"/>
          <w:szCs w:val="24"/>
        </w:rPr>
        <w:t>Квт-час</w:t>
      </w:r>
      <w:proofErr w:type="spellEnd"/>
      <w:r w:rsidRPr="00D633E0">
        <w:rPr>
          <w:rStyle w:val="normaltextrun"/>
          <w:rFonts w:ascii="Times New Roman" w:hAnsi="Times New Roman"/>
          <w:sz w:val="24"/>
          <w:szCs w:val="24"/>
        </w:rPr>
        <w:t xml:space="preserve">, что позволило сократить расходы бюджета </w:t>
      </w:r>
      <w:r w:rsidR="004D13E4" w:rsidRPr="00D633E0">
        <w:rPr>
          <w:rStyle w:val="normaltextrun"/>
          <w:rFonts w:ascii="Times New Roman" w:hAnsi="Times New Roman"/>
          <w:b/>
          <w:sz w:val="24"/>
          <w:szCs w:val="24"/>
        </w:rPr>
        <w:t xml:space="preserve">на 4,5 </w:t>
      </w:r>
      <w:proofErr w:type="spellStart"/>
      <w:proofErr w:type="gramStart"/>
      <w:r w:rsidR="004D13E4" w:rsidRPr="00D633E0">
        <w:rPr>
          <w:rStyle w:val="normaltextrun"/>
          <w:rFonts w:ascii="Times New Roman" w:hAnsi="Times New Roman"/>
          <w:b/>
          <w:sz w:val="24"/>
          <w:szCs w:val="24"/>
        </w:rPr>
        <w:t>млн</w:t>
      </w:r>
      <w:proofErr w:type="spellEnd"/>
      <w:proofErr w:type="gramEnd"/>
      <w:r w:rsidR="004D13E4" w:rsidRPr="00D633E0">
        <w:rPr>
          <w:rStyle w:val="normaltextrun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33E0">
        <w:rPr>
          <w:rStyle w:val="normaltextrun"/>
          <w:rFonts w:ascii="Times New Roman" w:hAnsi="Times New Roman"/>
          <w:b/>
          <w:sz w:val="24"/>
          <w:szCs w:val="24"/>
        </w:rPr>
        <w:t>руб</w:t>
      </w:r>
      <w:proofErr w:type="spellEnd"/>
      <w:r w:rsidR="000075C8" w:rsidRPr="00D633E0">
        <w:rPr>
          <w:rStyle w:val="normaltextrun"/>
          <w:rFonts w:ascii="Times New Roman" w:hAnsi="Times New Roman"/>
          <w:b/>
          <w:sz w:val="24"/>
          <w:szCs w:val="24"/>
        </w:rPr>
        <w:t xml:space="preserve"> </w:t>
      </w:r>
      <w:r w:rsidRPr="00D633E0">
        <w:rPr>
          <w:rStyle w:val="normaltextrun"/>
          <w:rFonts w:ascii="Times New Roman" w:hAnsi="Times New Roman"/>
          <w:b/>
          <w:sz w:val="24"/>
          <w:szCs w:val="24"/>
        </w:rPr>
        <w:t>ежегодно</w:t>
      </w:r>
      <w:r w:rsidRPr="00D633E0">
        <w:rPr>
          <w:rStyle w:val="normaltextrun"/>
          <w:rFonts w:ascii="Times New Roman" w:hAnsi="Times New Roman"/>
          <w:sz w:val="24"/>
          <w:szCs w:val="24"/>
        </w:rPr>
        <w:t>. </w:t>
      </w:r>
      <w:r w:rsidRPr="00D633E0">
        <w:rPr>
          <w:rStyle w:val="eop"/>
          <w:rFonts w:ascii="Times New Roman" w:hAnsi="Times New Roman"/>
          <w:sz w:val="24"/>
          <w:szCs w:val="24"/>
        </w:rPr>
        <w:t> </w:t>
      </w:r>
    </w:p>
    <w:p w:rsidR="0035654A" w:rsidRPr="00D633E0" w:rsidRDefault="00445D36" w:rsidP="00D633E0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3E0">
        <w:rPr>
          <w:rFonts w:ascii="Times New Roman" w:hAnsi="Times New Roman"/>
          <w:sz w:val="24"/>
          <w:szCs w:val="24"/>
        </w:rPr>
        <w:t xml:space="preserve">Данная работа продолжится ив </w:t>
      </w:r>
      <w:proofErr w:type="gramStart"/>
      <w:r w:rsidRPr="00D633E0">
        <w:rPr>
          <w:rFonts w:ascii="Times New Roman" w:hAnsi="Times New Roman"/>
          <w:sz w:val="24"/>
          <w:szCs w:val="24"/>
        </w:rPr>
        <w:t>следующем</w:t>
      </w:r>
      <w:proofErr w:type="gramEnd"/>
      <w:r w:rsidRPr="00D633E0">
        <w:rPr>
          <w:rFonts w:ascii="Times New Roman" w:hAnsi="Times New Roman"/>
          <w:sz w:val="24"/>
          <w:szCs w:val="24"/>
        </w:rPr>
        <w:t xml:space="preserve"> отчётном периоде. </w:t>
      </w:r>
    </w:p>
    <w:p w:rsidR="00A13C32" w:rsidRPr="00D633E0" w:rsidRDefault="00D633E0" w:rsidP="00D633E0">
      <w:pPr>
        <w:spacing w:after="0" w:line="360" w:lineRule="auto"/>
        <w:ind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F7AAA" w:rsidRPr="00D633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В сфере ЖКХ ведется большая работа. </w:t>
      </w:r>
      <w:r w:rsidR="001F7AAA" w:rsidRPr="00D633E0">
        <w:rPr>
          <w:rStyle w:val="a6"/>
          <w:rFonts w:ascii="Times New Roman" w:hAnsi="Times New Roman" w:cs="Times New Roman"/>
          <w:sz w:val="24"/>
          <w:szCs w:val="24"/>
        </w:rPr>
        <w:t>Главная цель – улучшение качества оказываемых населению услуг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,  </w:t>
      </w:r>
      <w:r w:rsidR="001F7AAA" w:rsidRPr="00D633E0">
        <w:rPr>
          <w:rStyle w:val="a6"/>
          <w:rFonts w:ascii="Times New Roman" w:hAnsi="Times New Roman" w:cs="Times New Roman"/>
          <w:sz w:val="24"/>
          <w:szCs w:val="24"/>
        </w:rPr>
        <w:t xml:space="preserve">создание комфортной среды обитания. </w:t>
      </w:r>
    </w:p>
    <w:p w:rsidR="00A13C32" w:rsidRPr="00D633E0" w:rsidRDefault="001F7AAA" w:rsidP="00D633E0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</w:rPr>
      </w:pPr>
      <w:r w:rsidRPr="00D633E0">
        <w:rPr>
          <w:rStyle w:val="normaltextrun"/>
        </w:rPr>
        <w:t>В котельной «Угольная» отремонтирована кровля.</w:t>
      </w:r>
    </w:p>
    <w:p w:rsidR="00A13C32" w:rsidRPr="00D633E0" w:rsidRDefault="001F7AAA" w:rsidP="00D633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3E0">
        <w:rPr>
          <w:rFonts w:ascii="Times New Roman" w:hAnsi="Times New Roman" w:cs="Times New Roman"/>
          <w:color w:val="000000" w:themeColor="text1"/>
          <w:sz w:val="24"/>
          <w:szCs w:val="24"/>
        </w:rPr>
        <w:t>На котельной «Садовая» пос. Малиновка в</w:t>
      </w:r>
      <w:r w:rsidR="00A13C32" w:rsidRPr="00D63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рамках экологического стандарта проведен капитальный ремонт</w:t>
      </w:r>
      <w:r w:rsidR="00917468" w:rsidRPr="00D63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13C32" w:rsidRPr="00D63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Замена четырех </w:t>
      </w:r>
      <w:proofErr w:type="spellStart"/>
      <w:r w:rsidR="00A13C32" w:rsidRPr="00D633E0">
        <w:rPr>
          <w:rFonts w:ascii="Times New Roman" w:hAnsi="Times New Roman" w:cs="Times New Roman"/>
          <w:color w:val="000000" w:themeColor="text1"/>
          <w:sz w:val="24"/>
          <w:szCs w:val="24"/>
        </w:rPr>
        <w:t>котлоагрегатов</w:t>
      </w:r>
      <w:proofErr w:type="spellEnd"/>
      <w:r w:rsidR="00A13C32" w:rsidRPr="00D63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позволила снизить выбросы в атмосферу вредных веществ и улучшить тепловой баланс отопительной системы. В настоящее время готовится проект реконструкции этой котельной с установкой современного золоулавливающего оборудования.</w:t>
      </w:r>
    </w:p>
    <w:p w:rsidR="00917468" w:rsidRPr="00D633E0" w:rsidRDefault="00917468" w:rsidP="00D633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3C32" w:rsidRPr="00D633E0" w:rsidRDefault="00A13C32" w:rsidP="00D633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3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Для надежного обеспечения теплоснабжения пос. </w:t>
      </w:r>
      <w:proofErr w:type="spellStart"/>
      <w:r w:rsidRPr="00D633E0">
        <w:rPr>
          <w:rFonts w:ascii="Times New Roman" w:hAnsi="Times New Roman" w:cs="Times New Roman"/>
          <w:color w:val="000000" w:themeColor="text1"/>
          <w:sz w:val="24"/>
          <w:szCs w:val="24"/>
        </w:rPr>
        <w:t>Шушталеп</w:t>
      </w:r>
      <w:proofErr w:type="spellEnd"/>
      <w:r w:rsidRPr="00D63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разрабатывается проект реконструкции сетей теплоснабжения.</w:t>
      </w:r>
    </w:p>
    <w:p w:rsidR="00917468" w:rsidRPr="00D633E0" w:rsidRDefault="00917468" w:rsidP="00D633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3E0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Выполнена замена ветхих сетей методом прокола в районе улиц Горького и Дзержинского, а также работы по капитальному ремонту наружных сетей водоснабжения под рекой Кондома в п. Малышев Лог и районе профилактория «Юбилейный», что позволит улучшить водоснабжение данных территорий.</w:t>
      </w:r>
    </w:p>
    <w:p w:rsidR="00A13C32" w:rsidRPr="00D633E0" w:rsidRDefault="00A13C32" w:rsidP="00D633E0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</w:rPr>
      </w:pPr>
      <w:r w:rsidRPr="00D633E0">
        <w:rPr>
          <w:rStyle w:val="normaltextrun"/>
        </w:rPr>
        <w:t xml:space="preserve">В течение отчетного периода обновлен парк </w:t>
      </w:r>
      <w:r w:rsidR="00917468" w:rsidRPr="00D633E0">
        <w:rPr>
          <w:rStyle w:val="normaltextrun"/>
        </w:rPr>
        <w:t xml:space="preserve">муниципальной </w:t>
      </w:r>
      <w:r w:rsidRPr="00D633E0">
        <w:rPr>
          <w:rStyle w:val="normaltextrun"/>
        </w:rPr>
        <w:t>дорожной техники</w:t>
      </w:r>
      <w:r w:rsidR="00917468" w:rsidRPr="00D633E0">
        <w:rPr>
          <w:rStyle w:val="normaltextrun"/>
        </w:rPr>
        <w:t>. Закуплены</w:t>
      </w:r>
      <w:r w:rsidRPr="00D633E0">
        <w:rPr>
          <w:rStyle w:val="normaltextrun"/>
        </w:rPr>
        <w:t xml:space="preserve"> автогидроподъемник, погрузчик-экскаватор, самосвалы МАЗ, дизель генератор, автомобиль УАЗ пикап. </w:t>
      </w:r>
    </w:p>
    <w:p w:rsidR="00A13C32" w:rsidRPr="00D633E0" w:rsidRDefault="00917468" w:rsidP="00D633E0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</w:pPr>
      <w:r w:rsidRPr="00D633E0">
        <w:rPr>
          <w:rStyle w:val="normaltextrun"/>
        </w:rPr>
        <w:t>Идет</w:t>
      </w:r>
      <w:r w:rsidR="00A13C32" w:rsidRPr="00D633E0">
        <w:rPr>
          <w:rStyle w:val="normaltextrun"/>
        </w:rPr>
        <w:t xml:space="preserve"> строительство модульного здания для размещения 30 единиц автотранспорта по адресу пер</w:t>
      </w:r>
      <w:proofErr w:type="gramStart"/>
      <w:r w:rsidR="00A13C32" w:rsidRPr="00D633E0">
        <w:rPr>
          <w:rStyle w:val="normaltextrun"/>
        </w:rPr>
        <w:t>.К</w:t>
      </w:r>
      <w:proofErr w:type="gramEnd"/>
      <w:r w:rsidR="00A13C32" w:rsidRPr="00D633E0">
        <w:rPr>
          <w:rStyle w:val="normaltextrun"/>
        </w:rPr>
        <w:t>омсомольский</w:t>
      </w:r>
      <w:r w:rsidRPr="00D633E0">
        <w:rPr>
          <w:rStyle w:val="normaltextrun"/>
        </w:rPr>
        <w:t>,</w:t>
      </w:r>
      <w:r w:rsidR="00A13C32" w:rsidRPr="00D633E0">
        <w:rPr>
          <w:rStyle w:val="normaltextrun"/>
        </w:rPr>
        <w:t xml:space="preserve"> 10. </w:t>
      </w:r>
      <w:r w:rsidR="00A13C32" w:rsidRPr="00D633E0">
        <w:rPr>
          <w:rStyle w:val="eop"/>
        </w:rPr>
        <w:t> </w:t>
      </w:r>
    </w:p>
    <w:p w:rsidR="00AB117B" w:rsidRPr="00D633E0" w:rsidRDefault="00AF7B3A" w:rsidP="00D633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633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округе ведется работа по обеспечению безопасност</w:t>
      </w:r>
      <w:r w:rsidR="00AB117B" w:rsidRPr="00D633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D633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дорогах.  Особое внимание уделяется участкам дорог рядом с детскими учреждениями.</w:t>
      </w:r>
      <w:r w:rsidR="00D633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D633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D633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этой целью </w:t>
      </w:r>
      <w:r w:rsidR="00AB117B" w:rsidRPr="00D633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этом году установлено 16 современных экономичных светофоров</w:t>
      </w:r>
      <w:r w:rsidR="00A914BA" w:rsidRPr="00D633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солнечных батареях. Продолжается работа по установке дорожных знаков.</w:t>
      </w:r>
    </w:p>
    <w:p w:rsidR="00A914BA" w:rsidRPr="00D633E0" w:rsidRDefault="00A914BA" w:rsidP="00D633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Решается вопрос по </w:t>
      </w:r>
      <w:r w:rsidR="00317FD0" w:rsidRPr="00D633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отведению места для размещения </w:t>
      </w:r>
      <w:r w:rsidRPr="00D633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нового кладбища </w:t>
      </w:r>
      <w:r w:rsidRPr="00D633E0">
        <w:rPr>
          <w:rFonts w:ascii="Times New Roman" w:hAnsi="Times New Roman" w:cs="Times New Roman"/>
          <w:sz w:val="24"/>
          <w:szCs w:val="24"/>
        </w:rPr>
        <w:t>в городе Калтан</w:t>
      </w:r>
      <w:r w:rsidRPr="00D633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D633E0">
        <w:rPr>
          <w:rStyle w:val="a6"/>
          <w:rFonts w:ascii="Times New Roman" w:hAnsi="Times New Roman" w:cs="Times New Roman"/>
          <w:b w:val="0"/>
          <w:sz w:val="24"/>
          <w:szCs w:val="24"/>
        </w:rPr>
        <w:t>Определен</w:t>
      </w:r>
      <w:r w:rsidR="00924892" w:rsidRPr="00D633E0">
        <w:rPr>
          <w:rStyle w:val="a6"/>
          <w:rFonts w:ascii="Times New Roman" w:hAnsi="Times New Roman" w:cs="Times New Roman"/>
          <w:b w:val="0"/>
          <w:sz w:val="24"/>
          <w:szCs w:val="24"/>
        </w:rPr>
        <w:t>ы</w:t>
      </w:r>
      <w:proofErr w:type="gramEnd"/>
      <w:r w:rsidR="000075C8" w:rsidRPr="00D633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7FD0" w:rsidRPr="00D633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территория </w:t>
      </w:r>
      <w:r w:rsidR="00924892" w:rsidRPr="00D633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D633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санитарно-защитная зона. </w:t>
      </w:r>
      <w:r w:rsidR="00A13C32" w:rsidRPr="00D633E0">
        <w:rPr>
          <w:rFonts w:ascii="Times New Roman" w:hAnsi="Times New Roman" w:cs="Times New Roman"/>
          <w:sz w:val="24"/>
          <w:szCs w:val="24"/>
        </w:rPr>
        <w:t>Выполнена проектная документация и инженерные изыскания.</w:t>
      </w:r>
    </w:p>
    <w:p w:rsidR="00317FD0" w:rsidRPr="00D633E0" w:rsidRDefault="00317FD0" w:rsidP="00D633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C32" w:rsidRPr="00D633E0" w:rsidRDefault="00A13C32" w:rsidP="00D633E0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b/>
        </w:rPr>
      </w:pPr>
      <w:r w:rsidRPr="00D633E0">
        <w:rPr>
          <w:rStyle w:val="normaltextrun"/>
          <w:b/>
        </w:rPr>
        <w:t>В общей сложности на данные мероприятия израсходовано более 30 </w:t>
      </w:r>
      <w:r w:rsidRPr="00D633E0">
        <w:rPr>
          <w:rStyle w:val="spellingerror"/>
          <w:b/>
        </w:rPr>
        <w:t>млн</w:t>
      </w:r>
      <w:r w:rsidR="000075C8" w:rsidRPr="00D633E0">
        <w:rPr>
          <w:rStyle w:val="spellingerror"/>
          <w:b/>
        </w:rPr>
        <w:t xml:space="preserve">. </w:t>
      </w:r>
      <w:r w:rsidRPr="00D633E0">
        <w:rPr>
          <w:rStyle w:val="spellingerror"/>
          <w:b/>
        </w:rPr>
        <w:t>рублей</w:t>
      </w:r>
      <w:r w:rsidRPr="00D633E0">
        <w:rPr>
          <w:rStyle w:val="normaltextrun"/>
          <w:b/>
        </w:rPr>
        <w:t>.</w:t>
      </w:r>
      <w:r w:rsidRPr="00D633E0">
        <w:rPr>
          <w:rStyle w:val="eop"/>
          <w:b/>
        </w:rPr>
        <w:t> </w:t>
      </w:r>
    </w:p>
    <w:p w:rsidR="00A13C32" w:rsidRPr="00D633E0" w:rsidRDefault="00A13C32" w:rsidP="00D633E0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1F7" w:rsidRPr="00D633E0" w:rsidRDefault="00A11DB1" w:rsidP="00D633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b/>
          <w:sz w:val="24"/>
          <w:szCs w:val="24"/>
        </w:rPr>
        <w:t>Для нашего округа по-прежнему актуален вопрос ветхого и аварийного жилья. Радует, что число таких домов сокращается</w:t>
      </w:r>
      <w:r w:rsidRPr="00D633E0">
        <w:rPr>
          <w:rFonts w:ascii="Times New Roman" w:hAnsi="Times New Roman" w:cs="Times New Roman"/>
          <w:sz w:val="24"/>
          <w:szCs w:val="24"/>
        </w:rPr>
        <w:t xml:space="preserve">. </w:t>
      </w:r>
      <w:r w:rsidR="008F18DF" w:rsidRPr="00D633E0">
        <w:rPr>
          <w:rFonts w:ascii="Times New Roman" w:hAnsi="Times New Roman" w:cs="Times New Roman"/>
          <w:sz w:val="24"/>
          <w:szCs w:val="24"/>
        </w:rPr>
        <w:t xml:space="preserve">За </w:t>
      </w:r>
      <w:r w:rsidRPr="00D633E0">
        <w:rPr>
          <w:rFonts w:ascii="Times New Roman" w:hAnsi="Times New Roman" w:cs="Times New Roman"/>
          <w:sz w:val="24"/>
          <w:szCs w:val="24"/>
        </w:rPr>
        <w:t>три</w:t>
      </w:r>
      <w:r w:rsidR="000075C8" w:rsidRPr="00D633E0">
        <w:rPr>
          <w:rFonts w:ascii="Times New Roman" w:hAnsi="Times New Roman" w:cs="Times New Roman"/>
          <w:sz w:val="24"/>
          <w:szCs w:val="24"/>
        </w:rPr>
        <w:t xml:space="preserve"> </w:t>
      </w:r>
      <w:r w:rsidRPr="00D633E0">
        <w:rPr>
          <w:rFonts w:ascii="Times New Roman" w:hAnsi="Times New Roman" w:cs="Times New Roman"/>
          <w:sz w:val="24"/>
          <w:szCs w:val="24"/>
        </w:rPr>
        <w:t xml:space="preserve">последних </w:t>
      </w:r>
      <w:r w:rsidR="008F18DF" w:rsidRPr="00D633E0">
        <w:rPr>
          <w:rFonts w:ascii="Times New Roman" w:hAnsi="Times New Roman" w:cs="Times New Roman"/>
          <w:sz w:val="24"/>
          <w:szCs w:val="24"/>
        </w:rPr>
        <w:t xml:space="preserve">года введено 20356 кв. м. жилья. </w:t>
      </w:r>
    </w:p>
    <w:p w:rsidR="00DA5A3C" w:rsidRPr="00D633E0" w:rsidRDefault="00924892" w:rsidP="00D633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>В Калтане</w:t>
      </w:r>
      <w:r w:rsidR="00DA5A3C" w:rsidRPr="00D633E0">
        <w:rPr>
          <w:rFonts w:ascii="Times New Roman" w:hAnsi="Times New Roman" w:cs="Times New Roman"/>
          <w:sz w:val="24"/>
          <w:szCs w:val="24"/>
        </w:rPr>
        <w:t xml:space="preserve"> стало </w:t>
      </w:r>
      <w:r w:rsidR="00A11DB1" w:rsidRPr="00D633E0">
        <w:rPr>
          <w:rFonts w:ascii="Times New Roman" w:hAnsi="Times New Roman" w:cs="Times New Roman"/>
          <w:sz w:val="24"/>
          <w:szCs w:val="24"/>
        </w:rPr>
        <w:t xml:space="preserve">доброй традицией </w:t>
      </w:r>
      <w:r w:rsidR="00DA5A3C" w:rsidRPr="00D633E0">
        <w:rPr>
          <w:rFonts w:ascii="Times New Roman" w:hAnsi="Times New Roman" w:cs="Times New Roman"/>
          <w:sz w:val="24"/>
          <w:szCs w:val="24"/>
        </w:rPr>
        <w:t xml:space="preserve">в канун Нового года вручать ключи новоселам. </w:t>
      </w:r>
      <w:r w:rsidR="008F18DF" w:rsidRPr="00D633E0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DA5A3C" w:rsidRPr="00D633E0">
        <w:rPr>
          <w:rFonts w:ascii="Times New Roman" w:hAnsi="Times New Roman" w:cs="Times New Roman"/>
          <w:sz w:val="24"/>
          <w:szCs w:val="24"/>
        </w:rPr>
        <w:t xml:space="preserve">заселили девятиэтажный дом на 45 квартир </w:t>
      </w:r>
      <w:r w:rsidR="00A11DB1" w:rsidRPr="00D633E0">
        <w:rPr>
          <w:rFonts w:ascii="Times New Roman" w:hAnsi="Times New Roman" w:cs="Times New Roman"/>
          <w:sz w:val="24"/>
          <w:szCs w:val="24"/>
        </w:rPr>
        <w:t>по ул. Дзержинского, 49А</w:t>
      </w:r>
      <w:r w:rsidR="008F18DF" w:rsidRPr="00D633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8DF" w:rsidRPr="00D633E0" w:rsidRDefault="00DA5A3C" w:rsidP="00D63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>Вчера еще 45 семей получили новое жилье в девяти</w:t>
      </w:r>
      <w:r w:rsidR="005C31F7" w:rsidRPr="00D633E0">
        <w:rPr>
          <w:rFonts w:ascii="Times New Roman" w:hAnsi="Times New Roman" w:cs="Times New Roman"/>
          <w:sz w:val="24"/>
          <w:szCs w:val="24"/>
        </w:rPr>
        <w:t xml:space="preserve">этажном </w:t>
      </w:r>
      <w:r w:rsidR="008F18DF" w:rsidRPr="00D633E0">
        <w:rPr>
          <w:rFonts w:ascii="Times New Roman" w:hAnsi="Times New Roman" w:cs="Times New Roman"/>
          <w:sz w:val="24"/>
          <w:szCs w:val="24"/>
        </w:rPr>
        <w:t>доме</w:t>
      </w:r>
      <w:r w:rsidRPr="00D633E0">
        <w:rPr>
          <w:rFonts w:ascii="Times New Roman" w:hAnsi="Times New Roman" w:cs="Times New Roman"/>
          <w:sz w:val="24"/>
          <w:szCs w:val="24"/>
        </w:rPr>
        <w:t xml:space="preserve"> по ул. </w:t>
      </w:r>
      <w:proofErr w:type="gramStart"/>
      <w:r w:rsidRPr="00D633E0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D633E0">
        <w:rPr>
          <w:rFonts w:ascii="Times New Roman" w:hAnsi="Times New Roman" w:cs="Times New Roman"/>
          <w:sz w:val="24"/>
          <w:szCs w:val="24"/>
        </w:rPr>
        <w:t>, 93А</w:t>
      </w:r>
      <w:r w:rsidR="008F18DF" w:rsidRPr="00D633E0">
        <w:rPr>
          <w:rFonts w:ascii="Times New Roman" w:hAnsi="Times New Roman" w:cs="Times New Roman"/>
          <w:sz w:val="24"/>
          <w:szCs w:val="24"/>
        </w:rPr>
        <w:t xml:space="preserve">. </w:t>
      </w:r>
      <w:r w:rsidRPr="00D633E0">
        <w:rPr>
          <w:rFonts w:ascii="Times New Roman" w:hAnsi="Times New Roman" w:cs="Times New Roman"/>
          <w:sz w:val="24"/>
          <w:szCs w:val="24"/>
        </w:rPr>
        <w:t>Основные новоселы – это дети-сироты и семьи из аварийного жилья</w:t>
      </w:r>
      <w:r w:rsidR="008F18DF" w:rsidRPr="00D633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892" w:rsidRPr="00D633E0" w:rsidRDefault="00924892" w:rsidP="00D633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54E7" w:rsidRPr="00D633E0" w:rsidRDefault="003154E7" w:rsidP="00D63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 xml:space="preserve">Теперь к вопросу </w:t>
      </w:r>
      <w:r w:rsidRPr="00D633E0">
        <w:rPr>
          <w:rFonts w:ascii="Times New Roman" w:hAnsi="Times New Roman" w:cs="Times New Roman"/>
          <w:b/>
          <w:sz w:val="24"/>
          <w:szCs w:val="24"/>
        </w:rPr>
        <w:t>о дорогах</w:t>
      </w:r>
      <w:r w:rsidRPr="00D633E0">
        <w:rPr>
          <w:rFonts w:ascii="Times New Roman" w:hAnsi="Times New Roman" w:cs="Times New Roman"/>
          <w:sz w:val="24"/>
          <w:szCs w:val="24"/>
        </w:rPr>
        <w:t>.</w:t>
      </w:r>
    </w:p>
    <w:p w:rsidR="001A5332" w:rsidRDefault="00E6103B" w:rsidP="00D633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1A5332" w:rsidRPr="00D633E0">
        <w:rPr>
          <w:rFonts w:ascii="Times New Roman" w:hAnsi="Times New Roman" w:cs="Times New Roman"/>
          <w:sz w:val="24"/>
          <w:szCs w:val="24"/>
        </w:rPr>
        <w:t xml:space="preserve"> отремонтировано 25 км муниципальных дорог.</w:t>
      </w:r>
      <w:r w:rsidR="00924892" w:rsidRPr="00D633E0">
        <w:rPr>
          <w:rFonts w:ascii="Times New Roman" w:hAnsi="Times New Roman" w:cs="Times New Roman"/>
          <w:sz w:val="24"/>
          <w:szCs w:val="24"/>
        </w:rPr>
        <w:t xml:space="preserve"> Об</w:t>
      </w:r>
      <w:r w:rsidR="00F03F2D" w:rsidRPr="00D633E0">
        <w:rPr>
          <w:rFonts w:ascii="Times New Roman" w:hAnsi="Times New Roman" w:cs="Times New Roman"/>
          <w:sz w:val="24"/>
          <w:szCs w:val="24"/>
        </w:rPr>
        <w:t xml:space="preserve">устроены пешеходные тротуары по ул. Горького и в районе церкви. </w:t>
      </w:r>
      <w:r w:rsidRPr="00D633E0">
        <w:rPr>
          <w:rFonts w:ascii="Times New Roman" w:hAnsi="Times New Roman" w:cs="Times New Roman"/>
          <w:sz w:val="24"/>
          <w:szCs w:val="24"/>
        </w:rPr>
        <w:t xml:space="preserve">За последние три года на эти цели </w:t>
      </w:r>
      <w:r w:rsidR="0072661F" w:rsidRPr="00D633E0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72661F" w:rsidRPr="00D633E0">
        <w:rPr>
          <w:rFonts w:ascii="Times New Roman" w:hAnsi="Times New Roman" w:cs="Times New Roman"/>
          <w:b/>
          <w:sz w:val="24"/>
          <w:szCs w:val="24"/>
        </w:rPr>
        <w:t>более 150 млн. рублей</w:t>
      </w:r>
      <w:r w:rsidR="0072661F" w:rsidRPr="00D633E0">
        <w:rPr>
          <w:rFonts w:ascii="Times New Roman" w:hAnsi="Times New Roman" w:cs="Times New Roman"/>
          <w:sz w:val="24"/>
          <w:szCs w:val="24"/>
        </w:rPr>
        <w:t xml:space="preserve"> со всех источников финансирования.</w:t>
      </w:r>
    </w:p>
    <w:p w:rsidR="005E5471" w:rsidRPr="00D633E0" w:rsidRDefault="005E5471" w:rsidP="00D633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559B" w:rsidRPr="00D633E0" w:rsidRDefault="00E6103B" w:rsidP="00D63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 xml:space="preserve">Перейдем к следующему приоритетному направлению – </w:t>
      </w:r>
      <w:r w:rsidRPr="00D633E0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D633E0">
        <w:rPr>
          <w:rFonts w:ascii="Times New Roman" w:hAnsi="Times New Roman" w:cs="Times New Roman"/>
          <w:sz w:val="24"/>
          <w:szCs w:val="24"/>
        </w:rPr>
        <w:t>.</w:t>
      </w:r>
    </w:p>
    <w:p w:rsidR="0035654A" w:rsidRPr="00D633E0" w:rsidRDefault="00E6103B" w:rsidP="00D63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 xml:space="preserve">Как и многие города региона, </w:t>
      </w:r>
      <w:r w:rsidR="0035654A" w:rsidRPr="00D633E0">
        <w:rPr>
          <w:rFonts w:ascii="Times New Roman" w:hAnsi="Times New Roman" w:cs="Times New Roman"/>
          <w:sz w:val="24"/>
          <w:szCs w:val="24"/>
        </w:rPr>
        <w:t>Калтан</w:t>
      </w:r>
      <w:r w:rsidR="000075C8" w:rsidRPr="00D633E0">
        <w:rPr>
          <w:rFonts w:ascii="Times New Roman" w:hAnsi="Times New Roman" w:cs="Times New Roman"/>
          <w:sz w:val="24"/>
          <w:szCs w:val="24"/>
        </w:rPr>
        <w:t xml:space="preserve"> </w:t>
      </w:r>
      <w:r w:rsidR="0035654A" w:rsidRPr="00D633E0">
        <w:rPr>
          <w:rFonts w:ascii="Times New Roman" w:hAnsi="Times New Roman" w:cs="Times New Roman"/>
          <w:sz w:val="24"/>
          <w:szCs w:val="24"/>
        </w:rPr>
        <w:t>испытывает острую нехватку квалифицированных кадров</w:t>
      </w:r>
      <w:r w:rsidRPr="00D633E0">
        <w:rPr>
          <w:rFonts w:ascii="Times New Roman" w:hAnsi="Times New Roman" w:cs="Times New Roman"/>
          <w:sz w:val="24"/>
          <w:szCs w:val="24"/>
        </w:rPr>
        <w:t xml:space="preserve">. </w:t>
      </w:r>
      <w:r w:rsidRPr="00D633E0">
        <w:rPr>
          <w:rFonts w:ascii="Times New Roman" w:hAnsi="Times New Roman" w:cs="Times New Roman"/>
          <w:b/>
          <w:sz w:val="24"/>
          <w:szCs w:val="24"/>
        </w:rPr>
        <w:t xml:space="preserve">Мы понимаем, что </w:t>
      </w:r>
      <w:r w:rsidR="0035654A" w:rsidRPr="00D633E0">
        <w:rPr>
          <w:rFonts w:ascii="Times New Roman" w:hAnsi="Times New Roman" w:cs="Times New Roman"/>
          <w:b/>
          <w:sz w:val="24"/>
          <w:szCs w:val="24"/>
        </w:rPr>
        <w:t xml:space="preserve">воспитывать их </w:t>
      </w:r>
      <w:r w:rsidRPr="00D633E0">
        <w:rPr>
          <w:rFonts w:ascii="Times New Roman" w:hAnsi="Times New Roman" w:cs="Times New Roman"/>
          <w:b/>
          <w:sz w:val="24"/>
          <w:szCs w:val="24"/>
        </w:rPr>
        <w:t>нужно</w:t>
      </w:r>
      <w:r w:rsidR="0035654A" w:rsidRPr="00D633E0">
        <w:rPr>
          <w:rFonts w:ascii="Times New Roman" w:hAnsi="Times New Roman" w:cs="Times New Roman"/>
          <w:b/>
          <w:sz w:val="24"/>
          <w:szCs w:val="24"/>
        </w:rPr>
        <w:t xml:space="preserve"> с детства</w:t>
      </w:r>
      <w:r w:rsidRPr="00D633E0">
        <w:rPr>
          <w:rFonts w:ascii="Times New Roman" w:hAnsi="Times New Roman" w:cs="Times New Roman"/>
          <w:b/>
          <w:sz w:val="24"/>
          <w:szCs w:val="24"/>
        </w:rPr>
        <w:t xml:space="preserve">, поэтому ведем в этом </w:t>
      </w:r>
      <w:r w:rsidR="00E04C2C" w:rsidRPr="00D633E0">
        <w:rPr>
          <w:rFonts w:ascii="Times New Roman" w:hAnsi="Times New Roman" w:cs="Times New Roman"/>
          <w:b/>
          <w:sz w:val="24"/>
          <w:szCs w:val="24"/>
        </w:rPr>
        <w:lastRenderedPageBreak/>
        <w:t>направлении</w:t>
      </w:r>
      <w:r w:rsidRPr="00D633E0">
        <w:rPr>
          <w:rFonts w:ascii="Times New Roman" w:hAnsi="Times New Roman" w:cs="Times New Roman"/>
          <w:b/>
          <w:sz w:val="24"/>
          <w:szCs w:val="24"/>
        </w:rPr>
        <w:t xml:space="preserve"> серьезную, целенаправленную работу. </w:t>
      </w:r>
      <w:r w:rsidR="00E04C2C" w:rsidRPr="00D633E0">
        <w:rPr>
          <w:rFonts w:ascii="Times New Roman" w:hAnsi="Times New Roman" w:cs="Times New Roman"/>
          <w:sz w:val="24"/>
          <w:szCs w:val="24"/>
        </w:rPr>
        <w:t xml:space="preserve">Многое </w:t>
      </w:r>
      <w:r w:rsidR="00924892" w:rsidRPr="00D633E0">
        <w:rPr>
          <w:rFonts w:ascii="Times New Roman" w:hAnsi="Times New Roman" w:cs="Times New Roman"/>
          <w:sz w:val="24"/>
          <w:szCs w:val="24"/>
        </w:rPr>
        <w:t>уже</w:t>
      </w:r>
      <w:r w:rsidR="00B72D2D" w:rsidRPr="00D633E0">
        <w:rPr>
          <w:rFonts w:ascii="Times New Roman" w:hAnsi="Times New Roman" w:cs="Times New Roman"/>
          <w:sz w:val="24"/>
          <w:szCs w:val="24"/>
        </w:rPr>
        <w:t xml:space="preserve"> сделано в данном направлении</w:t>
      </w:r>
      <w:r w:rsidR="0035654A" w:rsidRPr="00D633E0">
        <w:rPr>
          <w:rFonts w:ascii="Times New Roman" w:hAnsi="Times New Roman" w:cs="Times New Roman"/>
          <w:sz w:val="24"/>
          <w:szCs w:val="24"/>
        </w:rPr>
        <w:t>.</w:t>
      </w:r>
    </w:p>
    <w:p w:rsidR="00924892" w:rsidRPr="00D633E0" w:rsidRDefault="0035654A" w:rsidP="00D633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3E0">
        <w:rPr>
          <w:rFonts w:ascii="Times New Roman" w:hAnsi="Times New Roman" w:cs="Times New Roman"/>
          <w:color w:val="000000"/>
          <w:sz w:val="24"/>
          <w:szCs w:val="24"/>
        </w:rPr>
        <w:t xml:space="preserve">Один из важных проектов образования направлен на выполнение поручения Президента Российской Федерации по достижению 100-процентной доступности к 2021 году дошкольного образования для детей в возрасте до трех лет. В детских садах </w:t>
      </w:r>
      <w:proofErr w:type="spellStart"/>
      <w:r w:rsidRPr="00D633E0">
        <w:rPr>
          <w:rFonts w:ascii="Times New Roman" w:hAnsi="Times New Roman" w:cs="Times New Roman"/>
          <w:color w:val="000000"/>
          <w:sz w:val="24"/>
          <w:szCs w:val="24"/>
        </w:rPr>
        <w:t>Калтанского</w:t>
      </w:r>
      <w:proofErr w:type="spellEnd"/>
      <w:r w:rsidRPr="00D633E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воспитываются 1</w:t>
      </w:r>
      <w:r w:rsidR="00EE2AE5" w:rsidRPr="00D633E0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D633E0">
        <w:rPr>
          <w:rFonts w:ascii="Times New Roman" w:hAnsi="Times New Roman" w:cs="Times New Roman"/>
          <w:color w:val="000000"/>
          <w:sz w:val="24"/>
          <w:szCs w:val="24"/>
        </w:rPr>
        <w:t>3 дошкольника</w:t>
      </w:r>
      <w:r w:rsidR="00EE2AE5" w:rsidRPr="00D633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654A" w:rsidRPr="00D633E0" w:rsidRDefault="0035654A" w:rsidP="00D633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3E0">
        <w:rPr>
          <w:rFonts w:ascii="Times New Roman" w:hAnsi="Times New Roman" w:cs="Times New Roman"/>
          <w:b/>
          <w:color w:val="000000"/>
          <w:sz w:val="24"/>
          <w:szCs w:val="24"/>
        </w:rPr>
        <w:t>Очередность для определения детей в детские сады отсутствует</w:t>
      </w:r>
      <w:r w:rsidRPr="00D633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654A" w:rsidRPr="00D633E0" w:rsidRDefault="0035654A" w:rsidP="00D633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3E0">
        <w:rPr>
          <w:rFonts w:ascii="Times New Roman" w:hAnsi="Times New Roman" w:cs="Times New Roman"/>
          <w:color w:val="000000"/>
          <w:sz w:val="24"/>
          <w:szCs w:val="24"/>
        </w:rPr>
        <w:t>На базе двух детских садов</w:t>
      </w:r>
      <w:r w:rsidR="00D63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 </w:t>
      </w:r>
      <w:r w:rsidRPr="00D633E0">
        <w:rPr>
          <w:rFonts w:ascii="Times New Roman" w:hAnsi="Times New Roman" w:cs="Times New Roman"/>
          <w:b/>
          <w:color w:val="000000"/>
          <w:sz w:val="24"/>
          <w:szCs w:val="24"/>
        </w:rPr>
        <w:t>ресурсные центры профилактики и коррекции речевых нарушений и психолого-педагогической поддержки</w:t>
      </w:r>
      <w:r w:rsidRPr="00D633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4C2C" w:rsidRPr="00D633E0" w:rsidRDefault="00E04C2C" w:rsidP="00D63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color w:val="000000"/>
          <w:sz w:val="24"/>
          <w:szCs w:val="24"/>
        </w:rPr>
        <w:t>Уже в трех</w:t>
      </w:r>
      <w:r w:rsidR="00EE2AE5" w:rsidRPr="00D633E0">
        <w:rPr>
          <w:rFonts w:ascii="Times New Roman" w:hAnsi="Times New Roman" w:cs="Times New Roman"/>
          <w:sz w:val="24"/>
          <w:szCs w:val="24"/>
        </w:rPr>
        <w:t xml:space="preserve"> школах </w:t>
      </w:r>
      <w:r w:rsidRPr="00D633E0">
        <w:rPr>
          <w:rFonts w:ascii="Times New Roman" w:hAnsi="Times New Roman" w:cs="Times New Roman"/>
          <w:sz w:val="24"/>
          <w:szCs w:val="24"/>
        </w:rPr>
        <w:t>(</w:t>
      </w:r>
      <w:r w:rsidR="00EE2AE5" w:rsidRPr="00D633E0">
        <w:rPr>
          <w:rFonts w:ascii="Times New Roman" w:hAnsi="Times New Roman" w:cs="Times New Roman"/>
          <w:sz w:val="24"/>
          <w:szCs w:val="24"/>
        </w:rPr>
        <w:t>1, 2 и 30</w:t>
      </w:r>
      <w:r w:rsidRPr="00D633E0">
        <w:rPr>
          <w:rFonts w:ascii="Times New Roman" w:hAnsi="Times New Roman" w:cs="Times New Roman"/>
          <w:sz w:val="24"/>
          <w:szCs w:val="24"/>
        </w:rPr>
        <w:t xml:space="preserve">) </w:t>
      </w:r>
      <w:r w:rsidR="00EE2AE5" w:rsidRPr="00D633E0">
        <w:rPr>
          <w:rFonts w:ascii="Times New Roman" w:hAnsi="Times New Roman" w:cs="Times New Roman"/>
          <w:sz w:val="24"/>
          <w:szCs w:val="24"/>
        </w:rPr>
        <w:t xml:space="preserve">в рамках федерального проекта «Современная школа» открылись </w:t>
      </w:r>
      <w:r w:rsidRPr="00D633E0">
        <w:rPr>
          <w:rFonts w:ascii="Times New Roman" w:hAnsi="Times New Roman" w:cs="Times New Roman"/>
          <w:b/>
          <w:sz w:val="24"/>
          <w:szCs w:val="24"/>
        </w:rPr>
        <w:t>Ц</w:t>
      </w:r>
      <w:r w:rsidR="00EE2AE5" w:rsidRPr="00D633E0">
        <w:rPr>
          <w:rFonts w:ascii="Times New Roman" w:hAnsi="Times New Roman" w:cs="Times New Roman"/>
          <w:b/>
          <w:sz w:val="24"/>
          <w:szCs w:val="24"/>
        </w:rPr>
        <w:t>ентры гуманитарного и цифрового профилей «Точка роста»</w:t>
      </w:r>
      <w:r w:rsidR="00EE2AE5" w:rsidRPr="00D633E0">
        <w:rPr>
          <w:rFonts w:ascii="Times New Roman" w:hAnsi="Times New Roman" w:cs="Times New Roman"/>
          <w:sz w:val="24"/>
          <w:szCs w:val="24"/>
        </w:rPr>
        <w:t>. </w:t>
      </w:r>
    </w:p>
    <w:p w:rsidR="00EE2AE5" w:rsidRPr="00D633E0" w:rsidRDefault="00B72D2D" w:rsidP="00D63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Style w:val="normaltextrun"/>
          <w:rFonts w:ascii="Times New Roman" w:hAnsi="Times New Roman" w:cs="Times New Roman"/>
          <w:sz w:val="24"/>
          <w:szCs w:val="24"/>
        </w:rPr>
        <w:t>В школах установлено современное учебное оборудование для предметов «Технология», «ОБЖ» и «Информатика», а также</w:t>
      </w:r>
      <w:r w:rsidR="00D633E0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EE2AE5" w:rsidRPr="00D633E0">
        <w:rPr>
          <w:rFonts w:ascii="Times New Roman" w:hAnsi="Times New Roman" w:cs="Times New Roman"/>
          <w:sz w:val="24"/>
          <w:szCs w:val="24"/>
        </w:rPr>
        <w:t>созданы</w:t>
      </w:r>
      <w:r w:rsidR="00D6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E5" w:rsidRPr="00D633E0">
        <w:rPr>
          <w:rFonts w:ascii="Times New Roman" w:hAnsi="Times New Roman" w:cs="Times New Roman"/>
          <w:sz w:val="24"/>
          <w:szCs w:val="24"/>
        </w:rPr>
        <w:t>медиазона</w:t>
      </w:r>
      <w:proofErr w:type="spellEnd"/>
      <w:r w:rsidR="00EE2AE5" w:rsidRPr="00D63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2AE5" w:rsidRPr="00D633E0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EE2AE5" w:rsidRPr="00D633E0">
        <w:rPr>
          <w:rFonts w:ascii="Times New Roman" w:hAnsi="Times New Roman" w:cs="Times New Roman"/>
          <w:sz w:val="24"/>
          <w:szCs w:val="24"/>
        </w:rPr>
        <w:t xml:space="preserve"> и шахматная зона. </w:t>
      </w:r>
    </w:p>
    <w:p w:rsidR="00CC00D4" w:rsidRPr="00D633E0" w:rsidRDefault="00EE2AE5" w:rsidP="00D63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>На базе  школы № 2 о</w:t>
      </w:r>
      <w:r w:rsidR="00CC00D4" w:rsidRPr="00D633E0">
        <w:rPr>
          <w:rFonts w:ascii="Times New Roman" w:hAnsi="Times New Roman" w:cs="Times New Roman"/>
          <w:sz w:val="24"/>
          <w:szCs w:val="24"/>
        </w:rPr>
        <w:t xml:space="preserve">ткрыт </w:t>
      </w:r>
      <w:r w:rsidR="00CC00D4" w:rsidRPr="00D633E0">
        <w:rPr>
          <w:rFonts w:ascii="Times New Roman" w:hAnsi="Times New Roman" w:cs="Times New Roman"/>
          <w:b/>
          <w:sz w:val="24"/>
          <w:szCs w:val="24"/>
        </w:rPr>
        <w:t>учебно-аграрн</w:t>
      </w:r>
      <w:r w:rsidRPr="00D633E0">
        <w:rPr>
          <w:rFonts w:ascii="Times New Roman" w:hAnsi="Times New Roman" w:cs="Times New Roman"/>
          <w:b/>
          <w:sz w:val="24"/>
          <w:szCs w:val="24"/>
        </w:rPr>
        <w:t>ый</w:t>
      </w:r>
      <w:r w:rsidR="00CC00D4" w:rsidRPr="00D633E0">
        <w:rPr>
          <w:rFonts w:ascii="Times New Roman" w:hAnsi="Times New Roman" w:cs="Times New Roman"/>
          <w:b/>
          <w:sz w:val="24"/>
          <w:szCs w:val="24"/>
        </w:rPr>
        <w:t xml:space="preserve"> проект «Гидропоника в условиях школы»</w:t>
      </w:r>
      <w:r w:rsidRPr="00D633E0">
        <w:rPr>
          <w:rFonts w:ascii="Times New Roman" w:hAnsi="Times New Roman" w:cs="Times New Roman"/>
          <w:sz w:val="24"/>
          <w:szCs w:val="24"/>
        </w:rPr>
        <w:t>.</w:t>
      </w:r>
    </w:p>
    <w:p w:rsidR="00924892" w:rsidRPr="00D633E0" w:rsidRDefault="00EE2AE5" w:rsidP="00D633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633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2020 году в рамках федерального проекта «Успех каждого ребенка» </w:t>
      </w:r>
      <w:r w:rsidRPr="00D633E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создано 90 новых инфраструктурных мест дополнительного образования</w:t>
      </w:r>
      <w:r w:rsidRPr="00D633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базе дома детского творчества и школы № 1</w:t>
      </w:r>
      <w:r w:rsidR="00E04C2C" w:rsidRPr="00D633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Сегодня </w:t>
      </w:r>
      <w:r w:rsidRPr="00D633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360 детей </w:t>
      </w:r>
      <w:r w:rsidR="00E04C2C" w:rsidRPr="00D633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могут </w:t>
      </w:r>
      <w:r w:rsidRPr="00D633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заним</w:t>
      </w:r>
      <w:r w:rsidR="00E04C2C" w:rsidRPr="00D633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аться </w:t>
      </w:r>
      <w:r w:rsidRPr="00D633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 дополнительным </w:t>
      </w:r>
      <w:proofErr w:type="spellStart"/>
      <w:r w:rsidRPr="00D633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общеразвивающим</w:t>
      </w:r>
      <w:proofErr w:type="spellEnd"/>
      <w:r w:rsidRPr="00D633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программам </w:t>
      </w:r>
      <w:proofErr w:type="gramStart"/>
      <w:r w:rsidRPr="00D633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технической</w:t>
      </w:r>
      <w:proofErr w:type="gramEnd"/>
      <w:r w:rsidRPr="00D633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D633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естественно</w:t>
      </w:r>
      <w:r w:rsidR="00E04C2C" w:rsidRPr="00D633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Pr="00D633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научной</w:t>
      </w:r>
      <w:proofErr w:type="spellEnd"/>
      <w:r w:rsidRPr="00D633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направленностей. </w:t>
      </w:r>
      <w:r w:rsidR="00E04C2C" w:rsidRPr="00D633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 эти цели </w:t>
      </w:r>
      <w:r w:rsidRPr="00D633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поставлено оборудование на сумму</w:t>
      </w:r>
    </w:p>
    <w:p w:rsidR="00EE2AE5" w:rsidRPr="00D633E0" w:rsidRDefault="00EE2AE5" w:rsidP="00D633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D633E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более 2,5 млн. рублей. </w:t>
      </w:r>
    </w:p>
    <w:p w:rsidR="00EE2AE5" w:rsidRPr="00D633E0" w:rsidRDefault="00EE2AE5" w:rsidP="00D63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b/>
          <w:color w:val="20191C"/>
          <w:sz w:val="24"/>
          <w:szCs w:val="24"/>
        </w:rPr>
        <w:t xml:space="preserve">По результатам независимой оценки качества образования все школы </w:t>
      </w:r>
      <w:proofErr w:type="spellStart"/>
      <w:r w:rsidRPr="00D633E0">
        <w:rPr>
          <w:rFonts w:ascii="Times New Roman" w:hAnsi="Times New Roman" w:cs="Times New Roman"/>
          <w:b/>
          <w:color w:val="20191C"/>
          <w:sz w:val="24"/>
          <w:szCs w:val="24"/>
        </w:rPr>
        <w:t>Калтанского</w:t>
      </w:r>
      <w:proofErr w:type="spellEnd"/>
      <w:r w:rsidRPr="00D633E0">
        <w:rPr>
          <w:rFonts w:ascii="Times New Roman" w:hAnsi="Times New Roman" w:cs="Times New Roman"/>
          <w:b/>
          <w:color w:val="20191C"/>
          <w:sz w:val="24"/>
          <w:szCs w:val="24"/>
        </w:rPr>
        <w:t xml:space="preserve"> округа входят в 100 лучших школ Кузбасса.</w:t>
      </w:r>
      <w:r w:rsidR="00D633E0">
        <w:rPr>
          <w:rFonts w:ascii="Times New Roman" w:hAnsi="Times New Roman" w:cs="Times New Roman"/>
          <w:b/>
          <w:color w:val="20191C"/>
          <w:sz w:val="24"/>
          <w:szCs w:val="24"/>
        </w:rPr>
        <w:t xml:space="preserve"> </w:t>
      </w:r>
      <w:proofErr w:type="gramStart"/>
      <w:r w:rsidR="00E04C2C" w:rsidRPr="00D633E0">
        <w:rPr>
          <w:rFonts w:ascii="Times New Roman" w:hAnsi="Times New Roman" w:cs="Times New Roman"/>
          <w:color w:val="20191C"/>
          <w:sz w:val="24"/>
          <w:szCs w:val="24"/>
        </w:rPr>
        <w:t>М</w:t>
      </w:r>
      <w:proofErr w:type="gramEnd"/>
      <w:r w:rsidR="00E04C2C" w:rsidRPr="00D633E0">
        <w:rPr>
          <w:rFonts w:ascii="Times New Roman" w:hAnsi="Times New Roman" w:cs="Times New Roman"/>
          <w:color w:val="20191C"/>
          <w:sz w:val="24"/>
          <w:szCs w:val="24"/>
        </w:rPr>
        <w:t>ы гордимся достигнутым результатом</w:t>
      </w:r>
      <w:r w:rsidR="00924892" w:rsidRPr="00D633E0">
        <w:rPr>
          <w:rFonts w:ascii="Times New Roman" w:hAnsi="Times New Roman" w:cs="Times New Roman"/>
          <w:color w:val="20191C"/>
          <w:sz w:val="24"/>
          <w:szCs w:val="24"/>
        </w:rPr>
        <w:t>!</w:t>
      </w:r>
    </w:p>
    <w:p w:rsidR="00924892" w:rsidRPr="00D633E0" w:rsidRDefault="00E04C2C" w:rsidP="00D633E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3E0">
        <w:rPr>
          <w:rFonts w:ascii="Times New Roman" w:eastAsia="Calibri" w:hAnsi="Times New Roman" w:cs="Times New Roman"/>
          <w:sz w:val="24"/>
          <w:szCs w:val="24"/>
        </w:rPr>
        <w:t xml:space="preserve">В системе образования акцент делается </w:t>
      </w:r>
      <w:r w:rsidR="001933B0" w:rsidRPr="00D633E0">
        <w:rPr>
          <w:rFonts w:ascii="Times New Roman" w:eastAsia="Calibri" w:hAnsi="Times New Roman" w:cs="Times New Roman"/>
          <w:sz w:val="24"/>
          <w:szCs w:val="24"/>
        </w:rPr>
        <w:t xml:space="preserve">не только </w:t>
      </w:r>
      <w:r w:rsidR="0055043F" w:rsidRPr="00D633E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1933B0" w:rsidRPr="00D633E0">
        <w:rPr>
          <w:rFonts w:ascii="Times New Roman" w:eastAsia="Calibri" w:hAnsi="Times New Roman" w:cs="Times New Roman"/>
          <w:sz w:val="24"/>
          <w:szCs w:val="24"/>
        </w:rPr>
        <w:t>разви</w:t>
      </w:r>
      <w:r w:rsidR="0055043F" w:rsidRPr="00D633E0">
        <w:rPr>
          <w:rFonts w:ascii="Times New Roman" w:eastAsia="Calibri" w:hAnsi="Times New Roman" w:cs="Times New Roman"/>
          <w:sz w:val="24"/>
          <w:szCs w:val="24"/>
        </w:rPr>
        <w:t xml:space="preserve">тие </w:t>
      </w:r>
      <w:r w:rsidR="001933B0" w:rsidRPr="00D633E0">
        <w:rPr>
          <w:rFonts w:ascii="Times New Roman" w:eastAsia="Calibri" w:hAnsi="Times New Roman" w:cs="Times New Roman"/>
          <w:sz w:val="24"/>
          <w:szCs w:val="24"/>
        </w:rPr>
        <w:t>приоритетны</w:t>
      </w:r>
      <w:r w:rsidR="0055043F" w:rsidRPr="00D633E0">
        <w:rPr>
          <w:rFonts w:ascii="Times New Roman" w:eastAsia="Calibri" w:hAnsi="Times New Roman" w:cs="Times New Roman"/>
          <w:sz w:val="24"/>
          <w:szCs w:val="24"/>
        </w:rPr>
        <w:t>х</w:t>
      </w:r>
      <w:r w:rsidR="001933B0" w:rsidRPr="00D633E0">
        <w:rPr>
          <w:rFonts w:ascii="Times New Roman" w:eastAsia="Calibri" w:hAnsi="Times New Roman" w:cs="Times New Roman"/>
          <w:sz w:val="24"/>
          <w:szCs w:val="24"/>
        </w:rPr>
        <w:t xml:space="preserve"> направлени</w:t>
      </w:r>
      <w:r w:rsidR="0055043F" w:rsidRPr="00D633E0">
        <w:rPr>
          <w:rFonts w:ascii="Times New Roman" w:eastAsia="Calibri" w:hAnsi="Times New Roman" w:cs="Times New Roman"/>
          <w:sz w:val="24"/>
          <w:szCs w:val="24"/>
        </w:rPr>
        <w:t>й. Мы т</w:t>
      </w:r>
      <w:r w:rsidR="001933B0" w:rsidRPr="00D633E0">
        <w:rPr>
          <w:rFonts w:ascii="Times New Roman" w:eastAsia="Calibri" w:hAnsi="Times New Roman" w:cs="Times New Roman"/>
          <w:sz w:val="24"/>
          <w:szCs w:val="24"/>
        </w:rPr>
        <w:t xml:space="preserve">акже следим за тем, чтобы занятия </w:t>
      </w:r>
    </w:p>
    <w:p w:rsidR="00924892" w:rsidRPr="00D633E0" w:rsidRDefault="001933B0" w:rsidP="00D633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3E0">
        <w:rPr>
          <w:rFonts w:ascii="Times New Roman" w:eastAsia="Calibri" w:hAnsi="Times New Roman" w:cs="Times New Roman"/>
          <w:sz w:val="24"/>
          <w:szCs w:val="24"/>
        </w:rPr>
        <w:t xml:space="preserve">в детских садах и школах проходили </w:t>
      </w:r>
    </w:p>
    <w:p w:rsidR="0055043F" w:rsidRPr="00D633E0" w:rsidRDefault="001933B0" w:rsidP="00D633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33E0">
        <w:rPr>
          <w:rFonts w:ascii="Times New Roman" w:eastAsia="Calibri" w:hAnsi="Times New Roman" w:cs="Times New Roman"/>
          <w:b/>
          <w:sz w:val="24"/>
          <w:szCs w:val="24"/>
        </w:rPr>
        <w:t>в комфортных условиях.</w:t>
      </w:r>
    </w:p>
    <w:p w:rsidR="001933B0" w:rsidRPr="00D633E0" w:rsidRDefault="001933B0" w:rsidP="00D633E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3E0">
        <w:rPr>
          <w:rFonts w:ascii="Times New Roman" w:eastAsia="Calibri" w:hAnsi="Times New Roman" w:cs="Times New Roman"/>
          <w:sz w:val="24"/>
          <w:szCs w:val="24"/>
        </w:rPr>
        <w:t>В течение 3-х летнего периода выполнены работы:</w:t>
      </w:r>
    </w:p>
    <w:p w:rsidR="00E754B4" w:rsidRPr="00D633E0" w:rsidRDefault="00E754B4" w:rsidP="00D633E0">
      <w:pPr>
        <w:pStyle w:val="a4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D633E0">
        <w:rPr>
          <w:sz w:val="24"/>
          <w:szCs w:val="24"/>
        </w:rPr>
        <w:t xml:space="preserve">ремонт фундамента и кровли </w:t>
      </w:r>
      <w:r w:rsidR="0055043F" w:rsidRPr="00D633E0">
        <w:rPr>
          <w:sz w:val="24"/>
          <w:szCs w:val="24"/>
        </w:rPr>
        <w:t>д</w:t>
      </w:r>
      <w:r w:rsidRPr="00D633E0">
        <w:rPr>
          <w:sz w:val="24"/>
          <w:szCs w:val="24"/>
        </w:rPr>
        <w:t>етск</w:t>
      </w:r>
      <w:r w:rsidR="0055043F" w:rsidRPr="00D633E0">
        <w:rPr>
          <w:sz w:val="24"/>
          <w:szCs w:val="24"/>
        </w:rPr>
        <w:t>ого</w:t>
      </w:r>
      <w:r w:rsidRPr="00D633E0">
        <w:rPr>
          <w:sz w:val="24"/>
          <w:szCs w:val="24"/>
        </w:rPr>
        <w:t xml:space="preserve"> сад</w:t>
      </w:r>
      <w:r w:rsidR="0055043F" w:rsidRPr="00D633E0">
        <w:rPr>
          <w:sz w:val="24"/>
          <w:szCs w:val="24"/>
        </w:rPr>
        <w:t>а</w:t>
      </w:r>
      <w:r w:rsidRPr="00D633E0">
        <w:rPr>
          <w:sz w:val="24"/>
          <w:szCs w:val="24"/>
        </w:rPr>
        <w:t xml:space="preserve"> «Планета детства»</w:t>
      </w:r>
      <w:r w:rsidR="0055043F" w:rsidRPr="00D633E0">
        <w:rPr>
          <w:sz w:val="24"/>
          <w:szCs w:val="24"/>
        </w:rPr>
        <w:t>,</w:t>
      </w:r>
    </w:p>
    <w:p w:rsidR="001933B0" w:rsidRPr="00D633E0" w:rsidRDefault="0055043F" w:rsidP="00D633E0">
      <w:pPr>
        <w:pStyle w:val="a4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D633E0">
        <w:rPr>
          <w:rFonts w:eastAsia="Calibri"/>
          <w:sz w:val="24"/>
          <w:szCs w:val="24"/>
        </w:rPr>
        <w:t>ремонт</w:t>
      </w:r>
      <w:r w:rsidR="001933B0" w:rsidRPr="00D633E0">
        <w:rPr>
          <w:rFonts w:eastAsia="Calibri"/>
          <w:sz w:val="24"/>
          <w:szCs w:val="24"/>
        </w:rPr>
        <w:t xml:space="preserve"> кровл</w:t>
      </w:r>
      <w:r w:rsidRPr="00D633E0">
        <w:rPr>
          <w:rFonts w:eastAsia="Calibri"/>
          <w:sz w:val="24"/>
          <w:szCs w:val="24"/>
        </w:rPr>
        <w:t>и</w:t>
      </w:r>
      <w:r w:rsidR="001933B0" w:rsidRPr="00D633E0">
        <w:rPr>
          <w:rFonts w:eastAsia="Calibri"/>
          <w:sz w:val="24"/>
          <w:szCs w:val="24"/>
        </w:rPr>
        <w:t xml:space="preserve"> и фасад</w:t>
      </w:r>
      <w:r w:rsidRPr="00D633E0">
        <w:rPr>
          <w:rFonts w:eastAsia="Calibri"/>
          <w:sz w:val="24"/>
          <w:szCs w:val="24"/>
        </w:rPr>
        <w:t>а</w:t>
      </w:r>
      <w:r w:rsidR="001933B0" w:rsidRPr="00D633E0">
        <w:rPr>
          <w:rFonts w:eastAsia="Calibri"/>
          <w:sz w:val="24"/>
          <w:szCs w:val="24"/>
        </w:rPr>
        <w:t xml:space="preserve"> детского сада «Радуга»</w:t>
      </w:r>
      <w:r w:rsidRPr="00D633E0">
        <w:rPr>
          <w:rFonts w:eastAsia="Calibri"/>
          <w:sz w:val="24"/>
          <w:szCs w:val="24"/>
        </w:rPr>
        <w:t>,</w:t>
      </w:r>
    </w:p>
    <w:p w:rsidR="001933B0" w:rsidRPr="00D633E0" w:rsidRDefault="00924892" w:rsidP="00D633E0">
      <w:pPr>
        <w:pStyle w:val="a4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8"/>
        <w:jc w:val="both"/>
        <w:rPr>
          <w:sz w:val="24"/>
          <w:szCs w:val="24"/>
        </w:rPr>
      </w:pPr>
      <w:proofErr w:type="gramStart"/>
      <w:r w:rsidRPr="00D633E0">
        <w:rPr>
          <w:rFonts w:eastAsia="Calibri"/>
          <w:sz w:val="24"/>
          <w:szCs w:val="24"/>
        </w:rPr>
        <w:t xml:space="preserve">ремонт </w:t>
      </w:r>
      <w:r w:rsidR="001933B0" w:rsidRPr="00D633E0">
        <w:rPr>
          <w:rFonts w:eastAsia="Calibri"/>
          <w:sz w:val="24"/>
          <w:szCs w:val="24"/>
        </w:rPr>
        <w:t>систем</w:t>
      </w:r>
      <w:r w:rsidR="00D633E0">
        <w:rPr>
          <w:rFonts w:eastAsia="Calibri"/>
          <w:sz w:val="24"/>
          <w:szCs w:val="24"/>
        </w:rPr>
        <w:t xml:space="preserve"> </w:t>
      </w:r>
      <w:r w:rsidR="00AA7677" w:rsidRPr="00D633E0">
        <w:rPr>
          <w:rFonts w:eastAsia="Calibri"/>
          <w:sz w:val="24"/>
          <w:szCs w:val="24"/>
        </w:rPr>
        <w:t>коммуникаци</w:t>
      </w:r>
      <w:r w:rsidR="0055043F" w:rsidRPr="00D633E0">
        <w:rPr>
          <w:rFonts w:eastAsia="Calibri"/>
          <w:sz w:val="24"/>
          <w:szCs w:val="24"/>
        </w:rPr>
        <w:t>й</w:t>
      </w:r>
      <w:r w:rsidR="00AA7677" w:rsidRPr="00D633E0">
        <w:rPr>
          <w:rFonts w:eastAsia="Calibri"/>
          <w:sz w:val="24"/>
          <w:szCs w:val="24"/>
        </w:rPr>
        <w:t xml:space="preserve"> (отопления, водоснабжения, канализации)</w:t>
      </w:r>
      <w:r w:rsidR="001933B0" w:rsidRPr="00D633E0">
        <w:rPr>
          <w:rFonts w:eastAsia="Calibri"/>
          <w:sz w:val="24"/>
          <w:szCs w:val="24"/>
        </w:rPr>
        <w:t xml:space="preserve"> в детских садах «Радуга», «Росинка», </w:t>
      </w:r>
      <w:r w:rsidR="004776CC" w:rsidRPr="00D633E0">
        <w:rPr>
          <w:rFonts w:eastAsia="Calibri"/>
          <w:sz w:val="24"/>
          <w:szCs w:val="24"/>
        </w:rPr>
        <w:t>«Березка»</w:t>
      </w:r>
      <w:r w:rsidR="00AA7677" w:rsidRPr="00D633E0">
        <w:rPr>
          <w:rFonts w:eastAsia="Calibri"/>
          <w:sz w:val="24"/>
          <w:szCs w:val="24"/>
        </w:rPr>
        <w:t xml:space="preserve">, «Звездочка», «Белочка», «Сказка» и </w:t>
      </w:r>
      <w:r w:rsidR="001933B0" w:rsidRPr="00D633E0">
        <w:rPr>
          <w:rFonts w:eastAsia="Calibri"/>
          <w:sz w:val="24"/>
          <w:szCs w:val="24"/>
        </w:rPr>
        <w:t xml:space="preserve">школе </w:t>
      </w:r>
      <w:r w:rsidR="001933B0" w:rsidRPr="00D633E0">
        <w:rPr>
          <w:sz w:val="24"/>
          <w:szCs w:val="24"/>
        </w:rPr>
        <w:t>№3</w:t>
      </w:r>
      <w:r w:rsidR="0055043F" w:rsidRPr="00D633E0">
        <w:rPr>
          <w:sz w:val="24"/>
          <w:szCs w:val="24"/>
        </w:rPr>
        <w:t>0                                     (</w:t>
      </w:r>
      <w:r w:rsidR="001933B0" w:rsidRPr="00D633E0">
        <w:rPr>
          <w:sz w:val="24"/>
          <w:szCs w:val="24"/>
        </w:rPr>
        <w:t>п</w:t>
      </w:r>
      <w:r w:rsidR="0055043F" w:rsidRPr="00D633E0">
        <w:rPr>
          <w:sz w:val="24"/>
          <w:szCs w:val="24"/>
        </w:rPr>
        <w:t>ос</w:t>
      </w:r>
      <w:r w:rsidR="001933B0" w:rsidRPr="00D633E0">
        <w:rPr>
          <w:sz w:val="24"/>
          <w:szCs w:val="24"/>
        </w:rPr>
        <w:t xml:space="preserve">. Малиновка и с. </w:t>
      </w:r>
      <w:proofErr w:type="spellStart"/>
      <w:r w:rsidR="001933B0" w:rsidRPr="00D633E0">
        <w:rPr>
          <w:sz w:val="24"/>
          <w:szCs w:val="24"/>
        </w:rPr>
        <w:t>Сарбала</w:t>
      </w:r>
      <w:proofErr w:type="spellEnd"/>
      <w:r w:rsidR="0055043F" w:rsidRPr="00D633E0">
        <w:rPr>
          <w:sz w:val="24"/>
          <w:szCs w:val="24"/>
        </w:rPr>
        <w:t>).</w:t>
      </w:r>
      <w:proofErr w:type="gramEnd"/>
    </w:p>
    <w:p w:rsidR="00CE34B3" w:rsidRPr="00D633E0" w:rsidRDefault="00CE34B3" w:rsidP="00D633E0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eop"/>
        </w:rPr>
      </w:pPr>
      <w:r w:rsidRPr="00D633E0">
        <w:rPr>
          <w:rStyle w:val="normaltextrun"/>
        </w:rPr>
        <w:t xml:space="preserve">Общая сумма расходов на произведенные ремонты составила </w:t>
      </w:r>
      <w:r w:rsidRPr="00D633E0">
        <w:rPr>
          <w:rStyle w:val="normaltextrun"/>
          <w:b/>
        </w:rPr>
        <w:t>29 </w:t>
      </w:r>
      <w:r w:rsidRPr="00D633E0">
        <w:rPr>
          <w:rStyle w:val="spellingerror"/>
          <w:b/>
        </w:rPr>
        <w:t>млн. рублей</w:t>
      </w:r>
      <w:r w:rsidRPr="00D633E0">
        <w:rPr>
          <w:rStyle w:val="normaltextrun"/>
        </w:rPr>
        <w:t>. </w:t>
      </w:r>
      <w:r w:rsidRPr="00D633E0">
        <w:rPr>
          <w:rStyle w:val="eop"/>
        </w:rPr>
        <w:t> </w:t>
      </w:r>
    </w:p>
    <w:p w:rsidR="00DB0B66" w:rsidRPr="00D633E0" w:rsidRDefault="00257029" w:rsidP="00D633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</w:t>
      </w:r>
      <w:r w:rsidR="00B72D2D"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</w:t>
      </w:r>
      <w:r w:rsidR="00924892"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72D2D"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нального </w:t>
      </w:r>
      <w:r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 «</w:t>
      </w:r>
      <w:r w:rsidRPr="00D633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Моя новая школа</w:t>
      </w:r>
      <w:r w:rsidR="00924892"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выполнен </w:t>
      </w:r>
      <w:r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капитальный ремонт 3-х этажного второго корпуса школы № 30, где в скором времени будут обучаться </w:t>
      </w:r>
      <w:r w:rsidR="00924892"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</w:t>
      </w:r>
      <w:r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классы</w:t>
      </w:r>
      <w:r w:rsidR="00DB0B66"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A4D" w:rsidRPr="00D633E0" w:rsidRDefault="00DB0B66" w:rsidP="00D633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257029"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олностью восстановлены все системы жизнеобеспечения деятельности учреждения – теплоснабжение, канализация, водоснабжение. </w:t>
      </w:r>
      <w:r w:rsidR="0055043F"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</w:t>
      </w:r>
      <w:r w:rsidR="00257029"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медицинск</w:t>
      </w:r>
      <w:r w:rsidR="0055043F"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257029"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кабинет</w:t>
      </w:r>
      <w:r w:rsidR="0055043F"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57029"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>, библиотек</w:t>
      </w:r>
      <w:r w:rsidR="0055043F"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57029"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>, пищеблок</w:t>
      </w:r>
      <w:r w:rsidR="0055043F"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оснащены </w:t>
      </w:r>
      <w:r w:rsidR="00257029"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5043F"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овым </w:t>
      </w:r>
      <w:r w:rsidR="00257029"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</w:t>
      </w:r>
      <w:r w:rsidR="0055043F"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57029"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5043F"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Н</w:t>
      </w:r>
      <w:r w:rsidR="00257029"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территории школы установлены </w:t>
      </w:r>
      <w:r w:rsidR="0055043F"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тренажеры,</w:t>
      </w:r>
      <w:r w:rsid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7029"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универсальная спортплощадка, комплекс для сдачи норм ГТО. </w:t>
      </w:r>
    </w:p>
    <w:p w:rsidR="00E15B7F" w:rsidRPr="00D633E0" w:rsidRDefault="0097633A" w:rsidP="00D633E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Финансирование капитального ремонта </w:t>
      </w:r>
      <w:r w:rsidR="0055043F"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организации </w:t>
      </w:r>
      <w:r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составляет </w:t>
      </w:r>
      <w:r w:rsidRPr="00D633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800EF2" w:rsidRPr="00D633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44</w:t>
      </w:r>
      <w:r w:rsidRPr="00D633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млн. рублей</w:t>
      </w:r>
      <w:r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счет </w:t>
      </w:r>
      <w:r w:rsidR="00DB0B66"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бюджетов всех уровней</w:t>
      </w:r>
      <w:r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5471" w:rsidRDefault="005E5471" w:rsidP="00D633E0">
      <w:pPr>
        <w:spacing w:after="0" w:line="360" w:lineRule="auto"/>
        <w:ind w:right="60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</w:p>
    <w:p w:rsidR="0097633A" w:rsidRPr="00D633E0" w:rsidRDefault="005E3A4D" w:rsidP="00D633E0">
      <w:pPr>
        <w:spacing w:after="0" w:line="360" w:lineRule="auto"/>
        <w:ind w:right="60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D633E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Теперь поговорим о </w:t>
      </w:r>
      <w:r w:rsidR="00924892" w:rsidRPr="00D633E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следующем </w:t>
      </w:r>
      <w:r w:rsidRPr="00D633E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приоритетном направлении </w:t>
      </w:r>
      <w:r w:rsidR="00DB0B66" w:rsidRPr="00D633E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–</w:t>
      </w:r>
      <w:r w:rsidR="00D633E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r w:rsidRPr="00D633E0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>о р</w:t>
      </w:r>
      <w:r w:rsidR="00DB0B66" w:rsidRPr="00D633E0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>азвити</w:t>
      </w:r>
      <w:r w:rsidRPr="00D633E0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>и</w:t>
      </w:r>
      <w:r w:rsidR="00DB0B66" w:rsidRPr="00D633E0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 xml:space="preserve"> культуры</w:t>
      </w:r>
      <w:r w:rsidRPr="00D633E0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>.</w:t>
      </w:r>
      <w:r w:rsidR="00D633E0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 xml:space="preserve"> </w:t>
      </w:r>
      <w:r w:rsidR="00DB0B66" w:rsidRPr="00D633E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Эт</w:t>
      </w:r>
      <w:r w:rsidR="00241BEF" w:rsidRPr="00D633E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а</w:t>
      </w:r>
      <w:r w:rsidR="00D633E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r w:rsidR="0097633A" w:rsidRPr="00D633E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сфер</w:t>
      </w:r>
      <w:r w:rsidR="00DB0B66" w:rsidRPr="00D633E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а</w:t>
      </w:r>
      <w:r w:rsidR="00D633E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r w:rsidR="0097633A" w:rsidRPr="00D633E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позволяет реализовывать наши творческие и духовные ценности.</w:t>
      </w:r>
    </w:p>
    <w:p w:rsidR="00CC00D4" w:rsidRPr="00D633E0" w:rsidRDefault="0097633A" w:rsidP="00D633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eastAsia="Times New Roman" w:hAnsi="Times New Roman" w:cs="Times New Roman"/>
          <w:sz w:val="24"/>
          <w:szCs w:val="24"/>
        </w:rPr>
        <w:t>Основным событием 2018 года в культурной жизни округа стало о</w:t>
      </w:r>
      <w:r w:rsidR="00CC00D4" w:rsidRPr="00D633E0">
        <w:rPr>
          <w:rFonts w:ascii="Times New Roman" w:eastAsia="Times New Roman" w:hAnsi="Times New Roman" w:cs="Times New Roman"/>
          <w:sz w:val="24"/>
          <w:szCs w:val="24"/>
        </w:rPr>
        <w:t>ткрытие современного кинотеатра «Молодежный»</w:t>
      </w:r>
      <w:r w:rsidR="00241BEF" w:rsidRPr="00D633E0">
        <w:rPr>
          <w:rFonts w:ascii="Times New Roman" w:eastAsia="Times New Roman" w:hAnsi="Times New Roman" w:cs="Times New Roman"/>
          <w:sz w:val="24"/>
          <w:szCs w:val="24"/>
        </w:rPr>
        <w:t xml:space="preserve">, рассчитанного  </w:t>
      </w:r>
      <w:r w:rsidR="00CC00D4" w:rsidRPr="00D633E0">
        <w:rPr>
          <w:rFonts w:ascii="Times New Roman" w:eastAsia="Times New Roman" w:hAnsi="Times New Roman" w:cs="Times New Roman"/>
          <w:sz w:val="24"/>
          <w:szCs w:val="24"/>
        </w:rPr>
        <w:t>на 72 зрителя</w:t>
      </w:r>
      <w:r w:rsidRPr="00D633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7A6" w:rsidRPr="00D633E0" w:rsidRDefault="003C0BF4" w:rsidP="00D633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D633E0">
        <w:rPr>
          <w:rFonts w:ascii="Times New Roman" w:hAnsi="Times New Roman" w:cs="Times New Roman"/>
          <w:sz w:val="24"/>
          <w:szCs w:val="24"/>
        </w:rPr>
        <w:t>В 2019 году</w:t>
      </w:r>
      <w:r w:rsidR="00D633E0">
        <w:rPr>
          <w:rFonts w:ascii="Times New Roman" w:hAnsi="Times New Roman" w:cs="Times New Roman"/>
          <w:sz w:val="24"/>
          <w:szCs w:val="24"/>
        </w:rPr>
        <w:t xml:space="preserve"> </w:t>
      </w:r>
      <w:r w:rsidR="0097633A" w:rsidRPr="00D633E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огромный блок работы учреждений культуры посвящался </w:t>
      </w:r>
      <w:r w:rsidR="00241BEF" w:rsidRPr="00D633E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60-летию Калтана</w:t>
      </w:r>
      <w:r w:rsidR="0097633A" w:rsidRPr="00D633E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.</w:t>
      </w:r>
    </w:p>
    <w:p w:rsidR="002017A6" w:rsidRPr="00D633E0" w:rsidRDefault="002017A6" w:rsidP="00D633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3E0">
        <w:rPr>
          <w:rFonts w:ascii="Times New Roman" w:eastAsia="Times New Roman" w:hAnsi="Times New Roman" w:cs="Times New Roman"/>
          <w:sz w:val="24"/>
          <w:szCs w:val="24"/>
        </w:rPr>
        <w:t xml:space="preserve">В культурно - </w:t>
      </w:r>
      <w:proofErr w:type="spellStart"/>
      <w:r w:rsidRPr="00D633E0"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proofErr w:type="spellEnd"/>
      <w:r w:rsidRPr="00D633E0">
        <w:rPr>
          <w:rFonts w:ascii="Times New Roman" w:eastAsia="Times New Roman" w:hAnsi="Times New Roman" w:cs="Times New Roman"/>
          <w:sz w:val="24"/>
          <w:szCs w:val="24"/>
        </w:rPr>
        <w:t xml:space="preserve"> учреждениях округа прошло </w:t>
      </w:r>
      <w:proofErr w:type="gramStart"/>
      <w:r w:rsidRPr="00D633E0">
        <w:rPr>
          <w:rFonts w:ascii="Times New Roman" w:eastAsia="Times New Roman" w:hAnsi="Times New Roman" w:cs="Times New Roman"/>
          <w:sz w:val="24"/>
          <w:szCs w:val="24"/>
        </w:rPr>
        <w:t xml:space="preserve">более </w:t>
      </w:r>
      <w:r w:rsidR="00241BEF" w:rsidRPr="00D633E0">
        <w:rPr>
          <w:rFonts w:ascii="Times New Roman" w:eastAsia="Times New Roman" w:hAnsi="Times New Roman" w:cs="Times New Roman"/>
          <w:sz w:val="24"/>
          <w:szCs w:val="24"/>
        </w:rPr>
        <w:t xml:space="preserve">тысячи </w:t>
      </w:r>
      <w:r w:rsidRPr="00D633E0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proofErr w:type="gramEnd"/>
      <w:r w:rsidRPr="00D633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41BEF" w:rsidRPr="00D633E0">
        <w:rPr>
          <w:rFonts w:ascii="Times New Roman" w:eastAsia="Times New Roman" w:hAnsi="Times New Roman" w:cs="Times New Roman"/>
          <w:sz w:val="24"/>
          <w:szCs w:val="24"/>
        </w:rPr>
        <w:t>направленных,</w:t>
      </w:r>
      <w:r w:rsidRPr="00D633E0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на воспитание патриотизма</w:t>
      </w:r>
      <w:r w:rsidR="00241BEF" w:rsidRPr="00D633E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633E0">
        <w:rPr>
          <w:rFonts w:ascii="Times New Roman" w:eastAsia="Times New Roman" w:hAnsi="Times New Roman" w:cs="Times New Roman"/>
          <w:sz w:val="24"/>
          <w:szCs w:val="24"/>
        </w:rPr>
        <w:t xml:space="preserve">ведение здорового образа жизни. </w:t>
      </w:r>
    </w:p>
    <w:p w:rsidR="00807117" w:rsidRPr="00D633E0" w:rsidRDefault="00807117" w:rsidP="00D633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33E0">
        <w:rPr>
          <w:rFonts w:ascii="Times New Roman" w:eastAsia="Times New Roman" w:hAnsi="Times New Roman" w:cs="Times New Roman"/>
          <w:sz w:val="24"/>
          <w:szCs w:val="24"/>
        </w:rPr>
        <w:t xml:space="preserve">Своими успехами радуют коллективы школ искусств. Сегодня в образовательных учреждениях дополнительного образования обучается 776 детей. Это несколько ниже уровня 2019 года, </w:t>
      </w:r>
      <w:r w:rsidR="00C70FEB" w:rsidRPr="00D633E0">
        <w:rPr>
          <w:rFonts w:ascii="Times New Roman" w:eastAsia="Times New Roman" w:hAnsi="Times New Roman" w:cs="Times New Roman"/>
          <w:sz w:val="24"/>
          <w:szCs w:val="24"/>
        </w:rPr>
        <w:t>на посещаемость повлияла</w:t>
      </w:r>
      <w:r w:rsidRPr="00D633E0">
        <w:rPr>
          <w:rFonts w:ascii="Times New Roman" w:eastAsia="Times New Roman" w:hAnsi="Times New Roman" w:cs="Times New Roman"/>
          <w:sz w:val="24"/>
          <w:szCs w:val="24"/>
        </w:rPr>
        <w:t xml:space="preserve"> новая </w:t>
      </w:r>
      <w:proofErr w:type="spellStart"/>
      <w:r w:rsidRPr="00D633E0">
        <w:rPr>
          <w:rFonts w:ascii="Times New Roman" w:eastAsia="Times New Roman" w:hAnsi="Times New Roman" w:cs="Times New Roman"/>
          <w:sz w:val="24"/>
          <w:szCs w:val="24"/>
        </w:rPr>
        <w:t>корон</w:t>
      </w:r>
      <w:r w:rsidR="00241BEF" w:rsidRPr="00D633E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633E0">
        <w:rPr>
          <w:rFonts w:ascii="Times New Roman" w:eastAsia="Times New Roman" w:hAnsi="Times New Roman" w:cs="Times New Roman"/>
          <w:sz w:val="24"/>
          <w:szCs w:val="24"/>
        </w:rPr>
        <w:t>вирусная</w:t>
      </w:r>
      <w:proofErr w:type="spellEnd"/>
      <w:r w:rsidRPr="00D633E0">
        <w:rPr>
          <w:rFonts w:ascii="Times New Roman" w:eastAsia="Times New Roman" w:hAnsi="Times New Roman" w:cs="Times New Roman"/>
          <w:sz w:val="24"/>
          <w:szCs w:val="24"/>
        </w:rPr>
        <w:t xml:space="preserve"> инфекция. </w:t>
      </w:r>
      <w:r w:rsidRPr="00D633E0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Переход на дистанционное обучение в период карантина</w:t>
      </w:r>
      <w:r w:rsidR="00C70FEB" w:rsidRPr="00D633E0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D633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безусловно</w:t>
      </w:r>
      <w:r w:rsidR="00C70FEB" w:rsidRPr="00D633E0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D633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633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создал определенные сложности</w:t>
      </w:r>
      <w:r w:rsidRPr="00D633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организации творческого процесса. </w:t>
      </w:r>
      <w:r w:rsidRPr="00D633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Но</w:t>
      </w:r>
      <w:r w:rsidR="00C70FEB" w:rsidRPr="00D633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,</w:t>
      </w:r>
      <w:r w:rsidRPr="00D633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преподаватели учреждений дополнительного образования </w:t>
      </w:r>
      <w:r w:rsidR="00C70FEB" w:rsidRPr="00D633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смогли оперативно </w:t>
      </w:r>
      <w:r w:rsidRPr="00D633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переключи</w:t>
      </w:r>
      <w:r w:rsidR="00C70FEB" w:rsidRPr="00D633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ться </w:t>
      </w:r>
      <w:r w:rsidRPr="00D633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на работу в </w:t>
      </w:r>
      <w:proofErr w:type="spellStart"/>
      <w:r w:rsidRPr="00D633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онлайн</w:t>
      </w:r>
      <w:proofErr w:type="spellEnd"/>
      <w:r w:rsidRPr="00D633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формате</w:t>
      </w:r>
      <w:r w:rsidRPr="00D633E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2737AE" w:rsidRPr="00D633E0" w:rsidRDefault="00907583" w:rsidP="00D633E0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</w:pPr>
      <w:r w:rsidRPr="00D633E0">
        <w:t xml:space="preserve">Во дворцах культуры улучшилось качество оказания услуг. Этому способствовали </w:t>
      </w:r>
      <w:r w:rsidR="00FF4F93" w:rsidRPr="00D633E0">
        <w:t>текущие ремонты</w:t>
      </w:r>
      <w:r w:rsidR="004E0A34" w:rsidRPr="00D633E0">
        <w:t>,</w:t>
      </w:r>
      <w:r w:rsidR="00D633E0">
        <w:t xml:space="preserve"> </w:t>
      </w:r>
      <w:r w:rsidR="004E0A34" w:rsidRPr="00D633E0">
        <w:t>выполненные</w:t>
      </w:r>
      <w:r w:rsidR="00D633E0">
        <w:t xml:space="preserve"> </w:t>
      </w:r>
      <w:r w:rsidR="004E0A34" w:rsidRPr="00D633E0">
        <w:t xml:space="preserve">в </w:t>
      </w:r>
      <w:r w:rsidR="00FF4F93" w:rsidRPr="00D633E0">
        <w:t>ДК «Энергетик»</w:t>
      </w:r>
      <w:r w:rsidR="002405B1" w:rsidRPr="00D633E0">
        <w:t>, ДК «Сюрприз»</w:t>
      </w:r>
      <w:proofErr w:type="gramStart"/>
      <w:r w:rsidR="007C15CD" w:rsidRPr="00D633E0">
        <w:t>,</w:t>
      </w:r>
      <w:r w:rsidR="00FF4F93" w:rsidRPr="00D633E0">
        <w:t>Д</w:t>
      </w:r>
      <w:proofErr w:type="gramEnd"/>
      <w:r w:rsidR="00FF4F93" w:rsidRPr="00D633E0">
        <w:t>К</w:t>
      </w:r>
      <w:r w:rsidR="002737AE" w:rsidRPr="00D633E0">
        <w:t xml:space="preserve"> «</w:t>
      </w:r>
      <w:proofErr w:type="spellStart"/>
      <w:r w:rsidR="002737AE" w:rsidRPr="00D633E0">
        <w:t>Сарбала</w:t>
      </w:r>
      <w:proofErr w:type="spellEnd"/>
      <w:r w:rsidR="002737AE" w:rsidRPr="00D633E0">
        <w:t xml:space="preserve">» </w:t>
      </w:r>
      <w:r w:rsidR="002737AE" w:rsidRPr="00D633E0">
        <w:rPr>
          <w:rStyle w:val="normaltextrun"/>
        </w:rPr>
        <w:t xml:space="preserve">с общим объемом финансирования </w:t>
      </w:r>
      <w:r w:rsidR="002737AE" w:rsidRPr="00D633E0">
        <w:rPr>
          <w:rStyle w:val="normaltextrun"/>
          <w:b/>
        </w:rPr>
        <w:t>более 4 млн</w:t>
      </w:r>
      <w:r w:rsidR="00F63B0C" w:rsidRPr="00D633E0">
        <w:rPr>
          <w:rStyle w:val="normaltextrun"/>
          <w:b/>
        </w:rPr>
        <w:t>.</w:t>
      </w:r>
      <w:r w:rsidR="002737AE" w:rsidRPr="00D633E0">
        <w:rPr>
          <w:rStyle w:val="normaltextrun"/>
          <w:b/>
        </w:rPr>
        <w:t xml:space="preserve"> рублей.</w:t>
      </w:r>
      <w:r w:rsidR="002737AE" w:rsidRPr="00D633E0">
        <w:rPr>
          <w:rStyle w:val="eop"/>
        </w:rPr>
        <w:t> </w:t>
      </w:r>
    </w:p>
    <w:p w:rsidR="007C15CD" w:rsidRPr="00D633E0" w:rsidRDefault="00907583" w:rsidP="00D633E0">
      <w:pPr>
        <w:pStyle w:val="a4"/>
        <w:spacing w:line="360" w:lineRule="auto"/>
        <w:ind w:left="0" w:firstLine="708"/>
        <w:jc w:val="both"/>
        <w:rPr>
          <w:rFonts w:eastAsia="Calibri"/>
          <w:color w:val="000000"/>
          <w:sz w:val="24"/>
          <w:szCs w:val="24"/>
        </w:rPr>
      </w:pPr>
      <w:r w:rsidRPr="00D633E0">
        <w:rPr>
          <w:rFonts w:eastAsia="Calibri"/>
          <w:color w:val="000000"/>
          <w:sz w:val="24"/>
          <w:szCs w:val="24"/>
        </w:rPr>
        <w:t xml:space="preserve">Поговорим теперь </w:t>
      </w:r>
      <w:r w:rsidRPr="00D633E0">
        <w:rPr>
          <w:rFonts w:eastAsia="Calibri"/>
          <w:b/>
          <w:color w:val="000000"/>
          <w:sz w:val="24"/>
          <w:szCs w:val="24"/>
        </w:rPr>
        <w:t>о здоровом образе жизни</w:t>
      </w:r>
      <w:r w:rsidRPr="00D633E0">
        <w:rPr>
          <w:rFonts w:eastAsia="Calibri"/>
          <w:color w:val="000000"/>
          <w:sz w:val="24"/>
          <w:szCs w:val="24"/>
        </w:rPr>
        <w:t>.</w:t>
      </w:r>
      <w:r w:rsidR="00D633E0"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Pr="00D633E0">
        <w:rPr>
          <w:rFonts w:eastAsia="Calibri"/>
          <w:color w:val="000000"/>
          <w:sz w:val="24"/>
          <w:szCs w:val="24"/>
        </w:rPr>
        <w:t>Р</w:t>
      </w:r>
      <w:proofErr w:type="gramEnd"/>
      <w:r w:rsidRPr="00D633E0">
        <w:rPr>
          <w:rFonts w:eastAsia="Calibri"/>
          <w:color w:val="000000"/>
          <w:sz w:val="24"/>
          <w:szCs w:val="24"/>
        </w:rPr>
        <w:t>азвитие физической культуры и спорта является о</w:t>
      </w:r>
      <w:r w:rsidR="006A2537" w:rsidRPr="00D633E0">
        <w:rPr>
          <w:rFonts w:eastAsia="Calibri"/>
          <w:color w:val="000000"/>
          <w:sz w:val="24"/>
          <w:szCs w:val="24"/>
        </w:rPr>
        <w:t xml:space="preserve">дним из значимых направлений </w:t>
      </w:r>
      <w:r w:rsidR="006A2537" w:rsidRPr="00D633E0">
        <w:rPr>
          <w:rFonts w:eastAsia="Calibri"/>
          <w:b/>
          <w:color w:val="000000"/>
          <w:sz w:val="24"/>
          <w:szCs w:val="24"/>
        </w:rPr>
        <w:t>нац</w:t>
      </w:r>
      <w:r w:rsidRPr="00D633E0">
        <w:rPr>
          <w:rFonts w:eastAsia="Calibri"/>
          <w:b/>
          <w:color w:val="000000"/>
          <w:sz w:val="24"/>
          <w:szCs w:val="24"/>
        </w:rPr>
        <w:t xml:space="preserve">ионального проекта «Демография». </w:t>
      </w:r>
    </w:p>
    <w:p w:rsidR="006A2537" w:rsidRPr="00D633E0" w:rsidRDefault="006A2537" w:rsidP="00D633E0">
      <w:pPr>
        <w:pStyle w:val="a4"/>
        <w:spacing w:line="360" w:lineRule="auto"/>
        <w:ind w:left="0" w:firstLine="708"/>
        <w:jc w:val="both"/>
        <w:rPr>
          <w:sz w:val="24"/>
          <w:szCs w:val="24"/>
          <w:bdr w:val="none" w:sz="0" w:space="0" w:color="auto" w:frame="1"/>
        </w:rPr>
      </w:pPr>
      <w:r w:rsidRPr="00D633E0">
        <w:rPr>
          <w:rFonts w:eastAsia="Calibri"/>
          <w:color w:val="000000"/>
          <w:sz w:val="24"/>
          <w:szCs w:val="24"/>
        </w:rPr>
        <w:t xml:space="preserve">За 800 дней </w:t>
      </w:r>
      <w:r w:rsidR="00907583" w:rsidRPr="00D633E0">
        <w:rPr>
          <w:rFonts w:eastAsia="Calibri"/>
          <w:color w:val="000000"/>
          <w:sz w:val="24"/>
          <w:szCs w:val="24"/>
        </w:rPr>
        <w:t xml:space="preserve">подготовки к 300-летию Кузбасса в округе </w:t>
      </w:r>
      <w:r w:rsidRPr="00D633E0">
        <w:rPr>
          <w:rFonts w:eastAsia="Calibri"/>
          <w:color w:val="000000"/>
          <w:sz w:val="24"/>
          <w:szCs w:val="24"/>
        </w:rPr>
        <w:t>проделана немалая работа, чтобы привлечь к активному, здоровому образу жизни детей и взрослых.</w:t>
      </w:r>
      <w:r w:rsidR="00D633E0"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Pr="00D633E0">
        <w:rPr>
          <w:sz w:val="24"/>
          <w:szCs w:val="24"/>
          <w:bdr w:val="none" w:sz="0" w:space="0" w:color="auto" w:frame="1"/>
        </w:rPr>
        <w:t>О</w:t>
      </w:r>
      <w:proofErr w:type="gramEnd"/>
      <w:r w:rsidRPr="00D633E0">
        <w:rPr>
          <w:sz w:val="24"/>
          <w:szCs w:val="24"/>
          <w:bdr w:val="none" w:sz="0" w:space="0" w:color="auto" w:frame="1"/>
        </w:rPr>
        <w:t xml:space="preserve">собая роль </w:t>
      </w:r>
      <w:r w:rsidR="00907583" w:rsidRPr="00D633E0">
        <w:rPr>
          <w:sz w:val="24"/>
          <w:szCs w:val="24"/>
          <w:bdr w:val="none" w:sz="0" w:space="0" w:color="auto" w:frame="1"/>
        </w:rPr>
        <w:t xml:space="preserve">при этом </w:t>
      </w:r>
      <w:r w:rsidRPr="00D633E0">
        <w:rPr>
          <w:sz w:val="24"/>
          <w:szCs w:val="24"/>
          <w:bdr w:val="none" w:sz="0" w:space="0" w:color="auto" w:frame="1"/>
        </w:rPr>
        <w:t>отводится создан</w:t>
      </w:r>
      <w:r w:rsidR="00907583" w:rsidRPr="00D633E0">
        <w:rPr>
          <w:sz w:val="24"/>
          <w:szCs w:val="24"/>
          <w:bdr w:val="none" w:sz="0" w:space="0" w:color="auto" w:frame="1"/>
        </w:rPr>
        <w:t>ию условий для развития  спорта</w:t>
      </w:r>
      <w:r w:rsidRPr="00D633E0">
        <w:rPr>
          <w:sz w:val="24"/>
          <w:szCs w:val="24"/>
          <w:bdr w:val="none" w:sz="0" w:space="0" w:color="auto" w:frame="1"/>
        </w:rPr>
        <w:t>.</w:t>
      </w:r>
    </w:p>
    <w:p w:rsidR="00924892" w:rsidRPr="00D633E0" w:rsidRDefault="00924892" w:rsidP="00D633E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</w:rPr>
      </w:pPr>
    </w:p>
    <w:p w:rsidR="009D0DB8" w:rsidRPr="005E5471" w:rsidRDefault="006A2537" w:rsidP="00D633E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5E547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2018 г</w:t>
      </w:r>
      <w:r w:rsidR="00907583" w:rsidRPr="005E547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од</w:t>
      </w:r>
      <w:r w:rsidR="009D0DB8" w:rsidRPr="005E547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:</w:t>
      </w:r>
    </w:p>
    <w:p w:rsidR="006A2537" w:rsidRPr="00D633E0" w:rsidRDefault="009D0DB8" w:rsidP="00D633E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D633E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- </w:t>
      </w:r>
      <w:r w:rsidR="006A2537" w:rsidRPr="00D633E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после капитального ремонта введен в эксплуатацию боксерский клуб имени Ю.Я. </w:t>
      </w:r>
      <w:proofErr w:type="spellStart"/>
      <w:r w:rsidR="006A2537" w:rsidRPr="00D633E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Арбачакова</w:t>
      </w:r>
      <w:proofErr w:type="spellEnd"/>
      <w:r w:rsidRPr="00D633E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, </w:t>
      </w:r>
      <w:r w:rsidR="006A2537" w:rsidRPr="00D633E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оснащен</w:t>
      </w:r>
      <w:r w:rsidRPr="00D633E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ный</w:t>
      </w:r>
      <w:r w:rsidR="006A2537" w:rsidRPr="00D633E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самым современным оборудованием и инвентарем.</w:t>
      </w:r>
    </w:p>
    <w:p w:rsidR="006A2537" w:rsidRDefault="009D0DB8" w:rsidP="00D633E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3E0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6A2537" w:rsidRPr="00D633E0">
        <w:rPr>
          <w:rFonts w:ascii="Times New Roman" w:hAnsi="Times New Roman" w:cs="Times New Roman"/>
          <w:color w:val="000000"/>
          <w:sz w:val="24"/>
          <w:szCs w:val="24"/>
        </w:rPr>
        <w:t>осле ремонта открыт спортивный клуб по ул. Дзержинского, 3 (</w:t>
      </w:r>
      <w:r w:rsidRPr="00D633E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A2537" w:rsidRPr="00D633E0">
        <w:rPr>
          <w:rFonts w:ascii="Times New Roman" w:hAnsi="Times New Roman" w:cs="Times New Roman"/>
          <w:color w:val="000000"/>
          <w:sz w:val="24"/>
          <w:szCs w:val="24"/>
        </w:rPr>
        <w:t>здани</w:t>
      </w:r>
      <w:r w:rsidRPr="00D633E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A2537" w:rsidRPr="00D633E0">
        <w:rPr>
          <w:rFonts w:ascii="Times New Roman" w:hAnsi="Times New Roman" w:cs="Times New Roman"/>
          <w:color w:val="000000"/>
          <w:sz w:val="24"/>
          <w:szCs w:val="24"/>
        </w:rPr>
        <w:t xml:space="preserve"> бывшей школы №15),</w:t>
      </w:r>
    </w:p>
    <w:p w:rsidR="005E5471" w:rsidRPr="00D633E0" w:rsidRDefault="005E5471" w:rsidP="00D633E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</w:p>
    <w:p w:rsidR="00924892" w:rsidRPr="00D633E0" w:rsidRDefault="00924892" w:rsidP="00D633E0">
      <w:pPr>
        <w:pStyle w:val="a4"/>
        <w:spacing w:line="360" w:lineRule="auto"/>
        <w:ind w:left="0" w:firstLine="708"/>
        <w:jc w:val="both"/>
        <w:rPr>
          <w:sz w:val="24"/>
          <w:szCs w:val="24"/>
        </w:rPr>
      </w:pPr>
    </w:p>
    <w:p w:rsidR="009D0DB8" w:rsidRPr="00D633E0" w:rsidRDefault="009D0DB8" w:rsidP="00D633E0">
      <w:pPr>
        <w:pStyle w:val="a4"/>
        <w:spacing w:line="360" w:lineRule="auto"/>
        <w:ind w:left="0" w:firstLine="708"/>
        <w:jc w:val="both"/>
        <w:rPr>
          <w:sz w:val="24"/>
          <w:szCs w:val="24"/>
        </w:rPr>
      </w:pPr>
      <w:r w:rsidRPr="00D633E0">
        <w:rPr>
          <w:sz w:val="24"/>
          <w:szCs w:val="24"/>
        </w:rPr>
        <w:lastRenderedPageBreak/>
        <w:t>2019 год:</w:t>
      </w:r>
    </w:p>
    <w:p w:rsidR="00B72D2D" w:rsidRPr="00D633E0" w:rsidRDefault="009D0DB8" w:rsidP="00D633E0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b/>
        </w:rPr>
      </w:pPr>
      <w:r w:rsidRPr="00D633E0">
        <w:t xml:space="preserve">- </w:t>
      </w:r>
      <w:r w:rsidR="00B72D2D" w:rsidRPr="00D633E0">
        <w:rPr>
          <w:rStyle w:val="normaltextrun"/>
        </w:rPr>
        <w:t>после капитального ремонта введено в эксплуатацию двухэтажное здание по проспекту Мира, 12</w:t>
      </w:r>
      <w:r w:rsidR="006818F3" w:rsidRPr="00D633E0">
        <w:rPr>
          <w:rStyle w:val="normaltextrun"/>
        </w:rPr>
        <w:t>. В обновленном здании разместилась спортивная</w:t>
      </w:r>
      <w:r w:rsidR="00B72D2D" w:rsidRPr="00D633E0">
        <w:rPr>
          <w:rStyle w:val="normaltextrun"/>
        </w:rPr>
        <w:t xml:space="preserve"> школ</w:t>
      </w:r>
      <w:r w:rsidR="006818F3" w:rsidRPr="00D633E0">
        <w:rPr>
          <w:rStyle w:val="normaltextrun"/>
        </w:rPr>
        <w:t>а</w:t>
      </w:r>
      <w:r w:rsidR="00B72D2D" w:rsidRPr="00D633E0">
        <w:rPr>
          <w:rStyle w:val="normaltextrun"/>
        </w:rPr>
        <w:t xml:space="preserve">. </w:t>
      </w:r>
      <w:r w:rsidR="006818F3" w:rsidRPr="00D633E0">
        <w:rPr>
          <w:rStyle w:val="normaltextrun"/>
        </w:rPr>
        <w:t>Более 200 детей там с</w:t>
      </w:r>
      <w:r w:rsidR="00924892" w:rsidRPr="00D633E0">
        <w:rPr>
          <w:rStyle w:val="normaltextrun"/>
        </w:rPr>
        <w:t xml:space="preserve">егодня </w:t>
      </w:r>
      <w:r w:rsidR="00B72D2D" w:rsidRPr="00D633E0">
        <w:rPr>
          <w:rStyle w:val="normaltextrun"/>
        </w:rPr>
        <w:t>занимаются катаре, рукопашны</w:t>
      </w:r>
      <w:r w:rsidR="006818F3" w:rsidRPr="00D633E0">
        <w:rPr>
          <w:rStyle w:val="normaltextrun"/>
        </w:rPr>
        <w:t>м</w:t>
      </w:r>
      <w:r w:rsidR="00B72D2D" w:rsidRPr="00D633E0">
        <w:rPr>
          <w:rStyle w:val="normaltextrun"/>
        </w:rPr>
        <w:t xml:space="preserve"> бо</w:t>
      </w:r>
      <w:r w:rsidR="006818F3" w:rsidRPr="00D633E0">
        <w:rPr>
          <w:rStyle w:val="normaltextrun"/>
        </w:rPr>
        <w:t>ем</w:t>
      </w:r>
      <w:r w:rsidR="00B72D2D" w:rsidRPr="00D633E0">
        <w:rPr>
          <w:rStyle w:val="normaltextrun"/>
        </w:rPr>
        <w:t>, шахмат</w:t>
      </w:r>
      <w:r w:rsidR="006818F3" w:rsidRPr="00D633E0">
        <w:rPr>
          <w:rStyle w:val="normaltextrun"/>
        </w:rPr>
        <w:t>ами. Для всех желающих работают тренажерный</w:t>
      </w:r>
      <w:r w:rsidR="00B72D2D" w:rsidRPr="00D633E0">
        <w:rPr>
          <w:rStyle w:val="normaltextrun"/>
        </w:rPr>
        <w:t xml:space="preserve"> зал и </w:t>
      </w:r>
      <w:r w:rsidR="006818F3" w:rsidRPr="00D633E0">
        <w:rPr>
          <w:rStyle w:val="normaltextrun"/>
        </w:rPr>
        <w:t xml:space="preserve">зал </w:t>
      </w:r>
      <w:r w:rsidR="00B72D2D" w:rsidRPr="00D633E0">
        <w:rPr>
          <w:rStyle w:val="normaltextrun"/>
        </w:rPr>
        <w:t>для занятия фитнесом</w:t>
      </w:r>
      <w:r w:rsidR="006818F3" w:rsidRPr="00D633E0">
        <w:rPr>
          <w:rStyle w:val="normaltextrun"/>
        </w:rPr>
        <w:t xml:space="preserve">. </w:t>
      </w:r>
      <w:r w:rsidR="00B72D2D" w:rsidRPr="00D633E0">
        <w:rPr>
          <w:rStyle w:val="eop"/>
        </w:rPr>
        <w:t>На капитальн</w:t>
      </w:r>
      <w:r w:rsidR="006818F3" w:rsidRPr="00D633E0">
        <w:rPr>
          <w:rStyle w:val="eop"/>
        </w:rPr>
        <w:t xml:space="preserve">ый ремонт направлено    </w:t>
      </w:r>
      <w:r w:rsidR="00B72D2D" w:rsidRPr="00D633E0">
        <w:rPr>
          <w:rStyle w:val="eop"/>
          <w:b/>
        </w:rPr>
        <w:t>около 13 млн. рублей.</w:t>
      </w:r>
    </w:p>
    <w:p w:rsidR="005E5471" w:rsidRDefault="005E5471" w:rsidP="00D633E0">
      <w:pPr>
        <w:spacing w:after="0" w:line="360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DB8" w:rsidRPr="00D633E0" w:rsidRDefault="009D0DB8" w:rsidP="00D633E0">
      <w:pPr>
        <w:spacing w:after="0" w:line="360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>2020 год:</w:t>
      </w:r>
    </w:p>
    <w:p w:rsidR="006818F3" w:rsidRPr="00D633E0" w:rsidRDefault="009D0DB8" w:rsidP="00D63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 xml:space="preserve">-на стадионе «Энергетик» реализован масштабный проект по реконструкции футбольного поля.  Закупка комплекта искусственного покрытия для него произведена в рамках национального проекта «Демография» и регионального проекта «Спорт-норма жизни». </w:t>
      </w:r>
      <w:r w:rsidR="006C3867" w:rsidRPr="00D633E0">
        <w:rPr>
          <w:rFonts w:ascii="Times New Roman" w:hAnsi="Times New Roman" w:cs="Times New Roman"/>
          <w:sz w:val="24"/>
          <w:szCs w:val="24"/>
        </w:rPr>
        <w:t xml:space="preserve">Его стоимость составила </w:t>
      </w:r>
      <w:r w:rsidRPr="00D633E0">
        <w:rPr>
          <w:rFonts w:ascii="Times New Roman" w:hAnsi="Times New Roman" w:cs="Times New Roman"/>
          <w:sz w:val="24"/>
          <w:szCs w:val="24"/>
        </w:rPr>
        <w:t xml:space="preserve">11 млн. руб. </w:t>
      </w:r>
      <w:r w:rsidR="006C3867" w:rsidRPr="00D633E0">
        <w:rPr>
          <w:rFonts w:ascii="Times New Roman" w:hAnsi="Times New Roman" w:cs="Times New Roman"/>
          <w:sz w:val="24"/>
          <w:szCs w:val="24"/>
        </w:rPr>
        <w:t xml:space="preserve">из </w:t>
      </w:r>
      <w:r w:rsidRPr="00D633E0">
        <w:rPr>
          <w:rFonts w:ascii="Times New Roman" w:hAnsi="Times New Roman" w:cs="Times New Roman"/>
          <w:sz w:val="24"/>
          <w:szCs w:val="24"/>
        </w:rPr>
        <w:t>бюджетов всех уровней</w:t>
      </w:r>
      <w:r w:rsidR="006C3867" w:rsidRPr="00D633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DB8" w:rsidRPr="00D633E0" w:rsidRDefault="006C3867" w:rsidP="00D633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 xml:space="preserve">Кроме того, в реконструкции поля финансовую помощь оказали </w:t>
      </w:r>
      <w:r w:rsidR="009D0DB8" w:rsidRPr="00D633E0">
        <w:rPr>
          <w:rFonts w:ascii="Times New Roman" w:hAnsi="Times New Roman" w:cs="Times New Roman"/>
          <w:sz w:val="24"/>
          <w:szCs w:val="24"/>
        </w:rPr>
        <w:t>Общероссийск</w:t>
      </w:r>
      <w:r w:rsidRPr="00D633E0">
        <w:rPr>
          <w:rFonts w:ascii="Times New Roman" w:hAnsi="Times New Roman" w:cs="Times New Roman"/>
          <w:sz w:val="24"/>
          <w:szCs w:val="24"/>
        </w:rPr>
        <w:t>ая</w:t>
      </w:r>
      <w:r w:rsidR="009D0DB8" w:rsidRPr="00D633E0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Pr="00D633E0">
        <w:rPr>
          <w:rFonts w:ascii="Times New Roman" w:hAnsi="Times New Roman" w:cs="Times New Roman"/>
          <w:sz w:val="24"/>
          <w:szCs w:val="24"/>
        </w:rPr>
        <w:t>ая</w:t>
      </w:r>
      <w:r w:rsidR="009D0DB8" w:rsidRPr="00D633E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D633E0">
        <w:rPr>
          <w:rFonts w:ascii="Times New Roman" w:hAnsi="Times New Roman" w:cs="Times New Roman"/>
          <w:sz w:val="24"/>
          <w:szCs w:val="24"/>
        </w:rPr>
        <w:t>я</w:t>
      </w:r>
      <w:r w:rsidR="009D0DB8" w:rsidRPr="00D633E0">
        <w:rPr>
          <w:rFonts w:ascii="Times New Roman" w:hAnsi="Times New Roman" w:cs="Times New Roman"/>
          <w:sz w:val="24"/>
          <w:szCs w:val="24"/>
        </w:rPr>
        <w:t xml:space="preserve"> «Российский футбольный союз» и некоммерческ</w:t>
      </w:r>
      <w:r w:rsidRPr="00D633E0">
        <w:rPr>
          <w:rFonts w:ascii="Times New Roman" w:hAnsi="Times New Roman" w:cs="Times New Roman"/>
          <w:sz w:val="24"/>
          <w:szCs w:val="24"/>
        </w:rPr>
        <w:t>ая</w:t>
      </w:r>
      <w:r w:rsidR="009D0DB8" w:rsidRPr="00D633E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D633E0">
        <w:rPr>
          <w:rFonts w:ascii="Times New Roman" w:hAnsi="Times New Roman" w:cs="Times New Roman"/>
          <w:sz w:val="24"/>
          <w:szCs w:val="24"/>
        </w:rPr>
        <w:t xml:space="preserve">я </w:t>
      </w:r>
      <w:r w:rsidR="009D0DB8" w:rsidRPr="00D633E0">
        <w:rPr>
          <w:rFonts w:ascii="Times New Roman" w:hAnsi="Times New Roman" w:cs="Times New Roman"/>
          <w:sz w:val="24"/>
          <w:szCs w:val="24"/>
        </w:rPr>
        <w:t>«Благотворительный фонд «</w:t>
      </w:r>
      <w:proofErr w:type="spellStart"/>
      <w:r w:rsidR="009D0DB8" w:rsidRPr="00D633E0">
        <w:rPr>
          <w:rFonts w:ascii="Times New Roman" w:hAnsi="Times New Roman" w:cs="Times New Roman"/>
          <w:sz w:val="24"/>
          <w:szCs w:val="24"/>
        </w:rPr>
        <w:t>Евраза</w:t>
      </w:r>
      <w:proofErr w:type="spellEnd"/>
      <w:r w:rsidR="009D0DB8" w:rsidRPr="00D633E0">
        <w:rPr>
          <w:rFonts w:ascii="Times New Roman" w:hAnsi="Times New Roman" w:cs="Times New Roman"/>
          <w:sz w:val="24"/>
          <w:szCs w:val="24"/>
        </w:rPr>
        <w:t>» - Сибирь».</w:t>
      </w:r>
    </w:p>
    <w:p w:rsidR="009D0DB8" w:rsidRPr="00D633E0" w:rsidRDefault="009D0DB8" w:rsidP="00D633E0">
      <w:pPr>
        <w:pStyle w:val="40"/>
        <w:shd w:val="clear" w:color="auto" w:fill="auto"/>
        <w:spacing w:line="360" w:lineRule="auto"/>
        <w:rPr>
          <w:b w:val="0"/>
          <w:sz w:val="24"/>
          <w:szCs w:val="24"/>
        </w:rPr>
      </w:pPr>
      <w:r w:rsidRPr="00D633E0">
        <w:rPr>
          <w:b w:val="0"/>
          <w:sz w:val="24"/>
          <w:szCs w:val="24"/>
        </w:rPr>
        <w:tab/>
        <w:t>Реализация данного проекта позволила модернизировать спортивный объект, сделать его современным, функциональным и доступным для любителей здорового образа жизни разного возраста.</w:t>
      </w:r>
    </w:p>
    <w:p w:rsidR="006C3867" w:rsidRPr="00D633E0" w:rsidRDefault="006C3867" w:rsidP="00D63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3E0">
        <w:rPr>
          <w:rFonts w:ascii="Times New Roman" w:hAnsi="Times New Roman" w:cs="Times New Roman"/>
          <w:sz w:val="24"/>
          <w:szCs w:val="24"/>
        </w:rPr>
        <w:t>- Еще одним значимым событием 2020 года стало открытие бугельной канатной дороги. Протяженность горнолыжной трассы составляет почти 500 м</w:t>
      </w:r>
      <w:r w:rsidR="006818F3" w:rsidRPr="00D633E0">
        <w:rPr>
          <w:rFonts w:ascii="Times New Roman" w:hAnsi="Times New Roman" w:cs="Times New Roman"/>
          <w:sz w:val="24"/>
          <w:szCs w:val="24"/>
        </w:rPr>
        <w:t>етров</w:t>
      </w:r>
      <w:r w:rsidRPr="00D633E0">
        <w:rPr>
          <w:rFonts w:ascii="Times New Roman" w:hAnsi="Times New Roman" w:cs="Times New Roman"/>
          <w:sz w:val="24"/>
          <w:szCs w:val="24"/>
        </w:rPr>
        <w:t xml:space="preserve">. </w:t>
      </w:r>
      <w:r w:rsidRPr="00D63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Стоимость </w:t>
      </w:r>
      <w:r w:rsidR="006818F3" w:rsidRPr="00D633E0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спортивного объект</w:t>
      </w:r>
      <w:proofErr w:type="gramStart"/>
      <w:r w:rsidR="006818F3" w:rsidRPr="00D633E0">
        <w:rPr>
          <w:rFonts w:ascii="Times New Roman" w:hAnsi="Times New Roman" w:cs="Times New Roman"/>
          <w:sz w:val="24"/>
          <w:szCs w:val="24"/>
          <w:shd w:val="clear" w:color="auto" w:fill="FFFFFF"/>
        </w:rPr>
        <w:t>а-</w:t>
      </w:r>
      <w:proofErr w:type="gramEnd"/>
      <w:r w:rsidR="006818F3" w:rsidRPr="00D63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33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более 13 млн.руб.</w:t>
      </w:r>
      <w:r w:rsidRPr="00D63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местного бюджета.</w:t>
      </w:r>
      <w:r w:rsidR="00D63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633E0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D633E0">
        <w:rPr>
          <w:rFonts w:ascii="Times New Roman" w:hAnsi="Times New Roman" w:cs="Times New Roman"/>
          <w:sz w:val="24"/>
          <w:szCs w:val="24"/>
          <w:shd w:val="clear" w:color="auto" w:fill="FFFFFF"/>
        </w:rPr>
        <w:t>еализация данного проекта позволит создать возможности для занятий горнолыжным спортом и сноубордингом, проводить соревнования среди любителей и профессионалов, повысить туристическую привлекательность спортивно-тури</w:t>
      </w:r>
      <w:r w:rsidR="006818F3" w:rsidRPr="00D63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стического комплекса </w:t>
      </w:r>
      <w:r w:rsidRPr="00D633E0">
        <w:rPr>
          <w:rFonts w:ascii="Times New Roman" w:hAnsi="Times New Roman" w:cs="Times New Roman"/>
          <w:sz w:val="24"/>
          <w:szCs w:val="24"/>
          <w:shd w:val="clear" w:color="auto" w:fill="FFFFFF"/>
        </w:rPr>
        <w:t>«Гора Солнечная».</w:t>
      </w:r>
    </w:p>
    <w:p w:rsidR="00A903B1" w:rsidRPr="00D633E0" w:rsidRDefault="00E3282C" w:rsidP="00D633E0">
      <w:pPr>
        <w:pStyle w:val="paragraph"/>
        <w:spacing w:before="0" w:beforeAutospacing="0" w:after="0" w:afterAutospacing="0" w:line="360" w:lineRule="auto"/>
        <w:ind w:right="60" w:firstLine="705"/>
        <w:jc w:val="both"/>
        <w:textAlignment w:val="baseline"/>
      </w:pPr>
      <w:r w:rsidRPr="00D633E0">
        <w:rPr>
          <w:rStyle w:val="eop"/>
        </w:rPr>
        <w:t xml:space="preserve">- </w:t>
      </w:r>
      <w:r w:rsidR="00A903B1" w:rsidRPr="00D633E0">
        <w:rPr>
          <w:rStyle w:val="eop"/>
        </w:rPr>
        <w:t xml:space="preserve">Также в 2020 году выполнен ремонт </w:t>
      </w:r>
      <w:r w:rsidRPr="00D633E0">
        <w:rPr>
          <w:rStyle w:val="eop"/>
        </w:rPr>
        <w:t>двух</w:t>
      </w:r>
      <w:r w:rsidR="00A903B1" w:rsidRPr="00D633E0">
        <w:rPr>
          <w:rStyle w:val="eop"/>
        </w:rPr>
        <w:t>этажного здания д</w:t>
      </w:r>
      <w:r w:rsidRPr="00D633E0">
        <w:rPr>
          <w:rStyle w:val="eop"/>
        </w:rPr>
        <w:t xml:space="preserve">ля размещения спортивной школы </w:t>
      </w:r>
      <w:r w:rsidR="00A903B1" w:rsidRPr="00D633E0">
        <w:rPr>
          <w:rStyle w:val="eop"/>
        </w:rPr>
        <w:t xml:space="preserve">в поселке Малиновка.  В начале следующего года </w:t>
      </w:r>
      <w:r w:rsidRPr="00D633E0">
        <w:rPr>
          <w:rStyle w:val="eop"/>
        </w:rPr>
        <w:t>заработают</w:t>
      </w:r>
      <w:r w:rsidR="00A903B1" w:rsidRPr="00D633E0">
        <w:rPr>
          <w:rStyle w:val="eop"/>
        </w:rPr>
        <w:t xml:space="preserve"> секции карате, вольной борьбы, шахматы, залы для занятий настольным теннисом</w:t>
      </w:r>
      <w:r w:rsidRPr="00D633E0">
        <w:rPr>
          <w:rStyle w:val="eop"/>
        </w:rPr>
        <w:t>, фитнесом и тренажерный</w:t>
      </w:r>
      <w:r w:rsidR="005E5471">
        <w:rPr>
          <w:rStyle w:val="eop"/>
        </w:rPr>
        <w:t xml:space="preserve"> </w:t>
      </w:r>
      <w:r w:rsidRPr="00D633E0">
        <w:rPr>
          <w:rStyle w:val="eop"/>
        </w:rPr>
        <w:t>зал</w:t>
      </w:r>
      <w:r w:rsidR="00A903B1" w:rsidRPr="00D633E0">
        <w:rPr>
          <w:rStyle w:val="eop"/>
        </w:rPr>
        <w:t xml:space="preserve">. На ремонт данного объекта выделено </w:t>
      </w:r>
      <w:r w:rsidR="00A903B1" w:rsidRPr="00D633E0">
        <w:rPr>
          <w:rStyle w:val="eop"/>
          <w:b/>
        </w:rPr>
        <w:t>более 11 млн. рублей</w:t>
      </w:r>
      <w:r w:rsidR="00A903B1" w:rsidRPr="00D633E0">
        <w:rPr>
          <w:rStyle w:val="eop"/>
        </w:rPr>
        <w:t>.</w:t>
      </w:r>
    </w:p>
    <w:p w:rsidR="009D0DB8" w:rsidRPr="00D633E0" w:rsidRDefault="00F77DE1" w:rsidP="00D633E0">
      <w:pPr>
        <w:spacing w:after="0" w:line="360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>Н</w:t>
      </w:r>
      <w:r w:rsidR="006C3867" w:rsidRPr="00D633E0">
        <w:rPr>
          <w:rFonts w:ascii="Times New Roman" w:hAnsi="Times New Roman" w:cs="Times New Roman"/>
          <w:sz w:val="24"/>
          <w:szCs w:val="24"/>
        </w:rPr>
        <w:t xml:space="preserve">е менее важным событием текущего года считаю: </w:t>
      </w:r>
    </w:p>
    <w:p w:rsidR="009D0DB8" w:rsidRPr="00D633E0" w:rsidRDefault="009D0DB8" w:rsidP="00D633E0">
      <w:pPr>
        <w:spacing w:after="0" w:line="360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 xml:space="preserve">- </w:t>
      </w:r>
      <w:r w:rsidR="006A2537" w:rsidRPr="00D633E0">
        <w:rPr>
          <w:rFonts w:ascii="Times New Roman" w:hAnsi="Times New Roman" w:cs="Times New Roman"/>
          <w:sz w:val="24"/>
          <w:szCs w:val="24"/>
        </w:rPr>
        <w:t>ремонт фасад</w:t>
      </w:r>
      <w:r w:rsidRPr="00D633E0">
        <w:rPr>
          <w:rFonts w:ascii="Times New Roman" w:hAnsi="Times New Roman" w:cs="Times New Roman"/>
          <w:sz w:val="24"/>
          <w:szCs w:val="24"/>
        </w:rPr>
        <w:t>а</w:t>
      </w:r>
      <w:r w:rsidR="006A2537" w:rsidRPr="00D633E0">
        <w:rPr>
          <w:rFonts w:ascii="Times New Roman" w:hAnsi="Times New Roman" w:cs="Times New Roman"/>
          <w:sz w:val="24"/>
          <w:szCs w:val="24"/>
        </w:rPr>
        <w:t xml:space="preserve"> здания спортивного зала стадиона «Энергетик»</w:t>
      </w:r>
      <w:r w:rsidRPr="00D633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15CD" w:rsidRPr="00D633E0" w:rsidRDefault="009D0DB8" w:rsidP="00D633E0">
      <w:pPr>
        <w:spacing w:after="0" w:line="360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 xml:space="preserve">- </w:t>
      </w:r>
      <w:r w:rsidR="007C15CD" w:rsidRPr="00D633E0">
        <w:rPr>
          <w:rFonts w:ascii="Times New Roman" w:hAnsi="Times New Roman" w:cs="Times New Roman"/>
          <w:sz w:val="24"/>
          <w:szCs w:val="24"/>
        </w:rPr>
        <w:t>установ</w:t>
      </w:r>
      <w:r w:rsidR="006C3867" w:rsidRPr="00D633E0">
        <w:rPr>
          <w:rFonts w:ascii="Times New Roman" w:hAnsi="Times New Roman" w:cs="Times New Roman"/>
          <w:sz w:val="24"/>
          <w:szCs w:val="24"/>
        </w:rPr>
        <w:t>ку</w:t>
      </w:r>
      <w:r w:rsidR="007C15CD" w:rsidRPr="00D633E0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6C3867" w:rsidRPr="00D633E0">
        <w:rPr>
          <w:rFonts w:ascii="Times New Roman" w:hAnsi="Times New Roman" w:cs="Times New Roman"/>
          <w:sz w:val="24"/>
          <w:szCs w:val="24"/>
        </w:rPr>
        <w:t>я</w:t>
      </w:r>
      <w:r w:rsidR="007C15CD" w:rsidRPr="00D633E0">
        <w:rPr>
          <w:rFonts w:ascii="Times New Roman" w:hAnsi="Times New Roman" w:cs="Times New Roman"/>
          <w:sz w:val="24"/>
          <w:szCs w:val="24"/>
        </w:rPr>
        <w:t xml:space="preserve"> для </w:t>
      </w:r>
      <w:r w:rsidR="00854859" w:rsidRPr="00D633E0">
        <w:rPr>
          <w:rFonts w:ascii="Times New Roman" w:hAnsi="Times New Roman" w:cs="Times New Roman"/>
          <w:sz w:val="24"/>
          <w:szCs w:val="24"/>
        </w:rPr>
        <w:t>сдачи</w:t>
      </w:r>
      <w:r w:rsidR="007C15CD" w:rsidRPr="00D633E0">
        <w:rPr>
          <w:rFonts w:ascii="Times New Roman" w:hAnsi="Times New Roman" w:cs="Times New Roman"/>
          <w:sz w:val="24"/>
          <w:szCs w:val="24"/>
        </w:rPr>
        <w:t xml:space="preserve"> норм ГТО</w:t>
      </w:r>
      <w:r w:rsidR="006C3867" w:rsidRPr="00D633E0">
        <w:rPr>
          <w:rFonts w:ascii="Times New Roman" w:hAnsi="Times New Roman" w:cs="Times New Roman"/>
          <w:sz w:val="24"/>
          <w:szCs w:val="24"/>
        </w:rPr>
        <w:t>,</w:t>
      </w:r>
    </w:p>
    <w:p w:rsidR="007C15CD" w:rsidRPr="00D633E0" w:rsidRDefault="009D0DB8" w:rsidP="00D633E0">
      <w:pPr>
        <w:spacing w:after="0" w:line="360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 xml:space="preserve">- </w:t>
      </w:r>
      <w:r w:rsidR="006C3867" w:rsidRPr="00D633E0">
        <w:rPr>
          <w:rFonts w:ascii="Times New Roman" w:hAnsi="Times New Roman" w:cs="Times New Roman"/>
          <w:sz w:val="24"/>
          <w:szCs w:val="24"/>
        </w:rPr>
        <w:t>начало строительства</w:t>
      </w:r>
      <w:r w:rsidR="00D633E0">
        <w:rPr>
          <w:rFonts w:ascii="Times New Roman" w:hAnsi="Times New Roman" w:cs="Times New Roman"/>
          <w:sz w:val="24"/>
          <w:szCs w:val="24"/>
        </w:rPr>
        <w:t xml:space="preserve"> </w:t>
      </w:r>
      <w:r w:rsidR="007C15CD" w:rsidRPr="00D633E0">
        <w:rPr>
          <w:rFonts w:ascii="Times New Roman" w:hAnsi="Times New Roman" w:cs="Times New Roman"/>
          <w:sz w:val="24"/>
          <w:szCs w:val="24"/>
        </w:rPr>
        <w:t xml:space="preserve">на территории стадиона </w:t>
      </w:r>
      <w:r w:rsidR="006C3867" w:rsidRPr="00D633E0">
        <w:rPr>
          <w:rFonts w:ascii="Times New Roman" w:hAnsi="Times New Roman" w:cs="Times New Roman"/>
          <w:sz w:val="24"/>
          <w:szCs w:val="24"/>
        </w:rPr>
        <w:t>спортивно-оздоровительного комплекса</w:t>
      </w:r>
      <w:r w:rsidR="00D633E0">
        <w:rPr>
          <w:rFonts w:ascii="Times New Roman" w:hAnsi="Times New Roman" w:cs="Times New Roman"/>
          <w:sz w:val="24"/>
          <w:szCs w:val="24"/>
        </w:rPr>
        <w:t xml:space="preserve"> </w:t>
      </w:r>
      <w:r w:rsidR="00F63B0C" w:rsidRPr="00D633E0">
        <w:rPr>
          <w:rStyle w:val="normaltextrun"/>
          <w:rFonts w:ascii="Times New Roman" w:hAnsi="Times New Roman" w:cs="Times New Roman"/>
          <w:sz w:val="24"/>
          <w:szCs w:val="24"/>
        </w:rPr>
        <w:t xml:space="preserve">за счет привлечения спонсорских средств. Разработан проект, </w:t>
      </w:r>
      <w:r w:rsidR="00800EF2" w:rsidRPr="00D633E0">
        <w:rPr>
          <w:rStyle w:val="normaltextrun"/>
          <w:rFonts w:ascii="Times New Roman" w:hAnsi="Times New Roman" w:cs="Times New Roman"/>
          <w:sz w:val="24"/>
          <w:szCs w:val="24"/>
        </w:rPr>
        <w:t xml:space="preserve">ведется работа по подготовке и закладке </w:t>
      </w:r>
      <w:r w:rsidR="00F63B0C" w:rsidRPr="00D633E0">
        <w:rPr>
          <w:rStyle w:val="normaltextrun"/>
          <w:rFonts w:ascii="Times New Roman" w:hAnsi="Times New Roman" w:cs="Times New Roman"/>
          <w:sz w:val="24"/>
          <w:szCs w:val="24"/>
        </w:rPr>
        <w:t>фундамент</w:t>
      </w:r>
      <w:r w:rsidR="00800EF2" w:rsidRPr="00D633E0">
        <w:rPr>
          <w:rStyle w:val="normaltextrun"/>
          <w:rFonts w:ascii="Times New Roman" w:hAnsi="Times New Roman" w:cs="Times New Roman"/>
          <w:sz w:val="24"/>
          <w:szCs w:val="24"/>
        </w:rPr>
        <w:t>а</w:t>
      </w:r>
      <w:r w:rsidR="00F63B0C" w:rsidRPr="00D633E0">
        <w:rPr>
          <w:rStyle w:val="normaltextrun"/>
          <w:rFonts w:ascii="Times New Roman" w:hAnsi="Times New Roman" w:cs="Times New Roman"/>
          <w:sz w:val="24"/>
          <w:szCs w:val="24"/>
        </w:rPr>
        <w:t xml:space="preserve"> будущего комплекса.</w:t>
      </w:r>
    </w:p>
    <w:p w:rsidR="00854859" w:rsidRPr="00D633E0" w:rsidRDefault="00854859" w:rsidP="00D63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 xml:space="preserve">Не стоит забывать, что в течение двух последних лет </w:t>
      </w:r>
      <w:r w:rsidR="006C3867" w:rsidRPr="00D633E0">
        <w:rPr>
          <w:rFonts w:ascii="Times New Roman" w:hAnsi="Times New Roman" w:cs="Times New Roman"/>
          <w:sz w:val="24"/>
          <w:szCs w:val="24"/>
        </w:rPr>
        <w:t>установлены</w:t>
      </w:r>
      <w:r w:rsidR="002737AE" w:rsidRPr="00D633E0">
        <w:rPr>
          <w:rFonts w:ascii="Times New Roman" w:hAnsi="Times New Roman" w:cs="Times New Roman"/>
          <w:sz w:val="24"/>
          <w:szCs w:val="24"/>
        </w:rPr>
        <w:t>3</w:t>
      </w:r>
      <w:r w:rsidR="006C3867" w:rsidRPr="00D633E0">
        <w:rPr>
          <w:rFonts w:ascii="Times New Roman" w:hAnsi="Times New Roman" w:cs="Times New Roman"/>
          <w:sz w:val="24"/>
          <w:szCs w:val="24"/>
        </w:rPr>
        <w:t xml:space="preserve"> площадки с тренажерами для занятий </w:t>
      </w:r>
      <w:proofErr w:type="spellStart"/>
      <w:r w:rsidR="006C3867" w:rsidRPr="00D633E0">
        <w:rPr>
          <w:rFonts w:ascii="Times New Roman" w:hAnsi="Times New Roman" w:cs="Times New Roman"/>
          <w:sz w:val="24"/>
          <w:szCs w:val="24"/>
        </w:rPr>
        <w:t>воркаутом</w:t>
      </w:r>
      <w:proofErr w:type="spellEnd"/>
      <w:r w:rsidR="00F63B0C" w:rsidRPr="00D633E0">
        <w:rPr>
          <w:rFonts w:ascii="Times New Roman" w:hAnsi="Times New Roman" w:cs="Times New Roman"/>
          <w:sz w:val="24"/>
          <w:szCs w:val="24"/>
        </w:rPr>
        <w:t>.</w:t>
      </w:r>
    </w:p>
    <w:p w:rsidR="00F11F22" w:rsidRPr="00D633E0" w:rsidRDefault="00854859" w:rsidP="00D633E0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</w:pPr>
      <w:r w:rsidRPr="00D633E0">
        <w:t xml:space="preserve">Кроме того, в </w:t>
      </w:r>
      <w:r w:rsidR="006C3867" w:rsidRPr="00D633E0">
        <w:t xml:space="preserve">округе работают 4 пункта проката спортивного инвентаря. </w:t>
      </w:r>
    </w:p>
    <w:p w:rsidR="002737AE" w:rsidRPr="00D633E0" w:rsidRDefault="006C3867" w:rsidP="00D633E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D633E0">
        <w:lastRenderedPageBreak/>
        <w:t>Для оснащения пунктов проката под брендом «Кузбасс-террито</w:t>
      </w:r>
      <w:r w:rsidR="002737AE" w:rsidRPr="00D633E0">
        <w:t xml:space="preserve">рия спорта» поставлено </w:t>
      </w:r>
      <w:r w:rsidR="002737AE" w:rsidRPr="00D633E0">
        <w:rPr>
          <w:b/>
        </w:rPr>
        <w:t>более 130</w:t>
      </w:r>
      <w:r w:rsidR="005E5471">
        <w:rPr>
          <w:b/>
        </w:rPr>
        <w:t xml:space="preserve"> </w:t>
      </w:r>
      <w:r w:rsidRPr="00D633E0">
        <w:rPr>
          <w:b/>
        </w:rPr>
        <w:t>единиц инвентаря</w:t>
      </w:r>
      <w:r w:rsidRPr="00D633E0">
        <w:t>: велосипеды, самокаты, палочки для скандинавской ходьбы, роликовые коньки, устройства для хранения</w:t>
      </w:r>
      <w:r w:rsidR="002737AE" w:rsidRPr="00D633E0">
        <w:t xml:space="preserve"> велосипедов, комплекты защиты</w:t>
      </w:r>
      <w:r w:rsidR="00F11F22" w:rsidRPr="00D633E0">
        <w:t xml:space="preserve"> - </w:t>
      </w:r>
      <w:r w:rsidR="002737AE" w:rsidRPr="00D633E0">
        <w:rPr>
          <w:rStyle w:val="normaltextrun"/>
        </w:rPr>
        <w:t xml:space="preserve">на общую сумму </w:t>
      </w:r>
      <w:r w:rsidR="002737AE" w:rsidRPr="00D633E0">
        <w:rPr>
          <w:rStyle w:val="normaltextrun"/>
          <w:b/>
        </w:rPr>
        <w:t>более 1,5 млн</w:t>
      </w:r>
      <w:proofErr w:type="gramStart"/>
      <w:r w:rsidR="002737AE" w:rsidRPr="00D633E0">
        <w:rPr>
          <w:rStyle w:val="normaltextrun"/>
          <w:b/>
        </w:rPr>
        <w:t>.р</w:t>
      </w:r>
      <w:proofErr w:type="gramEnd"/>
      <w:r w:rsidR="002737AE" w:rsidRPr="00D633E0">
        <w:rPr>
          <w:rStyle w:val="normaltextrun"/>
          <w:b/>
        </w:rPr>
        <w:t>ублей.</w:t>
      </w:r>
      <w:r w:rsidR="002737AE" w:rsidRPr="00D633E0">
        <w:rPr>
          <w:rStyle w:val="normaltextrun"/>
        </w:rPr>
        <w:t> </w:t>
      </w:r>
    </w:p>
    <w:p w:rsidR="00F11F22" w:rsidRPr="00D633E0" w:rsidRDefault="00F11F22" w:rsidP="00D633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B52" w:rsidRPr="00D633E0" w:rsidRDefault="00665B52" w:rsidP="00D63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b/>
          <w:sz w:val="24"/>
          <w:szCs w:val="24"/>
        </w:rPr>
        <w:t xml:space="preserve">Финансовые расходы на реализацию мероприятий </w:t>
      </w:r>
      <w:r w:rsidR="00DF59D4" w:rsidRPr="00D633E0">
        <w:rPr>
          <w:rFonts w:ascii="Times New Roman" w:hAnsi="Times New Roman" w:cs="Times New Roman"/>
          <w:b/>
          <w:sz w:val="24"/>
          <w:szCs w:val="24"/>
        </w:rPr>
        <w:t xml:space="preserve">по развитию </w:t>
      </w:r>
      <w:r w:rsidR="00DF59D4" w:rsidRPr="00D633E0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физической культуры, спорта и молодёжной политики </w:t>
      </w:r>
      <w:r w:rsidR="005C31F7" w:rsidRPr="00D633E0"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 w:rsidR="00BA5E70" w:rsidRPr="00D633E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80DDF" w:rsidRPr="00D633E0">
        <w:rPr>
          <w:rFonts w:ascii="Times New Roman" w:hAnsi="Times New Roman" w:cs="Times New Roman"/>
          <w:b/>
          <w:sz w:val="24"/>
          <w:szCs w:val="24"/>
        </w:rPr>
        <w:t>2020</w:t>
      </w:r>
      <w:r w:rsidR="005C31F7" w:rsidRPr="00D633E0">
        <w:rPr>
          <w:rFonts w:ascii="Times New Roman" w:hAnsi="Times New Roman" w:cs="Times New Roman"/>
          <w:b/>
          <w:sz w:val="24"/>
          <w:szCs w:val="24"/>
        </w:rPr>
        <w:t xml:space="preserve"> году </w:t>
      </w:r>
      <w:r w:rsidR="00854859" w:rsidRPr="00D633E0">
        <w:rPr>
          <w:rFonts w:ascii="Times New Roman" w:hAnsi="Times New Roman" w:cs="Times New Roman"/>
          <w:b/>
          <w:sz w:val="24"/>
          <w:szCs w:val="24"/>
        </w:rPr>
        <w:t>составили</w:t>
      </w:r>
      <w:r w:rsidR="002737AE" w:rsidRPr="00D633E0">
        <w:rPr>
          <w:rFonts w:ascii="Times New Roman" w:hAnsi="Times New Roman" w:cs="Times New Roman"/>
          <w:b/>
          <w:sz w:val="24"/>
          <w:szCs w:val="24"/>
        </w:rPr>
        <w:t xml:space="preserve"> 48</w:t>
      </w:r>
      <w:r w:rsidRPr="00D633E0">
        <w:rPr>
          <w:rFonts w:ascii="Times New Roman" w:hAnsi="Times New Roman" w:cs="Times New Roman"/>
          <w:b/>
          <w:sz w:val="24"/>
          <w:szCs w:val="24"/>
        </w:rPr>
        <w:t xml:space="preserve"> млн. руб</w:t>
      </w:r>
      <w:r w:rsidRPr="00D633E0">
        <w:rPr>
          <w:rFonts w:ascii="Times New Roman" w:hAnsi="Times New Roman" w:cs="Times New Roman"/>
          <w:sz w:val="24"/>
          <w:szCs w:val="24"/>
        </w:rPr>
        <w:t>.</w:t>
      </w:r>
    </w:p>
    <w:p w:rsidR="002737AE" w:rsidRPr="00D633E0" w:rsidRDefault="002737AE" w:rsidP="00D633E0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eop"/>
        </w:rPr>
      </w:pPr>
      <w:r w:rsidRPr="00D633E0">
        <w:rPr>
          <w:rStyle w:val="eop"/>
        </w:rPr>
        <w:t>Еще одно направление</w:t>
      </w:r>
      <w:r w:rsidR="00F11F22" w:rsidRPr="00D633E0">
        <w:rPr>
          <w:rStyle w:val="eop"/>
        </w:rPr>
        <w:t xml:space="preserve"> в развитии </w:t>
      </w:r>
      <w:proofErr w:type="spellStart"/>
      <w:r w:rsidR="00F11F22" w:rsidRPr="00D633E0">
        <w:rPr>
          <w:rStyle w:val="eop"/>
        </w:rPr>
        <w:t>Калтанского</w:t>
      </w:r>
      <w:proofErr w:type="spellEnd"/>
      <w:r w:rsidR="00F11F22" w:rsidRPr="00D633E0">
        <w:rPr>
          <w:rStyle w:val="eop"/>
        </w:rPr>
        <w:t xml:space="preserve"> городского округа </w:t>
      </w:r>
      <w:proofErr w:type="gramStart"/>
      <w:r w:rsidR="00F11F22" w:rsidRPr="00D633E0">
        <w:rPr>
          <w:rStyle w:val="eop"/>
        </w:rPr>
        <w:t>–</w:t>
      </w:r>
      <w:r w:rsidR="00F11F22" w:rsidRPr="00D633E0">
        <w:rPr>
          <w:rStyle w:val="eop"/>
          <w:b/>
          <w:color w:val="000000" w:themeColor="text1"/>
        </w:rPr>
        <w:t>э</w:t>
      </w:r>
      <w:proofErr w:type="gramEnd"/>
      <w:r w:rsidR="00F11F22" w:rsidRPr="00D633E0">
        <w:rPr>
          <w:rStyle w:val="eop"/>
          <w:b/>
          <w:color w:val="000000" w:themeColor="text1"/>
        </w:rPr>
        <w:t xml:space="preserve">то </w:t>
      </w:r>
      <w:r w:rsidRPr="00D633E0">
        <w:rPr>
          <w:rStyle w:val="normaltextrun"/>
          <w:b/>
          <w:color w:val="000000" w:themeColor="text1"/>
        </w:rPr>
        <w:t>создание условий для развития малого бизнеса</w:t>
      </w:r>
      <w:r w:rsidR="00F63B0C" w:rsidRPr="00D633E0">
        <w:rPr>
          <w:rStyle w:val="eop"/>
        </w:rPr>
        <w:t>.</w:t>
      </w:r>
    </w:p>
    <w:p w:rsidR="000145D8" w:rsidRPr="00D633E0" w:rsidRDefault="000145D8" w:rsidP="00D633E0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eop"/>
        </w:rPr>
      </w:pPr>
      <w:r w:rsidRPr="00D633E0">
        <w:rPr>
          <w:rStyle w:val="eop"/>
        </w:rPr>
        <w:t>В период пандемии увеличилась безработица.</w:t>
      </w:r>
      <w:r w:rsidR="00D633E0">
        <w:rPr>
          <w:rStyle w:val="eop"/>
        </w:rPr>
        <w:t xml:space="preserve"> </w:t>
      </w:r>
      <w:proofErr w:type="gramStart"/>
      <w:r w:rsidRPr="00D633E0">
        <w:rPr>
          <w:rStyle w:val="eop"/>
        </w:rPr>
        <w:t>Е</w:t>
      </w:r>
      <w:proofErr w:type="gramEnd"/>
      <w:r w:rsidRPr="00D633E0">
        <w:rPr>
          <w:rStyle w:val="eop"/>
        </w:rPr>
        <w:t xml:space="preserve">сли по состоянию на 01.01.2020 года на учете в </w:t>
      </w:r>
      <w:r w:rsidR="00F11F22" w:rsidRPr="00D633E0">
        <w:rPr>
          <w:rStyle w:val="eop"/>
        </w:rPr>
        <w:t>Ц</w:t>
      </w:r>
      <w:r w:rsidRPr="00D633E0">
        <w:rPr>
          <w:rStyle w:val="eop"/>
        </w:rPr>
        <w:t>ентре занятости</w:t>
      </w:r>
      <w:r w:rsidR="00F11F22" w:rsidRPr="00D633E0">
        <w:rPr>
          <w:rStyle w:val="eop"/>
        </w:rPr>
        <w:t xml:space="preserve"> населения</w:t>
      </w:r>
      <w:r w:rsidRPr="00D633E0">
        <w:rPr>
          <w:rStyle w:val="eop"/>
        </w:rPr>
        <w:t xml:space="preserve"> стоял 201 человек, то в настоящее время - </w:t>
      </w:r>
      <w:r w:rsidR="00F11F22" w:rsidRPr="00D633E0">
        <w:rPr>
          <w:rStyle w:val="eop"/>
        </w:rPr>
        <w:t xml:space="preserve">уже </w:t>
      </w:r>
      <w:r w:rsidRPr="00D633E0">
        <w:rPr>
          <w:rStyle w:val="eop"/>
        </w:rPr>
        <w:t xml:space="preserve">469. Пик уровня безработицы пришелся на июль-август, когда на учете стояло 761 </w:t>
      </w:r>
      <w:r w:rsidR="00F11F22" w:rsidRPr="00D633E0">
        <w:rPr>
          <w:rStyle w:val="eop"/>
        </w:rPr>
        <w:t>житель нашего округа</w:t>
      </w:r>
      <w:r w:rsidRPr="00D633E0">
        <w:rPr>
          <w:rStyle w:val="eop"/>
        </w:rPr>
        <w:t>.</w:t>
      </w:r>
    </w:p>
    <w:p w:rsidR="00F1739E" w:rsidRPr="00D633E0" w:rsidRDefault="0021120E" w:rsidP="00D633E0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</w:pPr>
      <w:r w:rsidRPr="00D633E0">
        <w:rPr>
          <w:rStyle w:val="eop"/>
        </w:rPr>
        <w:t xml:space="preserve">Несмотря на экономические риски, малый бизнес находит свою нишу. </w:t>
      </w:r>
      <w:r w:rsidR="00F1739E" w:rsidRPr="00D633E0">
        <w:t xml:space="preserve">За </w:t>
      </w:r>
      <w:r w:rsidRPr="00D633E0">
        <w:t>последние два года на</w:t>
      </w:r>
      <w:r w:rsidR="00F1739E" w:rsidRPr="00D633E0">
        <w:t xml:space="preserve"> территории </w:t>
      </w:r>
      <w:proofErr w:type="spellStart"/>
      <w:r w:rsidR="00F1739E" w:rsidRPr="00D633E0">
        <w:t>Калтанского</w:t>
      </w:r>
      <w:proofErr w:type="spellEnd"/>
      <w:r w:rsidR="00F1739E" w:rsidRPr="00D633E0">
        <w:t xml:space="preserve"> округа открылось 158 новых субъектов малого и среднего предпринимательства.</w:t>
      </w:r>
    </w:p>
    <w:p w:rsidR="00F1739E" w:rsidRPr="00D633E0" w:rsidRDefault="0021120E" w:rsidP="00D63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>С</w:t>
      </w:r>
      <w:r w:rsidR="00F1739E" w:rsidRPr="00D633E0">
        <w:rPr>
          <w:rFonts w:ascii="Times New Roman" w:hAnsi="Times New Roman" w:cs="Times New Roman"/>
          <w:sz w:val="24"/>
          <w:szCs w:val="24"/>
        </w:rPr>
        <w:t xml:space="preserve"> целью наиболее эффективного развития предпринимательства оказана финансовая и имущественная поддержка.</w:t>
      </w:r>
    </w:p>
    <w:p w:rsidR="001048C0" w:rsidRPr="00D633E0" w:rsidRDefault="0021120E" w:rsidP="00D63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>Предоставляются</w:t>
      </w:r>
      <w:r w:rsidR="00F1739E" w:rsidRPr="00D633E0">
        <w:rPr>
          <w:rFonts w:ascii="Times New Roman" w:hAnsi="Times New Roman" w:cs="Times New Roman"/>
          <w:sz w:val="24"/>
          <w:szCs w:val="24"/>
        </w:rPr>
        <w:t xml:space="preserve"> субсидии на возмещение приобретенного оборудования и другие понесенные предпринимателем затраты. </w:t>
      </w:r>
    </w:p>
    <w:p w:rsidR="00F1739E" w:rsidRPr="00D633E0" w:rsidRDefault="001048C0" w:rsidP="00D63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 xml:space="preserve">Получателями субсидий стали 16 представителей МСП,   </w:t>
      </w:r>
      <w:r w:rsidR="00D633E0">
        <w:rPr>
          <w:rFonts w:ascii="Times New Roman" w:hAnsi="Times New Roman" w:cs="Times New Roman"/>
          <w:sz w:val="24"/>
          <w:szCs w:val="24"/>
        </w:rPr>
        <w:t>н</w:t>
      </w:r>
      <w:r w:rsidR="00F1739E" w:rsidRPr="00D633E0">
        <w:rPr>
          <w:rFonts w:ascii="Times New Roman" w:hAnsi="Times New Roman" w:cs="Times New Roman"/>
          <w:sz w:val="24"/>
          <w:szCs w:val="24"/>
        </w:rPr>
        <w:t xml:space="preserve">а эти цели выделено </w:t>
      </w:r>
      <w:r w:rsidR="00F1739E" w:rsidRPr="00D633E0">
        <w:rPr>
          <w:rFonts w:ascii="Times New Roman" w:hAnsi="Times New Roman" w:cs="Times New Roman"/>
          <w:b/>
          <w:sz w:val="24"/>
          <w:szCs w:val="24"/>
        </w:rPr>
        <w:t>почти 10 млн. рублей</w:t>
      </w:r>
      <w:r w:rsidR="00F1739E" w:rsidRPr="00D633E0">
        <w:rPr>
          <w:rFonts w:ascii="Times New Roman" w:hAnsi="Times New Roman" w:cs="Times New Roman"/>
          <w:sz w:val="24"/>
          <w:szCs w:val="24"/>
        </w:rPr>
        <w:t>.</w:t>
      </w:r>
    </w:p>
    <w:p w:rsidR="00F1739E" w:rsidRPr="00D633E0" w:rsidRDefault="00F1739E" w:rsidP="00D63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 xml:space="preserve">Имущественная поддержка на территории округа осуществляется в рамках работы МАУ «Агентство инвестиций и предпринимательства», работа которого направлена на предоставление в аренду офисных помещений по льготной арендной ставке. Так за период 2019-2020 г.г. имущественная поддержка была предоставлена на сумму - </w:t>
      </w:r>
      <w:r w:rsidRPr="00D633E0">
        <w:rPr>
          <w:rFonts w:ascii="Times New Roman" w:hAnsi="Times New Roman" w:cs="Times New Roman"/>
          <w:b/>
          <w:sz w:val="24"/>
          <w:szCs w:val="24"/>
        </w:rPr>
        <w:t>1,7 млн. рублей</w:t>
      </w:r>
    </w:p>
    <w:p w:rsidR="00F1739E" w:rsidRPr="00D633E0" w:rsidRDefault="001048C0" w:rsidP="00D63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 xml:space="preserve">Получателями такой </w:t>
      </w:r>
      <w:r w:rsidR="00F1739E" w:rsidRPr="00D633E0">
        <w:rPr>
          <w:rFonts w:ascii="Times New Roman" w:hAnsi="Times New Roman" w:cs="Times New Roman"/>
          <w:sz w:val="24"/>
          <w:szCs w:val="24"/>
        </w:rPr>
        <w:t>поддержк</w:t>
      </w:r>
      <w:r w:rsidRPr="00D633E0">
        <w:rPr>
          <w:rFonts w:ascii="Times New Roman" w:hAnsi="Times New Roman" w:cs="Times New Roman"/>
          <w:sz w:val="24"/>
          <w:szCs w:val="24"/>
        </w:rPr>
        <w:t xml:space="preserve">и стали </w:t>
      </w:r>
      <w:r w:rsidR="00F1739E" w:rsidRPr="00D633E0">
        <w:rPr>
          <w:rFonts w:ascii="Times New Roman" w:hAnsi="Times New Roman" w:cs="Times New Roman"/>
          <w:b/>
          <w:sz w:val="24"/>
          <w:szCs w:val="24"/>
        </w:rPr>
        <w:t>18</w:t>
      </w:r>
      <w:r w:rsidR="00F1739E" w:rsidRPr="00D633E0">
        <w:rPr>
          <w:rFonts w:ascii="Times New Roman" w:hAnsi="Times New Roman" w:cs="Times New Roman"/>
          <w:sz w:val="24"/>
          <w:szCs w:val="24"/>
        </w:rPr>
        <w:t xml:space="preserve"> субъектов </w:t>
      </w:r>
      <w:r w:rsidR="00F63B0C" w:rsidRPr="00D633E0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F1739E" w:rsidRPr="00D633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39E" w:rsidRPr="00D633E0" w:rsidRDefault="00F1739E" w:rsidP="00D63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 xml:space="preserve">Кроме того, в рамках поддержки </w:t>
      </w:r>
      <w:r w:rsidR="001048C0" w:rsidRPr="00D633E0">
        <w:rPr>
          <w:rFonts w:ascii="Times New Roman" w:hAnsi="Times New Roman" w:cs="Times New Roman"/>
          <w:sz w:val="24"/>
          <w:szCs w:val="24"/>
        </w:rPr>
        <w:t xml:space="preserve">малого бизнеса </w:t>
      </w:r>
      <w:r w:rsidRPr="00D633E0">
        <w:rPr>
          <w:rFonts w:ascii="Times New Roman" w:hAnsi="Times New Roman" w:cs="Times New Roman"/>
          <w:sz w:val="24"/>
          <w:szCs w:val="24"/>
        </w:rPr>
        <w:t xml:space="preserve">в условиях пандемии была оказана поддержка в виде отсрочки платежей по аренде для предпринимателей, чья сфера деятельности наиболее пострадала от распространения новой </w:t>
      </w:r>
      <w:proofErr w:type="spellStart"/>
      <w:r w:rsidRPr="00D633E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633E0">
        <w:rPr>
          <w:rFonts w:ascii="Times New Roman" w:hAnsi="Times New Roman" w:cs="Times New Roman"/>
          <w:sz w:val="24"/>
          <w:szCs w:val="24"/>
        </w:rPr>
        <w:t xml:space="preserve"> инфекции, на общую сумму - </w:t>
      </w:r>
      <w:r w:rsidRPr="00D633E0">
        <w:rPr>
          <w:rFonts w:ascii="Times New Roman" w:hAnsi="Times New Roman" w:cs="Times New Roman"/>
          <w:b/>
          <w:sz w:val="24"/>
          <w:szCs w:val="24"/>
        </w:rPr>
        <w:t>250 тысяч</w:t>
      </w:r>
      <w:r w:rsidR="00D63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3E0">
        <w:rPr>
          <w:rFonts w:ascii="Times New Roman" w:hAnsi="Times New Roman" w:cs="Times New Roman"/>
          <w:b/>
          <w:sz w:val="24"/>
          <w:szCs w:val="24"/>
        </w:rPr>
        <w:t>рублей</w:t>
      </w:r>
      <w:r w:rsidRPr="00D633E0">
        <w:rPr>
          <w:rFonts w:ascii="Times New Roman" w:hAnsi="Times New Roman" w:cs="Times New Roman"/>
          <w:sz w:val="24"/>
          <w:szCs w:val="24"/>
        </w:rPr>
        <w:t>.</w:t>
      </w:r>
    </w:p>
    <w:p w:rsidR="00F1739E" w:rsidRPr="00D633E0" w:rsidRDefault="00F1739E" w:rsidP="00D63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 xml:space="preserve">Так же поддержкой в условиях пандемии в виде получения выплат от Федеральной налоговой службы и центра занятости населения воспользовались </w:t>
      </w:r>
      <w:r w:rsidRPr="00D633E0">
        <w:rPr>
          <w:rFonts w:ascii="Times New Roman" w:hAnsi="Times New Roman" w:cs="Times New Roman"/>
          <w:b/>
          <w:sz w:val="24"/>
          <w:szCs w:val="24"/>
        </w:rPr>
        <w:t xml:space="preserve">206 субъектов </w:t>
      </w:r>
      <w:r w:rsidRPr="00D633E0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 </w:t>
      </w:r>
      <w:r w:rsidRPr="00D633E0">
        <w:rPr>
          <w:rFonts w:ascii="Times New Roman" w:hAnsi="Times New Roman" w:cs="Times New Roman"/>
          <w:b/>
          <w:sz w:val="24"/>
          <w:szCs w:val="24"/>
        </w:rPr>
        <w:t>на сумму</w:t>
      </w:r>
      <w:r w:rsidR="00D63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3E0">
        <w:rPr>
          <w:rFonts w:ascii="Times New Roman" w:hAnsi="Times New Roman" w:cs="Times New Roman"/>
          <w:b/>
          <w:sz w:val="24"/>
          <w:szCs w:val="24"/>
        </w:rPr>
        <w:t>2,5 млн. рублей</w:t>
      </w:r>
      <w:r w:rsidRPr="00D633E0">
        <w:rPr>
          <w:rFonts w:ascii="Times New Roman" w:hAnsi="Times New Roman" w:cs="Times New Roman"/>
          <w:sz w:val="24"/>
          <w:szCs w:val="24"/>
        </w:rPr>
        <w:t>.</w:t>
      </w:r>
    </w:p>
    <w:p w:rsidR="00F1739E" w:rsidRPr="00D633E0" w:rsidRDefault="00F1739E" w:rsidP="00D63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>За период 2019-2020 гг. в округе активное развитие получила сфера туризма.</w:t>
      </w:r>
    </w:p>
    <w:p w:rsidR="00F1739E" w:rsidRPr="00D633E0" w:rsidRDefault="00B40F02" w:rsidP="00D63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lastRenderedPageBreak/>
        <w:t>Ц</w:t>
      </w:r>
      <w:r w:rsidR="00F1739E" w:rsidRPr="00D633E0">
        <w:rPr>
          <w:rFonts w:ascii="Times New Roman" w:hAnsi="Times New Roman" w:cs="Times New Roman"/>
          <w:sz w:val="24"/>
          <w:szCs w:val="24"/>
        </w:rPr>
        <w:t>ентр развлечений «</w:t>
      </w:r>
      <w:proofErr w:type="spellStart"/>
      <w:r w:rsidR="00F1739E" w:rsidRPr="00D633E0">
        <w:rPr>
          <w:rFonts w:ascii="Times New Roman" w:hAnsi="Times New Roman" w:cs="Times New Roman"/>
          <w:sz w:val="24"/>
          <w:szCs w:val="24"/>
        </w:rPr>
        <w:t>Тортуга</w:t>
      </w:r>
      <w:proofErr w:type="spellEnd"/>
      <w:r w:rsidR="00F1739E" w:rsidRPr="00D633E0">
        <w:rPr>
          <w:rFonts w:ascii="Times New Roman" w:hAnsi="Times New Roman" w:cs="Times New Roman"/>
          <w:sz w:val="24"/>
          <w:szCs w:val="24"/>
        </w:rPr>
        <w:t>»</w:t>
      </w:r>
      <w:r w:rsidR="00D633E0">
        <w:rPr>
          <w:rFonts w:ascii="Times New Roman" w:hAnsi="Times New Roman" w:cs="Times New Roman"/>
          <w:sz w:val="24"/>
          <w:szCs w:val="24"/>
        </w:rPr>
        <w:t xml:space="preserve"> </w:t>
      </w:r>
      <w:r w:rsidR="00F1739E" w:rsidRPr="00D633E0">
        <w:rPr>
          <w:rFonts w:ascii="Times New Roman" w:hAnsi="Times New Roman" w:cs="Times New Roman"/>
          <w:sz w:val="24"/>
          <w:szCs w:val="24"/>
        </w:rPr>
        <w:t>из обычного прибрежного кафе превращается в развлекательный центр</w:t>
      </w:r>
      <w:r w:rsidRPr="00D633E0">
        <w:rPr>
          <w:rFonts w:ascii="Times New Roman" w:hAnsi="Times New Roman" w:cs="Times New Roman"/>
          <w:sz w:val="24"/>
          <w:szCs w:val="24"/>
        </w:rPr>
        <w:t>. В</w:t>
      </w:r>
      <w:r w:rsidR="00F1739E" w:rsidRPr="00D633E0">
        <w:rPr>
          <w:rFonts w:ascii="Times New Roman" w:hAnsi="Times New Roman" w:cs="Times New Roman"/>
          <w:sz w:val="24"/>
          <w:szCs w:val="24"/>
        </w:rPr>
        <w:t xml:space="preserve"> планах развития</w:t>
      </w:r>
      <w:r w:rsidRPr="00D633E0">
        <w:rPr>
          <w:rFonts w:ascii="Times New Roman" w:hAnsi="Times New Roman" w:cs="Times New Roman"/>
          <w:sz w:val="24"/>
          <w:szCs w:val="24"/>
        </w:rPr>
        <w:t xml:space="preserve"> - </w:t>
      </w:r>
      <w:r w:rsidR="00F1739E" w:rsidRPr="00D633E0">
        <w:rPr>
          <w:rFonts w:ascii="Times New Roman" w:hAnsi="Times New Roman" w:cs="Times New Roman"/>
          <w:sz w:val="24"/>
          <w:szCs w:val="24"/>
        </w:rPr>
        <w:t xml:space="preserve"> привлечение новых видов водных развлечений для посетителей.</w:t>
      </w:r>
    </w:p>
    <w:p w:rsidR="00F1739E" w:rsidRPr="00D633E0" w:rsidRDefault="00F1739E" w:rsidP="00D63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 xml:space="preserve">Один из основных центров притяжения туристического потока на территорию округа  </w:t>
      </w:r>
      <w:r w:rsidR="00B40F02" w:rsidRPr="00D633E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D633E0">
        <w:rPr>
          <w:rFonts w:ascii="Times New Roman" w:hAnsi="Times New Roman" w:cs="Times New Roman"/>
          <w:sz w:val="24"/>
          <w:szCs w:val="24"/>
        </w:rPr>
        <w:t>гора «Солнечная»</w:t>
      </w:r>
      <w:proofErr w:type="gramStart"/>
      <w:r w:rsidRPr="00D633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1739E" w:rsidRPr="00D633E0" w:rsidRDefault="00F1739E" w:rsidP="00D633E0">
      <w:pPr>
        <w:pStyle w:val="paragraph"/>
        <w:spacing w:before="0" w:beforeAutospacing="0" w:after="0" w:afterAutospacing="0" w:line="360" w:lineRule="auto"/>
        <w:ind w:firstLine="851"/>
        <w:jc w:val="both"/>
        <w:textAlignment w:val="baseline"/>
      </w:pPr>
      <w:r w:rsidRPr="00D633E0">
        <w:t>Сохраняются планы</w:t>
      </w:r>
      <w:r w:rsidR="00B40F02" w:rsidRPr="00D633E0">
        <w:t>,</w:t>
      </w:r>
      <w:r w:rsidRPr="00D633E0">
        <w:t xml:space="preserve"> направленные на развитие территории бывшего профилактория </w:t>
      </w:r>
      <w:proofErr w:type="gramStart"/>
      <w:r w:rsidRPr="00D633E0">
        <w:t>Юбилейный</w:t>
      </w:r>
      <w:proofErr w:type="gramEnd"/>
      <w:r w:rsidR="00B40F02" w:rsidRPr="00D633E0">
        <w:t xml:space="preserve">. Ведутся </w:t>
      </w:r>
      <w:r w:rsidRPr="00D633E0">
        <w:t>работы по восстановлению инфраструктуры</w:t>
      </w:r>
      <w:r w:rsidR="00B40F02" w:rsidRPr="00D633E0">
        <w:t xml:space="preserve"> и с</w:t>
      </w:r>
      <w:r w:rsidRPr="00D633E0">
        <w:t>оздани</w:t>
      </w:r>
      <w:r w:rsidR="00B40F02" w:rsidRPr="00D633E0">
        <w:t>ю</w:t>
      </w:r>
      <w:r w:rsidRPr="00D633E0">
        <w:t xml:space="preserve"> дизайн - проекта будущего спортивно-развлекательного центра</w:t>
      </w:r>
      <w:r w:rsidR="00B40F02" w:rsidRPr="00D633E0">
        <w:t xml:space="preserve">, что </w:t>
      </w:r>
      <w:r w:rsidRPr="00D633E0">
        <w:t>позволит потенциальным инвесторам гораздо в</w:t>
      </w:r>
      <w:r w:rsidR="00B40F02" w:rsidRPr="00D633E0">
        <w:t>ыше оценивать данную территорию</w:t>
      </w:r>
      <w:r w:rsidRPr="00D633E0">
        <w:t xml:space="preserve"> для развития бизнеса.</w:t>
      </w:r>
    </w:p>
    <w:p w:rsidR="004A7DAF" w:rsidRPr="00D633E0" w:rsidRDefault="004A7DAF" w:rsidP="00D633E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C3E" w:rsidRPr="00D633E0" w:rsidRDefault="00975C3E" w:rsidP="00D633E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E0">
        <w:rPr>
          <w:rFonts w:ascii="Times New Roman" w:hAnsi="Times New Roman" w:cs="Times New Roman"/>
          <w:b/>
          <w:sz w:val="24"/>
          <w:szCs w:val="24"/>
        </w:rPr>
        <w:t>Уважаемые депутаты!</w:t>
      </w:r>
    </w:p>
    <w:p w:rsidR="00B700CF" w:rsidRPr="00D633E0" w:rsidRDefault="00B700CF" w:rsidP="00D633E0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33E0">
        <w:rPr>
          <w:rFonts w:ascii="Times New Roman" w:eastAsia="Calibri" w:hAnsi="Times New Roman" w:cs="Times New Roman"/>
          <w:b/>
          <w:sz w:val="24"/>
          <w:szCs w:val="24"/>
        </w:rPr>
        <w:t>Уважаемые присутствующие!</w:t>
      </w:r>
    </w:p>
    <w:p w:rsidR="00B700CF" w:rsidRPr="00D633E0" w:rsidRDefault="00B700CF" w:rsidP="00D633E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C68" w:rsidRPr="00D633E0" w:rsidRDefault="00550709" w:rsidP="00D63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eastAsia="Times New Roman" w:hAnsi="Times New Roman" w:cs="Times New Roman"/>
          <w:sz w:val="24"/>
          <w:szCs w:val="24"/>
        </w:rPr>
        <w:t>Я подвел основные итоги</w:t>
      </w:r>
      <w:r w:rsidR="004A7DAF" w:rsidRPr="00D633E0">
        <w:rPr>
          <w:rFonts w:ascii="Times New Roman" w:eastAsia="Times New Roman" w:hAnsi="Times New Roman" w:cs="Times New Roman"/>
          <w:sz w:val="24"/>
          <w:szCs w:val="24"/>
        </w:rPr>
        <w:t xml:space="preserve"> работы, </w:t>
      </w:r>
      <w:r w:rsidRPr="00D633E0">
        <w:rPr>
          <w:rFonts w:ascii="Times New Roman" w:eastAsia="Times New Roman" w:hAnsi="Times New Roman" w:cs="Times New Roman"/>
          <w:sz w:val="24"/>
          <w:szCs w:val="24"/>
        </w:rPr>
        <w:t xml:space="preserve"> проделанной </w:t>
      </w:r>
      <w:r w:rsidR="004A7DAF" w:rsidRPr="00D633E0">
        <w:rPr>
          <w:rFonts w:ascii="Times New Roman" w:eastAsia="Times New Roman" w:hAnsi="Times New Roman" w:cs="Times New Roman"/>
          <w:sz w:val="24"/>
          <w:szCs w:val="24"/>
        </w:rPr>
        <w:t>за 800 дней</w:t>
      </w:r>
      <w:r w:rsidR="005E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DAF" w:rsidRPr="00D633E0">
        <w:rPr>
          <w:rFonts w:ascii="Times New Roman" w:eastAsia="Times New Roman" w:hAnsi="Times New Roman" w:cs="Times New Roman"/>
          <w:sz w:val="24"/>
          <w:szCs w:val="24"/>
        </w:rPr>
        <w:t xml:space="preserve">подготовки к празднованию 300-летия Кузбасса. </w:t>
      </w:r>
      <w:r w:rsidR="00975C3E" w:rsidRPr="00D633E0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4A7DAF" w:rsidRPr="00D633E0">
        <w:rPr>
          <w:rFonts w:ascii="Times New Roman" w:hAnsi="Times New Roman" w:cs="Times New Roman"/>
          <w:sz w:val="24"/>
          <w:szCs w:val="24"/>
        </w:rPr>
        <w:t>обозначу задачи</w:t>
      </w:r>
      <w:r w:rsidR="005E5471">
        <w:rPr>
          <w:rFonts w:ascii="Times New Roman" w:hAnsi="Times New Roman" w:cs="Times New Roman"/>
          <w:sz w:val="24"/>
          <w:szCs w:val="24"/>
        </w:rPr>
        <w:t xml:space="preserve"> </w:t>
      </w:r>
      <w:r w:rsidR="004A7DAF" w:rsidRPr="00D633E0">
        <w:rPr>
          <w:rFonts w:ascii="Times New Roman" w:hAnsi="Times New Roman" w:cs="Times New Roman"/>
          <w:sz w:val="24"/>
          <w:szCs w:val="24"/>
        </w:rPr>
        <w:t>на предстоящий период</w:t>
      </w:r>
      <w:r w:rsidR="00196C68" w:rsidRPr="00D633E0">
        <w:rPr>
          <w:rFonts w:ascii="Times New Roman" w:hAnsi="Times New Roman" w:cs="Times New Roman"/>
          <w:sz w:val="24"/>
          <w:szCs w:val="24"/>
        </w:rPr>
        <w:t>.</w:t>
      </w:r>
    </w:p>
    <w:p w:rsidR="00975C3E" w:rsidRPr="00D633E0" w:rsidRDefault="00196C68" w:rsidP="00D63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550709" w:rsidRPr="00D633E0">
        <w:rPr>
          <w:rFonts w:ascii="Times New Roman" w:hAnsi="Times New Roman" w:cs="Times New Roman"/>
          <w:sz w:val="24"/>
          <w:szCs w:val="24"/>
        </w:rPr>
        <w:t>буде</w:t>
      </w:r>
      <w:r w:rsidRPr="00D633E0">
        <w:rPr>
          <w:rFonts w:ascii="Times New Roman" w:hAnsi="Times New Roman" w:cs="Times New Roman"/>
          <w:sz w:val="24"/>
          <w:szCs w:val="24"/>
        </w:rPr>
        <w:t>т продолжена</w:t>
      </w:r>
      <w:r w:rsidR="005E5471">
        <w:rPr>
          <w:rFonts w:ascii="Times New Roman" w:hAnsi="Times New Roman" w:cs="Times New Roman"/>
          <w:sz w:val="24"/>
          <w:szCs w:val="24"/>
        </w:rPr>
        <w:t xml:space="preserve"> </w:t>
      </w:r>
      <w:r w:rsidR="00975C3E" w:rsidRPr="00D633E0">
        <w:rPr>
          <w:rFonts w:ascii="Times New Roman" w:hAnsi="Times New Roman" w:cs="Times New Roman"/>
          <w:sz w:val="24"/>
          <w:szCs w:val="24"/>
        </w:rPr>
        <w:t>по двум важнейшим направлениям</w:t>
      </w:r>
      <w:r w:rsidR="002543B4" w:rsidRPr="00D633E0">
        <w:rPr>
          <w:rFonts w:ascii="Times New Roman" w:hAnsi="Times New Roman" w:cs="Times New Roman"/>
          <w:sz w:val="24"/>
          <w:szCs w:val="24"/>
        </w:rPr>
        <w:t>:</w:t>
      </w:r>
    </w:p>
    <w:p w:rsidR="00975C3E" w:rsidRPr="00D633E0" w:rsidRDefault="005E5471" w:rsidP="00D633E0">
      <w:pPr>
        <w:pStyle w:val="a4"/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56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A21AF0" w:rsidRPr="00D633E0">
        <w:rPr>
          <w:bCs/>
          <w:sz w:val="24"/>
          <w:szCs w:val="24"/>
        </w:rPr>
        <w:t>п</w:t>
      </w:r>
      <w:r w:rsidR="00975C3E" w:rsidRPr="00D633E0">
        <w:rPr>
          <w:bCs/>
          <w:sz w:val="24"/>
          <w:szCs w:val="24"/>
        </w:rPr>
        <w:t>овышение уровня и качества жизни населения</w:t>
      </w:r>
      <w:r w:rsidR="00A21AF0" w:rsidRPr="00D633E0">
        <w:rPr>
          <w:bCs/>
          <w:sz w:val="24"/>
          <w:szCs w:val="24"/>
        </w:rPr>
        <w:t xml:space="preserve"> и</w:t>
      </w:r>
    </w:p>
    <w:p w:rsidR="00975C3E" w:rsidRPr="00D633E0" w:rsidRDefault="00A21AF0" w:rsidP="00D633E0">
      <w:pPr>
        <w:pStyle w:val="a4"/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633E0">
        <w:rPr>
          <w:bCs/>
          <w:sz w:val="24"/>
          <w:szCs w:val="24"/>
        </w:rPr>
        <w:t>р</w:t>
      </w:r>
      <w:r w:rsidR="00975C3E" w:rsidRPr="00D633E0">
        <w:rPr>
          <w:bCs/>
          <w:sz w:val="24"/>
          <w:szCs w:val="24"/>
        </w:rPr>
        <w:t>азвитие территории округа</w:t>
      </w:r>
      <w:r w:rsidR="00550709" w:rsidRPr="00D633E0">
        <w:rPr>
          <w:bCs/>
          <w:sz w:val="24"/>
          <w:szCs w:val="24"/>
        </w:rPr>
        <w:t>.</w:t>
      </w:r>
    </w:p>
    <w:p w:rsidR="00B40F02" w:rsidRPr="00D633E0" w:rsidRDefault="00B40F02" w:rsidP="00D633E0">
      <w:pPr>
        <w:pStyle w:val="a7"/>
        <w:spacing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75C3E" w:rsidRPr="00D633E0" w:rsidRDefault="004A7DAF" w:rsidP="00D633E0">
      <w:pPr>
        <w:pStyle w:val="a7"/>
        <w:spacing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D633E0">
        <w:rPr>
          <w:rFonts w:ascii="Times New Roman" w:hAnsi="Times New Roman"/>
          <w:sz w:val="24"/>
          <w:szCs w:val="24"/>
        </w:rPr>
        <w:t>Итак, к</w:t>
      </w:r>
      <w:r w:rsidR="00975C3E" w:rsidRPr="00D633E0">
        <w:rPr>
          <w:rFonts w:ascii="Times New Roman" w:hAnsi="Times New Roman"/>
          <w:sz w:val="24"/>
          <w:szCs w:val="24"/>
        </w:rPr>
        <w:t>акие мероприятия планируем в ближайшее время.</w:t>
      </w:r>
    </w:p>
    <w:p w:rsidR="00CE34B3" w:rsidRPr="00D633E0" w:rsidRDefault="00497380" w:rsidP="00D633E0">
      <w:pPr>
        <w:pStyle w:val="paragraph"/>
        <w:spacing w:before="0" w:beforeAutospacing="0" w:after="0" w:afterAutospacing="0" w:line="360" w:lineRule="auto"/>
        <w:ind w:firstLine="840"/>
        <w:jc w:val="both"/>
        <w:textAlignment w:val="baseline"/>
        <w:rPr>
          <w:b/>
        </w:rPr>
      </w:pPr>
      <w:r w:rsidRPr="00D633E0">
        <w:t xml:space="preserve">- </w:t>
      </w:r>
      <w:r w:rsidR="00550709" w:rsidRPr="00D633E0">
        <w:t xml:space="preserve">Решить вопрос </w:t>
      </w:r>
      <w:r w:rsidR="004A7DAF" w:rsidRPr="00D633E0">
        <w:t>по</w:t>
      </w:r>
      <w:r w:rsidR="00550709" w:rsidRPr="00D633E0">
        <w:t xml:space="preserve"> строительств</w:t>
      </w:r>
      <w:r w:rsidR="004A7DAF" w:rsidRPr="00D633E0">
        <w:t>у</w:t>
      </w:r>
      <w:r w:rsidR="00550709" w:rsidRPr="00D633E0">
        <w:t xml:space="preserve"> в Калтане новой школы</w:t>
      </w:r>
      <w:r w:rsidR="004A7DAF" w:rsidRPr="00D633E0">
        <w:t xml:space="preserve"> № 1 с бассейно</w:t>
      </w:r>
      <w:proofErr w:type="gramStart"/>
      <w:r w:rsidR="004A7DAF" w:rsidRPr="00D633E0">
        <w:t>м(</w:t>
      </w:r>
      <w:proofErr w:type="gramEnd"/>
      <w:r w:rsidR="004A7DAF" w:rsidRPr="00D633E0">
        <w:t>п</w:t>
      </w:r>
      <w:r w:rsidR="00556DB6" w:rsidRPr="00D633E0">
        <w:t>роектная документация</w:t>
      </w:r>
      <w:r w:rsidR="005F7EB4" w:rsidRPr="00D633E0">
        <w:t xml:space="preserve"> выполнена</w:t>
      </w:r>
      <w:r w:rsidR="005E5471">
        <w:t xml:space="preserve"> </w:t>
      </w:r>
      <w:r w:rsidR="00550709" w:rsidRPr="00D633E0">
        <w:t>в полном объеме, проход</w:t>
      </w:r>
      <w:r w:rsidR="00556DB6" w:rsidRPr="00D633E0">
        <w:t xml:space="preserve">ит </w:t>
      </w:r>
      <w:proofErr w:type="spellStart"/>
      <w:r w:rsidR="00550709" w:rsidRPr="00D633E0">
        <w:t>госэкспертиз</w:t>
      </w:r>
      <w:r w:rsidR="00556DB6" w:rsidRPr="00D633E0">
        <w:t>у</w:t>
      </w:r>
      <w:proofErr w:type="spellEnd"/>
      <w:r w:rsidR="00CE34B3" w:rsidRPr="00D633E0">
        <w:t xml:space="preserve">). </w:t>
      </w:r>
      <w:r w:rsidR="00CE34B3" w:rsidRPr="00D633E0">
        <w:rPr>
          <w:rStyle w:val="normaltextrun"/>
        </w:rPr>
        <w:t xml:space="preserve">Стоимость проекта </w:t>
      </w:r>
      <w:r w:rsidR="00CE34B3" w:rsidRPr="00D633E0">
        <w:rPr>
          <w:rStyle w:val="normaltextrun"/>
          <w:b/>
        </w:rPr>
        <w:t>1,2 </w:t>
      </w:r>
      <w:r w:rsidR="00CE34B3" w:rsidRPr="00D633E0">
        <w:rPr>
          <w:rStyle w:val="spellingerror"/>
          <w:b/>
        </w:rPr>
        <w:t>млрд</w:t>
      </w:r>
      <w:proofErr w:type="gramStart"/>
      <w:r w:rsidR="00CE34B3" w:rsidRPr="00D633E0">
        <w:rPr>
          <w:rStyle w:val="spellingerror"/>
          <w:b/>
        </w:rPr>
        <w:t>.р</w:t>
      </w:r>
      <w:proofErr w:type="gramEnd"/>
      <w:r w:rsidR="00CE34B3" w:rsidRPr="00D633E0">
        <w:rPr>
          <w:rStyle w:val="spellingerror"/>
          <w:b/>
        </w:rPr>
        <w:t>ублей</w:t>
      </w:r>
      <w:r w:rsidR="00CE34B3" w:rsidRPr="00D633E0">
        <w:rPr>
          <w:rStyle w:val="normaltextrun"/>
          <w:b/>
        </w:rPr>
        <w:t>.</w:t>
      </w:r>
      <w:r w:rsidR="00CE34B3" w:rsidRPr="00D633E0">
        <w:rPr>
          <w:rStyle w:val="eop"/>
          <w:b/>
        </w:rPr>
        <w:t> </w:t>
      </w:r>
    </w:p>
    <w:p w:rsidR="00800EF2" w:rsidRPr="00D633E0" w:rsidRDefault="004A7DAF" w:rsidP="00D63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 xml:space="preserve">- </w:t>
      </w:r>
      <w:r w:rsidR="004D4F76" w:rsidRPr="00D633E0">
        <w:rPr>
          <w:rFonts w:ascii="Times New Roman" w:hAnsi="Times New Roman" w:cs="Times New Roman"/>
          <w:sz w:val="24"/>
          <w:szCs w:val="24"/>
        </w:rPr>
        <w:t xml:space="preserve">В случае положительного решения </w:t>
      </w:r>
      <w:r w:rsidR="00800EF2" w:rsidRPr="00D633E0">
        <w:rPr>
          <w:rFonts w:ascii="Times New Roman" w:hAnsi="Times New Roman" w:cs="Times New Roman"/>
          <w:sz w:val="24"/>
          <w:szCs w:val="24"/>
        </w:rPr>
        <w:t xml:space="preserve">строительства школы, </w:t>
      </w:r>
      <w:r w:rsidR="004D4F76" w:rsidRPr="00D633E0">
        <w:rPr>
          <w:rFonts w:ascii="Times New Roman" w:hAnsi="Times New Roman" w:cs="Times New Roman"/>
          <w:sz w:val="24"/>
          <w:szCs w:val="24"/>
        </w:rPr>
        <w:t>нам предстоит в</w:t>
      </w:r>
      <w:r w:rsidR="00550709" w:rsidRPr="00D633E0">
        <w:rPr>
          <w:rFonts w:ascii="Times New Roman" w:hAnsi="Times New Roman" w:cs="Times New Roman"/>
          <w:sz w:val="24"/>
          <w:szCs w:val="24"/>
        </w:rPr>
        <w:t>ыполнить к</w:t>
      </w:r>
      <w:r w:rsidR="00AE40E4" w:rsidRPr="00D633E0">
        <w:rPr>
          <w:rFonts w:ascii="Times New Roman" w:hAnsi="Times New Roman" w:cs="Times New Roman"/>
          <w:sz w:val="24"/>
          <w:szCs w:val="24"/>
        </w:rPr>
        <w:t>апитальный ремонт здания по ул. Кали</w:t>
      </w:r>
      <w:bookmarkStart w:id="0" w:name="_GoBack"/>
      <w:bookmarkEnd w:id="0"/>
      <w:r w:rsidR="00AE40E4" w:rsidRPr="00D633E0">
        <w:rPr>
          <w:rFonts w:ascii="Times New Roman" w:hAnsi="Times New Roman" w:cs="Times New Roman"/>
          <w:sz w:val="24"/>
          <w:szCs w:val="24"/>
        </w:rPr>
        <w:t xml:space="preserve">нина,44/1 </w:t>
      </w:r>
      <w:r w:rsidR="004D4F76" w:rsidRPr="00D633E0">
        <w:rPr>
          <w:rFonts w:ascii="Times New Roman" w:hAnsi="Times New Roman" w:cs="Times New Roman"/>
          <w:sz w:val="24"/>
          <w:szCs w:val="24"/>
        </w:rPr>
        <w:t>для продолжения учебного процесса;</w:t>
      </w:r>
    </w:p>
    <w:p w:rsidR="00800EF2" w:rsidRPr="00D633E0" w:rsidRDefault="00800EF2" w:rsidP="00D63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 xml:space="preserve">- </w:t>
      </w:r>
      <w:r w:rsidRPr="00D633E0">
        <w:rPr>
          <w:rStyle w:val="spellingerror"/>
          <w:rFonts w:ascii="Times New Roman" w:hAnsi="Times New Roman" w:cs="Times New Roman"/>
          <w:sz w:val="24"/>
          <w:szCs w:val="24"/>
        </w:rPr>
        <w:t>Проектно-</w:t>
      </w:r>
      <w:r w:rsidRPr="00D633E0">
        <w:rPr>
          <w:rStyle w:val="normaltextrun"/>
          <w:rFonts w:ascii="Times New Roman" w:hAnsi="Times New Roman" w:cs="Times New Roman"/>
          <w:sz w:val="24"/>
          <w:szCs w:val="24"/>
        </w:rPr>
        <w:t xml:space="preserve"> сметная документация по </w:t>
      </w:r>
      <w:r w:rsidR="001C1CAB" w:rsidRPr="00D633E0">
        <w:rPr>
          <w:rStyle w:val="normaltextrun"/>
          <w:rFonts w:ascii="Times New Roman" w:hAnsi="Times New Roman" w:cs="Times New Roman"/>
          <w:sz w:val="24"/>
          <w:szCs w:val="24"/>
        </w:rPr>
        <w:t xml:space="preserve">капитальному ремонту </w:t>
      </w:r>
      <w:r w:rsidRPr="00D633E0">
        <w:rPr>
          <w:rStyle w:val="normaltextrun"/>
          <w:rFonts w:ascii="Times New Roman" w:hAnsi="Times New Roman" w:cs="Times New Roman"/>
          <w:sz w:val="24"/>
          <w:szCs w:val="24"/>
        </w:rPr>
        <w:t xml:space="preserve">ДК «Прогресс» готова. После </w:t>
      </w:r>
      <w:r w:rsidR="001C1CAB" w:rsidRPr="00D633E0">
        <w:rPr>
          <w:rStyle w:val="normaltextrun"/>
          <w:rFonts w:ascii="Times New Roman" w:hAnsi="Times New Roman" w:cs="Times New Roman"/>
          <w:sz w:val="24"/>
          <w:szCs w:val="24"/>
        </w:rPr>
        <w:t xml:space="preserve">прохождения </w:t>
      </w:r>
      <w:proofErr w:type="spellStart"/>
      <w:r w:rsidR="001C1CAB" w:rsidRPr="00D633E0">
        <w:rPr>
          <w:rStyle w:val="normaltextrun"/>
          <w:rFonts w:ascii="Times New Roman" w:hAnsi="Times New Roman" w:cs="Times New Roman"/>
          <w:sz w:val="24"/>
          <w:szCs w:val="24"/>
        </w:rPr>
        <w:t>госэкспертизы</w:t>
      </w:r>
      <w:proofErr w:type="spellEnd"/>
      <w:r w:rsidR="001C1CAB" w:rsidRPr="00D633E0">
        <w:rPr>
          <w:rStyle w:val="normaltextrun"/>
          <w:rFonts w:ascii="Times New Roman" w:hAnsi="Times New Roman" w:cs="Times New Roman"/>
          <w:sz w:val="24"/>
          <w:szCs w:val="24"/>
        </w:rPr>
        <w:t xml:space="preserve"> и </w:t>
      </w:r>
      <w:r w:rsidRPr="00D633E0">
        <w:rPr>
          <w:rStyle w:val="normaltextrun"/>
          <w:rFonts w:ascii="Times New Roman" w:hAnsi="Times New Roman" w:cs="Times New Roman"/>
          <w:sz w:val="24"/>
          <w:szCs w:val="24"/>
        </w:rPr>
        <w:t xml:space="preserve">включения в федеральную программу, </w:t>
      </w:r>
      <w:r w:rsidR="001C1CAB" w:rsidRPr="00D633E0">
        <w:rPr>
          <w:rStyle w:val="normaltextrun"/>
          <w:rFonts w:ascii="Times New Roman" w:hAnsi="Times New Roman" w:cs="Times New Roman"/>
          <w:sz w:val="24"/>
          <w:szCs w:val="24"/>
        </w:rPr>
        <w:t xml:space="preserve">мы </w:t>
      </w:r>
      <w:r w:rsidRPr="00D633E0">
        <w:rPr>
          <w:rStyle w:val="normaltextrun"/>
          <w:rFonts w:ascii="Times New Roman" w:hAnsi="Times New Roman" w:cs="Times New Roman"/>
          <w:sz w:val="24"/>
          <w:szCs w:val="24"/>
        </w:rPr>
        <w:t xml:space="preserve">приступим к капитальному ремонту </w:t>
      </w:r>
      <w:r w:rsidR="001C1CAB" w:rsidRPr="00D633E0">
        <w:rPr>
          <w:rStyle w:val="normaltextrun"/>
          <w:rFonts w:ascii="Times New Roman" w:hAnsi="Times New Roman" w:cs="Times New Roman"/>
          <w:sz w:val="24"/>
          <w:szCs w:val="24"/>
        </w:rPr>
        <w:t>учреждения</w:t>
      </w:r>
      <w:r w:rsidRPr="00D633E0">
        <w:rPr>
          <w:rStyle w:val="normaltextrun"/>
          <w:rFonts w:ascii="Times New Roman" w:hAnsi="Times New Roman" w:cs="Times New Roman"/>
          <w:sz w:val="24"/>
          <w:szCs w:val="24"/>
        </w:rPr>
        <w:t>. Это в планах 2022 года.</w:t>
      </w:r>
    </w:p>
    <w:p w:rsidR="001C1CAB" w:rsidRPr="00D633E0" w:rsidRDefault="001C1CAB" w:rsidP="00D633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3E0">
        <w:rPr>
          <w:rFonts w:ascii="Times New Roman" w:eastAsia="Times New Roman" w:hAnsi="Times New Roman" w:cs="Times New Roman"/>
          <w:sz w:val="24"/>
          <w:szCs w:val="24"/>
        </w:rPr>
        <w:t>В планах 2021 года:</w:t>
      </w:r>
    </w:p>
    <w:p w:rsidR="001C1CAB" w:rsidRPr="00D633E0" w:rsidRDefault="001C1CAB" w:rsidP="00D633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3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3B6B" w:rsidRPr="00D633E0">
        <w:rPr>
          <w:rFonts w:ascii="Times New Roman" w:eastAsia="Times New Roman" w:hAnsi="Times New Roman" w:cs="Times New Roman"/>
          <w:sz w:val="24"/>
          <w:szCs w:val="24"/>
        </w:rPr>
        <w:t xml:space="preserve">Отремонтировать здание школы </w:t>
      </w:r>
      <w:r w:rsidR="004A7DAF" w:rsidRPr="00D633E0">
        <w:rPr>
          <w:rFonts w:ascii="Times New Roman" w:eastAsia="Times New Roman" w:hAnsi="Times New Roman" w:cs="Times New Roman"/>
          <w:sz w:val="24"/>
          <w:szCs w:val="24"/>
        </w:rPr>
        <w:t>искусств № 43</w:t>
      </w:r>
      <w:r w:rsidRPr="00D633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EEF" w:rsidRPr="00D633E0" w:rsidRDefault="001C1CAB" w:rsidP="00D633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3E0">
        <w:rPr>
          <w:rFonts w:ascii="Times New Roman" w:eastAsia="Times New Roman" w:hAnsi="Times New Roman" w:cs="Times New Roman"/>
          <w:sz w:val="24"/>
          <w:szCs w:val="24"/>
        </w:rPr>
        <w:t xml:space="preserve">- Выполнить капремонт части здания, переданного </w:t>
      </w:r>
      <w:r w:rsidR="00853B6B" w:rsidRPr="00D633E0">
        <w:rPr>
          <w:rFonts w:ascii="Times New Roman" w:eastAsia="Times New Roman" w:hAnsi="Times New Roman" w:cs="Times New Roman"/>
          <w:sz w:val="24"/>
          <w:szCs w:val="24"/>
        </w:rPr>
        <w:t>выставочно</w:t>
      </w:r>
      <w:r w:rsidRPr="00D633E0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853B6B" w:rsidRPr="00D633E0">
        <w:rPr>
          <w:rFonts w:ascii="Times New Roman" w:eastAsia="Times New Roman" w:hAnsi="Times New Roman" w:cs="Times New Roman"/>
          <w:sz w:val="24"/>
          <w:szCs w:val="24"/>
        </w:rPr>
        <w:t xml:space="preserve"> зал</w:t>
      </w:r>
      <w:r w:rsidRPr="00D633E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53B6B" w:rsidRPr="00D633E0">
        <w:rPr>
          <w:rFonts w:ascii="Times New Roman" w:eastAsia="Times New Roman" w:hAnsi="Times New Roman" w:cs="Times New Roman"/>
          <w:sz w:val="24"/>
          <w:szCs w:val="24"/>
        </w:rPr>
        <w:t xml:space="preserve"> «Музей» с </w:t>
      </w:r>
      <w:r w:rsidRPr="00D633E0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 w:rsidR="009A7EEF" w:rsidRPr="00D633E0">
        <w:rPr>
          <w:rFonts w:ascii="Times New Roman" w:eastAsia="Times New Roman" w:hAnsi="Times New Roman" w:cs="Times New Roman"/>
          <w:sz w:val="24"/>
          <w:szCs w:val="24"/>
        </w:rPr>
        <w:t>увеличени</w:t>
      </w:r>
      <w:r w:rsidRPr="00D633E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9A7EEF" w:rsidRPr="00D633E0">
        <w:rPr>
          <w:rFonts w:ascii="Times New Roman" w:eastAsia="Times New Roman" w:hAnsi="Times New Roman" w:cs="Times New Roman"/>
          <w:sz w:val="24"/>
          <w:szCs w:val="24"/>
        </w:rPr>
        <w:t>площадей</w:t>
      </w:r>
      <w:r w:rsidR="004A7DAF" w:rsidRPr="00D633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4CB6" w:rsidRPr="00D633E0" w:rsidRDefault="004A7DAF" w:rsidP="00D63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>- Отремонтировать фасад</w:t>
      </w:r>
      <w:r w:rsidR="00EF4CB6" w:rsidRPr="00D633E0">
        <w:rPr>
          <w:rFonts w:ascii="Times New Roman" w:hAnsi="Times New Roman" w:cs="Times New Roman"/>
          <w:sz w:val="24"/>
          <w:szCs w:val="24"/>
        </w:rPr>
        <w:t xml:space="preserve"> и благоустро</w:t>
      </w:r>
      <w:r w:rsidR="00A73FCB" w:rsidRPr="00D633E0">
        <w:rPr>
          <w:rFonts w:ascii="Times New Roman" w:hAnsi="Times New Roman" w:cs="Times New Roman"/>
          <w:sz w:val="24"/>
          <w:szCs w:val="24"/>
        </w:rPr>
        <w:t>ить</w:t>
      </w:r>
      <w:r w:rsidR="00EF4CB6" w:rsidRPr="00D633E0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A73FCB" w:rsidRPr="00D633E0">
        <w:rPr>
          <w:rFonts w:ascii="Times New Roman" w:hAnsi="Times New Roman" w:cs="Times New Roman"/>
          <w:sz w:val="24"/>
          <w:szCs w:val="24"/>
        </w:rPr>
        <w:t>ю</w:t>
      </w:r>
      <w:r w:rsidR="00EF4CB6" w:rsidRPr="00D633E0">
        <w:rPr>
          <w:rFonts w:ascii="Times New Roman" w:hAnsi="Times New Roman" w:cs="Times New Roman"/>
          <w:sz w:val="24"/>
          <w:szCs w:val="24"/>
        </w:rPr>
        <w:t xml:space="preserve"> спортивной школы </w:t>
      </w:r>
      <w:r w:rsidRPr="00D633E0">
        <w:rPr>
          <w:rFonts w:ascii="Times New Roman" w:hAnsi="Times New Roman" w:cs="Times New Roman"/>
          <w:sz w:val="24"/>
          <w:szCs w:val="24"/>
        </w:rPr>
        <w:t>пос. Малиновка;</w:t>
      </w:r>
    </w:p>
    <w:p w:rsidR="00A73FCB" w:rsidRPr="00D633E0" w:rsidRDefault="00586056" w:rsidP="00D63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 xml:space="preserve">- </w:t>
      </w:r>
      <w:r w:rsidR="00A73FCB" w:rsidRPr="00D633E0">
        <w:rPr>
          <w:rFonts w:ascii="Times New Roman" w:hAnsi="Times New Roman" w:cs="Times New Roman"/>
          <w:sz w:val="24"/>
          <w:szCs w:val="24"/>
        </w:rPr>
        <w:t xml:space="preserve">Будет продолжена установка уличных тренажеров для занятий </w:t>
      </w:r>
      <w:proofErr w:type="spellStart"/>
      <w:r w:rsidR="00A73FCB" w:rsidRPr="00D633E0">
        <w:rPr>
          <w:rFonts w:ascii="Times New Roman" w:hAnsi="Times New Roman" w:cs="Times New Roman"/>
          <w:sz w:val="24"/>
          <w:szCs w:val="24"/>
        </w:rPr>
        <w:t>воркаутом</w:t>
      </w:r>
      <w:proofErr w:type="spellEnd"/>
      <w:r w:rsidRPr="00D633E0">
        <w:rPr>
          <w:rFonts w:ascii="Times New Roman" w:hAnsi="Times New Roman" w:cs="Times New Roman"/>
          <w:sz w:val="24"/>
          <w:szCs w:val="24"/>
        </w:rPr>
        <w:t>;</w:t>
      </w:r>
    </w:p>
    <w:p w:rsidR="00A73FCB" w:rsidRPr="00D633E0" w:rsidRDefault="00586056" w:rsidP="00D63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 xml:space="preserve">- </w:t>
      </w:r>
      <w:r w:rsidR="00A73FCB" w:rsidRPr="00D633E0">
        <w:rPr>
          <w:rFonts w:ascii="Times New Roman" w:hAnsi="Times New Roman" w:cs="Times New Roman"/>
          <w:sz w:val="24"/>
          <w:szCs w:val="24"/>
        </w:rPr>
        <w:t xml:space="preserve">Подготовлена проектная документация «Строительство ФОК с универсальным игровым залом п. Постоянный», которая будет направлена на прохождение </w:t>
      </w:r>
      <w:proofErr w:type="spellStart"/>
      <w:r w:rsidR="00A73FCB" w:rsidRPr="00D633E0">
        <w:rPr>
          <w:rFonts w:ascii="Times New Roman" w:hAnsi="Times New Roman" w:cs="Times New Roman"/>
          <w:sz w:val="24"/>
          <w:szCs w:val="24"/>
        </w:rPr>
        <w:t>Госэкспертиз</w:t>
      </w:r>
      <w:proofErr w:type="gramStart"/>
      <w:r w:rsidR="00A73FCB" w:rsidRPr="00D633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633E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73FCB" w:rsidRPr="00D633E0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A73FCB" w:rsidRPr="00D633E0">
        <w:rPr>
          <w:rFonts w:ascii="Times New Roman" w:hAnsi="Times New Roman" w:cs="Times New Roman"/>
          <w:sz w:val="24"/>
          <w:szCs w:val="24"/>
        </w:rPr>
        <w:lastRenderedPageBreak/>
        <w:t xml:space="preserve">получения положительного заключения планируется подача заявки на включение в федеральную программу </w:t>
      </w:r>
      <w:r w:rsidR="00AB353C" w:rsidRPr="00D633E0">
        <w:rPr>
          <w:rFonts w:ascii="Times New Roman" w:hAnsi="Times New Roman" w:cs="Times New Roman"/>
          <w:sz w:val="24"/>
          <w:szCs w:val="24"/>
        </w:rPr>
        <w:t xml:space="preserve">на </w:t>
      </w:r>
      <w:r w:rsidR="00A73FCB" w:rsidRPr="00D633E0">
        <w:rPr>
          <w:rFonts w:ascii="Times New Roman" w:hAnsi="Times New Roman" w:cs="Times New Roman"/>
          <w:sz w:val="24"/>
          <w:szCs w:val="24"/>
        </w:rPr>
        <w:t xml:space="preserve">2022 г. </w:t>
      </w:r>
      <w:r w:rsidR="00AB353C" w:rsidRPr="00D633E0">
        <w:rPr>
          <w:rFonts w:ascii="Times New Roman" w:hAnsi="Times New Roman" w:cs="Times New Roman"/>
          <w:sz w:val="24"/>
          <w:szCs w:val="24"/>
        </w:rPr>
        <w:t>с</w:t>
      </w:r>
      <w:r w:rsidR="00A73FCB" w:rsidRPr="00D633E0">
        <w:rPr>
          <w:rFonts w:ascii="Times New Roman" w:hAnsi="Times New Roman" w:cs="Times New Roman"/>
          <w:sz w:val="24"/>
          <w:szCs w:val="24"/>
        </w:rPr>
        <w:t xml:space="preserve">троительство ФОК </w:t>
      </w:r>
      <w:r w:rsidR="00AB353C" w:rsidRPr="00D633E0">
        <w:rPr>
          <w:rFonts w:ascii="Times New Roman" w:hAnsi="Times New Roman" w:cs="Times New Roman"/>
          <w:sz w:val="24"/>
          <w:szCs w:val="24"/>
        </w:rPr>
        <w:t xml:space="preserve"> на </w:t>
      </w:r>
      <w:r w:rsidR="00A73FCB" w:rsidRPr="00D633E0">
        <w:rPr>
          <w:rFonts w:ascii="Times New Roman" w:hAnsi="Times New Roman" w:cs="Times New Roman"/>
          <w:sz w:val="24"/>
          <w:szCs w:val="24"/>
        </w:rPr>
        <w:t>п. Постоянный</w:t>
      </w:r>
      <w:r w:rsidRPr="00D633E0">
        <w:rPr>
          <w:rFonts w:ascii="Times New Roman" w:hAnsi="Times New Roman" w:cs="Times New Roman"/>
          <w:sz w:val="24"/>
          <w:szCs w:val="24"/>
        </w:rPr>
        <w:t>)</w:t>
      </w:r>
      <w:r w:rsidR="00A73FCB" w:rsidRPr="00D633E0">
        <w:rPr>
          <w:rFonts w:ascii="Times New Roman" w:hAnsi="Times New Roman" w:cs="Times New Roman"/>
          <w:sz w:val="24"/>
          <w:szCs w:val="24"/>
        </w:rPr>
        <w:t>;</w:t>
      </w:r>
    </w:p>
    <w:p w:rsidR="00556DB6" w:rsidRPr="00D633E0" w:rsidRDefault="00586056" w:rsidP="00D633E0">
      <w:pPr>
        <w:pStyle w:val="a7"/>
        <w:spacing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D633E0">
        <w:rPr>
          <w:rFonts w:ascii="Times New Roman" w:hAnsi="Times New Roman"/>
          <w:sz w:val="24"/>
          <w:szCs w:val="24"/>
        </w:rPr>
        <w:t xml:space="preserve">- </w:t>
      </w:r>
      <w:r w:rsidR="00556DB6" w:rsidRPr="00D633E0">
        <w:rPr>
          <w:rFonts w:ascii="Times New Roman" w:hAnsi="Times New Roman"/>
          <w:sz w:val="24"/>
          <w:szCs w:val="24"/>
        </w:rPr>
        <w:t xml:space="preserve">По программе «Формирования комфортной городской среды» </w:t>
      </w:r>
      <w:r w:rsidR="00A41363" w:rsidRPr="00D633E0">
        <w:rPr>
          <w:rFonts w:ascii="Times New Roman" w:hAnsi="Times New Roman"/>
          <w:sz w:val="24"/>
          <w:szCs w:val="24"/>
        </w:rPr>
        <w:t xml:space="preserve">для благоустройства </w:t>
      </w:r>
      <w:r w:rsidR="00556DB6" w:rsidRPr="00D633E0">
        <w:rPr>
          <w:rFonts w:ascii="Times New Roman" w:hAnsi="Times New Roman"/>
          <w:sz w:val="24"/>
          <w:szCs w:val="24"/>
        </w:rPr>
        <w:t>опре</w:t>
      </w:r>
      <w:r w:rsidR="00A41363" w:rsidRPr="00D633E0">
        <w:rPr>
          <w:rFonts w:ascii="Times New Roman" w:hAnsi="Times New Roman"/>
          <w:sz w:val="24"/>
          <w:szCs w:val="24"/>
        </w:rPr>
        <w:t>делены  3 дворовые территории на пос. Постоянный и два общественных пространства:</w:t>
      </w:r>
      <w:r w:rsidR="00556DB6" w:rsidRPr="00D633E0">
        <w:rPr>
          <w:rFonts w:ascii="Times New Roman" w:hAnsi="Times New Roman"/>
          <w:sz w:val="24"/>
          <w:szCs w:val="24"/>
        </w:rPr>
        <w:t xml:space="preserve"> сквер Предпринимателей</w:t>
      </w:r>
      <w:r w:rsidR="005C399F" w:rsidRPr="00D633E0">
        <w:rPr>
          <w:rFonts w:ascii="Times New Roman" w:hAnsi="Times New Roman"/>
          <w:sz w:val="24"/>
          <w:szCs w:val="24"/>
        </w:rPr>
        <w:t xml:space="preserve"> и родник «Солнечный»</w:t>
      </w:r>
      <w:r w:rsidR="00A41363" w:rsidRPr="00D633E0">
        <w:rPr>
          <w:rFonts w:ascii="Times New Roman" w:hAnsi="Times New Roman"/>
          <w:sz w:val="24"/>
          <w:szCs w:val="24"/>
        </w:rPr>
        <w:t>;</w:t>
      </w:r>
    </w:p>
    <w:p w:rsidR="001C1CAB" w:rsidRPr="00D633E0" w:rsidRDefault="001C1CAB" w:rsidP="00D633E0">
      <w:pPr>
        <w:pStyle w:val="a7"/>
        <w:spacing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D633E0">
        <w:rPr>
          <w:rFonts w:ascii="Times New Roman" w:hAnsi="Times New Roman"/>
          <w:sz w:val="24"/>
          <w:szCs w:val="24"/>
        </w:rPr>
        <w:t xml:space="preserve">- выполнить работы по замене освещения от площади Победы до </w:t>
      </w:r>
      <w:proofErr w:type="spellStart"/>
      <w:r w:rsidRPr="00D633E0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D633E0">
        <w:rPr>
          <w:rFonts w:ascii="Times New Roman" w:hAnsi="Times New Roman"/>
          <w:sz w:val="24"/>
          <w:szCs w:val="24"/>
        </w:rPr>
        <w:t xml:space="preserve"> многопрофильного техникума;</w:t>
      </w:r>
    </w:p>
    <w:p w:rsidR="005C399F" w:rsidRPr="00D633E0" w:rsidRDefault="00A41363" w:rsidP="00D633E0">
      <w:pPr>
        <w:pStyle w:val="a7"/>
        <w:spacing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D633E0">
        <w:rPr>
          <w:rFonts w:ascii="Times New Roman" w:hAnsi="Times New Roman"/>
          <w:sz w:val="24"/>
          <w:szCs w:val="24"/>
        </w:rPr>
        <w:t xml:space="preserve">- </w:t>
      </w:r>
      <w:r w:rsidR="001C1CAB" w:rsidRPr="00D633E0">
        <w:rPr>
          <w:rFonts w:ascii="Times New Roman" w:hAnsi="Times New Roman"/>
          <w:sz w:val="24"/>
          <w:szCs w:val="24"/>
        </w:rPr>
        <w:t xml:space="preserve">отремонтировать </w:t>
      </w:r>
      <w:r w:rsidR="005C399F" w:rsidRPr="00D633E0">
        <w:rPr>
          <w:rFonts w:ascii="Times New Roman" w:hAnsi="Times New Roman"/>
          <w:sz w:val="24"/>
          <w:szCs w:val="24"/>
        </w:rPr>
        <w:t>школьн</w:t>
      </w:r>
      <w:r w:rsidR="001C1CAB" w:rsidRPr="00D633E0">
        <w:rPr>
          <w:rFonts w:ascii="Times New Roman" w:hAnsi="Times New Roman"/>
          <w:sz w:val="24"/>
          <w:szCs w:val="24"/>
        </w:rPr>
        <w:t xml:space="preserve">ый маршрут в районе </w:t>
      </w:r>
      <w:proofErr w:type="spellStart"/>
      <w:r w:rsidR="001C1CAB" w:rsidRPr="00D633E0">
        <w:rPr>
          <w:rFonts w:ascii="Times New Roman" w:hAnsi="Times New Roman"/>
          <w:sz w:val="24"/>
          <w:szCs w:val="24"/>
        </w:rPr>
        <w:t>ОЛПа</w:t>
      </w:r>
      <w:proofErr w:type="spellEnd"/>
      <w:r w:rsidR="00D633E0">
        <w:rPr>
          <w:rFonts w:ascii="Times New Roman" w:hAnsi="Times New Roman"/>
          <w:sz w:val="24"/>
          <w:szCs w:val="24"/>
        </w:rPr>
        <w:t xml:space="preserve"> </w:t>
      </w:r>
      <w:r w:rsidRPr="00D633E0">
        <w:rPr>
          <w:rFonts w:ascii="Times New Roman" w:hAnsi="Times New Roman"/>
          <w:sz w:val="24"/>
          <w:szCs w:val="24"/>
        </w:rPr>
        <w:t>пос.</w:t>
      </w:r>
      <w:r w:rsidR="009A7EEF" w:rsidRPr="00D633E0">
        <w:rPr>
          <w:rFonts w:ascii="Times New Roman" w:hAnsi="Times New Roman"/>
          <w:sz w:val="24"/>
          <w:szCs w:val="24"/>
        </w:rPr>
        <w:t xml:space="preserve"> Малиновка</w:t>
      </w:r>
      <w:r w:rsidRPr="00D633E0">
        <w:rPr>
          <w:rFonts w:ascii="Times New Roman" w:hAnsi="Times New Roman"/>
          <w:sz w:val="24"/>
          <w:szCs w:val="24"/>
        </w:rPr>
        <w:t>;</w:t>
      </w:r>
    </w:p>
    <w:p w:rsidR="002E344F" w:rsidRPr="00D633E0" w:rsidRDefault="00A41363" w:rsidP="00D633E0">
      <w:pPr>
        <w:pStyle w:val="a7"/>
        <w:spacing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D633E0">
        <w:rPr>
          <w:rFonts w:ascii="Times New Roman" w:hAnsi="Times New Roman"/>
          <w:sz w:val="24"/>
          <w:szCs w:val="24"/>
        </w:rPr>
        <w:t xml:space="preserve">- </w:t>
      </w:r>
      <w:r w:rsidR="002E344F" w:rsidRPr="00D633E0">
        <w:rPr>
          <w:rFonts w:ascii="Times New Roman" w:hAnsi="Times New Roman"/>
          <w:sz w:val="24"/>
          <w:szCs w:val="24"/>
        </w:rPr>
        <w:t>Также предстоит решить вопрос по строительству объездной дороги в пос. Малышев Ло</w:t>
      </w:r>
      <w:r w:rsidR="00D633E0">
        <w:rPr>
          <w:rFonts w:ascii="Times New Roman" w:hAnsi="Times New Roman"/>
          <w:sz w:val="24"/>
          <w:szCs w:val="24"/>
        </w:rPr>
        <w:t xml:space="preserve">г (Южный въезд, протяженность </w:t>
      </w:r>
      <w:r w:rsidR="002E344F" w:rsidRPr="00D633E0">
        <w:rPr>
          <w:rFonts w:ascii="Times New Roman" w:hAnsi="Times New Roman"/>
          <w:sz w:val="24"/>
          <w:szCs w:val="24"/>
        </w:rPr>
        <w:t>1,2 км),</w:t>
      </w:r>
    </w:p>
    <w:p w:rsidR="005C399F" w:rsidRPr="00D633E0" w:rsidRDefault="002E344F" w:rsidP="00D633E0">
      <w:pPr>
        <w:pStyle w:val="a7"/>
        <w:spacing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D633E0">
        <w:rPr>
          <w:rFonts w:ascii="Times New Roman" w:hAnsi="Times New Roman"/>
          <w:sz w:val="24"/>
          <w:szCs w:val="24"/>
        </w:rPr>
        <w:t xml:space="preserve">- </w:t>
      </w:r>
      <w:r w:rsidR="005C399F" w:rsidRPr="00D633E0">
        <w:rPr>
          <w:rFonts w:ascii="Times New Roman" w:hAnsi="Times New Roman"/>
          <w:sz w:val="24"/>
          <w:szCs w:val="24"/>
        </w:rPr>
        <w:t>При в</w:t>
      </w:r>
      <w:r w:rsidR="00E566C7" w:rsidRPr="00D633E0">
        <w:rPr>
          <w:rFonts w:ascii="Times New Roman" w:hAnsi="Times New Roman"/>
          <w:sz w:val="24"/>
          <w:szCs w:val="24"/>
        </w:rPr>
        <w:t>ы</w:t>
      </w:r>
      <w:r w:rsidR="005C399F" w:rsidRPr="00D633E0">
        <w:rPr>
          <w:rFonts w:ascii="Times New Roman" w:hAnsi="Times New Roman"/>
          <w:sz w:val="24"/>
          <w:szCs w:val="24"/>
        </w:rPr>
        <w:t>делении финансирования</w:t>
      </w:r>
      <w:r w:rsidR="00E566C7" w:rsidRPr="00D633E0">
        <w:rPr>
          <w:rFonts w:ascii="Times New Roman" w:hAnsi="Times New Roman"/>
          <w:sz w:val="24"/>
          <w:szCs w:val="24"/>
        </w:rPr>
        <w:t>,</w:t>
      </w:r>
      <w:r w:rsidR="005E5471">
        <w:rPr>
          <w:rFonts w:ascii="Times New Roman" w:hAnsi="Times New Roman"/>
          <w:sz w:val="24"/>
          <w:szCs w:val="24"/>
        </w:rPr>
        <w:t xml:space="preserve"> </w:t>
      </w:r>
      <w:r w:rsidR="00E566C7" w:rsidRPr="00D633E0">
        <w:rPr>
          <w:rFonts w:ascii="Times New Roman" w:hAnsi="Times New Roman"/>
          <w:sz w:val="24"/>
          <w:szCs w:val="24"/>
        </w:rPr>
        <w:t>будет выполнен ремонт дорожного полотна по улице Дзержинского от дома № 51 до тепличного комбината</w:t>
      </w:r>
      <w:r w:rsidR="00A41363" w:rsidRPr="00D633E0">
        <w:rPr>
          <w:rFonts w:ascii="Times New Roman" w:hAnsi="Times New Roman"/>
          <w:sz w:val="24"/>
          <w:szCs w:val="24"/>
        </w:rPr>
        <w:t>;</w:t>
      </w:r>
    </w:p>
    <w:p w:rsidR="00853B6B" w:rsidRPr="00D633E0" w:rsidRDefault="00A41363" w:rsidP="00D633E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 xml:space="preserve">- </w:t>
      </w:r>
      <w:r w:rsidR="002E344F" w:rsidRPr="00D633E0">
        <w:rPr>
          <w:rFonts w:ascii="Times New Roman" w:hAnsi="Times New Roman" w:cs="Times New Roman"/>
          <w:sz w:val="24"/>
          <w:szCs w:val="24"/>
        </w:rPr>
        <w:t>В 1 кв. 2021 года начнутся работы по строительству</w:t>
      </w:r>
      <w:r w:rsidR="00853B6B" w:rsidRPr="00D633E0">
        <w:rPr>
          <w:rFonts w:ascii="Times New Roman" w:hAnsi="Times New Roman" w:cs="Times New Roman"/>
          <w:sz w:val="24"/>
          <w:szCs w:val="24"/>
        </w:rPr>
        <w:t xml:space="preserve"> 2-х секций 9-ти этажного жил</w:t>
      </w:r>
      <w:r w:rsidR="00AC533C" w:rsidRPr="00D633E0">
        <w:rPr>
          <w:rFonts w:ascii="Times New Roman" w:hAnsi="Times New Roman" w:cs="Times New Roman"/>
          <w:sz w:val="24"/>
          <w:szCs w:val="24"/>
        </w:rPr>
        <w:t xml:space="preserve">ого дома на поселке </w:t>
      </w:r>
      <w:proofErr w:type="gramStart"/>
      <w:r w:rsidR="00AC533C" w:rsidRPr="00D633E0">
        <w:rPr>
          <w:rFonts w:ascii="Times New Roman" w:hAnsi="Times New Roman" w:cs="Times New Roman"/>
          <w:sz w:val="24"/>
          <w:szCs w:val="24"/>
        </w:rPr>
        <w:t>Постоянный</w:t>
      </w:r>
      <w:proofErr w:type="gramEnd"/>
      <w:r w:rsidR="00AC533C" w:rsidRPr="00D633E0">
        <w:rPr>
          <w:rFonts w:ascii="Times New Roman" w:hAnsi="Times New Roman" w:cs="Times New Roman"/>
          <w:sz w:val="24"/>
          <w:szCs w:val="24"/>
        </w:rPr>
        <w:t>, начаты работы по подведению инженерных сетей к участку застройки.</w:t>
      </w:r>
    </w:p>
    <w:p w:rsidR="002D2094" w:rsidRPr="00D633E0" w:rsidRDefault="00A41363" w:rsidP="00D633E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3E0">
        <w:rPr>
          <w:rFonts w:ascii="Times New Roman" w:hAnsi="Times New Roman" w:cs="Times New Roman"/>
          <w:sz w:val="24"/>
          <w:szCs w:val="24"/>
        </w:rPr>
        <w:t xml:space="preserve">Чтобы к 300-летию Кузбасса наш город выглядел еще комфортнее и краше, работы по благоустройству, </w:t>
      </w:r>
      <w:r w:rsidR="00853B6B" w:rsidRPr="00D633E0">
        <w:rPr>
          <w:rFonts w:ascii="Times New Roman" w:hAnsi="Times New Roman" w:cs="Times New Roman"/>
          <w:sz w:val="24"/>
          <w:szCs w:val="24"/>
        </w:rPr>
        <w:t>с</w:t>
      </w:r>
      <w:r w:rsidR="002D2094" w:rsidRPr="00D633E0">
        <w:rPr>
          <w:rFonts w:ascii="Times New Roman" w:hAnsi="Times New Roman" w:cs="Times New Roman"/>
          <w:sz w:val="24"/>
          <w:szCs w:val="24"/>
        </w:rPr>
        <w:t>одержанию дорог и  обслуживанию объектов наружного освещения</w:t>
      </w:r>
      <w:r w:rsidRPr="00D633E0">
        <w:rPr>
          <w:rFonts w:ascii="Times New Roman" w:hAnsi="Times New Roman" w:cs="Times New Roman"/>
          <w:sz w:val="24"/>
          <w:szCs w:val="24"/>
        </w:rPr>
        <w:t xml:space="preserve"> будут продолжены</w:t>
      </w:r>
      <w:r w:rsidR="00853B6B" w:rsidRPr="00D633E0">
        <w:rPr>
          <w:rFonts w:ascii="Times New Roman" w:hAnsi="Times New Roman" w:cs="Times New Roman"/>
          <w:sz w:val="24"/>
          <w:szCs w:val="24"/>
        </w:rPr>
        <w:t>.</w:t>
      </w:r>
    </w:p>
    <w:p w:rsidR="004D4F76" w:rsidRPr="00D633E0" w:rsidRDefault="004D4F76" w:rsidP="00D633E0">
      <w:pPr>
        <w:pStyle w:val="paragraph"/>
        <w:spacing w:before="0" w:beforeAutospacing="0" w:after="0" w:afterAutospacing="0" w:line="360" w:lineRule="auto"/>
        <w:ind w:firstLine="840"/>
        <w:jc w:val="both"/>
        <w:textAlignment w:val="baseline"/>
        <w:rPr>
          <w:rStyle w:val="normaltextrun"/>
          <w:b/>
          <w:bCs/>
        </w:rPr>
      </w:pPr>
    </w:p>
    <w:p w:rsidR="00F1739E" w:rsidRPr="00D633E0" w:rsidRDefault="00F1739E" w:rsidP="00D633E0">
      <w:pPr>
        <w:pStyle w:val="paragraph"/>
        <w:spacing w:before="0" w:beforeAutospacing="0" w:after="0" w:afterAutospacing="0" w:line="360" w:lineRule="auto"/>
        <w:ind w:firstLine="840"/>
        <w:jc w:val="center"/>
        <w:textAlignment w:val="baseline"/>
      </w:pPr>
      <w:r w:rsidRPr="00D633E0">
        <w:rPr>
          <w:rStyle w:val="normaltextrun"/>
          <w:b/>
          <w:bCs/>
        </w:rPr>
        <w:t>Уважаемые депутаты!</w:t>
      </w:r>
    </w:p>
    <w:p w:rsidR="00F1739E" w:rsidRPr="00D633E0" w:rsidRDefault="00F1739E" w:rsidP="00D633E0">
      <w:pPr>
        <w:pStyle w:val="paragraph"/>
        <w:spacing w:before="0" w:beforeAutospacing="0" w:after="0" w:afterAutospacing="0" w:line="360" w:lineRule="auto"/>
        <w:ind w:firstLine="840"/>
        <w:jc w:val="center"/>
        <w:textAlignment w:val="baseline"/>
      </w:pPr>
      <w:r w:rsidRPr="00D633E0">
        <w:rPr>
          <w:rStyle w:val="normaltextrun"/>
          <w:b/>
          <w:bCs/>
        </w:rPr>
        <w:t>Уважаемые присутствующие!</w:t>
      </w:r>
    </w:p>
    <w:p w:rsidR="00F1739E" w:rsidRPr="00D633E0" w:rsidRDefault="001D13CE" w:rsidP="00D633E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633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Дорогие земляки!</w:t>
      </w:r>
    </w:p>
    <w:p w:rsidR="002D2094" w:rsidRPr="005E5471" w:rsidRDefault="001D13CE" w:rsidP="00D633E0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год город встречает под </w:t>
      </w:r>
      <w:proofErr w:type="spellStart"/>
      <w:r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слоганом</w:t>
      </w:r>
      <w:proofErr w:type="spellEnd"/>
      <w:r w:rsidRPr="00D6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33E0">
        <w:rPr>
          <w:rFonts w:ascii="Times New Roman" w:hAnsi="Times New Roman" w:cs="Times New Roman"/>
          <w:color w:val="000000"/>
          <w:sz w:val="24"/>
          <w:szCs w:val="24"/>
        </w:rPr>
        <w:t xml:space="preserve">«Калтан – время новых свершений». </w:t>
      </w:r>
      <w:proofErr w:type="gramStart"/>
      <w:r w:rsidRPr="00D633E0">
        <w:rPr>
          <w:rFonts w:ascii="Times New Roman" w:hAnsi="Times New Roman" w:cs="Times New Roman"/>
          <w:color w:val="000000"/>
          <w:sz w:val="24"/>
          <w:szCs w:val="24"/>
        </w:rPr>
        <w:t>Уверен</w:t>
      </w:r>
      <w:proofErr w:type="gramEnd"/>
      <w:r w:rsidRPr="00D633E0">
        <w:rPr>
          <w:rFonts w:ascii="Times New Roman" w:hAnsi="Times New Roman" w:cs="Times New Roman"/>
          <w:color w:val="000000"/>
          <w:sz w:val="24"/>
          <w:szCs w:val="24"/>
        </w:rPr>
        <w:t xml:space="preserve">, что всё намеченное обязательно исполнится. Сплоченность жителей, любовь к родной земле станут залогом новых </w:t>
      </w:r>
      <w:r w:rsidRPr="005E5471">
        <w:rPr>
          <w:rFonts w:ascii="Times New Roman" w:hAnsi="Times New Roman" w:cs="Times New Roman"/>
          <w:color w:val="000000"/>
          <w:sz w:val="24"/>
          <w:szCs w:val="24"/>
        </w:rPr>
        <w:t>свершений. Искренне надеюсь на наше дальнейшее совместное продолжение продуктивной работы.</w:t>
      </w:r>
    </w:p>
    <w:sectPr w:rsidR="002D2094" w:rsidRPr="005E5471" w:rsidSect="00A21AF0">
      <w:head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E0" w:rsidRDefault="00D633E0" w:rsidP="008C46BB">
      <w:pPr>
        <w:spacing w:after="0" w:line="240" w:lineRule="auto"/>
      </w:pPr>
      <w:r>
        <w:separator/>
      </w:r>
    </w:p>
  </w:endnote>
  <w:endnote w:type="continuationSeparator" w:id="0">
    <w:p w:rsidR="00D633E0" w:rsidRDefault="00D633E0" w:rsidP="008C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E0" w:rsidRDefault="00D633E0" w:rsidP="008C46BB">
      <w:pPr>
        <w:spacing w:after="0" w:line="240" w:lineRule="auto"/>
      </w:pPr>
      <w:r>
        <w:separator/>
      </w:r>
    </w:p>
  </w:footnote>
  <w:footnote w:type="continuationSeparator" w:id="0">
    <w:p w:rsidR="00D633E0" w:rsidRDefault="00D633E0" w:rsidP="008C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6686609"/>
      <w:docPartObj>
        <w:docPartGallery w:val="Page Numbers (Top of Page)"/>
        <w:docPartUnique/>
      </w:docPartObj>
    </w:sdtPr>
    <w:sdtContent>
      <w:p w:rsidR="00D633E0" w:rsidRDefault="00D633E0">
        <w:pPr>
          <w:pStyle w:val="aa"/>
          <w:jc w:val="right"/>
        </w:pPr>
        <w:fldSimple w:instr="PAGE   \* MERGEFORMAT">
          <w:r w:rsidR="005E5471">
            <w:rPr>
              <w:noProof/>
            </w:rPr>
            <w:t>9</w:t>
          </w:r>
        </w:fldSimple>
      </w:p>
    </w:sdtContent>
  </w:sdt>
  <w:p w:rsidR="00D633E0" w:rsidRDefault="00D633E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7173"/>
    <w:multiLevelType w:val="hybridMultilevel"/>
    <w:tmpl w:val="37C0455C"/>
    <w:lvl w:ilvl="0" w:tplc="16FE728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8DD003BE">
      <w:numFmt w:val="bullet"/>
      <w:lvlText w:val=""/>
      <w:lvlJc w:val="left"/>
      <w:pPr>
        <w:ind w:left="2856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CA24F1B"/>
    <w:multiLevelType w:val="hybridMultilevel"/>
    <w:tmpl w:val="E21CDCEC"/>
    <w:lvl w:ilvl="0" w:tplc="97449C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C5FA8"/>
    <w:multiLevelType w:val="hybridMultilevel"/>
    <w:tmpl w:val="7CE609D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9A3309C"/>
    <w:multiLevelType w:val="hybridMultilevel"/>
    <w:tmpl w:val="4F945678"/>
    <w:lvl w:ilvl="0" w:tplc="18FCBD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93024A"/>
    <w:multiLevelType w:val="hybridMultilevel"/>
    <w:tmpl w:val="0ABC121C"/>
    <w:lvl w:ilvl="0" w:tplc="49222D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620384"/>
    <w:multiLevelType w:val="multilevel"/>
    <w:tmpl w:val="1D8E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C110D7"/>
    <w:multiLevelType w:val="hybridMultilevel"/>
    <w:tmpl w:val="9E5C973C"/>
    <w:lvl w:ilvl="0" w:tplc="16FE72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>
    <w:nsid w:val="267F0CAD"/>
    <w:multiLevelType w:val="hybridMultilevel"/>
    <w:tmpl w:val="0334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D0FAD"/>
    <w:multiLevelType w:val="hybridMultilevel"/>
    <w:tmpl w:val="43E4D3D2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B661F02"/>
    <w:multiLevelType w:val="hybridMultilevel"/>
    <w:tmpl w:val="7E5E4B3C"/>
    <w:lvl w:ilvl="0" w:tplc="3D902276">
      <w:start w:val="1"/>
      <w:numFmt w:val="decimal"/>
      <w:lvlText w:val="%1."/>
      <w:lvlJc w:val="left"/>
      <w:pPr>
        <w:ind w:left="927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5310B7"/>
    <w:multiLevelType w:val="hybridMultilevel"/>
    <w:tmpl w:val="BDAAAE72"/>
    <w:lvl w:ilvl="0" w:tplc="A5E4C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F7958"/>
    <w:multiLevelType w:val="hybridMultilevel"/>
    <w:tmpl w:val="FB28B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24A8F"/>
    <w:multiLevelType w:val="hybridMultilevel"/>
    <w:tmpl w:val="3FC25020"/>
    <w:lvl w:ilvl="0" w:tplc="E1DE9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52257"/>
    <w:multiLevelType w:val="hybridMultilevel"/>
    <w:tmpl w:val="17102052"/>
    <w:lvl w:ilvl="0" w:tplc="16FE72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3BC0004"/>
    <w:multiLevelType w:val="hybridMultilevel"/>
    <w:tmpl w:val="1D34B9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DC1A45"/>
    <w:multiLevelType w:val="hybridMultilevel"/>
    <w:tmpl w:val="FB9AD7CA"/>
    <w:lvl w:ilvl="0" w:tplc="E1DE995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7AF71BE9"/>
    <w:multiLevelType w:val="hybridMultilevel"/>
    <w:tmpl w:val="01B25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31AF1"/>
    <w:multiLevelType w:val="hybridMultilevel"/>
    <w:tmpl w:val="6B74BED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14"/>
  </w:num>
  <w:num w:numId="11">
    <w:abstractNumId w:val="2"/>
  </w:num>
  <w:num w:numId="12">
    <w:abstractNumId w:val="16"/>
  </w:num>
  <w:num w:numId="13">
    <w:abstractNumId w:val="13"/>
  </w:num>
  <w:num w:numId="14">
    <w:abstractNumId w:val="4"/>
  </w:num>
  <w:num w:numId="15">
    <w:abstractNumId w:val="11"/>
  </w:num>
  <w:num w:numId="16">
    <w:abstractNumId w:val="17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20CA"/>
    <w:rsid w:val="000013D4"/>
    <w:rsid w:val="000075C8"/>
    <w:rsid w:val="000145D8"/>
    <w:rsid w:val="000148A3"/>
    <w:rsid w:val="000411E9"/>
    <w:rsid w:val="00080077"/>
    <w:rsid w:val="00096E97"/>
    <w:rsid w:val="000972B3"/>
    <w:rsid w:val="001048C0"/>
    <w:rsid w:val="001058A4"/>
    <w:rsid w:val="00105FDF"/>
    <w:rsid w:val="00110E7F"/>
    <w:rsid w:val="0015444D"/>
    <w:rsid w:val="00162636"/>
    <w:rsid w:val="00164D3B"/>
    <w:rsid w:val="00171E28"/>
    <w:rsid w:val="0018601C"/>
    <w:rsid w:val="00190FB7"/>
    <w:rsid w:val="00193304"/>
    <w:rsid w:val="001933B0"/>
    <w:rsid w:val="00196C68"/>
    <w:rsid w:val="001A5332"/>
    <w:rsid w:val="001B04DF"/>
    <w:rsid w:val="001C1CAB"/>
    <w:rsid w:val="001C20B4"/>
    <w:rsid w:val="001C7196"/>
    <w:rsid w:val="001D13CE"/>
    <w:rsid w:val="001D7782"/>
    <w:rsid w:val="001E3C9E"/>
    <w:rsid w:val="001F6E76"/>
    <w:rsid w:val="001F7AAA"/>
    <w:rsid w:val="002017A6"/>
    <w:rsid w:val="0021120E"/>
    <w:rsid w:val="002405B1"/>
    <w:rsid w:val="002416E4"/>
    <w:rsid w:val="00241BEF"/>
    <w:rsid w:val="002543B4"/>
    <w:rsid w:val="00257029"/>
    <w:rsid w:val="002737AE"/>
    <w:rsid w:val="00280DDF"/>
    <w:rsid w:val="002D0835"/>
    <w:rsid w:val="002D2094"/>
    <w:rsid w:val="002D3130"/>
    <w:rsid w:val="002E344F"/>
    <w:rsid w:val="002F0C4E"/>
    <w:rsid w:val="002F4382"/>
    <w:rsid w:val="003154E7"/>
    <w:rsid w:val="00317FD0"/>
    <w:rsid w:val="00327017"/>
    <w:rsid w:val="00352121"/>
    <w:rsid w:val="0035654A"/>
    <w:rsid w:val="00357FD4"/>
    <w:rsid w:val="003605BD"/>
    <w:rsid w:val="00385744"/>
    <w:rsid w:val="00385D3D"/>
    <w:rsid w:val="003B043F"/>
    <w:rsid w:val="003B051C"/>
    <w:rsid w:val="003B0FB5"/>
    <w:rsid w:val="003B6E12"/>
    <w:rsid w:val="003C0BF4"/>
    <w:rsid w:val="003D2A58"/>
    <w:rsid w:val="00445D36"/>
    <w:rsid w:val="004506EC"/>
    <w:rsid w:val="0046763B"/>
    <w:rsid w:val="004706E2"/>
    <w:rsid w:val="00473C95"/>
    <w:rsid w:val="004776CC"/>
    <w:rsid w:val="00497380"/>
    <w:rsid w:val="004A129F"/>
    <w:rsid w:val="004A7DAF"/>
    <w:rsid w:val="004B43A3"/>
    <w:rsid w:val="004B5E67"/>
    <w:rsid w:val="004C6CEC"/>
    <w:rsid w:val="004D13E4"/>
    <w:rsid w:val="004D2BBE"/>
    <w:rsid w:val="004D3BD1"/>
    <w:rsid w:val="004D4F76"/>
    <w:rsid w:val="004E0A34"/>
    <w:rsid w:val="004F53E3"/>
    <w:rsid w:val="005112B1"/>
    <w:rsid w:val="00512E34"/>
    <w:rsid w:val="00515768"/>
    <w:rsid w:val="0055043F"/>
    <w:rsid w:val="00550709"/>
    <w:rsid w:val="00552103"/>
    <w:rsid w:val="00556DB6"/>
    <w:rsid w:val="00565E5A"/>
    <w:rsid w:val="00586056"/>
    <w:rsid w:val="0059128E"/>
    <w:rsid w:val="005A67AD"/>
    <w:rsid w:val="005C31F7"/>
    <w:rsid w:val="005C399F"/>
    <w:rsid w:val="005D40AF"/>
    <w:rsid w:val="005E3A4D"/>
    <w:rsid w:val="005E5471"/>
    <w:rsid w:val="005E5FD3"/>
    <w:rsid w:val="005E63FC"/>
    <w:rsid w:val="005F7EB4"/>
    <w:rsid w:val="00601B7F"/>
    <w:rsid w:val="00606E8E"/>
    <w:rsid w:val="00614BDF"/>
    <w:rsid w:val="006176BB"/>
    <w:rsid w:val="00622C68"/>
    <w:rsid w:val="006325E1"/>
    <w:rsid w:val="006370A0"/>
    <w:rsid w:val="00660228"/>
    <w:rsid w:val="0066123D"/>
    <w:rsid w:val="00661C6F"/>
    <w:rsid w:val="00665B52"/>
    <w:rsid w:val="00666D91"/>
    <w:rsid w:val="006818F3"/>
    <w:rsid w:val="006A2537"/>
    <w:rsid w:val="006B0204"/>
    <w:rsid w:val="006B1B73"/>
    <w:rsid w:val="006C3867"/>
    <w:rsid w:val="007120B7"/>
    <w:rsid w:val="00720215"/>
    <w:rsid w:val="0072661F"/>
    <w:rsid w:val="00742194"/>
    <w:rsid w:val="007453BA"/>
    <w:rsid w:val="00782059"/>
    <w:rsid w:val="007A5972"/>
    <w:rsid w:val="007B3896"/>
    <w:rsid w:val="007C15CD"/>
    <w:rsid w:val="007C293D"/>
    <w:rsid w:val="007D5188"/>
    <w:rsid w:val="007D56A0"/>
    <w:rsid w:val="007E40A6"/>
    <w:rsid w:val="007E4896"/>
    <w:rsid w:val="007E5AE7"/>
    <w:rsid w:val="007E6DA5"/>
    <w:rsid w:val="007F4F3D"/>
    <w:rsid w:val="00800EF2"/>
    <w:rsid w:val="00807117"/>
    <w:rsid w:val="00812050"/>
    <w:rsid w:val="00815977"/>
    <w:rsid w:val="0083458D"/>
    <w:rsid w:val="0083636B"/>
    <w:rsid w:val="0084624C"/>
    <w:rsid w:val="00853B6B"/>
    <w:rsid w:val="00854859"/>
    <w:rsid w:val="00854F12"/>
    <w:rsid w:val="00855013"/>
    <w:rsid w:val="00871856"/>
    <w:rsid w:val="008759A2"/>
    <w:rsid w:val="00882FB3"/>
    <w:rsid w:val="00891302"/>
    <w:rsid w:val="00892438"/>
    <w:rsid w:val="00897BED"/>
    <w:rsid w:val="008B20CA"/>
    <w:rsid w:val="008C18D7"/>
    <w:rsid w:val="008C46BB"/>
    <w:rsid w:val="008E6669"/>
    <w:rsid w:val="008F18DF"/>
    <w:rsid w:val="008F707C"/>
    <w:rsid w:val="00907583"/>
    <w:rsid w:val="00911FEA"/>
    <w:rsid w:val="0091687E"/>
    <w:rsid w:val="00917468"/>
    <w:rsid w:val="0092185A"/>
    <w:rsid w:val="00924892"/>
    <w:rsid w:val="00924BB1"/>
    <w:rsid w:val="00935CF2"/>
    <w:rsid w:val="0095304B"/>
    <w:rsid w:val="00966E58"/>
    <w:rsid w:val="00975C3E"/>
    <w:rsid w:val="0097633A"/>
    <w:rsid w:val="009801C0"/>
    <w:rsid w:val="00980CF8"/>
    <w:rsid w:val="00981FF3"/>
    <w:rsid w:val="00984568"/>
    <w:rsid w:val="00991132"/>
    <w:rsid w:val="00992F59"/>
    <w:rsid w:val="00993125"/>
    <w:rsid w:val="009A7EEF"/>
    <w:rsid w:val="009B4D69"/>
    <w:rsid w:val="009B559B"/>
    <w:rsid w:val="009B776F"/>
    <w:rsid w:val="009D0DB8"/>
    <w:rsid w:val="009E0078"/>
    <w:rsid w:val="009F2E00"/>
    <w:rsid w:val="00A10DF0"/>
    <w:rsid w:val="00A11DB1"/>
    <w:rsid w:val="00A13C32"/>
    <w:rsid w:val="00A21AF0"/>
    <w:rsid w:val="00A40E3C"/>
    <w:rsid w:val="00A41363"/>
    <w:rsid w:val="00A66B45"/>
    <w:rsid w:val="00A73FCB"/>
    <w:rsid w:val="00A75349"/>
    <w:rsid w:val="00A76219"/>
    <w:rsid w:val="00A8524B"/>
    <w:rsid w:val="00A8789C"/>
    <w:rsid w:val="00A903B1"/>
    <w:rsid w:val="00A914BA"/>
    <w:rsid w:val="00A932F9"/>
    <w:rsid w:val="00AA33F7"/>
    <w:rsid w:val="00AA7677"/>
    <w:rsid w:val="00AB117B"/>
    <w:rsid w:val="00AB353C"/>
    <w:rsid w:val="00AC533C"/>
    <w:rsid w:val="00AD46B0"/>
    <w:rsid w:val="00AE40E4"/>
    <w:rsid w:val="00AF7B3A"/>
    <w:rsid w:val="00B059E9"/>
    <w:rsid w:val="00B0711E"/>
    <w:rsid w:val="00B30AB6"/>
    <w:rsid w:val="00B30D81"/>
    <w:rsid w:val="00B40F02"/>
    <w:rsid w:val="00B53943"/>
    <w:rsid w:val="00B617CF"/>
    <w:rsid w:val="00B66ED8"/>
    <w:rsid w:val="00B700CF"/>
    <w:rsid w:val="00B72D2D"/>
    <w:rsid w:val="00B75879"/>
    <w:rsid w:val="00B82161"/>
    <w:rsid w:val="00B8302D"/>
    <w:rsid w:val="00B86235"/>
    <w:rsid w:val="00B9168B"/>
    <w:rsid w:val="00B929ED"/>
    <w:rsid w:val="00BA5E70"/>
    <w:rsid w:val="00BC6E83"/>
    <w:rsid w:val="00BF4ADC"/>
    <w:rsid w:val="00C0006C"/>
    <w:rsid w:val="00C049C4"/>
    <w:rsid w:val="00C05740"/>
    <w:rsid w:val="00C109F1"/>
    <w:rsid w:val="00C2348E"/>
    <w:rsid w:val="00C31C3C"/>
    <w:rsid w:val="00C517CD"/>
    <w:rsid w:val="00C53121"/>
    <w:rsid w:val="00C70FEB"/>
    <w:rsid w:val="00C93FC1"/>
    <w:rsid w:val="00CC00D4"/>
    <w:rsid w:val="00CD1F3E"/>
    <w:rsid w:val="00CE15C1"/>
    <w:rsid w:val="00CE34B3"/>
    <w:rsid w:val="00D05F2D"/>
    <w:rsid w:val="00D23C6C"/>
    <w:rsid w:val="00D26AC2"/>
    <w:rsid w:val="00D344A2"/>
    <w:rsid w:val="00D633E0"/>
    <w:rsid w:val="00DA5A3C"/>
    <w:rsid w:val="00DB0B66"/>
    <w:rsid w:val="00DB410A"/>
    <w:rsid w:val="00DB7C36"/>
    <w:rsid w:val="00DC2FC5"/>
    <w:rsid w:val="00DD646B"/>
    <w:rsid w:val="00DD6C62"/>
    <w:rsid w:val="00DF59D4"/>
    <w:rsid w:val="00E04C2C"/>
    <w:rsid w:val="00E12A5A"/>
    <w:rsid w:val="00E15B7F"/>
    <w:rsid w:val="00E230EA"/>
    <w:rsid w:val="00E3282C"/>
    <w:rsid w:val="00E4345A"/>
    <w:rsid w:val="00E474B5"/>
    <w:rsid w:val="00E47E5A"/>
    <w:rsid w:val="00E54A50"/>
    <w:rsid w:val="00E566C7"/>
    <w:rsid w:val="00E6103B"/>
    <w:rsid w:val="00E6385E"/>
    <w:rsid w:val="00E6756A"/>
    <w:rsid w:val="00E754B4"/>
    <w:rsid w:val="00E81C6D"/>
    <w:rsid w:val="00EB22D0"/>
    <w:rsid w:val="00ED2F5E"/>
    <w:rsid w:val="00EE0208"/>
    <w:rsid w:val="00EE2AE5"/>
    <w:rsid w:val="00EE7CFE"/>
    <w:rsid w:val="00EF0CF2"/>
    <w:rsid w:val="00EF15E7"/>
    <w:rsid w:val="00EF3C51"/>
    <w:rsid w:val="00EF4CB6"/>
    <w:rsid w:val="00F011E5"/>
    <w:rsid w:val="00F01294"/>
    <w:rsid w:val="00F01C1B"/>
    <w:rsid w:val="00F03F2D"/>
    <w:rsid w:val="00F05D9A"/>
    <w:rsid w:val="00F11F22"/>
    <w:rsid w:val="00F1739E"/>
    <w:rsid w:val="00F21AE5"/>
    <w:rsid w:val="00F25219"/>
    <w:rsid w:val="00F26D0A"/>
    <w:rsid w:val="00F36120"/>
    <w:rsid w:val="00F5521C"/>
    <w:rsid w:val="00F63B0C"/>
    <w:rsid w:val="00F74E96"/>
    <w:rsid w:val="00F7581F"/>
    <w:rsid w:val="00F77DE1"/>
    <w:rsid w:val="00F934A1"/>
    <w:rsid w:val="00F93E35"/>
    <w:rsid w:val="00FA43A9"/>
    <w:rsid w:val="00FC0447"/>
    <w:rsid w:val="00FF1FFD"/>
    <w:rsid w:val="00FF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0C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A_маркированный_список,Абзац Стас,список 1"/>
    <w:basedOn w:val="a"/>
    <w:link w:val="a5"/>
    <w:qFormat/>
    <w:rsid w:val="008B20C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uiPriority w:val="22"/>
    <w:qFormat/>
    <w:rsid w:val="008B20CA"/>
    <w:rPr>
      <w:b/>
      <w:bCs/>
    </w:rPr>
  </w:style>
  <w:style w:type="character" w:customStyle="1" w:styleId="0pt">
    <w:name w:val="Основной текст + Интервал 0 pt"/>
    <w:basedOn w:val="a0"/>
    <w:uiPriority w:val="99"/>
    <w:rsid w:val="00665B5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styleId="a7">
    <w:name w:val="No Spacing"/>
    <w:link w:val="a8"/>
    <w:uiPriority w:val="1"/>
    <w:qFormat/>
    <w:rsid w:val="00975C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975C3E"/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A_маркированный_список Знак,Абзац Стас Знак,список 1 Знак"/>
    <w:link w:val="a4"/>
    <w:uiPriority w:val="34"/>
    <w:locked/>
    <w:rsid w:val="00975C3E"/>
    <w:rPr>
      <w:rFonts w:ascii="Times New Roman" w:eastAsia="Times New Roman" w:hAnsi="Times New Roman" w:cs="Times New Roman"/>
      <w:sz w:val="20"/>
      <w:szCs w:val="20"/>
    </w:rPr>
  </w:style>
  <w:style w:type="character" w:customStyle="1" w:styleId="285pt">
    <w:name w:val="Основной текст (2) + 8;5 pt"/>
    <w:basedOn w:val="a0"/>
    <w:rsid w:val="009B4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Sylfaen9pt">
    <w:name w:val="Основной текст (2) + Sylfaen;9 pt;Курсив"/>
    <w:basedOn w:val="a0"/>
    <w:rsid w:val="009B4D6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table" w:styleId="a9">
    <w:name w:val="Table Grid"/>
    <w:basedOn w:val="a1"/>
    <w:uiPriority w:val="59"/>
    <w:rsid w:val="00041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uiPriority w:val="99"/>
    <w:locked/>
    <w:rsid w:val="006A2537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A2537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 w:cs="Times New Roman"/>
      <w:b/>
      <w:bCs/>
      <w:spacing w:val="3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8C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46BB"/>
  </w:style>
  <w:style w:type="paragraph" w:styleId="ac">
    <w:name w:val="footer"/>
    <w:basedOn w:val="a"/>
    <w:link w:val="ad"/>
    <w:uiPriority w:val="99"/>
    <w:unhideWhenUsed/>
    <w:rsid w:val="008C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46BB"/>
  </w:style>
  <w:style w:type="paragraph" w:customStyle="1" w:styleId="paragraph">
    <w:name w:val="paragraph"/>
    <w:basedOn w:val="a"/>
    <w:rsid w:val="00B7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72D2D"/>
  </w:style>
  <w:style w:type="character" w:customStyle="1" w:styleId="eop">
    <w:name w:val="eop"/>
    <w:basedOn w:val="a0"/>
    <w:rsid w:val="00B72D2D"/>
  </w:style>
  <w:style w:type="character" w:customStyle="1" w:styleId="contextualspellingandgrammarerror">
    <w:name w:val="contextualspellingandgrammarerror"/>
    <w:basedOn w:val="a0"/>
    <w:rsid w:val="00B72D2D"/>
  </w:style>
  <w:style w:type="character" w:customStyle="1" w:styleId="spellingerror">
    <w:name w:val="spellingerror"/>
    <w:basedOn w:val="a0"/>
    <w:rsid w:val="007453BA"/>
  </w:style>
  <w:style w:type="paragraph" w:styleId="ae">
    <w:name w:val="Balloon Text"/>
    <w:basedOn w:val="a"/>
    <w:link w:val="af"/>
    <w:uiPriority w:val="99"/>
    <w:semiHidden/>
    <w:unhideWhenUsed/>
    <w:rsid w:val="0031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17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8C2A-2E05-42A2-88C9-1C1DC346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Башкатова Татьяна Николаевна</dc:creator>
  <cp:lastModifiedBy>Экономист</cp:lastModifiedBy>
  <cp:revision>5</cp:revision>
  <cp:lastPrinted>2020-12-23T05:24:00Z</cp:lastPrinted>
  <dcterms:created xsi:type="dcterms:W3CDTF">2020-12-23T05:11:00Z</dcterms:created>
  <dcterms:modified xsi:type="dcterms:W3CDTF">2021-01-11T02:07:00Z</dcterms:modified>
</cp:coreProperties>
</file>