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71" w:rsidRPr="00F47350" w:rsidRDefault="00051D71" w:rsidP="00051D71">
      <w:pPr>
        <w:ind w:left="496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47350">
        <w:rPr>
          <w:rFonts w:ascii="Times New Roman" w:hAnsi="Times New Roman"/>
          <w:sz w:val="28"/>
          <w:szCs w:val="28"/>
        </w:rPr>
        <w:t>«УТВЕРЖД</w:t>
      </w:r>
      <w:r w:rsidR="009E3E33">
        <w:rPr>
          <w:rFonts w:ascii="Times New Roman" w:hAnsi="Times New Roman"/>
          <w:sz w:val="28"/>
          <w:szCs w:val="28"/>
        </w:rPr>
        <w:t>ЕНО</w:t>
      </w:r>
      <w:r w:rsidRPr="00F47350">
        <w:rPr>
          <w:rFonts w:ascii="Times New Roman" w:hAnsi="Times New Roman"/>
          <w:sz w:val="28"/>
          <w:szCs w:val="28"/>
        </w:rPr>
        <w:t>»</w:t>
      </w:r>
    </w:p>
    <w:p w:rsidR="00453BD2" w:rsidRPr="00453BD2" w:rsidRDefault="00453BD2" w:rsidP="00453BD2">
      <w:pPr>
        <w:spacing w:after="0"/>
        <w:ind w:left="4962"/>
        <w:rPr>
          <w:rFonts w:ascii="Times New Roman" w:hAnsi="Times New Roman"/>
        </w:rPr>
      </w:pPr>
      <w:r w:rsidRPr="00453BD2">
        <w:rPr>
          <w:rFonts w:ascii="Times New Roman" w:hAnsi="Times New Roman"/>
        </w:rPr>
        <w:t>Председатель комиссии по подготовке и проведению публичных слушаний по вопросу предоставления разрешения на условно разрешенный вид использования земельного участка</w:t>
      </w:r>
    </w:p>
    <w:p w:rsidR="00051D71" w:rsidRPr="003A5262" w:rsidRDefault="00453BD2" w:rsidP="00453BD2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453BD2">
        <w:rPr>
          <w:rFonts w:ascii="Times New Roman" w:hAnsi="Times New Roman"/>
          <w:u w:val="single"/>
        </w:rPr>
        <w:t xml:space="preserve"> </w:t>
      </w:r>
      <w:r w:rsidR="007F4366" w:rsidRPr="003A5262">
        <w:rPr>
          <w:rFonts w:ascii="Times New Roman" w:hAnsi="Times New Roman"/>
          <w:sz w:val="24"/>
          <w:szCs w:val="24"/>
          <w:u w:val="single"/>
        </w:rPr>
        <w:t>«</w:t>
      </w:r>
      <w:r w:rsidR="00696182">
        <w:rPr>
          <w:rFonts w:ascii="Times New Roman" w:hAnsi="Times New Roman"/>
          <w:sz w:val="24"/>
          <w:szCs w:val="24"/>
          <w:u w:val="single"/>
        </w:rPr>
        <w:t>22</w:t>
      </w:r>
      <w:r w:rsidR="007F4366" w:rsidRPr="003A5262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6623AD">
        <w:rPr>
          <w:rFonts w:ascii="Times New Roman" w:hAnsi="Times New Roman"/>
          <w:sz w:val="24"/>
          <w:szCs w:val="24"/>
          <w:u w:val="single"/>
        </w:rPr>
        <w:t>июля</w:t>
      </w:r>
      <w:r w:rsidR="00051D71" w:rsidRPr="003A5262">
        <w:rPr>
          <w:rFonts w:ascii="Times New Roman" w:hAnsi="Times New Roman"/>
          <w:sz w:val="24"/>
          <w:szCs w:val="24"/>
          <w:u w:val="single"/>
        </w:rPr>
        <w:t xml:space="preserve">  20</w:t>
      </w:r>
      <w:r w:rsidR="007D2EBC" w:rsidRPr="003A5262">
        <w:rPr>
          <w:rFonts w:ascii="Times New Roman" w:hAnsi="Times New Roman"/>
          <w:sz w:val="24"/>
          <w:szCs w:val="24"/>
          <w:u w:val="single"/>
        </w:rPr>
        <w:t>2</w:t>
      </w:r>
      <w:r w:rsidR="006623AD">
        <w:rPr>
          <w:rFonts w:ascii="Times New Roman" w:hAnsi="Times New Roman"/>
          <w:sz w:val="24"/>
          <w:szCs w:val="24"/>
          <w:u w:val="single"/>
        </w:rPr>
        <w:t>2</w:t>
      </w:r>
      <w:r w:rsidR="00051D71" w:rsidRPr="003A5262">
        <w:rPr>
          <w:rFonts w:ascii="Times New Roman" w:hAnsi="Times New Roman"/>
          <w:sz w:val="24"/>
          <w:szCs w:val="24"/>
        </w:rPr>
        <w:t xml:space="preserve"> г.</w:t>
      </w:r>
    </w:p>
    <w:p w:rsidR="00086B7C" w:rsidRPr="00F47350" w:rsidRDefault="00086B7C" w:rsidP="009E3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350">
        <w:rPr>
          <w:rFonts w:ascii="Times New Roman" w:hAnsi="Times New Roman"/>
          <w:b/>
          <w:sz w:val="28"/>
          <w:szCs w:val="28"/>
        </w:rPr>
        <w:t>ЗАКЛЮЧЕНИЕ</w:t>
      </w:r>
      <w:r w:rsidR="001A369A">
        <w:rPr>
          <w:rFonts w:ascii="Times New Roman" w:hAnsi="Times New Roman"/>
          <w:b/>
          <w:sz w:val="28"/>
          <w:szCs w:val="28"/>
        </w:rPr>
        <w:t xml:space="preserve"> №1</w:t>
      </w:r>
    </w:p>
    <w:p w:rsidR="00086B7C" w:rsidRPr="00F47350" w:rsidRDefault="00086B7C" w:rsidP="009E3E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7350">
        <w:rPr>
          <w:rFonts w:ascii="Times New Roman" w:hAnsi="Times New Roman"/>
          <w:b/>
          <w:sz w:val="28"/>
          <w:szCs w:val="28"/>
        </w:rPr>
        <w:t>ПО РЕЗУЛЬТАТАМ ПУБЛИЧНЫХ СЛУШАНИЙ</w:t>
      </w:r>
    </w:p>
    <w:p w:rsidR="00453BD2" w:rsidRPr="00453BD2" w:rsidRDefault="00453BD2" w:rsidP="00453BD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53BD2">
        <w:rPr>
          <w:rFonts w:ascii="Times New Roman" w:hAnsi="Times New Roman"/>
          <w:sz w:val="28"/>
          <w:szCs w:val="28"/>
        </w:rPr>
        <w:t>по вопросу предоставления разрешения на условно разрешенный вид использования земельного участка</w:t>
      </w:r>
      <w:r w:rsidRPr="00453BD2">
        <w:rPr>
          <w:rFonts w:ascii="Times New Roman" w:hAnsi="Times New Roman"/>
          <w:sz w:val="28"/>
          <w:szCs w:val="28"/>
        </w:rPr>
        <w:tab/>
        <w:t xml:space="preserve"> </w:t>
      </w:r>
    </w:p>
    <w:p w:rsidR="00453BD2" w:rsidRPr="00453BD2" w:rsidRDefault="00453BD2" w:rsidP="00453BD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453BD2">
        <w:rPr>
          <w:rFonts w:ascii="Times New Roman" w:hAnsi="Times New Roman"/>
          <w:sz w:val="28"/>
          <w:szCs w:val="28"/>
          <w:u w:val="single"/>
        </w:rPr>
        <w:t>«Проект решения о предоставлении (отказе в предоставлении) разрешения на условно разрешенный вид использования земельного участка»</w:t>
      </w:r>
    </w:p>
    <w:p w:rsidR="00086B7C" w:rsidRPr="00F47350" w:rsidRDefault="00051D71" w:rsidP="00051D71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F47350">
        <w:rPr>
          <w:rFonts w:ascii="Times New Roman" w:hAnsi="Times New Roman"/>
        </w:rPr>
        <w:t xml:space="preserve"> </w:t>
      </w:r>
      <w:r w:rsidR="00086B7C" w:rsidRPr="00F47350">
        <w:rPr>
          <w:rFonts w:ascii="Times New Roman" w:hAnsi="Times New Roman"/>
        </w:rPr>
        <w:t>(наименование проекта)</w:t>
      </w:r>
    </w:p>
    <w:p w:rsidR="00086B7C" w:rsidRPr="00F47350" w:rsidRDefault="00086B7C" w:rsidP="00086B7C">
      <w:pPr>
        <w:ind w:firstLine="708"/>
        <w:rPr>
          <w:rFonts w:ascii="Times New Roman" w:hAnsi="Times New Roman"/>
          <w:sz w:val="28"/>
          <w:szCs w:val="28"/>
        </w:rPr>
      </w:pPr>
      <w:r w:rsidRPr="00F47350">
        <w:rPr>
          <w:rFonts w:ascii="Times New Roman" w:hAnsi="Times New Roman"/>
          <w:sz w:val="28"/>
          <w:szCs w:val="28"/>
        </w:rPr>
        <w:t>Общие сведения о проекте, представленном на публичные слушания: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024"/>
        <w:gridCol w:w="3226"/>
      </w:tblGrid>
      <w:tr w:rsidR="00086B7C" w:rsidRPr="00F47350" w:rsidTr="006E6E0D">
        <w:tc>
          <w:tcPr>
            <w:tcW w:w="3888" w:type="dxa"/>
          </w:tcPr>
          <w:p w:rsidR="00086B7C" w:rsidRPr="00F47350" w:rsidRDefault="00086B7C" w:rsidP="00086B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F47350">
              <w:rPr>
                <w:rFonts w:ascii="Times New Roman" w:hAnsi="Times New Roman"/>
                <w:bCs/>
                <w:sz w:val="28"/>
                <w:szCs w:val="28"/>
              </w:rPr>
              <w:t>Территория разработки:</w:t>
            </w:r>
          </w:p>
        </w:tc>
        <w:tc>
          <w:tcPr>
            <w:tcW w:w="6250" w:type="dxa"/>
            <w:gridSpan w:val="2"/>
          </w:tcPr>
          <w:p w:rsidR="00086B7C" w:rsidRPr="00F47350" w:rsidRDefault="00696182" w:rsidP="006623AD">
            <w:pPr>
              <w:pStyle w:val="a4"/>
              <w:ind w:firstLine="0"/>
              <w:rPr>
                <w:szCs w:val="28"/>
              </w:rPr>
            </w:pPr>
            <w:r w:rsidRPr="00696182">
              <w:rPr>
                <w:szCs w:val="28"/>
              </w:rPr>
              <w:t>Кемеровская область, Калтанский городской округ, город Калтан, садоводческое некоммерческое товарищество "Березка", улица Дальняя (1 квартал), участок №5</w:t>
            </w:r>
          </w:p>
        </w:tc>
      </w:tr>
      <w:tr w:rsidR="005B507C" w:rsidRPr="00F47350" w:rsidTr="006E6E0D">
        <w:tc>
          <w:tcPr>
            <w:tcW w:w="3888" w:type="dxa"/>
          </w:tcPr>
          <w:p w:rsidR="005B507C" w:rsidRPr="00F47350" w:rsidRDefault="005B507C" w:rsidP="00086B7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7350">
              <w:rPr>
                <w:rFonts w:ascii="Times New Roman" w:hAnsi="Times New Roman"/>
                <w:sz w:val="28"/>
                <w:szCs w:val="28"/>
              </w:rPr>
              <w:t>Сроки разработки:</w:t>
            </w:r>
          </w:p>
        </w:tc>
        <w:tc>
          <w:tcPr>
            <w:tcW w:w="6250" w:type="dxa"/>
            <w:gridSpan w:val="2"/>
          </w:tcPr>
          <w:p w:rsidR="005B507C" w:rsidRPr="00F47350" w:rsidRDefault="00696182" w:rsidP="006623AD">
            <w:pPr>
              <w:rPr>
                <w:rFonts w:ascii="Times New Roman" w:hAnsi="Times New Roman"/>
                <w:sz w:val="28"/>
                <w:szCs w:val="28"/>
              </w:rPr>
            </w:pPr>
            <w:r w:rsidRPr="00696182">
              <w:rPr>
                <w:rFonts w:ascii="Times New Roman" w:hAnsi="Times New Roman"/>
                <w:sz w:val="28"/>
                <w:szCs w:val="28"/>
              </w:rPr>
              <w:t>с 07.07.2022 . до 18.07.2022 г.</w:t>
            </w:r>
          </w:p>
        </w:tc>
      </w:tr>
      <w:tr w:rsidR="005B507C" w:rsidRPr="00F47350" w:rsidTr="006E6E0D">
        <w:tc>
          <w:tcPr>
            <w:tcW w:w="3888" w:type="dxa"/>
          </w:tcPr>
          <w:p w:rsidR="005B507C" w:rsidRPr="00F47350" w:rsidRDefault="005B507C" w:rsidP="00086B7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7350">
              <w:rPr>
                <w:rFonts w:ascii="Times New Roman" w:hAnsi="Times New Roman"/>
                <w:sz w:val="28"/>
                <w:szCs w:val="28"/>
              </w:rPr>
              <w:t>Организация-разработчик:</w:t>
            </w:r>
          </w:p>
        </w:tc>
        <w:tc>
          <w:tcPr>
            <w:tcW w:w="6250" w:type="dxa"/>
            <w:gridSpan w:val="2"/>
          </w:tcPr>
          <w:p w:rsidR="005B507C" w:rsidRPr="00F47350" w:rsidRDefault="005B507C" w:rsidP="003A52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подготовке правил землепользования и застройки Калтанского городского округа </w:t>
            </w:r>
          </w:p>
        </w:tc>
      </w:tr>
      <w:tr w:rsidR="005B507C" w:rsidRPr="00F47350" w:rsidTr="006E6E0D">
        <w:tc>
          <w:tcPr>
            <w:tcW w:w="3888" w:type="dxa"/>
          </w:tcPr>
          <w:p w:rsidR="005B507C" w:rsidRPr="00F47350" w:rsidRDefault="005B507C" w:rsidP="00086B7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7350">
              <w:rPr>
                <w:rFonts w:ascii="Times New Roman" w:hAnsi="Times New Roman"/>
                <w:sz w:val="28"/>
                <w:szCs w:val="28"/>
              </w:rPr>
              <w:t>Организация заказчик:</w:t>
            </w:r>
          </w:p>
        </w:tc>
        <w:tc>
          <w:tcPr>
            <w:tcW w:w="6250" w:type="dxa"/>
            <w:gridSpan w:val="2"/>
          </w:tcPr>
          <w:p w:rsidR="005B507C" w:rsidRPr="00F47350" w:rsidRDefault="00696182" w:rsidP="00C4717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696182">
              <w:rPr>
                <w:rFonts w:ascii="Times New Roman" w:hAnsi="Times New Roman"/>
                <w:sz w:val="28"/>
                <w:szCs w:val="28"/>
              </w:rPr>
              <w:t>Павловский Юрий Александрович</w:t>
            </w:r>
          </w:p>
        </w:tc>
      </w:tr>
      <w:tr w:rsidR="005B507C" w:rsidRPr="00F47350" w:rsidTr="00B73E60">
        <w:trPr>
          <w:trHeight w:val="752"/>
        </w:trPr>
        <w:tc>
          <w:tcPr>
            <w:tcW w:w="3888" w:type="dxa"/>
          </w:tcPr>
          <w:p w:rsidR="005B507C" w:rsidRPr="00F47350" w:rsidRDefault="005B507C" w:rsidP="00086B7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7350">
              <w:rPr>
                <w:rFonts w:ascii="Times New Roman" w:hAnsi="Times New Roman"/>
                <w:sz w:val="28"/>
                <w:szCs w:val="28"/>
              </w:rPr>
              <w:t>Сроки проведения публичных слушаний:</w:t>
            </w:r>
          </w:p>
        </w:tc>
        <w:tc>
          <w:tcPr>
            <w:tcW w:w="6250" w:type="dxa"/>
            <w:gridSpan w:val="2"/>
          </w:tcPr>
          <w:p w:rsidR="005B507C" w:rsidRPr="004A5E23" w:rsidRDefault="00696182" w:rsidP="00C47173">
            <w:pPr>
              <w:rPr>
                <w:rFonts w:ascii="Times New Roman" w:hAnsi="Times New Roman"/>
                <w:sz w:val="28"/>
                <w:szCs w:val="28"/>
              </w:rPr>
            </w:pPr>
            <w:r w:rsidRPr="00696182">
              <w:rPr>
                <w:rFonts w:ascii="Times New Roman" w:hAnsi="Times New Roman"/>
                <w:sz w:val="28"/>
              </w:rPr>
              <w:t>22.07.2022 г. время проведения 15:00ч.</w:t>
            </w:r>
          </w:p>
        </w:tc>
      </w:tr>
      <w:tr w:rsidR="005B507C" w:rsidRPr="00F47350" w:rsidTr="008E7504">
        <w:trPr>
          <w:trHeight w:val="558"/>
        </w:trPr>
        <w:tc>
          <w:tcPr>
            <w:tcW w:w="3888" w:type="dxa"/>
          </w:tcPr>
          <w:p w:rsidR="005B507C" w:rsidRPr="00F47350" w:rsidRDefault="005B507C" w:rsidP="00086B7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7350">
              <w:rPr>
                <w:rFonts w:ascii="Times New Roman" w:hAnsi="Times New Roman"/>
                <w:sz w:val="28"/>
                <w:szCs w:val="28"/>
              </w:rPr>
              <w:t>Формы оповещения о проведении публичных слушаний:</w:t>
            </w:r>
          </w:p>
        </w:tc>
        <w:tc>
          <w:tcPr>
            <w:tcW w:w="6250" w:type="dxa"/>
            <w:gridSpan w:val="2"/>
          </w:tcPr>
          <w:p w:rsidR="00696182" w:rsidRPr="00696182" w:rsidRDefault="00696182" w:rsidP="00696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182">
              <w:rPr>
                <w:rFonts w:ascii="Times New Roman" w:hAnsi="Times New Roman"/>
                <w:sz w:val="28"/>
                <w:szCs w:val="28"/>
              </w:rPr>
              <w:t>Опубликование оповещения в газете «Калтанский вестник» №29 (1347) от 14 июля 2022 года;</w:t>
            </w:r>
          </w:p>
          <w:p w:rsidR="00696182" w:rsidRPr="00696182" w:rsidRDefault="00696182" w:rsidP="00696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182">
              <w:rPr>
                <w:rFonts w:ascii="Times New Roman" w:hAnsi="Times New Roman"/>
                <w:sz w:val="28"/>
                <w:szCs w:val="28"/>
              </w:rPr>
              <w:t xml:space="preserve">- Размещение оповещения на информационных стендах в отношении земельного участка расположенного по адресу: </w:t>
            </w:r>
          </w:p>
          <w:p w:rsidR="00696182" w:rsidRPr="00696182" w:rsidRDefault="00696182" w:rsidP="00696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182">
              <w:rPr>
                <w:rFonts w:ascii="Times New Roman" w:hAnsi="Times New Roman"/>
                <w:sz w:val="28"/>
                <w:szCs w:val="28"/>
              </w:rPr>
              <w:t xml:space="preserve">в павильоне автобусной остановки «Граница». 14.07.2022 г. </w:t>
            </w:r>
          </w:p>
          <w:p w:rsidR="005B507C" w:rsidRPr="00503078" w:rsidRDefault="00696182" w:rsidP="0067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182">
              <w:rPr>
                <w:rFonts w:ascii="Times New Roman" w:hAnsi="Times New Roman"/>
                <w:sz w:val="28"/>
                <w:szCs w:val="28"/>
              </w:rPr>
              <w:t xml:space="preserve">Направлены сообщения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14.07.2022 г. </w:t>
            </w:r>
            <w:r w:rsidRPr="00696182">
              <w:rPr>
                <w:rFonts w:ascii="Times New Roman" w:hAnsi="Times New Roman"/>
                <w:sz w:val="28"/>
                <w:szCs w:val="28"/>
              </w:rPr>
              <w:t xml:space="preserve">о проведении публичных слушаний по </w:t>
            </w:r>
            <w:r w:rsidR="00670C70">
              <w:rPr>
                <w:rFonts w:ascii="Times New Roman" w:hAnsi="Times New Roman"/>
                <w:sz w:val="28"/>
                <w:szCs w:val="28"/>
              </w:rPr>
              <w:t>вопросу предоставления</w:t>
            </w:r>
            <w:r w:rsidRPr="00696182">
              <w:rPr>
                <w:rFonts w:ascii="Times New Roman" w:hAnsi="Times New Roman"/>
                <w:sz w:val="28"/>
                <w:szCs w:val="28"/>
              </w:rPr>
              <w:t xml:space="preserve"> разрешения на условно разрешенный вид использования правообладателям земельных участков, имеющие общие границы с земельным участком: - КН 42:09:1407002:630, расположенного по адресу: Кемеровская область, Калтанский городской округ, город Калтан, садоводческое некоммерческое товарищество "Березка", улица Дальняя (1 квартал), участок №5.</w:t>
            </w:r>
          </w:p>
        </w:tc>
      </w:tr>
      <w:tr w:rsidR="005B507C" w:rsidRPr="00F47350" w:rsidTr="006E6E0D">
        <w:tc>
          <w:tcPr>
            <w:tcW w:w="3888" w:type="dxa"/>
          </w:tcPr>
          <w:p w:rsidR="005B507C" w:rsidRPr="00F47350" w:rsidRDefault="005B507C" w:rsidP="00086B7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73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Сведения о проведении экспозиции по материалам:</w:t>
            </w:r>
          </w:p>
        </w:tc>
        <w:tc>
          <w:tcPr>
            <w:tcW w:w="6250" w:type="dxa"/>
            <w:gridSpan w:val="2"/>
          </w:tcPr>
          <w:p w:rsidR="00696182" w:rsidRPr="00696182" w:rsidRDefault="00696182" w:rsidP="0069618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1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Экспозиция проекта проводилась по адресу: </w:t>
            </w:r>
          </w:p>
          <w:p w:rsidR="00696182" w:rsidRPr="00696182" w:rsidRDefault="00696182" w:rsidP="0069618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182">
              <w:rPr>
                <w:rFonts w:ascii="Times New Roman" w:hAnsi="Times New Roman"/>
                <w:color w:val="000000"/>
                <w:sz w:val="28"/>
                <w:szCs w:val="28"/>
              </w:rPr>
              <w:t>- г. Калтан, ул. Горького, 38 (отдел архитектуры и градостроительства). Дата проведения экспозиции с 18.07.2022 г.- 22.07.2022 г.</w:t>
            </w:r>
          </w:p>
          <w:p w:rsidR="005B507C" w:rsidRPr="00F47350" w:rsidRDefault="00696182" w:rsidP="0069618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182">
              <w:rPr>
                <w:rFonts w:ascii="Times New Roman" w:hAnsi="Times New Roman"/>
                <w:color w:val="000000"/>
                <w:sz w:val="28"/>
                <w:szCs w:val="28"/>
              </w:rPr>
              <w:t>18.07.19 г. по 22.07.19 г. рабочие дни, с 10.00  ч до 12.00 ч и с 13.00 ч до 15.00 ч.</w:t>
            </w:r>
          </w:p>
        </w:tc>
      </w:tr>
      <w:tr w:rsidR="005B507C" w:rsidRPr="00F47350" w:rsidTr="00604224">
        <w:trPr>
          <w:trHeight w:val="418"/>
        </w:trPr>
        <w:tc>
          <w:tcPr>
            <w:tcW w:w="3888" w:type="dxa"/>
          </w:tcPr>
          <w:p w:rsidR="005B507C" w:rsidRPr="00F47350" w:rsidRDefault="005B507C" w:rsidP="00086B7C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350">
              <w:rPr>
                <w:rFonts w:ascii="Times New Roman" w:hAnsi="Times New Roman"/>
                <w:bCs/>
                <w:sz w:val="28"/>
                <w:szCs w:val="28"/>
              </w:rPr>
              <w:t>Сведения о проведении собрания участников публичных слушаний:</w:t>
            </w:r>
          </w:p>
        </w:tc>
        <w:tc>
          <w:tcPr>
            <w:tcW w:w="6250" w:type="dxa"/>
            <w:gridSpan w:val="2"/>
          </w:tcPr>
          <w:p w:rsidR="005B507C" w:rsidRPr="00F47350" w:rsidRDefault="00DB5B0D" w:rsidP="003A5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5B0D">
              <w:rPr>
                <w:rFonts w:ascii="Times New Roman" w:hAnsi="Times New Roman"/>
                <w:sz w:val="28"/>
              </w:rPr>
              <w:t>Собрание участников публичных слушаний проводилось 22.07.2022 г. время проведения 15:00ч.  в ДК «Энергетик» (г.Калтан, пр.Мира, 55).</w:t>
            </w:r>
          </w:p>
        </w:tc>
      </w:tr>
      <w:tr w:rsidR="005B507C" w:rsidRPr="00F47350" w:rsidTr="006E6E0D">
        <w:tc>
          <w:tcPr>
            <w:tcW w:w="3888" w:type="dxa"/>
          </w:tcPr>
          <w:p w:rsidR="005B507C" w:rsidRPr="00F47350" w:rsidRDefault="005B507C" w:rsidP="00086B7C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350">
              <w:rPr>
                <w:rFonts w:ascii="Times New Roman" w:hAnsi="Times New Roman"/>
                <w:bCs/>
                <w:sz w:val="28"/>
                <w:szCs w:val="28"/>
              </w:rPr>
              <w:t>Сведения о протоколе публичных слушаний:</w:t>
            </w:r>
          </w:p>
        </w:tc>
        <w:tc>
          <w:tcPr>
            <w:tcW w:w="6250" w:type="dxa"/>
            <w:gridSpan w:val="2"/>
          </w:tcPr>
          <w:p w:rsidR="005B507C" w:rsidRPr="00F47350" w:rsidRDefault="005B507C" w:rsidP="00696182">
            <w:pPr>
              <w:pStyle w:val="a4"/>
              <w:rPr>
                <w:szCs w:val="28"/>
              </w:rPr>
            </w:pPr>
            <w:r w:rsidRPr="00F47350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>1</w:t>
            </w:r>
            <w:r w:rsidRPr="00F47350">
              <w:rPr>
                <w:szCs w:val="28"/>
              </w:rPr>
              <w:t xml:space="preserve">   Дата</w:t>
            </w:r>
            <w:r>
              <w:rPr>
                <w:szCs w:val="28"/>
              </w:rPr>
              <w:t xml:space="preserve"> </w:t>
            </w:r>
            <w:r w:rsidR="00696182">
              <w:rPr>
                <w:szCs w:val="28"/>
                <w:u w:val="single"/>
              </w:rPr>
              <w:t>22</w:t>
            </w:r>
            <w:r>
              <w:rPr>
                <w:szCs w:val="28"/>
                <w:u w:val="single"/>
              </w:rPr>
              <w:t>.0</w:t>
            </w:r>
            <w:r w:rsidR="00FD09D7">
              <w:rPr>
                <w:szCs w:val="28"/>
                <w:u w:val="single"/>
              </w:rPr>
              <w:t>7</w:t>
            </w:r>
            <w:r w:rsidRPr="00001926">
              <w:rPr>
                <w:szCs w:val="28"/>
                <w:u w:val="single"/>
              </w:rPr>
              <w:t>.20</w:t>
            </w:r>
            <w:r w:rsidR="003A5262">
              <w:rPr>
                <w:szCs w:val="28"/>
                <w:u w:val="single"/>
              </w:rPr>
              <w:t>2</w:t>
            </w:r>
            <w:r w:rsidR="00FD09D7">
              <w:rPr>
                <w:szCs w:val="28"/>
                <w:u w:val="single"/>
              </w:rPr>
              <w:t>2</w:t>
            </w:r>
          </w:p>
        </w:tc>
      </w:tr>
      <w:tr w:rsidR="005B507C" w:rsidRPr="00F47350" w:rsidTr="006E6E0D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3888" w:type="dxa"/>
            <w:shd w:val="clear" w:color="auto" w:fill="auto"/>
          </w:tcPr>
          <w:p w:rsidR="005B507C" w:rsidRPr="005B507C" w:rsidRDefault="005B507C" w:rsidP="005B507C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5B507C">
              <w:rPr>
                <w:b/>
                <w:szCs w:val="28"/>
              </w:rPr>
              <w:t>Предложения и замечания участников публичных слушаний, содержащиеся в протоколе</w:t>
            </w:r>
          </w:p>
        </w:tc>
        <w:tc>
          <w:tcPr>
            <w:tcW w:w="3024" w:type="dxa"/>
            <w:shd w:val="clear" w:color="auto" w:fill="auto"/>
          </w:tcPr>
          <w:p w:rsidR="005B507C" w:rsidRPr="005B507C" w:rsidRDefault="005B507C" w:rsidP="005B507C">
            <w:pPr>
              <w:pStyle w:val="a4"/>
              <w:ind w:hanging="30"/>
              <w:jc w:val="center"/>
              <w:rPr>
                <w:b/>
                <w:szCs w:val="28"/>
              </w:rPr>
            </w:pPr>
            <w:r w:rsidRPr="005B507C">
              <w:rPr>
                <w:b/>
                <w:szCs w:val="28"/>
              </w:rPr>
              <w:t>Количество</w:t>
            </w:r>
          </w:p>
        </w:tc>
        <w:tc>
          <w:tcPr>
            <w:tcW w:w="3226" w:type="dxa"/>
            <w:shd w:val="clear" w:color="auto" w:fill="auto"/>
          </w:tcPr>
          <w:p w:rsidR="005B507C" w:rsidRPr="005B507C" w:rsidRDefault="005B507C" w:rsidP="005B5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50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Выводы Комиссии</w:t>
            </w:r>
          </w:p>
        </w:tc>
      </w:tr>
      <w:tr w:rsidR="005B507C" w:rsidRPr="00F47350" w:rsidTr="006E6E0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888" w:type="dxa"/>
            <w:shd w:val="clear" w:color="auto" w:fill="auto"/>
          </w:tcPr>
          <w:p w:rsidR="005B507C" w:rsidRPr="00F47350" w:rsidRDefault="005B507C" w:rsidP="00086B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поступили</w:t>
            </w:r>
          </w:p>
        </w:tc>
        <w:tc>
          <w:tcPr>
            <w:tcW w:w="3024" w:type="dxa"/>
            <w:shd w:val="clear" w:color="auto" w:fill="auto"/>
          </w:tcPr>
          <w:p w:rsidR="005B507C" w:rsidRPr="00F47350" w:rsidRDefault="005B507C" w:rsidP="00086B7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26" w:type="dxa"/>
            <w:shd w:val="clear" w:color="auto" w:fill="auto"/>
          </w:tcPr>
          <w:p w:rsidR="005B507C" w:rsidRPr="00F47350" w:rsidRDefault="005B507C" w:rsidP="001A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Одобрить</w:t>
            </w:r>
          </w:p>
        </w:tc>
      </w:tr>
    </w:tbl>
    <w:p w:rsidR="00086B7C" w:rsidRPr="00836467" w:rsidRDefault="00086B7C" w:rsidP="00086B7C">
      <w:pPr>
        <w:spacing w:after="0" w:line="240" w:lineRule="auto"/>
        <w:ind w:firstLine="708"/>
        <w:rPr>
          <w:rFonts w:ascii="Times New Roman" w:hAnsi="Times New Roman"/>
          <w:sz w:val="28"/>
          <w:szCs w:val="26"/>
        </w:rPr>
      </w:pPr>
      <w:r w:rsidRPr="00836467">
        <w:rPr>
          <w:rFonts w:ascii="Times New Roman" w:hAnsi="Times New Roman"/>
          <w:sz w:val="28"/>
          <w:szCs w:val="26"/>
        </w:rPr>
        <w:t>Выводы и рекомендации Комиссии по результатам публичных слушаний:</w:t>
      </w:r>
    </w:p>
    <w:p w:rsidR="00FD09D7" w:rsidRPr="00836467" w:rsidRDefault="00FD09D7" w:rsidP="0039441E">
      <w:pPr>
        <w:pStyle w:val="a3"/>
        <w:numPr>
          <w:ilvl w:val="0"/>
          <w:numId w:val="3"/>
        </w:numPr>
        <w:tabs>
          <w:tab w:val="clear" w:pos="720"/>
        </w:tabs>
        <w:spacing w:line="240" w:lineRule="auto"/>
        <w:ind w:left="709" w:hanging="709"/>
        <w:jc w:val="both"/>
        <w:rPr>
          <w:rFonts w:ascii="Times New Roman" w:hAnsi="Times New Roman"/>
          <w:color w:val="FF0000"/>
          <w:sz w:val="28"/>
          <w:szCs w:val="26"/>
        </w:rPr>
      </w:pPr>
      <w:r w:rsidRPr="00836467">
        <w:rPr>
          <w:rFonts w:ascii="Times New Roman" w:hAnsi="Times New Roman"/>
          <w:sz w:val="28"/>
          <w:szCs w:val="26"/>
        </w:rPr>
        <w:t>Считать публичные слушания состоявшимися.</w:t>
      </w:r>
    </w:p>
    <w:p w:rsidR="0039441E" w:rsidRPr="00836467" w:rsidRDefault="0039441E" w:rsidP="0039441E">
      <w:pPr>
        <w:pStyle w:val="a3"/>
        <w:numPr>
          <w:ilvl w:val="0"/>
          <w:numId w:val="3"/>
        </w:numPr>
        <w:tabs>
          <w:tab w:val="clear" w:pos="720"/>
        </w:tabs>
        <w:spacing w:line="240" w:lineRule="auto"/>
        <w:ind w:left="709" w:hanging="709"/>
        <w:jc w:val="both"/>
        <w:rPr>
          <w:rFonts w:ascii="Times New Roman" w:hAnsi="Times New Roman"/>
          <w:color w:val="FF0000"/>
          <w:sz w:val="28"/>
          <w:szCs w:val="26"/>
        </w:rPr>
      </w:pPr>
      <w:r w:rsidRPr="00836467">
        <w:rPr>
          <w:rFonts w:ascii="Times New Roman" w:hAnsi="Times New Roman"/>
          <w:sz w:val="28"/>
          <w:szCs w:val="26"/>
        </w:rPr>
        <w:t xml:space="preserve">В ходе </w:t>
      </w:r>
      <w:r w:rsidRPr="00836467">
        <w:rPr>
          <w:rFonts w:ascii="Times New Roman" w:hAnsi="Times New Roman"/>
          <w:bCs/>
          <w:sz w:val="28"/>
          <w:szCs w:val="26"/>
        </w:rPr>
        <w:t>проведения собрания участников публичных слушаний</w:t>
      </w:r>
      <w:r w:rsidRPr="00836467">
        <w:rPr>
          <w:rFonts w:ascii="Times New Roman" w:hAnsi="Times New Roman"/>
          <w:sz w:val="28"/>
          <w:szCs w:val="26"/>
        </w:rPr>
        <w:t xml:space="preserve"> установлено, что</w:t>
      </w:r>
      <w:r w:rsidR="00D14C77">
        <w:rPr>
          <w:rFonts w:ascii="Times New Roman" w:hAnsi="Times New Roman"/>
          <w:sz w:val="28"/>
          <w:szCs w:val="26"/>
        </w:rPr>
        <w:t xml:space="preserve"> при предоставлении разрешения на условно разрешённый вид использования земельного участка, </w:t>
      </w:r>
      <w:r w:rsidR="00944D4A">
        <w:rPr>
          <w:rFonts w:ascii="Times New Roman" w:hAnsi="Times New Roman"/>
          <w:sz w:val="28"/>
          <w:szCs w:val="26"/>
        </w:rPr>
        <w:t>могут быть</w:t>
      </w:r>
      <w:r w:rsidRPr="00836467">
        <w:rPr>
          <w:rFonts w:ascii="Times New Roman" w:hAnsi="Times New Roman"/>
          <w:color w:val="FF0000"/>
          <w:sz w:val="28"/>
          <w:szCs w:val="26"/>
        </w:rPr>
        <w:t xml:space="preserve"> </w:t>
      </w:r>
      <w:r w:rsidR="00944D4A">
        <w:rPr>
          <w:rFonts w:ascii="Times New Roman" w:hAnsi="Times New Roman"/>
          <w:color w:val="000000" w:themeColor="text1"/>
          <w:sz w:val="28"/>
          <w:szCs w:val="26"/>
        </w:rPr>
        <w:t>нарушены</w:t>
      </w:r>
      <w:r w:rsidR="001A369A" w:rsidRPr="00836467">
        <w:rPr>
          <w:rFonts w:ascii="Times New Roman" w:hAnsi="Times New Roman"/>
          <w:color w:val="000000" w:themeColor="text1"/>
          <w:sz w:val="28"/>
          <w:szCs w:val="26"/>
        </w:rPr>
        <w:t xml:space="preserve"> </w:t>
      </w:r>
      <w:r w:rsidR="0026167E">
        <w:rPr>
          <w:rFonts w:ascii="Times New Roman" w:hAnsi="Times New Roman"/>
          <w:color w:val="000000" w:themeColor="text1"/>
          <w:sz w:val="28"/>
          <w:szCs w:val="26"/>
        </w:rPr>
        <w:t>градостроительные регламенты, установленные Правилами землепользования и застройки Калтанского городского округа</w:t>
      </w:r>
      <w:r w:rsidR="00944D4A">
        <w:rPr>
          <w:rFonts w:ascii="Times New Roman" w:hAnsi="Times New Roman"/>
          <w:color w:val="000000" w:themeColor="text1"/>
          <w:sz w:val="28"/>
          <w:szCs w:val="26"/>
        </w:rPr>
        <w:t>, а так же могут быть нарушены</w:t>
      </w:r>
      <w:r w:rsidR="00944D4A" w:rsidRPr="00944D4A">
        <w:rPr>
          <w:rFonts w:ascii="Times New Roman" w:hAnsi="Times New Roman"/>
          <w:color w:val="000000" w:themeColor="text1"/>
          <w:sz w:val="28"/>
          <w:szCs w:val="26"/>
        </w:rPr>
        <w:t xml:space="preserve"> прав</w:t>
      </w:r>
      <w:r w:rsidR="00944D4A">
        <w:rPr>
          <w:rFonts w:ascii="Times New Roman" w:hAnsi="Times New Roman"/>
          <w:color w:val="000000" w:themeColor="text1"/>
          <w:sz w:val="28"/>
          <w:szCs w:val="26"/>
        </w:rPr>
        <w:t>а</w:t>
      </w:r>
      <w:r w:rsidR="00944D4A" w:rsidRPr="00944D4A">
        <w:rPr>
          <w:rFonts w:ascii="Times New Roman" w:hAnsi="Times New Roman"/>
          <w:color w:val="000000" w:themeColor="text1"/>
          <w:sz w:val="28"/>
          <w:szCs w:val="26"/>
        </w:rPr>
        <w:t xml:space="preserve"> на благоприятные условия жизнедеятельности правообладателей земельных участков, претендующих на изменение вида разрешенного использования</w:t>
      </w:r>
      <w:r w:rsidR="0026167E">
        <w:rPr>
          <w:rFonts w:ascii="Times New Roman" w:hAnsi="Times New Roman"/>
          <w:color w:val="000000" w:themeColor="text1"/>
          <w:sz w:val="28"/>
          <w:szCs w:val="26"/>
        </w:rPr>
        <w:t xml:space="preserve">. </w:t>
      </w:r>
    </w:p>
    <w:p w:rsidR="00001926" w:rsidRPr="00836467" w:rsidRDefault="00001926" w:rsidP="00001926">
      <w:pPr>
        <w:pStyle w:val="a3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/>
          <w:sz w:val="28"/>
          <w:szCs w:val="26"/>
        </w:rPr>
      </w:pPr>
      <w:r w:rsidRPr="00836467">
        <w:rPr>
          <w:rFonts w:ascii="Times New Roman" w:hAnsi="Times New Roman"/>
          <w:sz w:val="28"/>
          <w:szCs w:val="26"/>
        </w:rPr>
        <w:t>Опубликовать заключение о результатах публичных слушаний в официальном печатном издании в газете «Калтанский вестник»</w:t>
      </w:r>
      <w:r w:rsidR="00E97AA9" w:rsidRPr="00836467">
        <w:rPr>
          <w:rFonts w:ascii="Times New Roman" w:hAnsi="Times New Roman"/>
          <w:sz w:val="28"/>
          <w:szCs w:val="26"/>
        </w:rPr>
        <w:t xml:space="preserve"> </w:t>
      </w:r>
      <w:r w:rsidR="00DB5B0D">
        <w:rPr>
          <w:rFonts w:ascii="Times New Roman" w:hAnsi="Times New Roman"/>
          <w:sz w:val="28"/>
          <w:szCs w:val="26"/>
        </w:rPr>
        <w:t>28</w:t>
      </w:r>
      <w:r w:rsidR="00E97AA9" w:rsidRPr="00836467">
        <w:rPr>
          <w:rFonts w:ascii="Times New Roman" w:hAnsi="Times New Roman"/>
          <w:sz w:val="28"/>
          <w:szCs w:val="26"/>
        </w:rPr>
        <w:t>.07.2022</w:t>
      </w:r>
      <w:r w:rsidRPr="00836467">
        <w:rPr>
          <w:rFonts w:ascii="Times New Roman" w:hAnsi="Times New Roman"/>
          <w:sz w:val="28"/>
          <w:szCs w:val="26"/>
        </w:rPr>
        <w:t xml:space="preserve">г. </w:t>
      </w:r>
    </w:p>
    <w:p w:rsidR="00C660B0" w:rsidRPr="00836467" w:rsidRDefault="00001926" w:rsidP="00C660B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/>
        <w:ind w:hanging="720"/>
        <w:jc w:val="both"/>
        <w:rPr>
          <w:rFonts w:ascii="Times New Roman" w:hAnsi="Times New Roman"/>
          <w:sz w:val="28"/>
          <w:szCs w:val="26"/>
        </w:rPr>
      </w:pPr>
      <w:r w:rsidRPr="00836467">
        <w:rPr>
          <w:rFonts w:ascii="Times New Roman" w:hAnsi="Times New Roman"/>
          <w:sz w:val="28"/>
          <w:szCs w:val="26"/>
        </w:rPr>
        <w:t xml:space="preserve">Опубликовать заключение о результатах публичных слушаний на официальном сайте администрации КГО </w:t>
      </w:r>
      <w:r w:rsidRPr="00836467">
        <w:rPr>
          <w:rFonts w:ascii="Times New Roman" w:hAnsi="Times New Roman"/>
          <w:sz w:val="28"/>
          <w:szCs w:val="26"/>
          <w:u w:val="single"/>
        </w:rPr>
        <w:t>http://www.kaltan.net</w:t>
      </w:r>
      <w:r w:rsidRPr="00836467">
        <w:rPr>
          <w:rFonts w:ascii="Times New Roman" w:hAnsi="Times New Roman"/>
          <w:sz w:val="28"/>
          <w:szCs w:val="26"/>
        </w:rPr>
        <w:t xml:space="preserve"> в разделе «Градостроительство, строительство и архитектура»</w:t>
      </w:r>
      <w:r w:rsidR="00FB614B" w:rsidRPr="00836467">
        <w:rPr>
          <w:rFonts w:ascii="Times New Roman" w:hAnsi="Times New Roman"/>
          <w:sz w:val="28"/>
          <w:szCs w:val="26"/>
        </w:rPr>
        <w:t>.</w:t>
      </w:r>
    </w:p>
    <w:p w:rsidR="00DB5B0D" w:rsidRDefault="00DB5B0D" w:rsidP="00DB5B0D">
      <w:pPr>
        <w:pStyle w:val="a3"/>
        <w:numPr>
          <w:ilvl w:val="0"/>
          <w:numId w:val="3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  <w:lang w:eastAsia="zh-CN"/>
        </w:rPr>
        <w:t xml:space="preserve">Подготовить и направить </w:t>
      </w:r>
      <w:r w:rsidR="00836467" w:rsidRPr="00DB5B0D">
        <w:rPr>
          <w:rFonts w:ascii="Times New Roman" w:hAnsi="Times New Roman"/>
          <w:sz w:val="28"/>
          <w:szCs w:val="26"/>
          <w:lang w:eastAsia="zh-CN"/>
        </w:rPr>
        <w:t xml:space="preserve">рекомендации </w:t>
      </w:r>
      <w:r>
        <w:rPr>
          <w:rFonts w:ascii="Times New Roman" w:hAnsi="Times New Roman"/>
          <w:sz w:val="28"/>
          <w:szCs w:val="26"/>
          <w:lang w:eastAsia="zh-CN"/>
        </w:rPr>
        <w:t xml:space="preserve">Комиссии </w:t>
      </w:r>
      <w:r w:rsidRPr="00DB5B0D">
        <w:rPr>
          <w:rFonts w:ascii="Times New Roman" w:hAnsi="Times New Roman"/>
          <w:sz w:val="28"/>
          <w:szCs w:val="26"/>
        </w:rPr>
        <w:t xml:space="preserve">об отказе в предоставлении </w:t>
      </w:r>
      <w:r w:rsidR="00C660B0" w:rsidRPr="00DB5B0D">
        <w:rPr>
          <w:rFonts w:ascii="Times New Roman" w:hAnsi="Times New Roman"/>
          <w:sz w:val="28"/>
          <w:szCs w:val="26"/>
        </w:rPr>
        <w:t>разрешения на условно разрешенн</w:t>
      </w:r>
      <w:r w:rsidRPr="00DB5B0D">
        <w:rPr>
          <w:rFonts w:ascii="Times New Roman" w:hAnsi="Times New Roman"/>
          <w:sz w:val="28"/>
          <w:szCs w:val="26"/>
        </w:rPr>
        <w:t>ый вид использования земельн</w:t>
      </w:r>
      <w:r>
        <w:rPr>
          <w:rFonts w:ascii="Times New Roman" w:hAnsi="Times New Roman"/>
          <w:sz w:val="28"/>
          <w:szCs w:val="26"/>
        </w:rPr>
        <w:t>о</w:t>
      </w:r>
      <w:r w:rsidRPr="00DB5B0D">
        <w:rPr>
          <w:rFonts w:ascii="Times New Roman" w:hAnsi="Times New Roman"/>
          <w:sz w:val="28"/>
          <w:szCs w:val="26"/>
        </w:rPr>
        <w:t>го участка</w:t>
      </w:r>
      <w:r w:rsidR="00B036BC" w:rsidRPr="00DB5B0D">
        <w:rPr>
          <w:rFonts w:ascii="Times New Roman" w:hAnsi="Times New Roman"/>
          <w:sz w:val="28"/>
          <w:szCs w:val="26"/>
        </w:rPr>
        <w:t xml:space="preserve"> главе Калтанского городского округа для принятия решения</w:t>
      </w:r>
      <w:r>
        <w:rPr>
          <w:rFonts w:ascii="Times New Roman" w:hAnsi="Times New Roman"/>
          <w:sz w:val="28"/>
          <w:szCs w:val="26"/>
        </w:rPr>
        <w:t>.</w:t>
      </w:r>
    </w:p>
    <w:p w:rsidR="00DB5B0D" w:rsidRDefault="00DB5B0D" w:rsidP="00DB5B0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6"/>
        </w:rPr>
      </w:pPr>
    </w:p>
    <w:p w:rsidR="00001926" w:rsidRPr="00DB5B0D" w:rsidRDefault="00001926" w:rsidP="00DB5B0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6"/>
        </w:rPr>
      </w:pPr>
      <w:r w:rsidRPr="00DB5B0D">
        <w:rPr>
          <w:rFonts w:ascii="Times New Roman" w:hAnsi="Times New Roman"/>
          <w:sz w:val="28"/>
          <w:szCs w:val="26"/>
        </w:rPr>
        <w:t xml:space="preserve">Ответственный секретарь </w:t>
      </w:r>
      <w:r w:rsidRPr="00DB5B0D">
        <w:rPr>
          <w:rFonts w:ascii="Times New Roman" w:hAnsi="Times New Roman"/>
          <w:sz w:val="28"/>
          <w:szCs w:val="26"/>
        </w:rPr>
        <w:tab/>
      </w:r>
      <w:r w:rsidRPr="00DB5B0D">
        <w:rPr>
          <w:rFonts w:ascii="Times New Roman" w:hAnsi="Times New Roman"/>
          <w:sz w:val="28"/>
          <w:szCs w:val="26"/>
        </w:rPr>
        <w:tab/>
      </w:r>
      <w:r w:rsidR="00085CF5" w:rsidRPr="00DB5B0D">
        <w:rPr>
          <w:rFonts w:ascii="Times New Roman" w:hAnsi="Times New Roman"/>
          <w:sz w:val="28"/>
          <w:szCs w:val="26"/>
        </w:rPr>
        <w:t>Пащенко Е.О.</w:t>
      </w:r>
      <w:r w:rsidRPr="00DB5B0D">
        <w:rPr>
          <w:rFonts w:ascii="Times New Roman" w:hAnsi="Times New Roman"/>
          <w:sz w:val="28"/>
          <w:szCs w:val="26"/>
        </w:rPr>
        <w:t xml:space="preserve"> </w:t>
      </w:r>
    </w:p>
    <w:p w:rsidR="00A671EC" w:rsidRDefault="00A671EC" w:rsidP="0000192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A671EC" w:rsidRDefault="00A671EC" w:rsidP="0000192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E97AA9" w:rsidRDefault="00E97AA9" w:rsidP="0000192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E97AA9" w:rsidRDefault="00E97AA9" w:rsidP="0000192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E97AA9" w:rsidRDefault="00E97AA9" w:rsidP="0000192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E97AA9" w:rsidSect="00E97AA9">
      <w:pgSz w:w="11905" w:h="16838" w:code="9"/>
      <w:pgMar w:top="851" w:right="737" w:bottom="426" w:left="158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A7" w:rsidRDefault="00C473A7">
      <w:r>
        <w:separator/>
      </w:r>
    </w:p>
  </w:endnote>
  <w:endnote w:type="continuationSeparator" w:id="0">
    <w:p w:rsidR="00C473A7" w:rsidRDefault="00C4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A7" w:rsidRDefault="00C473A7">
      <w:r>
        <w:separator/>
      </w:r>
    </w:p>
  </w:footnote>
  <w:footnote w:type="continuationSeparator" w:id="0">
    <w:p w:rsidR="00C473A7" w:rsidRDefault="00C47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5C1A"/>
    <w:multiLevelType w:val="hybridMultilevel"/>
    <w:tmpl w:val="EC5E7116"/>
    <w:lvl w:ilvl="0" w:tplc="E0AE3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D4EC4"/>
    <w:multiLevelType w:val="hybridMultilevel"/>
    <w:tmpl w:val="EC5E7116"/>
    <w:lvl w:ilvl="0" w:tplc="E0AE3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00A3"/>
    <w:multiLevelType w:val="hybridMultilevel"/>
    <w:tmpl w:val="EC5E7116"/>
    <w:lvl w:ilvl="0" w:tplc="E0AE3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5472C"/>
    <w:multiLevelType w:val="hybridMultilevel"/>
    <w:tmpl w:val="EC5E7116"/>
    <w:lvl w:ilvl="0" w:tplc="E0AE3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4492C"/>
    <w:multiLevelType w:val="hybridMultilevel"/>
    <w:tmpl w:val="EC5E7116"/>
    <w:lvl w:ilvl="0" w:tplc="E0AE3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7C"/>
    <w:rsid w:val="00001926"/>
    <w:rsid w:val="00015460"/>
    <w:rsid w:val="00015B8E"/>
    <w:rsid w:val="00025062"/>
    <w:rsid w:val="000416BE"/>
    <w:rsid w:val="00051D71"/>
    <w:rsid w:val="00067FEC"/>
    <w:rsid w:val="00085CF5"/>
    <w:rsid w:val="00086B7C"/>
    <w:rsid w:val="000A79F4"/>
    <w:rsid w:val="000B66FE"/>
    <w:rsid w:val="00103B89"/>
    <w:rsid w:val="00105189"/>
    <w:rsid w:val="0011394C"/>
    <w:rsid w:val="00114D6A"/>
    <w:rsid w:val="001168ED"/>
    <w:rsid w:val="001A369A"/>
    <w:rsid w:val="001D05AD"/>
    <w:rsid w:val="001F382B"/>
    <w:rsid w:val="001F4848"/>
    <w:rsid w:val="00227CFA"/>
    <w:rsid w:val="002302AF"/>
    <w:rsid w:val="002442F5"/>
    <w:rsid w:val="0026167E"/>
    <w:rsid w:val="00262E15"/>
    <w:rsid w:val="002977F0"/>
    <w:rsid w:val="002A0317"/>
    <w:rsid w:val="002B510C"/>
    <w:rsid w:val="002C57E2"/>
    <w:rsid w:val="002E6483"/>
    <w:rsid w:val="002F6635"/>
    <w:rsid w:val="002F6F8C"/>
    <w:rsid w:val="00313157"/>
    <w:rsid w:val="003237E5"/>
    <w:rsid w:val="00343AD8"/>
    <w:rsid w:val="0035318B"/>
    <w:rsid w:val="00360FBF"/>
    <w:rsid w:val="0039441E"/>
    <w:rsid w:val="003A5262"/>
    <w:rsid w:val="003B33AD"/>
    <w:rsid w:val="003D5B3D"/>
    <w:rsid w:val="003E5DA7"/>
    <w:rsid w:val="003E5E3D"/>
    <w:rsid w:val="0041529F"/>
    <w:rsid w:val="00431F91"/>
    <w:rsid w:val="00453BD2"/>
    <w:rsid w:val="00467761"/>
    <w:rsid w:val="00483EF4"/>
    <w:rsid w:val="00492315"/>
    <w:rsid w:val="004A037C"/>
    <w:rsid w:val="004A5E23"/>
    <w:rsid w:val="004A6D1B"/>
    <w:rsid w:val="004B2084"/>
    <w:rsid w:val="004C1226"/>
    <w:rsid w:val="004D4C55"/>
    <w:rsid w:val="0050047F"/>
    <w:rsid w:val="00503078"/>
    <w:rsid w:val="0050340B"/>
    <w:rsid w:val="0051356D"/>
    <w:rsid w:val="005418F1"/>
    <w:rsid w:val="005441D2"/>
    <w:rsid w:val="005733CF"/>
    <w:rsid w:val="00583C13"/>
    <w:rsid w:val="005941FC"/>
    <w:rsid w:val="005A7D2B"/>
    <w:rsid w:val="005B507C"/>
    <w:rsid w:val="005C4148"/>
    <w:rsid w:val="005D1110"/>
    <w:rsid w:val="005D471B"/>
    <w:rsid w:val="005E5D3E"/>
    <w:rsid w:val="00604224"/>
    <w:rsid w:val="00625C3E"/>
    <w:rsid w:val="00630521"/>
    <w:rsid w:val="00640144"/>
    <w:rsid w:val="006623AD"/>
    <w:rsid w:val="00670C70"/>
    <w:rsid w:val="006768DF"/>
    <w:rsid w:val="006816A2"/>
    <w:rsid w:val="00696182"/>
    <w:rsid w:val="006B3C18"/>
    <w:rsid w:val="006E3E6F"/>
    <w:rsid w:val="006E6E0D"/>
    <w:rsid w:val="006F6C5F"/>
    <w:rsid w:val="007434F5"/>
    <w:rsid w:val="00745334"/>
    <w:rsid w:val="007628A9"/>
    <w:rsid w:val="007664DA"/>
    <w:rsid w:val="007718E5"/>
    <w:rsid w:val="00791916"/>
    <w:rsid w:val="007B1DDA"/>
    <w:rsid w:val="007C6001"/>
    <w:rsid w:val="007D2EBC"/>
    <w:rsid w:val="007F4366"/>
    <w:rsid w:val="0080726F"/>
    <w:rsid w:val="0083258A"/>
    <w:rsid w:val="00836467"/>
    <w:rsid w:val="0088253F"/>
    <w:rsid w:val="008A33F9"/>
    <w:rsid w:val="008C771C"/>
    <w:rsid w:val="008D049E"/>
    <w:rsid w:val="008E7504"/>
    <w:rsid w:val="00916E0E"/>
    <w:rsid w:val="00920E3A"/>
    <w:rsid w:val="009312D3"/>
    <w:rsid w:val="00937716"/>
    <w:rsid w:val="00944D4A"/>
    <w:rsid w:val="009458BD"/>
    <w:rsid w:val="00946DBA"/>
    <w:rsid w:val="00966F08"/>
    <w:rsid w:val="00982F37"/>
    <w:rsid w:val="00986A88"/>
    <w:rsid w:val="009A252C"/>
    <w:rsid w:val="009B0F91"/>
    <w:rsid w:val="009E3E33"/>
    <w:rsid w:val="00A0581E"/>
    <w:rsid w:val="00A44F56"/>
    <w:rsid w:val="00A671EC"/>
    <w:rsid w:val="00AE0FE6"/>
    <w:rsid w:val="00B01086"/>
    <w:rsid w:val="00B036BC"/>
    <w:rsid w:val="00B11C4E"/>
    <w:rsid w:val="00B12FA7"/>
    <w:rsid w:val="00B547B0"/>
    <w:rsid w:val="00B72808"/>
    <w:rsid w:val="00B728CF"/>
    <w:rsid w:val="00B72D10"/>
    <w:rsid w:val="00B73E60"/>
    <w:rsid w:val="00B95AF7"/>
    <w:rsid w:val="00BA6978"/>
    <w:rsid w:val="00BD4C7B"/>
    <w:rsid w:val="00C15006"/>
    <w:rsid w:val="00C1767F"/>
    <w:rsid w:val="00C21927"/>
    <w:rsid w:val="00C2460F"/>
    <w:rsid w:val="00C473A7"/>
    <w:rsid w:val="00C55872"/>
    <w:rsid w:val="00C60963"/>
    <w:rsid w:val="00C660B0"/>
    <w:rsid w:val="00C864D0"/>
    <w:rsid w:val="00CC66BA"/>
    <w:rsid w:val="00D03B1B"/>
    <w:rsid w:val="00D14C77"/>
    <w:rsid w:val="00D201D7"/>
    <w:rsid w:val="00D37CB1"/>
    <w:rsid w:val="00D417B4"/>
    <w:rsid w:val="00D41C91"/>
    <w:rsid w:val="00D5311B"/>
    <w:rsid w:val="00D55F7C"/>
    <w:rsid w:val="00D65126"/>
    <w:rsid w:val="00D80888"/>
    <w:rsid w:val="00DA5C60"/>
    <w:rsid w:val="00DB0D4D"/>
    <w:rsid w:val="00DB4A1A"/>
    <w:rsid w:val="00DB5B0D"/>
    <w:rsid w:val="00DD7CF0"/>
    <w:rsid w:val="00E168D3"/>
    <w:rsid w:val="00E25FFF"/>
    <w:rsid w:val="00E26537"/>
    <w:rsid w:val="00E6018D"/>
    <w:rsid w:val="00E8124E"/>
    <w:rsid w:val="00E92C4F"/>
    <w:rsid w:val="00E97AA9"/>
    <w:rsid w:val="00EA4193"/>
    <w:rsid w:val="00EC6177"/>
    <w:rsid w:val="00EF7ACC"/>
    <w:rsid w:val="00F1209B"/>
    <w:rsid w:val="00F21909"/>
    <w:rsid w:val="00F302BD"/>
    <w:rsid w:val="00F743F8"/>
    <w:rsid w:val="00F86AEB"/>
    <w:rsid w:val="00FA766B"/>
    <w:rsid w:val="00FB614B"/>
    <w:rsid w:val="00FD09D7"/>
    <w:rsid w:val="00FD39E2"/>
    <w:rsid w:val="00FE58DA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613C4E-BD41-4769-8C32-E32C5F0E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7C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6B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6B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qFormat/>
    <w:rsid w:val="001139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11394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6B7C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086B7C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paragraph" w:customStyle="1" w:styleId="ConsNormal">
    <w:name w:val="ConsNormal"/>
    <w:rsid w:val="00086B7C"/>
    <w:pPr>
      <w:autoSpaceDE w:val="0"/>
      <w:autoSpaceDN w:val="0"/>
      <w:adjustRightInd w:val="0"/>
      <w:spacing w:line="276" w:lineRule="auto"/>
      <w:ind w:right="19772" w:firstLine="720"/>
      <w:jc w:val="both"/>
    </w:pPr>
    <w:rPr>
      <w:rFonts w:ascii="Arial" w:hAnsi="Arial" w:cs="Arial"/>
      <w:lang w:eastAsia="en-US"/>
    </w:rPr>
  </w:style>
  <w:style w:type="character" w:customStyle="1" w:styleId="20">
    <w:name w:val="Заголовок 2 Знак"/>
    <w:link w:val="2"/>
    <w:rsid w:val="00086B7C"/>
    <w:rPr>
      <w:sz w:val="28"/>
      <w:szCs w:val="28"/>
      <w:lang w:bidi="ar-SA"/>
    </w:rPr>
  </w:style>
  <w:style w:type="character" w:customStyle="1" w:styleId="10">
    <w:name w:val="Заголовок 1 Знак"/>
    <w:basedOn w:val="a0"/>
    <w:link w:val="1"/>
    <w:rsid w:val="00086B7C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styleId="a3">
    <w:name w:val="List Paragraph"/>
    <w:basedOn w:val="a"/>
    <w:uiPriority w:val="34"/>
    <w:qFormat/>
    <w:rsid w:val="00086B7C"/>
    <w:pPr>
      <w:ind w:left="720"/>
      <w:contextualSpacing/>
      <w:jc w:val="left"/>
    </w:pPr>
  </w:style>
  <w:style w:type="paragraph" w:styleId="a4">
    <w:name w:val="Body Text Indent"/>
    <w:basedOn w:val="a"/>
    <w:link w:val="a5"/>
    <w:rsid w:val="00086B7C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6B7C"/>
    <w:rPr>
      <w:sz w:val="28"/>
      <w:szCs w:val="24"/>
      <w:lang w:val="ru-RU" w:eastAsia="ru-RU" w:bidi="ar-SA"/>
    </w:rPr>
  </w:style>
  <w:style w:type="paragraph" w:styleId="21">
    <w:name w:val="Body Text Indent 2"/>
    <w:basedOn w:val="a"/>
    <w:rsid w:val="0011394C"/>
    <w:pPr>
      <w:spacing w:after="120" w:line="480" w:lineRule="auto"/>
      <w:ind w:left="283"/>
    </w:pPr>
  </w:style>
  <w:style w:type="paragraph" w:styleId="30">
    <w:name w:val="Body Text Indent 3"/>
    <w:basedOn w:val="a"/>
    <w:rsid w:val="0011394C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4A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5E23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rsid w:val="007F43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unhideWhenUsed/>
    <w:rsid w:val="006623A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Links>
    <vt:vector size="18" baseType="variant"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Par1491</vt:lpwstr>
      </vt:variant>
      <vt:variant>
        <vt:i4>5439579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consultantplus://offline/ref=D8FD6F65499D7D222DABACCCB1A77322232E875124592173737FA3D4ED9ADC6CCEB2278EC93F856951B165j7SCC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consultantplus://offline/ref=D8FD6F65499D7D222DABB2C1A7CB2C2E262DDE5C205A222C2E20F889BA93D63B89FD7ECC8D32876Aj5S4C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GS-KALTAN</dc:creator>
  <cp:lastModifiedBy>Пащенко Елизавета Олеговна</cp:lastModifiedBy>
  <cp:revision>3</cp:revision>
  <cp:lastPrinted>2022-07-27T05:29:00Z</cp:lastPrinted>
  <dcterms:created xsi:type="dcterms:W3CDTF">2022-07-27T05:29:00Z</dcterms:created>
  <dcterms:modified xsi:type="dcterms:W3CDTF">2022-07-27T05:30:00Z</dcterms:modified>
</cp:coreProperties>
</file>