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CD" w:rsidRPr="00FE51F2" w:rsidRDefault="00FD55CD" w:rsidP="004300BC">
      <w:pPr>
        <w:spacing w:after="0" w:line="240" w:lineRule="auto"/>
        <w:jc w:val="center"/>
        <w:rPr>
          <w:rFonts w:ascii="Times New Roman" w:hAnsi="Times New Roman" w:cs="Times New Roman"/>
          <w:sz w:val="24"/>
          <w:szCs w:val="24"/>
        </w:rPr>
      </w:pPr>
      <w:r w:rsidRPr="00FE51F2">
        <w:rPr>
          <w:rFonts w:ascii="Times New Roman" w:hAnsi="Times New Roman" w:cs="Times New Roman"/>
          <w:sz w:val="24"/>
          <w:szCs w:val="24"/>
        </w:rPr>
        <w:t>Уважаемые депутаты!</w:t>
      </w:r>
    </w:p>
    <w:p w:rsidR="00FD55CD" w:rsidRPr="00FE51F2" w:rsidRDefault="00FD55CD" w:rsidP="004300BC">
      <w:pPr>
        <w:spacing w:after="0" w:line="240" w:lineRule="auto"/>
        <w:jc w:val="center"/>
        <w:rPr>
          <w:rFonts w:ascii="Times New Roman" w:hAnsi="Times New Roman" w:cs="Times New Roman"/>
          <w:sz w:val="24"/>
          <w:szCs w:val="24"/>
        </w:rPr>
      </w:pPr>
      <w:r w:rsidRPr="00FE51F2">
        <w:rPr>
          <w:rFonts w:ascii="Times New Roman" w:hAnsi="Times New Roman" w:cs="Times New Roman"/>
          <w:sz w:val="24"/>
          <w:szCs w:val="24"/>
        </w:rPr>
        <w:t>Уважаемые руководите</w:t>
      </w:r>
      <w:r w:rsidR="001D4962" w:rsidRPr="00FE51F2">
        <w:rPr>
          <w:rFonts w:ascii="Times New Roman" w:hAnsi="Times New Roman" w:cs="Times New Roman"/>
          <w:sz w:val="24"/>
          <w:szCs w:val="24"/>
        </w:rPr>
        <w:t>ли</w:t>
      </w:r>
      <w:r w:rsidRPr="00FE51F2">
        <w:rPr>
          <w:rFonts w:ascii="Times New Roman" w:hAnsi="Times New Roman" w:cs="Times New Roman"/>
          <w:sz w:val="24"/>
          <w:szCs w:val="24"/>
        </w:rPr>
        <w:t xml:space="preserve"> предприятий</w:t>
      </w:r>
      <w:r w:rsidR="00FE51F2" w:rsidRPr="00FE51F2">
        <w:rPr>
          <w:rFonts w:ascii="Times New Roman" w:hAnsi="Times New Roman" w:cs="Times New Roman"/>
          <w:sz w:val="24"/>
          <w:szCs w:val="24"/>
        </w:rPr>
        <w:t xml:space="preserve"> </w:t>
      </w:r>
      <w:r w:rsidRPr="00FE51F2">
        <w:rPr>
          <w:rFonts w:ascii="Times New Roman" w:hAnsi="Times New Roman" w:cs="Times New Roman"/>
          <w:sz w:val="24"/>
          <w:szCs w:val="24"/>
        </w:rPr>
        <w:t>и учреждений</w:t>
      </w:r>
    </w:p>
    <w:p w:rsidR="00FD55CD" w:rsidRPr="00FE51F2" w:rsidRDefault="00FD55CD" w:rsidP="004300BC">
      <w:pPr>
        <w:spacing w:after="0" w:line="240" w:lineRule="auto"/>
        <w:jc w:val="center"/>
        <w:rPr>
          <w:rFonts w:ascii="Times New Roman" w:hAnsi="Times New Roman" w:cs="Times New Roman"/>
          <w:sz w:val="24"/>
          <w:szCs w:val="24"/>
        </w:rPr>
      </w:pPr>
      <w:r w:rsidRPr="00FE51F2">
        <w:rPr>
          <w:rFonts w:ascii="Times New Roman" w:hAnsi="Times New Roman" w:cs="Times New Roman"/>
          <w:sz w:val="24"/>
          <w:szCs w:val="24"/>
        </w:rPr>
        <w:t>Калтанского городского округа, присутствующие!</w:t>
      </w:r>
    </w:p>
    <w:p w:rsidR="00FD55CD" w:rsidRPr="00FE51F2" w:rsidRDefault="00FD55CD" w:rsidP="004300BC">
      <w:pPr>
        <w:spacing w:after="0" w:line="240" w:lineRule="auto"/>
        <w:jc w:val="both"/>
        <w:rPr>
          <w:rFonts w:ascii="Times New Roman" w:hAnsi="Times New Roman" w:cs="Times New Roman"/>
          <w:sz w:val="24"/>
          <w:szCs w:val="24"/>
        </w:rPr>
      </w:pPr>
    </w:p>
    <w:p w:rsidR="00FD55CD" w:rsidRPr="00FE51F2" w:rsidRDefault="00FD55CD" w:rsidP="004300BC">
      <w:pPr>
        <w:spacing w:after="0" w:line="240" w:lineRule="auto"/>
        <w:ind w:firstLine="567"/>
        <w:jc w:val="both"/>
        <w:rPr>
          <w:rFonts w:ascii="Times New Roman" w:hAnsi="Times New Roman" w:cs="Times New Roman"/>
          <w:sz w:val="24"/>
          <w:szCs w:val="24"/>
        </w:rPr>
      </w:pPr>
      <w:r w:rsidRPr="00FE51F2">
        <w:rPr>
          <w:rFonts w:ascii="Times New Roman" w:hAnsi="Times New Roman" w:cs="Times New Roman"/>
          <w:sz w:val="24"/>
          <w:szCs w:val="24"/>
        </w:rPr>
        <w:t>Сегодня нам предстоит обсудить итоги нашей работы за 2018 год и рассмотреть проект бюджета Калтанского городского округа на 2019 год и плановый период 2020 и 2021 годов.</w:t>
      </w:r>
      <w:r w:rsidR="004300BC">
        <w:rPr>
          <w:rFonts w:ascii="Times New Roman" w:hAnsi="Times New Roman" w:cs="Times New Roman"/>
          <w:sz w:val="24"/>
          <w:szCs w:val="24"/>
        </w:rPr>
        <w:t xml:space="preserve"> </w:t>
      </w:r>
      <w:r w:rsidRPr="00FE51F2">
        <w:rPr>
          <w:rFonts w:ascii="Times New Roman" w:hAnsi="Times New Roman" w:cs="Times New Roman"/>
          <w:sz w:val="24"/>
          <w:szCs w:val="24"/>
        </w:rPr>
        <w:t xml:space="preserve">Пожалуй, это самое важное событие года, потому что </w:t>
      </w:r>
      <w:r w:rsidR="004300BC">
        <w:rPr>
          <w:rFonts w:ascii="Times New Roman" w:hAnsi="Times New Roman" w:cs="Times New Roman"/>
          <w:sz w:val="24"/>
          <w:szCs w:val="24"/>
        </w:rPr>
        <w:t>б</w:t>
      </w:r>
      <w:r w:rsidRPr="00FE51F2">
        <w:rPr>
          <w:rFonts w:ascii="Times New Roman" w:hAnsi="Times New Roman" w:cs="Times New Roman"/>
          <w:sz w:val="24"/>
          <w:szCs w:val="24"/>
        </w:rPr>
        <w:t>юджет – это не просто главный денежный фонд округа, не просто наши доходы и расходы. Это отражение состояни</w:t>
      </w:r>
      <w:r w:rsidR="00DF7A91" w:rsidRPr="00FE51F2">
        <w:rPr>
          <w:rFonts w:ascii="Times New Roman" w:hAnsi="Times New Roman" w:cs="Times New Roman"/>
          <w:sz w:val="24"/>
          <w:szCs w:val="24"/>
        </w:rPr>
        <w:t>я</w:t>
      </w:r>
      <w:r w:rsidR="00FE51F2" w:rsidRPr="00FE51F2">
        <w:rPr>
          <w:rFonts w:ascii="Times New Roman" w:hAnsi="Times New Roman" w:cs="Times New Roman"/>
          <w:sz w:val="24"/>
          <w:szCs w:val="24"/>
        </w:rPr>
        <w:t xml:space="preserve"> </w:t>
      </w:r>
      <w:r w:rsidRPr="00FE51F2">
        <w:rPr>
          <w:rFonts w:ascii="Times New Roman" w:hAnsi="Times New Roman" w:cs="Times New Roman"/>
          <w:sz w:val="24"/>
          <w:szCs w:val="24"/>
        </w:rPr>
        <w:t>округа, выбор приоритетов его социального и экономического развития, а по большому счету</w:t>
      </w:r>
      <w:r w:rsidR="00DF7A91" w:rsidRP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 это документ, который определяет перспективу нашего развития.</w:t>
      </w:r>
    </w:p>
    <w:p w:rsidR="00FD55CD" w:rsidRPr="00FE51F2" w:rsidRDefault="00FD55CD" w:rsidP="004300BC">
      <w:pPr>
        <w:spacing w:after="0" w:line="240" w:lineRule="auto"/>
        <w:ind w:firstLine="567"/>
        <w:jc w:val="both"/>
        <w:rPr>
          <w:rFonts w:ascii="Times New Roman" w:hAnsi="Times New Roman" w:cs="Times New Roman"/>
          <w:sz w:val="24"/>
          <w:szCs w:val="24"/>
        </w:rPr>
      </w:pPr>
      <w:r w:rsidRPr="00FE51F2">
        <w:rPr>
          <w:rFonts w:ascii="Times New Roman" w:hAnsi="Times New Roman" w:cs="Times New Roman"/>
          <w:sz w:val="24"/>
          <w:szCs w:val="24"/>
        </w:rPr>
        <w:t>2018 год стал отправной точкой большой совместной работы над Стратегией развития Калтанского городского округа до 2035 года.</w:t>
      </w:r>
      <w:r w:rsidR="00FE51F2">
        <w:rPr>
          <w:rFonts w:ascii="Times New Roman" w:hAnsi="Times New Roman" w:cs="Times New Roman"/>
          <w:sz w:val="24"/>
          <w:szCs w:val="24"/>
        </w:rPr>
        <w:t xml:space="preserve"> </w:t>
      </w:r>
      <w:r w:rsidRPr="00FE51F2">
        <w:rPr>
          <w:rFonts w:ascii="Times New Roman" w:hAnsi="Times New Roman" w:cs="Times New Roman"/>
          <w:sz w:val="24"/>
          <w:szCs w:val="24"/>
        </w:rPr>
        <w:t>Был сформирован образ будущего нашего округа.</w:t>
      </w:r>
    </w:p>
    <w:p w:rsidR="00FD55CD" w:rsidRPr="00FE51F2" w:rsidRDefault="00FD55CD" w:rsidP="004300BC">
      <w:pPr>
        <w:autoSpaceDE w:val="0"/>
        <w:autoSpaceDN w:val="0"/>
        <w:adjustRightInd w:val="0"/>
        <w:spacing w:after="0" w:line="240" w:lineRule="auto"/>
        <w:ind w:firstLine="567"/>
        <w:jc w:val="both"/>
        <w:rPr>
          <w:rFonts w:ascii="Times New Roman" w:hAnsi="Times New Roman" w:cs="Times New Roman"/>
          <w:sz w:val="24"/>
          <w:szCs w:val="24"/>
        </w:rPr>
      </w:pPr>
      <w:r w:rsidRPr="00FE51F2">
        <w:rPr>
          <w:rFonts w:ascii="Times New Roman" w:hAnsi="Times New Roman" w:cs="Times New Roman"/>
          <w:sz w:val="24"/>
          <w:szCs w:val="24"/>
        </w:rPr>
        <w:t>Стратегия систематизирует представления жителей городского округа об общих требованиях к территории Калтана</w:t>
      </w:r>
      <w:r w:rsid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как комфортного места для работы и жизни, и конкретизирует их в виде долгосрочных целей и задач.  </w:t>
      </w:r>
    </w:p>
    <w:p w:rsidR="00DF7A91" w:rsidRPr="00FE51F2" w:rsidRDefault="00FD55CD" w:rsidP="004300BC">
      <w:pPr>
        <w:autoSpaceDE w:val="0"/>
        <w:autoSpaceDN w:val="0"/>
        <w:adjustRightInd w:val="0"/>
        <w:spacing w:after="0" w:line="240" w:lineRule="auto"/>
        <w:ind w:firstLine="567"/>
        <w:jc w:val="both"/>
        <w:rPr>
          <w:rFonts w:ascii="Times New Roman" w:hAnsi="Times New Roman"/>
          <w:bCs/>
          <w:sz w:val="24"/>
          <w:szCs w:val="24"/>
        </w:rPr>
      </w:pPr>
      <w:r w:rsidRPr="00FE51F2">
        <w:rPr>
          <w:rFonts w:ascii="Times New Roman" w:eastAsia="Times New Roman" w:hAnsi="Times New Roman" w:cs="Times New Roman"/>
          <w:color w:val="2B2B2B"/>
          <w:sz w:val="24"/>
          <w:szCs w:val="24"/>
        </w:rPr>
        <w:t>Основная цель Стратегии - сделать Калтан таким городом, чтобы в нем было комфортно жить</w:t>
      </w:r>
      <w:r w:rsidR="00DF7A91" w:rsidRPr="00FE51F2">
        <w:rPr>
          <w:rFonts w:ascii="Times New Roman" w:eastAsia="Times New Roman" w:hAnsi="Times New Roman" w:cs="Times New Roman"/>
          <w:color w:val="2B2B2B"/>
          <w:sz w:val="24"/>
          <w:szCs w:val="24"/>
        </w:rPr>
        <w:t>. Ч</w:t>
      </w:r>
      <w:r w:rsidRPr="00FE51F2">
        <w:rPr>
          <w:rFonts w:ascii="Times New Roman" w:eastAsia="Times New Roman" w:hAnsi="Times New Roman" w:cs="Times New Roman"/>
          <w:color w:val="2B2B2B"/>
          <w:sz w:val="24"/>
          <w:szCs w:val="24"/>
        </w:rPr>
        <w:t xml:space="preserve">тобы жители </w:t>
      </w:r>
      <w:r w:rsidR="00082CB7" w:rsidRPr="00FE51F2">
        <w:rPr>
          <w:rFonts w:ascii="Times New Roman" w:eastAsia="Times New Roman" w:hAnsi="Times New Roman" w:cs="Times New Roman"/>
          <w:color w:val="2B2B2B"/>
          <w:sz w:val="24"/>
          <w:szCs w:val="24"/>
        </w:rPr>
        <w:t>не</w:t>
      </w:r>
      <w:r w:rsidRPr="00FE51F2">
        <w:rPr>
          <w:rFonts w:ascii="Times New Roman" w:eastAsia="Times New Roman" w:hAnsi="Times New Roman" w:cs="Times New Roman"/>
          <w:color w:val="2B2B2B"/>
          <w:sz w:val="24"/>
          <w:szCs w:val="24"/>
        </w:rPr>
        <w:t xml:space="preserve"> уезжали, </w:t>
      </w:r>
      <w:r w:rsidR="00082CB7" w:rsidRPr="00FE51F2">
        <w:rPr>
          <w:rFonts w:ascii="Times New Roman" w:eastAsia="Times New Roman" w:hAnsi="Times New Roman" w:cs="Times New Roman"/>
          <w:color w:val="2B2B2B"/>
          <w:sz w:val="24"/>
          <w:szCs w:val="24"/>
        </w:rPr>
        <w:t>а молодежь после учебы</w:t>
      </w:r>
      <w:r w:rsidR="00DF7A91" w:rsidRPr="00FE51F2">
        <w:rPr>
          <w:rFonts w:ascii="Times New Roman" w:eastAsia="Times New Roman" w:hAnsi="Times New Roman" w:cs="Times New Roman"/>
          <w:color w:val="2B2B2B"/>
          <w:sz w:val="24"/>
          <w:szCs w:val="24"/>
        </w:rPr>
        <w:t xml:space="preserve"> </w:t>
      </w:r>
      <w:r w:rsidRPr="00FE51F2">
        <w:rPr>
          <w:rFonts w:ascii="Times New Roman" w:eastAsia="Times New Roman" w:hAnsi="Times New Roman" w:cs="Times New Roman"/>
          <w:color w:val="2B2B2B"/>
          <w:sz w:val="24"/>
          <w:szCs w:val="24"/>
        </w:rPr>
        <w:t>возвращал</w:t>
      </w:r>
      <w:r w:rsidR="00082CB7" w:rsidRPr="00FE51F2">
        <w:rPr>
          <w:rFonts w:ascii="Times New Roman" w:eastAsia="Times New Roman" w:hAnsi="Times New Roman" w:cs="Times New Roman"/>
          <w:color w:val="2B2B2B"/>
          <w:sz w:val="24"/>
          <w:szCs w:val="24"/>
        </w:rPr>
        <w:t>а</w:t>
      </w:r>
      <w:r w:rsidRPr="00FE51F2">
        <w:rPr>
          <w:rFonts w:ascii="Times New Roman" w:eastAsia="Times New Roman" w:hAnsi="Times New Roman" w:cs="Times New Roman"/>
          <w:color w:val="2B2B2B"/>
          <w:sz w:val="24"/>
          <w:szCs w:val="24"/>
        </w:rPr>
        <w:t>сь обратно.</w:t>
      </w:r>
      <w:r w:rsidR="00FE51F2">
        <w:rPr>
          <w:rFonts w:ascii="Times New Roman" w:eastAsia="Times New Roman" w:hAnsi="Times New Roman" w:cs="Times New Roman"/>
          <w:color w:val="2B2B2B"/>
          <w:sz w:val="24"/>
          <w:szCs w:val="24"/>
        </w:rPr>
        <w:t xml:space="preserve"> </w:t>
      </w:r>
      <w:r w:rsidR="00EA21AF" w:rsidRPr="00FE51F2">
        <w:rPr>
          <w:rFonts w:ascii="Times New Roman" w:hAnsi="Times New Roman"/>
          <w:bCs/>
          <w:sz w:val="24"/>
          <w:szCs w:val="24"/>
        </w:rPr>
        <w:t xml:space="preserve">Калтан </w:t>
      </w:r>
      <w:r w:rsidRPr="00FE51F2">
        <w:rPr>
          <w:rFonts w:ascii="Times New Roman" w:hAnsi="Times New Roman"/>
          <w:bCs/>
          <w:sz w:val="24"/>
          <w:szCs w:val="24"/>
        </w:rPr>
        <w:t xml:space="preserve">должен стать городом с высоким человеческим потенциалом, где </w:t>
      </w:r>
    </w:p>
    <w:p w:rsidR="00FD55CD" w:rsidRPr="00FE51F2" w:rsidRDefault="00FE51F2" w:rsidP="004300BC">
      <w:pPr>
        <w:pStyle w:val="a6"/>
        <w:ind w:firstLine="567"/>
        <w:jc w:val="both"/>
        <w:rPr>
          <w:rFonts w:ascii="Times New Roman" w:hAnsi="Times New Roman"/>
          <w:sz w:val="24"/>
          <w:szCs w:val="24"/>
        </w:rPr>
      </w:pPr>
      <w:r>
        <w:rPr>
          <w:rFonts w:ascii="Times New Roman" w:hAnsi="Times New Roman"/>
          <w:bCs/>
          <w:sz w:val="24"/>
          <w:szCs w:val="24"/>
        </w:rPr>
        <w:t xml:space="preserve">- </w:t>
      </w:r>
      <w:r w:rsidR="00FD55CD" w:rsidRPr="00FE51F2">
        <w:rPr>
          <w:rFonts w:ascii="Times New Roman" w:hAnsi="Times New Roman"/>
          <w:bCs/>
          <w:sz w:val="24"/>
          <w:szCs w:val="24"/>
        </w:rPr>
        <w:t>эффективная система воспитания и образования;</w:t>
      </w:r>
    </w:p>
    <w:p w:rsidR="00FD55CD" w:rsidRPr="00FE51F2" w:rsidRDefault="00FD55CD" w:rsidP="004300BC">
      <w:pPr>
        <w:pStyle w:val="a6"/>
        <w:ind w:firstLine="567"/>
        <w:jc w:val="both"/>
        <w:rPr>
          <w:rFonts w:ascii="Times New Roman" w:hAnsi="Times New Roman"/>
          <w:sz w:val="24"/>
          <w:szCs w:val="24"/>
        </w:rPr>
      </w:pPr>
      <w:r w:rsidRPr="00FE51F2">
        <w:rPr>
          <w:rFonts w:ascii="Times New Roman" w:hAnsi="Times New Roman"/>
          <w:bCs/>
          <w:sz w:val="24"/>
          <w:szCs w:val="24"/>
        </w:rPr>
        <w:t>-</w:t>
      </w:r>
      <w:r w:rsidRPr="00FE51F2">
        <w:rPr>
          <w:rFonts w:ascii="Times New Roman" w:hAnsi="Times New Roman"/>
          <w:bCs/>
          <w:sz w:val="24"/>
          <w:szCs w:val="24"/>
        </w:rPr>
        <w:tab/>
        <w:t>растущая продолжительность жизни и снижение уровня заболеваемости;</w:t>
      </w:r>
    </w:p>
    <w:p w:rsidR="00FD55CD" w:rsidRPr="00FE51F2" w:rsidRDefault="00FD55CD" w:rsidP="004300BC">
      <w:pPr>
        <w:pStyle w:val="a6"/>
        <w:ind w:firstLine="567"/>
        <w:jc w:val="both"/>
        <w:rPr>
          <w:rFonts w:ascii="Times New Roman" w:hAnsi="Times New Roman"/>
          <w:sz w:val="24"/>
          <w:szCs w:val="24"/>
        </w:rPr>
      </w:pPr>
      <w:r w:rsidRPr="00FE51F2">
        <w:rPr>
          <w:rFonts w:ascii="Times New Roman" w:hAnsi="Times New Roman"/>
          <w:bCs/>
          <w:sz w:val="24"/>
          <w:szCs w:val="24"/>
        </w:rPr>
        <w:t>-</w:t>
      </w:r>
      <w:r w:rsidRPr="00FE51F2">
        <w:rPr>
          <w:rFonts w:ascii="Times New Roman" w:hAnsi="Times New Roman"/>
          <w:bCs/>
          <w:sz w:val="24"/>
          <w:szCs w:val="24"/>
        </w:rPr>
        <w:tab/>
        <w:t>массовое занятие спортом и высокие спортивные достижения;</w:t>
      </w:r>
    </w:p>
    <w:p w:rsidR="00FD55CD" w:rsidRPr="00FE51F2" w:rsidRDefault="00FD55CD" w:rsidP="004300BC">
      <w:pPr>
        <w:pStyle w:val="a6"/>
        <w:ind w:firstLine="567"/>
        <w:jc w:val="both"/>
        <w:rPr>
          <w:rFonts w:ascii="Times New Roman" w:hAnsi="Times New Roman"/>
          <w:sz w:val="24"/>
          <w:szCs w:val="24"/>
        </w:rPr>
      </w:pPr>
      <w:r w:rsidRPr="00FE51F2">
        <w:rPr>
          <w:rFonts w:ascii="Times New Roman" w:hAnsi="Times New Roman"/>
          <w:bCs/>
          <w:sz w:val="24"/>
          <w:szCs w:val="24"/>
        </w:rPr>
        <w:t>-</w:t>
      </w:r>
      <w:r w:rsidRPr="00FE51F2">
        <w:rPr>
          <w:rFonts w:ascii="Times New Roman" w:hAnsi="Times New Roman"/>
          <w:bCs/>
          <w:sz w:val="24"/>
          <w:szCs w:val="24"/>
        </w:rPr>
        <w:tab/>
        <w:t>забота о пенсионерах, инвалидах</w:t>
      </w:r>
      <w:r w:rsidR="00DF7A91" w:rsidRPr="00FE51F2">
        <w:rPr>
          <w:rFonts w:ascii="Times New Roman" w:hAnsi="Times New Roman"/>
          <w:bCs/>
          <w:sz w:val="24"/>
          <w:szCs w:val="24"/>
        </w:rPr>
        <w:t>,</w:t>
      </w:r>
      <w:r w:rsidRPr="00FE51F2">
        <w:rPr>
          <w:rFonts w:ascii="Times New Roman" w:hAnsi="Times New Roman"/>
          <w:bCs/>
          <w:sz w:val="24"/>
          <w:szCs w:val="24"/>
        </w:rPr>
        <w:t xml:space="preserve"> малоимущих;</w:t>
      </w:r>
    </w:p>
    <w:p w:rsidR="00FD55CD" w:rsidRPr="00FE51F2" w:rsidRDefault="00FD55CD" w:rsidP="004300BC">
      <w:pPr>
        <w:pStyle w:val="a6"/>
        <w:ind w:firstLine="567"/>
        <w:jc w:val="both"/>
        <w:rPr>
          <w:rFonts w:ascii="Times New Roman" w:hAnsi="Times New Roman"/>
          <w:bCs/>
          <w:sz w:val="24"/>
          <w:szCs w:val="24"/>
        </w:rPr>
      </w:pPr>
      <w:r w:rsidRPr="00FE51F2">
        <w:rPr>
          <w:rFonts w:ascii="Times New Roman" w:hAnsi="Times New Roman"/>
          <w:bCs/>
          <w:sz w:val="24"/>
          <w:szCs w:val="24"/>
        </w:rPr>
        <w:t>-</w:t>
      </w:r>
      <w:r w:rsidRPr="00FE51F2">
        <w:rPr>
          <w:rFonts w:ascii="Times New Roman" w:hAnsi="Times New Roman"/>
          <w:bCs/>
          <w:sz w:val="24"/>
          <w:szCs w:val="24"/>
        </w:rPr>
        <w:tab/>
        <w:t>активная культурная жизнь</w:t>
      </w:r>
      <w:r w:rsidR="00FE51F2">
        <w:rPr>
          <w:rFonts w:ascii="Times New Roman" w:hAnsi="Times New Roman"/>
          <w:bCs/>
          <w:sz w:val="24"/>
          <w:szCs w:val="24"/>
        </w:rPr>
        <w:t>,</w:t>
      </w:r>
    </w:p>
    <w:p w:rsidR="00EA21AF" w:rsidRPr="00FE51F2" w:rsidRDefault="00EA21AF" w:rsidP="004300BC">
      <w:pPr>
        <w:pStyle w:val="a6"/>
        <w:tabs>
          <w:tab w:val="left" w:pos="709"/>
        </w:tabs>
        <w:ind w:firstLine="567"/>
        <w:jc w:val="both"/>
        <w:rPr>
          <w:rFonts w:ascii="Times New Roman" w:hAnsi="Times New Roman"/>
          <w:bCs/>
          <w:sz w:val="24"/>
          <w:szCs w:val="24"/>
        </w:rPr>
      </w:pPr>
      <w:r w:rsidRPr="00FE51F2">
        <w:rPr>
          <w:rFonts w:ascii="Times New Roman" w:hAnsi="Times New Roman"/>
          <w:bCs/>
          <w:sz w:val="24"/>
          <w:szCs w:val="24"/>
        </w:rPr>
        <w:t xml:space="preserve">-   современная инфраструктура жизнеобеспечения, </w:t>
      </w:r>
    </w:p>
    <w:p w:rsidR="00EA21AF" w:rsidRPr="00FE51F2" w:rsidRDefault="00EA21AF" w:rsidP="004300BC">
      <w:pPr>
        <w:pStyle w:val="a6"/>
        <w:tabs>
          <w:tab w:val="left" w:pos="709"/>
        </w:tabs>
        <w:ind w:firstLine="567"/>
        <w:jc w:val="both"/>
        <w:rPr>
          <w:rFonts w:ascii="Times New Roman" w:hAnsi="Times New Roman"/>
          <w:sz w:val="24"/>
          <w:szCs w:val="24"/>
        </w:rPr>
      </w:pPr>
      <w:r w:rsidRPr="00FE51F2">
        <w:rPr>
          <w:rFonts w:ascii="Times New Roman" w:hAnsi="Times New Roman"/>
          <w:bCs/>
          <w:sz w:val="24"/>
          <w:szCs w:val="24"/>
        </w:rPr>
        <w:t>-   улучшающаяся экология.</w:t>
      </w:r>
    </w:p>
    <w:p w:rsidR="00FD55CD" w:rsidRPr="00FE51F2" w:rsidRDefault="00FD55CD" w:rsidP="004300BC">
      <w:pPr>
        <w:pStyle w:val="a6"/>
        <w:tabs>
          <w:tab w:val="left" w:pos="426"/>
        </w:tabs>
        <w:ind w:firstLine="567"/>
        <w:jc w:val="both"/>
        <w:rPr>
          <w:rFonts w:ascii="Times New Roman" w:hAnsi="Times New Roman"/>
          <w:sz w:val="24"/>
          <w:szCs w:val="24"/>
        </w:rPr>
      </w:pPr>
      <w:r w:rsidRPr="00FE51F2">
        <w:rPr>
          <w:rFonts w:ascii="Times New Roman" w:hAnsi="Times New Roman"/>
          <w:sz w:val="24"/>
          <w:szCs w:val="24"/>
        </w:rPr>
        <w:t>После публичных обсуждений Стратегия была утверждена Совет</w:t>
      </w:r>
      <w:r w:rsidR="00217B7E" w:rsidRPr="00FE51F2">
        <w:rPr>
          <w:rFonts w:ascii="Times New Roman" w:hAnsi="Times New Roman"/>
          <w:sz w:val="24"/>
          <w:szCs w:val="24"/>
        </w:rPr>
        <w:t>ом</w:t>
      </w:r>
      <w:r w:rsidRPr="00FE51F2">
        <w:rPr>
          <w:rFonts w:ascii="Times New Roman" w:hAnsi="Times New Roman"/>
          <w:sz w:val="24"/>
          <w:szCs w:val="24"/>
        </w:rPr>
        <w:t xml:space="preserve"> народных депутатов</w:t>
      </w:r>
      <w:r w:rsidR="00EA21AF" w:rsidRPr="00FE51F2">
        <w:rPr>
          <w:rFonts w:ascii="Times New Roman" w:hAnsi="Times New Roman"/>
          <w:sz w:val="24"/>
          <w:szCs w:val="24"/>
        </w:rPr>
        <w:t xml:space="preserve"> Калтанского городского округа</w:t>
      </w:r>
      <w:r w:rsidRPr="00FE51F2">
        <w:rPr>
          <w:rFonts w:ascii="Times New Roman" w:hAnsi="Times New Roman"/>
          <w:sz w:val="24"/>
          <w:szCs w:val="24"/>
        </w:rPr>
        <w:t>.</w:t>
      </w:r>
    </w:p>
    <w:p w:rsidR="00EA21AF" w:rsidRPr="00FE51F2" w:rsidRDefault="00EA21AF" w:rsidP="004300BC">
      <w:pPr>
        <w:spacing w:after="0" w:line="240" w:lineRule="auto"/>
        <w:ind w:firstLine="567"/>
        <w:jc w:val="both"/>
        <w:rPr>
          <w:rFonts w:ascii="Times New Roman" w:hAnsi="Times New Roman" w:cs="Times New Roman"/>
          <w:sz w:val="24"/>
          <w:szCs w:val="24"/>
        </w:rPr>
      </w:pPr>
    </w:p>
    <w:p w:rsidR="00FD55CD" w:rsidRPr="00FE51F2" w:rsidRDefault="00FD55CD" w:rsidP="004300BC">
      <w:pPr>
        <w:spacing w:after="0" w:line="240" w:lineRule="auto"/>
        <w:ind w:firstLine="567"/>
        <w:jc w:val="both"/>
        <w:rPr>
          <w:rFonts w:ascii="Times New Roman" w:hAnsi="Times New Roman" w:cs="Times New Roman"/>
          <w:sz w:val="24"/>
          <w:szCs w:val="24"/>
        </w:rPr>
      </w:pPr>
      <w:r w:rsidRPr="00FE51F2">
        <w:rPr>
          <w:rFonts w:ascii="Times New Roman" w:hAnsi="Times New Roman" w:cs="Times New Roman"/>
          <w:sz w:val="24"/>
          <w:szCs w:val="24"/>
        </w:rPr>
        <w:t>27 августа 2018 года Президентом Российской Федерации</w:t>
      </w:r>
      <w:r w:rsidR="00FE51F2">
        <w:rPr>
          <w:rFonts w:ascii="Times New Roman" w:hAnsi="Times New Roman" w:cs="Times New Roman"/>
          <w:sz w:val="24"/>
          <w:szCs w:val="24"/>
        </w:rPr>
        <w:t xml:space="preserve"> </w:t>
      </w:r>
      <w:r w:rsidRPr="00FE51F2">
        <w:rPr>
          <w:rFonts w:ascii="Times New Roman" w:hAnsi="Times New Roman" w:cs="Times New Roman"/>
          <w:sz w:val="24"/>
          <w:szCs w:val="24"/>
        </w:rPr>
        <w:t>Владимиром Владимировичем</w:t>
      </w:r>
      <w:r w:rsidR="00C32402" w:rsidRPr="00FE51F2">
        <w:rPr>
          <w:rFonts w:ascii="Times New Roman" w:hAnsi="Times New Roman" w:cs="Times New Roman"/>
          <w:sz w:val="24"/>
          <w:szCs w:val="24"/>
        </w:rPr>
        <w:t xml:space="preserve"> </w:t>
      </w:r>
      <w:r w:rsidR="00DF7A91" w:rsidRPr="00FE51F2">
        <w:rPr>
          <w:rFonts w:ascii="Times New Roman" w:hAnsi="Times New Roman" w:cs="Times New Roman"/>
          <w:sz w:val="24"/>
          <w:szCs w:val="24"/>
        </w:rPr>
        <w:t xml:space="preserve">Путиным </w:t>
      </w:r>
      <w:r w:rsidRPr="00FE51F2">
        <w:rPr>
          <w:rFonts w:ascii="Times New Roman" w:hAnsi="Times New Roman" w:cs="Times New Roman"/>
          <w:sz w:val="24"/>
          <w:szCs w:val="24"/>
        </w:rPr>
        <w:t>был подписан Указ «О праздновании 300-летия образования Кузбасса».</w:t>
      </w:r>
    </w:p>
    <w:p w:rsidR="00FD55CD" w:rsidRPr="00FE51F2" w:rsidRDefault="00FD55CD" w:rsidP="004300BC">
      <w:pPr>
        <w:spacing w:after="0" w:line="240" w:lineRule="auto"/>
        <w:ind w:firstLine="567"/>
        <w:jc w:val="both"/>
        <w:rPr>
          <w:rFonts w:ascii="Times New Roman" w:hAnsi="Times New Roman" w:cs="Times New Roman"/>
          <w:sz w:val="24"/>
          <w:szCs w:val="24"/>
        </w:rPr>
      </w:pPr>
      <w:r w:rsidRPr="00FE51F2">
        <w:rPr>
          <w:rFonts w:ascii="Times New Roman" w:hAnsi="Times New Roman" w:cs="Times New Roman"/>
          <w:sz w:val="24"/>
          <w:szCs w:val="24"/>
        </w:rPr>
        <w:t>Мы уже начали активную подготовку к празднованию юбилея, который отметим</w:t>
      </w:r>
      <w:r w:rsidR="00FE51F2">
        <w:rPr>
          <w:rFonts w:ascii="Times New Roman" w:hAnsi="Times New Roman" w:cs="Times New Roman"/>
          <w:sz w:val="24"/>
          <w:szCs w:val="24"/>
        </w:rPr>
        <w:t xml:space="preserve"> </w:t>
      </w:r>
      <w:r w:rsidRPr="00FE51F2">
        <w:rPr>
          <w:rFonts w:ascii="Times New Roman" w:hAnsi="Times New Roman" w:cs="Times New Roman"/>
          <w:sz w:val="24"/>
          <w:szCs w:val="24"/>
        </w:rPr>
        <w:t>6 июля 2021 года.</w:t>
      </w:r>
      <w:r w:rsidR="00FE51F2">
        <w:rPr>
          <w:rFonts w:ascii="Times New Roman" w:hAnsi="Times New Roman" w:cs="Times New Roman"/>
          <w:sz w:val="24"/>
          <w:szCs w:val="24"/>
        </w:rPr>
        <w:t xml:space="preserve"> </w:t>
      </w:r>
      <w:r w:rsidRPr="00FE51F2">
        <w:rPr>
          <w:rFonts w:ascii="Times New Roman" w:hAnsi="Times New Roman" w:cs="Times New Roman"/>
          <w:sz w:val="24"/>
          <w:szCs w:val="24"/>
        </w:rPr>
        <w:t>Создана рабочая группа, разработан и утвержден план мероприятий по подготовке и проведению празднования 300-летия Кузбасса в Калтанском городском округе.</w:t>
      </w:r>
      <w:r w:rsid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В план включены мероприятия по вводу социально значимых объектов, благоустройству общественного пространства и торжественных мероприятия. </w:t>
      </w:r>
    </w:p>
    <w:p w:rsidR="00EA21AF" w:rsidRPr="00FE51F2" w:rsidRDefault="00EA21AF" w:rsidP="004300BC">
      <w:pPr>
        <w:spacing w:after="0" w:line="240" w:lineRule="auto"/>
        <w:ind w:firstLine="708"/>
        <w:jc w:val="both"/>
        <w:rPr>
          <w:rFonts w:ascii="Times New Roman" w:hAnsi="Times New Roman" w:cs="Times New Roman"/>
          <w:sz w:val="24"/>
          <w:szCs w:val="24"/>
        </w:rPr>
      </w:pPr>
    </w:p>
    <w:p w:rsidR="00C32402" w:rsidRPr="00FE51F2" w:rsidRDefault="00FD55CD" w:rsidP="004300BC">
      <w:pPr>
        <w:spacing w:after="0" w:line="240" w:lineRule="auto"/>
        <w:ind w:firstLine="708"/>
        <w:jc w:val="both"/>
        <w:rPr>
          <w:rFonts w:ascii="Times New Roman" w:hAnsi="Times New Roman" w:cs="Times New Roman"/>
          <w:sz w:val="24"/>
          <w:szCs w:val="24"/>
        </w:rPr>
      </w:pPr>
      <w:r w:rsidRPr="00FE51F2">
        <w:rPr>
          <w:rFonts w:ascii="Times New Roman" w:hAnsi="Times New Roman" w:cs="Times New Roman"/>
          <w:sz w:val="24"/>
          <w:szCs w:val="24"/>
        </w:rPr>
        <w:t xml:space="preserve">В 2019 году Калтан отметит </w:t>
      </w:r>
      <w:r w:rsidR="00C32402" w:rsidRPr="00FE51F2">
        <w:rPr>
          <w:rFonts w:ascii="Times New Roman" w:hAnsi="Times New Roman" w:cs="Times New Roman"/>
          <w:sz w:val="24"/>
          <w:szCs w:val="24"/>
        </w:rPr>
        <w:t xml:space="preserve">свое </w:t>
      </w:r>
      <w:r w:rsidRPr="00FE51F2">
        <w:rPr>
          <w:rFonts w:ascii="Times New Roman" w:hAnsi="Times New Roman" w:cs="Times New Roman"/>
          <w:sz w:val="24"/>
          <w:szCs w:val="24"/>
        </w:rPr>
        <w:t>60</w:t>
      </w:r>
      <w:r w:rsidR="008F44B0" w:rsidRPr="00FE51F2">
        <w:rPr>
          <w:rFonts w:ascii="Times New Roman" w:hAnsi="Times New Roman" w:cs="Times New Roman"/>
          <w:sz w:val="24"/>
          <w:szCs w:val="24"/>
        </w:rPr>
        <w:t>-</w:t>
      </w:r>
      <w:r w:rsidR="00EA21AF" w:rsidRPr="00FE51F2">
        <w:rPr>
          <w:rFonts w:ascii="Times New Roman" w:hAnsi="Times New Roman" w:cs="Times New Roman"/>
          <w:sz w:val="24"/>
          <w:szCs w:val="24"/>
        </w:rPr>
        <w:t>лет</w:t>
      </w:r>
      <w:r w:rsidR="00C32402" w:rsidRPr="00FE51F2">
        <w:rPr>
          <w:rFonts w:ascii="Times New Roman" w:hAnsi="Times New Roman" w:cs="Times New Roman"/>
          <w:sz w:val="24"/>
          <w:szCs w:val="24"/>
        </w:rPr>
        <w:t>ие</w:t>
      </w:r>
      <w:r w:rsidR="00EA21AF" w:rsidRPr="00FE51F2">
        <w:rPr>
          <w:rFonts w:ascii="Times New Roman" w:hAnsi="Times New Roman" w:cs="Times New Roman"/>
          <w:sz w:val="24"/>
          <w:szCs w:val="24"/>
        </w:rPr>
        <w:t xml:space="preserve">. </w:t>
      </w:r>
      <w:r w:rsidRPr="00FE51F2">
        <w:rPr>
          <w:rFonts w:ascii="Times New Roman" w:hAnsi="Times New Roman" w:cs="Times New Roman"/>
          <w:sz w:val="24"/>
          <w:szCs w:val="24"/>
        </w:rPr>
        <w:t>Создан организационный штаб по подготовке к празднованию юбилея</w:t>
      </w:r>
      <w:r w:rsidR="00EA21AF" w:rsidRPr="00FE51F2">
        <w:rPr>
          <w:rFonts w:ascii="Times New Roman" w:hAnsi="Times New Roman" w:cs="Times New Roman"/>
          <w:sz w:val="24"/>
          <w:szCs w:val="24"/>
        </w:rPr>
        <w:t xml:space="preserve">, </w:t>
      </w:r>
      <w:r w:rsidRPr="00FE51F2">
        <w:rPr>
          <w:rFonts w:ascii="Times New Roman" w:hAnsi="Times New Roman" w:cs="Times New Roman"/>
          <w:sz w:val="24"/>
          <w:szCs w:val="24"/>
        </w:rPr>
        <w:t>разработан и утвержден план городских мероприятий</w:t>
      </w:r>
      <w:r w:rsidR="00EA21AF" w:rsidRPr="00FE51F2">
        <w:rPr>
          <w:rFonts w:ascii="Times New Roman" w:hAnsi="Times New Roman" w:cs="Times New Roman"/>
          <w:sz w:val="24"/>
          <w:szCs w:val="24"/>
        </w:rPr>
        <w:t xml:space="preserve">. </w:t>
      </w:r>
      <w:r w:rsidRPr="00FE51F2">
        <w:rPr>
          <w:rFonts w:ascii="Times New Roman" w:hAnsi="Times New Roman" w:cs="Times New Roman"/>
          <w:sz w:val="24"/>
          <w:szCs w:val="24"/>
        </w:rPr>
        <w:t>Планом предусмотрено введение в эксплуатацию после капитального ремонта культурных и спортивных объектов. Также запланированы мероприятия по благоустройству городской территории.</w:t>
      </w:r>
      <w:r w:rsidR="00FE51F2">
        <w:rPr>
          <w:rFonts w:ascii="Times New Roman" w:hAnsi="Times New Roman" w:cs="Times New Roman"/>
          <w:sz w:val="24"/>
          <w:szCs w:val="24"/>
        </w:rPr>
        <w:t xml:space="preserve"> </w:t>
      </w:r>
    </w:p>
    <w:p w:rsidR="00FD55CD" w:rsidRPr="00FE51F2" w:rsidRDefault="00FD55CD" w:rsidP="004300BC">
      <w:pPr>
        <w:spacing w:after="0" w:line="240" w:lineRule="auto"/>
        <w:ind w:firstLine="708"/>
        <w:jc w:val="both"/>
        <w:rPr>
          <w:rFonts w:ascii="Times New Roman" w:hAnsi="Times New Roman" w:cs="Times New Roman"/>
          <w:sz w:val="24"/>
          <w:szCs w:val="24"/>
        </w:rPr>
      </w:pPr>
      <w:r w:rsidRPr="00FE51F2">
        <w:rPr>
          <w:rFonts w:ascii="Times New Roman" w:hAnsi="Times New Roman" w:cs="Times New Roman"/>
          <w:sz w:val="24"/>
          <w:szCs w:val="24"/>
        </w:rPr>
        <w:t>К своему юбилею город должен быть обновленным и красивым</w:t>
      </w:r>
      <w:r w:rsidR="00EA21AF" w:rsidRPr="00FE51F2">
        <w:rPr>
          <w:rFonts w:ascii="Times New Roman" w:hAnsi="Times New Roman" w:cs="Times New Roman"/>
          <w:sz w:val="24"/>
          <w:szCs w:val="24"/>
        </w:rPr>
        <w:t>!</w:t>
      </w:r>
    </w:p>
    <w:p w:rsidR="00EA21AF" w:rsidRPr="00FE51F2" w:rsidRDefault="00EA21AF" w:rsidP="004300BC">
      <w:pPr>
        <w:spacing w:after="0" w:line="240" w:lineRule="auto"/>
        <w:ind w:firstLine="708"/>
        <w:jc w:val="both"/>
        <w:rPr>
          <w:rFonts w:ascii="Times New Roman" w:hAnsi="Times New Roman" w:cs="Times New Roman"/>
          <w:sz w:val="24"/>
          <w:szCs w:val="24"/>
        </w:rPr>
      </w:pPr>
    </w:p>
    <w:p w:rsidR="00FD55CD" w:rsidRPr="00FE51F2" w:rsidRDefault="00FD55CD" w:rsidP="004300BC">
      <w:pPr>
        <w:spacing w:after="0" w:line="240" w:lineRule="auto"/>
        <w:ind w:firstLine="567"/>
        <w:jc w:val="both"/>
        <w:rPr>
          <w:rFonts w:ascii="Times New Roman" w:hAnsi="Times New Roman" w:cs="Times New Roman"/>
          <w:sz w:val="24"/>
          <w:szCs w:val="24"/>
        </w:rPr>
      </w:pPr>
      <w:r w:rsidRPr="00FE51F2">
        <w:rPr>
          <w:rFonts w:ascii="Times New Roman" w:hAnsi="Times New Roman" w:cs="Times New Roman"/>
          <w:sz w:val="24"/>
          <w:szCs w:val="24"/>
        </w:rPr>
        <w:t>А сейчас подведем итоги уходящего года</w:t>
      </w:r>
      <w:r w:rsidR="00FE51F2">
        <w:rPr>
          <w:rFonts w:ascii="Times New Roman" w:hAnsi="Times New Roman" w:cs="Times New Roman"/>
          <w:sz w:val="24"/>
          <w:szCs w:val="24"/>
        </w:rPr>
        <w:t>.</w:t>
      </w:r>
    </w:p>
    <w:p w:rsidR="00C32402" w:rsidRPr="00FE51F2" w:rsidRDefault="00FD55CD" w:rsidP="004300BC">
      <w:pPr>
        <w:spacing w:after="0" w:line="240" w:lineRule="auto"/>
        <w:ind w:firstLine="567"/>
        <w:jc w:val="both"/>
        <w:rPr>
          <w:rFonts w:ascii="Times New Roman" w:hAnsi="Times New Roman" w:cs="Times New Roman"/>
          <w:sz w:val="24"/>
          <w:szCs w:val="24"/>
        </w:rPr>
      </w:pPr>
      <w:r w:rsidRPr="00FE51F2">
        <w:rPr>
          <w:rFonts w:ascii="Times New Roman" w:hAnsi="Times New Roman" w:cs="Times New Roman"/>
          <w:sz w:val="24"/>
          <w:szCs w:val="24"/>
        </w:rPr>
        <w:t>Наш бюджет по-прежнему сохраняет социальную направленность, все финансовые вложения ориентированы на реализацию социальных программ и улучшение качества жизни населения.</w:t>
      </w:r>
      <w:r w:rsidR="00185121" w:rsidRPr="00FE51F2">
        <w:rPr>
          <w:rFonts w:ascii="Times New Roman" w:hAnsi="Times New Roman" w:cs="Times New Roman"/>
          <w:sz w:val="24"/>
          <w:szCs w:val="24"/>
        </w:rPr>
        <w:t xml:space="preserve"> </w:t>
      </w:r>
    </w:p>
    <w:p w:rsidR="00FD55CD" w:rsidRPr="00FE51F2" w:rsidRDefault="00FD55CD" w:rsidP="004300BC">
      <w:pPr>
        <w:spacing w:after="0" w:line="240" w:lineRule="auto"/>
        <w:ind w:firstLine="567"/>
        <w:jc w:val="both"/>
        <w:rPr>
          <w:rFonts w:ascii="Times New Roman" w:eastAsia="Times New Roman" w:hAnsi="Times New Roman" w:cs="Times New Roman"/>
          <w:sz w:val="24"/>
          <w:szCs w:val="24"/>
        </w:rPr>
      </w:pPr>
      <w:r w:rsidRPr="00FE51F2">
        <w:rPr>
          <w:rFonts w:ascii="Times New Roman" w:eastAsia="Times New Roman" w:hAnsi="Times New Roman" w:cs="Times New Roman"/>
          <w:sz w:val="24"/>
          <w:szCs w:val="24"/>
        </w:rPr>
        <w:t>Итак, что было сделано в текущем году...</w:t>
      </w:r>
    </w:p>
    <w:p w:rsidR="00FD55CD" w:rsidRPr="00FE51F2" w:rsidRDefault="00FD55CD" w:rsidP="004300BC">
      <w:pPr>
        <w:spacing w:after="0" w:line="240" w:lineRule="auto"/>
        <w:ind w:firstLine="851"/>
        <w:jc w:val="both"/>
        <w:rPr>
          <w:rStyle w:val="a5"/>
          <w:rFonts w:ascii="Times New Roman" w:hAnsi="Times New Roman" w:cs="Times New Roman"/>
          <w:b w:val="0"/>
          <w:color w:val="333333"/>
          <w:sz w:val="24"/>
          <w:szCs w:val="24"/>
        </w:rPr>
      </w:pPr>
    </w:p>
    <w:p w:rsidR="00EE2492" w:rsidRDefault="00EE2492" w:rsidP="004300BC">
      <w:pPr>
        <w:spacing w:after="0" w:line="240" w:lineRule="auto"/>
        <w:ind w:firstLine="709"/>
        <w:jc w:val="both"/>
        <w:rPr>
          <w:rStyle w:val="a5"/>
          <w:rFonts w:ascii="Times New Roman" w:hAnsi="Times New Roman" w:cs="Times New Roman"/>
          <w:color w:val="333333"/>
          <w:sz w:val="24"/>
          <w:szCs w:val="24"/>
        </w:rPr>
      </w:pPr>
    </w:p>
    <w:p w:rsidR="00FD55CD" w:rsidRPr="00EE2492" w:rsidRDefault="00FD55CD" w:rsidP="004300BC">
      <w:pPr>
        <w:spacing w:after="0" w:line="240" w:lineRule="auto"/>
        <w:ind w:firstLine="709"/>
        <w:jc w:val="both"/>
        <w:rPr>
          <w:rStyle w:val="a5"/>
          <w:rFonts w:ascii="Times New Roman" w:hAnsi="Times New Roman" w:cs="Times New Roman"/>
          <w:color w:val="333333"/>
          <w:sz w:val="24"/>
          <w:szCs w:val="24"/>
        </w:rPr>
      </w:pPr>
      <w:r w:rsidRPr="00EE2492">
        <w:rPr>
          <w:rStyle w:val="a5"/>
          <w:rFonts w:ascii="Times New Roman" w:hAnsi="Times New Roman" w:cs="Times New Roman"/>
          <w:color w:val="333333"/>
          <w:sz w:val="24"/>
          <w:szCs w:val="24"/>
        </w:rPr>
        <w:t>ОБРАЗОВАНИЕ</w:t>
      </w:r>
    </w:p>
    <w:p w:rsidR="00FE51F2" w:rsidRDefault="00FE51F2" w:rsidP="004300BC">
      <w:pPr>
        <w:spacing w:after="0" w:line="240" w:lineRule="auto"/>
        <w:ind w:firstLine="709"/>
        <w:jc w:val="both"/>
        <w:rPr>
          <w:rFonts w:ascii="Times New Roman" w:hAnsi="Times New Roman" w:cs="Times New Roman"/>
          <w:sz w:val="24"/>
          <w:szCs w:val="24"/>
        </w:rPr>
      </w:pP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Система образования городского округа </w:t>
      </w:r>
      <w:r w:rsidR="00FE51F2">
        <w:rPr>
          <w:rFonts w:ascii="Times New Roman" w:hAnsi="Times New Roman" w:cs="Times New Roman"/>
          <w:sz w:val="24"/>
          <w:szCs w:val="24"/>
        </w:rPr>
        <w:t>представлена</w:t>
      </w:r>
      <w:r w:rsidRPr="00FE51F2">
        <w:rPr>
          <w:rFonts w:ascii="Times New Roman" w:hAnsi="Times New Roman" w:cs="Times New Roman"/>
          <w:sz w:val="24"/>
          <w:szCs w:val="24"/>
        </w:rPr>
        <w:t xml:space="preserve"> разнообразие</w:t>
      </w:r>
      <w:r w:rsidR="00FE51F2">
        <w:rPr>
          <w:rFonts w:ascii="Times New Roman" w:hAnsi="Times New Roman" w:cs="Times New Roman"/>
          <w:sz w:val="24"/>
          <w:szCs w:val="24"/>
        </w:rPr>
        <w:t>м</w:t>
      </w:r>
      <w:r w:rsidRPr="00FE51F2">
        <w:rPr>
          <w:rFonts w:ascii="Times New Roman" w:hAnsi="Times New Roman" w:cs="Times New Roman"/>
          <w:sz w:val="24"/>
          <w:szCs w:val="24"/>
        </w:rPr>
        <w:t xml:space="preserve"> образовательных организаций, которые реализуют программы различного уровня и направленности.</w:t>
      </w:r>
    </w:p>
    <w:p w:rsidR="00EA21AF"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В округе выполнено поручение Президента Российской Федерации по достижению </w:t>
      </w:r>
    </w:p>
    <w:p w:rsidR="00FD55CD" w:rsidRPr="00FE51F2" w:rsidRDefault="00FD55CD" w:rsidP="004300BC">
      <w:pPr>
        <w:spacing w:after="0" w:line="240" w:lineRule="auto"/>
        <w:jc w:val="both"/>
        <w:rPr>
          <w:rFonts w:ascii="Times New Roman" w:hAnsi="Times New Roman" w:cs="Times New Roman"/>
          <w:sz w:val="24"/>
          <w:szCs w:val="24"/>
        </w:rPr>
      </w:pPr>
      <w:r w:rsidRPr="00FE51F2">
        <w:rPr>
          <w:rFonts w:ascii="Times New Roman" w:hAnsi="Times New Roman" w:cs="Times New Roman"/>
          <w:sz w:val="24"/>
          <w:szCs w:val="24"/>
        </w:rPr>
        <w:lastRenderedPageBreak/>
        <w:t xml:space="preserve">100-процентной доступности к 2021 году дошкольного образования для детей в возрасте до трех лет. Очередность детей в детские сады у нас отсутствует.  </w:t>
      </w:r>
    </w:p>
    <w:p w:rsidR="006766EF"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Важным событием в дошкольном образовании в 2018 году стало открытие в детском саду № 24 «Белочка»</w:t>
      </w:r>
      <w:r w:rsidR="00C32402" w:rsidRP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ресурсного центра профилактики и коррекции речевых нарушений для дошкольников. </w:t>
      </w:r>
    </w:p>
    <w:p w:rsidR="006766EF"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Приобретено современное оборудование – программно-индикаторный комплекс «Лого» для профилактики и коррекции речевых нарушений методом биологической обратной связи </w:t>
      </w:r>
    </w:p>
    <w:p w:rsidR="006766EF" w:rsidRPr="00FE51F2" w:rsidRDefault="00C32402" w:rsidP="004300BC">
      <w:pPr>
        <w:spacing w:after="0" w:line="240" w:lineRule="auto"/>
        <w:jc w:val="both"/>
        <w:rPr>
          <w:rFonts w:ascii="Times New Roman" w:hAnsi="Times New Roman" w:cs="Times New Roman"/>
          <w:sz w:val="24"/>
          <w:szCs w:val="24"/>
        </w:rPr>
      </w:pPr>
      <w:r w:rsidRPr="00FE51F2">
        <w:rPr>
          <w:rFonts w:ascii="Times New Roman" w:hAnsi="Times New Roman" w:cs="Times New Roman"/>
          <w:sz w:val="24"/>
          <w:szCs w:val="24"/>
        </w:rPr>
        <w:t xml:space="preserve">И </w:t>
      </w:r>
      <w:r w:rsidR="00FD55CD" w:rsidRPr="00FE51F2">
        <w:rPr>
          <w:rFonts w:ascii="Times New Roman" w:hAnsi="Times New Roman" w:cs="Times New Roman"/>
          <w:sz w:val="24"/>
          <w:szCs w:val="24"/>
        </w:rPr>
        <w:t xml:space="preserve">класс «Здоровья-Малыш» для коррекционно-профилактических занятий. </w:t>
      </w:r>
    </w:p>
    <w:p w:rsidR="00FD55CD" w:rsidRPr="00FE51F2" w:rsidRDefault="00FD55CD" w:rsidP="004300BC">
      <w:pPr>
        <w:spacing w:after="0" w:line="240" w:lineRule="auto"/>
        <w:ind w:firstLine="708"/>
        <w:jc w:val="both"/>
        <w:rPr>
          <w:rFonts w:ascii="Times New Roman" w:hAnsi="Times New Roman" w:cs="Times New Roman"/>
          <w:sz w:val="24"/>
          <w:szCs w:val="24"/>
        </w:rPr>
      </w:pPr>
      <w:r w:rsidRPr="00FE51F2">
        <w:rPr>
          <w:rFonts w:ascii="Times New Roman" w:hAnsi="Times New Roman" w:cs="Times New Roman"/>
          <w:sz w:val="24"/>
          <w:szCs w:val="24"/>
        </w:rPr>
        <w:t xml:space="preserve">Заниматься в ресурсном центре могут все дошкольники Калтана абсолютно бесплатно. </w:t>
      </w:r>
    </w:p>
    <w:p w:rsidR="006766EF" w:rsidRPr="00FE51F2" w:rsidRDefault="006766EF" w:rsidP="004300BC">
      <w:pPr>
        <w:spacing w:after="0" w:line="240" w:lineRule="auto"/>
        <w:ind w:firstLine="709"/>
        <w:jc w:val="both"/>
        <w:rPr>
          <w:rFonts w:ascii="Times New Roman" w:hAnsi="Times New Roman" w:cs="Times New Roman"/>
          <w:sz w:val="24"/>
          <w:szCs w:val="24"/>
        </w:rPr>
      </w:pPr>
    </w:p>
    <w:p w:rsidR="006766EF"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На уровне общего образования в 2018 году</w:t>
      </w:r>
    </w:p>
    <w:p w:rsidR="006766EF" w:rsidRPr="00FE51F2" w:rsidRDefault="00FD55CD" w:rsidP="004300BC">
      <w:pPr>
        <w:pStyle w:val="a8"/>
        <w:numPr>
          <w:ilvl w:val="0"/>
          <w:numId w:val="3"/>
        </w:numPr>
        <w:tabs>
          <w:tab w:val="left" w:pos="567"/>
          <w:tab w:val="left" w:pos="851"/>
        </w:tabs>
        <w:ind w:left="0" w:firstLine="567"/>
        <w:jc w:val="both"/>
        <w:rPr>
          <w:sz w:val="24"/>
          <w:szCs w:val="24"/>
        </w:rPr>
      </w:pPr>
      <w:proofErr w:type="gramStart"/>
      <w:r w:rsidRPr="00FE51F2">
        <w:rPr>
          <w:sz w:val="24"/>
          <w:szCs w:val="24"/>
        </w:rPr>
        <w:t>аттестаты</w:t>
      </w:r>
      <w:proofErr w:type="gramEnd"/>
      <w:r w:rsidRPr="00FE51F2">
        <w:rPr>
          <w:sz w:val="24"/>
          <w:szCs w:val="24"/>
        </w:rPr>
        <w:t xml:space="preserve"> о среднем общем образовании получили 100 (100%) выпускников 11 классов, </w:t>
      </w:r>
    </w:p>
    <w:p w:rsidR="006766EF" w:rsidRPr="00FE51F2" w:rsidRDefault="00FD55CD" w:rsidP="004300BC">
      <w:pPr>
        <w:pStyle w:val="a8"/>
        <w:numPr>
          <w:ilvl w:val="0"/>
          <w:numId w:val="3"/>
        </w:numPr>
        <w:tabs>
          <w:tab w:val="left" w:pos="567"/>
          <w:tab w:val="left" w:pos="851"/>
        </w:tabs>
        <w:ind w:left="0" w:firstLine="567"/>
        <w:jc w:val="both"/>
        <w:rPr>
          <w:sz w:val="24"/>
          <w:szCs w:val="24"/>
        </w:rPr>
      </w:pPr>
      <w:r w:rsidRPr="00FE51F2">
        <w:rPr>
          <w:sz w:val="24"/>
          <w:szCs w:val="24"/>
        </w:rPr>
        <w:t xml:space="preserve">10 выпускников школ награждены золотыми и серебряными медалями «За особые успехи в учении», </w:t>
      </w:r>
    </w:p>
    <w:p w:rsidR="006766EF" w:rsidRPr="00FE51F2" w:rsidRDefault="00FD55CD" w:rsidP="004300BC">
      <w:pPr>
        <w:pStyle w:val="a8"/>
        <w:numPr>
          <w:ilvl w:val="0"/>
          <w:numId w:val="3"/>
        </w:numPr>
        <w:tabs>
          <w:tab w:val="left" w:pos="567"/>
          <w:tab w:val="left" w:pos="851"/>
        </w:tabs>
        <w:ind w:left="0" w:firstLine="567"/>
        <w:jc w:val="both"/>
        <w:rPr>
          <w:sz w:val="24"/>
          <w:szCs w:val="24"/>
        </w:rPr>
      </w:pPr>
      <w:r w:rsidRPr="00FE51F2">
        <w:rPr>
          <w:sz w:val="24"/>
          <w:szCs w:val="24"/>
        </w:rPr>
        <w:t xml:space="preserve">2 учащихся стали региональными призерами всероссийской олимпиады школьников, </w:t>
      </w:r>
    </w:p>
    <w:p w:rsidR="00FD55CD" w:rsidRPr="00FE51F2" w:rsidRDefault="00FD55CD" w:rsidP="004300BC">
      <w:pPr>
        <w:pStyle w:val="a8"/>
        <w:numPr>
          <w:ilvl w:val="0"/>
          <w:numId w:val="3"/>
        </w:numPr>
        <w:tabs>
          <w:tab w:val="left" w:pos="567"/>
          <w:tab w:val="left" w:pos="851"/>
        </w:tabs>
        <w:ind w:left="0" w:firstLine="567"/>
        <w:jc w:val="both"/>
        <w:rPr>
          <w:sz w:val="24"/>
          <w:szCs w:val="24"/>
        </w:rPr>
      </w:pPr>
      <w:r w:rsidRPr="00FE51F2">
        <w:rPr>
          <w:sz w:val="24"/>
          <w:szCs w:val="24"/>
        </w:rPr>
        <w:t>50 школьников признаны лауреатами муниципальной премии «Одаренные дети».</w:t>
      </w:r>
    </w:p>
    <w:p w:rsidR="00C32402" w:rsidRPr="00FE51F2" w:rsidRDefault="00C32402" w:rsidP="004300BC">
      <w:pPr>
        <w:spacing w:after="0" w:line="240" w:lineRule="auto"/>
        <w:ind w:firstLine="709"/>
        <w:jc w:val="both"/>
        <w:rPr>
          <w:rFonts w:ascii="Times New Roman" w:hAnsi="Times New Roman" w:cs="Times New Roman"/>
          <w:sz w:val="24"/>
          <w:szCs w:val="24"/>
        </w:rPr>
      </w:pP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В целях развития физкультурно-оздоровительной инфраструктуры общеобразовательных организаций</w:t>
      </w:r>
      <w:r w:rsidR="00C32402" w:rsidRPr="00FE51F2">
        <w:rPr>
          <w:rFonts w:ascii="Times New Roman" w:hAnsi="Times New Roman" w:cs="Times New Roman"/>
          <w:sz w:val="24"/>
          <w:szCs w:val="24"/>
        </w:rPr>
        <w:t>,</w:t>
      </w:r>
      <w:r w:rsidRPr="00FE51F2">
        <w:rPr>
          <w:rFonts w:ascii="Times New Roman" w:hAnsi="Times New Roman" w:cs="Times New Roman"/>
          <w:sz w:val="24"/>
          <w:szCs w:val="24"/>
        </w:rPr>
        <w:t xml:space="preserve"> от </w:t>
      </w:r>
      <w:r w:rsidR="006766EF" w:rsidRPr="00FE51F2">
        <w:rPr>
          <w:rFonts w:ascii="Times New Roman" w:hAnsi="Times New Roman" w:cs="Times New Roman"/>
          <w:sz w:val="24"/>
          <w:szCs w:val="24"/>
        </w:rPr>
        <w:t>нашего</w:t>
      </w:r>
      <w:r w:rsidRPr="00FE51F2">
        <w:rPr>
          <w:rFonts w:ascii="Times New Roman" w:hAnsi="Times New Roman" w:cs="Times New Roman"/>
          <w:sz w:val="24"/>
          <w:szCs w:val="24"/>
        </w:rPr>
        <w:t xml:space="preserve"> округа была направлена заявка на участие в областном конкурсе на лучшую организацию физкультурно-спортивной работы в общеобразовательных организациях </w:t>
      </w:r>
      <w:r w:rsidR="00C32402" w:rsidRPr="00FE51F2">
        <w:rPr>
          <w:rFonts w:ascii="Times New Roman" w:hAnsi="Times New Roman" w:cs="Times New Roman"/>
          <w:sz w:val="24"/>
          <w:szCs w:val="24"/>
        </w:rPr>
        <w:t>м</w:t>
      </w:r>
      <w:r w:rsidRPr="00FE51F2">
        <w:rPr>
          <w:rFonts w:ascii="Times New Roman" w:hAnsi="Times New Roman" w:cs="Times New Roman"/>
          <w:sz w:val="24"/>
          <w:szCs w:val="24"/>
        </w:rPr>
        <w:t xml:space="preserve">униципальных образований Кемеровской области. Как итог - в 2019 году будут установлены </w:t>
      </w:r>
      <w:r w:rsidR="006766EF" w:rsidRPr="00FE51F2">
        <w:rPr>
          <w:rFonts w:ascii="Times New Roman" w:hAnsi="Times New Roman" w:cs="Times New Roman"/>
          <w:sz w:val="24"/>
          <w:szCs w:val="24"/>
        </w:rPr>
        <w:t>две</w:t>
      </w:r>
      <w:r w:rsidR="00C32402" w:rsidRP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многофункциональные спортивные площадки на территории школ № 29 и № 30 в селе </w:t>
      </w:r>
      <w:proofErr w:type="spellStart"/>
      <w:r w:rsidRPr="00FE51F2">
        <w:rPr>
          <w:rFonts w:ascii="Times New Roman" w:hAnsi="Times New Roman" w:cs="Times New Roman"/>
          <w:sz w:val="24"/>
          <w:szCs w:val="24"/>
        </w:rPr>
        <w:t>Сарбала</w:t>
      </w:r>
      <w:proofErr w:type="spellEnd"/>
      <w:r w:rsidRPr="00FE51F2">
        <w:rPr>
          <w:rFonts w:ascii="Times New Roman" w:hAnsi="Times New Roman" w:cs="Times New Roman"/>
          <w:sz w:val="24"/>
          <w:szCs w:val="24"/>
        </w:rPr>
        <w:t>.</w:t>
      </w:r>
    </w:p>
    <w:p w:rsidR="006766EF" w:rsidRPr="00FE51F2" w:rsidRDefault="006766EF" w:rsidP="004300BC">
      <w:pPr>
        <w:spacing w:after="0" w:line="240" w:lineRule="auto"/>
        <w:ind w:firstLine="709"/>
        <w:jc w:val="both"/>
        <w:rPr>
          <w:rFonts w:ascii="Times New Roman" w:hAnsi="Times New Roman" w:cs="Times New Roman"/>
          <w:sz w:val="24"/>
          <w:szCs w:val="24"/>
        </w:rPr>
      </w:pPr>
    </w:p>
    <w:p w:rsidR="00C32402"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Развиваются инновационные образовательные технологии. </w:t>
      </w: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На базе цифровой школы № 2 открыт учебно-аграрный проект «Гидропоника в условиях школы». Проект получил высокую оценку на Кузбасском агропромышленном форуме. Школа № 2 и Государственный сельскохозяйственный институт подписали соглашение о сотрудничестве.</w:t>
      </w: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Школа № 30 вошла в число победителей всероссийского конкурса Рыбаков фонда «</w:t>
      </w:r>
      <w:proofErr w:type="spellStart"/>
      <w:r w:rsidRPr="00FE51F2">
        <w:rPr>
          <w:rFonts w:ascii="Times New Roman" w:hAnsi="Times New Roman" w:cs="Times New Roman"/>
          <w:sz w:val="24"/>
          <w:szCs w:val="24"/>
        </w:rPr>
        <w:t>ТОПШкола</w:t>
      </w:r>
      <w:proofErr w:type="spellEnd"/>
      <w:r w:rsidRPr="00FE51F2">
        <w:rPr>
          <w:rFonts w:ascii="Times New Roman" w:hAnsi="Times New Roman" w:cs="Times New Roman"/>
          <w:sz w:val="24"/>
          <w:szCs w:val="24"/>
        </w:rPr>
        <w:t>». Школа получит грант 600 тыс. руб</w:t>
      </w:r>
      <w:r w:rsidR="006766EF" w:rsidRPr="00FE51F2">
        <w:rPr>
          <w:rFonts w:ascii="Times New Roman" w:hAnsi="Times New Roman" w:cs="Times New Roman"/>
          <w:sz w:val="24"/>
          <w:szCs w:val="24"/>
        </w:rPr>
        <w:t>лей</w:t>
      </w:r>
      <w:r w:rsidR="00C32402" w:rsidRP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на создание клуба туризма и краеведения «Привал 42» для жителей поселка Малиновка и села </w:t>
      </w:r>
      <w:proofErr w:type="spellStart"/>
      <w:r w:rsidRPr="00FE51F2">
        <w:rPr>
          <w:rFonts w:ascii="Times New Roman" w:hAnsi="Times New Roman" w:cs="Times New Roman"/>
          <w:sz w:val="24"/>
          <w:szCs w:val="24"/>
        </w:rPr>
        <w:t>Сарбала</w:t>
      </w:r>
      <w:proofErr w:type="spellEnd"/>
      <w:r w:rsidRPr="00FE51F2">
        <w:rPr>
          <w:rFonts w:ascii="Times New Roman" w:hAnsi="Times New Roman" w:cs="Times New Roman"/>
          <w:sz w:val="24"/>
          <w:szCs w:val="24"/>
        </w:rPr>
        <w:t xml:space="preserve">. </w:t>
      </w:r>
    </w:p>
    <w:p w:rsidR="00C32402"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В 2018 году департаментом образования Кемеровской области была </w:t>
      </w:r>
      <w:r w:rsidR="00FE51F2" w:rsidRPr="00FE51F2">
        <w:rPr>
          <w:rFonts w:ascii="Times New Roman" w:hAnsi="Times New Roman" w:cs="Times New Roman"/>
          <w:sz w:val="24"/>
          <w:szCs w:val="24"/>
        </w:rPr>
        <w:t>проведена независимая</w:t>
      </w:r>
      <w:r w:rsidRPr="00FE51F2">
        <w:rPr>
          <w:rFonts w:ascii="Times New Roman" w:hAnsi="Times New Roman" w:cs="Times New Roman"/>
          <w:sz w:val="24"/>
          <w:szCs w:val="24"/>
        </w:rPr>
        <w:t xml:space="preserve"> оценка качества образования во всех 654</w:t>
      </w:r>
      <w:r w:rsidR="006766EF" w:rsidRPr="00FE51F2">
        <w:rPr>
          <w:rFonts w:ascii="Times New Roman" w:hAnsi="Times New Roman" w:cs="Times New Roman"/>
          <w:sz w:val="24"/>
          <w:szCs w:val="24"/>
        </w:rPr>
        <w:t>-х</w:t>
      </w:r>
      <w:r w:rsidRPr="00FE51F2">
        <w:rPr>
          <w:rFonts w:ascii="Times New Roman" w:hAnsi="Times New Roman" w:cs="Times New Roman"/>
          <w:sz w:val="24"/>
          <w:szCs w:val="24"/>
        </w:rPr>
        <w:t xml:space="preserve"> общеобразовательных школах области. </w:t>
      </w: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По результатам этой оценки все школы Калтанского городского округа вошли в число </w:t>
      </w:r>
      <w:r w:rsidR="006766EF" w:rsidRPr="00FE51F2">
        <w:rPr>
          <w:rFonts w:ascii="Times New Roman" w:hAnsi="Times New Roman" w:cs="Times New Roman"/>
          <w:sz w:val="24"/>
          <w:szCs w:val="24"/>
        </w:rPr>
        <w:t>ста</w:t>
      </w:r>
      <w:r w:rsidRPr="00FE51F2">
        <w:rPr>
          <w:rFonts w:ascii="Times New Roman" w:hAnsi="Times New Roman" w:cs="Times New Roman"/>
          <w:sz w:val="24"/>
          <w:szCs w:val="24"/>
        </w:rPr>
        <w:t xml:space="preserve"> лучших школ Кемеровской области, </w:t>
      </w:r>
      <w:r w:rsidR="006766EF" w:rsidRPr="00FE51F2">
        <w:rPr>
          <w:rFonts w:ascii="Times New Roman" w:hAnsi="Times New Roman" w:cs="Times New Roman"/>
          <w:sz w:val="24"/>
          <w:szCs w:val="24"/>
        </w:rPr>
        <w:t>а</w:t>
      </w:r>
      <w:r w:rsidR="00C32402" w:rsidRP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школа № 30 при этом заняла </w:t>
      </w:r>
      <w:r w:rsidR="006766EF" w:rsidRPr="00FE51F2">
        <w:rPr>
          <w:rFonts w:ascii="Times New Roman" w:hAnsi="Times New Roman" w:cs="Times New Roman"/>
          <w:sz w:val="24"/>
          <w:szCs w:val="24"/>
        </w:rPr>
        <w:t>первое</w:t>
      </w:r>
      <w:r w:rsidRPr="00FE51F2">
        <w:rPr>
          <w:rFonts w:ascii="Times New Roman" w:hAnsi="Times New Roman" w:cs="Times New Roman"/>
          <w:sz w:val="24"/>
          <w:szCs w:val="24"/>
        </w:rPr>
        <w:t xml:space="preserve"> место (</w:t>
      </w:r>
      <w:r w:rsidR="006766EF" w:rsidRPr="00FE51F2">
        <w:rPr>
          <w:rFonts w:ascii="Times New Roman" w:hAnsi="Times New Roman" w:cs="Times New Roman"/>
          <w:sz w:val="24"/>
          <w:szCs w:val="24"/>
        </w:rPr>
        <w:t>д</w:t>
      </w:r>
      <w:r w:rsidRPr="00FE51F2">
        <w:rPr>
          <w:rFonts w:ascii="Times New Roman" w:hAnsi="Times New Roman" w:cs="Times New Roman"/>
          <w:sz w:val="24"/>
          <w:szCs w:val="24"/>
        </w:rPr>
        <w:t>иректор –</w:t>
      </w:r>
      <w:proofErr w:type="spellStart"/>
      <w:r w:rsidRPr="00FE51F2">
        <w:rPr>
          <w:rFonts w:ascii="Times New Roman" w:hAnsi="Times New Roman" w:cs="Times New Roman"/>
          <w:sz w:val="24"/>
          <w:szCs w:val="24"/>
        </w:rPr>
        <w:t>Лехтина</w:t>
      </w:r>
      <w:proofErr w:type="spellEnd"/>
      <w:r w:rsidRPr="00FE51F2">
        <w:rPr>
          <w:rFonts w:ascii="Times New Roman" w:hAnsi="Times New Roman" w:cs="Times New Roman"/>
          <w:sz w:val="24"/>
          <w:szCs w:val="24"/>
        </w:rPr>
        <w:t xml:space="preserve"> Лариса Петровна).</w:t>
      </w: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Продолжается реализация приоритетного проекта Правительства России «Доступное дополнительное образование для детей». </w:t>
      </w:r>
    </w:p>
    <w:p w:rsidR="00C32402"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В 2018 году на 12% увеличился показатель охвата детей дополнительным образованием</w:t>
      </w:r>
      <w:r w:rsidR="00353C0F" w:rsidRPr="00FE51F2">
        <w:rPr>
          <w:rFonts w:ascii="Times New Roman" w:hAnsi="Times New Roman" w:cs="Times New Roman"/>
          <w:sz w:val="24"/>
          <w:szCs w:val="24"/>
        </w:rPr>
        <w:t>.</w:t>
      </w:r>
    </w:p>
    <w:p w:rsidR="00FD55CD" w:rsidRPr="00FE51F2" w:rsidRDefault="00353C0F"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О</w:t>
      </w:r>
      <w:r w:rsidR="00FD55CD" w:rsidRPr="00FE51F2">
        <w:rPr>
          <w:rFonts w:ascii="Times New Roman" w:hAnsi="Times New Roman" w:cs="Times New Roman"/>
          <w:sz w:val="24"/>
          <w:szCs w:val="24"/>
        </w:rPr>
        <w:t xml:space="preserve">ткрылись новые проекты, направленные на развитие личностного и </w:t>
      </w:r>
      <w:proofErr w:type="gramStart"/>
      <w:r w:rsidR="00FE51F2" w:rsidRPr="00FE51F2">
        <w:rPr>
          <w:rFonts w:ascii="Times New Roman" w:hAnsi="Times New Roman" w:cs="Times New Roman"/>
          <w:sz w:val="24"/>
          <w:szCs w:val="24"/>
        </w:rPr>
        <w:t>профессионального самоопределения детей</w:t>
      </w:r>
      <w:proofErr w:type="gramEnd"/>
      <w:r w:rsidR="00FD55CD" w:rsidRPr="00FE51F2">
        <w:rPr>
          <w:rFonts w:ascii="Times New Roman" w:hAnsi="Times New Roman" w:cs="Times New Roman"/>
          <w:sz w:val="24"/>
          <w:szCs w:val="24"/>
        </w:rPr>
        <w:t xml:space="preserve"> и подростков: клуб робототехники, детский </w:t>
      </w:r>
      <w:proofErr w:type="spellStart"/>
      <w:r w:rsidR="00FD55CD" w:rsidRPr="00FE51F2">
        <w:rPr>
          <w:rFonts w:ascii="Times New Roman" w:hAnsi="Times New Roman" w:cs="Times New Roman"/>
          <w:sz w:val="24"/>
          <w:szCs w:val="24"/>
        </w:rPr>
        <w:t>медиацентр</w:t>
      </w:r>
      <w:proofErr w:type="spellEnd"/>
      <w:r w:rsidR="00FD55CD" w:rsidRPr="00FE51F2">
        <w:rPr>
          <w:rFonts w:ascii="Times New Roman" w:hAnsi="Times New Roman" w:cs="Times New Roman"/>
          <w:sz w:val="24"/>
          <w:szCs w:val="24"/>
        </w:rPr>
        <w:t xml:space="preserve">, геологический музей-мастерская. </w:t>
      </w: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Экологический проект </w:t>
      </w:r>
      <w:r w:rsidR="00353C0F" w:rsidRPr="00FE51F2">
        <w:rPr>
          <w:rFonts w:ascii="Times New Roman" w:hAnsi="Times New Roman" w:cs="Times New Roman"/>
          <w:sz w:val="24"/>
          <w:szCs w:val="24"/>
        </w:rPr>
        <w:t>Д</w:t>
      </w:r>
      <w:r w:rsidRPr="00FE51F2">
        <w:rPr>
          <w:rFonts w:ascii="Times New Roman" w:hAnsi="Times New Roman" w:cs="Times New Roman"/>
          <w:sz w:val="24"/>
          <w:szCs w:val="24"/>
        </w:rPr>
        <w:t>ома детского творчества «Спасаем. Помогаем» стал победителем областного конкурса социальных проектов</w:t>
      </w:r>
      <w:r w:rsidR="00353C0F" w:rsidRPr="00FE51F2">
        <w:rPr>
          <w:rFonts w:ascii="Times New Roman" w:hAnsi="Times New Roman" w:cs="Times New Roman"/>
          <w:sz w:val="24"/>
          <w:szCs w:val="24"/>
        </w:rPr>
        <w:t>.</w:t>
      </w:r>
      <w:r w:rsidR="00FE51F2">
        <w:rPr>
          <w:rFonts w:ascii="Times New Roman" w:hAnsi="Times New Roman" w:cs="Times New Roman"/>
          <w:sz w:val="24"/>
          <w:szCs w:val="24"/>
        </w:rPr>
        <w:t xml:space="preserve"> </w:t>
      </w:r>
      <w:r w:rsidRPr="00FE51F2">
        <w:rPr>
          <w:rFonts w:ascii="Times New Roman" w:hAnsi="Times New Roman" w:cs="Times New Roman"/>
          <w:sz w:val="24"/>
          <w:szCs w:val="24"/>
        </w:rPr>
        <w:t>Проект ориентирован на организацию разнообразных форм отдыха детей в летнее время: участие в соревнованиях, конкурсах, походах, экскурсиях</w:t>
      </w:r>
      <w:r w:rsidR="00353C0F" w:rsidRPr="00FE51F2">
        <w:rPr>
          <w:rFonts w:ascii="Times New Roman" w:hAnsi="Times New Roman" w:cs="Times New Roman"/>
          <w:sz w:val="24"/>
          <w:szCs w:val="24"/>
        </w:rPr>
        <w:t>.</w:t>
      </w:r>
      <w:r w:rsidR="00FE51F2">
        <w:rPr>
          <w:rFonts w:ascii="Times New Roman" w:hAnsi="Times New Roman" w:cs="Times New Roman"/>
          <w:sz w:val="24"/>
          <w:szCs w:val="24"/>
        </w:rPr>
        <w:t xml:space="preserve"> </w:t>
      </w:r>
      <w:r w:rsidR="00353C0F" w:rsidRPr="00FE51F2">
        <w:rPr>
          <w:rFonts w:ascii="Times New Roman" w:hAnsi="Times New Roman" w:cs="Times New Roman"/>
          <w:sz w:val="24"/>
          <w:szCs w:val="24"/>
        </w:rPr>
        <w:t>Р</w:t>
      </w:r>
      <w:r w:rsidRPr="00FE51F2">
        <w:rPr>
          <w:rFonts w:ascii="Times New Roman" w:hAnsi="Times New Roman" w:cs="Times New Roman"/>
          <w:sz w:val="24"/>
          <w:szCs w:val="24"/>
        </w:rPr>
        <w:t>азмер гранта 70,0 тыс. руб.</w:t>
      </w: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Основным достижением учащихся дома детского творчества в 2018 году стала абсолютная победа на областном слете юных краеведов.</w:t>
      </w:r>
      <w:r w:rsidR="00FE51F2">
        <w:rPr>
          <w:rFonts w:ascii="Times New Roman" w:hAnsi="Times New Roman" w:cs="Times New Roman"/>
          <w:sz w:val="24"/>
          <w:szCs w:val="24"/>
        </w:rPr>
        <w:t xml:space="preserve"> </w:t>
      </w:r>
      <w:r w:rsidRPr="00FE51F2">
        <w:rPr>
          <w:rFonts w:ascii="Times New Roman" w:hAnsi="Times New Roman" w:cs="Times New Roman"/>
          <w:sz w:val="24"/>
          <w:szCs w:val="24"/>
        </w:rPr>
        <w:t>Учащиеся награждены путевками по Малому Золотому кольцу России</w:t>
      </w:r>
      <w:r w:rsidR="0054026B" w:rsidRPr="00FE51F2">
        <w:rPr>
          <w:rFonts w:ascii="Times New Roman" w:hAnsi="Times New Roman" w:cs="Times New Roman"/>
          <w:sz w:val="24"/>
          <w:szCs w:val="24"/>
        </w:rPr>
        <w:t>.</w:t>
      </w:r>
      <w:r w:rsidRPr="00FE51F2">
        <w:rPr>
          <w:rFonts w:ascii="Times New Roman" w:hAnsi="Times New Roman" w:cs="Times New Roman"/>
          <w:sz w:val="24"/>
          <w:szCs w:val="24"/>
        </w:rPr>
        <w:t xml:space="preserve"> </w:t>
      </w:r>
      <w:r w:rsidR="0054026B" w:rsidRPr="00FE51F2">
        <w:rPr>
          <w:rFonts w:ascii="Times New Roman" w:hAnsi="Times New Roman" w:cs="Times New Roman"/>
          <w:sz w:val="24"/>
          <w:szCs w:val="24"/>
        </w:rPr>
        <w:t>В</w:t>
      </w:r>
      <w:r w:rsidRPr="00FE51F2">
        <w:rPr>
          <w:rFonts w:ascii="Times New Roman" w:hAnsi="Times New Roman" w:cs="Times New Roman"/>
          <w:sz w:val="24"/>
          <w:szCs w:val="24"/>
        </w:rPr>
        <w:t xml:space="preserve"> 2019 году команда Калтанского городского округа будет представлять Кемеровскую область на Всероссийском слете юных краеведов.</w:t>
      </w:r>
    </w:p>
    <w:p w:rsidR="0054026B"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Система образования Калтанского городского округа была представлена</w:t>
      </w:r>
      <w:r w:rsidR="00FE51F2">
        <w:rPr>
          <w:rFonts w:ascii="Times New Roman" w:hAnsi="Times New Roman" w:cs="Times New Roman"/>
          <w:sz w:val="24"/>
          <w:szCs w:val="24"/>
        </w:rPr>
        <w:t xml:space="preserve"> </w:t>
      </w:r>
      <w:r w:rsidRPr="00FE51F2">
        <w:rPr>
          <w:rFonts w:ascii="Times New Roman" w:hAnsi="Times New Roman" w:cs="Times New Roman"/>
          <w:sz w:val="24"/>
          <w:szCs w:val="24"/>
        </w:rPr>
        <w:t>на Международной выставке-ярмарке «Кузбасский образовательный форум – 2018</w:t>
      </w:r>
      <w:proofErr w:type="gramStart"/>
      <w:r w:rsidRPr="00FE51F2">
        <w:rPr>
          <w:rFonts w:ascii="Times New Roman" w:hAnsi="Times New Roman" w:cs="Times New Roman"/>
          <w:sz w:val="24"/>
          <w:szCs w:val="24"/>
        </w:rPr>
        <w:t xml:space="preserve">», </w:t>
      </w:r>
      <w:r w:rsidR="0054026B" w:rsidRPr="00FE51F2">
        <w:rPr>
          <w:rFonts w:ascii="Times New Roman" w:hAnsi="Times New Roman" w:cs="Times New Roman"/>
          <w:sz w:val="24"/>
          <w:szCs w:val="24"/>
        </w:rPr>
        <w:t xml:space="preserve"> в</w:t>
      </w:r>
      <w:proofErr w:type="gramEnd"/>
      <w:r w:rsidR="0054026B" w:rsidRP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г. Кемерово </w:t>
      </w:r>
    </w:p>
    <w:p w:rsidR="00FD55CD" w:rsidRPr="00FE51F2" w:rsidRDefault="00FD55CD" w:rsidP="004300BC">
      <w:pPr>
        <w:spacing w:after="0" w:line="240" w:lineRule="auto"/>
        <w:jc w:val="both"/>
        <w:rPr>
          <w:rFonts w:ascii="Times New Roman" w:hAnsi="Times New Roman" w:cs="Times New Roman"/>
          <w:sz w:val="24"/>
          <w:szCs w:val="24"/>
        </w:rPr>
      </w:pPr>
      <w:proofErr w:type="gramStart"/>
      <w:r w:rsidRPr="00FE51F2">
        <w:rPr>
          <w:rFonts w:ascii="Times New Roman" w:hAnsi="Times New Roman" w:cs="Times New Roman"/>
          <w:sz w:val="24"/>
          <w:szCs w:val="24"/>
        </w:rPr>
        <w:t>и</w:t>
      </w:r>
      <w:proofErr w:type="gramEnd"/>
      <w:r w:rsidRPr="00FE51F2">
        <w:rPr>
          <w:rFonts w:ascii="Times New Roman" w:hAnsi="Times New Roman" w:cs="Times New Roman"/>
          <w:sz w:val="24"/>
          <w:szCs w:val="24"/>
        </w:rPr>
        <w:t xml:space="preserve"> специализированной выставке «Образование. Карьера», </w:t>
      </w:r>
      <w:r w:rsidR="0054026B" w:rsidRPr="00FE51F2">
        <w:rPr>
          <w:rFonts w:ascii="Times New Roman" w:hAnsi="Times New Roman" w:cs="Times New Roman"/>
          <w:sz w:val="24"/>
          <w:szCs w:val="24"/>
        </w:rPr>
        <w:t xml:space="preserve">в </w:t>
      </w:r>
      <w:r w:rsidRPr="00FE51F2">
        <w:rPr>
          <w:rFonts w:ascii="Times New Roman" w:hAnsi="Times New Roman" w:cs="Times New Roman"/>
          <w:sz w:val="24"/>
          <w:szCs w:val="24"/>
        </w:rPr>
        <w:t>г. Новокузнецк</w:t>
      </w:r>
      <w:r w:rsidR="0054026B" w:rsidRPr="00FE51F2">
        <w:rPr>
          <w:rFonts w:ascii="Times New Roman" w:hAnsi="Times New Roman" w:cs="Times New Roman"/>
          <w:sz w:val="24"/>
          <w:szCs w:val="24"/>
        </w:rPr>
        <w:t>е</w:t>
      </w:r>
      <w:r w:rsidRPr="00FE51F2">
        <w:rPr>
          <w:rFonts w:ascii="Times New Roman" w:hAnsi="Times New Roman" w:cs="Times New Roman"/>
          <w:sz w:val="24"/>
          <w:szCs w:val="24"/>
        </w:rPr>
        <w:t>.</w:t>
      </w:r>
    </w:p>
    <w:p w:rsidR="00FD55CD" w:rsidRPr="00FE51F2" w:rsidRDefault="00FD55CD" w:rsidP="004300BC">
      <w:pPr>
        <w:spacing w:after="0" w:line="240" w:lineRule="auto"/>
        <w:ind w:firstLine="708"/>
        <w:jc w:val="both"/>
        <w:rPr>
          <w:rFonts w:ascii="Times New Roman" w:hAnsi="Times New Roman" w:cs="Times New Roman"/>
          <w:sz w:val="24"/>
          <w:szCs w:val="24"/>
        </w:rPr>
      </w:pPr>
      <w:r w:rsidRPr="00FE51F2">
        <w:rPr>
          <w:rFonts w:ascii="Times New Roman" w:hAnsi="Times New Roman" w:cs="Times New Roman"/>
          <w:sz w:val="24"/>
          <w:szCs w:val="24"/>
        </w:rPr>
        <w:t xml:space="preserve">Школа № 30 стала победителем, </w:t>
      </w:r>
      <w:r w:rsidR="0054026B" w:rsidRPr="00FE51F2">
        <w:rPr>
          <w:rFonts w:ascii="Times New Roman" w:hAnsi="Times New Roman" w:cs="Times New Roman"/>
          <w:sz w:val="24"/>
          <w:szCs w:val="24"/>
        </w:rPr>
        <w:t>а</w:t>
      </w:r>
      <w:r w:rsidR="00FE51F2">
        <w:rPr>
          <w:rFonts w:ascii="Times New Roman" w:hAnsi="Times New Roman" w:cs="Times New Roman"/>
          <w:sz w:val="24"/>
          <w:szCs w:val="24"/>
        </w:rPr>
        <w:t xml:space="preserve"> </w:t>
      </w:r>
      <w:r w:rsidRPr="00FE51F2">
        <w:rPr>
          <w:rFonts w:ascii="Times New Roman" w:hAnsi="Times New Roman" w:cs="Times New Roman"/>
          <w:sz w:val="24"/>
          <w:szCs w:val="24"/>
        </w:rPr>
        <w:t>школа № 1 – лауреатом областного конкурса «Лучшая образовательная организация года» в номинации «Социализация»; детский сад «Планета детства» – лауреатом в номинации «Качество образования».</w:t>
      </w:r>
    </w:p>
    <w:p w:rsidR="00006B6A"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lastRenderedPageBreak/>
        <w:t xml:space="preserve">По результатам работы школы №1, №30, детские сады №2, №15, </w:t>
      </w:r>
      <w:r w:rsidR="00195A4D" w:rsidRPr="00FE51F2">
        <w:rPr>
          <w:rFonts w:ascii="Times New Roman" w:hAnsi="Times New Roman" w:cs="Times New Roman"/>
          <w:sz w:val="24"/>
          <w:szCs w:val="24"/>
        </w:rPr>
        <w:t xml:space="preserve">«Планета детства», </w:t>
      </w:r>
    </w:p>
    <w:p w:rsidR="00FD55CD" w:rsidRPr="00FE51F2" w:rsidRDefault="00195A4D" w:rsidP="004300BC">
      <w:pPr>
        <w:spacing w:after="0" w:line="240" w:lineRule="auto"/>
        <w:jc w:val="both"/>
        <w:rPr>
          <w:rFonts w:ascii="Times New Roman" w:hAnsi="Times New Roman" w:cs="Times New Roman"/>
          <w:sz w:val="24"/>
          <w:szCs w:val="24"/>
        </w:rPr>
      </w:pPr>
      <w:r w:rsidRPr="00FE51F2">
        <w:rPr>
          <w:rFonts w:ascii="Times New Roman" w:hAnsi="Times New Roman" w:cs="Times New Roman"/>
          <w:sz w:val="24"/>
          <w:szCs w:val="24"/>
        </w:rPr>
        <w:t>Д</w:t>
      </w:r>
      <w:r w:rsidR="00FD55CD" w:rsidRPr="00FE51F2">
        <w:rPr>
          <w:rFonts w:ascii="Times New Roman" w:hAnsi="Times New Roman" w:cs="Times New Roman"/>
          <w:sz w:val="24"/>
          <w:szCs w:val="24"/>
        </w:rPr>
        <w:t>ом детского творчества</w:t>
      </w:r>
      <w:r w:rsidR="00FE51F2">
        <w:rPr>
          <w:rFonts w:ascii="Times New Roman" w:hAnsi="Times New Roman" w:cs="Times New Roman"/>
          <w:sz w:val="24"/>
          <w:szCs w:val="24"/>
        </w:rPr>
        <w:t xml:space="preserve"> </w:t>
      </w:r>
      <w:r w:rsidR="00FD55CD" w:rsidRPr="00FE51F2">
        <w:rPr>
          <w:rFonts w:ascii="Times New Roman" w:hAnsi="Times New Roman" w:cs="Times New Roman"/>
          <w:sz w:val="24"/>
          <w:szCs w:val="24"/>
        </w:rPr>
        <w:t>включены в Национальный реестр «Ведущие образовательные учреждения России» за 2017-2018 учебный год.</w:t>
      </w:r>
    </w:p>
    <w:p w:rsidR="00FE51F2" w:rsidRDefault="00FE51F2" w:rsidP="004300BC">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bCs/>
          <w:sz w:val="24"/>
          <w:szCs w:val="24"/>
        </w:rPr>
      </w:pPr>
    </w:p>
    <w:p w:rsidR="00FD55CD" w:rsidRPr="00FE51F2" w:rsidRDefault="00FD55CD" w:rsidP="004300BC">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4"/>
          <w:szCs w:val="24"/>
        </w:rPr>
      </w:pPr>
      <w:r w:rsidRPr="00FE51F2">
        <w:rPr>
          <w:rFonts w:ascii="Times New Roman" w:eastAsia="Calibri" w:hAnsi="Times New Roman" w:cs="Times New Roman"/>
          <w:bCs/>
          <w:sz w:val="24"/>
          <w:szCs w:val="24"/>
        </w:rPr>
        <w:t>Всего на исполнение муниципальной программы «Образования в Калтанском городском округе» в 2018 году затрачено</w:t>
      </w:r>
      <w:r w:rsidR="008C6303">
        <w:rPr>
          <w:rFonts w:ascii="Times New Roman" w:eastAsia="Calibri" w:hAnsi="Times New Roman" w:cs="Times New Roman"/>
          <w:bCs/>
          <w:sz w:val="24"/>
          <w:szCs w:val="24"/>
        </w:rPr>
        <w:t xml:space="preserve"> </w:t>
      </w:r>
      <w:r w:rsidRPr="00FE51F2">
        <w:rPr>
          <w:rFonts w:ascii="Times New Roman" w:eastAsia="Calibri" w:hAnsi="Times New Roman" w:cs="Times New Roman"/>
          <w:sz w:val="24"/>
          <w:szCs w:val="24"/>
        </w:rPr>
        <w:t>391,6млн рублей.</w:t>
      </w:r>
    </w:p>
    <w:p w:rsidR="00FD55CD" w:rsidRPr="00FE51F2" w:rsidRDefault="00FD55CD" w:rsidP="004300BC">
      <w:pPr>
        <w:spacing w:after="0" w:line="240" w:lineRule="auto"/>
        <w:jc w:val="both"/>
        <w:rPr>
          <w:rFonts w:ascii="Times New Roman" w:eastAsia="Calibri" w:hAnsi="Times New Roman" w:cs="Times New Roman"/>
          <w:bCs/>
          <w:sz w:val="24"/>
          <w:szCs w:val="24"/>
        </w:rPr>
      </w:pPr>
    </w:p>
    <w:p w:rsidR="00195A4D" w:rsidRPr="00FE51F2" w:rsidRDefault="00195A4D" w:rsidP="004300BC">
      <w:pPr>
        <w:spacing w:after="0" w:line="240" w:lineRule="auto"/>
        <w:ind w:firstLine="851"/>
        <w:jc w:val="both"/>
        <w:rPr>
          <w:rStyle w:val="a5"/>
          <w:rFonts w:ascii="Times New Roman" w:hAnsi="Times New Roman" w:cs="Times New Roman"/>
          <w:b w:val="0"/>
          <w:color w:val="333333"/>
          <w:sz w:val="24"/>
          <w:szCs w:val="24"/>
          <w:shd w:val="clear" w:color="auto" w:fill="FFFFFF"/>
        </w:rPr>
      </w:pPr>
    </w:p>
    <w:p w:rsidR="00FD55CD" w:rsidRPr="00EE2492" w:rsidRDefault="00FD55CD" w:rsidP="004300BC">
      <w:pPr>
        <w:spacing w:after="0" w:line="240" w:lineRule="auto"/>
        <w:ind w:firstLine="709"/>
        <w:jc w:val="both"/>
        <w:rPr>
          <w:rStyle w:val="a5"/>
          <w:rFonts w:ascii="Times New Roman" w:hAnsi="Times New Roman" w:cs="Times New Roman"/>
          <w:color w:val="333333"/>
          <w:sz w:val="24"/>
          <w:szCs w:val="24"/>
          <w:shd w:val="clear" w:color="auto" w:fill="FFFFFF"/>
        </w:rPr>
      </w:pPr>
      <w:r w:rsidRPr="00EE2492">
        <w:rPr>
          <w:rStyle w:val="a5"/>
          <w:rFonts w:ascii="Times New Roman" w:hAnsi="Times New Roman" w:cs="Times New Roman"/>
          <w:color w:val="333333"/>
          <w:sz w:val="24"/>
          <w:szCs w:val="24"/>
          <w:shd w:val="clear" w:color="auto" w:fill="FFFFFF"/>
        </w:rPr>
        <w:t>КУЛЬТУРА</w:t>
      </w:r>
    </w:p>
    <w:p w:rsidR="00FE51F2" w:rsidRPr="00FE51F2" w:rsidRDefault="00FE51F2" w:rsidP="004300BC">
      <w:pPr>
        <w:spacing w:after="0" w:line="240" w:lineRule="auto"/>
        <w:ind w:firstLine="709"/>
        <w:jc w:val="both"/>
        <w:rPr>
          <w:rStyle w:val="a5"/>
          <w:rFonts w:ascii="Times New Roman" w:hAnsi="Times New Roman" w:cs="Times New Roman"/>
          <w:b w:val="0"/>
          <w:color w:val="333333"/>
          <w:sz w:val="24"/>
          <w:szCs w:val="24"/>
          <w:shd w:val="clear" w:color="auto" w:fill="FFFFFF"/>
        </w:rPr>
      </w:pPr>
    </w:p>
    <w:p w:rsidR="00FD55CD" w:rsidRPr="00FE51F2" w:rsidRDefault="00FD55CD" w:rsidP="004300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1F2">
        <w:rPr>
          <w:rFonts w:ascii="Times New Roman" w:eastAsia="Times New Roman" w:hAnsi="Times New Roman" w:cs="Times New Roman"/>
          <w:sz w:val="24"/>
          <w:szCs w:val="24"/>
        </w:rPr>
        <w:t xml:space="preserve">Ежегодно культурно - досуговые учреждения округа проводят более </w:t>
      </w:r>
      <w:r w:rsidR="00195A4D" w:rsidRPr="00FE51F2">
        <w:rPr>
          <w:rFonts w:ascii="Times New Roman" w:eastAsia="Times New Roman" w:hAnsi="Times New Roman" w:cs="Times New Roman"/>
          <w:sz w:val="24"/>
          <w:szCs w:val="24"/>
        </w:rPr>
        <w:t xml:space="preserve">тысячи </w:t>
      </w:r>
      <w:r w:rsidRPr="00FE51F2">
        <w:rPr>
          <w:rFonts w:ascii="Times New Roman" w:eastAsia="Times New Roman" w:hAnsi="Times New Roman" w:cs="Times New Roman"/>
          <w:sz w:val="24"/>
          <w:szCs w:val="24"/>
        </w:rPr>
        <w:t>мероприятий, посвящен</w:t>
      </w:r>
      <w:r w:rsidR="00006B6A" w:rsidRPr="00FE51F2">
        <w:rPr>
          <w:rFonts w:ascii="Times New Roman" w:eastAsia="Times New Roman" w:hAnsi="Times New Roman" w:cs="Times New Roman"/>
          <w:sz w:val="24"/>
          <w:szCs w:val="24"/>
        </w:rPr>
        <w:t>н</w:t>
      </w:r>
      <w:r w:rsidRPr="00FE51F2">
        <w:rPr>
          <w:rFonts w:ascii="Times New Roman" w:eastAsia="Times New Roman" w:hAnsi="Times New Roman" w:cs="Times New Roman"/>
          <w:sz w:val="24"/>
          <w:szCs w:val="24"/>
        </w:rPr>
        <w:t>ы</w:t>
      </w:r>
      <w:r w:rsidR="00195A4D" w:rsidRPr="00FE51F2">
        <w:rPr>
          <w:rFonts w:ascii="Times New Roman" w:eastAsia="Times New Roman" w:hAnsi="Times New Roman" w:cs="Times New Roman"/>
          <w:sz w:val="24"/>
          <w:szCs w:val="24"/>
        </w:rPr>
        <w:t>х</w:t>
      </w:r>
      <w:r w:rsidRPr="00FE51F2">
        <w:rPr>
          <w:rFonts w:ascii="Times New Roman" w:eastAsia="Times New Roman" w:hAnsi="Times New Roman" w:cs="Times New Roman"/>
          <w:sz w:val="24"/>
          <w:szCs w:val="24"/>
        </w:rPr>
        <w:t xml:space="preserve"> различным праздникам и памятным датам. Проводятся мероприятия по пропаганде здорового образа жизни</w:t>
      </w:r>
      <w:r w:rsidR="00006B6A" w:rsidRPr="00FE51F2">
        <w:rPr>
          <w:rFonts w:ascii="Times New Roman" w:eastAsia="Times New Roman" w:hAnsi="Times New Roman" w:cs="Times New Roman"/>
          <w:sz w:val="24"/>
          <w:szCs w:val="24"/>
        </w:rPr>
        <w:t xml:space="preserve"> и </w:t>
      </w:r>
      <w:r w:rsidRPr="00FE51F2">
        <w:rPr>
          <w:rFonts w:ascii="Times New Roman" w:eastAsia="Times New Roman" w:hAnsi="Times New Roman" w:cs="Times New Roman"/>
          <w:sz w:val="24"/>
          <w:szCs w:val="24"/>
        </w:rPr>
        <w:t xml:space="preserve">воспитанию патриотизма. </w:t>
      </w:r>
    </w:p>
    <w:p w:rsidR="00FD55CD" w:rsidRPr="00FE51F2" w:rsidRDefault="00FD55CD" w:rsidP="004300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1F2">
        <w:rPr>
          <w:rFonts w:ascii="Times New Roman" w:eastAsia="Times New Roman" w:hAnsi="Times New Roman" w:cs="Times New Roman"/>
          <w:sz w:val="24"/>
          <w:szCs w:val="24"/>
        </w:rPr>
        <w:t>В округе действует 117 формирований всех форм и видов</w:t>
      </w:r>
      <w:r w:rsidR="00EE2492">
        <w:rPr>
          <w:rFonts w:ascii="Times New Roman" w:eastAsia="Times New Roman" w:hAnsi="Times New Roman" w:cs="Times New Roman"/>
          <w:sz w:val="24"/>
          <w:szCs w:val="24"/>
        </w:rPr>
        <w:t xml:space="preserve"> </w:t>
      </w:r>
      <w:r w:rsidRPr="00FE51F2">
        <w:rPr>
          <w:rFonts w:ascii="Times New Roman" w:eastAsia="Times New Roman" w:hAnsi="Times New Roman" w:cs="Times New Roman"/>
          <w:sz w:val="24"/>
          <w:szCs w:val="24"/>
        </w:rPr>
        <w:t xml:space="preserve">из них 60 формирований художественной самодеятельности. Число участников составляет 2031 человек, из них </w:t>
      </w:r>
      <w:r w:rsidR="004300BC">
        <w:rPr>
          <w:rFonts w:ascii="Times New Roman" w:eastAsia="Times New Roman" w:hAnsi="Times New Roman" w:cs="Times New Roman"/>
          <w:sz w:val="24"/>
          <w:szCs w:val="24"/>
        </w:rPr>
        <w:t xml:space="preserve">                                   </w:t>
      </w:r>
      <w:r w:rsidRPr="00FE51F2">
        <w:rPr>
          <w:rFonts w:ascii="Times New Roman" w:eastAsia="Times New Roman" w:hAnsi="Times New Roman" w:cs="Times New Roman"/>
          <w:sz w:val="24"/>
          <w:szCs w:val="24"/>
        </w:rPr>
        <w:t>985 являются участниками художественной самодеятельности.</w:t>
      </w:r>
    </w:p>
    <w:p w:rsidR="00FD55CD" w:rsidRPr="00FE51F2" w:rsidRDefault="00FD55CD" w:rsidP="004300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51F2">
        <w:rPr>
          <w:rFonts w:ascii="Times New Roman" w:eastAsia="Times New Roman" w:hAnsi="Times New Roman" w:cs="Times New Roman"/>
          <w:sz w:val="24"/>
          <w:szCs w:val="24"/>
        </w:rPr>
        <w:t xml:space="preserve">В учреждениях культурно - досуговой деятельности работают </w:t>
      </w:r>
      <w:r w:rsidRPr="00FE51F2">
        <w:rPr>
          <w:rFonts w:ascii="Times New Roman" w:eastAsia="Times New Roman" w:hAnsi="Times New Roman" w:cs="Times New Roman"/>
          <w:color w:val="000000"/>
          <w:sz w:val="24"/>
          <w:szCs w:val="24"/>
        </w:rPr>
        <w:t>81</w:t>
      </w:r>
      <w:r w:rsidR="008C6303">
        <w:rPr>
          <w:rFonts w:ascii="Times New Roman" w:eastAsia="Times New Roman" w:hAnsi="Times New Roman" w:cs="Times New Roman"/>
          <w:color w:val="000000"/>
          <w:sz w:val="24"/>
          <w:szCs w:val="24"/>
        </w:rPr>
        <w:t xml:space="preserve"> </w:t>
      </w:r>
      <w:r w:rsidRPr="00FE51F2">
        <w:rPr>
          <w:rFonts w:ascii="Times New Roman" w:eastAsia="Times New Roman" w:hAnsi="Times New Roman" w:cs="Times New Roman"/>
          <w:sz w:val="24"/>
          <w:szCs w:val="24"/>
        </w:rPr>
        <w:t xml:space="preserve">сотрудник, </w:t>
      </w:r>
      <w:r w:rsidR="00006B6A" w:rsidRPr="00FE51F2">
        <w:rPr>
          <w:rFonts w:ascii="Times New Roman" w:eastAsia="Times New Roman" w:hAnsi="Times New Roman" w:cs="Times New Roman"/>
          <w:sz w:val="24"/>
          <w:szCs w:val="24"/>
        </w:rPr>
        <w:t xml:space="preserve">в том числе </w:t>
      </w:r>
      <w:r w:rsidR="004300BC">
        <w:rPr>
          <w:rFonts w:ascii="Times New Roman" w:eastAsia="Times New Roman" w:hAnsi="Times New Roman" w:cs="Times New Roman"/>
          <w:sz w:val="24"/>
          <w:szCs w:val="24"/>
        </w:rPr>
        <w:t xml:space="preserve">                    </w:t>
      </w:r>
      <w:r w:rsidRPr="00FE51F2">
        <w:rPr>
          <w:rFonts w:ascii="Times New Roman" w:eastAsia="Times New Roman" w:hAnsi="Times New Roman" w:cs="Times New Roman"/>
          <w:sz w:val="24"/>
          <w:szCs w:val="24"/>
        </w:rPr>
        <w:t>53 специалиста.</w:t>
      </w:r>
    </w:p>
    <w:p w:rsidR="00FD55CD" w:rsidRPr="00FE51F2" w:rsidRDefault="00FD55CD" w:rsidP="004300BC">
      <w:pPr>
        <w:spacing w:after="0" w:line="240" w:lineRule="auto"/>
        <w:ind w:firstLine="709"/>
        <w:jc w:val="both"/>
        <w:rPr>
          <w:rFonts w:ascii="Times New Roman" w:eastAsia="Batang" w:hAnsi="Times New Roman"/>
          <w:sz w:val="24"/>
          <w:szCs w:val="24"/>
        </w:rPr>
      </w:pPr>
      <w:r w:rsidRPr="00FE51F2">
        <w:rPr>
          <w:rFonts w:ascii="Times New Roman" w:eastAsia="Times New Roman" w:hAnsi="Times New Roman" w:cs="Times New Roman"/>
          <w:sz w:val="24"/>
          <w:szCs w:val="24"/>
        </w:rPr>
        <w:t xml:space="preserve">В школах искусств сегодня </w:t>
      </w:r>
      <w:r w:rsidR="001F26BE" w:rsidRPr="00FE51F2">
        <w:rPr>
          <w:rFonts w:ascii="Times New Roman" w:eastAsia="Times New Roman" w:hAnsi="Times New Roman" w:cs="Times New Roman"/>
          <w:sz w:val="24"/>
          <w:szCs w:val="24"/>
        </w:rPr>
        <w:t>обуча</w:t>
      </w:r>
      <w:r w:rsidR="00EE2492">
        <w:rPr>
          <w:rFonts w:ascii="Times New Roman" w:eastAsia="Times New Roman" w:hAnsi="Times New Roman" w:cs="Times New Roman"/>
          <w:sz w:val="24"/>
          <w:szCs w:val="24"/>
        </w:rPr>
        <w:t>е</w:t>
      </w:r>
      <w:r w:rsidR="001F26BE" w:rsidRPr="00FE51F2">
        <w:rPr>
          <w:rFonts w:ascii="Times New Roman" w:eastAsia="Times New Roman" w:hAnsi="Times New Roman" w:cs="Times New Roman"/>
          <w:sz w:val="24"/>
          <w:szCs w:val="24"/>
        </w:rPr>
        <w:t>тся</w:t>
      </w:r>
      <w:r w:rsidR="00EE2492">
        <w:rPr>
          <w:rFonts w:ascii="Times New Roman" w:eastAsia="Times New Roman" w:hAnsi="Times New Roman" w:cs="Times New Roman"/>
          <w:sz w:val="24"/>
          <w:szCs w:val="24"/>
        </w:rPr>
        <w:t xml:space="preserve"> </w:t>
      </w:r>
      <w:r w:rsidRPr="00FE51F2">
        <w:rPr>
          <w:rFonts w:ascii="Times New Roman" w:eastAsia="Times New Roman" w:hAnsi="Times New Roman" w:cs="Times New Roman"/>
          <w:sz w:val="24"/>
          <w:szCs w:val="24"/>
        </w:rPr>
        <w:t xml:space="preserve">840 </w:t>
      </w:r>
      <w:r w:rsidR="001F26BE" w:rsidRPr="00FE51F2">
        <w:rPr>
          <w:rFonts w:ascii="Times New Roman" w:eastAsia="Times New Roman" w:hAnsi="Times New Roman" w:cs="Times New Roman"/>
          <w:sz w:val="24"/>
          <w:szCs w:val="24"/>
        </w:rPr>
        <w:t>человек</w:t>
      </w:r>
      <w:r w:rsidRPr="00FE51F2">
        <w:rPr>
          <w:rFonts w:ascii="Times New Roman" w:eastAsia="Times New Roman" w:hAnsi="Times New Roman" w:cs="Times New Roman"/>
          <w:sz w:val="24"/>
          <w:szCs w:val="24"/>
        </w:rPr>
        <w:t>.</w:t>
      </w:r>
      <w:r w:rsidR="00EE2492">
        <w:rPr>
          <w:rFonts w:ascii="Times New Roman" w:eastAsia="Times New Roman" w:hAnsi="Times New Roman" w:cs="Times New Roman"/>
          <w:sz w:val="24"/>
          <w:szCs w:val="24"/>
        </w:rPr>
        <w:t xml:space="preserve"> </w:t>
      </w:r>
      <w:r w:rsidRPr="00FE51F2">
        <w:rPr>
          <w:rFonts w:ascii="Times New Roman" w:eastAsia="Times New Roman" w:hAnsi="Times New Roman" w:cs="Times New Roman"/>
          <w:sz w:val="24"/>
          <w:szCs w:val="24"/>
        </w:rPr>
        <w:t xml:space="preserve">Учащиеся в течение учебного года принимали участие в </w:t>
      </w:r>
      <w:r w:rsidR="0010221D" w:rsidRPr="00FE51F2">
        <w:rPr>
          <w:rFonts w:ascii="Times New Roman" w:eastAsia="Times New Roman" w:hAnsi="Times New Roman" w:cs="Times New Roman"/>
          <w:sz w:val="24"/>
          <w:szCs w:val="24"/>
        </w:rPr>
        <w:t>свыше</w:t>
      </w:r>
      <w:r w:rsidRPr="00FE51F2">
        <w:rPr>
          <w:rFonts w:ascii="Times New Roman" w:eastAsia="Times New Roman" w:hAnsi="Times New Roman" w:cs="Times New Roman"/>
          <w:sz w:val="24"/>
          <w:szCs w:val="24"/>
        </w:rPr>
        <w:t xml:space="preserve"> 40</w:t>
      </w:r>
      <w:r w:rsidR="0010221D" w:rsidRPr="00FE51F2">
        <w:rPr>
          <w:rFonts w:ascii="Times New Roman" w:eastAsia="Times New Roman" w:hAnsi="Times New Roman" w:cs="Times New Roman"/>
          <w:sz w:val="24"/>
          <w:szCs w:val="24"/>
        </w:rPr>
        <w:t>-ка</w:t>
      </w:r>
      <w:r w:rsidR="00006B6A" w:rsidRPr="00FE51F2">
        <w:rPr>
          <w:rFonts w:ascii="Times New Roman" w:eastAsia="Times New Roman" w:hAnsi="Times New Roman" w:cs="Times New Roman"/>
          <w:sz w:val="24"/>
          <w:szCs w:val="24"/>
        </w:rPr>
        <w:t xml:space="preserve"> </w:t>
      </w:r>
      <w:r w:rsidRPr="00FE51F2">
        <w:rPr>
          <w:rFonts w:ascii="Times New Roman" w:eastAsia="Times New Roman" w:hAnsi="Times New Roman" w:cs="Times New Roman"/>
          <w:sz w:val="24"/>
          <w:szCs w:val="24"/>
        </w:rPr>
        <w:t>конкурсах и фестивалях различного уровня. Лауреатами и дипломантами в 2018 году стали более 250 человек.</w:t>
      </w:r>
      <w:r w:rsidR="00EE2492">
        <w:rPr>
          <w:rFonts w:ascii="Times New Roman" w:eastAsia="Times New Roman" w:hAnsi="Times New Roman" w:cs="Times New Roman"/>
          <w:sz w:val="24"/>
          <w:szCs w:val="24"/>
        </w:rPr>
        <w:t xml:space="preserve"> </w:t>
      </w:r>
      <w:r w:rsidRPr="00FE51F2">
        <w:rPr>
          <w:rFonts w:ascii="Times New Roman" w:eastAsia="Times New Roman" w:hAnsi="Times New Roman"/>
          <w:sz w:val="24"/>
          <w:szCs w:val="24"/>
        </w:rPr>
        <w:t xml:space="preserve">Традиционным становится </w:t>
      </w:r>
      <w:proofErr w:type="gramStart"/>
      <w:r w:rsidRPr="00FE51F2">
        <w:rPr>
          <w:rFonts w:ascii="Times New Roman" w:eastAsia="Times New Roman" w:hAnsi="Times New Roman"/>
          <w:sz w:val="24"/>
          <w:szCs w:val="24"/>
        </w:rPr>
        <w:t xml:space="preserve">участие </w:t>
      </w:r>
      <w:r w:rsidR="00006B6A" w:rsidRPr="00FE51F2">
        <w:rPr>
          <w:rFonts w:ascii="Times New Roman" w:eastAsia="Times New Roman" w:hAnsi="Times New Roman"/>
          <w:sz w:val="24"/>
          <w:szCs w:val="24"/>
        </w:rPr>
        <w:t xml:space="preserve"> </w:t>
      </w:r>
      <w:r w:rsidRPr="00FE51F2">
        <w:rPr>
          <w:rFonts w:ascii="Times New Roman" w:eastAsia="Times New Roman" w:hAnsi="Times New Roman"/>
          <w:sz w:val="24"/>
          <w:szCs w:val="24"/>
        </w:rPr>
        <w:t>в</w:t>
      </w:r>
      <w:proofErr w:type="gramEnd"/>
      <w:r w:rsidRPr="00FE51F2">
        <w:rPr>
          <w:rFonts w:ascii="Times New Roman" w:eastAsia="Times New Roman" w:hAnsi="Times New Roman"/>
          <w:sz w:val="24"/>
          <w:szCs w:val="24"/>
        </w:rPr>
        <w:t xml:space="preserve"> областных фестивалях и конкурсах</w:t>
      </w:r>
      <w:r w:rsidR="0010221D" w:rsidRPr="00FE51F2">
        <w:rPr>
          <w:rFonts w:ascii="Times New Roman" w:eastAsia="Times New Roman" w:hAnsi="Times New Roman"/>
          <w:sz w:val="24"/>
          <w:szCs w:val="24"/>
        </w:rPr>
        <w:t>,</w:t>
      </w:r>
      <w:r w:rsidR="00006B6A" w:rsidRPr="00FE51F2">
        <w:rPr>
          <w:rFonts w:ascii="Times New Roman" w:eastAsia="Times New Roman" w:hAnsi="Times New Roman"/>
          <w:sz w:val="24"/>
          <w:szCs w:val="24"/>
        </w:rPr>
        <w:t xml:space="preserve"> </w:t>
      </w:r>
      <w:r w:rsidRPr="00FE51F2">
        <w:rPr>
          <w:rFonts w:ascii="Times New Roman" w:eastAsia="Times New Roman" w:hAnsi="Times New Roman"/>
          <w:sz w:val="24"/>
          <w:szCs w:val="24"/>
        </w:rPr>
        <w:t xml:space="preserve">организованных Губернаторским Центром «Юные дарования Кузбасса». </w:t>
      </w:r>
      <w:r w:rsidRPr="00FE51F2">
        <w:rPr>
          <w:rFonts w:ascii="Times New Roman" w:eastAsia="Batang" w:hAnsi="Times New Roman"/>
          <w:sz w:val="24"/>
          <w:szCs w:val="24"/>
        </w:rPr>
        <w:t xml:space="preserve">Продолжена практика активного участия в </w:t>
      </w:r>
      <w:proofErr w:type="spellStart"/>
      <w:r w:rsidRPr="00FE51F2">
        <w:rPr>
          <w:rFonts w:ascii="Times New Roman" w:eastAsia="Batang" w:hAnsi="Times New Roman"/>
          <w:sz w:val="24"/>
          <w:szCs w:val="24"/>
        </w:rPr>
        <w:t>конкурсно</w:t>
      </w:r>
      <w:proofErr w:type="spellEnd"/>
      <w:r w:rsidRPr="00FE51F2">
        <w:rPr>
          <w:rFonts w:ascii="Times New Roman" w:eastAsia="Batang" w:hAnsi="Times New Roman"/>
          <w:sz w:val="24"/>
          <w:szCs w:val="24"/>
        </w:rPr>
        <w:t xml:space="preserve"> - концертной деятельности. </w:t>
      </w:r>
    </w:p>
    <w:p w:rsidR="00FD55CD" w:rsidRPr="00FE51F2" w:rsidRDefault="00FD55CD" w:rsidP="004300BC">
      <w:pPr>
        <w:pStyle w:val="a6"/>
        <w:jc w:val="both"/>
        <w:rPr>
          <w:rFonts w:ascii="Times New Roman" w:hAnsi="Times New Roman"/>
          <w:sz w:val="24"/>
          <w:szCs w:val="24"/>
        </w:rPr>
      </w:pPr>
      <w:r w:rsidRPr="00FE51F2">
        <w:rPr>
          <w:rFonts w:ascii="Times New Roman" w:eastAsia="Batang" w:hAnsi="Times New Roman"/>
          <w:sz w:val="24"/>
          <w:szCs w:val="24"/>
        </w:rPr>
        <w:t xml:space="preserve">На </w:t>
      </w:r>
      <w:r w:rsidRPr="00FE51F2">
        <w:rPr>
          <w:rFonts w:ascii="Times New Roman" w:eastAsia="Batang" w:hAnsi="Times New Roman"/>
          <w:sz w:val="24"/>
          <w:szCs w:val="24"/>
          <w:lang w:val="en-US"/>
        </w:rPr>
        <w:t>III</w:t>
      </w:r>
      <w:r w:rsidRPr="00FE51F2">
        <w:rPr>
          <w:rFonts w:ascii="Times New Roman" w:eastAsia="Batang" w:hAnsi="Times New Roman"/>
          <w:sz w:val="24"/>
          <w:szCs w:val="24"/>
        </w:rPr>
        <w:t xml:space="preserve"> Международном фестивале-конкурсе искусств «Родники России», проходившем в Новосибирске, </w:t>
      </w:r>
      <w:r w:rsidR="0010221D" w:rsidRPr="00FE51F2">
        <w:rPr>
          <w:rFonts w:ascii="Times New Roman" w:eastAsia="Batang" w:hAnsi="Times New Roman"/>
          <w:sz w:val="24"/>
          <w:szCs w:val="24"/>
        </w:rPr>
        <w:t xml:space="preserve">где </w:t>
      </w:r>
      <w:r w:rsidRPr="00FE51F2">
        <w:rPr>
          <w:rFonts w:ascii="Times New Roman" w:eastAsia="Batang" w:hAnsi="Times New Roman"/>
          <w:sz w:val="24"/>
          <w:szCs w:val="24"/>
        </w:rPr>
        <w:t xml:space="preserve">принимали участие юные таланты России и других стран ближнего и дальнего зарубежья, ученик нашей школы искусств </w:t>
      </w:r>
      <w:r w:rsidRPr="00FE51F2">
        <w:rPr>
          <w:rFonts w:ascii="Times New Roman" w:hAnsi="Times New Roman"/>
          <w:sz w:val="24"/>
          <w:szCs w:val="24"/>
        </w:rPr>
        <w:t xml:space="preserve">№ </w:t>
      </w:r>
      <w:proofErr w:type="gramStart"/>
      <w:r w:rsidRPr="00FE51F2">
        <w:rPr>
          <w:rFonts w:ascii="Times New Roman" w:hAnsi="Times New Roman"/>
          <w:sz w:val="24"/>
          <w:szCs w:val="24"/>
        </w:rPr>
        <w:t>43»Иван</w:t>
      </w:r>
      <w:proofErr w:type="gramEnd"/>
      <w:r w:rsidRPr="00FE51F2">
        <w:rPr>
          <w:rFonts w:ascii="Times New Roman" w:hAnsi="Times New Roman"/>
          <w:sz w:val="24"/>
          <w:szCs w:val="24"/>
        </w:rPr>
        <w:t xml:space="preserve"> </w:t>
      </w:r>
      <w:proofErr w:type="spellStart"/>
      <w:r w:rsidRPr="00FE51F2">
        <w:rPr>
          <w:rFonts w:ascii="Times New Roman" w:hAnsi="Times New Roman"/>
          <w:sz w:val="24"/>
          <w:szCs w:val="24"/>
        </w:rPr>
        <w:t>Струц</w:t>
      </w:r>
      <w:proofErr w:type="spellEnd"/>
      <w:r w:rsidRPr="00FE51F2">
        <w:rPr>
          <w:rFonts w:ascii="Times New Roman" w:hAnsi="Times New Roman"/>
          <w:sz w:val="24"/>
          <w:szCs w:val="24"/>
        </w:rPr>
        <w:t xml:space="preserve"> получил ГРАН-ПРИ.</w:t>
      </w:r>
    </w:p>
    <w:p w:rsidR="00FD55CD" w:rsidRPr="00FE51F2" w:rsidRDefault="00FD55CD" w:rsidP="004300BC">
      <w:pPr>
        <w:pStyle w:val="a6"/>
        <w:ind w:firstLine="709"/>
        <w:jc w:val="both"/>
        <w:rPr>
          <w:rFonts w:ascii="Times New Roman" w:hAnsi="Times New Roman"/>
          <w:sz w:val="24"/>
          <w:szCs w:val="24"/>
        </w:rPr>
      </w:pPr>
      <w:r w:rsidRPr="00FE51F2">
        <w:rPr>
          <w:rFonts w:ascii="Times New Roman" w:hAnsi="Times New Roman"/>
          <w:sz w:val="24"/>
          <w:szCs w:val="24"/>
        </w:rPr>
        <w:t xml:space="preserve">Продолжает работать система поощрения талантливых детей. Ежегодно до 40 учащихся и творческих коллективов становятся обладателями премий Главы Калтанского городского округа. </w:t>
      </w:r>
    </w:p>
    <w:p w:rsidR="004A1CDB" w:rsidRPr="00FE51F2" w:rsidRDefault="004A1CDB" w:rsidP="004300BC">
      <w:pPr>
        <w:suppressAutoHyphens/>
        <w:snapToGrid w:val="0"/>
        <w:spacing w:after="0" w:line="240" w:lineRule="auto"/>
        <w:ind w:firstLine="709"/>
        <w:jc w:val="both"/>
        <w:rPr>
          <w:rFonts w:ascii="Times New Roman" w:eastAsia="Arial" w:hAnsi="Times New Roman" w:cs="Times New Roman"/>
          <w:sz w:val="24"/>
          <w:szCs w:val="24"/>
          <w:lang w:eastAsia="ar-SA"/>
        </w:rPr>
      </w:pPr>
    </w:p>
    <w:p w:rsidR="00EE2492" w:rsidRDefault="00FD55CD" w:rsidP="004300BC">
      <w:pPr>
        <w:suppressAutoHyphens/>
        <w:snapToGrid w:val="0"/>
        <w:spacing w:after="0" w:line="240" w:lineRule="auto"/>
        <w:ind w:firstLine="709"/>
        <w:jc w:val="both"/>
        <w:rPr>
          <w:rFonts w:ascii="Times New Roman" w:eastAsia="Arial" w:hAnsi="Times New Roman" w:cs="Times New Roman"/>
          <w:sz w:val="24"/>
          <w:szCs w:val="24"/>
          <w:lang w:eastAsia="ar-SA"/>
        </w:rPr>
      </w:pPr>
      <w:r w:rsidRPr="00FE51F2">
        <w:rPr>
          <w:rFonts w:ascii="Times New Roman" w:eastAsia="Arial" w:hAnsi="Times New Roman" w:cs="Times New Roman"/>
          <w:sz w:val="24"/>
          <w:szCs w:val="24"/>
          <w:lang w:eastAsia="ar-SA"/>
        </w:rPr>
        <w:t>Учреждения дополнительного образования постоянно работают в режиме инновации и постоянно находятся в поиске новых форм образовательной деятельности.</w:t>
      </w:r>
      <w:r w:rsidR="00EE2492">
        <w:rPr>
          <w:rFonts w:ascii="Times New Roman" w:eastAsia="Arial" w:hAnsi="Times New Roman" w:cs="Times New Roman"/>
          <w:sz w:val="24"/>
          <w:szCs w:val="24"/>
          <w:lang w:eastAsia="ar-SA"/>
        </w:rPr>
        <w:t xml:space="preserve"> </w:t>
      </w:r>
      <w:r w:rsidRPr="00FE51F2">
        <w:rPr>
          <w:rFonts w:ascii="Times New Roman" w:eastAsia="Arial" w:hAnsi="Times New Roman" w:cs="Times New Roman"/>
          <w:sz w:val="24"/>
          <w:szCs w:val="24"/>
          <w:lang w:eastAsia="ar-SA"/>
        </w:rPr>
        <w:t xml:space="preserve">Работает </w:t>
      </w:r>
      <w:proofErr w:type="gramStart"/>
      <w:r w:rsidRPr="00FE51F2">
        <w:rPr>
          <w:rFonts w:ascii="Times New Roman" w:eastAsia="Arial" w:hAnsi="Times New Roman" w:cs="Times New Roman"/>
          <w:sz w:val="24"/>
          <w:szCs w:val="24"/>
          <w:lang w:eastAsia="ar-SA"/>
        </w:rPr>
        <w:t>отделение  эстетического</w:t>
      </w:r>
      <w:proofErr w:type="gramEnd"/>
      <w:r w:rsidRPr="00FE51F2">
        <w:rPr>
          <w:rFonts w:ascii="Times New Roman" w:eastAsia="Arial" w:hAnsi="Times New Roman" w:cs="Times New Roman"/>
          <w:sz w:val="24"/>
          <w:szCs w:val="24"/>
          <w:lang w:eastAsia="ar-SA"/>
        </w:rPr>
        <w:t xml:space="preserve"> развития для детей 3-4 лет и 5-6 лет,  открыты курсы обучения для взрослых: «Открой в себе художника» и «Основы живописи», курсы обучения на домре, гитаре, фортепиано, аккордеоне, обучения вокалу.</w:t>
      </w:r>
      <w:r w:rsidR="00EE2492">
        <w:rPr>
          <w:rFonts w:ascii="Times New Roman" w:eastAsia="Arial" w:hAnsi="Times New Roman" w:cs="Times New Roman"/>
          <w:sz w:val="24"/>
          <w:szCs w:val="24"/>
          <w:lang w:eastAsia="ar-SA"/>
        </w:rPr>
        <w:t xml:space="preserve"> </w:t>
      </w:r>
    </w:p>
    <w:p w:rsidR="00FD55CD" w:rsidRPr="00FE51F2" w:rsidRDefault="00FD55CD" w:rsidP="004300BC">
      <w:pPr>
        <w:suppressAutoHyphens/>
        <w:snapToGrid w:val="0"/>
        <w:spacing w:after="0" w:line="240" w:lineRule="auto"/>
        <w:ind w:firstLine="709"/>
        <w:jc w:val="both"/>
        <w:rPr>
          <w:rFonts w:ascii="Times New Roman" w:eastAsia="Times New Roman" w:hAnsi="Times New Roman" w:cs="Times New Roman"/>
          <w:bCs/>
          <w:iCs/>
          <w:color w:val="000000"/>
          <w:sz w:val="24"/>
          <w:szCs w:val="24"/>
        </w:rPr>
      </w:pPr>
      <w:r w:rsidRPr="00FE51F2">
        <w:rPr>
          <w:rFonts w:ascii="Times New Roman" w:eastAsia="Times New Roman" w:hAnsi="Times New Roman" w:cs="Times New Roman"/>
          <w:bCs/>
          <w:iCs/>
          <w:color w:val="000000"/>
          <w:sz w:val="24"/>
          <w:szCs w:val="24"/>
        </w:rPr>
        <w:t>Также учреждения дополнительного образования сотрудничают с учреждениями образования</w:t>
      </w:r>
      <w:r w:rsidR="00353646" w:rsidRPr="00FE51F2">
        <w:rPr>
          <w:rFonts w:ascii="Times New Roman" w:eastAsia="Times New Roman" w:hAnsi="Times New Roman" w:cs="Times New Roman"/>
          <w:bCs/>
          <w:iCs/>
          <w:color w:val="000000"/>
          <w:sz w:val="24"/>
          <w:szCs w:val="24"/>
        </w:rPr>
        <w:t>. Ш</w:t>
      </w:r>
      <w:r w:rsidRPr="00FE51F2">
        <w:rPr>
          <w:rFonts w:ascii="Times New Roman" w:eastAsia="Times New Roman" w:hAnsi="Times New Roman" w:cs="Times New Roman"/>
          <w:bCs/>
          <w:iCs/>
          <w:color w:val="000000"/>
          <w:sz w:val="24"/>
          <w:szCs w:val="24"/>
        </w:rPr>
        <w:t>кола искусств № 43 для воспитанников детского сада «Сказка» разработала и активно реализует программу «Музыкальное воспитание дошкольников»</w:t>
      </w:r>
      <w:r w:rsidR="00353646" w:rsidRPr="00FE51F2">
        <w:rPr>
          <w:rFonts w:ascii="Times New Roman" w:eastAsia="Times New Roman" w:hAnsi="Times New Roman" w:cs="Times New Roman"/>
          <w:bCs/>
          <w:iCs/>
          <w:color w:val="000000"/>
          <w:sz w:val="24"/>
          <w:szCs w:val="24"/>
        </w:rPr>
        <w:t>. Ш</w:t>
      </w:r>
      <w:r w:rsidRPr="00FE51F2">
        <w:rPr>
          <w:rFonts w:ascii="Times New Roman" w:eastAsia="Times New Roman" w:hAnsi="Times New Roman" w:cs="Times New Roman"/>
          <w:bCs/>
          <w:iCs/>
          <w:color w:val="000000"/>
          <w:sz w:val="24"/>
          <w:szCs w:val="24"/>
        </w:rPr>
        <w:t xml:space="preserve">кола </w:t>
      </w:r>
      <w:proofErr w:type="gramStart"/>
      <w:r w:rsidRPr="00FE51F2">
        <w:rPr>
          <w:rFonts w:ascii="Times New Roman" w:eastAsia="Times New Roman" w:hAnsi="Times New Roman" w:cs="Times New Roman"/>
          <w:bCs/>
          <w:iCs/>
          <w:color w:val="000000"/>
          <w:sz w:val="24"/>
          <w:szCs w:val="24"/>
        </w:rPr>
        <w:t>искусств  №</w:t>
      </w:r>
      <w:proofErr w:type="gramEnd"/>
      <w:r w:rsidR="004300BC">
        <w:rPr>
          <w:rFonts w:ascii="Times New Roman" w:eastAsia="Times New Roman" w:hAnsi="Times New Roman" w:cs="Times New Roman"/>
          <w:bCs/>
          <w:iCs/>
          <w:color w:val="000000"/>
          <w:sz w:val="24"/>
          <w:szCs w:val="24"/>
        </w:rPr>
        <w:t xml:space="preserve"> </w:t>
      </w:r>
      <w:r w:rsidRPr="00FE51F2">
        <w:rPr>
          <w:rFonts w:ascii="Times New Roman" w:eastAsia="Times New Roman" w:hAnsi="Times New Roman" w:cs="Times New Roman"/>
          <w:bCs/>
          <w:iCs/>
          <w:color w:val="000000"/>
          <w:sz w:val="24"/>
          <w:szCs w:val="24"/>
        </w:rPr>
        <w:t xml:space="preserve">37 </w:t>
      </w:r>
      <w:r w:rsidRPr="00FE51F2">
        <w:rPr>
          <w:rFonts w:ascii="Times New Roman" w:eastAsia="Times New Roman" w:hAnsi="Times New Roman" w:cs="Times New Roman"/>
          <w:color w:val="000000"/>
          <w:sz w:val="24"/>
          <w:szCs w:val="24"/>
        </w:rPr>
        <w:t xml:space="preserve"> занимается хоровым пением и хореографическим искусством с учениками школы </w:t>
      </w:r>
      <w:r w:rsidR="00353646" w:rsidRPr="00FE51F2">
        <w:rPr>
          <w:rFonts w:ascii="Times New Roman" w:eastAsia="Times New Roman" w:hAnsi="Times New Roman" w:cs="Times New Roman"/>
          <w:color w:val="000000"/>
          <w:sz w:val="24"/>
          <w:szCs w:val="24"/>
        </w:rPr>
        <w:t xml:space="preserve">№ 30 </w:t>
      </w:r>
      <w:r w:rsidRPr="00FE51F2">
        <w:rPr>
          <w:rFonts w:ascii="Times New Roman" w:eastAsia="Times New Roman" w:hAnsi="Times New Roman" w:cs="Times New Roman"/>
          <w:color w:val="000000"/>
          <w:sz w:val="24"/>
          <w:szCs w:val="24"/>
        </w:rPr>
        <w:t>поселка Малиновка.</w:t>
      </w:r>
    </w:p>
    <w:p w:rsidR="00EE2492" w:rsidRDefault="00EE2492" w:rsidP="004300BC">
      <w:pPr>
        <w:spacing w:after="0" w:line="240" w:lineRule="auto"/>
        <w:ind w:firstLine="709"/>
        <w:jc w:val="both"/>
        <w:rPr>
          <w:rFonts w:ascii="Times New Roman" w:hAnsi="Times New Roman" w:cs="Times New Roman"/>
          <w:color w:val="000000"/>
          <w:sz w:val="24"/>
          <w:szCs w:val="24"/>
          <w:shd w:val="clear" w:color="auto" w:fill="FFFFFF"/>
        </w:rPr>
      </w:pPr>
    </w:p>
    <w:p w:rsidR="00FD55CD" w:rsidRPr="00FE51F2" w:rsidRDefault="00FD55CD" w:rsidP="004300BC">
      <w:pPr>
        <w:spacing w:after="0" w:line="240" w:lineRule="auto"/>
        <w:ind w:firstLine="709"/>
        <w:jc w:val="both"/>
        <w:rPr>
          <w:rFonts w:ascii="Times New Roman" w:eastAsia="Calibri" w:hAnsi="Times New Roman" w:cs="Times New Roman"/>
          <w:sz w:val="24"/>
          <w:szCs w:val="24"/>
          <w:lang w:eastAsia="en-US"/>
        </w:rPr>
      </w:pPr>
      <w:r w:rsidRPr="00FE51F2">
        <w:rPr>
          <w:rFonts w:ascii="Times New Roman" w:hAnsi="Times New Roman" w:cs="Times New Roman"/>
          <w:color w:val="000000"/>
          <w:sz w:val="24"/>
          <w:szCs w:val="24"/>
          <w:shd w:val="clear" w:color="auto" w:fill="FFFFFF"/>
        </w:rPr>
        <w:t>Важная роль в сохранении культурного наследия и передач</w:t>
      </w:r>
      <w:r w:rsidR="00353646" w:rsidRPr="00FE51F2">
        <w:rPr>
          <w:rFonts w:ascii="Times New Roman" w:hAnsi="Times New Roman" w:cs="Times New Roman"/>
          <w:color w:val="000000"/>
          <w:sz w:val="24"/>
          <w:szCs w:val="24"/>
          <w:shd w:val="clear" w:color="auto" w:fill="FFFFFF"/>
        </w:rPr>
        <w:t>а</w:t>
      </w:r>
      <w:r w:rsidRPr="00FE51F2">
        <w:rPr>
          <w:rFonts w:ascii="Times New Roman" w:hAnsi="Times New Roman" w:cs="Times New Roman"/>
          <w:color w:val="000000"/>
          <w:sz w:val="24"/>
          <w:szCs w:val="24"/>
          <w:shd w:val="clear" w:color="auto" w:fill="FFFFFF"/>
        </w:rPr>
        <w:t xml:space="preserve"> его последующим поколениям принадлежит библиотекам. Сегодня все </w:t>
      </w:r>
      <w:r w:rsidR="00353646" w:rsidRPr="00FE51F2">
        <w:rPr>
          <w:rFonts w:ascii="Times New Roman" w:hAnsi="Times New Roman" w:cs="Times New Roman"/>
          <w:color w:val="000000"/>
          <w:sz w:val="24"/>
          <w:szCs w:val="24"/>
          <w:shd w:val="clear" w:color="auto" w:fill="FFFFFF"/>
        </w:rPr>
        <w:t>учреждения</w:t>
      </w:r>
      <w:r w:rsidRPr="00FE51F2">
        <w:rPr>
          <w:rFonts w:ascii="Times New Roman" w:hAnsi="Times New Roman" w:cs="Times New Roman"/>
          <w:color w:val="000000"/>
          <w:sz w:val="24"/>
          <w:szCs w:val="24"/>
          <w:shd w:val="clear" w:color="auto" w:fill="FFFFFF"/>
        </w:rPr>
        <w:t xml:space="preserve"> центральной библиотечной системы округа подключены к сети Интернет, благодаря этому жители округа имеют реальную</w:t>
      </w:r>
      <w:r w:rsidR="001F26BE" w:rsidRPr="00FE51F2">
        <w:rPr>
          <w:rFonts w:ascii="Times New Roman" w:hAnsi="Times New Roman" w:cs="Times New Roman"/>
          <w:color w:val="000000"/>
          <w:sz w:val="24"/>
          <w:szCs w:val="24"/>
          <w:shd w:val="clear" w:color="auto" w:fill="FFFFFF"/>
        </w:rPr>
        <w:t xml:space="preserve"> </w:t>
      </w:r>
      <w:r w:rsidRPr="00FE51F2">
        <w:rPr>
          <w:rFonts w:ascii="Times New Roman" w:hAnsi="Times New Roman" w:cs="Times New Roman"/>
          <w:color w:val="000000"/>
          <w:sz w:val="24"/>
          <w:szCs w:val="24"/>
          <w:shd w:val="clear" w:color="auto" w:fill="FFFFFF"/>
        </w:rPr>
        <w:t xml:space="preserve">возможность оперативного получения самой актуальной информации. </w:t>
      </w:r>
      <w:r w:rsidRPr="00FE51F2">
        <w:rPr>
          <w:rFonts w:ascii="Times New Roman" w:eastAsia="Calibri" w:hAnsi="Times New Roman" w:cs="Times New Roman"/>
          <w:sz w:val="24"/>
          <w:szCs w:val="24"/>
          <w:lang w:eastAsia="en-US"/>
        </w:rPr>
        <w:t>За 2018 год в библиоте</w:t>
      </w:r>
      <w:r w:rsidR="00353646" w:rsidRPr="00FE51F2">
        <w:rPr>
          <w:rFonts w:ascii="Times New Roman" w:eastAsia="Calibri" w:hAnsi="Times New Roman" w:cs="Times New Roman"/>
          <w:sz w:val="24"/>
          <w:szCs w:val="24"/>
          <w:lang w:eastAsia="en-US"/>
        </w:rPr>
        <w:t xml:space="preserve">ках округа было проведено </w:t>
      </w:r>
      <w:r w:rsidRPr="00FE51F2">
        <w:rPr>
          <w:rFonts w:ascii="Times New Roman" w:eastAsia="Calibri" w:hAnsi="Times New Roman" w:cs="Times New Roman"/>
          <w:sz w:val="24"/>
          <w:szCs w:val="24"/>
          <w:lang w:eastAsia="en-US"/>
        </w:rPr>
        <w:t>950 мероприятий</w:t>
      </w:r>
      <w:r w:rsidR="00353646" w:rsidRPr="00FE51F2">
        <w:rPr>
          <w:rFonts w:ascii="Times New Roman" w:eastAsia="Calibri" w:hAnsi="Times New Roman" w:cs="Times New Roman"/>
          <w:sz w:val="24"/>
          <w:szCs w:val="24"/>
          <w:lang w:eastAsia="en-US"/>
        </w:rPr>
        <w:t xml:space="preserve"> разных форм и тематики, которые п</w:t>
      </w:r>
      <w:r w:rsidRPr="00FE51F2">
        <w:rPr>
          <w:rFonts w:ascii="Times New Roman" w:eastAsia="Calibri" w:hAnsi="Times New Roman" w:cs="Times New Roman"/>
          <w:sz w:val="24"/>
          <w:szCs w:val="24"/>
          <w:lang w:eastAsia="en-US"/>
        </w:rPr>
        <w:t xml:space="preserve">осетило </w:t>
      </w:r>
      <w:r w:rsidR="00353646" w:rsidRPr="00FE51F2">
        <w:rPr>
          <w:rFonts w:ascii="Times New Roman" w:eastAsia="Calibri" w:hAnsi="Times New Roman" w:cs="Times New Roman"/>
          <w:sz w:val="24"/>
          <w:szCs w:val="24"/>
          <w:lang w:eastAsia="en-US"/>
        </w:rPr>
        <w:t xml:space="preserve">свыше </w:t>
      </w:r>
      <w:r w:rsidRPr="00FE51F2">
        <w:rPr>
          <w:rFonts w:ascii="Times New Roman" w:eastAsia="Calibri" w:hAnsi="Times New Roman" w:cs="Times New Roman"/>
          <w:sz w:val="24"/>
          <w:szCs w:val="24"/>
          <w:lang w:eastAsia="en-US"/>
        </w:rPr>
        <w:t>20</w:t>
      </w:r>
      <w:r w:rsidR="00353646" w:rsidRPr="00FE51F2">
        <w:rPr>
          <w:rFonts w:ascii="Times New Roman" w:eastAsia="Calibri" w:hAnsi="Times New Roman" w:cs="Times New Roman"/>
          <w:sz w:val="24"/>
          <w:szCs w:val="24"/>
          <w:lang w:eastAsia="en-US"/>
        </w:rPr>
        <w:t xml:space="preserve">-ти </w:t>
      </w:r>
      <w:r w:rsidRPr="00FE51F2">
        <w:rPr>
          <w:rFonts w:ascii="Times New Roman" w:eastAsia="Calibri" w:hAnsi="Times New Roman" w:cs="Times New Roman"/>
          <w:sz w:val="24"/>
          <w:szCs w:val="24"/>
          <w:lang w:eastAsia="en-US"/>
        </w:rPr>
        <w:t>тысяч человек разных возрастных категорий.</w:t>
      </w:r>
    </w:p>
    <w:p w:rsidR="00353646" w:rsidRPr="00FE51F2" w:rsidRDefault="00FD55CD" w:rsidP="004300BC">
      <w:pPr>
        <w:spacing w:after="0" w:line="240" w:lineRule="auto"/>
        <w:ind w:firstLine="709"/>
        <w:jc w:val="both"/>
        <w:rPr>
          <w:rFonts w:ascii="Times New Roman" w:hAnsi="Times New Roman" w:cs="Times New Roman"/>
          <w:sz w:val="24"/>
          <w:szCs w:val="24"/>
          <w:shd w:val="clear" w:color="auto" w:fill="FFFFFF"/>
        </w:rPr>
      </w:pPr>
      <w:r w:rsidRPr="00FE51F2">
        <w:rPr>
          <w:rFonts w:ascii="Times New Roman" w:hAnsi="Times New Roman" w:cs="Times New Roman"/>
          <w:sz w:val="24"/>
          <w:szCs w:val="24"/>
        </w:rPr>
        <w:t xml:space="preserve">Центральная библиотечная система продолжает работу по областным корпоративным проектам. </w:t>
      </w:r>
      <w:r w:rsidRPr="00FE51F2">
        <w:rPr>
          <w:rFonts w:ascii="Times New Roman" w:hAnsi="Times New Roman" w:cs="Times New Roman"/>
          <w:sz w:val="24"/>
          <w:szCs w:val="24"/>
          <w:shd w:val="clear" w:color="auto" w:fill="FFFFFF"/>
        </w:rPr>
        <w:t xml:space="preserve">Благодаря проекту «Электронная библиотека </w:t>
      </w:r>
      <w:proofErr w:type="gramStart"/>
      <w:r w:rsidRPr="00FE51F2">
        <w:rPr>
          <w:rFonts w:ascii="Times New Roman" w:hAnsi="Times New Roman" w:cs="Times New Roman"/>
          <w:sz w:val="24"/>
          <w:szCs w:val="24"/>
          <w:shd w:val="clear" w:color="auto" w:fill="FFFFFF"/>
        </w:rPr>
        <w:t>Кузбасса»  пользователям</w:t>
      </w:r>
      <w:proofErr w:type="gramEnd"/>
      <w:r w:rsidRPr="00FE51F2">
        <w:rPr>
          <w:rFonts w:ascii="Times New Roman" w:hAnsi="Times New Roman" w:cs="Times New Roman"/>
          <w:sz w:val="24"/>
          <w:szCs w:val="24"/>
          <w:shd w:val="clear" w:color="auto" w:fill="FFFFFF"/>
        </w:rPr>
        <w:t xml:space="preserve"> библиотек предоставляется доступ к электронным каталогам библиотек Кемеровской области</w:t>
      </w:r>
      <w:r w:rsidR="00353646" w:rsidRPr="00FE51F2">
        <w:rPr>
          <w:rFonts w:ascii="Times New Roman" w:hAnsi="Times New Roman" w:cs="Times New Roman"/>
          <w:sz w:val="24"/>
          <w:szCs w:val="24"/>
          <w:shd w:val="clear" w:color="auto" w:fill="FFFFFF"/>
        </w:rPr>
        <w:t>.</w:t>
      </w:r>
    </w:p>
    <w:p w:rsidR="00FD55CD" w:rsidRPr="00FE51F2" w:rsidRDefault="00353646" w:rsidP="004300BC">
      <w:pPr>
        <w:spacing w:after="0" w:line="240" w:lineRule="auto"/>
        <w:ind w:firstLine="709"/>
        <w:jc w:val="both"/>
        <w:rPr>
          <w:rFonts w:ascii="Times New Roman" w:hAnsi="Times New Roman" w:cs="Times New Roman"/>
          <w:sz w:val="24"/>
          <w:szCs w:val="24"/>
          <w:shd w:val="clear" w:color="auto" w:fill="FFFFFF"/>
        </w:rPr>
      </w:pPr>
      <w:r w:rsidRPr="00FE51F2">
        <w:rPr>
          <w:rFonts w:ascii="Times New Roman" w:hAnsi="Times New Roman" w:cs="Times New Roman"/>
          <w:sz w:val="24"/>
          <w:szCs w:val="24"/>
          <w:shd w:val="clear" w:color="auto" w:fill="FFFFFF"/>
        </w:rPr>
        <w:t>В</w:t>
      </w:r>
      <w:r w:rsidR="00FD55CD" w:rsidRPr="00FE51F2">
        <w:rPr>
          <w:rFonts w:ascii="Times New Roman" w:hAnsi="Times New Roman" w:cs="Times New Roman"/>
          <w:sz w:val="24"/>
          <w:szCs w:val="24"/>
        </w:rPr>
        <w:t xml:space="preserve"> этом году заключен договор с ФГБУ «Российская государственная библиотека» на подключение всех библиотек к Национальной электронной библиотеки и теперь любой житель Калтанского городского округа может стать ее читателем. </w:t>
      </w:r>
    </w:p>
    <w:p w:rsidR="00353646" w:rsidRPr="00FE51F2" w:rsidRDefault="00353646" w:rsidP="004300BC">
      <w:pPr>
        <w:spacing w:after="0" w:line="240" w:lineRule="auto"/>
        <w:ind w:firstLine="709"/>
        <w:jc w:val="both"/>
        <w:rPr>
          <w:rFonts w:ascii="Times New Roman" w:eastAsia="Times New Roman" w:hAnsi="Times New Roman" w:cs="Times New Roman"/>
          <w:sz w:val="24"/>
          <w:szCs w:val="24"/>
        </w:rPr>
      </w:pPr>
    </w:p>
    <w:p w:rsidR="00FD55CD" w:rsidRPr="00FE51F2" w:rsidRDefault="00FD55CD" w:rsidP="004300BC">
      <w:pPr>
        <w:spacing w:after="0" w:line="240" w:lineRule="auto"/>
        <w:ind w:firstLine="709"/>
        <w:jc w:val="both"/>
        <w:rPr>
          <w:rFonts w:ascii="Times New Roman" w:eastAsia="Times New Roman" w:hAnsi="Times New Roman" w:cs="Times New Roman"/>
          <w:color w:val="000000"/>
          <w:sz w:val="24"/>
          <w:szCs w:val="24"/>
        </w:rPr>
      </w:pPr>
      <w:r w:rsidRPr="00FE51F2">
        <w:rPr>
          <w:rFonts w:ascii="Times New Roman" w:eastAsia="Times New Roman" w:hAnsi="Times New Roman" w:cs="Times New Roman"/>
          <w:sz w:val="24"/>
          <w:szCs w:val="24"/>
        </w:rPr>
        <w:lastRenderedPageBreak/>
        <w:t xml:space="preserve">Большую работу проводит </w:t>
      </w:r>
      <w:r w:rsidRPr="00FE51F2">
        <w:rPr>
          <w:rFonts w:ascii="Times New Roman" w:hAnsi="Times New Roman" w:cs="Times New Roman"/>
          <w:color w:val="000000"/>
          <w:sz w:val="24"/>
          <w:szCs w:val="24"/>
        </w:rPr>
        <w:t>выставочный зал «Музей». В течение 2018 года проведено 519 мероприятий, которые посетило 26476 человек.</w:t>
      </w:r>
      <w:r w:rsidR="00EE2492">
        <w:rPr>
          <w:rFonts w:ascii="Times New Roman" w:hAnsi="Times New Roman" w:cs="Times New Roman"/>
          <w:color w:val="000000"/>
          <w:sz w:val="24"/>
          <w:szCs w:val="24"/>
        </w:rPr>
        <w:t xml:space="preserve"> </w:t>
      </w:r>
      <w:r w:rsidRPr="00FE51F2">
        <w:rPr>
          <w:rFonts w:ascii="Times New Roman" w:eastAsia="Times New Roman" w:hAnsi="Times New Roman" w:cs="Times New Roman"/>
          <w:color w:val="000000"/>
          <w:sz w:val="24"/>
          <w:szCs w:val="24"/>
        </w:rPr>
        <w:t>Одно из самых значимых событий 2018 года– слет-отчет поисковых отрядов школ города, где юные поисковики отчитались о выполнении задания «Кемеровской области – 75 лет». Открыто 25 новых выставок</w:t>
      </w:r>
      <w:r w:rsidR="00DF4F56" w:rsidRPr="00FE51F2">
        <w:rPr>
          <w:rFonts w:ascii="Times New Roman" w:eastAsia="Times New Roman" w:hAnsi="Times New Roman" w:cs="Times New Roman"/>
          <w:color w:val="000000"/>
          <w:sz w:val="24"/>
          <w:szCs w:val="24"/>
        </w:rPr>
        <w:t>. Такие как</w:t>
      </w:r>
      <w:r w:rsidRPr="00FE51F2">
        <w:rPr>
          <w:rFonts w:ascii="Times New Roman" w:eastAsia="Times New Roman" w:hAnsi="Times New Roman" w:cs="Times New Roman"/>
          <w:color w:val="000000"/>
          <w:sz w:val="24"/>
          <w:szCs w:val="24"/>
        </w:rPr>
        <w:t>:</w:t>
      </w:r>
    </w:p>
    <w:p w:rsidR="00FD55CD" w:rsidRPr="00FE51F2" w:rsidRDefault="00FD55CD" w:rsidP="004300BC">
      <w:pPr>
        <w:spacing w:after="0" w:line="240" w:lineRule="auto"/>
        <w:jc w:val="both"/>
        <w:rPr>
          <w:rFonts w:ascii="Times New Roman" w:eastAsia="Times New Roman" w:hAnsi="Times New Roman" w:cs="Times New Roman"/>
          <w:color w:val="000000"/>
          <w:sz w:val="24"/>
          <w:szCs w:val="24"/>
        </w:rPr>
      </w:pPr>
      <w:r w:rsidRPr="00FE51F2">
        <w:rPr>
          <w:rFonts w:ascii="Times New Roman" w:eastAsia="Times New Roman" w:hAnsi="Times New Roman" w:cs="Times New Roman"/>
          <w:color w:val="000000"/>
          <w:sz w:val="24"/>
          <w:szCs w:val="24"/>
        </w:rPr>
        <w:t>- «С юбилеем, Кузбасс!», посвященная 75-летию Кемеровской области;</w:t>
      </w:r>
    </w:p>
    <w:p w:rsidR="00FD55CD" w:rsidRPr="00FE51F2" w:rsidRDefault="00FD55CD" w:rsidP="004300BC">
      <w:pPr>
        <w:spacing w:after="0" w:line="240" w:lineRule="auto"/>
        <w:jc w:val="both"/>
        <w:rPr>
          <w:rFonts w:ascii="Times New Roman" w:eastAsia="Times New Roman" w:hAnsi="Times New Roman" w:cs="Times New Roman"/>
          <w:color w:val="000000"/>
          <w:sz w:val="24"/>
          <w:szCs w:val="24"/>
        </w:rPr>
      </w:pPr>
      <w:r w:rsidRPr="00FE51F2">
        <w:rPr>
          <w:rFonts w:ascii="Times New Roman" w:eastAsia="Times New Roman" w:hAnsi="Times New Roman" w:cs="Times New Roman"/>
          <w:color w:val="000000"/>
          <w:sz w:val="24"/>
          <w:szCs w:val="24"/>
        </w:rPr>
        <w:t xml:space="preserve">- «Великой Победе посвящается» </w:t>
      </w:r>
      <w:r w:rsidR="00105ED5" w:rsidRPr="00FE51F2">
        <w:rPr>
          <w:rFonts w:ascii="Times New Roman" w:eastAsia="Times New Roman" w:hAnsi="Times New Roman" w:cs="Times New Roman"/>
          <w:color w:val="000000"/>
          <w:sz w:val="24"/>
          <w:szCs w:val="24"/>
        </w:rPr>
        <w:t>(</w:t>
      </w:r>
      <w:r w:rsidRPr="00FE51F2">
        <w:rPr>
          <w:rFonts w:ascii="Times New Roman" w:eastAsia="Times New Roman" w:hAnsi="Times New Roman" w:cs="Times New Roman"/>
          <w:color w:val="000000"/>
          <w:sz w:val="24"/>
          <w:szCs w:val="24"/>
        </w:rPr>
        <w:t>к 9 Мая</w:t>
      </w:r>
      <w:r w:rsidR="00105ED5" w:rsidRPr="00FE51F2">
        <w:rPr>
          <w:rFonts w:ascii="Times New Roman" w:eastAsia="Times New Roman" w:hAnsi="Times New Roman" w:cs="Times New Roman"/>
          <w:color w:val="000000"/>
          <w:sz w:val="24"/>
          <w:szCs w:val="24"/>
        </w:rPr>
        <w:t>)</w:t>
      </w:r>
      <w:r w:rsidRPr="00FE51F2">
        <w:rPr>
          <w:rFonts w:ascii="Times New Roman" w:eastAsia="Times New Roman" w:hAnsi="Times New Roman" w:cs="Times New Roman"/>
          <w:color w:val="000000"/>
          <w:sz w:val="24"/>
          <w:szCs w:val="24"/>
        </w:rPr>
        <w:t>;</w:t>
      </w:r>
    </w:p>
    <w:p w:rsidR="00FD55CD" w:rsidRPr="00FE51F2" w:rsidRDefault="00FD55CD" w:rsidP="004300BC">
      <w:pPr>
        <w:spacing w:after="0" w:line="240" w:lineRule="auto"/>
        <w:jc w:val="both"/>
        <w:rPr>
          <w:rFonts w:ascii="Times New Roman" w:eastAsia="Times New Roman" w:hAnsi="Times New Roman" w:cs="Times New Roman"/>
          <w:color w:val="000000"/>
          <w:sz w:val="24"/>
          <w:szCs w:val="24"/>
        </w:rPr>
      </w:pPr>
      <w:r w:rsidRPr="00FE51F2">
        <w:rPr>
          <w:rFonts w:ascii="Times New Roman" w:eastAsia="Times New Roman" w:hAnsi="Times New Roman" w:cs="Times New Roman"/>
          <w:color w:val="000000"/>
          <w:sz w:val="24"/>
          <w:szCs w:val="24"/>
        </w:rPr>
        <w:t>- «В городе моем – моя судьба», приуроченная ко Дню города.</w:t>
      </w:r>
    </w:p>
    <w:p w:rsidR="00FD55CD" w:rsidRPr="00FE51F2" w:rsidRDefault="00DF4F56" w:rsidP="004300BC">
      <w:pPr>
        <w:spacing w:after="0" w:line="240" w:lineRule="auto"/>
        <w:ind w:firstLine="708"/>
        <w:jc w:val="both"/>
        <w:rPr>
          <w:rFonts w:ascii="Times New Roman" w:eastAsia="Times New Roman" w:hAnsi="Times New Roman" w:cs="Times New Roman"/>
          <w:color w:val="000000"/>
          <w:sz w:val="24"/>
          <w:szCs w:val="24"/>
        </w:rPr>
      </w:pPr>
      <w:r w:rsidRPr="00FE51F2">
        <w:rPr>
          <w:rFonts w:ascii="Times New Roman" w:eastAsia="Times New Roman" w:hAnsi="Times New Roman" w:cs="Times New Roman"/>
          <w:color w:val="000000"/>
          <w:sz w:val="24"/>
          <w:szCs w:val="24"/>
        </w:rPr>
        <w:t>Н</w:t>
      </w:r>
      <w:r w:rsidR="00FD55CD" w:rsidRPr="00FE51F2">
        <w:rPr>
          <w:rFonts w:ascii="Times New Roman" w:eastAsia="Times New Roman" w:hAnsi="Times New Roman" w:cs="Times New Roman"/>
          <w:color w:val="000000"/>
          <w:sz w:val="24"/>
          <w:szCs w:val="24"/>
        </w:rPr>
        <w:t>астоящим событием для горожан</w:t>
      </w:r>
      <w:r w:rsidRPr="00FE51F2">
        <w:rPr>
          <w:rFonts w:ascii="Times New Roman" w:eastAsia="Times New Roman" w:hAnsi="Times New Roman" w:cs="Times New Roman"/>
          <w:color w:val="000000"/>
          <w:sz w:val="24"/>
          <w:szCs w:val="24"/>
        </w:rPr>
        <w:t xml:space="preserve"> стали</w:t>
      </w:r>
      <w:r w:rsidR="00FD55CD" w:rsidRPr="00FE51F2">
        <w:rPr>
          <w:rFonts w:ascii="Times New Roman" w:eastAsia="Times New Roman" w:hAnsi="Times New Roman" w:cs="Times New Roman"/>
          <w:color w:val="000000"/>
          <w:sz w:val="24"/>
          <w:szCs w:val="24"/>
        </w:rPr>
        <w:t xml:space="preserve"> художественные выставки:</w:t>
      </w:r>
    </w:p>
    <w:p w:rsidR="00FD55CD" w:rsidRPr="00FE51F2" w:rsidRDefault="00FD55CD" w:rsidP="004300BC">
      <w:pPr>
        <w:spacing w:after="0" w:line="240" w:lineRule="auto"/>
        <w:jc w:val="both"/>
        <w:rPr>
          <w:rFonts w:ascii="Times New Roman" w:eastAsia="Times New Roman" w:hAnsi="Times New Roman" w:cs="Times New Roman"/>
          <w:color w:val="000000"/>
          <w:sz w:val="24"/>
          <w:szCs w:val="24"/>
        </w:rPr>
      </w:pPr>
      <w:r w:rsidRPr="00FE51F2">
        <w:rPr>
          <w:rFonts w:ascii="Times New Roman" w:eastAsia="Times New Roman" w:hAnsi="Times New Roman" w:cs="Times New Roman"/>
          <w:color w:val="000000"/>
          <w:sz w:val="24"/>
          <w:szCs w:val="24"/>
        </w:rPr>
        <w:t>- «Судьба резная» (резьба по дереву Александра Левыкина);</w:t>
      </w:r>
    </w:p>
    <w:p w:rsidR="00FD55CD" w:rsidRPr="00FE51F2" w:rsidRDefault="00FD55CD" w:rsidP="004300BC">
      <w:pPr>
        <w:spacing w:after="0" w:line="240" w:lineRule="auto"/>
        <w:jc w:val="both"/>
        <w:rPr>
          <w:rFonts w:ascii="Times New Roman" w:eastAsia="Times New Roman" w:hAnsi="Times New Roman" w:cs="Times New Roman"/>
          <w:color w:val="000000"/>
          <w:sz w:val="24"/>
          <w:szCs w:val="24"/>
        </w:rPr>
      </w:pPr>
      <w:r w:rsidRPr="00FE51F2">
        <w:rPr>
          <w:rFonts w:ascii="Times New Roman" w:eastAsia="Times New Roman" w:hAnsi="Times New Roman" w:cs="Times New Roman"/>
          <w:color w:val="000000"/>
          <w:sz w:val="24"/>
          <w:szCs w:val="24"/>
        </w:rPr>
        <w:t>-</w:t>
      </w:r>
      <w:r w:rsidR="008C6303">
        <w:rPr>
          <w:rFonts w:ascii="Times New Roman" w:eastAsia="Times New Roman" w:hAnsi="Times New Roman" w:cs="Times New Roman"/>
          <w:color w:val="000000"/>
          <w:sz w:val="24"/>
          <w:szCs w:val="24"/>
        </w:rPr>
        <w:t xml:space="preserve"> </w:t>
      </w:r>
      <w:r w:rsidRPr="00FE51F2">
        <w:rPr>
          <w:rFonts w:ascii="Times New Roman" w:eastAsia="Times New Roman" w:hAnsi="Times New Roman" w:cs="Times New Roman"/>
          <w:color w:val="000000"/>
          <w:sz w:val="24"/>
          <w:szCs w:val="24"/>
        </w:rPr>
        <w:t xml:space="preserve">«Свет малой Родины» (традиционная выставка работ </w:t>
      </w:r>
      <w:proofErr w:type="spellStart"/>
      <w:r w:rsidRPr="00FE51F2">
        <w:rPr>
          <w:rFonts w:ascii="Times New Roman" w:eastAsia="Times New Roman" w:hAnsi="Times New Roman" w:cs="Times New Roman"/>
          <w:color w:val="000000"/>
          <w:sz w:val="24"/>
          <w:szCs w:val="24"/>
        </w:rPr>
        <w:t>калтанских</w:t>
      </w:r>
      <w:proofErr w:type="spellEnd"/>
      <w:r w:rsidRPr="00FE51F2">
        <w:rPr>
          <w:rFonts w:ascii="Times New Roman" w:eastAsia="Times New Roman" w:hAnsi="Times New Roman" w:cs="Times New Roman"/>
          <w:color w:val="000000"/>
          <w:sz w:val="24"/>
          <w:szCs w:val="24"/>
        </w:rPr>
        <w:t xml:space="preserve"> художников ко Дню города;</w:t>
      </w:r>
    </w:p>
    <w:p w:rsidR="00FD55CD" w:rsidRPr="00FE51F2" w:rsidRDefault="00FD55CD" w:rsidP="004300BC">
      <w:pPr>
        <w:spacing w:after="0" w:line="240" w:lineRule="auto"/>
        <w:jc w:val="both"/>
        <w:rPr>
          <w:rFonts w:ascii="Times New Roman" w:eastAsia="Times New Roman" w:hAnsi="Times New Roman" w:cs="Times New Roman"/>
          <w:color w:val="000000"/>
          <w:sz w:val="24"/>
          <w:szCs w:val="24"/>
        </w:rPr>
      </w:pPr>
      <w:r w:rsidRPr="00FE51F2">
        <w:rPr>
          <w:rFonts w:ascii="Times New Roman" w:eastAsia="Times New Roman" w:hAnsi="Times New Roman" w:cs="Times New Roman"/>
          <w:color w:val="000000"/>
          <w:sz w:val="24"/>
          <w:szCs w:val="24"/>
        </w:rPr>
        <w:t>- «Вышитая картина» (областная выставка).</w:t>
      </w:r>
    </w:p>
    <w:p w:rsidR="00FD55CD" w:rsidRPr="00FE51F2" w:rsidRDefault="00FD55CD" w:rsidP="004300BC">
      <w:pPr>
        <w:spacing w:after="0" w:line="240" w:lineRule="auto"/>
        <w:ind w:firstLine="709"/>
        <w:jc w:val="both"/>
        <w:rPr>
          <w:rFonts w:ascii="Times New Roman" w:eastAsia="Times New Roman" w:hAnsi="Times New Roman" w:cs="Times New Roman"/>
          <w:color w:val="000000"/>
          <w:sz w:val="24"/>
          <w:szCs w:val="24"/>
        </w:rPr>
      </w:pPr>
      <w:r w:rsidRPr="00FE51F2">
        <w:rPr>
          <w:rFonts w:ascii="Times New Roman" w:eastAsia="Times New Roman" w:hAnsi="Times New Roman" w:cs="Times New Roman"/>
          <w:color w:val="000000"/>
          <w:sz w:val="24"/>
          <w:szCs w:val="24"/>
        </w:rPr>
        <w:t>В «Русской избе» в рамках музейно-образовательной программы проведено 86 занятий, которые посетило 1863 дошкольника и ученика начальных классов.</w:t>
      </w:r>
    </w:p>
    <w:p w:rsidR="004A1CDB" w:rsidRPr="00FE51F2" w:rsidRDefault="004A1CDB" w:rsidP="004300BC">
      <w:pPr>
        <w:spacing w:after="0" w:line="240" w:lineRule="auto"/>
        <w:ind w:firstLine="709"/>
        <w:jc w:val="both"/>
        <w:rPr>
          <w:rFonts w:ascii="Times New Roman" w:eastAsia="Times New Roman" w:hAnsi="Times New Roman" w:cs="Times New Roman"/>
          <w:sz w:val="24"/>
          <w:szCs w:val="24"/>
        </w:rPr>
      </w:pPr>
    </w:p>
    <w:p w:rsidR="00DF4F56" w:rsidRPr="00FE51F2" w:rsidRDefault="00FD55CD" w:rsidP="004300BC">
      <w:pPr>
        <w:spacing w:after="0" w:line="240" w:lineRule="auto"/>
        <w:ind w:firstLine="709"/>
        <w:jc w:val="both"/>
        <w:rPr>
          <w:rFonts w:ascii="Times New Roman" w:eastAsia="Times New Roman" w:hAnsi="Times New Roman" w:cs="Times New Roman"/>
          <w:sz w:val="24"/>
          <w:szCs w:val="24"/>
        </w:rPr>
      </w:pPr>
      <w:r w:rsidRPr="00FE51F2">
        <w:rPr>
          <w:rFonts w:ascii="Times New Roman" w:eastAsia="Times New Roman" w:hAnsi="Times New Roman" w:cs="Times New Roman"/>
          <w:sz w:val="24"/>
          <w:szCs w:val="24"/>
        </w:rPr>
        <w:t xml:space="preserve">На днях открыт кинотеатр «Молодежный», который </w:t>
      </w:r>
      <w:r w:rsidR="00105ED5" w:rsidRPr="00FE51F2">
        <w:rPr>
          <w:rFonts w:ascii="Times New Roman" w:eastAsia="Times New Roman" w:hAnsi="Times New Roman" w:cs="Times New Roman"/>
          <w:sz w:val="24"/>
          <w:szCs w:val="24"/>
        </w:rPr>
        <w:t>рассчитан на</w:t>
      </w:r>
      <w:r w:rsidR="00DF4F56" w:rsidRPr="00FE51F2">
        <w:rPr>
          <w:rFonts w:ascii="Times New Roman" w:eastAsia="Times New Roman" w:hAnsi="Times New Roman" w:cs="Times New Roman"/>
          <w:sz w:val="24"/>
          <w:szCs w:val="24"/>
        </w:rPr>
        <w:t xml:space="preserve"> </w:t>
      </w:r>
      <w:r w:rsidRPr="00FE51F2">
        <w:rPr>
          <w:rFonts w:ascii="Times New Roman" w:eastAsia="Times New Roman" w:hAnsi="Times New Roman" w:cs="Times New Roman"/>
          <w:sz w:val="24"/>
          <w:szCs w:val="24"/>
        </w:rPr>
        <w:t xml:space="preserve">72 зрителя. </w:t>
      </w:r>
    </w:p>
    <w:p w:rsidR="00105ED5" w:rsidRPr="00FE51F2" w:rsidRDefault="00105ED5" w:rsidP="004300BC">
      <w:pPr>
        <w:spacing w:after="0" w:line="240" w:lineRule="auto"/>
        <w:ind w:firstLine="851"/>
        <w:jc w:val="both"/>
        <w:rPr>
          <w:rFonts w:ascii="Times New Roman" w:hAnsi="Times New Roman" w:cs="Times New Roman"/>
          <w:sz w:val="24"/>
          <w:szCs w:val="24"/>
        </w:rPr>
      </w:pPr>
    </w:p>
    <w:p w:rsidR="00FD55CD" w:rsidRPr="00FE51F2" w:rsidRDefault="00FD55CD" w:rsidP="004300BC">
      <w:pPr>
        <w:spacing w:after="0" w:line="240" w:lineRule="auto"/>
        <w:ind w:firstLine="851"/>
        <w:jc w:val="both"/>
        <w:rPr>
          <w:rFonts w:ascii="Times New Roman" w:eastAsia="Times New Roman" w:hAnsi="Times New Roman" w:cs="Times New Roman"/>
          <w:sz w:val="24"/>
          <w:szCs w:val="24"/>
        </w:rPr>
      </w:pPr>
      <w:r w:rsidRPr="00FE51F2">
        <w:rPr>
          <w:rFonts w:ascii="Times New Roman" w:hAnsi="Times New Roman" w:cs="Times New Roman"/>
          <w:sz w:val="24"/>
          <w:szCs w:val="24"/>
        </w:rPr>
        <w:t>Всего в 2018 году на реализацию программы «Культура в Калтанском городском округе» выделено из бюджетов всех уровней 104,6 млн рублей.</w:t>
      </w:r>
    </w:p>
    <w:p w:rsidR="00FE51F2" w:rsidRDefault="00FE51F2" w:rsidP="004300BC">
      <w:pPr>
        <w:pStyle w:val="a3"/>
        <w:shd w:val="clear" w:color="auto" w:fill="FFFFFF"/>
        <w:spacing w:before="0" w:beforeAutospacing="0" w:after="0" w:afterAutospacing="0"/>
        <w:ind w:firstLine="708"/>
        <w:jc w:val="both"/>
        <w:rPr>
          <w:rStyle w:val="a5"/>
          <w:rFonts w:eastAsia="Calibri"/>
          <w:b w:val="0"/>
          <w:color w:val="333333"/>
        </w:rPr>
      </w:pPr>
    </w:p>
    <w:p w:rsidR="00EE2492" w:rsidRDefault="00EE2492" w:rsidP="004300BC">
      <w:pPr>
        <w:pStyle w:val="a3"/>
        <w:shd w:val="clear" w:color="auto" w:fill="FFFFFF"/>
        <w:spacing w:before="0" w:beforeAutospacing="0" w:after="0" w:afterAutospacing="0"/>
        <w:ind w:firstLine="708"/>
        <w:jc w:val="both"/>
        <w:rPr>
          <w:rStyle w:val="a5"/>
          <w:rFonts w:eastAsia="Calibri"/>
          <w:color w:val="333333"/>
        </w:rPr>
      </w:pPr>
    </w:p>
    <w:p w:rsidR="00FD55CD" w:rsidRPr="00EE2492" w:rsidRDefault="00FD55CD" w:rsidP="004300BC">
      <w:pPr>
        <w:pStyle w:val="a3"/>
        <w:shd w:val="clear" w:color="auto" w:fill="FFFFFF"/>
        <w:spacing w:before="0" w:beforeAutospacing="0" w:after="0" w:afterAutospacing="0"/>
        <w:ind w:firstLine="708"/>
        <w:jc w:val="both"/>
        <w:rPr>
          <w:rStyle w:val="a5"/>
          <w:rFonts w:eastAsia="Calibri"/>
          <w:color w:val="333333"/>
        </w:rPr>
      </w:pPr>
      <w:r w:rsidRPr="00EE2492">
        <w:rPr>
          <w:rStyle w:val="a5"/>
          <w:rFonts w:eastAsia="Calibri"/>
          <w:color w:val="333333"/>
        </w:rPr>
        <w:t>ФИЗКУЛЬТУРА, СПОРТ, МОЛОДЕЖНАЯ ПОЛИТИКА</w:t>
      </w:r>
    </w:p>
    <w:p w:rsidR="00105ED5" w:rsidRPr="00FE51F2" w:rsidRDefault="00105ED5" w:rsidP="004300BC">
      <w:pPr>
        <w:pStyle w:val="a3"/>
        <w:shd w:val="clear" w:color="auto" w:fill="FFFFFF"/>
        <w:spacing w:before="0" w:beforeAutospacing="0" w:after="0" w:afterAutospacing="0"/>
        <w:jc w:val="both"/>
        <w:rPr>
          <w:rStyle w:val="a5"/>
          <w:rFonts w:eastAsia="Calibri"/>
          <w:b w:val="0"/>
          <w:color w:val="333333"/>
        </w:rPr>
      </w:pPr>
    </w:p>
    <w:p w:rsidR="00FD55CD" w:rsidRPr="00FE51F2" w:rsidRDefault="00FD55CD" w:rsidP="004300BC">
      <w:pPr>
        <w:spacing w:after="0" w:line="240" w:lineRule="auto"/>
        <w:ind w:firstLine="709"/>
        <w:jc w:val="both"/>
        <w:rPr>
          <w:rFonts w:ascii="Times New Roman" w:hAnsi="Times New Roman" w:cs="Times New Roman"/>
          <w:color w:val="222222"/>
          <w:sz w:val="24"/>
          <w:szCs w:val="24"/>
          <w:bdr w:val="none" w:sz="0" w:space="0" w:color="auto" w:frame="1"/>
        </w:rPr>
      </w:pPr>
      <w:r w:rsidRPr="00FE51F2">
        <w:rPr>
          <w:rFonts w:ascii="Times New Roman" w:hAnsi="Times New Roman" w:cs="Times New Roman"/>
          <w:color w:val="222222"/>
          <w:sz w:val="24"/>
          <w:szCs w:val="24"/>
          <w:bdr w:val="none" w:sz="0" w:space="0" w:color="auto" w:frame="1"/>
        </w:rPr>
        <w:t xml:space="preserve">Развитие физической культуры и спорта остается одним из приоритетных направлений в социальной политике </w:t>
      </w:r>
      <w:r w:rsidR="00DF4F56" w:rsidRPr="00FE51F2">
        <w:rPr>
          <w:rFonts w:ascii="Times New Roman" w:hAnsi="Times New Roman" w:cs="Times New Roman"/>
          <w:color w:val="222222"/>
          <w:sz w:val="24"/>
          <w:szCs w:val="24"/>
          <w:bdr w:val="none" w:sz="0" w:space="0" w:color="auto" w:frame="1"/>
        </w:rPr>
        <w:t>округа</w:t>
      </w:r>
      <w:r w:rsidRPr="00FE51F2">
        <w:rPr>
          <w:rFonts w:ascii="Times New Roman" w:hAnsi="Times New Roman" w:cs="Times New Roman"/>
          <w:color w:val="222222"/>
          <w:sz w:val="24"/>
          <w:szCs w:val="24"/>
          <w:bdr w:val="none" w:sz="0" w:space="0" w:color="auto" w:frame="1"/>
        </w:rPr>
        <w:t xml:space="preserve">. </w:t>
      </w:r>
    </w:p>
    <w:p w:rsidR="00EE249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bdr w:val="none" w:sz="0" w:space="0" w:color="auto" w:frame="1"/>
        </w:rPr>
        <w:t>В детско-юношеской спорти</w:t>
      </w:r>
      <w:r w:rsidR="00105ED5" w:rsidRPr="00FE51F2">
        <w:rPr>
          <w:rFonts w:ascii="Times New Roman" w:hAnsi="Times New Roman" w:cs="Times New Roman"/>
          <w:sz w:val="24"/>
          <w:szCs w:val="24"/>
          <w:bdr w:val="none" w:sz="0" w:space="0" w:color="auto" w:frame="1"/>
        </w:rPr>
        <w:t>вной школе, обучение ведется по</w:t>
      </w:r>
      <w:r w:rsidRPr="00FE51F2">
        <w:rPr>
          <w:rFonts w:ascii="Times New Roman" w:hAnsi="Times New Roman" w:cs="Times New Roman"/>
          <w:sz w:val="24"/>
          <w:szCs w:val="24"/>
          <w:bdr w:val="none" w:sz="0" w:space="0" w:color="auto" w:frame="1"/>
        </w:rPr>
        <w:t xml:space="preserve"> 10</w:t>
      </w:r>
      <w:r w:rsidR="00105ED5" w:rsidRPr="00FE51F2">
        <w:rPr>
          <w:rFonts w:ascii="Times New Roman" w:hAnsi="Times New Roman" w:cs="Times New Roman"/>
          <w:sz w:val="24"/>
          <w:szCs w:val="24"/>
          <w:bdr w:val="none" w:sz="0" w:space="0" w:color="auto" w:frame="1"/>
        </w:rPr>
        <w:t>-ти</w:t>
      </w:r>
      <w:r w:rsidRPr="00FE51F2">
        <w:rPr>
          <w:rFonts w:ascii="Times New Roman" w:hAnsi="Times New Roman" w:cs="Times New Roman"/>
          <w:sz w:val="24"/>
          <w:szCs w:val="24"/>
          <w:bdr w:val="none" w:sz="0" w:space="0" w:color="auto" w:frame="1"/>
        </w:rPr>
        <w:t xml:space="preserve"> видам спорта (футбол, волейбол, баскетбол, каратэ, вольная борьба, дзюдо, бокс, рукопашный бой, шахматы, лыжные гонки). </w:t>
      </w:r>
      <w:r w:rsidR="00105ED5" w:rsidRPr="00FE51F2">
        <w:rPr>
          <w:rFonts w:ascii="Times New Roman" w:hAnsi="Times New Roman" w:cs="Times New Roman"/>
          <w:sz w:val="24"/>
          <w:szCs w:val="24"/>
          <w:bdr w:val="none" w:sz="0" w:space="0" w:color="auto" w:frame="1"/>
        </w:rPr>
        <w:t>Сегодня</w:t>
      </w:r>
      <w:r w:rsidRPr="00FE51F2">
        <w:rPr>
          <w:rFonts w:ascii="Times New Roman" w:hAnsi="Times New Roman" w:cs="Times New Roman"/>
          <w:sz w:val="24"/>
          <w:szCs w:val="24"/>
          <w:bdr w:val="none" w:sz="0" w:space="0" w:color="auto" w:frame="1"/>
        </w:rPr>
        <w:t xml:space="preserve"> численность обучающихся составляет 985 человек</w:t>
      </w:r>
      <w:r w:rsidR="00105ED5" w:rsidRPr="00FE51F2">
        <w:rPr>
          <w:rFonts w:ascii="Times New Roman" w:hAnsi="Times New Roman" w:cs="Times New Roman"/>
          <w:sz w:val="24"/>
          <w:szCs w:val="24"/>
          <w:bdr w:val="none" w:sz="0" w:space="0" w:color="auto" w:frame="1"/>
        </w:rPr>
        <w:t xml:space="preserve">, из них </w:t>
      </w:r>
      <w:r w:rsidRPr="00FE51F2">
        <w:rPr>
          <w:rFonts w:ascii="Times New Roman" w:hAnsi="Times New Roman" w:cs="Times New Roman"/>
          <w:sz w:val="24"/>
          <w:szCs w:val="24"/>
        </w:rPr>
        <w:t>215</w:t>
      </w:r>
      <w:r w:rsidR="00DF4F56" w:rsidRPr="00FE51F2">
        <w:rPr>
          <w:rFonts w:ascii="Times New Roman" w:hAnsi="Times New Roman" w:cs="Times New Roman"/>
          <w:sz w:val="24"/>
          <w:szCs w:val="24"/>
        </w:rPr>
        <w:t xml:space="preserve"> </w:t>
      </w:r>
      <w:r w:rsidRPr="00FE51F2">
        <w:rPr>
          <w:rFonts w:ascii="Times New Roman" w:hAnsi="Times New Roman" w:cs="Times New Roman"/>
          <w:sz w:val="24"/>
          <w:szCs w:val="24"/>
        </w:rPr>
        <w:t>имеют спортивные разряды.</w:t>
      </w:r>
      <w:r w:rsidR="00EE2492">
        <w:rPr>
          <w:rFonts w:ascii="Times New Roman" w:hAnsi="Times New Roman" w:cs="Times New Roman"/>
          <w:sz w:val="24"/>
          <w:szCs w:val="24"/>
        </w:rPr>
        <w:t xml:space="preserve"> </w:t>
      </w:r>
    </w:p>
    <w:p w:rsidR="00EE249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Обучающиеся </w:t>
      </w:r>
      <w:r w:rsidR="00105ED5" w:rsidRPr="00FE51F2">
        <w:rPr>
          <w:rFonts w:ascii="Times New Roman" w:hAnsi="Times New Roman" w:cs="Times New Roman"/>
          <w:sz w:val="24"/>
          <w:szCs w:val="24"/>
        </w:rPr>
        <w:t>спортшколы</w:t>
      </w:r>
      <w:r w:rsidRPr="00FE51F2">
        <w:rPr>
          <w:rFonts w:ascii="Times New Roman" w:hAnsi="Times New Roman" w:cs="Times New Roman"/>
          <w:sz w:val="24"/>
          <w:szCs w:val="24"/>
        </w:rPr>
        <w:t xml:space="preserve"> принимают активное участие и показывают достойные результаты на соревнованиях городского, регионального, российского, а также международного уровня. </w:t>
      </w:r>
    </w:p>
    <w:p w:rsidR="00FD55CD" w:rsidRPr="00FE51F2" w:rsidRDefault="00FD55CD" w:rsidP="004300BC">
      <w:pPr>
        <w:spacing w:after="0" w:line="240" w:lineRule="auto"/>
        <w:ind w:firstLine="709"/>
        <w:jc w:val="both"/>
        <w:rPr>
          <w:rFonts w:ascii="Times New Roman" w:hAnsi="Times New Roman" w:cs="Times New Roman"/>
          <w:sz w:val="24"/>
          <w:szCs w:val="24"/>
        </w:rPr>
      </w:pPr>
      <w:proofErr w:type="gramStart"/>
      <w:r w:rsidRPr="00FE51F2">
        <w:rPr>
          <w:rFonts w:ascii="Times New Roman" w:hAnsi="Times New Roman" w:cs="Times New Roman"/>
          <w:sz w:val="24"/>
          <w:szCs w:val="24"/>
        </w:rPr>
        <w:t xml:space="preserve">Полина  </w:t>
      </w:r>
      <w:proofErr w:type="spellStart"/>
      <w:r w:rsidRPr="00FE51F2">
        <w:rPr>
          <w:rFonts w:ascii="Times New Roman" w:hAnsi="Times New Roman" w:cs="Times New Roman"/>
          <w:sz w:val="24"/>
          <w:szCs w:val="24"/>
        </w:rPr>
        <w:t>Полина</w:t>
      </w:r>
      <w:proofErr w:type="spellEnd"/>
      <w:proofErr w:type="gramEnd"/>
      <w:r w:rsidRPr="00FE51F2">
        <w:rPr>
          <w:rFonts w:ascii="Times New Roman" w:hAnsi="Times New Roman" w:cs="Times New Roman"/>
          <w:sz w:val="24"/>
          <w:szCs w:val="24"/>
        </w:rPr>
        <w:t xml:space="preserve">  и Гребнева Дарья заняли </w:t>
      </w:r>
      <w:r w:rsidR="00105ED5" w:rsidRPr="00FE51F2">
        <w:rPr>
          <w:rFonts w:ascii="Times New Roman" w:hAnsi="Times New Roman" w:cs="Times New Roman"/>
          <w:sz w:val="24"/>
          <w:szCs w:val="24"/>
        </w:rPr>
        <w:t>первое</w:t>
      </w:r>
      <w:r w:rsidRPr="00FE51F2">
        <w:rPr>
          <w:rFonts w:ascii="Times New Roman" w:hAnsi="Times New Roman" w:cs="Times New Roman"/>
          <w:sz w:val="24"/>
          <w:szCs w:val="24"/>
        </w:rPr>
        <w:t xml:space="preserve"> место в Первенстве и Чемпионате Сибирского Федерального округа по </w:t>
      </w:r>
      <w:proofErr w:type="spellStart"/>
      <w:r w:rsidRPr="00FE51F2">
        <w:rPr>
          <w:rFonts w:ascii="Times New Roman" w:hAnsi="Times New Roman" w:cs="Times New Roman"/>
          <w:sz w:val="24"/>
          <w:szCs w:val="24"/>
        </w:rPr>
        <w:t>киокусинкай</w:t>
      </w:r>
      <w:proofErr w:type="spellEnd"/>
      <w:r w:rsidRPr="00FE51F2">
        <w:rPr>
          <w:rFonts w:ascii="Times New Roman" w:hAnsi="Times New Roman" w:cs="Times New Roman"/>
          <w:sz w:val="24"/>
          <w:szCs w:val="24"/>
        </w:rPr>
        <w:t xml:space="preserve">, </w:t>
      </w: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Калистратова Анастасия заняла </w:t>
      </w:r>
      <w:r w:rsidR="00105ED5" w:rsidRPr="00FE51F2">
        <w:rPr>
          <w:rFonts w:ascii="Times New Roman" w:hAnsi="Times New Roman" w:cs="Times New Roman"/>
          <w:sz w:val="24"/>
          <w:szCs w:val="24"/>
        </w:rPr>
        <w:t>первое</w:t>
      </w:r>
      <w:r w:rsidRPr="00FE51F2">
        <w:rPr>
          <w:rFonts w:ascii="Times New Roman" w:hAnsi="Times New Roman" w:cs="Times New Roman"/>
          <w:sz w:val="24"/>
          <w:szCs w:val="24"/>
        </w:rPr>
        <w:t xml:space="preserve"> место в Первенстве России по </w:t>
      </w:r>
      <w:proofErr w:type="spellStart"/>
      <w:proofErr w:type="gramStart"/>
      <w:r w:rsidRPr="00FE51F2">
        <w:rPr>
          <w:rFonts w:ascii="Times New Roman" w:hAnsi="Times New Roman" w:cs="Times New Roman"/>
          <w:sz w:val="24"/>
          <w:szCs w:val="24"/>
        </w:rPr>
        <w:t>киокусинкай</w:t>
      </w:r>
      <w:proofErr w:type="spellEnd"/>
      <w:r w:rsidRPr="00FE51F2">
        <w:rPr>
          <w:rFonts w:ascii="Times New Roman" w:hAnsi="Times New Roman" w:cs="Times New Roman"/>
          <w:sz w:val="24"/>
          <w:szCs w:val="24"/>
        </w:rPr>
        <w:t xml:space="preserve">  среди</w:t>
      </w:r>
      <w:proofErr w:type="gramEnd"/>
      <w:r w:rsidRPr="00FE51F2">
        <w:rPr>
          <w:rFonts w:ascii="Times New Roman" w:hAnsi="Times New Roman" w:cs="Times New Roman"/>
          <w:sz w:val="24"/>
          <w:szCs w:val="24"/>
        </w:rPr>
        <w:t xml:space="preserve"> девушек, </w:t>
      </w:r>
    </w:p>
    <w:p w:rsidR="00FD55CD" w:rsidRPr="00FE51F2" w:rsidRDefault="00FD55CD" w:rsidP="004300BC">
      <w:pPr>
        <w:spacing w:after="0" w:line="240" w:lineRule="auto"/>
        <w:ind w:firstLine="709"/>
        <w:jc w:val="both"/>
        <w:rPr>
          <w:rFonts w:ascii="Times New Roman" w:hAnsi="Times New Roman" w:cs="Times New Roman"/>
          <w:sz w:val="24"/>
          <w:szCs w:val="24"/>
        </w:rPr>
      </w:pPr>
      <w:proofErr w:type="spellStart"/>
      <w:r w:rsidRPr="00FE51F2">
        <w:rPr>
          <w:rFonts w:ascii="Times New Roman" w:hAnsi="Times New Roman" w:cs="Times New Roman"/>
          <w:sz w:val="24"/>
          <w:szCs w:val="24"/>
        </w:rPr>
        <w:t>Мотрич</w:t>
      </w:r>
      <w:proofErr w:type="spellEnd"/>
      <w:r w:rsidRPr="00FE51F2">
        <w:rPr>
          <w:rFonts w:ascii="Times New Roman" w:hAnsi="Times New Roman" w:cs="Times New Roman"/>
          <w:sz w:val="24"/>
          <w:szCs w:val="24"/>
        </w:rPr>
        <w:t xml:space="preserve"> Яков занял 1 место, а Комаров Александр</w:t>
      </w:r>
      <w:r w:rsidR="00105ED5" w:rsidRP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2 место в международном фестивале (Кубке) по </w:t>
      </w:r>
      <w:proofErr w:type="spellStart"/>
      <w:r w:rsidRPr="00FE51F2">
        <w:rPr>
          <w:rFonts w:ascii="Times New Roman" w:hAnsi="Times New Roman" w:cs="Times New Roman"/>
          <w:sz w:val="24"/>
          <w:szCs w:val="24"/>
        </w:rPr>
        <w:t>киокусинкай</w:t>
      </w:r>
      <w:proofErr w:type="spellEnd"/>
      <w:r w:rsidRPr="00FE51F2">
        <w:rPr>
          <w:rFonts w:ascii="Times New Roman" w:hAnsi="Times New Roman" w:cs="Times New Roman"/>
          <w:sz w:val="24"/>
          <w:szCs w:val="24"/>
        </w:rPr>
        <w:t xml:space="preserve"> в </w:t>
      </w:r>
      <w:proofErr w:type="spellStart"/>
      <w:r w:rsidRPr="00FE51F2">
        <w:rPr>
          <w:rFonts w:ascii="Times New Roman" w:hAnsi="Times New Roman" w:cs="Times New Roman"/>
          <w:sz w:val="24"/>
          <w:szCs w:val="24"/>
        </w:rPr>
        <w:t>г.Токио</w:t>
      </w:r>
      <w:proofErr w:type="spellEnd"/>
      <w:r w:rsidRPr="00FE51F2">
        <w:rPr>
          <w:rFonts w:ascii="Times New Roman" w:hAnsi="Times New Roman" w:cs="Times New Roman"/>
          <w:sz w:val="24"/>
          <w:szCs w:val="24"/>
        </w:rPr>
        <w:t>.</w:t>
      </w: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Гринин Владимир и </w:t>
      </w:r>
      <w:proofErr w:type="spellStart"/>
      <w:r w:rsidRPr="00FE51F2">
        <w:rPr>
          <w:rFonts w:ascii="Times New Roman" w:eastAsia="Calibri" w:hAnsi="Times New Roman" w:cs="Times New Roman"/>
          <w:sz w:val="24"/>
          <w:szCs w:val="24"/>
        </w:rPr>
        <w:t>Шиворакова</w:t>
      </w:r>
      <w:proofErr w:type="spellEnd"/>
      <w:r w:rsidRPr="00FE51F2">
        <w:rPr>
          <w:rFonts w:ascii="Times New Roman" w:eastAsia="Calibri" w:hAnsi="Times New Roman" w:cs="Times New Roman"/>
          <w:sz w:val="24"/>
          <w:szCs w:val="24"/>
        </w:rPr>
        <w:t xml:space="preserve"> Анна</w:t>
      </w:r>
      <w:r w:rsidRPr="00FE51F2">
        <w:rPr>
          <w:rFonts w:ascii="Times New Roman" w:hAnsi="Times New Roman" w:cs="Times New Roman"/>
          <w:sz w:val="24"/>
          <w:szCs w:val="24"/>
        </w:rPr>
        <w:t xml:space="preserve">- заняли </w:t>
      </w:r>
      <w:r w:rsidRPr="00FE51F2">
        <w:rPr>
          <w:rFonts w:ascii="Times New Roman" w:eastAsia="Calibri" w:hAnsi="Times New Roman" w:cs="Times New Roman"/>
          <w:sz w:val="24"/>
          <w:szCs w:val="24"/>
        </w:rPr>
        <w:t xml:space="preserve">1 место, а Андронова Юлия-2 место </w:t>
      </w:r>
      <w:r w:rsidRPr="00FE51F2">
        <w:rPr>
          <w:rFonts w:ascii="Times New Roman" w:hAnsi="Times New Roman" w:cs="Times New Roman"/>
          <w:sz w:val="24"/>
          <w:szCs w:val="24"/>
        </w:rPr>
        <w:t>в</w:t>
      </w:r>
      <w:r w:rsidR="00DF4F56" w:rsidRPr="00FE51F2">
        <w:rPr>
          <w:rFonts w:ascii="Times New Roman" w:hAnsi="Times New Roman" w:cs="Times New Roman"/>
          <w:sz w:val="24"/>
          <w:szCs w:val="24"/>
        </w:rPr>
        <w:t xml:space="preserve"> </w:t>
      </w:r>
      <w:r w:rsidRPr="00FE51F2">
        <w:rPr>
          <w:rFonts w:ascii="Times New Roman" w:eastAsia="Calibri" w:hAnsi="Times New Roman" w:cs="Times New Roman"/>
          <w:sz w:val="24"/>
          <w:szCs w:val="24"/>
        </w:rPr>
        <w:t>Первенстве</w:t>
      </w:r>
      <w:r w:rsidRPr="00FE51F2">
        <w:rPr>
          <w:rFonts w:ascii="Times New Roman" w:hAnsi="Times New Roman" w:cs="Times New Roman"/>
          <w:sz w:val="24"/>
          <w:szCs w:val="24"/>
        </w:rPr>
        <w:t xml:space="preserve"> Кемеровской области по вольной борьбе. </w:t>
      </w:r>
    </w:p>
    <w:p w:rsidR="00105ED5"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Коршунова Алина</w:t>
      </w:r>
      <w:r w:rsidR="00DF4F56" w:rsidRPr="00FE51F2">
        <w:rPr>
          <w:rFonts w:ascii="Times New Roman" w:hAnsi="Times New Roman" w:cs="Times New Roman"/>
          <w:sz w:val="24"/>
          <w:szCs w:val="24"/>
        </w:rPr>
        <w:t xml:space="preserve"> </w:t>
      </w:r>
      <w:r w:rsidR="00105ED5" w:rsidRPr="00FE51F2">
        <w:rPr>
          <w:rFonts w:ascii="Times New Roman" w:hAnsi="Times New Roman" w:cs="Times New Roman"/>
          <w:sz w:val="24"/>
          <w:szCs w:val="24"/>
        </w:rPr>
        <w:t>призовые места заняла сразу в трех соревнованиях:</w:t>
      </w:r>
      <w:r w:rsidR="008C6303">
        <w:rPr>
          <w:rFonts w:ascii="Times New Roman" w:hAnsi="Times New Roman" w:cs="Times New Roman"/>
          <w:sz w:val="24"/>
          <w:szCs w:val="24"/>
        </w:rPr>
        <w:t xml:space="preserve"> </w:t>
      </w:r>
    </w:p>
    <w:p w:rsidR="00DF4F56" w:rsidRPr="00FE51F2" w:rsidRDefault="00FD55CD" w:rsidP="004300BC">
      <w:pPr>
        <w:spacing w:after="0" w:line="240" w:lineRule="auto"/>
        <w:jc w:val="both"/>
        <w:rPr>
          <w:rFonts w:ascii="Times New Roman" w:hAnsi="Times New Roman" w:cs="Times New Roman"/>
          <w:sz w:val="24"/>
          <w:szCs w:val="24"/>
        </w:rPr>
      </w:pPr>
      <w:r w:rsidRPr="00FE51F2">
        <w:rPr>
          <w:rFonts w:ascii="Times New Roman" w:hAnsi="Times New Roman" w:cs="Times New Roman"/>
          <w:sz w:val="24"/>
          <w:szCs w:val="24"/>
        </w:rPr>
        <w:t xml:space="preserve">1 место в Первенстве Кемеровской области по рукопашному бою среди девушек 12-13 лет, </w:t>
      </w:r>
    </w:p>
    <w:p w:rsidR="00105ED5" w:rsidRPr="00FE51F2" w:rsidRDefault="00FD55CD" w:rsidP="004300BC">
      <w:pPr>
        <w:spacing w:after="0" w:line="240" w:lineRule="auto"/>
        <w:jc w:val="both"/>
        <w:rPr>
          <w:rFonts w:ascii="Times New Roman" w:hAnsi="Times New Roman" w:cs="Times New Roman"/>
          <w:sz w:val="24"/>
          <w:szCs w:val="24"/>
        </w:rPr>
      </w:pPr>
      <w:r w:rsidRPr="00FE51F2">
        <w:rPr>
          <w:rFonts w:ascii="Times New Roman" w:hAnsi="Times New Roman" w:cs="Times New Roman"/>
          <w:sz w:val="24"/>
          <w:szCs w:val="24"/>
        </w:rPr>
        <w:t xml:space="preserve">2 место в Первенстве Сибирского Федерального округа по рукопашному бою и </w:t>
      </w:r>
    </w:p>
    <w:p w:rsidR="00FD55CD" w:rsidRPr="00FE51F2" w:rsidRDefault="00FD55CD" w:rsidP="004300BC">
      <w:pPr>
        <w:spacing w:after="0" w:line="240" w:lineRule="auto"/>
        <w:jc w:val="both"/>
        <w:rPr>
          <w:rFonts w:ascii="Times New Roman" w:hAnsi="Times New Roman" w:cs="Times New Roman"/>
          <w:sz w:val="24"/>
          <w:szCs w:val="24"/>
        </w:rPr>
      </w:pPr>
      <w:r w:rsidRPr="00FE51F2">
        <w:rPr>
          <w:rFonts w:ascii="Times New Roman" w:hAnsi="Times New Roman" w:cs="Times New Roman"/>
          <w:sz w:val="24"/>
          <w:szCs w:val="24"/>
        </w:rPr>
        <w:t xml:space="preserve">2 место в Первенстве России по рукопашному бою среди девушек. </w:t>
      </w:r>
    </w:p>
    <w:p w:rsidR="00FD55CD" w:rsidRPr="00FE51F2" w:rsidRDefault="00105ED5" w:rsidP="004300BC">
      <w:pPr>
        <w:spacing w:after="0" w:line="240" w:lineRule="auto"/>
        <w:ind w:firstLine="708"/>
        <w:jc w:val="both"/>
        <w:rPr>
          <w:rFonts w:ascii="Times New Roman" w:hAnsi="Times New Roman" w:cs="Times New Roman"/>
          <w:sz w:val="24"/>
          <w:szCs w:val="24"/>
        </w:rPr>
      </w:pPr>
      <w:r w:rsidRPr="00FE51F2">
        <w:rPr>
          <w:rFonts w:ascii="Times New Roman" w:hAnsi="Times New Roman" w:cs="Times New Roman"/>
          <w:sz w:val="24"/>
          <w:szCs w:val="24"/>
        </w:rPr>
        <w:t xml:space="preserve">Отличные результаты показал </w:t>
      </w:r>
      <w:r w:rsidR="00FD55CD" w:rsidRPr="00FE51F2">
        <w:rPr>
          <w:rFonts w:ascii="Times New Roman" w:hAnsi="Times New Roman" w:cs="Times New Roman"/>
          <w:sz w:val="24"/>
          <w:szCs w:val="24"/>
        </w:rPr>
        <w:t>Новицкий Максим</w:t>
      </w:r>
      <w:r w:rsidRPr="00FE51F2">
        <w:rPr>
          <w:rFonts w:ascii="Times New Roman" w:hAnsi="Times New Roman" w:cs="Times New Roman"/>
          <w:sz w:val="24"/>
          <w:szCs w:val="24"/>
        </w:rPr>
        <w:t>:</w:t>
      </w:r>
      <w:r w:rsidR="00DF4F56" w:rsidRPr="00FE51F2">
        <w:rPr>
          <w:rFonts w:ascii="Times New Roman" w:hAnsi="Times New Roman" w:cs="Times New Roman"/>
          <w:sz w:val="24"/>
          <w:szCs w:val="24"/>
        </w:rPr>
        <w:t xml:space="preserve"> </w:t>
      </w:r>
      <w:r w:rsidR="00FD55CD" w:rsidRPr="00FE51F2">
        <w:rPr>
          <w:rFonts w:ascii="Times New Roman" w:hAnsi="Times New Roman" w:cs="Times New Roman"/>
          <w:sz w:val="24"/>
          <w:szCs w:val="24"/>
        </w:rPr>
        <w:t xml:space="preserve">2 место в Первенстве Кемеровской области по боксу </w:t>
      </w:r>
      <w:proofErr w:type="gramStart"/>
      <w:r w:rsidR="00FD55CD" w:rsidRPr="00FE51F2">
        <w:rPr>
          <w:rFonts w:ascii="Times New Roman" w:hAnsi="Times New Roman" w:cs="Times New Roman"/>
          <w:sz w:val="24"/>
          <w:szCs w:val="24"/>
        </w:rPr>
        <w:t>среди  юношей</w:t>
      </w:r>
      <w:proofErr w:type="gramEnd"/>
      <w:r w:rsidR="00FD55CD" w:rsidRPr="00FE51F2">
        <w:rPr>
          <w:rFonts w:ascii="Times New Roman" w:hAnsi="Times New Roman" w:cs="Times New Roman"/>
          <w:sz w:val="24"/>
          <w:szCs w:val="24"/>
        </w:rPr>
        <w:t xml:space="preserve"> и 3 место в Первенстве Сибирского Федерального округа</w:t>
      </w:r>
      <w:r w:rsidR="002B27BB" w:rsidRPr="00FE51F2">
        <w:rPr>
          <w:rFonts w:ascii="Times New Roman" w:hAnsi="Times New Roman" w:cs="Times New Roman"/>
          <w:sz w:val="24"/>
          <w:szCs w:val="24"/>
        </w:rPr>
        <w:t>.</w:t>
      </w:r>
    </w:p>
    <w:p w:rsidR="00FD55CD" w:rsidRPr="00FE51F2" w:rsidRDefault="00FD55CD" w:rsidP="004300BC">
      <w:pPr>
        <w:pStyle w:val="a8"/>
        <w:shd w:val="clear" w:color="auto" w:fill="FFFFFF"/>
        <w:ind w:left="0" w:firstLine="709"/>
        <w:jc w:val="both"/>
        <w:rPr>
          <w:rStyle w:val="0pt"/>
          <w:sz w:val="24"/>
          <w:szCs w:val="24"/>
        </w:rPr>
      </w:pPr>
      <w:r w:rsidRPr="00FE51F2">
        <w:rPr>
          <w:rStyle w:val="0pt"/>
          <w:sz w:val="24"/>
          <w:szCs w:val="24"/>
        </w:rPr>
        <w:t xml:space="preserve">Луговенко Алена заняла 1 место в региональном шахматном фестивале «Зимний марафон 2018г.», принимала участие </w:t>
      </w:r>
      <w:proofErr w:type="gramStart"/>
      <w:r w:rsidRPr="00FE51F2">
        <w:rPr>
          <w:rStyle w:val="0pt"/>
          <w:sz w:val="24"/>
          <w:szCs w:val="24"/>
        </w:rPr>
        <w:t>в  Первенстве</w:t>
      </w:r>
      <w:proofErr w:type="gramEnd"/>
      <w:r w:rsidRPr="00FE51F2">
        <w:rPr>
          <w:rStyle w:val="0pt"/>
          <w:sz w:val="24"/>
          <w:szCs w:val="24"/>
        </w:rPr>
        <w:t xml:space="preserve"> Сибирского </w:t>
      </w:r>
      <w:r w:rsidR="00105ED5" w:rsidRPr="00FE51F2">
        <w:rPr>
          <w:rStyle w:val="0pt"/>
          <w:sz w:val="24"/>
          <w:szCs w:val="24"/>
        </w:rPr>
        <w:t>Федерального округа по шахматам.</w:t>
      </w: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Команда тренера-преподавателя по футболу Плясунова Александра Сергеевича заняла 2 место в Первенстве Кемеровской </w:t>
      </w:r>
      <w:proofErr w:type="gramStart"/>
      <w:r w:rsidRPr="00FE51F2">
        <w:rPr>
          <w:rFonts w:ascii="Times New Roman" w:hAnsi="Times New Roman" w:cs="Times New Roman"/>
          <w:sz w:val="24"/>
          <w:szCs w:val="24"/>
        </w:rPr>
        <w:t>области  по</w:t>
      </w:r>
      <w:proofErr w:type="gramEnd"/>
      <w:r w:rsidRPr="00FE51F2">
        <w:rPr>
          <w:rFonts w:ascii="Times New Roman" w:hAnsi="Times New Roman" w:cs="Times New Roman"/>
          <w:sz w:val="24"/>
          <w:szCs w:val="24"/>
        </w:rPr>
        <w:t xml:space="preserve"> мини-футболу среди юношей 2003-2004 г.р.</w:t>
      </w:r>
    </w:p>
    <w:p w:rsidR="00105ED5" w:rsidRPr="00FE51F2" w:rsidRDefault="00105ED5" w:rsidP="004300BC">
      <w:pPr>
        <w:spacing w:after="0" w:line="240" w:lineRule="auto"/>
        <w:ind w:firstLine="709"/>
        <w:jc w:val="both"/>
        <w:rPr>
          <w:rFonts w:ascii="Times New Roman" w:hAnsi="Times New Roman" w:cs="Times New Roman"/>
          <w:sz w:val="24"/>
          <w:szCs w:val="24"/>
        </w:rPr>
      </w:pPr>
    </w:p>
    <w:p w:rsidR="002B27BB"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Спасибо нашим тренерам </w:t>
      </w:r>
      <w:r w:rsidR="00EE2492">
        <w:rPr>
          <w:rFonts w:ascii="Times New Roman" w:hAnsi="Times New Roman" w:cs="Times New Roman"/>
          <w:sz w:val="24"/>
          <w:szCs w:val="24"/>
        </w:rPr>
        <w:t>–</w:t>
      </w:r>
      <w:r w:rsidRPr="00FE51F2">
        <w:rPr>
          <w:rFonts w:ascii="Times New Roman" w:hAnsi="Times New Roman" w:cs="Times New Roman"/>
          <w:sz w:val="24"/>
          <w:szCs w:val="24"/>
        </w:rPr>
        <w:t xml:space="preserve"> преподавателям</w:t>
      </w:r>
      <w:r w:rsidR="00EE2492">
        <w:rPr>
          <w:rFonts w:ascii="Times New Roman" w:hAnsi="Times New Roman" w:cs="Times New Roman"/>
          <w:sz w:val="24"/>
          <w:szCs w:val="24"/>
        </w:rPr>
        <w:t xml:space="preserve"> </w:t>
      </w:r>
      <w:proofErr w:type="spellStart"/>
      <w:r w:rsidRPr="00FE51F2">
        <w:rPr>
          <w:rFonts w:ascii="Times New Roman" w:hAnsi="Times New Roman" w:cs="Times New Roman"/>
          <w:sz w:val="24"/>
          <w:szCs w:val="24"/>
        </w:rPr>
        <w:t>Папышеву</w:t>
      </w:r>
      <w:proofErr w:type="spellEnd"/>
      <w:r w:rsidRPr="00FE51F2">
        <w:rPr>
          <w:rFonts w:ascii="Times New Roman" w:hAnsi="Times New Roman" w:cs="Times New Roman"/>
          <w:sz w:val="24"/>
          <w:szCs w:val="24"/>
        </w:rPr>
        <w:t xml:space="preserve"> Сергею Леонидовичу, </w:t>
      </w:r>
    </w:p>
    <w:p w:rsidR="00FD55CD" w:rsidRPr="00FE51F2" w:rsidRDefault="00FD55CD" w:rsidP="004300BC">
      <w:pPr>
        <w:spacing w:after="0" w:line="240" w:lineRule="auto"/>
        <w:jc w:val="both"/>
        <w:rPr>
          <w:rFonts w:ascii="Times New Roman" w:hAnsi="Times New Roman" w:cs="Times New Roman"/>
          <w:sz w:val="24"/>
          <w:szCs w:val="24"/>
        </w:rPr>
      </w:pPr>
      <w:r w:rsidRPr="00FE51F2">
        <w:rPr>
          <w:rFonts w:ascii="Times New Roman" w:hAnsi="Times New Roman" w:cs="Times New Roman"/>
          <w:sz w:val="24"/>
          <w:szCs w:val="24"/>
        </w:rPr>
        <w:t xml:space="preserve">Григорьеву Алексею Леонидовичу, </w:t>
      </w:r>
      <w:proofErr w:type="spellStart"/>
      <w:r w:rsidRPr="00FE51F2">
        <w:rPr>
          <w:rFonts w:ascii="Times New Roman" w:hAnsi="Times New Roman" w:cs="Times New Roman"/>
          <w:sz w:val="24"/>
          <w:szCs w:val="24"/>
        </w:rPr>
        <w:t>Булавенко</w:t>
      </w:r>
      <w:proofErr w:type="spellEnd"/>
      <w:r w:rsidRPr="00FE51F2">
        <w:rPr>
          <w:rFonts w:ascii="Times New Roman" w:hAnsi="Times New Roman" w:cs="Times New Roman"/>
          <w:sz w:val="24"/>
          <w:szCs w:val="24"/>
        </w:rPr>
        <w:t xml:space="preserve"> Василию Владимировичу, Польских Леониду Владимировичу, </w:t>
      </w:r>
      <w:proofErr w:type="spellStart"/>
      <w:r w:rsidRPr="00FE51F2">
        <w:rPr>
          <w:rFonts w:ascii="Times New Roman" w:hAnsi="Times New Roman" w:cs="Times New Roman"/>
          <w:sz w:val="24"/>
          <w:szCs w:val="24"/>
        </w:rPr>
        <w:t>Кияновскому</w:t>
      </w:r>
      <w:proofErr w:type="spellEnd"/>
      <w:r w:rsidRPr="00FE51F2">
        <w:rPr>
          <w:rFonts w:ascii="Times New Roman" w:hAnsi="Times New Roman" w:cs="Times New Roman"/>
          <w:sz w:val="24"/>
          <w:szCs w:val="24"/>
        </w:rPr>
        <w:t xml:space="preserve"> Владимиру Семеновичу, Плясунову Александру </w:t>
      </w:r>
      <w:proofErr w:type="gramStart"/>
      <w:r w:rsidRPr="00FE51F2">
        <w:rPr>
          <w:rFonts w:ascii="Times New Roman" w:hAnsi="Times New Roman" w:cs="Times New Roman"/>
          <w:sz w:val="24"/>
          <w:szCs w:val="24"/>
        </w:rPr>
        <w:t>Сергеевичу ,</w:t>
      </w:r>
      <w:proofErr w:type="gramEnd"/>
      <w:r w:rsidRPr="00FE51F2">
        <w:rPr>
          <w:rFonts w:ascii="Times New Roman" w:hAnsi="Times New Roman" w:cs="Times New Roman"/>
          <w:sz w:val="24"/>
          <w:szCs w:val="24"/>
        </w:rPr>
        <w:t xml:space="preserve"> </w:t>
      </w:r>
      <w:r w:rsidRPr="00FE51F2">
        <w:rPr>
          <w:rFonts w:ascii="Times New Roman" w:hAnsi="Times New Roman" w:cs="Times New Roman"/>
          <w:sz w:val="24"/>
          <w:szCs w:val="24"/>
        </w:rPr>
        <w:lastRenderedPageBreak/>
        <w:t>Татаринцеву Константину Сергеевичу</w:t>
      </w:r>
      <w:r w:rsidR="00EE2492">
        <w:rPr>
          <w:rFonts w:ascii="Times New Roman" w:hAnsi="Times New Roman" w:cs="Times New Roman"/>
          <w:sz w:val="24"/>
          <w:szCs w:val="24"/>
        </w:rPr>
        <w:t xml:space="preserve"> </w:t>
      </w:r>
      <w:r w:rsidRPr="00FE51F2">
        <w:rPr>
          <w:rFonts w:ascii="Times New Roman" w:hAnsi="Times New Roman" w:cs="Times New Roman"/>
          <w:sz w:val="24"/>
          <w:szCs w:val="24"/>
        </w:rPr>
        <w:t xml:space="preserve">за то, что делают наших детей сильными, ловкими, ответственными, уверенными в себе. </w:t>
      </w:r>
    </w:p>
    <w:p w:rsidR="002B27BB" w:rsidRPr="00FE51F2" w:rsidRDefault="002B27BB" w:rsidP="004300BC">
      <w:pPr>
        <w:spacing w:after="0" w:line="240" w:lineRule="auto"/>
        <w:ind w:firstLine="709"/>
        <w:jc w:val="both"/>
        <w:rPr>
          <w:rFonts w:ascii="Times New Roman" w:hAnsi="Times New Roman" w:cs="Times New Roman"/>
          <w:sz w:val="24"/>
          <w:szCs w:val="24"/>
        </w:rPr>
      </w:pP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В целях развития дворового спорта создана детская хоккейная команда</w:t>
      </w:r>
      <w:r w:rsidR="002B27BB" w:rsidRPr="00FE51F2">
        <w:rPr>
          <w:rFonts w:ascii="Times New Roman" w:hAnsi="Times New Roman" w:cs="Times New Roman"/>
          <w:sz w:val="24"/>
          <w:szCs w:val="24"/>
        </w:rPr>
        <w:t>. З</w:t>
      </w:r>
      <w:r w:rsidRPr="00FE51F2">
        <w:rPr>
          <w:rFonts w:ascii="Times New Roman" w:hAnsi="Times New Roman" w:cs="Times New Roman"/>
          <w:sz w:val="24"/>
          <w:szCs w:val="24"/>
        </w:rPr>
        <w:t>анятия проводятся на бесплатной основе и проходят они на стадионе «Энергетик».</w:t>
      </w:r>
    </w:p>
    <w:p w:rsidR="002B27BB" w:rsidRPr="00FE51F2" w:rsidRDefault="002B27BB" w:rsidP="004300BC">
      <w:pPr>
        <w:spacing w:after="0" w:line="240" w:lineRule="auto"/>
        <w:ind w:firstLine="709"/>
        <w:jc w:val="both"/>
        <w:rPr>
          <w:rFonts w:ascii="Times New Roman" w:hAnsi="Times New Roman" w:cs="Times New Roman"/>
          <w:sz w:val="24"/>
          <w:szCs w:val="24"/>
        </w:rPr>
      </w:pP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Тренеры КДЮСШ совместно с </w:t>
      </w:r>
      <w:r w:rsidRPr="00FE51F2">
        <w:rPr>
          <w:rFonts w:ascii="Times New Roman" w:hAnsi="Times New Roman" w:cs="Times New Roman"/>
          <w:bCs/>
          <w:color w:val="333333"/>
          <w:sz w:val="24"/>
          <w:szCs w:val="24"/>
          <w:shd w:val="clear" w:color="auto" w:fill="FFFFFF"/>
        </w:rPr>
        <w:t>автономной некоммерческой организацией</w:t>
      </w:r>
      <w:r w:rsidRPr="00FE51F2">
        <w:rPr>
          <w:rFonts w:ascii="Times New Roman" w:hAnsi="Times New Roman" w:cs="Times New Roman"/>
          <w:sz w:val="24"/>
          <w:szCs w:val="24"/>
        </w:rPr>
        <w:t xml:space="preserve"> «Центр социального развития» участвуют в реализации социального проекта </w:t>
      </w:r>
      <w:r w:rsidRPr="00FE51F2">
        <w:rPr>
          <w:rFonts w:ascii="Times New Roman" w:hAnsi="Times New Roman" w:cs="Times New Roman"/>
          <w:color w:val="000000"/>
          <w:sz w:val="24"/>
          <w:szCs w:val="24"/>
          <w:shd w:val="clear" w:color="auto" w:fill="FFFFFF"/>
        </w:rPr>
        <w:t>«ЦЕНТР РАВНЫХ ВОЗМОЖНОСТЕЙ: создание условий для реабилитации детей с ОВЗ»</w:t>
      </w:r>
      <w:r w:rsidR="00EE2492">
        <w:rPr>
          <w:rFonts w:ascii="Times New Roman" w:hAnsi="Times New Roman" w:cs="Times New Roman"/>
          <w:color w:val="000000"/>
          <w:sz w:val="24"/>
          <w:szCs w:val="24"/>
          <w:shd w:val="clear" w:color="auto" w:fill="FFFFFF"/>
        </w:rPr>
        <w:t xml:space="preserve"> </w:t>
      </w:r>
      <w:r w:rsidRPr="00FE51F2">
        <w:rPr>
          <w:rFonts w:ascii="Times New Roman" w:hAnsi="Times New Roman" w:cs="Times New Roman"/>
          <w:color w:val="000000"/>
          <w:sz w:val="24"/>
          <w:szCs w:val="24"/>
          <w:shd w:val="clear" w:color="auto" w:fill="FFFFFF"/>
        </w:rPr>
        <w:t>по развитию командно-игровых видов спорта для детей с ограниченными возможностями здоровья.</w:t>
      </w:r>
      <w:r w:rsidR="00EE2492">
        <w:rPr>
          <w:rFonts w:ascii="Times New Roman" w:hAnsi="Times New Roman" w:cs="Times New Roman"/>
          <w:color w:val="000000"/>
          <w:sz w:val="24"/>
          <w:szCs w:val="24"/>
          <w:shd w:val="clear" w:color="auto" w:fill="FFFFFF"/>
        </w:rPr>
        <w:t xml:space="preserve"> </w:t>
      </w:r>
      <w:r w:rsidRPr="00FE51F2">
        <w:rPr>
          <w:rFonts w:ascii="Times New Roman" w:hAnsi="Times New Roman" w:cs="Times New Roman"/>
          <w:sz w:val="24"/>
          <w:szCs w:val="24"/>
        </w:rPr>
        <w:t>Проект стал победителем конкурса президентских грантов 2018 г., получил финансирование в размере 765</w:t>
      </w:r>
      <w:r w:rsidR="002B27BB" w:rsidRPr="00FE51F2">
        <w:rPr>
          <w:rFonts w:ascii="Times New Roman" w:hAnsi="Times New Roman" w:cs="Times New Roman"/>
          <w:sz w:val="24"/>
          <w:szCs w:val="24"/>
        </w:rPr>
        <w:t>-ти</w:t>
      </w:r>
      <w:r w:rsidRPr="00FE51F2">
        <w:rPr>
          <w:rFonts w:ascii="Times New Roman" w:hAnsi="Times New Roman" w:cs="Times New Roman"/>
          <w:sz w:val="24"/>
          <w:szCs w:val="24"/>
        </w:rPr>
        <w:t xml:space="preserve"> тыс.</w:t>
      </w:r>
      <w:r w:rsidR="004A1CDB" w:rsidRP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руб. </w:t>
      </w:r>
    </w:p>
    <w:p w:rsidR="002B27BB" w:rsidRPr="00FE51F2" w:rsidRDefault="002B27BB" w:rsidP="004300BC">
      <w:pPr>
        <w:shd w:val="clear" w:color="auto" w:fill="FFFFFF" w:themeFill="background1"/>
        <w:spacing w:after="0" w:line="240" w:lineRule="auto"/>
        <w:ind w:firstLine="709"/>
        <w:jc w:val="both"/>
        <w:rPr>
          <w:rFonts w:ascii="Times New Roman" w:hAnsi="Times New Roman" w:cs="Times New Roman"/>
          <w:sz w:val="24"/>
          <w:szCs w:val="24"/>
          <w:bdr w:val="none" w:sz="0" w:space="0" w:color="auto" w:frame="1"/>
        </w:rPr>
      </w:pPr>
    </w:p>
    <w:p w:rsidR="00FD55CD" w:rsidRPr="00FE51F2" w:rsidRDefault="00FD55CD" w:rsidP="004300BC">
      <w:pPr>
        <w:shd w:val="clear" w:color="auto" w:fill="FFFFFF" w:themeFill="background1"/>
        <w:spacing w:after="0" w:line="240" w:lineRule="auto"/>
        <w:ind w:firstLine="709"/>
        <w:jc w:val="both"/>
        <w:rPr>
          <w:rFonts w:ascii="Times New Roman" w:hAnsi="Times New Roman" w:cs="Times New Roman"/>
          <w:color w:val="222222"/>
          <w:sz w:val="24"/>
          <w:szCs w:val="24"/>
          <w:bdr w:val="none" w:sz="0" w:space="0" w:color="auto" w:frame="1"/>
        </w:rPr>
      </w:pPr>
      <w:r w:rsidRPr="00FE51F2">
        <w:rPr>
          <w:rFonts w:ascii="Times New Roman" w:hAnsi="Times New Roman" w:cs="Times New Roman"/>
          <w:sz w:val="24"/>
          <w:szCs w:val="24"/>
          <w:bdr w:val="none" w:sz="0" w:space="0" w:color="auto" w:frame="1"/>
        </w:rPr>
        <w:t xml:space="preserve">Особая роль в Калтанском городском округе отводится созданию условий для </w:t>
      </w:r>
      <w:proofErr w:type="gramStart"/>
      <w:r w:rsidRPr="00FE51F2">
        <w:rPr>
          <w:rFonts w:ascii="Times New Roman" w:hAnsi="Times New Roman" w:cs="Times New Roman"/>
          <w:sz w:val="24"/>
          <w:szCs w:val="24"/>
          <w:bdr w:val="none" w:sz="0" w:space="0" w:color="auto" w:frame="1"/>
        </w:rPr>
        <w:t>развития  спорта</w:t>
      </w:r>
      <w:proofErr w:type="gramEnd"/>
      <w:r w:rsidR="002B27BB" w:rsidRPr="00FE51F2">
        <w:rPr>
          <w:rFonts w:ascii="Times New Roman" w:hAnsi="Times New Roman" w:cs="Times New Roman"/>
          <w:sz w:val="24"/>
          <w:szCs w:val="24"/>
          <w:bdr w:val="none" w:sz="0" w:space="0" w:color="auto" w:frame="1"/>
        </w:rPr>
        <w:t xml:space="preserve">. </w:t>
      </w:r>
      <w:r w:rsidRPr="00FE51F2">
        <w:rPr>
          <w:rFonts w:ascii="Times New Roman" w:hAnsi="Times New Roman" w:cs="Times New Roman"/>
          <w:color w:val="222222"/>
          <w:sz w:val="24"/>
          <w:szCs w:val="24"/>
          <w:bdr w:val="none" w:sz="0" w:space="0" w:color="auto" w:frame="1"/>
        </w:rPr>
        <w:t xml:space="preserve">В июле 2018 г. после капитального ремонта введен в эксплуатацию боксерский клуб имени Ю.Я. </w:t>
      </w:r>
      <w:proofErr w:type="spellStart"/>
      <w:r w:rsidRPr="00FE51F2">
        <w:rPr>
          <w:rFonts w:ascii="Times New Roman" w:hAnsi="Times New Roman" w:cs="Times New Roman"/>
          <w:color w:val="222222"/>
          <w:sz w:val="24"/>
          <w:szCs w:val="24"/>
          <w:bdr w:val="none" w:sz="0" w:space="0" w:color="auto" w:frame="1"/>
        </w:rPr>
        <w:t>Арбачакова</w:t>
      </w:r>
      <w:proofErr w:type="spellEnd"/>
      <w:r w:rsidRPr="00FE51F2">
        <w:rPr>
          <w:rFonts w:ascii="Times New Roman" w:hAnsi="Times New Roman" w:cs="Times New Roman"/>
          <w:color w:val="222222"/>
          <w:sz w:val="24"/>
          <w:szCs w:val="24"/>
          <w:bdr w:val="none" w:sz="0" w:space="0" w:color="auto" w:frame="1"/>
        </w:rPr>
        <w:t xml:space="preserve">. </w:t>
      </w:r>
      <w:r w:rsidR="002B27BB" w:rsidRPr="00FE51F2">
        <w:rPr>
          <w:rFonts w:ascii="Times New Roman" w:hAnsi="Times New Roman" w:cs="Times New Roman"/>
          <w:color w:val="222222"/>
          <w:sz w:val="24"/>
          <w:szCs w:val="24"/>
          <w:bdr w:val="none" w:sz="0" w:space="0" w:color="auto" w:frame="1"/>
        </w:rPr>
        <w:t>К</w:t>
      </w:r>
      <w:r w:rsidRPr="00FE51F2">
        <w:rPr>
          <w:rFonts w:ascii="Times New Roman" w:hAnsi="Times New Roman" w:cs="Times New Roman"/>
          <w:color w:val="222222"/>
          <w:sz w:val="24"/>
          <w:szCs w:val="24"/>
          <w:bdr w:val="none" w:sz="0" w:space="0" w:color="auto" w:frame="1"/>
        </w:rPr>
        <w:t>луб оснащен самым современным оборудованием и инвентарем.</w:t>
      </w:r>
    </w:p>
    <w:p w:rsidR="00FD55CD" w:rsidRPr="00FE51F2" w:rsidRDefault="00FD55CD" w:rsidP="004300BC">
      <w:pPr>
        <w:shd w:val="clear" w:color="auto" w:fill="FFFFFF" w:themeFill="background1"/>
        <w:spacing w:after="0" w:line="240" w:lineRule="auto"/>
        <w:jc w:val="both"/>
        <w:rPr>
          <w:rFonts w:ascii="Times New Roman" w:hAnsi="Times New Roman" w:cs="Times New Roman"/>
          <w:sz w:val="24"/>
          <w:szCs w:val="24"/>
        </w:rPr>
      </w:pPr>
      <w:r w:rsidRPr="00FE51F2">
        <w:rPr>
          <w:rFonts w:ascii="Times New Roman" w:hAnsi="Times New Roman" w:cs="Times New Roman"/>
          <w:color w:val="000000"/>
          <w:sz w:val="24"/>
          <w:szCs w:val="24"/>
        </w:rPr>
        <w:t xml:space="preserve">Открыт после ремонта спортивный клуб по адресу: г. Калтан, ул. Дзержинского, 3 (здание бывшей школы №15), который оснащен необходимым оборудованием и инвентарем для проведения занятий по боксу, имеется тренажерный зал. </w:t>
      </w:r>
      <w:r w:rsidRPr="00FE51F2">
        <w:rPr>
          <w:rFonts w:ascii="Times New Roman" w:hAnsi="Times New Roman" w:cs="Times New Roman"/>
          <w:sz w:val="24"/>
          <w:szCs w:val="24"/>
        </w:rPr>
        <w:t xml:space="preserve">Завершается капитальный ремонт здания по адресу: г. Калтан, пр. Мира, 12, где в дальнейшем </w:t>
      </w:r>
      <w:r w:rsidR="002B27BB" w:rsidRPr="00FE51F2">
        <w:rPr>
          <w:rFonts w:ascii="Times New Roman" w:hAnsi="Times New Roman" w:cs="Times New Roman"/>
          <w:sz w:val="24"/>
          <w:szCs w:val="24"/>
        </w:rPr>
        <w:t xml:space="preserve">разместится детско-юношеская </w:t>
      </w:r>
      <w:r w:rsidRPr="00FE51F2">
        <w:rPr>
          <w:rFonts w:ascii="Times New Roman" w:hAnsi="Times New Roman" w:cs="Times New Roman"/>
          <w:sz w:val="24"/>
          <w:szCs w:val="24"/>
        </w:rPr>
        <w:t xml:space="preserve">спортивная школа. В мае 2019 г. планируется </w:t>
      </w:r>
      <w:r w:rsidR="002B27BB" w:rsidRPr="00FE51F2">
        <w:rPr>
          <w:rFonts w:ascii="Times New Roman" w:hAnsi="Times New Roman" w:cs="Times New Roman"/>
          <w:sz w:val="24"/>
          <w:szCs w:val="24"/>
        </w:rPr>
        <w:t>ее</w:t>
      </w:r>
      <w:r w:rsidRPr="00FE51F2">
        <w:rPr>
          <w:rFonts w:ascii="Times New Roman" w:hAnsi="Times New Roman" w:cs="Times New Roman"/>
          <w:sz w:val="24"/>
          <w:szCs w:val="24"/>
        </w:rPr>
        <w:t xml:space="preserve"> торжественное открытие. В школе будут функционировать спортивные залы для занятий каратэ, рукопашным боем, дзюдо, шахматный клуб, зал для занятий фитнесом, медицинский кабинет.</w:t>
      </w:r>
    </w:p>
    <w:p w:rsidR="002B27BB" w:rsidRPr="00FE51F2" w:rsidRDefault="002B27BB" w:rsidP="004300BC">
      <w:pPr>
        <w:shd w:val="clear" w:color="auto" w:fill="FFFFFF" w:themeFill="background1"/>
        <w:spacing w:after="0" w:line="240" w:lineRule="auto"/>
        <w:ind w:firstLine="709"/>
        <w:jc w:val="both"/>
        <w:rPr>
          <w:rFonts w:ascii="Times New Roman" w:hAnsi="Times New Roman" w:cs="Times New Roman"/>
          <w:sz w:val="24"/>
          <w:szCs w:val="24"/>
        </w:rPr>
      </w:pPr>
    </w:p>
    <w:p w:rsidR="002B27BB" w:rsidRPr="00FE51F2" w:rsidRDefault="00FD55CD" w:rsidP="004300BC">
      <w:pPr>
        <w:shd w:val="clear" w:color="auto" w:fill="FFFFFF" w:themeFill="background1"/>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В зимний период на территории Катанского городского округа будут функционир</w:t>
      </w:r>
      <w:r w:rsidR="002B27BB" w:rsidRPr="00FE51F2">
        <w:rPr>
          <w:rFonts w:ascii="Times New Roman" w:hAnsi="Times New Roman" w:cs="Times New Roman"/>
          <w:sz w:val="24"/>
          <w:szCs w:val="24"/>
        </w:rPr>
        <w:t xml:space="preserve">уют                         </w:t>
      </w:r>
      <w:r w:rsidRPr="00FE51F2">
        <w:rPr>
          <w:rFonts w:ascii="Times New Roman" w:hAnsi="Times New Roman" w:cs="Times New Roman"/>
          <w:sz w:val="24"/>
          <w:szCs w:val="24"/>
        </w:rPr>
        <w:t>4 пункта проката спортивного инвентаря:</w:t>
      </w:r>
    </w:p>
    <w:p w:rsidR="002B27BB" w:rsidRPr="00FE51F2" w:rsidRDefault="00FD55CD" w:rsidP="004300BC">
      <w:pPr>
        <w:pStyle w:val="a8"/>
        <w:numPr>
          <w:ilvl w:val="0"/>
          <w:numId w:val="4"/>
        </w:numPr>
        <w:shd w:val="clear" w:color="auto" w:fill="FFFFFF" w:themeFill="background1"/>
        <w:ind w:left="0" w:firstLine="284"/>
        <w:jc w:val="both"/>
        <w:rPr>
          <w:sz w:val="24"/>
          <w:szCs w:val="24"/>
        </w:rPr>
      </w:pPr>
      <w:proofErr w:type="gramStart"/>
      <w:r w:rsidRPr="00FE51F2">
        <w:rPr>
          <w:sz w:val="24"/>
          <w:szCs w:val="24"/>
        </w:rPr>
        <w:t>поселок</w:t>
      </w:r>
      <w:proofErr w:type="gramEnd"/>
      <w:r w:rsidRPr="00FE51F2">
        <w:rPr>
          <w:sz w:val="24"/>
          <w:szCs w:val="24"/>
        </w:rPr>
        <w:t xml:space="preserve"> Малиновка, район площади общественных мероприятий (прокат коньков),</w:t>
      </w:r>
    </w:p>
    <w:p w:rsidR="002B27BB" w:rsidRPr="00FE51F2" w:rsidRDefault="00FD55CD" w:rsidP="004300BC">
      <w:pPr>
        <w:pStyle w:val="a8"/>
        <w:numPr>
          <w:ilvl w:val="0"/>
          <w:numId w:val="4"/>
        </w:numPr>
        <w:shd w:val="clear" w:color="auto" w:fill="FFFFFF" w:themeFill="background1"/>
        <w:ind w:left="0" w:firstLine="284"/>
        <w:jc w:val="both"/>
        <w:rPr>
          <w:sz w:val="24"/>
          <w:szCs w:val="24"/>
        </w:rPr>
      </w:pPr>
      <w:proofErr w:type="gramStart"/>
      <w:r w:rsidRPr="00FE51F2">
        <w:rPr>
          <w:sz w:val="24"/>
          <w:szCs w:val="24"/>
        </w:rPr>
        <w:t>поселок</w:t>
      </w:r>
      <w:proofErr w:type="gramEnd"/>
      <w:r w:rsidRPr="00FE51F2">
        <w:rPr>
          <w:sz w:val="24"/>
          <w:szCs w:val="24"/>
        </w:rPr>
        <w:t xml:space="preserve"> Постоянный, школа № 2 (прокат лыж), </w:t>
      </w:r>
    </w:p>
    <w:p w:rsidR="002B27BB" w:rsidRPr="00FE51F2" w:rsidRDefault="00FD55CD" w:rsidP="004300BC">
      <w:pPr>
        <w:pStyle w:val="a8"/>
        <w:numPr>
          <w:ilvl w:val="0"/>
          <w:numId w:val="4"/>
        </w:numPr>
        <w:shd w:val="clear" w:color="auto" w:fill="FFFFFF" w:themeFill="background1"/>
        <w:ind w:left="0" w:firstLine="284"/>
        <w:jc w:val="both"/>
        <w:rPr>
          <w:sz w:val="24"/>
          <w:szCs w:val="24"/>
        </w:rPr>
      </w:pPr>
      <w:proofErr w:type="gramStart"/>
      <w:r w:rsidRPr="00FE51F2">
        <w:rPr>
          <w:sz w:val="24"/>
          <w:szCs w:val="24"/>
        </w:rPr>
        <w:t>на</w:t>
      </w:r>
      <w:proofErr w:type="gramEnd"/>
      <w:r w:rsidRPr="00FE51F2">
        <w:rPr>
          <w:sz w:val="24"/>
          <w:szCs w:val="24"/>
        </w:rPr>
        <w:t xml:space="preserve"> стадионе «Энергетик» (прокат коньков и лыж), </w:t>
      </w:r>
    </w:p>
    <w:p w:rsidR="00FD55CD" w:rsidRPr="00FE51F2" w:rsidRDefault="00FD55CD" w:rsidP="004300BC">
      <w:pPr>
        <w:pStyle w:val="a8"/>
        <w:numPr>
          <w:ilvl w:val="0"/>
          <w:numId w:val="4"/>
        </w:numPr>
        <w:shd w:val="clear" w:color="auto" w:fill="FFFFFF" w:themeFill="background1"/>
        <w:ind w:left="0" w:firstLine="284"/>
        <w:jc w:val="both"/>
        <w:rPr>
          <w:sz w:val="24"/>
          <w:szCs w:val="24"/>
        </w:rPr>
      </w:pPr>
      <w:proofErr w:type="gramStart"/>
      <w:r w:rsidRPr="00FE51F2">
        <w:rPr>
          <w:sz w:val="24"/>
          <w:szCs w:val="24"/>
        </w:rPr>
        <w:t>на</w:t>
      </w:r>
      <w:proofErr w:type="gramEnd"/>
      <w:r w:rsidRPr="00FE51F2">
        <w:rPr>
          <w:sz w:val="24"/>
          <w:szCs w:val="24"/>
        </w:rPr>
        <w:t xml:space="preserve"> горе «Солнечная» (прокат лыж).</w:t>
      </w:r>
    </w:p>
    <w:p w:rsidR="002B27BB" w:rsidRPr="00FE51F2" w:rsidRDefault="002B27BB" w:rsidP="004300BC">
      <w:pPr>
        <w:shd w:val="clear" w:color="auto" w:fill="FFFFFF" w:themeFill="background1"/>
        <w:spacing w:after="0" w:line="240" w:lineRule="auto"/>
        <w:ind w:firstLine="709"/>
        <w:jc w:val="both"/>
        <w:rPr>
          <w:rFonts w:ascii="Times New Roman" w:hAnsi="Times New Roman" w:cs="Times New Roman"/>
          <w:sz w:val="24"/>
          <w:szCs w:val="24"/>
        </w:rPr>
      </w:pPr>
    </w:p>
    <w:p w:rsidR="00FD55CD" w:rsidRPr="00FE51F2" w:rsidRDefault="00FD55CD" w:rsidP="004300BC">
      <w:pPr>
        <w:shd w:val="clear" w:color="auto" w:fill="FFFFFF" w:themeFill="background1"/>
        <w:spacing w:after="0" w:line="240" w:lineRule="auto"/>
        <w:ind w:firstLine="709"/>
        <w:jc w:val="both"/>
        <w:rPr>
          <w:rFonts w:ascii="Times New Roman" w:hAnsi="Times New Roman" w:cs="Times New Roman"/>
          <w:sz w:val="24"/>
          <w:szCs w:val="24"/>
        </w:rPr>
      </w:pPr>
      <w:proofErr w:type="gramStart"/>
      <w:r w:rsidRPr="00FE51F2">
        <w:rPr>
          <w:rFonts w:ascii="Times New Roman" w:hAnsi="Times New Roman" w:cs="Times New Roman"/>
          <w:sz w:val="24"/>
          <w:szCs w:val="24"/>
        </w:rPr>
        <w:t>Благодар</w:t>
      </w:r>
      <w:r w:rsidR="004A1CDB" w:rsidRPr="00FE51F2">
        <w:rPr>
          <w:rFonts w:ascii="Times New Roman" w:hAnsi="Times New Roman" w:cs="Times New Roman"/>
          <w:sz w:val="24"/>
          <w:szCs w:val="24"/>
        </w:rPr>
        <w:t>ю</w:t>
      </w:r>
      <w:r w:rsidRPr="00FE51F2">
        <w:rPr>
          <w:rFonts w:ascii="Times New Roman" w:hAnsi="Times New Roman" w:cs="Times New Roman"/>
          <w:sz w:val="24"/>
          <w:szCs w:val="24"/>
        </w:rPr>
        <w:t xml:space="preserve">  Председателя</w:t>
      </w:r>
      <w:proofErr w:type="gramEnd"/>
      <w:r w:rsidRPr="00FE51F2">
        <w:rPr>
          <w:rFonts w:ascii="Times New Roman" w:hAnsi="Times New Roman" w:cs="Times New Roman"/>
          <w:sz w:val="24"/>
          <w:szCs w:val="24"/>
        </w:rPr>
        <w:t xml:space="preserve"> правления</w:t>
      </w:r>
      <w:r w:rsidR="00EE2492">
        <w:rPr>
          <w:rFonts w:ascii="Times New Roman" w:hAnsi="Times New Roman" w:cs="Times New Roman"/>
          <w:sz w:val="24"/>
          <w:szCs w:val="24"/>
        </w:rPr>
        <w:t xml:space="preserve"> </w:t>
      </w:r>
      <w:r w:rsidRPr="00FE51F2">
        <w:rPr>
          <w:rFonts w:ascii="Times New Roman" w:hAnsi="Times New Roman" w:cs="Times New Roman"/>
          <w:sz w:val="24"/>
          <w:szCs w:val="24"/>
        </w:rPr>
        <w:t xml:space="preserve">ООО «Шахта </w:t>
      </w:r>
      <w:proofErr w:type="spellStart"/>
      <w:r w:rsidRPr="00FE51F2">
        <w:rPr>
          <w:rFonts w:ascii="Times New Roman" w:hAnsi="Times New Roman" w:cs="Times New Roman"/>
          <w:sz w:val="24"/>
          <w:szCs w:val="24"/>
        </w:rPr>
        <w:t>Тайлепская</w:t>
      </w:r>
      <w:proofErr w:type="spellEnd"/>
      <w:r w:rsidRPr="00FE51F2">
        <w:rPr>
          <w:rFonts w:ascii="Times New Roman" w:hAnsi="Times New Roman" w:cs="Times New Roman"/>
          <w:sz w:val="24"/>
          <w:szCs w:val="24"/>
        </w:rPr>
        <w:t xml:space="preserve">» </w:t>
      </w:r>
      <w:r w:rsidR="00EE2492">
        <w:rPr>
          <w:rFonts w:ascii="Times New Roman" w:hAnsi="Times New Roman" w:cs="Times New Roman"/>
          <w:sz w:val="24"/>
          <w:szCs w:val="24"/>
        </w:rPr>
        <w:t xml:space="preserve"> </w:t>
      </w:r>
      <w:proofErr w:type="spellStart"/>
      <w:r w:rsidRPr="00FE51F2">
        <w:rPr>
          <w:rFonts w:ascii="Times New Roman" w:hAnsi="Times New Roman" w:cs="Times New Roman"/>
          <w:sz w:val="24"/>
          <w:szCs w:val="24"/>
        </w:rPr>
        <w:t>Махачеву</w:t>
      </w:r>
      <w:proofErr w:type="spellEnd"/>
      <w:r w:rsidRPr="00FE51F2">
        <w:rPr>
          <w:rFonts w:ascii="Times New Roman" w:hAnsi="Times New Roman" w:cs="Times New Roman"/>
          <w:sz w:val="24"/>
          <w:szCs w:val="24"/>
        </w:rPr>
        <w:t xml:space="preserve"> Заиру </w:t>
      </w:r>
      <w:proofErr w:type="spellStart"/>
      <w:r w:rsidRPr="00FE51F2">
        <w:rPr>
          <w:rFonts w:ascii="Times New Roman" w:hAnsi="Times New Roman" w:cs="Times New Roman"/>
          <w:sz w:val="24"/>
          <w:szCs w:val="24"/>
        </w:rPr>
        <w:t>Курамагомедовну</w:t>
      </w:r>
      <w:proofErr w:type="spellEnd"/>
      <w:r w:rsidRPr="00FE51F2">
        <w:rPr>
          <w:rFonts w:ascii="Times New Roman" w:hAnsi="Times New Roman" w:cs="Times New Roman"/>
          <w:sz w:val="24"/>
          <w:szCs w:val="24"/>
        </w:rPr>
        <w:t>,  генерального директора АО «</w:t>
      </w:r>
      <w:proofErr w:type="spellStart"/>
      <w:r w:rsidRPr="00FE51F2">
        <w:rPr>
          <w:rFonts w:ascii="Times New Roman" w:hAnsi="Times New Roman" w:cs="Times New Roman"/>
          <w:sz w:val="24"/>
          <w:szCs w:val="24"/>
        </w:rPr>
        <w:t>Кузнецкинвестстрой</w:t>
      </w:r>
      <w:proofErr w:type="spellEnd"/>
      <w:r w:rsidRPr="00FE51F2">
        <w:rPr>
          <w:rFonts w:ascii="Times New Roman" w:hAnsi="Times New Roman" w:cs="Times New Roman"/>
          <w:sz w:val="24"/>
          <w:szCs w:val="24"/>
        </w:rPr>
        <w:t xml:space="preserve">» </w:t>
      </w:r>
      <w:r w:rsidR="00EE2492">
        <w:rPr>
          <w:rFonts w:ascii="Times New Roman" w:hAnsi="Times New Roman" w:cs="Times New Roman"/>
          <w:sz w:val="24"/>
          <w:szCs w:val="24"/>
        </w:rPr>
        <w:t xml:space="preserve"> </w:t>
      </w:r>
      <w:proofErr w:type="spellStart"/>
      <w:r w:rsidRPr="00FE51F2">
        <w:rPr>
          <w:rFonts w:ascii="Times New Roman" w:hAnsi="Times New Roman" w:cs="Times New Roman"/>
          <w:sz w:val="24"/>
          <w:szCs w:val="24"/>
        </w:rPr>
        <w:t>Нахшунова</w:t>
      </w:r>
      <w:proofErr w:type="spellEnd"/>
      <w:r w:rsidRPr="00FE51F2">
        <w:rPr>
          <w:rFonts w:ascii="Times New Roman" w:hAnsi="Times New Roman" w:cs="Times New Roman"/>
          <w:sz w:val="24"/>
          <w:szCs w:val="24"/>
        </w:rPr>
        <w:t xml:space="preserve"> Феликса Сергеевича</w:t>
      </w:r>
      <w:r w:rsidR="00EE2492">
        <w:rPr>
          <w:rFonts w:ascii="Times New Roman" w:hAnsi="Times New Roman" w:cs="Times New Roman"/>
          <w:sz w:val="24"/>
          <w:szCs w:val="24"/>
        </w:rPr>
        <w:t xml:space="preserve"> </w:t>
      </w:r>
      <w:r w:rsidRPr="00FE51F2">
        <w:rPr>
          <w:rFonts w:ascii="Times New Roman" w:hAnsi="Times New Roman" w:cs="Times New Roman"/>
          <w:sz w:val="24"/>
          <w:szCs w:val="24"/>
        </w:rPr>
        <w:t xml:space="preserve">в приобретении спортивного инвентаря для пунктов проката. </w:t>
      </w:r>
    </w:p>
    <w:p w:rsidR="002B27BB" w:rsidRPr="00FE51F2" w:rsidRDefault="002B27BB" w:rsidP="004300BC">
      <w:pPr>
        <w:shd w:val="clear" w:color="auto" w:fill="FFFFFF" w:themeFill="background1"/>
        <w:spacing w:after="0" w:line="240" w:lineRule="auto"/>
        <w:ind w:firstLine="709"/>
        <w:jc w:val="both"/>
        <w:rPr>
          <w:rFonts w:ascii="Times New Roman" w:hAnsi="Times New Roman" w:cs="Times New Roman"/>
          <w:sz w:val="24"/>
          <w:szCs w:val="24"/>
        </w:rPr>
      </w:pPr>
    </w:p>
    <w:p w:rsidR="00FD55CD" w:rsidRPr="00FE51F2" w:rsidRDefault="002B27BB" w:rsidP="004300BC">
      <w:pPr>
        <w:shd w:val="clear" w:color="auto" w:fill="FFFFFF" w:themeFill="background1"/>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Сегодня особый упор в Кузбассе </w:t>
      </w:r>
      <w:proofErr w:type="gramStart"/>
      <w:r w:rsidRPr="00FE51F2">
        <w:rPr>
          <w:rFonts w:ascii="Times New Roman" w:hAnsi="Times New Roman" w:cs="Times New Roman"/>
          <w:sz w:val="24"/>
          <w:szCs w:val="24"/>
        </w:rPr>
        <w:t>делается  на</w:t>
      </w:r>
      <w:proofErr w:type="gramEnd"/>
      <w:r w:rsidRPr="00FE51F2">
        <w:rPr>
          <w:rFonts w:ascii="Times New Roman" w:hAnsi="Times New Roman" w:cs="Times New Roman"/>
          <w:sz w:val="24"/>
          <w:szCs w:val="24"/>
        </w:rPr>
        <w:t xml:space="preserve"> открытие лыжных и снегоходных трасс. </w:t>
      </w:r>
      <w:r w:rsidR="00AC7F30" w:rsidRPr="00FE51F2">
        <w:rPr>
          <w:rFonts w:ascii="Times New Roman" w:hAnsi="Times New Roman" w:cs="Times New Roman"/>
          <w:sz w:val="24"/>
          <w:szCs w:val="24"/>
        </w:rPr>
        <w:t xml:space="preserve">У нас лыжные трассы открылись </w:t>
      </w:r>
      <w:r w:rsidR="00FD55CD" w:rsidRPr="00FE51F2">
        <w:rPr>
          <w:rFonts w:ascii="Times New Roman" w:hAnsi="Times New Roman" w:cs="Times New Roman"/>
          <w:sz w:val="24"/>
          <w:szCs w:val="24"/>
        </w:rPr>
        <w:t>в районе лыжной базы, горы «Солнечная», на стадионе «Энергетик» и стадионе школы № 2</w:t>
      </w:r>
      <w:r w:rsidR="00AC7F30" w:rsidRPr="00FE51F2">
        <w:rPr>
          <w:rFonts w:ascii="Times New Roman" w:hAnsi="Times New Roman" w:cs="Times New Roman"/>
          <w:sz w:val="24"/>
          <w:szCs w:val="24"/>
        </w:rPr>
        <w:t>.</w:t>
      </w:r>
      <w:r w:rsidR="00EE2492">
        <w:rPr>
          <w:rFonts w:ascii="Times New Roman" w:hAnsi="Times New Roman" w:cs="Times New Roman"/>
          <w:sz w:val="24"/>
          <w:szCs w:val="24"/>
        </w:rPr>
        <w:t xml:space="preserve"> </w:t>
      </w:r>
      <w:r w:rsidR="00FD55CD" w:rsidRPr="00FE51F2">
        <w:rPr>
          <w:rFonts w:ascii="Times New Roman" w:hAnsi="Times New Roman" w:cs="Times New Roman"/>
          <w:sz w:val="24"/>
          <w:szCs w:val="24"/>
        </w:rPr>
        <w:t>22 декабря будет открыта первая снегоходная трасса по маршруту гора «Солнечная» - п. Верх-Теш.</w:t>
      </w:r>
    </w:p>
    <w:p w:rsidR="00AC7F30" w:rsidRPr="00FE51F2" w:rsidRDefault="00AC7F30" w:rsidP="004300BC">
      <w:pPr>
        <w:shd w:val="clear" w:color="auto" w:fill="FFFFFF" w:themeFill="background1"/>
        <w:spacing w:after="0" w:line="240" w:lineRule="auto"/>
        <w:ind w:firstLine="709"/>
        <w:jc w:val="both"/>
        <w:rPr>
          <w:rFonts w:ascii="Times New Roman" w:hAnsi="Times New Roman" w:cs="Times New Roman"/>
          <w:sz w:val="24"/>
          <w:szCs w:val="24"/>
        </w:rPr>
      </w:pPr>
    </w:p>
    <w:p w:rsidR="00FD55CD" w:rsidRPr="00FE51F2" w:rsidRDefault="00FD55CD" w:rsidP="004300BC">
      <w:pPr>
        <w:shd w:val="clear" w:color="auto" w:fill="FFFFFF" w:themeFill="background1"/>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Всего на реализацию мероприятий по муниципальное программе «Развитие физической культуры, спорта и молодежной политики Калтанского городского округа в 2018 году направлено 31,1 млн. рублей.</w:t>
      </w:r>
    </w:p>
    <w:p w:rsidR="00AC7F30" w:rsidRPr="00FE51F2" w:rsidRDefault="00AC7F30" w:rsidP="004300BC">
      <w:pPr>
        <w:shd w:val="clear" w:color="auto" w:fill="FFFFFF" w:themeFill="background1"/>
        <w:spacing w:after="0" w:line="240" w:lineRule="auto"/>
        <w:ind w:firstLine="709"/>
        <w:jc w:val="both"/>
        <w:rPr>
          <w:rFonts w:ascii="Times New Roman" w:hAnsi="Times New Roman" w:cs="Times New Roman"/>
          <w:sz w:val="24"/>
          <w:szCs w:val="24"/>
        </w:rPr>
      </w:pPr>
    </w:p>
    <w:p w:rsidR="00AC7F30" w:rsidRPr="00FE51F2" w:rsidRDefault="00AC7F30" w:rsidP="004300BC">
      <w:pPr>
        <w:shd w:val="clear" w:color="auto" w:fill="FFFFFF" w:themeFill="background1"/>
        <w:spacing w:after="0" w:line="240" w:lineRule="auto"/>
        <w:ind w:firstLine="709"/>
        <w:jc w:val="both"/>
        <w:rPr>
          <w:rFonts w:ascii="Times New Roman" w:hAnsi="Times New Roman" w:cs="Times New Roman"/>
          <w:sz w:val="24"/>
          <w:szCs w:val="24"/>
        </w:rPr>
      </w:pPr>
    </w:p>
    <w:p w:rsidR="00FD55CD" w:rsidRPr="00EE2492" w:rsidRDefault="00FD55CD" w:rsidP="004300BC">
      <w:pPr>
        <w:spacing w:after="0" w:line="240" w:lineRule="auto"/>
        <w:jc w:val="both"/>
        <w:rPr>
          <w:rStyle w:val="a5"/>
          <w:rFonts w:ascii="Times New Roman" w:hAnsi="Times New Roman" w:cs="Times New Roman"/>
          <w:color w:val="333333"/>
          <w:sz w:val="24"/>
          <w:szCs w:val="24"/>
          <w:shd w:val="clear" w:color="auto" w:fill="FFFFFF"/>
        </w:rPr>
      </w:pPr>
      <w:r w:rsidRPr="00EE2492">
        <w:rPr>
          <w:rFonts w:ascii="Times New Roman" w:hAnsi="Times New Roman" w:cs="Times New Roman"/>
          <w:b/>
          <w:color w:val="222222"/>
          <w:sz w:val="24"/>
          <w:szCs w:val="24"/>
          <w:bdr w:val="none" w:sz="0" w:space="0" w:color="auto" w:frame="1"/>
        </w:rPr>
        <w:tab/>
      </w:r>
      <w:r w:rsidRPr="00EE2492">
        <w:rPr>
          <w:rStyle w:val="a5"/>
          <w:rFonts w:ascii="Times New Roman" w:hAnsi="Times New Roman" w:cs="Times New Roman"/>
          <w:color w:val="333333"/>
          <w:sz w:val="24"/>
          <w:szCs w:val="24"/>
          <w:shd w:val="clear" w:color="auto" w:fill="FFFFFF"/>
        </w:rPr>
        <w:t>СОЦИАЛЬНАЯ ЗАЩИТА НАСЕЛЕНИЯ</w:t>
      </w:r>
    </w:p>
    <w:p w:rsidR="00AC7F30" w:rsidRPr="00FE51F2" w:rsidRDefault="00AC7F30" w:rsidP="004300BC">
      <w:pPr>
        <w:spacing w:after="0" w:line="240" w:lineRule="auto"/>
        <w:ind w:firstLine="708"/>
        <w:jc w:val="both"/>
        <w:rPr>
          <w:rFonts w:ascii="Times New Roman" w:hAnsi="Times New Roman" w:cs="Times New Roman"/>
          <w:sz w:val="24"/>
          <w:szCs w:val="24"/>
        </w:rPr>
      </w:pPr>
    </w:p>
    <w:p w:rsidR="00FD55CD" w:rsidRPr="00FE51F2" w:rsidRDefault="00FD55CD" w:rsidP="004300BC">
      <w:pPr>
        <w:spacing w:after="0" w:line="240" w:lineRule="auto"/>
        <w:ind w:firstLine="708"/>
        <w:jc w:val="both"/>
        <w:rPr>
          <w:rFonts w:ascii="Times New Roman" w:hAnsi="Times New Roman"/>
          <w:sz w:val="24"/>
          <w:szCs w:val="24"/>
        </w:rPr>
      </w:pPr>
      <w:r w:rsidRPr="00FE51F2">
        <w:rPr>
          <w:rFonts w:ascii="Times New Roman" w:hAnsi="Times New Roman" w:cs="Times New Roman"/>
          <w:sz w:val="24"/>
          <w:szCs w:val="24"/>
        </w:rPr>
        <w:t xml:space="preserve">Система социального обслуживания населения Калтанского городского округа направлена на повышение уровня благосостояния и качества жизни населения. </w:t>
      </w:r>
      <w:r w:rsidRPr="00FE51F2">
        <w:rPr>
          <w:rFonts w:ascii="Times New Roman" w:hAnsi="Times New Roman"/>
          <w:sz w:val="24"/>
          <w:szCs w:val="24"/>
        </w:rPr>
        <w:t>На реализацию полномочий в сфере социальной поддержки граждан в текущем году направлено 224,4млн руб.</w:t>
      </w:r>
    </w:p>
    <w:p w:rsidR="00AC7F30" w:rsidRPr="00FE51F2" w:rsidRDefault="00AC7F30" w:rsidP="004300BC">
      <w:pPr>
        <w:pStyle w:val="a6"/>
        <w:ind w:firstLine="708"/>
        <w:jc w:val="both"/>
        <w:rPr>
          <w:rFonts w:ascii="Times New Roman" w:hAnsi="Times New Roman"/>
          <w:sz w:val="24"/>
          <w:szCs w:val="24"/>
        </w:rPr>
      </w:pP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В 2018 году сохранены все меры социальной поддержки для инвалидов, ветеранов труда, участников Великой Отечественной войны, многодетных семей.</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lastRenderedPageBreak/>
        <w:t xml:space="preserve">В текущем году проиндексированы меры социальной поддержки малоимущим и многодетным семьям. </w:t>
      </w:r>
    </w:p>
    <w:p w:rsidR="00AC7F30"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Предоставлены меры социальной поддержки в виде субсидий, компенсаций, пособий и материальной помощи на сумму 125 млн 405 </w:t>
      </w:r>
      <w:proofErr w:type="spellStart"/>
      <w:r w:rsidRPr="00FE51F2">
        <w:rPr>
          <w:rFonts w:ascii="Times New Roman" w:hAnsi="Times New Roman"/>
          <w:sz w:val="24"/>
          <w:szCs w:val="24"/>
        </w:rPr>
        <w:t>тыс.руб</w:t>
      </w:r>
      <w:proofErr w:type="spellEnd"/>
      <w:r w:rsidRPr="00FE51F2">
        <w:rPr>
          <w:rFonts w:ascii="Times New Roman" w:hAnsi="Times New Roman"/>
          <w:sz w:val="24"/>
          <w:szCs w:val="24"/>
        </w:rPr>
        <w:t>.</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Помощь получили 9,7 тыс. граждан</w:t>
      </w:r>
      <w:r w:rsidR="00DF4F56" w:rsidRPr="00FE51F2">
        <w:rPr>
          <w:rFonts w:ascii="Times New Roman" w:hAnsi="Times New Roman"/>
          <w:sz w:val="24"/>
          <w:szCs w:val="24"/>
        </w:rPr>
        <w:t xml:space="preserve"> </w:t>
      </w:r>
      <w:r w:rsidRPr="00FE51F2">
        <w:rPr>
          <w:rFonts w:ascii="Times New Roman" w:hAnsi="Times New Roman"/>
          <w:sz w:val="24"/>
          <w:szCs w:val="24"/>
        </w:rPr>
        <w:t>округа, это почти каждый третий житель округа.</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Меры предоставляются адресно, точечно, с учетом нуждаемости.</w:t>
      </w:r>
    </w:p>
    <w:p w:rsidR="00AC7F30" w:rsidRPr="00FE51F2" w:rsidRDefault="00AC7F30" w:rsidP="004300BC">
      <w:pPr>
        <w:pStyle w:val="a6"/>
        <w:ind w:firstLine="708"/>
        <w:jc w:val="both"/>
        <w:rPr>
          <w:rFonts w:ascii="Times New Roman" w:hAnsi="Times New Roman"/>
          <w:sz w:val="24"/>
          <w:szCs w:val="24"/>
        </w:rPr>
      </w:pPr>
    </w:p>
    <w:p w:rsidR="00FD55CD" w:rsidRPr="00FE51F2" w:rsidRDefault="00FD55CD" w:rsidP="004300BC">
      <w:pPr>
        <w:pStyle w:val="a6"/>
        <w:ind w:firstLine="708"/>
        <w:jc w:val="both"/>
        <w:rPr>
          <w:rStyle w:val="a5"/>
          <w:rFonts w:ascii="Times New Roman" w:hAnsi="Times New Roman"/>
          <w:b w:val="0"/>
          <w:sz w:val="24"/>
          <w:szCs w:val="24"/>
        </w:rPr>
      </w:pPr>
      <w:r w:rsidRPr="00FE51F2">
        <w:rPr>
          <w:rFonts w:ascii="Times New Roman" w:hAnsi="Times New Roman"/>
          <w:sz w:val="24"/>
          <w:szCs w:val="24"/>
        </w:rPr>
        <w:t xml:space="preserve">Новым направлением материальной поддержки семей в 2018 году стала выплата ежемесячного пособия на первого ребенка. </w:t>
      </w:r>
      <w:r w:rsidRPr="00FE51F2">
        <w:rPr>
          <w:rStyle w:val="a5"/>
          <w:rFonts w:ascii="Times New Roman" w:hAnsi="Times New Roman"/>
          <w:b w:val="0"/>
          <w:sz w:val="24"/>
          <w:szCs w:val="24"/>
        </w:rPr>
        <w:t>Размер выплаты составляет 9857 рублей. В текущем году выплату оформили 38 семей, имеющих доход ниже прожиточного минимума из 72</w:t>
      </w:r>
      <w:r w:rsidR="00AC7F30" w:rsidRPr="00FE51F2">
        <w:rPr>
          <w:rStyle w:val="a5"/>
          <w:rFonts w:ascii="Times New Roman" w:hAnsi="Times New Roman"/>
          <w:b w:val="0"/>
          <w:sz w:val="24"/>
          <w:szCs w:val="24"/>
        </w:rPr>
        <w:t>-х</w:t>
      </w:r>
      <w:r w:rsidRPr="00FE51F2">
        <w:rPr>
          <w:rStyle w:val="a5"/>
          <w:rFonts w:ascii="Times New Roman" w:hAnsi="Times New Roman"/>
          <w:b w:val="0"/>
          <w:sz w:val="24"/>
          <w:szCs w:val="24"/>
        </w:rPr>
        <w:t xml:space="preserve"> сем</w:t>
      </w:r>
      <w:r w:rsidR="00AC7F30" w:rsidRPr="00FE51F2">
        <w:rPr>
          <w:rStyle w:val="a5"/>
          <w:rFonts w:ascii="Times New Roman" w:hAnsi="Times New Roman"/>
          <w:b w:val="0"/>
          <w:sz w:val="24"/>
          <w:szCs w:val="24"/>
        </w:rPr>
        <w:t>ей</w:t>
      </w:r>
      <w:r w:rsidRPr="00FE51F2">
        <w:rPr>
          <w:rStyle w:val="a5"/>
          <w:rFonts w:ascii="Times New Roman" w:hAnsi="Times New Roman"/>
          <w:b w:val="0"/>
          <w:sz w:val="24"/>
          <w:szCs w:val="24"/>
        </w:rPr>
        <w:t>, родивших первого ребенка.</w:t>
      </w:r>
    </w:p>
    <w:p w:rsidR="00AC7F30" w:rsidRPr="00FE51F2" w:rsidRDefault="00AC7F30" w:rsidP="004300BC">
      <w:pPr>
        <w:pStyle w:val="a6"/>
        <w:ind w:firstLine="708"/>
        <w:jc w:val="both"/>
        <w:rPr>
          <w:rFonts w:ascii="Times New Roman" w:hAnsi="Times New Roman"/>
          <w:sz w:val="24"/>
          <w:szCs w:val="24"/>
        </w:rPr>
      </w:pPr>
    </w:p>
    <w:p w:rsidR="00FD55CD" w:rsidRPr="00FE51F2" w:rsidRDefault="00FD55CD" w:rsidP="004300BC">
      <w:pPr>
        <w:pStyle w:val="a6"/>
        <w:ind w:firstLine="708"/>
        <w:jc w:val="both"/>
        <w:rPr>
          <w:rFonts w:ascii="Times New Roman" w:hAnsi="Times New Roman"/>
          <w:spacing w:val="4"/>
          <w:sz w:val="24"/>
          <w:szCs w:val="24"/>
        </w:rPr>
      </w:pPr>
      <w:r w:rsidRPr="00FE51F2">
        <w:rPr>
          <w:rFonts w:ascii="Times New Roman" w:hAnsi="Times New Roman"/>
          <w:sz w:val="24"/>
          <w:szCs w:val="24"/>
        </w:rPr>
        <w:t xml:space="preserve">В текущем году в округе внедрена новая форма социального обслуживания. Созданы </w:t>
      </w:r>
      <w:r w:rsidR="00AC7F30" w:rsidRPr="00FE51F2">
        <w:rPr>
          <w:rFonts w:ascii="Times New Roman" w:hAnsi="Times New Roman"/>
          <w:sz w:val="24"/>
          <w:szCs w:val="24"/>
        </w:rPr>
        <w:t>две</w:t>
      </w:r>
      <w:r w:rsidRPr="00FE51F2">
        <w:rPr>
          <w:rFonts w:ascii="Times New Roman" w:hAnsi="Times New Roman"/>
          <w:sz w:val="24"/>
          <w:szCs w:val="24"/>
        </w:rPr>
        <w:t xml:space="preserve"> приемные семьи для граждан пожилого возраста</w:t>
      </w:r>
      <w:r w:rsidR="00AC7F30" w:rsidRPr="00FE51F2">
        <w:rPr>
          <w:rFonts w:ascii="Times New Roman" w:hAnsi="Times New Roman"/>
          <w:sz w:val="24"/>
          <w:szCs w:val="24"/>
        </w:rPr>
        <w:t>. Что это такое? Э</w:t>
      </w:r>
      <w:r w:rsidRPr="00FE51F2">
        <w:rPr>
          <w:rFonts w:ascii="Times New Roman" w:hAnsi="Times New Roman"/>
          <w:spacing w:val="4"/>
          <w:sz w:val="24"/>
          <w:szCs w:val="24"/>
        </w:rPr>
        <w:t>то форма оказания социальной помощи гражданам пожилого возраста, при которой организуется совместное проживание и ведение общего хозяйства на основании договора</w:t>
      </w:r>
      <w:r w:rsidR="00BD7EB9" w:rsidRPr="00FE51F2">
        <w:rPr>
          <w:rFonts w:ascii="Times New Roman" w:hAnsi="Times New Roman"/>
          <w:spacing w:val="4"/>
          <w:sz w:val="24"/>
          <w:szCs w:val="24"/>
        </w:rPr>
        <w:t xml:space="preserve"> </w:t>
      </w:r>
      <w:r w:rsidRPr="00FE51F2">
        <w:rPr>
          <w:rFonts w:ascii="Times New Roman" w:hAnsi="Times New Roman"/>
          <w:spacing w:val="4"/>
          <w:sz w:val="24"/>
          <w:szCs w:val="24"/>
        </w:rPr>
        <w:t>об организации приемной семьи с выплатой ежемесячного денежного вознаграждения.</w:t>
      </w:r>
    </w:p>
    <w:p w:rsidR="00AC7F30" w:rsidRPr="00FE51F2" w:rsidRDefault="00AC7F30" w:rsidP="004300BC">
      <w:pPr>
        <w:pStyle w:val="a6"/>
        <w:ind w:firstLine="708"/>
        <w:jc w:val="both"/>
        <w:rPr>
          <w:rFonts w:ascii="Times New Roman" w:hAnsi="Times New Roman"/>
          <w:sz w:val="24"/>
          <w:szCs w:val="24"/>
        </w:rPr>
      </w:pPr>
    </w:p>
    <w:p w:rsidR="00FD55CD" w:rsidRPr="00FE51F2" w:rsidRDefault="00FD55CD" w:rsidP="004300BC">
      <w:pPr>
        <w:pStyle w:val="a6"/>
        <w:ind w:firstLine="708"/>
        <w:jc w:val="both"/>
        <w:rPr>
          <w:rFonts w:ascii="Times New Roman" w:eastAsia="Times New Roman" w:hAnsi="Times New Roman"/>
          <w:color w:val="000000"/>
          <w:sz w:val="24"/>
          <w:szCs w:val="24"/>
          <w:lang w:eastAsia="ru-RU"/>
        </w:rPr>
      </w:pPr>
      <w:r w:rsidRPr="00FE51F2">
        <w:rPr>
          <w:rFonts w:ascii="Times New Roman" w:hAnsi="Times New Roman"/>
          <w:sz w:val="24"/>
          <w:szCs w:val="24"/>
        </w:rPr>
        <w:t>На базе «Центра социального обслуживания» работают бесплатные курсы компьютерной грамотности для пожилых граждан и инвалидов.  В 2018 году на курсах обучилось 29 человек.</w:t>
      </w:r>
    </w:p>
    <w:p w:rsidR="008C6303" w:rsidRDefault="008C6303" w:rsidP="004300BC">
      <w:pPr>
        <w:pStyle w:val="a6"/>
        <w:ind w:firstLine="708"/>
        <w:jc w:val="both"/>
        <w:rPr>
          <w:rFonts w:ascii="Times New Roman" w:hAnsi="Times New Roman"/>
          <w:sz w:val="24"/>
          <w:szCs w:val="24"/>
        </w:rPr>
      </w:pP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В текущем году Центр социальной помощи семье и детям совместно с автономной некоммерческой организацией «Центр социального развития»</w:t>
      </w:r>
      <w:r w:rsidR="00BD7EB9" w:rsidRPr="00FE51F2">
        <w:rPr>
          <w:rFonts w:ascii="Times New Roman" w:hAnsi="Times New Roman"/>
          <w:sz w:val="24"/>
          <w:szCs w:val="24"/>
        </w:rPr>
        <w:t xml:space="preserve"> </w:t>
      </w:r>
      <w:r w:rsidR="00AC7F30" w:rsidRPr="00FE51F2">
        <w:rPr>
          <w:rFonts w:ascii="Times New Roman" w:hAnsi="Times New Roman"/>
          <w:sz w:val="24"/>
          <w:szCs w:val="24"/>
        </w:rPr>
        <w:t>участвовал</w:t>
      </w:r>
      <w:r w:rsidR="00BD7EB9" w:rsidRPr="00FE51F2">
        <w:rPr>
          <w:rFonts w:ascii="Times New Roman" w:hAnsi="Times New Roman"/>
          <w:sz w:val="24"/>
          <w:szCs w:val="24"/>
        </w:rPr>
        <w:t xml:space="preserve"> </w:t>
      </w:r>
      <w:r w:rsidRPr="00FE51F2">
        <w:rPr>
          <w:rFonts w:ascii="Times New Roman" w:hAnsi="Times New Roman"/>
          <w:sz w:val="24"/>
          <w:szCs w:val="24"/>
        </w:rPr>
        <w:t xml:space="preserve">в областном конкурсе молодежных проектов «Старт – 2018». Проект «Спорт мечты» выиграл гранд в размере </w:t>
      </w:r>
      <w:r w:rsidR="004300BC">
        <w:rPr>
          <w:rFonts w:ascii="Times New Roman" w:hAnsi="Times New Roman"/>
          <w:sz w:val="24"/>
          <w:szCs w:val="24"/>
        </w:rPr>
        <w:t xml:space="preserve">                                    </w:t>
      </w:r>
      <w:r w:rsidRPr="00FE51F2">
        <w:rPr>
          <w:rFonts w:ascii="Times New Roman" w:hAnsi="Times New Roman"/>
          <w:sz w:val="24"/>
          <w:szCs w:val="24"/>
        </w:rPr>
        <w:t>30 тыс.</w:t>
      </w:r>
      <w:r w:rsidR="004300BC">
        <w:rPr>
          <w:rFonts w:ascii="Times New Roman" w:hAnsi="Times New Roman"/>
          <w:sz w:val="24"/>
          <w:szCs w:val="24"/>
        </w:rPr>
        <w:t xml:space="preserve"> </w:t>
      </w:r>
      <w:r w:rsidRPr="00FE51F2">
        <w:rPr>
          <w:rFonts w:ascii="Times New Roman" w:hAnsi="Times New Roman"/>
          <w:sz w:val="24"/>
          <w:szCs w:val="24"/>
        </w:rPr>
        <w:t>рублей.</w:t>
      </w:r>
      <w:r w:rsidR="00AC7F30" w:rsidRPr="00FE51F2">
        <w:rPr>
          <w:rFonts w:ascii="Times New Roman" w:hAnsi="Times New Roman"/>
          <w:sz w:val="24"/>
          <w:szCs w:val="24"/>
        </w:rPr>
        <w:t xml:space="preserve"> Эти</w:t>
      </w:r>
      <w:r w:rsidRPr="00FE51F2">
        <w:rPr>
          <w:rFonts w:ascii="Times New Roman" w:hAnsi="Times New Roman"/>
          <w:sz w:val="24"/>
          <w:szCs w:val="24"/>
        </w:rPr>
        <w:t xml:space="preserve"> денежные средства направлены на покупку зимнего спортивного инвентаря для детей из малообеспеченных семей.</w:t>
      </w:r>
    </w:p>
    <w:p w:rsidR="00FD55CD" w:rsidRPr="00FE51F2" w:rsidRDefault="00FD55CD" w:rsidP="004300BC">
      <w:pPr>
        <w:spacing w:after="0" w:line="240" w:lineRule="auto"/>
        <w:ind w:firstLine="567"/>
        <w:jc w:val="both"/>
        <w:rPr>
          <w:rStyle w:val="a5"/>
          <w:rFonts w:ascii="Times New Roman" w:hAnsi="Times New Roman" w:cs="Times New Roman"/>
          <w:b w:val="0"/>
          <w:sz w:val="24"/>
          <w:szCs w:val="24"/>
        </w:rPr>
      </w:pPr>
      <w:r w:rsidRPr="00FE51F2">
        <w:rPr>
          <w:rStyle w:val="a5"/>
          <w:rFonts w:ascii="Times New Roman" w:hAnsi="Times New Roman" w:cs="Times New Roman"/>
          <w:b w:val="0"/>
          <w:sz w:val="24"/>
          <w:szCs w:val="24"/>
        </w:rPr>
        <w:t>Дети-инвалиды и дети из малообеспеченных семей, посещающие кружки в Центре социальной помощи семье и детям</w:t>
      </w:r>
      <w:r w:rsidR="00AC7F30" w:rsidRPr="00FE51F2">
        <w:rPr>
          <w:rStyle w:val="a5"/>
          <w:rFonts w:ascii="Times New Roman" w:hAnsi="Times New Roman" w:cs="Times New Roman"/>
          <w:b w:val="0"/>
          <w:sz w:val="24"/>
          <w:szCs w:val="24"/>
        </w:rPr>
        <w:t>,</w:t>
      </w:r>
      <w:r w:rsidRPr="00FE51F2">
        <w:rPr>
          <w:rStyle w:val="a5"/>
          <w:rFonts w:ascii="Times New Roman" w:hAnsi="Times New Roman" w:cs="Times New Roman"/>
          <w:b w:val="0"/>
          <w:sz w:val="24"/>
          <w:szCs w:val="24"/>
        </w:rPr>
        <w:t xml:space="preserve"> в течение текущего года неоднократно становились победителями во всероссийских и областных конкурсах.</w:t>
      </w:r>
    </w:p>
    <w:p w:rsidR="00AC7F30" w:rsidRPr="00FE51F2" w:rsidRDefault="00AC7F30" w:rsidP="004300BC">
      <w:pPr>
        <w:spacing w:after="0" w:line="240" w:lineRule="auto"/>
        <w:ind w:firstLine="709"/>
        <w:jc w:val="both"/>
        <w:rPr>
          <w:rFonts w:ascii="Times New Roman" w:hAnsi="Times New Roman" w:cs="Times New Roman"/>
          <w:sz w:val="24"/>
          <w:szCs w:val="24"/>
        </w:rPr>
      </w:pP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Внедренный в прошлом году социальный </w:t>
      </w:r>
      <w:proofErr w:type="gramStart"/>
      <w:r w:rsidRPr="00FE51F2">
        <w:rPr>
          <w:rFonts w:ascii="Times New Roman" w:hAnsi="Times New Roman" w:cs="Times New Roman"/>
          <w:sz w:val="24"/>
          <w:szCs w:val="24"/>
        </w:rPr>
        <w:t>проект  «</w:t>
      </w:r>
      <w:proofErr w:type="gramEnd"/>
      <w:r w:rsidRPr="00FE51F2">
        <w:rPr>
          <w:rFonts w:ascii="Times New Roman" w:hAnsi="Times New Roman" w:cs="Times New Roman"/>
          <w:sz w:val="24"/>
          <w:szCs w:val="24"/>
        </w:rPr>
        <w:t>Золотое руно», направленный на повышение качества жизни малоимущих многодетных семей</w:t>
      </w:r>
      <w:r w:rsidR="00BD7EB9" w:rsidRPr="00FE51F2">
        <w:rPr>
          <w:rFonts w:ascii="Times New Roman" w:hAnsi="Times New Roman" w:cs="Times New Roman"/>
          <w:sz w:val="24"/>
          <w:szCs w:val="24"/>
        </w:rPr>
        <w:t>,</w:t>
      </w:r>
      <w:r w:rsidRPr="00FE51F2">
        <w:rPr>
          <w:rFonts w:ascii="Times New Roman" w:hAnsi="Times New Roman" w:cs="Times New Roman"/>
          <w:sz w:val="24"/>
          <w:szCs w:val="24"/>
        </w:rPr>
        <w:t xml:space="preserve"> путем развития подсобного хозяйства за счет увеличения поголовья овец и баранов, успешно реализуется и в текущем году. </w:t>
      </w:r>
    </w:p>
    <w:p w:rsidR="00FD55CD" w:rsidRPr="00FE51F2" w:rsidRDefault="00FD55CD" w:rsidP="004300BC">
      <w:pPr>
        <w:spacing w:after="0" w:line="240" w:lineRule="auto"/>
        <w:jc w:val="both"/>
        <w:rPr>
          <w:rStyle w:val="a5"/>
          <w:rFonts w:ascii="Times New Roman" w:hAnsi="Times New Roman" w:cs="Times New Roman"/>
          <w:b w:val="0"/>
          <w:sz w:val="24"/>
          <w:szCs w:val="24"/>
        </w:rPr>
      </w:pPr>
      <w:r w:rsidRPr="00FE51F2">
        <w:rPr>
          <w:rFonts w:ascii="Times New Roman" w:hAnsi="Times New Roman" w:cs="Times New Roman"/>
          <w:sz w:val="24"/>
          <w:szCs w:val="24"/>
        </w:rPr>
        <w:t xml:space="preserve">Так, в 2017 году семья, получившая овцу и барана, в этом году передала их первый приплод </w:t>
      </w:r>
      <w:r w:rsidR="004300BC">
        <w:rPr>
          <w:rFonts w:ascii="Times New Roman" w:hAnsi="Times New Roman" w:cs="Times New Roman"/>
          <w:sz w:val="24"/>
          <w:szCs w:val="24"/>
        </w:rPr>
        <w:t xml:space="preserve">                             </w:t>
      </w:r>
      <w:r w:rsidRPr="00FE51F2">
        <w:rPr>
          <w:rFonts w:ascii="Times New Roman" w:hAnsi="Times New Roman" w:cs="Times New Roman"/>
          <w:sz w:val="24"/>
          <w:szCs w:val="24"/>
        </w:rPr>
        <w:t xml:space="preserve">в другую малообеспеченную семью. </w:t>
      </w:r>
    </w:p>
    <w:p w:rsidR="008C6303" w:rsidRDefault="008C6303" w:rsidP="004300BC">
      <w:pPr>
        <w:spacing w:after="0" w:line="240" w:lineRule="auto"/>
        <w:ind w:firstLine="709"/>
        <w:jc w:val="both"/>
        <w:rPr>
          <w:rFonts w:ascii="Times New Roman" w:hAnsi="Times New Roman" w:cs="Times New Roman"/>
          <w:sz w:val="24"/>
          <w:szCs w:val="24"/>
        </w:rPr>
      </w:pP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 xml:space="preserve">Для выполнения полномочий местного бюджета на социальную политику направлено </w:t>
      </w:r>
      <w:r w:rsidR="004300BC">
        <w:rPr>
          <w:rFonts w:ascii="Times New Roman" w:hAnsi="Times New Roman" w:cs="Times New Roman"/>
          <w:sz w:val="24"/>
          <w:szCs w:val="24"/>
        </w:rPr>
        <w:t xml:space="preserve">                      </w:t>
      </w:r>
      <w:r w:rsidRPr="00FE51F2">
        <w:rPr>
          <w:rFonts w:ascii="Times New Roman" w:hAnsi="Times New Roman" w:cs="Times New Roman"/>
          <w:sz w:val="24"/>
          <w:szCs w:val="24"/>
        </w:rPr>
        <w:t>4,5 млн. руб.</w:t>
      </w:r>
      <w:r w:rsidR="008C6303">
        <w:rPr>
          <w:rFonts w:ascii="Times New Roman" w:hAnsi="Times New Roman" w:cs="Times New Roman"/>
          <w:sz w:val="24"/>
          <w:szCs w:val="24"/>
        </w:rPr>
        <w:t xml:space="preserve"> </w:t>
      </w:r>
    </w:p>
    <w:p w:rsidR="00FD55CD" w:rsidRPr="00FE51F2" w:rsidRDefault="00FD55CD" w:rsidP="004300BC">
      <w:pPr>
        <w:spacing w:after="0" w:line="240" w:lineRule="auto"/>
        <w:ind w:firstLine="709"/>
        <w:jc w:val="both"/>
        <w:rPr>
          <w:rFonts w:ascii="Times New Roman" w:hAnsi="Times New Roman" w:cs="Times New Roman"/>
          <w:sz w:val="24"/>
          <w:szCs w:val="24"/>
        </w:rPr>
      </w:pPr>
      <w:r w:rsidRPr="00FE51F2">
        <w:rPr>
          <w:rFonts w:ascii="Times New Roman" w:hAnsi="Times New Roman" w:cs="Times New Roman"/>
          <w:sz w:val="24"/>
          <w:szCs w:val="24"/>
        </w:rPr>
        <w:t>Наряду с оформлением мер социальной поддержки разным категориям граждан, органы социальной защиты организуют мероприятия и акции по вручению натуральной и материальной помощи.</w:t>
      </w:r>
      <w:r w:rsidR="008C6303">
        <w:rPr>
          <w:rFonts w:ascii="Times New Roman" w:hAnsi="Times New Roman" w:cs="Times New Roman"/>
          <w:sz w:val="24"/>
          <w:szCs w:val="24"/>
        </w:rPr>
        <w:t xml:space="preserve"> </w:t>
      </w:r>
      <w:r w:rsidRPr="00FE51F2">
        <w:rPr>
          <w:rFonts w:ascii="Times New Roman" w:hAnsi="Times New Roman" w:cs="Times New Roman"/>
          <w:sz w:val="24"/>
          <w:szCs w:val="24"/>
        </w:rPr>
        <w:t>За счет средств местного бюджета в текущем году получили материальную адресную помощь:</w:t>
      </w:r>
    </w:p>
    <w:p w:rsidR="00FD55CD" w:rsidRPr="00FE51F2" w:rsidRDefault="00FD55CD" w:rsidP="004300BC">
      <w:pPr>
        <w:pStyle w:val="a8"/>
        <w:numPr>
          <w:ilvl w:val="0"/>
          <w:numId w:val="1"/>
        </w:numPr>
        <w:ind w:left="426" w:firstLine="426"/>
        <w:jc w:val="both"/>
        <w:rPr>
          <w:sz w:val="24"/>
          <w:szCs w:val="24"/>
        </w:rPr>
      </w:pPr>
      <w:r w:rsidRPr="00FE51F2">
        <w:rPr>
          <w:sz w:val="24"/>
          <w:szCs w:val="24"/>
        </w:rPr>
        <w:t xml:space="preserve">9 семей с несовершеннолетними детьми и 6 граждан старшего поколения, оказавшихся в трудной жизненной ситуации </w:t>
      </w:r>
    </w:p>
    <w:p w:rsidR="00BD7EB9" w:rsidRPr="00FE51F2" w:rsidRDefault="00FD55CD" w:rsidP="004300BC">
      <w:pPr>
        <w:pStyle w:val="a8"/>
        <w:numPr>
          <w:ilvl w:val="0"/>
          <w:numId w:val="1"/>
        </w:numPr>
        <w:ind w:left="426" w:firstLine="426"/>
        <w:jc w:val="both"/>
        <w:rPr>
          <w:sz w:val="24"/>
          <w:szCs w:val="24"/>
        </w:rPr>
      </w:pPr>
      <w:r w:rsidRPr="00FE51F2">
        <w:rPr>
          <w:sz w:val="24"/>
          <w:szCs w:val="24"/>
        </w:rPr>
        <w:t>130 малообеспеченных семей, находящихся в трудной жизненной ситуации</w:t>
      </w:r>
      <w:r w:rsidR="00BD7EB9" w:rsidRPr="00FE51F2">
        <w:rPr>
          <w:sz w:val="24"/>
          <w:szCs w:val="24"/>
        </w:rPr>
        <w:t>,</w:t>
      </w:r>
    </w:p>
    <w:p w:rsidR="00FD55CD" w:rsidRPr="00FE51F2" w:rsidRDefault="00FD55CD" w:rsidP="004300BC">
      <w:pPr>
        <w:pStyle w:val="a8"/>
        <w:numPr>
          <w:ilvl w:val="0"/>
          <w:numId w:val="1"/>
        </w:numPr>
        <w:ind w:left="426" w:firstLine="426"/>
        <w:jc w:val="both"/>
        <w:rPr>
          <w:sz w:val="24"/>
          <w:szCs w:val="24"/>
        </w:rPr>
      </w:pPr>
      <w:r w:rsidRPr="00FE51F2">
        <w:rPr>
          <w:sz w:val="24"/>
          <w:szCs w:val="24"/>
        </w:rPr>
        <w:t xml:space="preserve"> 34 пенсионера не имеющих федеральных и областных льгот получили гуманитарный уголь. </w:t>
      </w:r>
    </w:p>
    <w:p w:rsidR="00FD55CD" w:rsidRPr="00FE51F2" w:rsidRDefault="00FD55CD" w:rsidP="004300BC">
      <w:pPr>
        <w:pStyle w:val="a8"/>
        <w:numPr>
          <w:ilvl w:val="0"/>
          <w:numId w:val="1"/>
        </w:numPr>
        <w:shd w:val="clear" w:color="auto" w:fill="FFFFFF"/>
        <w:tabs>
          <w:tab w:val="left" w:pos="851"/>
        </w:tabs>
        <w:ind w:left="426" w:firstLine="426"/>
        <w:jc w:val="both"/>
        <w:rPr>
          <w:sz w:val="24"/>
          <w:szCs w:val="24"/>
        </w:rPr>
      </w:pPr>
      <w:r w:rsidRPr="00FE51F2">
        <w:rPr>
          <w:sz w:val="24"/>
          <w:szCs w:val="24"/>
        </w:rPr>
        <w:t>68</w:t>
      </w:r>
      <w:r w:rsidR="005E1FC3" w:rsidRPr="00FE51F2">
        <w:rPr>
          <w:sz w:val="24"/>
          <w:szCs w:val="24"/>
        </w:rPr>
        <w:t>-ми</w:t>
      </w:r>
      <w:r w:rsidRPr="00FE51F2">
        <w:rPr>
          <w:sz w:val="24"/>
          <w:szCs w:val="24"/>
        </w:rPr>
        <w:t xml:space="preserve"> многодетным малообеспеченным семьям доставлен семенной картофель. </w:t>
      </w:r>
    </w:p>
    <w:p w:rsidR="005E1FC3" w:rsidRPr="00FE51F2" w:rsidRDefault="00FD55CD" w:rsidP="004300BC">
      <w:pPr>
        <w:pStyle w:val="a8"/>
        <w:tabs>
          <w:tab w:val="left" w:pos="851"/>
        </w:tabs>
        <w:ind w:left="66" w:firstLine="426"/>
        <w:jc w:val="both"/>
        <w:rPr>
          <w:sz w:val="24"/>
          <w:szCs w:val="24"/>
        </w:rPr>
      </w:pPr>
      <w:r w:rsidRPr="00FE51F2">
        <w:rPr>
          <w:sz w:val="24"/>
          <w:szCs w:val="24"/>
        </w:rPr>
        <w:tab/>
      </w:r>
    </w:p>
    <w:p w:rsidR="00FD55CD" w:rsidRPr="00FE51F2" w:rsidRDefault="00FD55CD" w:rsidP="004300BC">
      <w:pPr>
        <w:pStyle w:val="a8"/>
        <w:tabs>
          <w:tab w:val="left" w:pos="851"/>
        </w:tabs>
        <w:ind w:left="66" w:firstLine="426"/>
        <w:jc w:val="both"/>
        <w:rPr>
          <w:sz w:val="24"/>
          <w:szCs w:val="24"/>
        </w:rPr>
      </w:pPr>
      <w:r w:rsidRPr="00FE51F2">
        <w:rPr>
          <w:sz w:val="24"/>
          <w:szCs w:val="24"/>
        </w:rPr>
        <w:t>В округе большое внимание уделяется инвалидам</w:t>
      </w:r>
      <w:r w:rsidR="005E1FC3" w:rsidRPr="00FE51F2">
        <w:rPr>
          <w:sz w:val="24"/>
          <w:szCs w:val="24"/>
        </w:rPr>
        <w:t xml:space="preserve">. </w:t>
      </w:r>
      <w:r w:rsidRPr="00FE51F2">
        <w:rPr>
          <w:sz w:val="24"/>
          <w:szCs w:val="24"/>
        </w:rPr>
        <w:t xml:space="preserve">В текущем году в пункт проката реабилитационных средств приобретен телескопический пандус. За счет спонсорской помощи до конца года будет обновлена база реабилитационных средств на сумму 40,0 тысяч руб. </w:t>
      </w:r>
    </w:p>
    <w:p w:rsidR="00FD55CD" w:rsidRPr="00FE51F2" w:rsidRDefault="00FD55CD" w:rsidP="004300BC">
      <w:pPr>
        <w:spacing w:after="0" w:line="240" w:lineRule="auto"/>
        <w:ind w:firstLine="567"/>
        <w:jc w:val="both"/>
        <w:rPr>
          <w:rFonts w:ascii="Times New Roman" w:hAnsi="Times New Roman" w:cs="Times New Roman"/>
          <w:sz w:val="24"/>
          <w:szCs w:val="24"/>
        </w:rPr>
      </w:pPr>
      <w:r w:rsidRPr="00FE51F2">
        <w:rPr>
          <w:rFonts w:ascii="Times New Roman" w:hAnsi="Times New Roman" w:cs="Times New Roman"/>
          <w:sz w:val="24"/>
          <w:szCs w:val="24"/>
        </w:rPr>
        <w:t xml:space="preserve">Значительно расширился перечень услуг, предоставляемых учреждениями социальной защиты. Оказываются услуги: социальной сиделки, социальной няни, социального такси, </w:t>
      </w:r>
      <w:r w:rsidRPr="00FE51F2">
        <w:rPr>
          <w:rFonts w:ascii="Times New Roman" w:hAnsi="Times New Roman" w:cs="Times New Roman"/>
          <w:sz w:val="24"/>
          <w:szCs w:val="24"/>
        </w:rPr>
        <w:lastRenderedPageBreak/>
        <w:t>социальный праздник, социальный туризм, юридические, психологические и услуги по перевозке лежачих больных.</w:t>
      </w:r>
      <w:r w:rsidR="008C6303">
        <w:rPr>
          <w:rFonts w:ascii="Times New Roman" w:hAnsi="Times New Roman" w:cs="Times New Roman"/>
          <w:sz w:val="24"/>
          <w:szCs w:val="24"/>
        </w:rPr>
        <w:t xml:space="preserve"> </w:t>
      </w:r>
      <w:r w:rsidRPr="00FE51F2">
        <w:rPr>
          <w:rFonts w:ascii="Times New Roman" w:hAnsi="Times New Roman" w:cs="Times New Roman"/>
          <w:sz w:val="24"/>
          <w:szCs w:val="24"/>
        </w:rPr>
        <w:t xml:space="preserve">С начала года 805 жителей воспользовались </w:t>
      </w:r>
      <w:r w:rsidR="001800BC" w:rsidRPr="00FE51F2">
        <w:rPr>
          <w:rFonts w:ascii="Times New Roman" w:hAnsi="Times New Roman" w:cs="Times New Roman"/>
          <w:sz w:val="24"/>
          <w:szCs w:val="24"/>
        </w:rPr>
        <w:t xml:space="preserve">такими </w:t>
      </w:r>
      <w:r w:rsidRPr="00FE51F2">
        <w:rPr>
          <w:rFonts w:ascii="Times New Roman" w:hAnsi="Times New Roman" w:cs="Times New Roman"/>
          <w:sz w:val="24"/>
          <w:szCs w:val="24"/>
        </w:rPr>
        <w:t>услугами.</w:t>
      </w:r>
    </w:p>
    <w:p w:rsidR="001800BC" w:rsidRPr="00FE51F2" w:rsidRDefault="001800BC" w:rsidP="004300BC">
      <w:pPr>
        <w:spacing w:after="0" w:line="240" w:lineRule="auto"/>
        <w:ind w:firstLine="708"/>
        <w:jc w:val="both"/>
        <w:rPr>
          <w:rFonts w:ascii="Times New Roman" w:hAnsi="Times New Roman" w:cs="Times New Roman"/>
          <w:sz w:val="24"/>
          <w:szCs w:val="24"/>
        </w:rPr>
      </w:pPr>
    </w:p>
    <w:p w:rsidR="00BD7EB9" w:rsidRPr="00FE51F2" w:rsidRDefault="00FD55CD" w:rsidP="004300BC">
      <w:pPr>
        <w:spacing w:after="0" w:line="240" w:lineRule="auto"/>
        <w:ind w:firstLine="708"/>
        <w:jc w:val="both"/>
        <w:rPr>
          <w:rFonts w:ascii="Times New Roman" w:hAnsi="Times New Roman" w:cs="Times New Roman"/>
          <w:sz w:val="24"/>
          <w:szCs w:val="24"/>
        </w:rPr>
      </w:pPr>
      <w:r w:rsidRPr="00FE51F2">
        <w:rPr>
          <w:rFonts w:ascii="Times New Roman" w:hAnsi="Times New Roman" w:cs="Times New Roman"/>
          <w:sz w:val="24"/>
          <w:szCs w:val="24"/>
        </w:rPr>
        <w:t>В социальную сферу все больше привлекаются молодые высоко</w:t>
      </w:r>
      <w:r w:rsidR="00BD7EB9" w:rsidRPr="00FE51F2">
        <w:rPr>
          <w:rFonts w:ascii="Times New Roman" w:hAnsi="Times New Roman" w:cs="Times New Roman"/>
          <w:sz w:val="24"/>
          <w:szCs w:val="24"/>
        </w:rPr>
        <w:t>к</w:t>
      </w:r>
      <w:r w:rsidRPr="00FE51F2">
        <w:rPr>
          <w:rFonts w:ascii="Times New Roman" w:hAnsi="Times New Roman" w:cs="Times New Roman"/>
          <w:sz w:val="24"/>
          <w:szCs w:val="24"/>
        </w:rPr>
        <w:t>валифицированные специалисты, улучшаются условия труда,</w:t>
      </w:r>
      <w:r w:rsidR="00BD7EB9" w:rsidRPr="00FE51F2">
        <w:rPr>
          <w:rFonts w:ascii="Times New Roman" w:hAnsi="Times New Roman" w:cs="Times New Roman"/>
          <w:sz w:val="24"/>
          <w:szCs w:val="24"/>
        </w:rPr>
        <w:t xml:space="preserve"> </w:t>
      </w:r>
      <w:r w:rsidRPr="00FE51F2">
        <w:rPr>
          <w:rFonts w:ascii="Times New Roman" w:hAnsi="Times New Roman" w:cs="Times New Roman"/>
          <w:sz w:val="24"/>
          <w:szCs w:val="24"/>
        </w:rPr>
        <w:t>повышается средняя заработная плата.</w:t>
      </w:r>
      <w:r w:rsidR="001800BC" w:rsidRPr="00FE51F2">
        <w:rPr>
          <w:rFonts w:ascii="Times New Roman" w:hAnsi="Times New Roman" w:cs="Times New Roman"/>
          <w:sz w:val="24"/>
          <w:szCs w:val="24"/>
        </w:rPr>
        <w:t xml:space="preserve"> </w:t>
      </w:r>
    </w:p>
    <w:p w:rsidR="00FD55CD" w:rsidRPr="00FE51F2" w:rsidRDefault="001800BC" w:rsidP="004300BC">
      <w:pPr>
        <w:spacing w:after="0" w:line="240" w:lineRule="auto"/>
        <w:ind w:firstLine="708"/>
        <w:jc w:val="both"/>
        <w:rPr>
          <w:rFonts w:ascii="Times New Roman" w:hAnsi="Times New Roman" w:cs="Times New Roman"/>
          <w:sz w:val="24"/>
          <w:szCs w:val="24"/>
        </w:rPr>
      </w:pPr>
      <w:r w:rsidRPr="00FE51F2">
        <w:rPr>
          <w:rFonts w:ascii="Times New Roman" w:hAnsi="Times New Roman" w:cs="Times New Roman"/>
          <w:sz w:val="24"/>
          <w:szCs w:val="24"/>
        </w:rPr>
        <w:t>Сегодня</w:t>
      </w:r>
      <w:r w:rsidR="00FD55CD" w:rsidRPr="00FE51F2">
        <w:rPr>
          <w:rFonts w:ascii="Times New Roman" w:hAnsi="Times New Roman" w:cs="Times New Roman"/>
          <w:sz w:val="24"/>
          <w:szCs w:val="24"/>
        </w:rPr>
        <w:t xml:space="preserve"> выполняются все показатели, определенные «майскими» Указами Президента РФ, средняя заработная плата социальных работников за отчетный период 2018 года составила 31 097 рублей. По итогам года данный показатель будет составлять 31 313 руб. </w:t>
      </w:r>
    </w:p>
    <w:p w:rsidR="00FE51F2" w:rsidRDefault="00FE51F2" w:rsidP="004300BC">
      <w:pPr>
        <w:spacing w:after="0" w:line="240" w:lineRule="auto"/>
        <w:ind w:firstLine="851"/>
        <w:jc w:val="both"/>
        <w:rPr>
          <w:rStyle w:val="a5"/>
          <w:rFonts w:ascii="Times New Roman" w:hAnsi="Times New Roman" w:cs="Times New Roman"/>
          <w:b w:val="0"/>
          <w:color w:val="333333"/>
          <w:sz w:val="24"/>
          <w:szCs w:val="24"/>
          <w:shd w:val="clear" w:color="auto" w:fill="FFFFFF"/>
        </w:rPr>
      </w:pPr>
    </w:p>
    <w:p w:rsidR="008C6303" w:rsidRDefault="008C6303" w:rsidP="004300BC">
      <w:pPr>
        <w:spacing w:after="0" w:line="240" w:lineRule="auto"/>
        <w:ind w:firstLine="851"/>
        <w:jc w:val="both"/>
        <w:rPr>
          <w:rStyle w:val="a5"/>
          <w:rFonts w:ascii="Times New Roman" w:hAnsi="Times New Roman" w:cs="Times New Roman"/>
          <w:b w:val="0"/>
          <w:color w:val="333333"/>
          <w:sz w:val="24"/>
          <w:szCs w:val="24"/>
          <w:shd w:val="clear" w:color="auto" w:fill="FFFFFF"/>
        </w:rPr>
      </w:pPr>
    </w:p>
    <w:p w:rsidR="00FD55CD" w:rsidRPr="008C6303" w:rsidRDefault="00FD55CD" w:rsidP="004300BC">
      <w:pPr>
        <w:spacing w:after="0" w:line="240" w:lineRule="auto"/>
        <w:ind w:firstLine="851"/>
        <w:jc w:val="both"/>
        <w:rPr>
          <w:rStyle w:val="a5"/>
          <w:rFonts w:ascii="Times New Roman" w:hAnsi="Times New Roman" w:cs="Times New Roman"/>
          <w:color w:val="333333"/>
          <w:sz w:val="24"/>
          <w:szCs w:val="24"/>
          <w:shd w:val="clear" w:color="auto" w:fill="FFFFFF"/>
        </w:rPr>
      </w:pPr>
      <w:r w:rsidRPr="008C6303">
        <w:rPr>
          <w:rStyle w:val="a5"/>
          <w:rFonts w:ascii="Times New Roman" w:hAnsi="Times New Roman" w:cs="Times New Roman"/>
          <w:color w:val="333333"/>
          <w:sz w:val="24"/>
          <w:szCs w:val="24"/>
          <w:shd w:val="clear" w:color="auto" w:fill="FFFFFF"/>
        </w:rPr>
        <w:t>ЗДРАВООХРАНЕНИЕ</w:t>
      </w:r>
    </w:p>
    <w:p w:rsidR="00FD55CD" w:rsidRPr="00FE51F2" w:rsidRDefault="00FD55CD" w:rsidP="004300BC">
      <w:pPr>
        <w:spacing w:after="0" w:line="240" w:lineRule="auto"/>
        <w:ind w:firstLine="851"/>
        <w:jc w:val="both"/>
        <w:rPr>
          <w:rStyle w:val="a5"/>
          <w:rFonts w:ascii="Times New Roman" w:hAnsi="Times New Roman" w:cs="Times New Roman"/>
          <w:b w:val="0"/>
          <w:color w:val="333333"/>
          <w:sz w:val="24"/>
          <w:szCs w:val="24"/>
          <w:shd w:val="clear" w:color="auto" w:fill="FFFFFF"/>
        </w:rPr>
      </w:pPr>
    </w:p>
    <w:p w:rsidR="00FD55CD" w:rsidRPr="00FE51F2" w:rsidRDefault="00FD55CD" w:rsidP="004300BC">
      <w:pPr>
        <w:tabs>
          <w:tab w:val="left" w:pos="0"/>
        </w:tabs>
        <w:spacing w:after="0" w:line="240" w:lineRule="auto"/>
        <w:ind w:firstLine="709"/>
        <w:contextualSpacing/>
        <w:jc w:val="both"/>
        <w:rPr>
          <w:rFonts w:ascii="Times New Roman" w:eastAsia="Calibri" w:hAnsi="Times New Roman" w:cs="Times New Roman"/>
          <w:sz w:val="24"/>
          <w:szCs w:val="24"/>
        </w:rPr>
      </w:pPr>
      <w:r w:rsidRPr="00FE51F2">
        <w:rPr>
          <w:rFonts w:ascii="Times New Roman" w:eastAsia="Calibri" w:hAnsi="Times New Roman" w:cs="Times New Roman"/>
          <w:sz w:val="24"/>
          <w:szCs w:val="24"/>
        </w:rPr>
        <w:t>В связи с передачей полномочий в сфере здравоохранения на областной уровень,</w:t>
      </w:r>
      <w:r w:rsidR="008C6303">
        <w:rPr>
          <w:rFonts w:ascii="Times New Roman" w:eastAsia="Calibri" w:hAnsi="Times New Roman" w:cs="Times New Roman"/>
          <w:sz w:val="24"/>
          <w:szCs w:val="24"/>
        </w:rPr>
        <w:t xml:space="preserve"> </w:t>
      </w:r>
      <w:r w:rsidR="001800BC" w:rsidRPr="00FE51F2">
        <w:rPr>
          <w:rFonts w:ascii="Times New Roman" w:eastAsia="Calibri" w:hAnsi="Times New Roman" w:cs="Times New Roman"/>
          <w:sz w:val="24"/>
          <w:szCs w:val="24"/>
        </w:rPr>
        <w:t xml:space="preserve">с </w:t>
      </w:r>
      <w:r w:rsidRPr="00FE51F2">
        <w:rPr>
          <w:rFonts w:ascii="Times New Roman" w:eastAsia="Calibri" w:hAnsi="Times New Roman" w:cs="Times New Roman"/>
          <w:sz w:val="24"/>
          <w:szCs w:val="24"/>
        </w:rPr>
        <w:t xml:space="preserve">января 2017 года </w:t>
      </w:r>
      <w:r w:rsidR="001800BC" w:rsidRPr="00FE51F2">
        <w:rPr>
          <w:rFonts w:ascii="Times New Roman" w:eastAsia="Calibri" w:hAnsi="Times New Roman" w:cs="Times New Roman"/>
          <w:sz w:val="24"/>
          <w:szCs w:val="24"/>
        </w:rPr>
        <w:t>все</w:t>
      </w:r>
      <w:r w:rsidRPr="00FE51F2">
        <w:rPr>
          <w:rFonts w:ascii="Times New Roman" w:eastAsia="Calibri" w:hAnsi="Times New Roman" w:cs="Times New Roman"/>
          <w:sz w:val="24"/>
          <w:szCs w:val="24"/>
        </w:rPr>
        <w:t xml:space="preserve"> учреждения </w:t>
      </w:r>
      <w:proofErr w:type="gramStart"/>
      <w:r w:rsidRPr="00FE51F2">
        <w:rPr>
          <w:rFonts w:ascii="Times New Roman" w:eastAsia="Calibri" w:hAnsi="Times New Roman" w:cs="Times New Roman"/>
          <w:sz w:val="24"/>
          <w:szCs w:val="24"/>
        </w:rPr>
        <w:t>здравоохранения  переданы</w:t>
      </w:r>
      <w:proofErr w:type="gramEnd"/>
      <w:r w:rsidRPr="00FE51F2">
        <w:rPr>
          <w:rFonts w:ascii="Times New Roman" w:eastAsia="Calibri" w:hAnsi="Times New Roman" w:cs="Times New Roman"/>
          <w:sz w:val="24"/>
          <w:szCs w:val="24"/>
        </w:rPr>
        <w:t xml:space="preserve"> в государственную собственность Кемеровской области. </w:t>
      </w:r>
    </w:p>
    <w:p w:rsidR="00FD55CD" w:rsidRPr="00FE51F2" w:rsidRDefault="00FD55CD" w:rsidP="004300BC">
      <w:pPr>
        <w:tabs>
          <w:tab w:val="left" w:pos="0"/>
        </w:tabs>
        <w:spacing w:after="0" w:line="240" w:lineRule="auto"/>
        <w:ind w:firstLine="709"/>
        <w:contextualSpacing/>
        <w:jc w:val="both"/>
        <w:rPr>
          <w:rFonts w:ascii="Times New Roman" w:eastAsia="Calibri" w:hAnsi="Times New Roman" w:cs="Times New Roman"/>
          <w:sz w:val="24"/>
          <w:szCs w:val="24"/>
        </w:rPr>
      </w:pPr>
      <w:r w:rsidRPr="00FE51F2">
        <w:rPr>
          <w:rFonts w:ascii="Times New Roman" w:eastAsia="Calibri" w:hAnsi="Times New Roman" w:cs="Times New Roman"/>
          <w:sz w:val="24"/>
          <w:szCs w:val="24"/>
        </w:rPr>
        <w:t xml:space="preserve">В 2018 году расходы на </w:t>
      </w:r>
      <w:proofErr w:type="gramStart"/>
      <w:r w:rsidRPr="00FE51F2">
        <w:rPr>
          <w:rFonts w:ascii="Times New Roman" w:eastAsia="Calibri" w:hAnsi="Times New Roman" w:cs="Times New Roman"/>
          <w:sz w:val="24"/>
          <w:szCs w:val="24"/>
        </w:rPr>
        <w:t>здравоохранение</w:t>
      </w:r>
      <w:r w:rsidR="004A1CDB" w:rsidRPr="00FE51F2">
        <w:rPr>
          <w:rFonts w:ascii="Times New Roman" w:eastAsia="Calibri" w:hAnsi="Times New Roman" w:cs="Times New Roman"/>
          <w:sz w:val="24"/>
          <w:szCs w:val="24"/>
        </w:rPr>
        <w:t xml:space="preserve">  </w:t>
      </w:r>
      <w:r w:rsidRPr="00FE51F2">
        <w:rPr>
          <w:rFonts w:ascii="Times New Roman" w:eastAsia="Calibri" w:hAnsi="Times New Roman" w:cs="Times New Roman"/>
          <w:sz w:val="24"/>
          <w:szCs w:val="24"/>
        </w:rPr>
        <w:t>за</w:t>
      </w:r>
      <w:proofErr w:type="gramEnd"/>
      <w:r w:rsidRPr="00FE51F2">
        <w:rPr>
          <w:rFonts w:ascii="Times New Roman" w:eastAsia="Calibri" w:hAnsi="Times New Roman" w:cs="Times New Roman"/>
          <w:sz w:val="24"/>
          <w:szCs w:val="24"/>
        </w:rPr>
        <w:t xml:space="preserve"> счет всех источников финансирования (областной бюджет, средства обязательного медицинского страхования) составят</w:t>
      </w:r>
      <w:r w:rsidR="008C6303">
        <w:rPr>
          <w:rFonts w:ascii="Times New Roman" w:eastAsia="Calibri" w:hAnsi="Times New Roman" w:cs="Times New Roman"/>
          <w:sz w:val="24"/>
          <w:szCs w:val="24"/>
        </w:rPr>
        <w:t xml:space="preserve"> </w:t>
      </w:r>
      <w:r w:rsidRPr="00FE51F2">
        <w:rPr>
          <w:rFonts w:ascii="Times New Roman" w:eastAsia="Calibri" w:hAnsi="Times New Roman" w:cs="Times New Roman"/>
          <w:sz w:val="24"/>
          <w:szCs w:val="24"/>
        </w:rPr>
        <w:t xml:space="preserve">177,4 млн. рублей. </w:t>
      </w:r>
    </w:p>
    <w:p w:rsidR="00FD55CD" w:rsidRPr="00FE51F2" w:rsidRDefault="00FD55CD" w:rsidP="004300BC">
      <w:pPr>
        <w:tabs>
          <w:tab w:val="left" w:pos="0"/>
        </w:tabs>
        <w:spacing w:after="0" w:line="240" w:lineRule="auto"/>
        <w:ind w:firstLine="709"/>
        <w:contextualSpacing/>
        <w:jc w:val="both"/>
        <w:rPr>
          <w:rFonts w:ascii="Times New Roman" w:hAnsi="Times New Roman" w:cs="Times New Roman"/>
          <w:sz w:val="24"/>
          <w:szCs w:val="24"/>
        </w:rPr>
      </w:pPr>
      <w:r w:rsidRPr="00FE51F2">
        <w:rPr>
          <w:rFonts w:ascii="Times New Roman" w:eastAsia="Calibri" w:hAnsi="Times New Roman" w:cs="Times New Roman"/>
          <w:sz w:val="24"/>
          <w:szCs w:val="24"/>
        </w:rPr>
        <w:t>В ноябре 2018 г. в ГБУЗ КО «</w:t>
      </w:r>
      <w:proofErr w:type="spellStart"/>
      <w:r w:rsidRPr="00FE51F2">
        <w:rPr>
          <w:rFonts w:ascii="Times New Roman" w:eastAsia="Calibri" w:hAnsi="Times New Roman" w:cs="Times New Roman"/>
          <w:sz w:val="24"/>
          <w:szCs w:val="24"/>
        </w:rPr>
        <w:t>Калтанская</w:t>
      </w:r>
      <w:proofErr w:type="spellEnd"/>
      <w:r w:rsidRPr="00FE51F2">
        <w:rPr>
          <w:rFonts w:ascii="Times New Roman" w:eastAsia="Calibri" w:hAnsi="Times New Roman" w:cs="Times New Roman"/>
          <w:sz w:val="24"/>
          <w:szCs w:val="24"/>
        </w:rPr>
        <w:t xml:space="preserve"> городская больница» поступил современный флюорографический цифровой аппарат</w:t>
      </w:r>
      <w:r w:rsidR="001800BC" w:rsidRPr="00FE51F2">
        <w:rPr>
          <w:rFonts w:ascii="Times New Roman" w:eastAsia="Calibri" w:hAnsi="Times New Roman" w:cs="Times New Roman"/>
          <w:sz w:val="24"/>
          <w:szCs w:val="24"/>
        </w:rPr>
        <w:t>. О</w:t>
      </w:r>
      <w:r w:rsidRPr="00FE51F2">
        <w:rPr>
          <w:rFonts w:ascii="Times New Roman" w:eastAsia="Calibri" w:hAnsi="Times New Roman" w:cs="Times New Roman"/>
          <w:sz w:val="24"/>
          <w:szCs w:val="24"/>
        </w:rPr>
        <w:t xml:space="preserve">борудование приобретено за счет средств областного бюджета. Ввод в действие нового </w:t>
      </w:r>
      <w:proofErr w:type="spellStart"/>
      <w:r w:rsidRPr="00FE51F2">
        <w:rPr>
          <w:rFonts w:ascii="Times New Roman" w:eastAsia="Calibri" w:hAnsi="Times New Roman" w:cs="Times New Roman"/>
          <w:sz w:val="24"/>
          <w:szCs w:val="24"/>
        </w:rPr>
        <w:t>флюорографа</w:t>
      </w:r>
      <w:proofErr w:type="spellEnd"/>
      <w:r w:rsidRPr="00FE51F2">
        <w:rPr>
          <w:rFonts w:ascii="Times New Roman" w:eastAsia="Calibri" w:hAnsi="Times New Roman" w:cs="Times New Roman"/>
          <w:sz w:val="24"/>
          <w:szCs w:val="24"/>
        </w:rPr>
        <w:t xml:space="preserve"> позволит улучшить качество медицинской диагностики и выявл</w:t>
      </w:r>
      <w:r w:rsidR="00B86787" w:rsidRPr="00FE51F2">
        <w:rPr>
          <w:rFonts w:ascii="Times New Roman" w:eastAsia="Calibri" w:hAnsi="Times New Roman" w:cs="Times New Roman"/>
          <w:sz w:val="24"/>
          <w:szCs w:val="24"/>
        </w:rPr>
        <w:t>ять</w:t>
      </w:r>
      <w:r w:rsidRPr="00FE51F2">
        <w:rPr>
          <w:rFonts w:ascii="Times New Roman" w:eastAsia="Calibri" w:hAnsi="Times New Roman" w:cs="Times New Roman"/>
          <w:sz w:val="24"/>
          <w:szCs w:val="24"/>
        </w:rPr>
        <w:t xml:space="preserve"> заболевани</w:t>
      </w:r>
      <w:r w:rsidR="00B86787" w:rsidRPr="00FE51F2">
        <w:rPr>
          <w:rFonts w:ascii="Times New Roman" w:eastAsia="Calibri" w:hAnsi="Times New Roman" w:cs="Times New Roman"/>
          <w:sz w:val="24"/>
          <w:szCs w:val="24"/>
        </w:rPr>
        <w:t>я</w:t>
      </w:r>
      <w:r w:rsidRPr="00FE51F2">
        <w:rPr>
          <w:rFonts w:ascii="Times New Roman" w:eastAsia="Calibri" w:hAnsi="Times New Roman" w:cs="Times New Roman"/>
          <w:sz w:val="24"/>
          <w:szCs w:val="24"/>
        </w:rPr>
        <w:t xml:space="preserve"> на ранней стадии развития.</w:t>
      </w:r>
    </w:p>
    <w:p w:rsidR="00FD55CD" w:rsidRPr="00FE51F2" w:rsidRDefault="00FD55CD" w:rsidP="004300BC">
      <w:pPr>
        <w:tabs>
          <w:tab w:val="left" w:pos="0"/>
        </w:tabs>
        <w:spacing w:after="0" w:line="240" w:lineRule="auto"/>
        <w:ind w:firstLine="709"/>
        <w:contextualSpacing/>
        <w:jc w:val="both"/>
        <w:rPr>
          <w:rFonts w:ascii="Times New Roman" w:eastAsia="Calibri" w:hAnsi="Times New Roman" w:cs="Times New Roman"/>
          <w:sz w:val="24"/>
          <w:szCs w:val="24"/>
          <w:lang w:eastAsia="en-US"/>
        </w:rPr>
      </w:pPr>
      <w:r w:rsidRPr="00FE51F2">
        <w:rPr>
          <w:rFonts w:ascii="Times New Roman" w:eastAsia="Calibri" w:hAnsi="Times New Roman" w:cs="Times New Roman"/>
          <w:sz w:val="24"/>
          <w:szCs w:val="24"/>
          <w:lang w:eastAsia="en-US"/>
        </w:rPr>
        <w:t>Одно из направлений качественного оказания медицинской помощи – это обеспечение лекарственными средствами</w:t>
      </w:r>
      <w:proofErr w:type="gramStart"/>
      <w:r w:rsidR="001800BC" w:rsidRPr="00FE51F2">
        <w:rPr>
          <w:rFonts w:ascii="Times New Roman" w:eastAsia="Calibri" w:hAnsi="Times New Roman" w:cs="Times New Roman"/>
          <w:sz w:val="24"/>
          <w:szCs w:val="24"/>
          <w:lang w:eastAsia="en-US"/>
        </w:rPr>
        <w:t>.</w:t>
      </w:r>
      <w:r w:rsidRPr="00FE51F2">
        <w:rPr>
          <w:rFonts w:ascii="Times New Roman" w:eastAsia="Calibri" w:hAnsi="Times New Roman" w:cs="Times New Roman"/>
          <w:sz w:val="24"/>
          <w:szCs w:val="24"/>
          <w:lang w:eastAsia="en-US"/>
        </w:rPr>
        <w:t xml:space="preserve"> льготных</w:t>
      </w:r>
      <w:proofErr w:type="gramEnd"/>
      <w:r w:rsidRPr="00FE51F2">
        <w:rPr>
          <w:rFonts w:ascii="Times New Roman" w:eastAsia="Calibri" w:hAnsi="Times New Roman" w:cs="Times New Roman"/>
          <w:sz w:val="24"/>
          <w:szCs w:val="24"/>
          <w:lang w:eastAsia="en-US"/>
        </w:rPr>
        <w:t xml:space="preserve"> категорий граждан. За 11 месяцев 2018 г. обратилось </w:t>
      </w:r>
      <w:r w:rsidR="004A1CDB" w:rsidRPr="00FE51F2">
        <w:rPr>
          <w:rFonts w:ascii="Times New Roman" w:eastAsia="Calibri" w:hAnsi="Times New Roman" w:cs="Times New Roman"/>
          <w:sz w:val="24"/>
          <w:szCs w:val="24"/>
          <w:lang w:eastAsia="en-US"/>
        </w:rPr>
        <w:t xml:space="preserve">                            </w:t>
      </w:r>
      <w:r w:rsidRPr="00FE51F2">
        <w:rPr>
          <w:rFonts w:ascii="Times New Roman" w:eastAsia="Calibri" w:hAnsi="Times New Roman" w:cs="Times New Roman"/>
          <w:sz w:val="24"/>
          <w:szCs w:val="24"/>
          <w:lang w:eastAsia="en-US"/>
        </w:rPr>
        <w:t xml:space="preserve">за льготными лекарственными </w:t>
      </w:r>
      <w:proofErr w:type="gramStart"/>
      <w:r w:rsidRPr="00FE51F2">
        <w:rPr>
          <w:rFonts w:ascii="Times New Roman" w:eastAsia="Calibri" w:hAnsi="Times New Roman" w:cs="Times New Roman"/>
          <w:sz w:val="24"/>
          <w:szCs w:val="24"/>
          <w:lang w:eastAsia="en-US"/>
        </w:rPr>
        <w:t>средствами  1438</w:t>
      </w:r>
      <w:proofErr w:type="gramEnd"/>
      <w:r w:rsidRPr="00FE51F2">
        <w:rPr>
          <w:rFonts w:ascii="Times New Roman" w:eastAsia="Calibri" w:hAnsi="Times New Roman" w:cs="Times New Roman"/>
          <w:sz w:val="24"/>
          <w:szCs w:val="24"/>
          <w:lang w:eastAsia="en-US"/>
        </w:rPr>
        <w:t xml:space="preserve"> человек, </w:t>
      </w:r>
      <w:r w:rsidR="00B86787" w:rsidRPr="00FE51F2">
        <w:rPr>
          <w:rFonts w:ascii="Times New Roman" w:eastAsia="Calibri" w:hAnsi="Times New Roman" w:cs="Times New Roman"/>
          <w:sz w:val="24"/>
          <w:szCs w:val="24"/>
          <w:lang w:eastAsia="en-US"/>
        </w:rPr>
        <w:t xml:space="preserve">и </w:t>
      </w:r>
      <w:r w:rsidRPr="00FE51F2">
        <w:rPr>
          <w:rFonts w:ascii="Times New Roman" w:eastAsia="Calibri" w:hAnsi="Times New Roman" w:cs="Times New Roman"/>
          <w:sz w:val="24"/>
          <w:szCs w:val="24"/>
          <w:lang w:eastAsia="en-US"/>
        </w:rPr>
        <w:t>отпущен</w:t>
      </w:r>
      <w:r w:rsidR="00B86787" w:rsidRPr="00FE51F2">
        <w:rPr>
          <w:rFonts w:ascii="Times New Roman" w:eastAsia="Calibri" w:hAnsi="Times New Roman" w:cs="Times New Roman"/>
          <w:sz w:val="24"/>
          <w:szCs w:val="24"/>
          <w:lang w:eastAsia="en-US"/>
        </w:rPr>
        <w:t>о препаратов</w:t>
      </w:r>
      <w:r w:rsidRPr="00FE51F2">
        <w:rPr>
          <w:rFonts w:ascii="Times New Roman" w:eastAsia="Calibri" w:hAnsi="Times New Roman" w:cs="Times New Roman"/>
          <w:sz w:val="24"/>
          <w:szCs w:val="24"/>
          <w:lang w:eastAsia="en-US"/>
        </w:rPr>
        <w:t xml:space="preserve"> на сумму 9,7 млн рублей.</w:t>
      </w:r>
    </w:p>
    <w:p w:rsidR="00BC6C89" w:rsidRPr="00FE51F2" w:rsidRDefault="00BC6C89" w:rsidP="004300BC">
      <w:pPr>
        <w:tabs>
          <w:tab w:val="left" w:pos="0"/>
        </w:tabs>
        <w:spacing w:after="0" w:line="240" w:lineRule="auto"/>
        <w:ind w:firstLine="709"/>
        <w:contextualSpacing/>
        <w:jc w:val="both"/>
        <w:rPr>
          <w:rFonts w:ascii="Times New Roman" w:eastAsia="Calibri" w:hAnsi="Times New Roman" w:cs="Times New Roman"/>
          <w:sz w:val="24"/>
          <w:szCs w:val="24"/>
          <w:lang w:eastAsia="en-US"/>
        </w:rPr>
      </w:pPr>
    </w:p>
    <w:p w:rsidR="00B86787" w:rsidRPr="00FE51F2" w:rsidRDefault="00FD55CD" w:rsidP="004300BC">
      <w:pPr>
        <w:tabs>
          <w:tab w:val="left" w:pos="0"/>
        </w:tabs>
        <w:spacing w:after="0" w:line="240" w:lineRule="auto"/>
        <w:ind w:firstLine="709"/>
        <w:contextualSpacing/>
        <w:jc w:val="both"/>
        <w:rPr>
          <w:rFonts w:ascii="Times New Roman" w:eastAsia="Calibri" w:hAnsi="Times New Roman" w:cs="Times New Roman"/>
          <w:sz w:val="24"/>
          <w:szCs w:val="24"/>
          <w:lang w:eastAsia="en-US"/>
        </w:rPr>
      </w:pPr>
      <w:r w:rsidRPr="00FE51F2">
        <w:rPr>
          <w:rFonts w:ascii="Times New Roman" w:eastAsia="Calibri" w:hAnsi="Times New Roman" w:cs="Times New Roman"/>
          <w:sz w:val="24"/>
          <w:szCs w:val="24"/>
          <w:lang w:eastAsia="en-US"/>
        </w:rPr>
        <w:t>В 2018 году продолжилась реализация Губернаторской программы «Доступное зрение».</w:t>
      </w:r>
    </w:p>
    <w:p w:rsidR="00BC6C89" w:rsidRPr="00FE51F2" w:rsidRDefault="00FD55CD" w:rsidP="004300BC">
      <w:pPr>
        <w:tabs>
          <w:tab w:val="left" w:pos="0"/>
        </w:tabs>
        <w:spacing w:after="0" w:line="240" w:lineRule="auto"/>
        <w:ind w:firstLine="709"/>
        <w:contextualSpacing/>
        <w:jc w:val="both"/>
        <w:rPr>
          <w:rFonts w:ascii="Times New Roman" w:eastAsia="Calibri" w:hAnsi="Times New Roman" w:cs="Times New Roman"/>
          <w:sz w:val="24"/>
          <w:szCs w:val="24"/>
        </w:rPr>
      </w:pPr>
      <w:r w:rsidRPr="00FE51F2">
        <w:rPr>
          <w:rFonts w:ascii="Times New Roman" w:eastAsia="Calibri" w:hAnsi="Times New Roman" w:cs="Times New Roman"/>
          <w:sz w:val="24"/>
          <w:szCs w:val="24"/>
        </w:rPr>
        <w:t>В</w:t>
      </w:r>
      <w:r w:rsidR="00BC6C89" w:rsidRPr="00FE51F2">
        <w:rPr>
          <w:rFonts w:ascii="Times New Roman" w:eastAsia="Calibri" w:hAnsi="Times New Roman" w:cs="Times New Roman"/>
          <w:sz w:val="24"/>
          <w:szCs w:val="24"/>
        </w:rPr>
        <w:t xml:space="preserve"> течение года </w:t>
      </w:r>
      <w:r w:rsidRPr="00FE51F2">
        <w:rPr>
          <w:rFonts w:ascii="Times New Roman" w:eastAsia="Calibri" w:hAnsi="Times New Roman" w:cs="Times New Roman"/>
          <w:sz w:val="24"/>
          <w:szCs w:val="24"/>
        </w:rPr>
        <w:t xml:space="preserve">специалистами мобильной офтальмологической бригады областной офтальмологической больницы проконсультировано 423 жителя, в том числе детей - 232, прооперировано 76 человек. </w:t>
      </w:r>
    </w:p>
    <w:p w:rsidR="00BC6C89" w:rsidRPr="00FE51F2" w:rsidRDefault="00FD55CD" w:rsidP="004300BC">
      <w:pPr>
        <w:tabs>
          <w:tab w:val="left" w:pos="0"/>
        </w:tabs>
        <w:spacing w:after="0" w:line="240" w:lineRule="auto"/>
        <w:ind w:firstLine="709"/>
        <w:contextualSpacing/>
        <w:jc w:val="both"/>
        <w:rPr>
          <w:rFonts w:ascii="Times New Roman" w:eastAsia="Calibri" w:hAnsi="Times New Roman" w:cs="Times New Roman"/>
          <w:sz w:val="24"/>
          <w:szCs w:val="24"/>
        </w:rPr>
      </w:pPr>
      <w:r w:rsidRPr="00FE51F2">
        <w:rPr>
          <w:rFonts w:ascii="Times New Roman" w:eastAsia="Calibri" w:hAnsi="Times New Roman" w:cs="Times New Roman"/>
          <w:sz w:val="24"/>
          <w:szCs w:val="24"/>
        </w:rPr>
        <w:t xml:space="preserve">В рамках данной программы для учреждений образования </w:t>
      </w:r>
      <w:r w:rsidR="00BC6C89" w:rsidRPr="00FE51F2">
        <w:rPr>
          <w:rFonts w:ascii="Times New Roman" w:eastAsia="Calibri" w:hAnsi="Times New Roman" w:cs="Times New Roman"/>
          <w:sz w:val="24"/>
          <w:szCs w:val="24"/>
        </w:rPr>
        <w:t xml:space="preserve">организована </w:t>
      </w:r>
      <w:r w:rsidRPr="00FE51F2">
        <w:rPr>
          <w:rFonts w:ascii="Times New Roman" w:eastAsia="Calibri" w:hAnsi="Times New Roman" w:cs="Times New Roman"/>
          <w:sz w:val="24"/>
          <w:szCs w:val="24"/>
        </w:rPr>
        <w:t>«школа близорукости», консультацию прошли 420 учащихся</w:t>
      </w:r>
      <w:r w:rsidR="00BC6C89" w:rsidRPr="00FE51F2">
        <w:rPr>
          <w:rFonts w:ascii="Times New Roman" w:eastAsia="Calibri" w:hAnsi="Times New Roman" w:cs="Times New Roman"/>
          <w:sz w:val="24"/>
          <w:szCs w:val="24"/>
        </w:rPr>
        <w:t xml:space="preserve">. </w:t>
      </w:r>
    </w:p>
    <w:p w:rsidR="008C6303" w:rsidRDefault="008C6303" w:rsidP="004300BC">
      <w:pPr>
        <w:tabs>
          <w:tab w:val="left" w:pos="0"/>
        </w:tabs>
        <w:spacing w:after="0" w:line="240" w:lineRule="auto"/>
        <w:ind w:firstLine="709"/>
        <w:contextualSpacing/>
        <w:jc w:val="both"/>
        <w:rPr>
          <w:rFonts w:ascii="Times New Roman" w:eastAsia="Calibri" w:hAnsi="Times New Roman" w:cs="Times New Roman"/>
          <w:sz w:val="24"/>
          <w:szCs w:val="24"/>
        </w:rPr>
      </w:pPr>
    </w:p>
    <w:p w:rsidR="00FD55CD" w:rsidRPr="00FE51F2" w:rsidRDefault="00FD55CD" w:rsidP="004300BC">
      <w:pPr>
        <w:tabs>
          <w:tab w:val="left" w:pos="0"/>
        </w:tabs>
        <w:spacing w:after="0" w:line="240" w:lineRule="auto"/>
        <w:ind w:firstLine="709"/>
        <w:contextualSpacing/>
        <w:jc w:val="both"/>
        <w:rPr>
          <w:rFonts w:ascii="Times New Roman" w:hAnsi="Times New Roman" w:cs="Times New Roman"/>
          <w:sz w:val="24"/>
          <w:szCs w:val="24"/>
        </w:rPr>
      </w:pPr>
      <w:r w:rsidRPr="00FE51F2">
        <w:rPr>
          <w:rFonts w:ascii="Times New Roman" w:eastAsia="Calibri" w:hAnsi="Times New Roman" w:cs="Times New Roman"/>
          <w:sz w:val="24"/>
          <w:szCs w:val="24"/>
        </w:rPr>
        <w:t xml:space="preserve">Несмотря на то, </w:t>
      </w:r>
      <w:r w:rsidR="00BC6C89" w:rsidRPr="00FE51F2">
        <w:rPr>
          <w:rFonts w:ascii="Times New Roman" w:eastAsia="Calibri" w:hAnsi="Times New Roman" w:cs="Times New Roman"/>
          <w:sz w:val="24"/>
          <w:szCs w:val="24"/>
        </w:rPr>
        <w:t xml:space="preserve">какая работа проведена </w:t>
      </w:r>
      <w:r w:rsidRPr="00FE51F2">
        <w:rPr>
          <w:rFonts w:ascii="Times New Roman" w:eastAsia="Calibri" w:hAnsi="Times New Roman" w:cs="Times New Roman"/>
          <w:sz w:val="24"/>
          <w:szCs w:val="24"/>
        </w:rPr>
        <w:t xml:space="preserve">в системе здравоохранения округа, </w:t>
      </w:r>
      <w:r w:rsidRPr="00FE51F2">
        <w:rPr>
          <w:rFonts w:ascii="Times New Roman" w:hAnsi="Times New Roman" w:cs="Times New Roman"/>
          <w:sz w:val="24"/>
          <w:szCs w:val="24"/>
        </w:rPr>
        <w:t xml:space="preserve">основные проблемы остаются: </w:t>
      </w:r>
    </w:p>
    <w:p w:rsidR="00FD55CD" w:rsidRPr="00FE51F2" w:rsidRDefault="00FD55CD" w:rsidP="004300BC">
      <w:pPr>
        <w:tabs>
          <w:tab w:val="left" w:pos="0"/>
        </w:tabs>
        <w:spacing w:after="0" w:line="240" w:lineRule="auto"/>
        <w:ind w:firstLine="709"/>
        <w:contextualSpacing/>
        <w:jc w:val="both"/>
        <w:rPr>
          <w:rFonts w:ascii="Times New Roman" w:hAnsi="Times New Roman" w:cs="Times New Roman"/>
          <w:sz w:val="24"/>
          <w:szCs w:val="24"/>
        </w:rPr>
      </w:pPr>
      <w:r w:rsidRPr="00FE51F2">
        <w:rPr>
          <w:rFonts w:ascii="Times New Roman" w:hAnsi="Times New Roman" w:cs="Times New Roman"/>
          <w:sz w:val="24"/>
          <w:szCs w:val="24"/>
        </w:rPr>
        <w:t>-  низкая укомплектованность врачебными кадрами;</w:t>
      </w:r>
    </w:p>
    <w:p w:rsidR="00BC6C89" w:rsidRPr="00FE51F2" w:rsidRDefault="00FD55CD" w:rsidP="004300BC">
      <w:pPr>
        <w:tabs>
          <w:tab w:val="left" w:pos="0"/>
        </w:tabs>
        <w:spacing w:after="0" w:line="240" w:lineRule="auto"/>
        <w:ind w:firstLine="709"/>
        <w:contextualSpacing/>
        <w:jc w:val="both"/>
        <w:rPr>
          <w:rFonts w:ascii="Times New Roman" w:hAnsi="Times New Roman" w:cs="Times New Roman"/>
          <w:sz w:val="24"/>
          <w:szCs w:val="24"/>
        </w:rPr>
      </w:pPr>
      <w:r w:rsidRPr="00FE51F2">
        <w:rPr>
          <w:rFonts w:ascii="Times New Roman" w:hAnsi="Times New Roman" w:cs="Times New Roman"/>
          <w:sz w:val="24"/>
          <w:szCs w:val="24"/>
        </w:rPr>
        <w:t>- моральный и физический износ дорогостоящего медицинского оборудования.</w:t>
      </w:r>
    </w:p>
    <w:p w:rsidR="00FD55CD" w:rsidRPr="00FE51F2" w:rsidRDefault="00BC6C89" w:rsidP="004300BC">
      <w:pPr>
        <w:tabs>
          <w:tab w:val="left" w:pos="0"/>
        </w:tabs>
        <w:spacing w:after="0" w:line="240" w:lineRule="auto"/>
        <w:ind w:firstLine="709"/>
        <w:contextualSpacing/>
        <w:jc w:val="both"/>
        <w:rPr>
          <w:rFonts w:ascii="Times New Roman" w:hAnsi="Times New Roman" w:cs="Times New Roman"/>
          <w:sz w:val="24"/>
          <w:szCs w:val="24"/>
        </w:rPr>
      </w:pPr>
      <w:r w:rsidRPr="00FE51F2">
        <w:rPr>
          <w:rFonts w:ascii="Times New Roman" w:hAnsi="Times New Roman" w:cs="Times New Roman"/>
          <w:sz w:val="24"/>
          <w:szCs w:val="24"/>
        </w:rPr>
        <w:t>Проблемы обозначены, будем их решать.</w:t>
      </w:r>
    </w:p>
    <w:p w:rsidR="00FD55CD" w:rsidRPr="00FE51F2" w:rsidRDefault="00FD55CD" w:rsidP="004300BC">
      <w:pPr>
        <w:tabs>
          <w:tab w:val="left" w:pos="0"/>
        </w:tabs>
        <w:spacing w:after="0" w:line="240" w:lineRule="auto"/>
        <w:ind w:firstLine="709"/>
        <w:contextualSpacing/>
        <w:jc w:val="both"/>
        <w:rPr>
          <w:rFonts w:ascii="Times New Roman" w:hAnsi="Times New Roman" w:cs="Times New Roman"/>
          <w:sz w:val="24"/>
          <w:szCs w:val="24"/>
        </w:rPr>
      </w:pPr>
    </w:p>
    <w:p w:rsidR="004A1CDB" w:rsidRPr="00FE51F2" w:rsidRDefault="004A1CDB" w:rsidP="004300BC">
      <w:pPr>
        <w:tabs>
          <w:tab w:val="left" w:pos="0"/>
        </w:tabs>
        <w:spacing w:after="0" w:line="240" w:lineRule="auto"/>
        <w:ind w:firstLine="709"/>
        <w:contextualSpacing/>
        <w:jc w:val="both"/>
        <w:rPr>
          <w:rFonts w:ascii="Times New Roman" w:hAnsi="Times New Roman" w:cs="Times New Roman"/>
          <w:sz w:val="24"/>
          <w:szCs w:val="24"/>
        </w:rPr>
      </w:pPr>
    </w:p>
    <w:p w:rsidR="00FD55CD" w:rsidRPr="008C6303" w:rsidRDefault="00FD55CD" w:rsidP="004300BC">
      <w:pPr>
        <w:tabs>
          <w:tab w:val="left" w:pos="0"/>
        </w:tabs>
        <w:spacing w:after="0" w:line="240" w:lineRule="auto"/>
        <w:ind w:firstLine="709"/>
        <w:contextualSpacing/>
        <w:jc w:val="both"/>
        <w:rPr>
          <w:rFonts w:ascii="Times New Roman" w:hAnsi="Times New Roman" w:cs="Times New Roman"/>
          <w:b/>
          <w:sz w:val="24"/>
          <w:szCs w:val="24"/>
        </w:rPr>
      </w:pPr>
      <w:r w:rsidRPr="008C6303">
        <w:rPr>
          <w:rFonts w:ascii="Times New Roman" w:hAnsi="Times New Roman" w:cs="Times New Roman"/>
          <w:b/>
          <w:sz w:val="24"/>
          <w:szCs w:val="24"/>
        </w:rPr>
        <w:t>ЖИЛЬЕ</w:t>
      </w:r>
    </w:p>
    <w:p w:rsidR="008C6303" w:rsidRPr="00FE51F2" w:rsidRDefault="008C6303" w:rsidP="004300BC">
      <w:pPr>
        <w:tabs>
          <w:tab w:val="left" w:pos="0"/>
        </w:tabs>
        <w:spacing w:after="0" w:line="240" w:lineRule="auto"/>
        <w:ind w:firstLine="709"/>
        <w:contextualSpacing/>
        <w:jc w:val="both"/>
        <w:rPr>
          <w:rFonts w:ascii="Times New Roman" w:hAnsi="Times New Roman" w:cs="Times New Roman"/>
          <w:sz w:val="24"/>
          <w:szCs w:val="24"/>
        </w:rPr>
      </w:pPr>
    </w:p>
    <w:p w:rsidR="00FD55CD" w:rsidRPr="00FE51F2" w:rsidRDefault="00FD55CD" w:rsidP="004300BC">
      <w:pPr>
        <w:spacing w:after="0" w:line="240" w:lineRule="auto"/>
        <w:ind w:firstLine="851"/>
        <w:jc w:val="both"/>
        <w:rPr>
          <w:rFonts w:ascii="Times New Roman" w:hAnsi="Times New Roman" w:cs="Times New Roman"/>
          <w:sz w:val="24"/>
          <w:szCs w:val="24"/>
        </w:rPr>
      </w:pPr>
      <w:r w:rsidRPr="00FE51F2">
        <w:rPr>
          <w:rFonts w:ascii="Times New Roman" w:eastAsia="Times New Roman" w:hAnsi="Times New Roman" w:cs="Times New Roman"/>
          <w:sz w:val="24"/>
          <w:szCs w:val="24"/>
        </w:rPr>
        <w:t xml:space="preserve">Завершая тему социальной защищенности, нельзя обойти вопрос обеспеченности жильём </w:t>
      </w:r>
      <w:r w:rsidRPr="00FE51F2">
        <w:rPr>
          <w:rFonts w:ascii="Times New Roman" w:hAnsi="Times New Roman" w:cs="Times New Roman"/>
          <w:sz w:val="24"/>
          <w:szCs w:val="24"/>
        </w:rPr>
        <w:t>на территории округа.</w:t>
      </w:r>
      <w:r w:rsidR="008C6303">
        <w:rPr>
          <w:rFonts w:ascii="Times New Roman" w:hAnsi="Times New Roman" w:cs="Times New Roman"/>
          <w:sz w:val="24"/>
          <w:szCs w:val="24"/>
        </w:rPr>
        <w:t xml:space="preserve"> </w:t>
      </w:r>
      <w:r w:rsidRPr="00FE51F2">
        <w:rPr>
          <w:rFonts w:ascii="Times New Roman" w:hAnsi="Times New Roman" w:cs="Times New Roman"/>
          <w:sz w:val="24"/>
          <w:szCs w:val="24"/>
        </w:rPr>
        <w:t>За истекший период 2018 года улучшили свои жилищные условия</w:t>
      </w:r>
      <w:r w:rsidR="00BC6C89" w:rsidRPr="00FE51F2">
        <w:rPr>
          <w:rFonts w:ascii="Times New Roman" w:hAnsi="Times New Roman" w:cs="Times New Roman"/>
          <w:sz w:val="24"/>
          <w:szCs w:val="24"/>
        </w:rPr>
        <w:t xml:space="preserve"> 29 семей</w:t>
      </w:r>
      <w:r w:rsidR="005F4BA7" w:rsidRPr="00FE51F2">
        <w:rPr>
          <w:rFonts w:ascii="Times New Roman" w:hAnsi="Times New Roman" w:cs="Times New Roman"/>
          <w:sz w:val="24"/>
          <w:szCs w:val="24"/>
        </w:rPr>
        <w:t>.</w:t>
      </w:r>
    </w:p>
    <w:p w:rsidR="00FD55CD" w:rsidRPr="00FE51F2" w:rsidRDefault="00FD55CD" w:rsidP="004300BC">
      <w:pPr>
        <w:spacing w:after="0" w:line="240" w:lineRule="auto"/>
        <w:ind w:firstLine="851"/>
        <w:jc w:val="both"/>
        <w:rPr>
          <w:rFonts w:ascii="Times New Roman" w:hAnsi="Times New Roman" w:cs="Times New Roman"/>
          <w:sz w:val="24"/>
          <w:szCs w:val="24"/>
        </w:rPr>
      </w:pPr>
      <w:r w:rsidRPr="00FE51F2">
        <w:rPr>
          <w:rFonts w:ascii="Times New Roman" w:hAnsi="Times New Roman" w:cs="Times New Roman"/>
          <w:sz w:val="24"/>
          <w:szCs w:val="24"/>
        </w:rPr>
        <w:t>11</w:t>
      </w:r>
      <w:r w:rsidR="00BC6C89" w:rsidRPr="00FE51F2">
        <w:rPr>
          <w:rFonts w:ascii="Times New Roman" w:hAnsi="Times New Roman" w:cs="Times New Roman"/>
          <w:sz w:val="24"/>
          <w:szCs w:val="24"/>
        </w:rPr>
        <w:t>-ти</w:t>
      </w:r>
      <w:r w:rsidRPr="00FE51F2">
        <w:rPr>
          <w:rFonts w:ascii="Times New Roman" w:hAnsi="Times New Roman" w:cs="Times New Roman"/>
          <w:sz w:val="24"/>
          <w:szCs w:val="24"/>
        </w:rPr>
        <w:t xml:space="preserve"> сиротам предоставлены квартиры на вторичном рынке</w:t>
      </w:r>
      <w:r w:rsidR="00BC6C89" w:rsidRPr="00FE51F2">
        <w:rPr>
          <w:rFonts w:ascii="Times New Roman" w:hAnsi="Times New Roman" w:cs="Times New Roman"/>
          <w:sz w:val="24"/>
          <w:szCs w:val="24"/>
        </w:rPr>
        <w:t>,</w:t>
      </w:r>
    </w:p>
    <w:p w:rsidR="00FD55CD" w:rsidRPr="00FE51F2" w:rsidRDefault="00FD55CD" w:rsidP="004300BC">
      <w:pPr>
        <w:spacing w:after="0" w:line="240" w:lineRule="auto"/>
        <w:ind w:firstLine="851"/>
        <w:jc w:val="both"/>
        <w:rPr>
          <w:rFonts w:ascii="Times New Roman" w:hAnsi="Times New Roman" w:cs="Times New Roman"/>
          <w:sz w:val="24"/>
          <w:szCs w:val="24"/>
        </w:rPr>
      </w:pPr>
      <w:r w:rsidRPr="00FE51F2">
        <w:rPr>
          <w:rFonts w:ascii="Times New Roman" w:hAnsi="Times New Roman" w:cs="Times New Roman"/>
          <w:sz w:val="24"/>
          <w:szCs w:val="24"/>
        </w:rPr>
        <w:t xml:space="preserve"> 1</w:t>
      </w:r>
      <w:r w:rsidR="00EA5226" w:rsidRPr="00FE51F2">
        <w:rPr>
          <w:rFonts w:ascii="Times New Roman" w:hAnsi="Times New Roman" w:cs="Times New Roman"/>
          <w:sz w:val="24"/>
          <w:szCs w:val="24"/>
        </w:rPr>
        <w:t>- ой</w:t>
      </w:r>
      <w:r w:rsidRPr="00FE51F2">
        <w:rPr>
          <w:rFonts w:ascii="Times New Roman" w:hAnsi="Times New Roman" w:cs="Times New Roman"/>
          <w:sz w:val="24"/>
          <w:szCs w:val="24"/>
        </w:rPr>
        <w:t xml:space="preserve"> многодетной семье </w:t>
      </w:r>
      <w:r w:rsidR="005F4BA7" w:rsidRPr="00FE51F2">
        <w:rPr>
          <w:rFonts w:ascii="Times New Roman" w:hAnsi="Times New Roman" w:cs="Times New Roman"/>
          <w:sz w:val="24"/>
          <w:szCs w:val="24"/>
        </w:rPr>
        <w:t>и 1</w:t>
      </w:r>
      <w:r w:rsidR="00EA5226" w:rsidRPr="00FE51F2">
        <w:rPr>
          <w:rFonts w:ascii="Times New Roman" w:hAnsi="Times New Roman" w:cs="Times New Roman"/>
          <w:sz w:val="24"/>
          <w:szCs w:val="24"/>
        </w:rPr>
        <w:t>-ой</w:t>
      </w:r>
      <w:r w:rsidR="005F4BA7" w:rsidRPr="00FE51F2">
        <w:rPr>
          <w:rFonts w:ascii="Times New Roman" w:hAnsi="Times New Roman" w:cs="Times New Roman"/>
          <w:sz w:val="24"/>
          <w:szCs w:val="24"/>
        </w:rPr>
        <w:t xml:space="preserve"> молодой семье </w:t>
      </w:r>
      <w:r w:rsidRPr="00FE51F2">
        <w:rPr>
          <w:rFonts w:ascii="Times New Roman" w:hAnsi="Times New Roman" w:cs="Times New Roman"/>
          <w:sz w:val="24"/>
          <w:szCs w:val="24"/>
        </w:rPr>
        <w:t>предоставлена социальная выплата на приобретение жилого помещения</w:t>
      </w:r>
      <w:r w:rsidR="00BC6C89" w:rsidRPr="00FE51F2">
        <w:rPr>
          <w:rFonts w:ascii="Times New Roman" w:hAnsi="Times New Roman" w:cs="Times New Roman"/>
          <w:sz w:val="24"/>
          <w:szCs w:val="24"/>
        </w:rPr>
        <w:t>,</w:t>
      </w:r>
    </w:p>
    <w:p w:rsidR="00FD55CD" w:rsidRPr="00FE51F2" w:rsidRDefault="00FD55CD" w:rsidP="004300BC">
      <w:pPr>
        <w:spacing w:after="0" w:line="240" w:lineRule="auto"/>
        <w:ind w:firstLine="851"/>
        <w:jc w:val="both"/>
        <w:rPr>
          <w:rFonts w:ascii="Times New Roman" w:hAnsi="Times New Roman" w:cs="Times New Roman"/>
          <w:sz w:val="24"/>
          <w:szCs w:val="24"/>
        </w:rPr>
      </w:pPr>
      <w:r w:rsidRPr="00FE51F2">
        <w:rPr>
          <w:rFonts w:ascii="Times New Roman" w:hAnsi="Times New Roman" w:cs="Times New Roman"/>
          <w:sz w:val="24"/>
          <w:szCs w:val="24"/>
        </w:rPr>
        <w:t>1</w:t>
      </w:r>
      <w:r w:rsidR="00EA5226" w:rsidRPr="00FE51F2">
        <w:rPr>
          <w:rFonts w:ascii="Times New Roman" w:hAnsi="Times New Roman" w:cs="Times New Roman"/>
          <w:sz w:val="24"/>
          <w:szCs w:val="24"/>
        </w:rPr>
        <w:t>-ой</w:t>
      </w:r>
      <w:r w:rsidRPr="00FE51F2">
        <w:rPr>
          <w:rFonts w:ascii="Times New Roman" w:hAnsi="Times New Roman" w:cs="Times New Roman"/>
          <w:sz w:val="24"/>
          <w:szCs w:val="24"/>
        </w:rPr>
        <w:t xml:space="preserve"> семье работника учреждения образования предоставлено жилое помещение. </w:t>
      </w:r>
    </w:p>
    <w:p w:rsidR="00FD55CD" w:rsidRPr="00FE51F2" w:rsidRDefault="00FD55CD" w:rsidP="004300BC">
      <w:pPr>
        <w:spacing w:after="0" w:line="240" w:lineRule="auto"/>
        <w:ind w:firstLine="851"/>
        <w:jc w:val="both"/>
        <w:rPr>
          <w:rFonts w:ascii="Times New Roman" w:hAnsi="Times New Roman" w:cs="Times New Roman"/>
          <w:sz w:val="24"/>
          <w:szCs w:val="24"/>
        </w:rPr>
      </w:pPr>
      <w:r w:rsidRPr="00FE51F2">
        <w:rPr>
          <w:rFonts w:ascii="Times New Roman" w:hAnsi="Times New Roman" w:cs="Times New Roman"/>
          <w:sz w:val="24"/>
          <w:szCs w:val="24"/>
        </w:rPr>
        <w:t>Таким образом, доля населения, получивш</w:t>
      </w:r>
      <w:r w:rsidR="00EA5226" w:rsidRPr="00FE51F2">
        <w:rPr>
          <w:rFonts w:ascii="Times New Roman" w:hAnsi="Times New Roman" w:cs="Times New Roman"/>
          <w:sz w:val="24"/>
          <w:szCs w:val="24"/>
        </w:rPr>
        <w:t>ая</w:t>
      </w:r>
      <w:r w:rsidRPr="00FE51F2">
        <w:rPr>
          <w:rFonts w:ascii="Times New Roman" w:hAnsi="Times New Roman" w:cs="Times New Roman"/>
          <w:sz w:val="24"/>
          <w:szCs w:val="24"/>
        </w:rPr>
        <w:t xml:space="preserve"> жилые помещения и улуч</w:t>
      </w:r>
      <w:r w:rsidR="00EA5226" w:rsidRPr="00FE51F2">
        <w:rPr>
          <w:rFonts w:ascii="Times New Roman" w:hAnsi="Times New Roman" w:cs="Times New Roman"/>
          <w:sz w:val="24"/>
          <w:szCs w:val="24"/>
        </w:rPr>
        <w:t>шившая</w:t>
      </w:r>
      <w:r w:rsidRPr="00FE51F2">
        <w:rPr>
          <w:rFonts w:ascii="Times New Roman" w:hAnsi="Times New Roman" w:cs="Times New Roman"/>
          <w:sz w:val="24"/>
          <w:szCs w:val="24"/>
        </w:rPr>
        <w:t xml:space="preserve"> жилищные условия в отчетном году, в общей численности населения, состоящего на учете в качестве нуждающегося в жилых помещениях сегодня составила 5%, что выше планового значения в 2,8 раза.</w:t>
      </w:r>
    </w:p>
    <w:p w:rsidR="004300BC" w:rsidRDefault="004300BC" w:rsidP="004300BC">
      <w:pPr>
        <w:pStyle w:val="a6"/>
        <w:ind w:firstLine="708"/>
        <w:jc w:val="both"/>
        <w:rPr>
          <w:rFonts w:ascii="Times New Roman" w:eastAsia="Times New Roman" w:hAnsi="Times New Roman"/>
          <w:b/>
          <w:sz w:val="24"/>
          <w:szCs w:val="24"/>
        </w:rPr>
      </w:pPr>
    </w:p>
    <w:p w:rsidR="004300BC" w:rsidRDefault="004300BC" w:rsidP="004300BC">
      <w:pPr>
        <w:pStyle w:val="a6"/>
        <w:ind w:firstLine="708"/>
        <w:jc w:val="both"/>
        <w:rPr>
          <w:rFonts w:ascii="Times New Roman" w:eastAsia="Times New Roman" w:hAnsi="Times New Roman"/>
          <w:b/>
          <w:sz w:val="24"/>
          <w:szCs w:val="24"/>
        </w:rPr>
      </w:pPr>
    </w:p>
    <w:p w:rsidR="00FD55CD" w:rsidRPr="008C6303" w:rsidRDefault="00FD55CD" w:rsidP="004300BC">
      <w:pPr>
        <w:pStyle w:val="a6"/>
        <w:ind w:firstLine="708"/>
        <w:jc w:val="both"/>
        <w:rPr>
          <w:rFonts w:ascii="Times New Roman" w:eastAsia="Times New Roman" w:hAnsi="Times New Roman"/>
          <w:b/>
          <w:sz w:val="24"/>
          <w:szCs w:val="24"/>
        </w:rPr>
      </w:pPr>
      <w:r w:rsidRPr="008C6303">
        <w:rPr>
          <w:rFonts w:ascii="Times New Roman" w:eastAsia="Times New Roman" w:hAnsi="Times New Roman"/>
          <w:b/>
          <w:sz w:val="24"/>
          <w:szCs w:val="24"/>
        </w:rPr>
        <w:lastRenderedPageBreak/>
        <w:t>ЖКХ</w:t>
      </w:r>
    </w:p>
    <w:p w:rsidR="005F4BA7" w:rsidRPr="00FE51F2" w:rsidRDefault="005F4BA7" w:rsidP="004300BC">
      <w:pPr>
        <w:pStyle w:val="a6"/>
        <w:ind w:firstLine="708"/>
        <w:jc w:val="both"/>
        <w:rPr>
          <w:rFonts w:ascii="Times New Roman" w:eastAsia="Times New Roman" w:hAnsi="Times New Roman"/>
          <w:sz w:val="24"/>
          <w:szCs w:val="24"/>
        </w:rPr>
      </w:pP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Перехожу к комплексной оценке качества городской среды проживания</w:t>
      </w:r>
      <w:r w:rsidR="005F4BA7" w:rsidRPr="00FE51F2">
        <w:rPr>
          <w:rFonts w:ascii="Times New Roman" w:hAnsi="Times New Roman"/>
          <w:sz w:val="24"/>
          <w:szCs w:val="24"/>
        </w:rPr>
        <w:t>. Д</w:t>
      </w:r>
      <w:r w:rsidRPr="00FE51F2">
        <w:rPr>
          <w:rFonts w:ascii="Times New Roman" w:hAnsi="Times New Roman"/>
          <w:sz w:val="24"/>
          <w:szCs w:val="24"/>
        </w:rPr>
        <w:t>ругими словами, к проблемам жилищно-коммунального комплекса, благоустройства</w:t>
      </w:r>
      <w:r w:rsidR="005F4BA7" w:rsidRPr="00FE51F2">
        <w:rPr>
          <w:rFonts w:ascii="Times New Roman" w:hAnsi="Times New Roman"/>
          <w:sz w:val="24"/>
          <w:szCs w:val="24"/>
        </w:rPr>
        <w:t xml:space="preserve">, </w:t>
      </w:r>
      <w:r w:rsidRPr="00FE51F2">
        <w:rPr>
          <w:rFonts w:ascii="Times New Roman" w:hAnsi="Times New Roman"/>
          <w:sz w:val="24"/>
          <w:szCs w:val="24"/>
        </w:rPr>
        <w:t>экологии</w:t>
      </w:r>
      <w:r w:rsidR="005F4BA7" w:rsidRPr="00FE51F2">
        <w:rPr>
          <w:rFonts w:ascii="Times New Roman" w:hAnsi="Times New Roman"/>
          <w:sz w:val="24"/>
          <w:szCs w:val="24"/>
        </w:rPr>
        <w:t xml:space="preserve"> и </w:t>
      </w:r>
      <w:r w:rsidRPr="00FE51F2">
        <w:rPr>
          <w:rFonts w:ascii="Times New Roman" w:hAnsi="Times New Roman"/>
          <w:sz w:val="24"/>
          <w:szCs w:val="24"/>
        </w:rPr>
        <w:t>транспортного обслуживания.</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Выполненные программные мероприятия</w:t>
      </w:r>
      <w:r w:rsidR="008C6303">
        <w:rPr>
          <w:rFonts w:ascii="Times New Roman" w:hAnsi="Times New Roman"/>
          <w:sz w:val="24"/>
          <w:szCs w:val="24"/>
        </w:rPr>
        <w:t xml:space="preserve"> </w:t>
      </w:r>
      <w:r w:rsidRPr="00FE51F2">
        <w:rPr>
          <w:rFonts w:ascii="Times New Roman" w:hAnsi="Times New Roman"/>
          <w:sz w:val="24"/>
          <w:szCs w:val="24"/>
        </w:rPr>
        <w:t>в 2018 году позволили улучшить качество жизни населения Калтанского городского округа.</w:t>
      </w:r>
    </w:p>
    <w:p w:rsidR="005F4BA7" w:rsidRPr="00FE51F2" w:rsidRDefault="005F4BA7" w:rsidP="004300BC">
      <w:pPr>
        <w:pStyle w:val="a6"/>
        <w:ind w:firstLine="708"/>
        <w:jc w:val="both"/>
        <w:rPr>
          <w:rFonts w:ascii="Times New Roman" w:hAnsi="Times New Roman"/>
          <w:sz w:val="24"/>
          <w:szCs w:val="24"/>
        </w:rPr>
      </w:pPr>
    </w:p>
    <w:p w:rsidR="00FD55CD"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В 2018 году отремонтировано </w:t>
      </w:r>
      <w:r w:rsidR="005F4BA7" w:rsidRPr="00FE51F2">
        <w:rPr>
          <w:rFonts w:ascii="Times New Roman" w:hAnsi="Times New Roman"/>
          <w:sz w:val="24"/>
          <w:szCs w:val="24"/>
        </w:rPr>
        <w:t>свыше десяти</w:t>
      </w:r>
      <w:r w:rsidRPr="00FE51F2">
        <w:rPr>
          <w:rFonts w:ascii="Times New Roman" w:hAnsi="Times New Roman"/>
          <w:sz w:val="24"/>
          <w:szCs w:val="24"/>
        </w:rPr>
        <w:t xml:space="preserve"> </w:t>
      </w:r>
      <w:r w:rsidR="008C6303">
        <w:rPr>
          <w:rFonts w:ascii="Times New Roman" w:hAnsi="Times New Roman"/>
          <w:sz w:val="24"/>
          <w:szCs w:val="24"/>
        </w:rPr>
        <w:t xml:space="preserve">километров муниципальных дорог. </w:t>
      </w:r>
      <w:r w:rsidRPr="00FE51F2">
        <w:rPr>
          <w:rFonts w:ascii="Times New Roman" w:hAnsi="Times New Roman"/>
          <w:sz w:val="24"/>
          <w:szCs w:val="24"/>
        </w:rPr>
        <w:t xml:space="preserve">Финансовые вложения в общей сумме </w:t>
      </w:r>
      <w:r w:rsidR="008C6303">
        <w:rPr>
          <w:rFonts w:ascii="Times New Roman" w:hAnsi="Times New Roman"/>
          <w:sz w:val="24"/>
          <w:szCs w:val="24"/>
        </w:rPr>
        <w:t>5</w:t>
      </w:r>
      <w:r w:rsidRPr="00FE51F2">
        <w:rPr>
          <w:rFonts w:ascii="Times New Roman" w:hAnsi="Times New Roman"/>
          <w:sz w:val="24"/>
          <w:szCs w:val="24"/>
        </w:rPr>
        <w:t>4,5 м</w:t>
      </w:r>
      <w:r w:rsidR="005F4BA7" w:rsidRPr="00FE51F2">
        <w:rPr>
          <w:rFonts w:ascii="Times New Roman" w:hAnsi="Times New Roman"/>
          <w:sz w:val="24"/>
          <w:szCs w:val="24"/>
        </w:rPr>
        <w:t xml:space="preserve">лн </w:t>
      </w:r>
      <w:r w:rsidRPr="00FE51F2">
        <w:rPr>
          <w:rFonts w:ascii="Times New Roman" w:hAnsi="Times New Roman"/>
          <w:sz w:val="24"/>
          <w:szCs w:val="24"/>
        </w:rPr>
        <w:t xml:space="preserve">рублей позволили </w:t>
      </w:r>
      <w:proofErr w:type="gramStart"/>
      <w:r w:rsidRPr="00FE51F2">
        <w:rPr>
          <w:rFonts w:ascii="Times New Roman" w:hAnsi="Times New Roman"/>
          <w:sz w:val="24"/>
          <w:szCs w:val="24"/>
        </w:rPr>
        <w:t>отремонтировать  и</w:t>
      </w:r>
      <w:proofErr w:type="gramEnd"/>
      <w:r w:rsidRPr="00FE51F2">
        <w:rPr>
          <w:rFonts w:ascii="Times New Roman" w:hAnsi="Times New Roman"/>
          <w:sz w:val="24"/>
          <w:szCs w:val="24"/>
        </w:rPr>
        <w:t xml:space="preserve"> центральную въездную дорогу по улице Омск</w:t>
      </w:r>
      <w:r w:rsidR="005F4BA7" w:rsidRPr="00FE51F2">
        <w:rPr>
          <w:rFonts w:ascii="Times New Roman" w:hAnsi="Times New Roman"/>
          <w:sz w:val="24"/>
          <w:szCs w:val="24"/>
        </w:rPr>
        <w:t>ая</w:t>
      </w:r>
      <w:r w:rsidRPr="00FE51F2">
        <w:rPr>
          <w:rFonts w:ascii="Times New Roman" w:hAnsi="Times New Roman"/>
          <w:sz w:val="24"/>
          <w:szCs w:val="24"/>
        </w:rPr>
        <w:t xml:space="preserve">, и дороги в поселках </w:t>
      </w:r>
      <w:proofErr w:type="spellStart"/>
      <w:r w:rsidRPr="00FE51F2">
        <w:rPr>
          <w:rFonts w:ascii="Times New Roman" w:hAnsi="Times New Roman"/>
          <w:sz w:val="24"/>
          <w:szCs w:val="24"/>
        </w:rPr>
        <w:t>Шушталеп</w:t>
      </w:r>
      <w:proofErr w:type="spellEnd"/>
      <w:r w:rsidRPr="00FE51F2">
        <w:rPr>
          <w:rFonts w:ascii="Times New Roman" w:hAnsi="Times New Roman"/>
          <w:sz w:val="24"/>
          <w:szCs w:val="24"/>
        </w:rPr>
        <w:t xml:space="preserve">, Малышев </w:t>
      </w:r>
      <w:r w:rsidR="004A1CDB" w:rsidRPr="00FE51F2">
        <w:rPr>
          <w:rFonts w:ascii="Times New Roman" w:hAnsi="Times New Roman"/>
          <w:sz w:val="24"/>
          <w:szCs w:val="24"/>
        </w:rPr>
        <w:t>Л</w:t>
      </w:r>
      <w:r w:rsidRPr="00FE51F2">
        <w:rPr>
          <w:rFonts w:ascii="Times New Roman" w:hAnsi="Times New Roman"/>
          <w:sz w:val="24"/>
          <w:szCs w:val="24"/>
        </w:rPr>
        <w:t xml:space="preserve">ог, Постоянный, селе </w:t>
      </w:r>
      <w:proofErr w:type="spellStart"/>
      <w:r w:rsidRPr="00FE51F2">
        <w:rPr>
          <w:rFonts w:ascii="Times New Roman" w:hAnsi="Times New Roman"/>
          <w:sz w:val="24"/>
          <w:szCs w:val="24"/>
        </w:rPr>
        <w:t>Сарбала</w:t>
      </w:r>
      <w:proofErr w:type="spellEnd"/>
      <w:r w:rsidRPr="00FE51F2">
        <w:rPr>
          <w:rFonts w:ascii="Times New Roman" w:hAnsi="Times New Roman"/>
          <w:sz w:val="24"/>
          <w:szCs w:val="24"/>
        </w:rPr>
        <w:t xml:space="preserve">. </w:t>
      </w:r>
    </w:p>
    <w:p w:rsidR="008C6303" w:rsidRPr="00FE51F2" w:rsidRDefault="008C6303" w:rsidP="004300BC">
      <w:pPr>
        <w:pStyle w:val="a6"/>
        <w:ind w:firstLine="708"/>
        <w:jc w:val="both"/>
        <w:rPr>
          <w:rFonts w:ascii="Times New Roman" w:hAnsi="Times New Roman"/>
          <w:sz w:val="24"/>
          <w:szCs w:val="24"/>
        </w:rPr>
      </w:pPr>
    </w:p>
    <w:p w:rsidR="00A633E7" w:rsidRPr="008C6303" w:rsidRDefault="00FD55CD" w:rsidP="004300BC">
      <w:pPr>
        <w:pStyle w:val="a6"/>
        <w:ind w:firstLine="708"/>
        <w:jc w:val="both"/>
        <w:rPr>
          <w:rFonts w:ascii="Times New Roman" w:hAnsi="Times New Roman"/>
          <w:color w:val="000000"/>
          <w:sz w:val="24"/>
          <w:szCs w:val="24"/>
        </w:rPr>
      </w:pPr>
      <w:r w:rsidRPr="00FE51F2">
        <w:rPr>
          <w:rFonts w:ascii="Times New Roman" w:hAnsi="Times New Roman"/>
          <w:sz w:val="24"/>
          <w:szCs w:val="24"/>
        </w:rPr>
        <w:t xml:space="preserve">С 2018 года в округе работает муниципальная программа «Формирование </w:t>
      </w:r>
      <w:proofErr w:type="gramStart"/>
      <w:r w:rsidRPr="00FE51F2">
        <w:rPr>
          <w:rFonts w:ascii="Times New Roman" w:hAnsi="Times New Roman"/>
          <w:sz w:val="24"/>
          <w:szCs w:val="24"/>
        </w:rPr>
        <w:t>современной  городской</w:t>
      </w:r>
      <w:proofErr w:type="gramEnd"/>
      <w:r w:rsidRPr="00FE51F2">
        <w:rPr>
          <w:rFonts w:ascii="Times New Roman" w:hAnsi="Times New Roman"/>
          <w:sz w:val="24"/>
          <w:szCs w:val="24"/>
        </w:rPr>
        <w:t xml:space="preserve"> среды</w:t>
      </w:r>
      <w:r w:rsidR="005F4BA7" w:rsidRPr="008C6303">
        <w:rPr>
          <w:rFonts w:ascii="Times New Roman" w:hAnsi="Times New Roman"/>
          <w:sz w:val="24"/>
          <w:szCs w:val="24"/>
        </w:rPr>
        <w:t>»</w:t>
      </w:r>
      <w:r w:rsidRPr="008C6303">
        <w:rPr>
          <w:rFonts w:ascii="Times New Roman" w:hAnsi="Times New Roman"/>
          <w:sz w:val="24"/>
          <w:szCs w:val="24"/>
        </w:rPr>
        <w:t>.</w:t>
      </w:r>
      <w:r w:rsidR="008C6303" w:rsidRPr="008C6303">
        <w:rPr>
          <w:rFonts w:ascii="Times New Roman" w:hAnsi="Times New Roman"/>
          <w:sz w:val="24"/>
          <w:szCs w:val="24"/>
        </w:rPr>
        <w:t xml:space="preserve"> </w:t>
      </w:r>
      <w:r w:rsidRPr="008C6303">
        <w:rPr>
          <w:rFonts w:ascii="Times New Roman" w:hAnsi="Times New Roman"/>
          <w:sz w:val="24"/>
          <w:szCs w:val="24"/>
        </w:rPr>
        <w:t>На реализацию данной программы</w:t>
      </w:r>
      <w:r w:rsidR="008C6303" w:rsidRPr="008C6303">
        <w:rPr>
          <w:rFonts w:ascii="Times New Roman" w:hAnsi="Times New Roman"/>
          <w:sz w:val="24"/>
          <w:szCs w:val="24"/>
        </w:rPr>
        <w:t xml:space="preserve"> </w:t>
      </w:r>
      <w:r w:rsidR="00EA5226" w:rsidRPr="008C6303">
        <w:rPr>
          <w:rFonts w:ascii="Times New Roman" w:hAnsi="Times New Roman"/>
          <w:sz w:val="24"/>
          <w:szCs w:val="24"/>
        </w:rPr>
        <w:t>из б</w:t>
      </w:r>
      <w:r w:rsidRPr="008C6303">
        <w:rPr>
          <w:rFonts w:ascii="Times New Roman" w:hAnsi="Times New Roman"/>
          <w:color w:val="000000"/>
          <w:sz w:val="24"/>
          <w:szCs w:val="24"/>
        </w:rPr>
        <w:t xml:space="preserve">юджетов </w:t>
      </w:r>
      <w:r w:rsidR="00EA5226" w:rsidRPr="008C6303">
        <w:rPr>
          <w:rFonts w:ascii="Times New Roman" w:hAnsi="Times New Roman"/>
          <w:color w:val="000000"/>
          <w:sz w:val="24"/>
          <w:szCs w:val="24"/>
        </w:rPr>
        <w:t>всех уровней выделено</w:t>
      </w:r>
    </w:p>
    <w:p w:rsidR="00FD55CD" w:rsidRPr="00FE51F2" w:rsidRDefault="00EA5226" w:rsidP="004300BC">
      <w:pPr>
        <w:pStyle w:val="a3"/>
        <w:shd w:val="clear" w:color="auto" w:fill="FFFFFF"/>
        <w:spacing w:before="0" w:beforeAutospacing="0" w:after="0" w:afterAutospacing="0"/>
        <w:jc w:val="both"/>
        <w:rPr>
          <w:color w:val="000000"/>
        </w:rPr>
      </w:pPr>
      <w:r w:rsidRPr="008C6303">
        <w:rPr>
          <w:color w:val="000000"/>
        </w:rPr>
        <w:t>17,5</w:t>
      </w:r>
      <w:r w:rsidR="00FD55CD" w:rsidRPr="008C6303">
        <w:rPr>
          <w:color w:val="000000"/>
        </w:rPr>
        <w:t xml:space="preserve"> млн рублей из них – более 5 млн руб</w:t>
      </w:r>
      <w:r w:rsidR="00FD55CD" w:rsidRPr="00FE51F2">
        <w:rPr>
          <w:color w:val="000000"/>
        </w:rPr>
        <w:t>. направлен</w:t>
      </w:r>
      <w:r w:rsidR="00A633E7" w:rsidRPr="00FE51F2">
        <w:rPr>
          <w:color w:val="000000"/>
        </w:rPr>
        <w:t>о</w:t>
      </w:r>
      <w:r w:rsidR="00FD55CD" w:rsidRPr="00FE51F2">
        <w:rPr>
          <w:color w:val="000000"/>
        </w:rPr>
        <w:t xml:space="preserve"> на благоустройство дворовых территории, остальные – на ремонт общественных пространств.</w:t>
      </w:r>
    </w:p>
    <w:p w:rsidR="00FD55CD" w:rsidRPr="00FE51F2" w:rsidRDefault="00FD55CD" w:rsidP="004300BC">
      <w:pPr>
        <w:pStyle w:val="a3"/>
        <w:shd w:val="clear" w:color="auto" w:fill="FFFFFF"/>
        <w:spacing w:before="0" w:beforeAutospacing="0" w:after="0" w:afterAutospacing="0"/>
        <w:ind w:firstLine="708"/>
        <w:jc w:val="both"/>
        <w:rPr>
          <w:color w:val="000000"/>
        </w:rPr>
      </w:pPr>
      <w:r w:rsidRPr="00FE51F2">
        <w:rPr>
          <w:color w:val="000000"/>
        </w:rPr>
        <w:t xml:space="preserve">Участие калтанцев – собственников жилья в </w:t>
      </w:r>
      <w:proofErr w:type="spellStart"/>
      <w:r w:rsidRPr="00FE51F2">
        <w:rPr>
          <w:color w:val="000000"/>
        </w:rPr>
        <w:t>софинансировании</w:t>
      </w:r>
      <w:proofErr w:type="spellEnd"/>
      <w:r w:rsidRPr="00FE51F2">
        <w:rPr>
          <w:color w:val="000000"/>
        </w:rPr>
        <w:t xml:space="preserve"> работ</w:t>
      </w:r>
      <w:r w:rsidR="00FC5E0C" w:rsidRPr="00FE51F2">
        <w:rPr>
          <w:color w:val="000000"/>
        </w:rPr>
        <w:t>,</w:t>
      </w:r>
      <w:r w:rsidRPr="00FE51F2">
        <w:rPr>
          <w:color w:val="000000"/>
        </w:rPr>
        <w:t xml:space="preserve"> позволило привлечь ещё 259 </w:t>
      </w:r>
      <w:proofErr w:type="spellStart"/>
      <w:r w:rsidRPr="00FE51F2">
        <w:rPr>
          <w:color w:val="000000"/>
        </w:rPr>
        <w:t>тыс</w:t>
      </w:r>
      <w:r w:rsidR="00A633E7" w:rsidRPr="00FE51F2">
        <w:rPr>
          <w:color w:val="000000"/>
        </w:rPr>
        <w:t>.</w:t>
      </w:r>
      <w:r w:rsidRPr="00FE51F2">
        <w:rPr>
          <w:color w:val="000000"/>
        </w:rPr>
        <w:t>рублей</w:t>
      </w:r>
      <w:proofErr w:type="spellEnd"/>
      <w:r w:rsidRPr="00FE51F2">
        <w:rPr>
          <w:color w:val="000000"/>
        </w:rPr>
        <w:t xml:space="preserve"> внебюджетных средств и за счет всех источников финансирования было благоустроено 8 дворовых территори</w:t>
      </w:r>
      <w:r w:rsidR="00A633E7" w:rsidRPr="00FE51F2">
        <w:rPr>
          <w:color w:val="000000"/>
        </w:rPr>
        <w:t>й</w:t>
      </w:r>
      <w:r w:rsidRPr="00FE51F2">
        <w:rPr>
          <w:color w:val="000000"/>
        </w:rPr>
        <w:t>.</w:t>
      </w:r>
    </w:p>
    <w:p w:rsidR="00A633E7" w:rsidRPr="00FE51F2" w:rsidRDefault="00A633E7" w:rsidP="004300BC">
      <w:pPr>
        <w:shd w:val="clear" w:color="auto" w:fill="FFFFFF"/>
        <w:spacing w:after="0" w:line="240" w:lineRule="auto"/>
        <w:ind w:firstLine="708"/>
        <w:jc w:val="both"/>
        <w:rPr>
          <w:rFonts w:ascii="Times New Roman" w:hAnsi="Times New Roman" w:cs="Times New Roman"/>
          <w:color w:val="000000"/>
          <w:sz w:val="24"/>
          <w:szCs w:val="24"/>
        </w:rPr>
      </w:pPr>
    </w:p>
    <w:p w:rsidR="00FD55CD" w:rsidRPr="00FE51F2" w:rsidRDefault="00FD55CD" w:rsidP="004300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E51F2">
        <w:rPr>
          <w:rFonts w:ascii="Times New Roman" w:hAnsi="Times New Roman" w:cs="Times New Roman"/>
          <w:color w:val="000000"/>
          <w:sz w:val="24"/>
          <w:szCs w:val="24"/>
        </w:rPr>
        <w:t>Комфортная среда, кроме дворов и дорог – это еще и современные</w:t>
      </w:r>
      <w:r w:rsidR="00A633E7" w:rsidRPr="00FE51F2">
        <w:rPr>
          <w:rFonts w:ascii="Times New Roman" w:hAnsi="Times New Roman" w:cs="Times New Roman"/>
          <w:color w:val="000000"/>
          <w:sz w:val="24"/>
          <w:szCs w:val="24"/>
        </w:rPr>
        <w:t xml:space="preserve">, </w:t>
      </w:r>
      <w:r w:rsidRPr="00FE51F2">
        <w:rPr>
          <w:rFonts w:ascii="Times New Roman" w:hAnsi="Times New Roman" w:cs="Times New Roman"/>
          <w:color w:val="000000"/>
          <w:sz w:val="24"/>
          <w:szCs w:val="24"/>
        </w:rPr>
        <w:t xml:space="preserve">качественные общественные территории. В рамках реализации программы «Формирование комфортной городской </w:t>
      </w:r>
      <w:proofErr w:type="gramStart"/>
      <w:r w:rsidRPr="00FE51F2">
        <w:rPr>
          <w:rFonts w:ascii="Times New Roman" w:hAnsi="Times New Roman" w:cs="Times New Roman"/>
          <w:color w:val="000000"/>
          <w:sz w:val="24"/>
          <w:szCs w:val="24"/>
        </w:rPr>
        <w:t xml:space="preserve">среды» </w:t>
      </w:r>
      <w:r w:rsidR="00D94C8B" w:rsidRPr="00FE51F2">
        <w:rPr>
          <w:rFonts w:ascii="Times New Roman" w:hAnsi="Times New Roman" w:cs="Times New Roman"/>
          <w:color w:val="000000"/>
          <w:sz w:val="24"/>
          <w:szCs w:val="24"/>
        </w:rPr>
        <w:t xml:space="preserve"> </w:t>
      </w:r>
      <w:r w:rsidRPr="00FE51F2">
        <w:rPr>
          <w:rFonts w:ascii="Times New Roman" w:hAnsi="Times New Roman" w:cs="Times New Roman"/>
          <w:color w:val="000000"/>
          <w:sz w:val="24"/>
          <w:szCs w:val="24"/>
        </w:rPr>
        <w:t>у</w:t>
      </w:r>
      <w:proofErr w:type="gramEnd"/>
      <w:r w:rsidRPr="00FE51F2">
        <w:rPr>
          <w:rFonts w:ascii="Times New Roman" w:hAnsi="Times New Roman" w:cs="Times New Roman"/>
          <w:color w:val="000000"/>
          <w:sz w:val="24"/>
          <w:szCs w:val="24"/>
        </w:rPr>
        <w:t xml:space="preserve"> нас в городе откры</w:t>
      </w:r>
      <w:r w:rsidR="00A633E7" w:rsidRPr="00FE51F2">
        <w:rPr>
          <w:rFonts w:ascii="Times New Roman" w:hAnsi="Times New Roman" w:cs="Times New Roman"/>
          <w:color w:val="000000"/>
          <w:sz w:val="24"/>
          <w:szCs w:val="24"/>
        </w:rPr>
        <w:t>лся</w:t>
      </w:r>
      <w:r w:rsidR="00D94C8B" w:rsidRPr="00FE51F2">
        <w:rPr>
          <w:rFonts w:ascii="Times New Roman" w:hAnsi="Times New Roman" w:cs="Times New Roman"/>
          <w:color w:val="000000"/>
          <w:sz w:val="24"/>
          <w:szCs w:val="24"/>
        </w:rPr>
        <w:t xml:space="preserve"> </w:t>
      </w:r>
      <w:r w:rsidR="00A633E7" w:rsidRPr="00FE51F2">
        <w:rPr>
          <w:rFonts w:ascii="Times New Roman" w:hAnsi="Times New Roman" w:cs="Times New Roman"/>
          <w:color w:val="000000"/>
          <w:sz w:val="24"/>
          <w:szCs w:val="24"/>
        </w:rPr>
        <w:t>с</w:t>
      </w:r>
      <w:r w:rsidRPr="00FE51F2">
        <w:rPr>
          <w:rFonts w:ascii="Times New Roman" w:hAnsi="Times New Roman" w:cs="Times New Roman"/>
          <w:color w:val="000000"/>
          <w:sz w:val="24"/>
          <w:szCs w:val="24"/>
        </w:rPr>
        <w:t xml:space="preserve">квер Шахтеров. </w:t>
      </w:r>
      <w:r w:rsidRPr="00FE51F2">
        <w:rPr>
          <w:rFonts w:ascii="Times New Roman" w:eastAsia="Times New Roman" w:hAnsi="Times New Roman" w:cs="Times New Roman"/>
          <w:color w:val="000000"/>
          <w:sz w:val="24"/>
          <w:szCs w:val="24"/>
        </w:rPr>
        <w:t>Идея создания новой зоны отдыха в Калтане обсуждалась в местных средствах массовой информации и сети интернет более года. За это время в общественном опросе и голосовании приняли участие порядка двух тысяч человек. Жители выбирали место строительства сквера, предлагали идеи наполнения общественного пространства. Сквер построен на пустующем участке</w:t>
      </w:r>
      <w:r w:rsidR="008C6303">
        <w:rPr>
          <w:rFonts w:ascii="Times New Roman" w:eastAsia="Times New Roman" w:hAnsi="Times New Roman" w:cs="Times New Roman"/>
          <w:color w:val="000000"/>
          <w:sz w:val="24"/>
          <w:szCs w:val="24"/>
        </w:rPr>
        <w:t xml:space="preserve"> в </w:t>
      </w:r>
      <w:r w:rsidRPr="00FE51F2">
        <w:rPr>
          <w:rFonts w:ascii="Times New Roman" w:eastAsia="Times New Roman" w:hAnsi="Times New Roman" w:cs="Times New Roman"/>
          <w:color w:val="000000"/>
          <w:sz w:val="24"/>
          <w:szCs w:val="24"/>
        </w:rPr>
        <w:t>районе многоквартирного жилого дома № 4</w:t>
      </w:r>
      <w:r w:rsidR="008C6303">
        <w:rPr>
          <w:rFonts w:ascii="Times New Roman" w:eastAsia="Times New Roman" w:hAnsi="Times New Roman" w:cs="Times New Roman"/>
          <w:color w:val="000000"/>
          <w:sz w:val="24"/>
          <w:szCs w:val="24"/>
        </w:rPr>
        <w:t xml:space="preserve"> </w:t>
      </w:r>
      <w:r w:rsidRPr="00FE51F2">
        <w:rPr>
          <w:rFonts w:ascii="Times New Roman" w:eastAsia="Times New Roman" w:hAnsi="Times New Roman" w:cs="Times New Roman"/>
          <w:color w:val="000000"/>
          <w:sz w:val="24"/>
          <w:szCs w:val="24"/>
        </w:rPr>
        <w:t xml:space="preserve">по улице Калинина. Центральную часть зоны отдыха украшает бронзовая скульптура Святой Великомученицы Варвары — покровительницы шахтеров. </w:t>
      </w:r>
      <w:r w:rsidR="003F29A7" w:rsidRPr="00FE51F2">
        <w:rPr>
          <w:rFonts w:ascii="Times New Roman" w:eastAsia="Times New Roman" w:hAnsi="Times New Roman" w:cs="Times New Roman"/>
          <w:color w:val="000000"/>
          <w:sz w:val="24"/>
          <w:szCs w:val="24"/>
        </w:rPr>
        <w:t xml:space="preserve">Особый комфорт вечером создают дизайнерские светильники. </w:t>
      </w:r>
      <w:r w:rsidRPr="00FE51F2">
        <w:rPr>
          <w:rFonts w:ascii="Times New Roman" w:eastAsia="Times New Roman" w:hAnsi="Times New Roman" w:cs="Times New Roman"/>
          <w:color w:val="000000"/>
          <w:sz w:val="24"/>
          <w:szCs w:val="24"/>
        </w:rPr>
        <w:t xml:space="preserve">Освящение сквера провел епископ Новокузнецкий и </w:t>
      </w:r>
      <w:proofErr w:type="spellStart"/>
      <w:r w:rsidRPr="00FE51F2">
        <w:rPr>
          <w:rFonts w:ascii="Times New Roman" w:eastAsia="Times New Roman" w:hAnsi="Times New Roman" w:cs="Times New Roman"/>
          <w:color w:val="000000"/>
          <w:sz w:val="24"/>
          <w:szCs w:val="24"/>
        </w:rPr>
        <w:t>Таштагольский</w:t>
      </w:r>
      <w:proofErr w:type="spellEnd"/>
      <w:r w:rsidRPr="00FE51F2">
        <w:rPr>
          <w:rFonts w:ascii="Times New Roman" w:eastAsia="Times New Roman" w:hAnsi="Times New Roman" w:cs="Times New Roman"/>
          <w:color w:val="000000"/>
          <w:sz w:val="24"/>
          <w:szCs w:val="24"/>
        </w:rPr>
        <w:t xml:space="preserve"> Владимир</w:t>
      </w:r>
      <w:r w:rsidR="003F29A7" w:rsidRPr="00FE51F2">
        <w:rPr>
          <w:rFonts w:ascii="Times New Roman" w:eastAsia="Times New Roman" w:hAnsi="Times New Roman" w:cs="Times New Roman"/>
          <w:color w:val="000000"/>
          <w:sz w:val="24"/>
          <w:szCs w:val="24"/>
        </w:rPr>
        <w:t>, что для нас было очень почетн</w:t>
      </w:r>
      <w:r w:rsidR="00D94C8B" w:rsidRPr="00FE51F2">
        <w:rPr>
          <w:rFonts w:ascii="Times New Roman" w:eastAsia="Times New Roman" w:hAnsi="Times New Roman" w:cs="Times New Roman"/>
          <w:color w:val="000000"/>
          <w:sz w:val="24"/>
          <w:szCs w:val="24"/>
        </w:rPr>
        <w:t xml:space="preserve">о </w:t>
      </w:r>
      <w:r w:rsidR="003F29A7" w:rsidRPr="00FE51F2">
        <w:rPr>
          <w:rFonts w:ascii="Times New Roman" w:eastAsia="Times New Roman" w:hAnsi="Times New Roman" w:cs="Times New Roman"/>
          <w:color w:val="000000"/>
          <w:sz w:val="24"/>
          <w:szCs w:val="24"/>
        </w:rPr>
        <w:t>и важн</w:t>
      </w:r>
      <w:r w:rsidR="00D94C8B" w:rsidRPr="00FE51F2">
        <w:rPr>
          <w:rFonts w:ascii="Times New Roman" w:eastAsia="Times New Roman" w:hAnsi="Times New Roman" w:cs="Times New Roman"/>
          <w:color w:val="000000"/>
          <w:sz w:val="24"/>
          <w:szCs w:val="24"/>
        </w:rPr>
        <w:t>о</w:t>
      </w:r>
      <w:r w:rsidRPr="00FE51F2">
        <w:rPr>
          <w:rFonts w:ascii="Times New Roman" w:eastAsia="Times New Roman" w:hAnsi="Times New Roman" w:cs="Times New Roman"/>
          <w:color w:val="000000"/>
          <w:sz w:val="24"/>
          <w:szCs w:val="24"/>
        </w:rPr>
        <w:t>.</w:t>
      </w:r>
    </w:p>
    <w:p w:rsidR="00FD55CD" w:rsidRPr="00FE51F2" w:rsidRDefault="00FD55CD" w:rsidP="004300BC">
      <w:pPr>
        <w:shd w:val="clear" w:color="auto" w:fill="FFFFFF"/>
        <w:spacing w:after="0" w:line="240" w:lineRule="auto"/>
        <w:ind w:firstLine="708"/>
        <w:jc w:val="both"/>
        <w:rPr>
          <w:rFonts w:ascii="Times New Roman" w:hAnsi="Times New Roman" w:cs="Times New Roman"/>
          <w:sz w:val="24"/>
          <w:szCs w:val="24"/>
        </w:rPr>
      </w:pPr>
      <w:r w:rsidRPr="00FE51F2">
        <w:rPr>
          <w:rFonts w:ascii="Times New Roman" w:eastAsia="Times New Roman" w:hAnsi="Times New Roman" w:cs="Times New Roman"/>
          <w:color w:val="000000"/>
          <w:sz w:val="24"/>
          <w:szCs w:val="24"/>
        </w:rPr>
        <w:t xml:space="preserve">Выполнен первый этап работ по благоустройству </w:t>
      </w:r>
      <w:r w:rsidRPr="00FE51F2">
        <w:rPr>
          <w:rFonts w:ascii="Times New Roman" w:hAnsi="Times New Roman" w:cs="Times New Roman"/>
          <w:sz w:val="24"/>
          <w:szCs w:val="24"/>
        </w:rPr>
        <w:t xml:space="preserve">территории площади ДК </w:t>
      </w:r>
      <w:r w:rsidR="003F29A7" w:rsidRPr="00FE51F2">
        <w:rPr>
          <w:rFonts w:ascii="Times New Roman" w:hAnsi="Times New Roman" w:cs="Times New Roman"/>
          <w:sz w:val="24"/>
          <w:szCs w:val="24"/>
        </w:rPr>
        <w:t>«</w:t>
      </w:r>
      <w:r w:rsidRPr="00FE51F2">
        <w:rPr>
          <w:rFonts w:ascii="Times New Roman" w:hAnsi="Times New Roman" w:cs="Times New Roman"/>
          <w:sz w:val="24"/>
          <w:szCs w:val="24"/>
        </w:rPr>
        <w:t>Сюрприз</w:t>
      </w:r>
      <w:r w:rsidR="003F29A7" w:rsidRPr="00FE51F2">
        <w:rPr>
          <w:rFonts w:ascii="Times New Roman" w:hAnsi="Times New Roman" w:cs="Times New Roman"/>
          <w:sz w:val="24"/>
          <w:szCs w:val="24"/>
        </w:rPr>
        <w:t>»</w:t>
      </w:r>
      <w:r w:rsidRPr="00FE51F2">
        <w:rPr>
          <w:rFonts w:ascii="Times New Roman" w:hAnsi="Times New Roman" w:cs="Times New Roman"/>
          <w:sz w:val="24"/>
          <w:szCs w:val="24"/>
        </w:rPr>
        <w:t xml:space="preserve"> поселка Малышев лог.</w:t>
      </w:r>
    </w:p>
    <w:p w:rsidR="003F29A7" w:rsidRPr="00FE51F2" w:rsidRDefault="003F29A7" w:rsidP="004300BC">
      <w:pPr>
        <w:pStyle w:val="a6"/>
        <w:ind w:firstLine="708"/>
        <w:jc w:val="both"/>
        <w:rPr>
          <w:rFonts w:ascii="Times New Roman" w:hAnsi="Times New Roman"/>
          <w:sz w:val="24"/>
          <w:szCs w:val="24"/>
        </w:rPr>
      </w:pP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Большая помощь в благоустройстве города была оказана ООО «</w:t>
      </w:r>
      <w:proofErr w:type="spellStart"/>
      <w:r w:rsidRPr="00FE51F2">
        <w:rPr>
          <w:rFonts w:ascii="Times New Roman" w:hAnsi="Times New Roman"/>
          <w:sz w:val="24"/>
          <w:szCs w:val="24"/>
        </w:rPr>
        <w:t>ПромкомбинатЪ</w:t>
      </w:r>
      <w:proofErr w:type="spellEnd"/>
      <w:r w:rsidRPr="00FE51F2">
        <w:rPr>
          <w:rFonts w:ascii="Times New Roman" w:hAnsi="Times New Roman"/>
          <w:sz w:val="24"/>
          <w:szCs w:val="24"/>
        </w:rPr>
        <w:t>»</w:t>
      </w:r>
      <w:r w:rsidR="00FC5E0C" w:rsidRPr="00FE51F2">
        <w:rPr>
          <w:rFonts w:ascii="Times New Roman" w:hAnsi="Times New Roman"/>
          <w:sz w:val="24"/>
          <w:szCs w:val="24"/>
        </w:rPr>
        <w:t xml:space="preserve"> </w:t>
      </w:r>
      <w:r w:rsidRPr="00FE51F2">
        <w:rPr>
          <w:rFonts w:ascii="Times New Roman" w:hAnsi="Times New Roman"/>
          <w:sz w:val="24"/>
          <w:szCs w:val="24"/>
        </w:rPr>
        <w:t>(генеральный дире</w:t>
      </w:r>
      <w:r w:rsidR="003F29A7" w:rsidRPr="00FE51F2">
        <w:rPr>
          <w:rFonts w:ascii="Times New Roman" w:hAnsi="Times New Roman"/>
          <w:sz w:val="24"/>
          <w:szCs w:val="24"/>
        </w:rPr>
        <w:t xml:space="preserve">ктор </w:t>
      </w:r>
      <w:proofErr w:type="spellStart"/>
      <w:r w:rsidR="003F29A7" w:rsidRPr="00FE51F2">
        <w:rPr>
          <w:rFonts w:ascii="Times New Roman" w:hAnsi="Times New Roman"/>
          <w:sz w:val="24"/>
          <w:szCs w:val="24"/>
        </w:rPr>
        <w:t>Масталиев</w:t>
      </w:r>
      <w:proofErr w:type="spellEnd"/>
      <w:r w:rsidR="003F29A7" w:rsidRPr="00FE51F2">
        <w:rPr>
          <w:rFonts w:ascii="Times New Roman" w:hAnsi="Times New Roman"/>
          <w:sz w:val="24"/>
          <w:szCs w:val="24"/>
        </w:rPr>
        <w:t xml:space="preserve"> Тимур </w:t>
      </w:r>
      <w:proofErr w:type="spellStart"/>
      <w:r w:rsidR="003F29A7" w:rsidRPr="00FE51F2">
        <w:rPr>
          <w:rFonts w:ascii="Times New Roman" w:hAnsi="Times New Roman"/>
          <w:sz w:val="24"/>
          <w:szCs w:val="24"/>
        </w:rPr>
        <w:t>Имранович</w:t>
      </w:r>
      <w:proofErr w:type="spellEnd"/>
      <w:r w:rsidR="003F29A7" w:rsidRPr="00FE51F2">
        <w:rPr>
          <w:rFonts w:ascii="Times New Roman" w:hAnsi="Times New Roman"/>
          <w:sz w:val="24"/>
          <w:szCs w:val="24"/>
        </w:rPr>
        <w:t xml:space="preserve">). Предприятием </w:t>
      </w:r>
      <w:r w:rsidRPr="00FE51F2">
        <w:rPr>
          <w:rFonts w:ascii="Times New Roman" w:hAnsi="Times New Roman"/>
          <w:sz w:val="24"/>
          <w:szCs w:val="24"/>
        </w:rPr>
        <w:t xml:space="preserve">были поставлены опоры для освещения улиц Базарная и Вокзальная, железобетонные лотки для ремонта ливневой канализации по ул. Горького. </w:t>
      </w:r>
    </w:p>
    <w:p w:rsidR="003F29A7" w:rsidRPr="00FE51F2" w:rsidRDefault="003F29A7" w:rsidP="004300BC">
      <w:pPr>
        <w:shd w:val="clear" w:color="auto" w:fill="FFFFFF" w:themeFill="background1"/>
        <w:spacing w:after="0" w:line="240" w:lineRule="auto"/>
        <w:ind w:firstLine="708"/>
        <w:jc w:val="both"/>
        <w:rPr>
          <w:rFonts w:ascii="Times New Roman" w:hAnsi="Times New Roman" w:cs="Times New Roman"/>
          <w:sz w:val="24"/>
          <w:szCs w:val="24"/>
        </w:rPr>
      </w:pPr>
    </w:p>
    <w:p w:rsidR="003F29A7" w:rsidRPr="00FE51F2" w:rsidRDefault="00FD55CD" w:rsidP="004300BC">
      <w:pPr>
        <w:shd w:val="clear" w:color="auto" w:fill="FFFFFF" w:themeFill="background1"/>
        <w:spacing w:after="0" w:line="240" w:lineRule="auto"/>
        <w:ind w:firstLine="708"/>
        <w:jc w:val="both"/>
        <w:rPr>
          <w:rFonts w:ascii="Times New Roman" w:hAnsi="Times New Roman" w:cs="Times New Roman"/>
          <w:sz w:val="24"/>
          <w:szCs w:val="24"/>
        </w:rPr>
      </w:pPr>
      <w:r w:rsidRPr="00FE51F2">
        <w:rPr>
          <w:rFonts w:ascii="Times New Roman" w:hAnsi="Times New Roman" w:cs="Times New Roman"/>
          <w:sz w:val="24"/>
          <w:szCs w:val="24"/>
        </w:rPr>
        <w:t>В рамках программы «Развитие инфраструктуры жизнеобеспечения населения» выполнены работы по ремонту кровли насосной станции водоснабжения п. Малиновка на сумму 352 тыс.</w:t>
      </w:r>
      <w:r w:rsidR="00587BB0">
        <w:rPr>
          <w:rFonts w:ascii="Times New Roman" w:hAnsi="Times New Roman" w:cs="Times New Roman"/>
          <w:sz w:val="24"/>
          <w:szCs w:val="24"/>
        </w:rPr>
        <w:t xml:space="preserve"> </w:t>
      </w:r>
      <w:r w:rsidRPr="00FE51F2">
        <w:rPr>
          <w:rFonts w:ascii="Times New Roman" w:hAnsi="Times New Roman" w:cs="Times New Roman"/>
          <w:sz w:val="24"/>
          <w:szCs w:val="24"/>
        </w:rPr>
        <w:t>руб</w:t>
      </w:r>
      <w:r w:rsidR="00587BB0">
        <w:rPr>
          <w:rFonts w:ascii="Times New Roman" w:hAnsi="Times New Roman" w:cs="Times New Roman"/>
          <w:sz w:val="24"/>
          <w:szCs w:val="24"/>
        </w:rPr>
        <w:t>.</w:t>
      </w:r>
      <w:r w:rsidRPr="00FE51F2">
        <w:rPr>
          <w:rFonts w:ascii="Times New Roman" w:hAnsi="Times New Roman" w:cs="Times New Roman"/>
          <w:sz w:val="24"/>
          <w:szCs w:val="24"/>
        </w:rPr>
        <w:t xml:space="preserve"> </w:t>
      </w:r>
    </w:p>
    <w:p w:rsidR="00FC5E0C" w:rsidRPr="00FE51F2" w:rsidRDefault="00FD55CD" w:rsidP="004300BC">
      <w:pPr>
        <w:shd w:val="clear" w:color="auto" w:fill="FFFFFF" w:themeFill="background1"/>
        <w:spacing w:after="0" w:line="240" w:lineRule="auto"/>
        <w:ind w:firstLine="708"/>
        <w:jc w:val="both"/>
        <w:rPr>
          <w:rFonts w:ascii="Times New Roman" w:hAnsi="Times New Roman" w:cs="Times New Roman"/>
          <w:bCs/>
          <w:color w:val="000000"/>
          <w:sz w:val="24"/>
          <w:szCs w:val="24"/>
        </w:rPr>
      </w:pPr>
      <w:r w:rsidRPr="00FE51F2">
        <w:rPr>
          <w:rFonts w:ascii="Times New Roman" w:hAnsi="Times New Roman" w:cs="Times New Roman"/>
          <w:sz w:val="24"/>
          <w:szCs w:val="24"/>
        </w:rPr>
        <w:t xml:space="preserve">Завершаются работы по замене наружного водопровода </w:t>
      </w:r>
      <w:r w:rsidRPr="00FE51F2">
        <w:rPr>
          <w:rFonts w:ascii="Times New Roman" w:hAnsi="Times New Roman" w:cs="Times New Roman"/>
          <w:bCs/>
          <w:color w:val="000000"/>
          <w:sz w:val="24"/>
          <w:szCs w:val="24"/>
        </w:rPr>
        <w:t xml:space="preserve">по ул. Угольная и по ремонту участка водопровода ул. Горького, 20. </w:t>
      </w:r>
    </w:p>
    <w:p w:rsidR="00FD55CD" w:rsidRPr="00FE51F2" w:rsidRDefault="00FD55CD" w:rsidP="004300BC">
      <w:pPr>
        <w:shd w:val="clear" w:color="auto" w:fill="FFFFFF" w:themeFill="background1"/>
        <w:spacing w:after="0" w:line="240" w:lineRule="auto"/>
        <w:ind w:firstLine="708"/>
        <w:jc w:val="both"/>
        <w:rPr>
          <w:rFonts w:ascii="Times New Roman" w:hAnsi="Times New Roman" w:cs="Times New Roman"/>
          <w:bCs/>
          <w:color w:val="000000"/>
          <w:sz w:val="24"/>
          <w:szCs w:val="24"/>
        </w:rPr>
      </w:pPr>
      <w:r w:rsidRPr="00FE51F2">
        <w:rPr>
          <w:rFonts w:ascii="Times New Roman" w:hAnsi="Times New Roman" w:cs="Times New Roman"/>
          <w:bCs/>
          <w:color w:val="000000"/>
          <w:sz w:val="24"/>
          <w:szCs w:val="24"/>
        </w:rPr>
        <w:t xml:space="preserve">Общая стоимость работ по замене водовода - </w:t>
      </w:r>
      <w:r w:rsidR="003F29A7" w:rsidRPr="00FE51F2">
        <w:rPr>
          <w:rFonts w:ascii="Times New Roman" w:hAnsi="Times New Roman" w:cs="Times New Roman"/>
          <w:bCs/>
          <w:color w:val="000000"/>
          <w:sz w:val="24"/>
          <w:szCs w:val="24"/>
        </w:rPr>
        <w:t>6,0 млн</w:t>
      </w:r>
      <w:r w:rsidRPr="00FE51F2">
        <w:rPr>
          <w:rFonts w:ascii="Times New Roman" w:hAnsi="Times New Roman" w:cs="Times New Roman"/>
          <w:bCs/>
          <w:color w:val="000000"/>
          <w:sz w:val="24"/>
          <w:szCs w:val="24"/>
        </w:rPr>
        <w:t xml:space="preserve"> рублей, в том числе областное субсидирование - 5,3 млн</w:t>
      </w:r>
      <w:r w:rsidR="00D94C8B" w:rsidRPr="00FE51F2">
        <w:rPr>
          <w:rFonts w:ascii="Times New Roman" w:hAnsi="Times New Roman" w:cs="Times New Roman"/>
          <w:bCs/>
          <w:color w:val="000000"/>
          <w:sz w:val="24"/>
          <w:szCs w:val="24"/>
        </w:rPr>
        <w:t xml:space="preserve"> </w:t>
      </w:r>
      <w:r w:rsidRPr="00FE51F2">
        <w:rPr>
          <w:rFonts w:ascii="Times New Roman" w:hAnsi="Times New Roman" w:cs="Times New Roman"/>
          <w:bCs/>
          <w:color w:val="000000"/>
          <w:sz w:val="24"/>
          <w:szCs w:val="24"/>
        </w:rPr>
        <w:t>рублей.</w:t>
      </w:r>
    </w:p>
    <w:p w:rsidR="00D94C8B" w:rsidRPr="00FE51F2" w:rsidRDefault="00D94C8B" w:rsidP="004300BC">
      <w:pPr>
        <w:shd w:val="clear" w:color="auto" w:fill="FFFFFF" w:themeFill="background1"/>
        <w:spacing w:after="0" w:line="240" w:lineRule="auto"/>
        <w:ind w:firstLine="708"/>
        <w:jc w:val="both"/>
        <w:rPr>
          <w:rFonts w:ascii="Times New Roman" w:hAnsi="Times New Roman" w:cs="Times New Roman"/>
          <w:bCs/>
          <w:color w:val="000000"/>
          <w:sz w:val="24"/>
          <w:szCs w:val="24"/>
        </w:rPr>
      </w:pPr>
    </w:p>
    <w:p w:rsidR="00FD55CD" w:rsidRPr="00FE51F2" w:rsidRDefault="00FD55CD" w:rsidP="004300BC">
      <w:pPr>
        <w:spacing w:after="0" w:line="240" w:lineRule="auto"/>
        <w:ind w:firstLine="708"/>
        <w:jc w:val="both"/>
        <w:rPr>
          <w:rFonts w:ascii="Times New Roman" w:hAnsi="Times New Roman"/>
          <w:sz w:val="24"/>
          <w:szCs w:val="24"/>
        </w:rPr>
      </w:pPr>
      <w:r w:rsidRPr="00FE51F2">
        <w:rPr>
          <w:rFonts w:ascii="Times New Roman" w:hAnsi="Times New Roman" w:cs="Times New Roman"/>
          <w:sz w:val="24"/>
          <w:szCs w:val="24"/>
        </w:rPr>
        <w:t xml:space="preserve">В течение отчетного </w:t>
      </w:r>
      <w:r w:rsidR="003F29A7" w:rsidRPr="00FE51F2">
        <w:rPr>
          <w:rFonts w:ascii="Times New Roman" w:hAnsi="Times New Roman" w:cs="Times New Roman"/>
          <w:sz w:val="24"/>
          <w:szCs w:val="24"/>
        </w:rPr>
        <w:t xml:space="preserve">года </w:t>
      </w:r>
      <w:r w:rsidRPr="00FE51F2">
        <w:rPr>
          <w:rFonts w:ascii="Times New Roman" w:hAnsi="Times New Roman" w:cs="Times New Roman"/>
          <w:sz w:val="24"/>
          <w:szCs w:val="24"/>
        </w:rPr>
        <w:t xml:space="preserve">большая работа проведена предприятиями </w:t>
      </w:r>
      <w:proofErr w:type="spellStart"/>
      <w:proofErr w:type="gramStart"/>
      <w:r w:rsidRPr="00FE51F2">
        <w:rPr>
          <w:rFonts w:ascii="Times New Roman" w:hAnsi="Times New Roman" w:cs="Times New Roman"/>
          <w:sz w:val="24"/>
          <w:szCs w:val="24"/>
        </w:rPr>
        <w:t>водосетевого</w:t>
      </w:r>
      <w:proofErr w:type="spellEnd"/>
      <w:r w:rsidRPr="00FE51F2">
        <w:rPr>
          <w:rFonts w:ascii="Times New Roman" w:hAnsi="Times New Roman" w:cs="Times New Roman"/>
          <w:sz w:val="24"/>
          <w:szCs w:val="24"/>
        </w:rPr>
        <w:t xml:space="preserve">  комплекса</w:t>
      </w:r>
      <w:proofErr w:type="gramEnd"/>
      <w:r w:rsidRPr="00FE51F2">
        <w:rPr>
          <w:rFonts w:ascii="Times New Roman" w:hAnsi="Times New Roman" w:cs="Times New Roman"/>
          <w:sz w:val="24"/>
          <w:szCs w:val="24"/>
        </w:rPr>
        <w:t xml:space="preserve"> (МУП УКВС - директор Сулейманов Эдуард Олегович, МУП УКВО – директор </w:t>
      </w:r>
      <w:proofErr w:type="spellStart"/>
      <w:r w:rsidRPr="00FE51F2">
        <w:rPr>
          <w:rFonts w:ascii="Times New Roman" w:hAnsi="Times New Roman" w:cs="Times New Roman"/>
          <w:color w:val="000000"/>
          <w:sz w:val="24"/>
          <w:szCs w:val="24"/>
        </w:rPr>
        <w:t>Казачук</w:t>
      </w:r>
      <w:proofErr w:type="spellEnd"/>
      <w:r w:rsidRPr="00FE51F2">
        <w:rPr>
          <w:rFonts w:ascii="Times New Roman" w:hAnsi="Times New Roman" w:cs="Times New Roman"/>
          <w:color w:val="000000"/>
          <w:sz w:val="24"/>
          <w:szCs w:val="24"/>
        </w:rPr>
        <w:t xml:space="preserve"> Вячеслав Владимирович</w:t>
      </w:r>
      <w:r w:rsidRPr="00FE51F2">
        <w:rPr>
          <w:rFonts w:ascii="Times New Roman" w:hAnsi="Times New Roman" w:cs="Times New Roman"/>
          <w:sz w:val="24"/>
          <w:szCs w:val="24"/>
        </w:rPr>
        <w:t>).</w:t>
      </w:r>
      <w:r w:rsidR="00587BB0">
        <w:rPr>
          <w:rFonts w:ascii="Times New Roman" w:hAnsi="Times New Roman" w:cs="Times New Roman"/>
          <w:sz w:val="24"/>
          <w:szCs w:val="24"/>
        </w:rPr>
        <w:t xml:space="preserve"> </w:t>
      </w:r>
      <w:r w:rsidRPr="00FE51F2">
        <w:rPr>
          <w:rFonts w:ascii="Times New Roman" w:hAnsi="Times New Roman"/>
          <w:sz w:val="24"/>
          <w:szCs w:val="24"/>
        </w:rPr>
        <w:t xml:space="preserve">Проведена замена ветхих сетей водоснабжения общей протяженностью 1787 метров, в том числе в г. </w:t>
      </w:r>
      <w:proofErr w:type="gramStart"/>
      <w:r w:rsidRPr="00FE51F2">
        <w:rPr>
          <w:rFonts w:ascii="Times New Roman" w:hAnsi="Times New Roman"/>
          <w:sz w:val="24"/>
          <w:szCs w:val="24"/>
        </w:rPr>
        <w:t>Калтан  -</w:t>
      </w:r>
      <w:proofErr w:type="gramEnd"/>
      <w:r w:rsidRPr="00FE51F2">
        <w:rPr>
          <w:rFonts w:ascii="Times New Roman" w:hAnsi="Times New Roman"/>
          <w:sz w:val="24"/>
          <w:szCs w:val="24"/>
        </w:rPr>
        <w:t xml:space="preserve"> 480 метров, </w:t>
      </w:r>
      <w:r w:rsidR="003F29A7" w:rsidRPr="00FE51F2">
        <w:rPr>
          <w:rFonts w:ascii="Times New Roman" w:hAnsi="Times New Roman"/>
          <w:sz w:val="24"/>
          <w:szCs w:val="24"/>
        </w:rPr>
        <w:t xml:space="preserve">   в</w:t>
      </w:r>
      <w:r w:rsidRPr="00FE51F2">
        <w:rPr>
          <w:rFonts w:ascii="Times New Roman" w:hAnsi="Times New Roman"/>
          <w:sz w:val="24"/>
          <w:szCs w:val="24"/>
        </w:rPr>
        <w:t xml:space="preserve"> поселках Постоянный - 295 метров, Малышев </w:t>
      </w:r>
      <w:r w:rsidR="003F29A7" w:rsidRPr="00FE51F2">
        <w:rPr>
          <w:rFonts w:ascii="Times New Roman" w:hAnsi="Times New Roman"/>
          <w:sz w:val="24"/>
          <w:szCs w:val="24"/>
        </w:rPr>
        <w:t>Л</w:t>
      </w:r>
      <w:r w:rsidRPr="00FE51F2">
        <w:rPr>
          <w:rFonts w:ascii="Times New Roman" w:hAnsi="Times New Roman"/>
          <w:sz w:val="24"/>
          <w:szCs w:val="24"/>
        </w:rPr>
        <w:t>ог  - 370 метров и Малиновк</w:t>
      </w:r>
      <w:r w:rsidR="003F29A7" w:rsidRPr="00FE51F2">
        <w:rPr>
          <w:rFonts w:ascii="Times New Roman" w:hAnsi="Times New Roman"/>
          <w:sz w:val="24"/>
          <w:szCs w:val="24"/>
        </w:rPr>
        <w:t>а</w:t>
      </w:r>
      <w:r w:rsidR="00FC5E0C" w:rsidRPr="00FE51F2">
        <w:rPr>
          <w:rFonts w:ascii="Times New Roman" w:hAnsi="Times New Roman"/>
          <w:sz w:val="24"/>
          <w:szCs w:val="24"/>
        </w:rPr>
        <w:t xml:space="preserve"> </w:t>
      </w:r>
      <w:r w:rsidR="003F29A7" w:rsidRPr="00FE51F2">
        <w:rPr>
          <w:rFonts w:ascii="Times New Roman" w:hAnsi="Times New Roman"/>
          <w:sz w:val="24"/>
          <w:szCs w:val="24"/>
        </w:rPr>
        <w:t>-</w:t>
      </w:r>
      <w:r w:rsidR="00FC5E0C" w:rsidRPr="00FE51F2">
        <w:rPr>
          <w:rFonts w:ascii="Times New Roman" w:hAnsi="Times New Roman"/>
          <w:sz w:val="24"/>
          <w:szCs w:val="24"/>
        </w:rPr>
        <w:t xml:space="preserve"> </w:t>
      </w:r>
      <w:r w:rsidRPr="00FE51F2">
        <w:rPr>
          <w:rFonts w:ascii="Times New Roman" w:hAnsi="Times New Roman"/>
          <w:sz w:val="24"/>
          <w:szCs w:val="24"/>
        </w:rPr>
        <w:t>642 метра на общую сумму более 650 тыс. руб.</w:t>
      </w:r>
      <w:r w:rsidR="00587BB0">
        <w:rPr>
          <w:rFonts w:ascii="Times New Roman" w:hAnsi="Times New Roman"/>
          <w:sz w:val="24"/>
          <w:szCs w:val="24"/>
        </w:rPr>
        <w:t xml:space="preserve"> </w:t>
      </w:r>
      <w:r w:rsidRPr="00FE51F2">
        <w:rPr>
          <w:rFonts w:ascii="Times New Roman" w:hAnsi="Times New Roman"/>
          <w:sz w:val="24"/>
          <w:szCs w:val="24"/>
        </w:rPr>
        <w:t>В работе были использованы современные качественные материалы (полиэтиленовые трубы, стальные задвижки).</w:t>
      </w:r>
      <w:r w:rsidR="00587BB0">
        <w:rPr>
          <w:rFonts w:ascii="Times New Roman" w:hAnsi="Times New Roman"/>
          <w:sz w:val="24"/>
          <w:szCs w:val="24"/>
        </w:rPr>
        <w:t xml:space="preserve"> </w:t>
      </w:r>
      <w:r w:rsidRPr="00FE51F2">
        <w:rPr>
          <w:rFonts w:ascii="Times New Roman" w:hAnsi="Times New Roman"/>
          <w:sz w:val="24"/>
          <w:szCs w:val="24"/>
        </w:rPr>
        <w:t>Заменено 94,5 метров канализационной сети в г. Калтан.</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lastRenderedPageBreak/>
        <w:t>Огромную работу по благоустройству и озеленению города проводит муниципальное предприятие «Управление жилищно-коммунального и дорожного комплекса» (директор Королев Виктор Степанович).</w:t>
      </w:r>
      <w:r w:rsidR="00587BB0">
        <w:rPr>
          <w:rFonts w:ascii="Times New Roman" w:hAnsi="Times New Roman"/>
          <w:sz w:val="24"/>
          <w:szCs w:val="24"/>
        </w:rPr>
        <w:t xml:space="preserve"> </w:t>
      </w:r>
      <w:r w:rsidRPr="00FE51F2">
        <w:rPr>
          <w:rFonts w:ascii="Times New Roman" w:hAnsi="Times New Roman"/>
          <w:sz w:val="24"/>
          <w:szCs w:val="24"/>
        </w:rPr>
        <w:t xml:space="preserve">Благодаря ежедневному труду работников </w:t>
      </w:r>
      <w:proofErr w:type="spellStart"/>
      <w:r w:rsidRPr="00FE51F2">
        <w:rPr>
          <w:rFonts w:ascii="Times New Roman" w:hAnsi="Times New Roman"/>
          <w:sz w:val="24"/>
          <w:szCs w:val="24"/>
        </w:rPr>
        <w:t>УЖКиДК</w:t>
      </w:r>
      <w:proofErr w:type="spellEnd"/>
      <w:r w:rsidRPr="00FE51F2">
        <w:rPr>
          <w:rFonts w:ascii="Times New Roman" w:hAnsi="Times New Roman"/>
          <w:sz w:val="24"/>
          <w:szCs w:val="24"/>
        </w:rPr>
        <w:t xml:space="preserve"> улицы и дворы нашего города имеют ухоженный вид, а жизнь горожан становится более комфортной. </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В течение года выполняются работы</w:t>
      </w:r>
      <w:r w:rsidR="00587BB0">
        <w:rPr>
          <w:rFonts w:ascii="Times New Roman" w:hAnsi="Times New Roman"/>
          <w:sz w:val="24"/>
          <w:szCs w:val="24"/>
        </w:rPr>
        <w:t xml:space="preserve"> </w:t>
      </w:r>
      <w:r w:rsidRPr="00FE51F2">
        <w:rPr>
          <w:rFonts w:ascii="Times New Roman" w:hAnsi="Times New Roman"/>
          <w:sz w:val="24"/>
          <w:szCs w:val="24"/>
        </w:rPr>
        <w:t xml:space="preserve">по текущему ремонту и содержанию дорог. </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Очищено автодорог и расширено обочин</w:t>
      </w:r>
      <w:r w:rsidR="00D94C8B" w:rsidRPr="00FE51F2">
        <w:rPr>
          <w:rFonts w:ascii="Times New Roman" w:hAnsi="Times New Roman"/>
          <w:sz w:val="24"/>
          <w:szCs w:val="24"/>
        </w:rPr>
        <w:t xml:space="preserve"> </w:t>
      </w:r>
      <w:r w:rsidRPr="00FE51F2">
        <w:rPr>
          <w:rFonts w:ascii="Times New Roman" w:hAnsi="Times New Roman"/>
          <w:sz w:val="24"/>
          <w:szCs w:val="24"/>
        </w:rPr>
        <w:t xml:space="preserve">от снега спец. техникой -16,5 </w:t>
      </w:r>
      <w:proofErr w:type="spellStart"/>
      <w:r w:rsidRPr="00FE51F2">
        <w:rPr>
          <w:rFonts w:ascii="Times New Roman" w:hAnsi="Times New Roman"/>
          <w:sz w:val="24"/>
          <w:szCs w:val="24"/>
        </w:rPr>
        <w:t>тыс</w:t>
      </w:r>
      <w:r w:rsidR="003F29A7" w:rsidRPr="00FE51F2">
        <w:rPr>
          <w:rFonts w:ascii="Times New Roman" w:hAnsi="Times New Roman"/>
          <w:sz w:val="24"/>
          <w:szCs w:val="24"/>
        </w:rPr>
        <w:t>.</w:t>
      </w:r>
      <w:r w:rsidRPr="00FE51F2">
        <w:rPr>
          <w:rFonts w:ascii="Times New Roman" w:hAnsi="Times New Roman"/>
          <w:sz w:val="24"/>
          <w:szCs w:val="24"/>
        </w:rPr>
        <w:t>км</w:t>
      </w:r>
      <w:proofErr w:type="spellEnd"/>
      <w:r w:rsidRPr="00FE51F2">
        <w:rPr>
          <w:rFonts w:ascii="Times New Roman" w:hAnsi="Times New Roman"/>
          <w:sz w:val="24"/>
          <w:szCs w:val="24"/>
        </w:rPr>
        <w:t>, очищено от снега и наледи тротуаров, пешеходных зон, остановочных платформ, заездов к социальным объектам в общей сложности 126,6 тыс</w:t>
      </w:r>
      <w:r w:rsidR="003F29A7" w:rsidRPr="00FE51F2">
        <w:rPr>
          <w:rFonts w:ascii="Times New Roman" w:hAnsi="Times New Roman"/>
          <w:sz w:val="24"/>
          <w:szCs w:val="24"/>
        </w:rPr>
        <w:t>.</w:t>
      </w:r>
      <w:r w:rsidRPr="00FE51F2">
        <w:rPr>
          <w:rFonts w:ascii="Times New Roman" w:hAnsi="Times New Roman"/>
          <w:sz w:val="24"/>
          <w:szCs w:val="24"/>
        </w:rPr>
        <w:t xml:space="preserve"> кв. м., помыто дорог и </w:t>
      </w:r>
      <w:proofErr w:type="gramStart"/>
      <w:r w:rsidRPr="00FE51F2">
        <w:rPr>
          <w:rFonts w:ascii="Times New Roman" w:hAnsi="Times New Roman"/>
          <w:sz w:val="24"/>
          <w:szCs w:val="24"/>
        </w:rPr>
        <w:t>пешеходных переходов</w:t>
      </w:r>
      <w:proofErr w:type="gramEnd"/>
      <w:r w:rsidRPr="00FE51F2">
        <w:rPr>
          <w:rFonts w:ascii="Times New Roman" w:hAnsi="Times New Roman"/>
          <w:sz w:val="24"/>
          <w:szCs w:val="24"/>
        </w:rPr>
        <w:t xml:space="preserve"> и тротуаров 8267 м.</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За это</w:t>
      </w:r>
      <w:r w:rsidR="003F29A7" w:rsidRPr="00FE51F2">
        <w:rPr>
          <w:rFonts w:ascii="Times New Roman" w:hAnsi="Times New Roman"/>
          <w:sz w:val="24"/>
          <w:szCs w:val="24"/>
        </w:rPr>
        <w:t>т</w:t>
      </w:r>
      <w:r w:rsidRPr="00FE51F2">
        <w:rPr>
          <w:rFonts w:ascii="Times New Roman" w:hAnsi="Times New Roman"/>
          <w:sz w:val="24"/>
          <w:szCs w:val="24"/>
        </w:rPr>
        <w:t xml:space="preserve"> год были покрашены 45 и отремонтированы 10 остановочных павильонов</w:t>
      </w:r>
      <w:r w:rsidR="003F29A7" w:rsidRPr="00FE51F2">
        <w:rPr>
          <w:rFonts w:ascii="Times New Roman" w:hAnsi="Times New Roman"/>
          <w:sz w:val="24"/>
          <w:szCs w:val="24"/>
        </w:rPr>
        <w:t>. В</w:t>
      </w:r>
      <w:r w:rsidRPr="00FE51F2">
        <w:rPr>
          <w:rFonts w:ascii="Times New Roman" w:hAnsi="Times New Roman"/>
          <w:sz w:val="24"/>
          <w:szCs w:val="24"/>
        </w:rPr>
        <w:t>едется валка аварийных деревьев</w:t>
      </w:r>
      <w:r w:rsidR="003F29A7" w:rsidRPr="00FE51F2">
        <w:rPr>
          <w:rFonts w:ascii="Times New Roman" w:hAnsi="Times New Roman"/>
          <w:sz w:val="24"/>
          <w:szCs w:val="24"/>
        </w:rPr>
        <w:t xml:space="preserve">, </w:t>
      </w:r>
      <w:r w:rsidRPr="00FE51F2">
        <w:rPr>
          <w:rFonts w:ascii="Times New Roman" w:hAnsi="Times New Roman"/>
          <w:sz w:val="24"/>
          <w:szCs w:val="24"/>
        </w:rPr>
        <w:t>обрезка кустарников.</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Только цветочной рассады в летний период было высажено на площади 98 тыс</w:t>
      </w:r>
      <w:r w:rsidR="003F29A7" w:rsidRPr="00FE51F2">
        <w:rPr>
          <w:rFonts w:ascii="Times New Roman" w:hAnsi="Times New Roman"/>
          <w:sz w:val="24"/>
          <w:szCs w:val="24"/>
        </w:rPr>
        <w:t>.</w:t>
      </w:r>
      <w:r w:rsidRPr="00FE51F2">
        <w:rPr>
          <w:rFonts w:ascii="Times New Roman" w:hAnsi="Times New Roman"/>
          <w:sz w:val="24"/>
          <w:szCs w:val="24"/>
        </w:rPr>
        <w:t xml:space="preserve"> кв</w:t>
      </w:r>
      <w:r w:rsidR="00CC7801" w:rsidRPr="00FE51F2">
        <w:rPr>
          <w:rFonts w:ascii="Times New Roman" w:hAnsi="Times New Roman"/>
          <w:sz w:val="24"/>
          <w:szCs w:val="24"/>
        </w:rPr>
        <w:t>.</w:t>
      </w:r>
      <w:r w:rsidRPr="00FE51F2">
        <w:rPr>
          <w:rFonts w:ascii="Times New Roman" w:hAnsi="Times New Roman"/>
          <w:sz w:val="24"/>
          <w:szCs w:val="24"/>
        </w:rPr>
        <w:t xml:space="preserve"> м</w:t>
      </w:r>
      <w:r w:rsidR="00CC7801" w:rsidRPr="00FE51F2">
        <w:rPr>
          <w:rFonts w:ascii="Times New Roman" w:hAnsi="Times New Roman"/>
          <w:sz w:val="24"/>
          <w:szCs w:val="24"/>
        </w:rPr>
        <w:t>.</w:t>
      </w:r>
    </w:p>
    <w:p w:rsidR="00FC5E0C"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Продолжается работа по замене светильников уличного освещения на светодиодные. </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За 11 месяцев текущего года заменено</w:t>
      </w:r>
      <w:r w:rsidR="00587BB0">
        <w:rPr>
          <w:rFonts w:ascii="Times New Roman" w:hAnsi="Times New Roman"/>
          <w:sz w:val="24"/>
          <w:szCs w:val="24"/>
        </w:rPr>
        <w:t xml:space="preserve"> </w:t>
      </w:r>
      <w:r w:rsidRPr="00FE51F2">
        <w:rPr>
          <w:rFonts w:ascii="Times New Roman" w:hAnsi="Times New Roman"/>
          <w:sz w:val="24"/>
          <w:szCs w:val="24"/>
        </w:rPr>
        <w:t xml:space="preserve">110 </w:t>
      </w:r>
      <w:proofErr w:type="gramStart"/>
      <w:r w:rsidRPr="00FE51F2">
        <w:rPr>
          <w:rFonts w:ascii="Times New Roman" w:hAnsi="Times New Roman"/>
          <w:sz w:val="24"/>
          <w:szCs w:val="24"/>
        </w:rPr>
        <w:t xml:space="preserve">светильника </w:t>
      </w:r>
      <w:r w:rsidR="00FC5E0C" w:rsidRPr="00FE51F2">
        <w:rPr>
          <w:rFonts w:ascii="Times New Roman" w:hAnsi="Times New Roman"/>
          <w:sz w:val="24"/>
          <w:szCs w:val="24"/>
        </w:rPr>
        <w:t xml:space="preserve"> </w:t>
      </w:r>
      <w:r w:rsidRPr="00FE51F2">
        <w:rPr>
          <w:rFonts w:ascii="Times New Roman" w:hAnsi="Times New Roman"/>
          <w:sz w:val="24"/>
          <w:szCs w:val="24"/>
        </w:rPr>
        <w:t>на</w:t>
      </w:r>
      <w:proofErr w:type="gramEnd"/>
      <w:r w:rsidRPr="00FE51F2">
        <w:rPr>
          <w:rFonts w:ascii="Times New Roman" w:hAnsi="Times New Roman"/>
          <w:sz w:val="24"/>
          <w:szCs w:val="24"/>
        </w:rPr>
        <w:t xml:space="preserve"> сумму 537 тыс</w:t>
      </w:r>
      <w:r w:rsidR="00CC7801" w:rsidRPr="00FE51F2">
        <w:rPr>
          <w:rFonts w:ascii="Times New Roman" w:hAnsi="Times New Roman"/>
          <w:sz w:val="24"/>
          <w:szCs w:val="24"/>
        </w:rPr>
        <w:t>.</w:t>
      </w:r>
      <w:r w:rsidRPr="00FE51F2">
        <w:rPr>
          <w:rFonts w:ascii="Times New Roman" w:hAnsi="Times New Roman"/>
          <w:sz w:val="24"/>
          <w:szCs w:val="24"/>
        </w:rPr>
        <w:t xml:space="preserve"> руб. </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Приобретен автогидроподъемник, стоимостью 3,8 млн. рублей для проведения ремонтных работ на высоте</w:t>
      </w:r>
      <w:r w:rsidR="00FC5E0C" w:rsidRPr="00FE51F2">
        <w:rPr>
          <w:rFonts w:ascii="Times New Roman" w:hAnsi="Times New Roman"/>
          <w:sz w:val="24"/>
          <w:szCs w:val="24"/>
        </w:rPr>
        <w:t>,</w:t>
      </w:r>
      <w:r w:rsidRPr="00FE51F2">
        <w:rPr>
          <w:rFonts w:ascii="Times New Roman" w:hAnsi="Times New Roman"/>
          <w:sz w:val="24"/>
          <w:szCs w:val="24"/>
        </w:rPr>
        <w:t xml:space="preserve"> </w:t>
      </w:r>
      <w:r w:rsidR="00FC5E0C" w:rsidRPr="00FE51F2">
        <w:rPr>
          <w:rFonts w:ascii="Times New Roman" w:hAnsi="Times New Roman"/>
          <w:sz w:val="24"/>
          <w:szCs w:val="24"/>
        </w:rPr>
        <w:t>на</w:t>
      </w:r>
      <w:r w:rsidRPr="00FE51F2">
        <w:rPr>
          <w:rFonts w:ascii="Times New Roman" w:hAnsi="Times New Roman"/>
          <w:sz w:val="24"/>
          <w:szCs w:val="24"/>
        </w:rPr>
        <w:t xml:space="preserve"> труднодоступных участках.</w:t>
      </w:r>
    </w:p>
    <w:p w:rsidR="00CC7801" w:rsidRPr="00FE51F2" w:rsidRDefault="00CC7801" w:rsidP="004300BC">
      <w:pPr>
        <w:pStyle w:val="a6"/>
        <w:ind w:firstLine="708"/>
        <w:jc w:val="both"/>
        <w:rPr>
          <w:rFonts w:ascii="Times New Roman" w:hAnsi="Times New Roman"/>
          <w:sz w:val="24"/>
          <w:szCs w:val="24"/>
        </w:rPr>
      </w:pP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Всего на мероприятия по благоустройству затрачено 40,6 млн рублей.</w:t>
      </w:r>
    </w:p>
    <w:p w:rsidR="00FD55CD" w:rsidRPr="00FE51F2" w:rsidRDefault="00FD55CD" w:rsidP="004300BC">
      <w:pPr>
        <w:pStyle w:val="a6"/>
        <w:ind w:firstLine="708"/>
        <w:jc w:val="both"/>
        <w:rPr>
          <w:rFonts w:ascii="Times New Roman" w:hAnsi="Times New Roman"/>
          <w:sz w:val="24"/>
          <w:szCs w:val="24"/>
        </w:rPr>
      </w:pP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Огромным результатом работы администрации Калтанского городского округа является то, что в 2017 году </w:t>
      </w:r>
      <w:r w:rsidR="00B92493" w:rsidRPr="00FE51F2">
        <w:rPr>
          <w:rFonts w:ascii="Times New Roman" w:hAnsi="Times New Roman"/>
          <w:sz w:val="24"/>
          <w:szCs w:val="24"/>
        </w:rPr>
        <w:t xml:space="preserve">было </w:t>
      </w:r>
      <w:r w:rsidRPr="00FE51F2">
        <w:rPr>
          <w:rFonts w:ascii="Times New Roman" w:hAnsi="Times New Roman"/>
          <w:sz w:val="24"/>
          <w:szCs w:val="24"/>
        </w:rPr>
        <w:t xml:space="preserve">начато и в этом году завершено строительство защитной дамбы с участком </w:t>
      </w:r>
      <w:proofErr w:type="spellStart"/>
      <w:r w:rsidRPr="00FE51F2">
        <w:rPr>
          <w:rFonts w:ascii="Times New Roman" w:hAnsi="Times New Roman"/>
          <w:sz w:val="24"/>
          <w:szCs w:val="24"/>
        </w:rPr>
        <w:t>берегоукрепления</w:t>
      </w:r>
      <w:proofErr w:type="spellEnd"/>
      <w:r w:rsidRPr="00FE51F2">
        <w:rPr>
          <w:rFonts w:ascii="Times New Roman" w:hAnsi="Times New Roman"/>
          <w:sz w:val="24"/>
          <w:szCs w:val="24"/>
        </w:rPr>
        <w:t xml:space="preserve"> на реке Кондома.</w:t>
      </w:r>
    </w:p>
    <w:p w:rsidR="00FD55CD" w:rsidRPr="00FE51F2" w:rsidRDefault="00FD55CD" w:rsidP="004300BC">
      <w:pPr>
        <w:spacing w:after="0" w:line="240" w:lineRule="auto"/>
        <w:ind w:firstLine="708"/>
        <w:jc w:val="both"/>
        <w:rPr>
          <w:rFonts w:ascii="Times New Roman" w:hAnsi="Times New Roman" w:cs="Times New Roman"/>
          <w:sz w:val="24"/>
          <w:szCs w:val="24"/>
        </w:rPr>
      </w:pP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Рассматривая ситуацию в реальном секторе экономики, можно сказать, что наибольший удельный вес в структуре инвестиций в основной капитал занимают такие виды деятельности, как добыча полезных ископаемых</w:t>
      </w:r>
      <w:r w:rsidR="00B92493" w:rsidRPr="00FE51F2">
        <w:rPr>
          <w:rFonts w:ascii="Times New Roman" w:hAnsi="Times New Roman"/>
          <w:sz w:val="24"/>
          <w:szCs w:val="24"/>
        </w:rPr>
        <w:t xml:space="preserve">, </w:t>
      </w:r>
      <w:r w:rsidRPr="00FE51F2">
        <w:rPr>
          <w:rFonts w:ascii="Times New Roman" w:hAnsi="Times New Roman"/>
          <w:sz w:val="24"/>
          <w:szCs w:val="24"/>
        </w:rPr>
        <w:t xml:space="preserve">производство и распределение электроэнергии и </w:t>
      </w:r>
      <w:proofErr w:type="spellStart"/>
      <w:r w:rsidRPr="00FE51F2">
        <w:rPr>
          <w:rFonts w:ascii="Times New Roman" w:hAnsi="Times New Roman"/>
          <w:sz w:val="24"/>
          <w:szCs w:val="24"/>
        </w:rPr>
        <w:t>теплоэнергии</w:t>
      </w:r>
      <w:proofErr w:type="spellEnd"/>
      <w:r w:rsidRPr="00FE51F2">
        <w:rPr>
          <w:rFonts w:ascii="Times New Roman" w:hAnsi="Times New Roman"/>
          <w:sz w:val="24"/>
          <w:szCs w:val="24"/>
        </w:rPr>
        <w:t>.</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Начнем с наиболее значимой для округа сферы - угольной промышленности, которая представлена следующими предприятиями:</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ООО «Шахта «</w:t>
      </w:r>
      <w:proofErr w:type="spellStart"/>
      <w:r w:rsidRPr="00FE51F2">
        <w:rPr>
          <w:rFonts w:ascii="Times New Roman" w:hAnsi="Times New Roman"/>
          <w:sz w:val="24"/>
          <w:szCs w:val="24"/>
        </w:rPr>
        <w:t>Алардинская</w:t>
      </w:r>
      <w:proofErr w:type="spellEnd"/>
      <w:r w:rsidRPr="00FE51F2">
        <w:rPr>
          <w:rFonts w:ascii="Times New Roman" w:hAnsi="Times New Roman"/>
          <w:sz w:val="24"/>
          <w:szCs w:val="24"/>
        </w:rPr>
        <w:t>»;</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АО «</w:t>
      </w:r>
      <w:proofErr w:type="spellStart"/>
      <w:r w:rsidRPr="00FE51F2">
        <w:rPr>
          <w:rFonts w:ascii="Times New Roman" w:hAnsi="Times New Roman"/>
          <w:sz w:val="24"/>
          <w:szCs w:val="24"/>
        </w:rPr>
        <w:t>Кузнецкинвестстрой</w:t>
      </w:r>
      <w:proofErr w:type="spellEnd"/>
      <w:r w:rsidRPr="00FE51F2">
        <w:rPr>
          <w:rFonts w:ascii="Times New Roman" w:hAnsi="Times New Roman"/>
          <w:sz w:val="24"/>
          <w:szCs w:val="24"/>
        </w:rPr>
        <w:t>»;</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w:t>
      </w:r>
      <w:proofErr w:type="spellStart"/>
      <w:r w:rsidRPr="00FE51F2">
        <w:rPr>
          <w:rFonts w:ascii="Times New Roman" w:hAnsi="Times New Roman"/>
          <w:sz w:val="24"/>
          <w:szCs w:val="24"/>
        </w:rPr>
        <w:t>Калтанский</w:t>
      </w:r>
      <w:proofErr w:type="spellEnd"/>
      <w:r w:rsidRPr="00FE51F2">
        <w:rPr>
          <w:rFonts w:ascii="Times New Roman" w:hAnsi="Times New Roman"/>
          <w:sz w:val="24"/>
          <w:szCs w:val="24"/>
        </w:rPr>
        <w:t xml:space="preserve"> угольный разрез».</w:t>
      </w:r>
    </w:p>
    <w:p w:rsidR="00FC5E0C" w:rsidRPr="00FE51F2" w:rsidRDefault="00FC5E0C" w:rsidP="004300BC">
      <w:pPr>
        <w:pStyle w:val="a6"/>
        <w:ind w:firstLine="708"/>
        <w:jc w:val="both"/>
        <w:rPr>
          <w:rFonts w:ascii="Times New Roman" w:hAnsi="Times New Roman"/>
          <w:sz w:val="24"/>
          <w:szCs w:val="24"/>
        </w:rPr>
      </w:pP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На шахте «</w:t>
      </w:r>
      <w:proofErr w:type="spellStart"/>
      <w:proofErr w:type="gramStart"/>
      <w:r w:rsidRPr="00FE51F2">
        <w:rPr>
          <w:rFonts w:ascii="Times New Roman" w:hAnsi="Times New Roman"/>
          <w:sz w:val="24"/>
          <w:szCs w:val="24"/>
        </w:rPr>
        <w:t>Алардинская</w:t>
      </w:r>
      <w:proofErr w:type="spellEnd"/>
      <w:r w:rsidRPr="00FE51F2">
        <w:rPr>
          <w:rFonts w:ascii="Times New Roman" w:hAnsi="Times New Roman"/>
          <w:sz w:val="24"/>
          <w:szCs w:val="24"/>
        </w:rPr>
        <w:t>»</w:t>
      </w:r>
      <w:r w:rsidR="00B92493" w:rsidRPr="00FE51F2">
        <w:rPr>
          <w:rFonts w:ascii="Times New Roman" w:hAnsi="Times New Roman"/>
          <w:sz w:val="24"/>
          <w:szCs w:val="24"/>
        </w:rPr>
        <w:t>-</w:t>
      </w:r>
      <w:proofErr w:type="gramEnd"/>
      <w:r w:rsidR="00B92493" w:rsidRPr="00FE51F2">
        <w:rPr>
          <w:rFonts w:ascii="Times New Roman" w:hAnsi="Times New Roman"/>
          <w:sz w:val="24"/>
          <w:szCs w:val="24"/>
        </w:rPr>
        <w:t xml:space="preserve"> </w:t>
      </w:r>
      <w:r w:rsidRPr="00FE51F2">
        <w:rPr>
          <w:rFonts w:ascii="Times New Roman" w:hAnsi="Times New Roman"/>
          <w:sz w:val="24"/>
          <w:szCs w:val="24"/>
        </w:rPr>
        <w:t>градообразующе</w:t>
      </w:r>
      <w:r w:rsidR="00B92493" w:rsidRPr="00FE51F2">
        <w:rPr>
          <w:rFonts w:ascii="Times New Roman" w:hAnsi="Times New Roman"/>
          <w:sz w:val="24"/>
          <w:szCs w:val="24"/>
        </w:rPr>
        <w:t>м</w:t>
      </w:r>
      <w:r w:rsidRPr="00FE51F2">
        <w:rPr>
          <w:rFonts w:ascii="Times New Roman" w:hAnsi="Times New Roman"/>
          <w:sz w:val="24"/>
          <w:szCs w:val="24"/>
        </w:rPr>
        <w:t xml:space="preserve"> предприяти</w:t>
      </w:r>
      <w:r w:rsidR="00B92493" w:rsidRPr="00FE51F2">
        <w:rPr>
          <w:rFonts w:ascii="Times New Roman" w:hAnsi="Times New Roman"/>
          <w:sz w:val="24"/>
          <w:szCs w:val="24"/>
        </w:rPr>
        <w:t>и</w:t>
      </w:r>
      <w:r w:rsidRPr="00FE51F2">
        <w:rPr>
          <w:rFonts w:ascii="Times New Roman" w:hAnsi="Times New Roman"/>
          <w:sz w:val="24"/>
          <w:szCs w:val="24"/>
        </w:rPr>
        <w:t xml:space="preserve"> Калтанского городского округа</w:t>
      </w:r>
      <w:r w:rsidR="00FC5E0C" w:rsidRPr="00FE51F2">
        <w:rPr>
          <w:rFonts w:ascii="Times New Roman" w:hAnsi="Times New Roman"/>
          <w:sz w:val="24"/>
          <w:szCs w:val="24"/>
        </w:rPr>
        <w:t xml:space="preserve"> </w:t>
      </w:r>
      <w:r w:rsidRPr="00FE51F2">
        <w:rPr>
          <w:rFonts w:ascii="Times New Roman" w:hAnsi="Times New Roman"/>
          <w:sz w:val="24"/>
          <w:szCs w:val="24"/>
        </w:rPr>
        <w:t xml:space="preserve">трудится </w:t>
      </w:r>
      <w:r w:rsidR="00B92493" w:rsidRPr="00FE51F2">
        <w:rPr>
          <w:rFonts w:ascii="Times New Roman" w:hAnsi="Times New Roman"/>
          <w:sz w:val="24"/>
          <w:szCs w:val="24"/>
        </w:rPr>
        <w:t xml:space="preserve">на сегодня  </w:t>
      </w:r>
      <w:r w:rsidRPr="00FE51F2">
        <w:rPr>
          <w:rFonts w:ascii="Times New Roman" w:hAnsi="Times New Roman"/>
          <w:sz w:val="24"/>
          <w:szCs w:val="24"/>
        </w:rPr>
        <w:t>964 человека.</w:t>
      </w:r>
      <w:r w:rsidR="00587BB0">
        <w:rPr>
          <w:rFonts w:ascii="Times New Roman" w:hAnsi="Times New Roman"/>
          <w:sz w:val="24"/>
          <w:szCs w:val="24"/>
        </w:rPr>
        <w:t xml:space="preserve"> </w:t>
      </w:r>
    </w:p>
    <w:p w:rsidR="00FD55CD" w:rsidRPr="00FE51F2" w:rsidRDefault="00FD55CD" w:rsidP="004300BC">
      <w:pPr>
        <w:pStyle w:val="a6"/>
        <w:ind w:firstLine="708"/>
        <w:jc w:val="both"/>
        <w:rPr>
          <w:rFonts w:ascii="Times New Roman" w:hAnsi="Times New Roman"/>
          <w:color w:val="333333"/>
          <w:sz w:val="24"/>
          <w:szCs w:val="24"/>
          <w:shd w:val="clear" w:color="auto" w:fill="FFFFFF"/>
        </w:rPr>
      </w:pPr>
      <w:r w:rsidRPr="00FE51F2">
        <w:rPr>
          <w:rFonts w:ascii="Times New Roman" w:hAnsi="Times New Roman"/>
          <w:color w:val="333333"/>
          <w:sz w:val="24"/>
          <w:szCs w:val="24"/>
          <w:shd w:val="clear" w:color="auto" w:fill="FFFFFF"/>
        </w:rPr>
        <w:t>2018 год стал для горняков «</w:t>
      </w:r>
      <w:proofErr w:type="spellStart"/>
      <w:r w:rsidRPr="00FE51F2">
        <w:rPr>
          <w:rFonts w:ascii="Times New Roman" w:hAnsi="Times New Roman"/>
          <w:color w:val="333333"/>
          <w:sz w:val="24"/>
          <w:szCs w:val="24"/>
          <w:shd w:val="clear" w:color="auto" w:fill="FFFFFF"/>
        </w:rPr>
        <w:t>Алардинской</w:t>
      </w:r>
      <w:proofErr w:type="spellEnd"/>
      <w:r w:rsidRPr="00FE51F2">
        <w:rPr>
          <w:rFonts w:ascii="Times New Roman" w:hAnsi="Times New Roman"/>
          <w:color w:val="333333"/>
          <w:sz w:val="24"/>
          <w:szCs w:val="24"/>
          <w:shd w:val="clear" w:color="auto" w:fill="FFFFFF"/>
        </w:rPr>
        <w:t>» богатым на рекорды. Всего за месяц на шахте реализовали амбициозный проект «400», направленный</w:t>
      </w:r>
      <w:r w:rsidR="00587BB0">
        <w:rPr>
          <w:rFonts w:ascii="Times New Roman" w:hAnsi="Times New Roman"/>
          <w:color w:val="333333"/>
          <w:sz w:val="24"/>
          <w:szCs w:val="24"/>
          <w:shd w:val="clear" w:color="auto" w:fill="FFFFFF"/>
        </w:rPr>
        <w:t xml:space="preserve"> </w:t>
      </w:r>
      <w:r w:rsidRPr="00FE51F2">
        <w:rPr>
          <w:rFonts w:ascii="Times New Roman" w:hAnsi="Times New Roman"/>
          <w:color w:val="333333"/>
          <w:sz w:val="24"/>
          <w:szCs w:val="24"/>
          <w:shd w:val="clear" w:color="auto" w:fill="FFFFFF"/>
        </w:rPr>
        <w:t xml:space="preserve">на увеличение объемов месячной добычи. </w:t>
      </w:r>
      <w:r w:rsidR="00587BB0">
        <w:rPr>
          <w:rFonts w:ascii="Times New Roman" w:hAnsi="Times New Roman"/>
          <w:color w:val="333333"/>
          <w:sz w:val="24"/>
          <w:szCs w:val="24"/>
          <w:shd w:val="clear" w:color="auto" w:fill="FFFFFF"/>
        </w:rPr>
        <w:t xml:space="preserve"> </w:t>
      </w:r>
      <w:r w:rsidRPr="00FE51F2">
        <w:rPr>
          <w:rFonts w:ascii="Times New Roman" w:hAnsi="Times New Roman"/>
          <w:color w:val="333333"/>
          <w:sz w:val="24"/>
          <w:szCs w:val="24"/>
          <w:shd w:val="clear" w:color="auto" w:fill="FFFFFF"/>
        </w:rPr>
        <w:t xml:space="preserve">Проект получил необходимые экспертизы и был согласован </w:t>
      </w:r>
      <w:proofErr w:type="spellStart"/>
      <w:r w:rsidRPr="00FE51F2">
        <w:rPr>
          <w:rFonts w:ascii="Times New Roman" w:hAnsi="Times New Roman"/>
          <w:color w:val="333333"/>
          <w:sz w:val="24"/>
          <w:szCs w:val="24"/>
          <w:shd w:val="clear" w:color="auto" w:fill="FFFFFF"/>
        </w:rPr>
        <w:t>Ростехнадзором</w:t>
      </w:r>
      <w:proofErr w:type="spellEnd"/>
      <w:r w:rsidRPr="00FE51F2">
        <w:rPr>
          <w:rFonts w:ascii="Times New Roman" w:hAnsi="Times New Roman"/>
          <w:color w:val="333333"/>
          <w:sz w:val="24"/>
          <w:szCs w:val="24"/>
          <w:shd w:val="clear" w:color="auto" w:fill="FFFFFF"/>
        </w:rPr>
        <w:t>. Горняки улучшили технологическую цепочку предприятия: закупили запчасти, провели ремонты забойного оборудования и конвейерного хозяйства. Благодаря проекту «400» в сентябре шахтеры «</w:t>
      </w:r>
      <w:proofErr w:type="spellStart"/>
      <w:r w:rsidRPr="00FE51F2">
        <w:rPr>
          <w:rFonts w:ascii="Times New Roman" w:hAnsi="Times New Roman"/>
          <w:color w:val="333333"/>
          <w:sz w:val="24"/>
          <w:szCs w:val="24"/>
          <w:shd w:val="clear" w:color="auto" w:fill="FFFFFF"/>
        </w:rPr>
        <w:t>Алардинской</w:t>
      </w:r>
      <w:proofErr w:type="spellEnd"/>
      <w:r w:rsidRPr="00FE51F2">
        <w:rPr>
          <w:rFonts w:ascii="Times New Roman" w:hAnsi="Times New Roman"/>
          <w:color w:val="333333"/>
          <w:sz w:val="24"/>
          <w:szCs w:val="24"/>
          <w:shd w:val="clear" w:color="auto" w:fill="FFFFFF"/>
        </w:rPr>
        <w:t xml:space="preserve">» почти вдвое увеличили объемы добычи, выдав на - гора 451 тыс. т угля и установили абсолютный рекорд месячной добычи за всю историю Распадской угольной компании. </w:t>
      </w:r>
    </w:p>
    <w:p w:rsidR="00FD55CD" w:rsidRPr="00FE51F2" w:rsidRDefault="00FD55CD" w:rsidP="004300BC">
      <w:pPr>
        <w:pStyle w:val="a6"/>
        <w:jc w:val="both"/>
        <w:rPr>
          <w:rFonts w:ascii="Times New Roman" w:hAnsi="Times New Roman"/>
          <w:color w:val="333333"/>
          <w:sz w:val="24"/>
          <w:szCs w:val="24"/>
          <w:shd w:val="clear" w:color="auto" w:fill="FFFFFF"/>
        </w:rPr>
      </w:pPr>
      <w:r w:rsidRPr="00FE51F2">
        <w:rPr>
          <w:rFonts w:ascii="Times New Roman" w:hAnsi="Times New Roman"/>
          <w:color w:val="333333"/>
          <w:sz w:val="24"/>
          <w:szCs w:val="24"/>
          <w:shd w:val="clear" w:color="auto" w:fill="FFFFFF"/>
        </w:rPr>
        <w:t>Октябрь горняки также отработали</w:t>
      </w:r>
      <w:r w:rsidR="00587BB0">
        <w:rPr>
          <w:rFonts w:ascii="Times New Roman" w:hAnsi="Times New Roman"/>
          <w:color w:val="333333"/>
          <w:sz w:val="24"/>
          <w:szCs w:val="24"/>
          <w:shd w:val="clear" w:color="auto" w:fill="FFFFFF"/>
        </w:rPr>
        <w:t xml:space="preserve"> </w:t>
      </w:r>
      <w:r w:rsidRPr="00FE51F2">
        <w:rPr>
          <w:rFonts w:ascii="Times New Roman" w:hAnsi="Times New Roman"/>
          <w:color w:val="333333"/>
          <w:sz w:val="24"/>
          <w:szCs w:val="24"/>
          <w:shd w:val="clear" w:color="auto" w:fill="FFFFFF"/>
        </w:rPr>
        <w:t>с отличным результатом,</w:t>
      </w:r>
      <w:r w:rsidR="00587BB0">
        <w:rPr>
          <w:rFonts w:ascii="Times New Roman" w:hAnsi="Times New Roman"/>
          <w:color w:val="333333"/>
          <w:sz w:val="24"/>
          <w:szCs w:val="24"/>
          <w:shd w:val="clear" w:color="auto" w:fill="FFFFFF"/>
        </w:rPr>
        <w:t xml:space="preserve"> </w:t>
      </w:r>
      <w:r w:rsidRPr="00FE51F2">
        <w:rPr>
          <w:rFonts w:ascii="Times New Roman" w:hAnsi="Times New Roman"/>
          <w:color w:val="333333"/>
          <w:sz w:val="24"/>
          <w:szCs w:val="24"/>
          <w:shd w:val="clear" w:color="auto" w:fill="FFFFFF"/>
        </w:rPr>
        <w:t xml:space="preserve">добыв 361 тыс. тонн «черного золота». В итоге предприятие почти на два месяца раньше </w:t>
      </w:r>
      <w:r w:rsidR="00FC5E0C" w:rsidRPr="00FE51F2">
        <w:rPr>
          <w:rFonts w:ascii="Times New Roman" w:hAnsi="Times New Roman"/>
          <w:color w:val="333333"/>
          <w:sz w:val="24"/>
          <w:szCs w:val="24"/>
          <w:shd w:val="clear" w:color="auto" w:fill="FFFFFF"/>
        </w:rPr>
        <w:t>срока</w:t>
      </w:r>
      <w:r w:rsidRPr="00FE51F2">
        <w:rPr>
          <w:rFonts w:ascii="Times New Roman" w:hAnsi="Times New Roman"/>
          <w:color w:val="333333"/>
          <w:sz w:val="24"/>
          <w:szCs w:val="24"/>
          <w:shd w:val="clear" w:color="auto" w:fill="FFFFFF"/>
        </w:rPr>
        <w:t xml:space="preserve"> справилось с производственной программой 2018 года.</w:t>
      </w:r>
    </w:p>
    <w:p w:rsidR="00FD55CD" w:rsidRPr="00FE51F2" w:rsidRDefault="00FD55CD" w:rsidP="004300BC">
      <w:pPr>
        <w:pStyle w:val="a6"/>
        <w:ind w:firstLine="708"/>
        <w:jc w:val="both"/>
        <w:rPr>
          <w:rFonts w:ascii="Times New Roman" w:hAnsi="Times New Roman"/>
          <w:color w:val="333333"/>
          <w:sz w:val="24"/>
          <w:szCs w:val="24"/>
          <w:shd w:val="clear" w:color="auto" w:fill="FFFFFF"/>
        </w:rPr>
      </w:pPr>
      <w:r w:rsidRPr="00FE51F2">
        <w:rPr>
          <w:rFonts w:ascii="Times New Roman" w:hAnsi="Times New Roman"/>
          <w:color w:val="333333"/>
          <w:sz w:val="24"/>
          <w:szCs w:val="24"/>
          <w:shd w:val="clear" w:color="auto" w:fill="FFFFFF"/>
        </w:rPr>
        <w:t xml:space="preserve">На </w:t>
      </w:r>
      <w:r w:rsidR="00B92493" w:rsidRPr="00FE51F2">
        <w:rPr>
          <w:rFonts w:ascii="Times New Roman" w:hAnsi="Times New Roman"/>
          <w:color w:val="333333"/>
          <w:sz w:val="24"/>
          <w:szCs w:val="24"/>
          <w:shd w:val="clear" w:color="auto" w:fill="FFFFFF"/>
        </w:rPr>
        <w:t>шахте</w:t>
      </w:r>
      <w:r w:rsidRPr="00FE51F2">
        <w:rPr>
          <w:rFonts w:ascii="Times New Roman" w:hAnsi="Times New Roman"/>
          <w:color w:val="333333"/>
          <w:sz w:val="24"/>
          <w:szCs w:val="24"/>
          <w:shd w:val="clear" w:color="auto" w:fill="FFFFFF"/>
        </w:rPr>
        <w:t xml:space="preserve"> уделяется большое внимание экологии.</w:t>
      </w:r>
      <w:r w:rsidR="00FC5E0C" w:rsidRPr="00FE51F2">
        <w:rPr>
          <w:rFonts w:ascii="Times New Roman" w:hAnsi="Times New Roman"/>
          <w:color w:val="333333"/>
          <w:sz w:val="24"/>
          <w:szCs w:val="24"/>
          <w:shd w:val="clear" w:color="auto" w:fill="FFFFFF"/>
        </w:rPr>
        <w:t xml:space="preserve"> </w:t>
      </w:r>
      <w:r w:rsidRPr="00FE51F2">
        <w:rPr>
          <w:rFonts w:ascii="Times New Roman" w:hAnsi="Times New Roman"/>
          <w:color w:val="333333"/>
          <w:sz w:val="24"/>
          <w:szCs w:val="24"/>
          <w:shd w:val="clear" w:color="auto" w:fill="FFFFFF"/>
        </w:rPr>
        <w:t xml:space="preserve">В рамках долгосрочной </w:t>
      </w:r>
      <w:proofErr w:type="gramStart"/>
      <w:r w:rsidRPr="00FE51F2">
        <w:rPr>
          <w:rFonts w:ascii="Times New Roman" w:hAnsi="Times New Roman"/>
          <w:color w:val="333333"/>
          <w:sz w:val="24"/>
          <w:szCs w:val="24"/>
          <w:shd w:val="clear" w:color="auto" w:fill="FFFFFF"/>
        </w:rPr>
        <w:t>водоохраной  программы</w:t>
      </w:r>
      <w:proofErr w:type="gramEnd"/>
      <w:r w:rsidRPr="00FE51F2">
        <w:rPr>
          <w:rFonts w:ascii="Times New Roman" w:hAnsi="Times New Roman"/>
          <w:color w:val="333333"/>
          <w:sz w:val="24"/>
          <w:szCs w:val="24"/>
          <w:shd w:val="clear" w:color="auto" w:fill="FFFFFF"/>
        </w:rPr>
        <w:t xml:space="preserve"> в 2019 году планируется запустить современные водоочистные сооружения.</w:t>
      </w:r>
    </w:p>
    <w:p w:rsidR="00FD55CD" w:rsidRPr="00FE51F2" w:rsidRDefault="00FD55CD" w:rsidP="004300BC">
      <w:pPr>
        <w:pStyle w:val="a6"/>
        <w:ind w:firstLine="708"/>
        <w:jc w:val="both"/>
        <w:rPr>
          <w:rFonts w:ascii="Times New Roman" w:hAnsi="Times New Roman"/>
          <w:color w:val="333333"/>
          <w:sz w:val="24"/>
          <w:szCs w:val="24"/>
          <w:shd w:val="clear" w:color="auto" w:fill="FFFFFF"/>
        </w:rPr>
      </w:pPr>
    </w:p>
    <w:p w:rsidR="00FD55CD" w:rsidRPr="00FE51F2" w:rsidRDefault="00FD55CD" w:rsidP="004300BC">
      <w:pPr>
        <w:spacing w:after="0" w:line="240" w:lineRule="auto"/>
        <w:ind w:firstLine="851"/>
        <w:jc w:val="both"/>
        <w:rPr>
          <w:rFonts w:ascii="Times New Roman" w:eastAsia="Calibri" w:hAnsi="Times New Roman" w:cs="Times New Roman"/>
          <w:sz w:val="24"/>
          <w:szCs w:val="24"/>
        </w:rPr>
      </w:pPr>
      <w:r w:rsidRPr="00FE51F2">
        <w:rPr>
          <w:rFonts w:ascii="Times New Roman" w:eastAsia="Calibri" w:hAnsi="Times New Roman" w:cs="Times New Roman"/>
          <w:sz w:val="24"/>
          <w:szCs w:val="24"/>
        </w:rPr>
        <w:t>Второй по значимости отраслью экономики Калтанского городского округа является производство электр</w:t>
      </w:r>
      <w:r w:rsidR="00B92493" w:rsidRPr="00FE51F2">
        <w:rPr>
          <w:rFonts w:ascii="Times New Roman" w:eastAsia="Calibri" w:hAnsi="Times New Roman" w:cs="Times New Roman"/>
          <w:sz w:val="24"/>
          <w:szCs w:val="24"/>
        </w:rPr>
        <w:t>оэнергии, которая представлена П</w:t>
      </w:r>
      <w:r w:rsidRPr="00FE51F2">
        <w:rPr>
          <w:rFonts w:ascii="Times New Roman" w:eastAsia="Calibri" w:hAnsi="Times New Roman" w:cs="Times New Roman"/>
          <w:sz w:val="24"/>
          <w:szCs w:val="24"/>
        </w:rPr>
        <w:t>АО «Южно-Кузбасская ГРЭС».</w:t>
      </w:r>
    </w:p>
    <w:p w:rsidR="00B92493" w:rsidRPr="00FE51F2" w:rsidRDefault="00FD55CD" w:rsidP="004300BC">
      <w:pPr>
        <w:spacing w:after="0" w:line="240" w:lineRule="auto"/>
        <w:ind w:firstLine="851"/>
        <w:jc w:val="both"/>
        <w:rPr>
          <w:rFonts w:ascii="Times New Roman" w:hAnsi="Times New Roman" w:cs="Times New Roman"/>
          <w:color w:val="000000"/>
          <w:sz w:val="24"/>
          <w:szCs w:val="24"/>
          <w:shd w:val="clear" w:color="auto" w:fill="FFFFFF"/>
        </w:rPr>
      </w:pPr>
      <w:r w:rsidRPr="00FE51F2">
        <w:rPr>
          <w:rFonts w:ascii="Times New Roman" w:eastAsia="Calibri" w:hAnsi="Times New Roman" w:cs="Times New Roman"/>
          <w:sz w:val="24"/>
          <w:szCs w:val="24"/>
        </w:rPr>
        <w:t xml:space="preserve">На </w:t>
      </w:r>
      <w:r w:rsidR="00B92493" w:rsidRPr="00FE51F2">
        <w:rPr>
          <w:rFonts w:ascii="Times New Roman" w:eastAsia="Calibri" w:hAnsi="Times New Roman" w:cs="Times New Roman"/>
          <w:sz w:val="24"/>
          <w:szCs w:val="24"/>
        </w:rPr>
        <w:t>станции</w:t>
      </w:r>
      <w:r w:rsidRPr="00FE51F2">
        <w:rPr>
          <w:rFonts w:ascii="Times New Roman" w:eastAsia="Calibri" w:hAnsi="Times New Roman" w:cs="Times New Roman"/>
          <w:sz w:val="24"/>
          <w:szCs w:val="24"/>
        </w:rPr>
        <w:t xml:space="preserve"> трудится 1509 человек.</w:t>
      </w:r>
      <w:r w:rsidR="00B92493" w:rsidRPr="00FE51F2">
        <w:rPr>
          <w:rFonts w:ascii="Times New Roman" w:eastAsia="Calibri" w:hAnsi="Times New Roman" w:cs="Times New Roman"/>
          <w:sz w:val="24"/>
          <w:szCs w:val="24"/>
        </w:rPr>
        <w:t xml:space="preserve"> Она </w:t>
      </w:r>
      <w:r w:rsidRPr="00FE51F2">
        <w:rPr>
          <w:rFonts w:ascii="Times New Roman" w:hAnsi="Times New Roman" w:cs="Times New Roman"/>
          <w:color w:val="000000"/>
          <w:sz w:val="24"/>
          <w:szCs w:val="24"/>
          <w:shd w:val="clear" w:color="auto" w:fill="FFFFFF"/>
        </w:rPr>
        <w:t xml:space="preserve">обеспечивает жизнедеятельность городов Калтан и Осинники. </w:t>
      </w:r>
    </w:p>
    <w:p w:rsidR="00B92493" w:rsidRPr="00FE51F2" w:rsidRDefault="00B92493" w:rsidP="004300BC">
      <w:pPr>
        <w:spacing w:after="0" w:line="240" w:lineRule="auto"/>
        <w:ind w:firstLine="851"/>
        <w:jc w:val="both"/>
        <w:rPr>
          <w:rFonts w:ascii="Times New Roman" w:hAnsi="Times New Roman" w:cs="Times New Roman"/>
          <w:color w:val="000000"/>
          <w:sz w:val="24"/>
          <w:szCs w:val="24"/>
          <w:shd w:val="clear" w:color="auto" w:fill="FFFFFF"/>
        </w:rPr>
      </w:pPr>
      <w:r w:rsidRPr="00FE51F2">
        <w:rPr>
          <w:rFonts w:ascii="Times New Roman" w:hAnsi="Times New Roman" w:cs="Times New Roman"/>
          <w:color w:val="000000"/>
          <w:sz w:val="24"/>
          <w:szCs w:val="24"/>
          <w:shd w:val="clear" w:color="auto" w:fill="FFFFFF"/>
        </w:rPr>
        <w:t xml:space="preserve">Южно-Кузбасская ГРЭС </w:t>
      </w:r>
      <w:r w:rsidR="00FD55CD" w:rsidRPr="00FE51F2">
        <w:rPr>
          <w:rFonts w:ascii="Times New Roman" w:hAnsi="Times New Roman" w:cs="Times New Roman"/>
          <w:color w:val="000000"/>
          <w:sz w:val="24"/>
          <w:szCs w:val="24"/>
          <w:shd w:val="clear" w:color="auto" w:fill="FFFFFF"/>
        </w:rPr>
        <w:t xml:space="preserve">– одна из старейших </w:t>
      </w:r>
      <w:r w:rsidRPr="00FE51F2">
        <w:rPr>
          <w:rFonts w:ascii="Times New Roman" w:hAnsi="Times New Roman" w:cs="Times New Roman"/>
          <w:color w:val="000000"/>
          <w:sz w:val="24"/>
          <w:szCs w:val="24"/>
          <w:shd w:val="clear" w:color="auto" w:fill="FFFFFF"/>
        </w:rPr>
        <w:t xml:space="preserve">станций </w:t>
      </w:r>
      <w:r w:rsidR="00FD55CD" w:rsidRPr="00FE51F2">
        <w:rPr>
          <w:rFonts w:ascii="Times New Roman" w:hAnsi="Times New Roman" w:cs="Times New Roman"/>
          <w:color w:val="000000"/>
          <w:sz w:val="24"/>
          <w:szCs w:val="24"/>
          <w:shd w:val="clear" w:color="auto" w:fill="FFFFFF"/>
        </w:rPr>
        <w:t xml:space="preserve">в Сибири. Её начали строить </w:t>
      </w:r>
      <w:r w:rsidR="004300BC">
        <w:rPr>
          <w:rFonts w:ascii="Times New Roman" w:hAnsi="Times New Roman" w:cs="Times New Roman"/>
          <w:color w:val="000000"/>
          <w:sz w:val="24"/>
          <w:szCs w:val="24"/>
          <w:shd w:val="clear" w:color="auto" w:fill="FFFFFF"/>
        </w:rPr>
        <w:t xml:space="preserve">                                   </w:t>
      </w:r>
      <w:r w:rsidR="00FD55CD" w:rsidRPr="00FE51F2">
        <w:rPr>
          <w:rFonts w:ascii="Times New Roman" w:hAnsi="Times New Roman" w:cs="Times New Roman"/>
          <w:color w:val="000000"/>
          <w:sz w:val="24"/>
          <w:szCs w:val="24"/>
          <w:shd w:val="clear" w:color="auto" w:fill="FFFFFF"/>
        </w:rPr>
        <w:t xml:space="preserve">в 1949 году. Первый </w:t>
      </w:r>
      <w:proofErr w:type="spellStart"/>
      <w:r w:rsidR="00FD55CD" w:rsidRPr="00FE51F2">
        <w:rPr>
          <w:rFonts w:ascii="Times New Roman" w:hAnsi="Times New Roman" w:cs="Times New Roman"/>
          <w:color w:val="000000"/>
          <w:sz w:val="24"/>
          <w:szCs w:val="24"/>
          <w:shd w:val="clear" w:color="auto" w:fill="FFFFFF"/>
        </w:rPr>
        <w:t>котлоагрегат</w:t>
      </w:r>
      <w:proofErr w:type="spellEnd"/>
      <w:r w:rsidR="00FD55CD" w:rsidRPr="00FE51F2">
        <w:rPr>
          <w:rFonts w:ascii="Times New Roman" w:hAnsi="Times New Roman" w:cs="Times New Roman"/>
          <w:color w:val="000000"/>
          <w:sz w:val="24"/>
          <w:szCs w:val="24"/>
          <w:shd w:val="clear" w:color="auto" w:fill="FFFFFF"/>
        </w:rPr>
        <w:t xml:space="preserve"> заработал в 1951. </w:t>
      </w:r>
    </w:p>
    <w:p w:rsidR="00FD55CD" w:rsidRPr="00587BB0" w:rsidRDefault="00B92493" w:rsidP="004300BC">
      <w:pPr>
        <w:spacing w:after="0" w:line="240" w:lineRule="auto"/>
        <w:ind w:firstLine="851"/>
        <w:jc w:val="both"/>
        <w:rPr>
          <w:rFonts w:ascii="Times New Roman" w:hAnsi="Times New Roman" w:cs="Times New Roman"/>
          <w:color w:val="000000"/>
          <w:sz w:val="24"/>
          <w:szCs w:val="24"/>
        </w:rPr>
      </w:pPr>
      <w:r w:rsidRPr="00FE51F2">
        <w:rPr>
          <w:rFonts w:ascii="Times New Roman" w:hAnsi="Times New Roman" w:cs="Times New Roman"/>
          <w:color w:val="000000"/>
          <w:sz w:val="24"/>
          <w:szCs w:val="24"/>
          <w:shd w:val="clear" w:color="auto" w:fill="FFFFFF"/>
        </w:rPr>
        <w:lastRenderedPageBreak/>
        <w:t>Сегодня с</w:t>
      </w:r>
      <w:r w:rsidR="00FD55CD" w:rsidRPr="00FE51F2">
        <w:rPr>
          <w:rFonts w:ascii="Times New Roman" w:hAnsi="Times New Roman" w:cs="Times New Roman"/>
          <w:color w:val="000000"/>
          <w:sz w:val="24"/>
          <w:szCs w:val="24"/>
          <w:shd w:val="clear" w:color="auto" w:fill="FFFFFF"/>
        </w:rPr>
        <w:t>обственники объекта вкладываются в обновление узлов и деталей ГРЭС</w:t>
      </w:r>
      <w:r w:rsidRPr="00FE51F2">
        <w:rPr>
          <w:rFonts w:ascii="Times New Roman" w:hAnsi="Times New Roman" w:cs="Times New Roman"/>
          <w:color w:val="000000"/>
          <w:sz w:val="24"/>
          <w:szCs w:val="24"/>
          <w:shd w:val="clear" w:color="auto" w:fill="FFFFFF"/>
        </w:rPr>
        <w:t xml:space="preserve"> по мере возможностей</w:t>
      </w:r>
      <w:r w:rsidR="00FD55CD" w:rsidRPr="00FE51F2">
        <w:rPr>
          <w:rFonts w:ascii="Times New Roman" w:hAnsi="Times New Roman" w:cs="Times New Roman"/>
          <w:color w:val="000000"/>
          <w:sz w:val="24"/>
          <w:szCs w:val="24"/>
          <w:shd w:val="clear" w:color="auto" w:fill="FFFFFF"/>
        </w:rPr>
        <w:t xml:space="preserve">. </w:t>
      </w:r>
      <w:r w:rsidRPr="00FE51F2">
        <w:rPr>
          <w:rFonts w:ascii="Times New Roman" w:hAnsi="Times New Roman" w:cs="Times New Roman"/>
          <w:color w:val="000000"/>
          <w:sz w:val="24"/>
          <w:szCs w:val="24"/>
          <w:shd w:val="clear" w:color="auto" w:fill="FFFFFF"/>
        </w:rPr>
        <w:t xml:space="preserve">Однако станция требует </w:t>
      </w:r>
      <w:r w:rsidR="00FD55CD" w:rsidRPr="00FE51F2">
        <w:rPr>
          <w:rFonts w:ascii="Times New Roman" w:hAnsi="Times New Roman" w:cs="Times New Roman"/>
          <w:color w:val="000000"/>
          <w:sz w:val="24"/>
          <w:szCs w:val="24"/>
          <w:shd w:val="clear" w:color="auto" w:fill="FFFFFF"/>
        </w:rPr>
        <w:t>гораздо б</w:t>
      </w:r>
      <w:r w:rsidR="00587BB0">
        <w:rPr>
          <w:rFonts w:ascii="Times New Roman" w:hAnsi="Times New Roman" w:cs="Times New Roman"/>
          <w:color w:val="000000"/>
          <w:sz w:val="24"/>
          <w:szCs w:val="24"/>
          <w:shd w:val="clear" w:color="auto" w:fill="FFFFFF"/>
        </w:rPr>
        <w:t>о</w:t>
      </w:r>
      <w:r w:rsidR="00FD55CD" w:rsidRPr="00FE51F2">
        <w:rPr>
          <w:rFonts w:ascii="Times New Roman" w:hAnsi="Times New Roman" w:cs="Times New Roman"/>
          <w:color w:val="000000"/>
          <w:sz w:val="24"/>
          <w:szCs w:val="24"/>
          <w:shd w:val="clear" w:color="auto" w:fill="FFFFFF"/>
        </w:rPr>
        <w:t>льши</w:t>
      </w:r>
      <w:r w:rsidRPr="00FE51F2">
        <w:rPr>
          <w:rFonts w:ascii="Times New Roman" w:hAnsi="Times New Roman" w:cs="Times New Roman"/>
          <w:color w:val="000000"/>
          <w:sz w:val="24"/>
          <w:szCs w:val="24"/>
          <w:shd w:val="clear" w:color="auto" w:fill="FFFFFF"/>
        </w:rPr>
        <w:t>х</w:t>
      </w:r>
      <w:r w:rsidR="00FD55CD" w:rsidRPr="00FE51F2">
        <w:rPr>
          <w:rFonts w:ascii="Times New Roman" w:hAnsi="Times New Roman" w:cs="Times New Roman"/>
          <w:color w:val="000000"/>
          <w:sz w:val="24"/>
          <w:szCs w:val="24"/>
          <w:shd w:val="clear" w:color="auto" w:fill="FFFFFF"/>
        </w:rPr>
        <w:t xml:space="preserve"> финансовы</w:t>
      </w:r>
      <w:r w:rsidRPr="00FE51F2">
        <w:rPr>
          <w:rFonts w:ascii="Times New Roman" w:hAnsi="Times New Roman" w:cs="Times New Roman"/>
          <w:color w:val="000000"/>
          <w:sz w:val="24"/>
          <w:szCs w:val="24"/>
          <w:shd w:val="clear" w:color="auto" w:fill="FFFFFF"/>
        </w:rPr>
        <w:t>х</w:t>
      </w:r>
      <w:r w:rsidR="00FD55CD" w:rsidRPr="00FE51F2">
        <w:rPr>
          <w:rFonts w:ascii="Times New Roman" w:hAnsi="Times New Roman" w:cs="Times New Roman"/>
          <w:color w:val="000000"/>
          <w:sz w:val="24"/>
          <w:szCs w:val="24"/>
          <w:shd w:val="clear" w:color="auto" w:fill="FFFFFF"/>
        </w:rPr>
        <w:t xml:space="preserve"> вливани</w:t>
      </w:r>
      <w:r w:rsidRPr="00FE51F2">
        <w:rPr>
          <w:rFonts w:ascii="Times New Roman" w:hAnsi="Times New Roman" w:cs="Times New Roman"/>
          <w:color w:val="000000"/>
          <w:sz w:val="24"/>
          <w:szCs w:val="24"/>
          <w:shd w:val="clear" w:color="auto" w:fill="FFFFFF"/>
        </w:rPr>
        <w:t>й</w:t>
      </w:r>
      <w:r w:rsidR="00FD55CD" w:rsidRPr="00FE51F2">
        <w:rPr>
          <w:rFonts w:ascii="Times New Roman" w:hAnsi="Times New Roman" w:cs="Times New Roman"/>
          <w:color w:val="000000"/>
          <w:sz w:val="24"/>
          <w:szCs w:val="24"/>
          <w:shd w:val="clear" w:color="auto" w:fill="FFFFFF"/>
        </w:rPr>
        <w:t>, чем выделяются сегодня.</w:t>
      </w:r>
      <w:r w:rsidR="00587BB0">
        <w:rPr>
          <w:rFonts w:ascii="Times New Roman" w:hAnsi="Times New Roman" w:cs="Times New Roman"/>
          <w:color w:val="000000"/>
          <w:sz w:val="24"/>
          <w:szCs w:val="24"/>
          <w:shd w:val="clear" w:color="auto" w:fill="FFFFFF"/>
        </w:rPr>
        <w:t xml:space="preserve"> </w:t>
      </w:r>
      <w:r w:rsidR="00FD55CD" w:rsidRPr="00FE51F2">
        <w:rPr>
          <w:rFonts w:ascii="Times New Roman" w:hAnsi="Times New Roman"/>
          <w:color w:val="000000"/>
          <w:sz w:val="24"/>
          <w:szCs w:val="24"/>
        </w:rPr>
        <w:t>На подготовку станции к отопительному сезону было запланировано 378 м</w:t>
      </w:r>
      <w:r w:rsidRPr="00FE51F2">
        <w:rPr>
          <w:rFonts w:ascii="Times New Roman" w:hAnsi="Times New Roman"/>
          <w:color w:val="000000"/>
          <w:sz w:val="24"/>
          <w:szCs w:val="24"/>
        </w:rPr>
        <w:t>лн руб.,</w:t>
      </w:r>
      <w:r w:rsidR="00FD55CD" w:rsidRPr="00FE51F2">
        <w:rPr>
          <w:rFonts w:ascii="Times New Roman" w:hAnsi="Times New Roman"/>
          <w:color w:val="000000"/>
          <w:sz w:val="24"/>
          <w:szCs w:val="24"/>
        </w:rPr>
        <w:t xml:space="preserve"> </w:t>
      </w:r>
      <w:r w:rsidR="00646137" w:rsidRPr="00FE51F2">
        <w:rPr>
          <w:rFonts w:ascii="Times New Roman" w:hAnsi="Times New Roman"/>
          <w:color w:val="000000"/>
          <w:sz w:val="24"/>
          <w:szCs w:val="24"/>
        </w:rPr>
        <w:t xml:space="preserve">                    </w:t>
      </w:r>
      <w:r w:rsidR="00FD55CD" w:rsidRPr="00FE51F2">
        <w:rPr>
          <w:rFonts w:ascii="Times New Roman" w:hAnsi="Times New Roman"/>
          <w:color w:val="000000"/>
          <w:sz w:val="24"/>
          <w:szCs w:val="24"/>
        </w:rPr>
        <w:t xml:space="preserve">из них 35 </w:t>
      </w:r>
      <w:r w:rsidRPr="00FE51F2">
        <w:rPr>
          <w:rFonts w:ascii="Times New Roman" w:hAnsi="Times New Roman"/>
          <w:color w:val="000000"/>
          <w:sz w:val="24"/>
          <w:szCs w:val="24"/>
        </w:rPr>
        <w:t>млн руб.</w:t>
      </w:r>
      <w:r w:rsidR="00587BB0">
        <w:rPr>
          <w:rFonts w:ascii="Times New Roman" w:hAnsi="Times New Roman"/>
          <w:color w:val="000000"/>
          <w:sz w:val="24"/>
          <w:szCs w:val="24"/>
        </w:rPr>
        <w:t xml:space="preserve"> </w:t>
      </w:r>
      <w:r w:rsidR="00FD55CD" w:rsidRPr="00FE51F2">
        <w:rPr>
          <w:rFonts w:ascii="Times New Roman" w:hAnsi="Times New Roman"/>
          <w:color w:val="000000"/>
          <w:sz w:val="24"/>
          <w:szCs w:val="24"/>
        </w:rPr>
        <w:t xml:space="preserve">направлено на ремонт </w:t>
      </w:r>
      <w:r w:rsidR="00FD55CD" w:rsidRPr="00FE51F2">
        <w:rPr>
          <w:rStyle w:val="name-link"/>
          <w:rFonts w:ascii="Times New Roman" w:hAnsi="Times New Roman"/>
          <w:color w:val="000000"/>
          <w:sz w:val="24"/>
          <w:szCs w:val="24"/>
        </w:rPr>
        <w:t>тепловых</w:t>
      </w:r>
      <w:r w:rsidR="00FD55CD" w:rsidRPr="00FE51F2">
        <w:rPr>
          <w:rFonts w:ascii="Times New Roman" w:hAnsi="Times New Roman"/>
          <w:color w:val="000000"/>
          <w:sz w:val="24"/>
          <w:szCs w:val="24"/>
        </w:rPr>
        <w:t xml:space="preserve"> сетей.  </w:t>
      </w:r>
      <w:r w:rsidR="00587BB0">
        <w:rPr>
          <w:rFonts w:ascii="Times New Roman" w:hAnsi="Times New Roman"/>
          <w:color w:val="000000"/>
          <w:sz w:val="24"/>
          <w:szCs w:val="24"/>
        </w:rPr>
        <w:t xml:space="preserve"> </w:t>
      </w:r>
      <w:r w:rsidR="00E05A1B" w:rsidRPr="00FE51F2">
        <w:rPr>
          <w:rFonts w:ascii="Times New Roman" w:eastAsia="Calibri" w:hAnsi="Times New Roman" w:cs="Times New Roman"/>
          <w:sz w:val="24"/>
          <w:szCs w:val="24"/>
        </w:rPr>
        <w:t>Южно-Кузбасская ГРЭС</w:t>
      </w:r>
      <w:r w:rsidR="00FD55CD" w:rsidRPr="00FE51F2">
        <w:rPr>
          <w:rFonts w:ascii="Times New Roman" w:eastAsia="Calibri" w:hAnsi="Times New Roman" w:cs="Times New Roman"/>
          <w:sz w:val="24"/>
          <w:szCs w:val="24"/>
        </w:rPr>
        <w:t xml:space="preserve"> начала отопительный сезон в соответствии с установленным графиком. Работающие и резервные мощности электростанции обеспечивают стабильную подачу тепла потребителям. Запасы угля превышают нормативы. Все 19 котельных </w:t>
      </w:r>
      <w:r w:rsidR="0042477E" w:rsidRPr="00FE51F2">
        <w:rPr>
          <w:rFonts w:ascii="Times New Roman" w:eastAsia="Calibri" w:hAnsi="Times New Roman" w:cs="Times New Roman"/>
          <w:sz w:val="24"/>
          <w:szCs w:val="24"/>
        </w:rPr>
        <w:t xml:space="preserve">были </w:t>
      </w:r>
      <w:r w:rsidR="00FD55CD" w:rsidRPr="00FE51F2">
        <w:rPr>
          <w:rFonts w:ascii="Times New Roman" w:eastAsia="Calibri" w:hAnsi="Times New Roman" w:cs="Times New Roman"/>
          <w:sz w:val="24"/>
          <w:szCs w:val="24"/>
        </w:rPr>
        <w:t xml:space="preserve">готовы к зиме, намеченные ремонтные работы на </w:t>
      </w:r>
      <w:r w:rsidR="00FD55CD" w:rsidRPr="00587BB0">
        <w:rPr>
          <w:rFonts w:ascii="Times New Roman" w:eastAsia="Calibri" w:hAnsi="Times New Roman" w:cs="Times New Roman"/>
          <w:sz w:val="24"/>
          <w:szCs w:val="24"/>
        </w:rPr>
        <w:t>тепловых сетях выполнены.</w:t>
      </w:r>
      <w:r w:rsidR="00587BB0" w:rsidRPr="00587BB0">
        <w:rPr>
          <w:rFonts w:ascii="Times New Roman" w:eastAsia="Calibri" w:hAnsi="Times New Roman" w:cs="Times New Roman"/>
          <w:sz w:val="24"/>
          <w:szCs w:val="24"/>
        </w:rPr>
        <w:t xml:space="preserve"> </w:t>
      </w:r>
      <w:r w:rsidR="00FD55CD" w:rsidRPr="00587BB0">
        <w:rPr>
          <w:rFonts w:ascii="Times New Roman" w:hAnsi="Times New Roman" w:cs="Times New Roman"/>
          <w:color w:val="000000"/>
          <w:sz w:val="24"/>
          <w:szCs w:val="24"/>
        </w:rPr>
        <w:t xml:space="preserve">Во многом это заслуга управленческой команды предприятия, его </w:t>
      </w:r>
      <w:proofErr w:type="gramStart"/>
      <w:r w:rsidR="00FD55CD" w:rsidRPr="00587BB0">
        <w:rPr>
          <w:rFonts w:ascii="Times New Roman" w:hAnsi="Times New Roman" w:cs="Times New Roman"/>
          <w:color w:val="000000"/>
          <w:sz w:val="24"/>
          <w:szCs w:val="24"/>
        </w:rPr>
        <w:t>управляющего  директора</w:t>
      </w:r>
      <w:proofErr w:type="gramEnd"/>
      <w:r w:rsidR="0042477E" w:rsidRPr="00587BB0">
        <w:rPr>
          <w:rFonts w:ascii="Times New Roman" w:hAnsi="Times New Roman" w:cs="Times New Roman"/>
          <w:color w:val="000000"/>
          <w:sz w:val="24"/>
          <w:szCs w:val="24"/>
        </w:rPr>
        <w:t xml:space="preserve"> </w:t>
      </w:r>
      <w:r w:rsidR="00FD55CD" w:rsidRPr="00587BB0">
        <w:rPr>
          <w:rFonts w:ascii="Times New Roman" w:hAnsi="Times New Roman" w:cs="Times New Roman"/>
          <w:color w:val="000000"/>
          <w:sz w:val="24"/>
          <w:szCs w:val="24"/>
        </w:rPr>
        <w:t xml:space="preserve">Сергея Петровича </w:t>
      </w:r>
      <w:proofErr w:type="spellStart"/>
      <w:r w:rsidR="00FD55CD" w:rsidRPr="00587BB0">
        <w:rPr>
          <w:rStyle w:val="name-link"/>
          <w:rFonts w:ascii="Times New Roman" w:hAnsi="Times New Roman" w:cs="Times New Roman"/>
          <w:color w:val="000000"/>
          <w:sz w:val="24"/>
          <w:szCs w:val="24"/>
        </w:rPr>
        <w:t>Мирошникова</w:t>
      </w:r>
      <w:proofErr w:type="spellEnd"/>
      <w:r w:rsidR="00FD55CD" w:rsidRPr="00587BB0">
        <w:rPr>
          <w:rFonts w:ascii="Times New Roman" w:hAnsi="Times New Roman" w:cs="Times New Roman"/>
          <w:color w:val="000000"/>
          <w:sz w:val="24"/>
          <w:szCs w:val="24"/>
        </w:rPr>
        <w:t>.</w:t>
      </w:r>
    </w:p>
    <w:p w:rsidR="00E05A1B" w:rsidRPr="00587BB0" w:rsidRDefault="00E05A1B" w:rsidP="004300BC">
      <w:pPr>
        <w:spacing w:after="0" w:line="240" w:lineRule="auto"/>
        <w:ind w:firstLine="851"/>
        <w:jc w:val="both"/>
        <w:rPr>
          <w:rFonts w:ascii="Times New Roman" w:eastAsia="Calibri" w:hAnsi="Times New Roman" w:cs="Times New Roman"/>
          <w:sz w:val="24"/>
          <w:szCs w:val="24"/>
        </w:rPr>
      </w:pPr>
    </w:p>
    <w:p w:rsidR="00FD55CD" w:rsidRPr="00FE51F2" w:rsidRDefault="00FD55CD" w:rsidP="004300BC">
      <w:pPr>
        <w:spacing w:after="0" w:line="240" w:lineRule="auto"/>
        <w:ind w:firstLine="851"/>
        <w:jc w:val="both"/>
        <w:rPr>
          <w:rFonts w:ascii="Times New Roman" w:eastAsia="Calibri" w:hAnsi="Times New Roman" w:cs="Times New Roman"/>
          <w:sz w:val="24"/>
          <w:szCs w:val="24"/>
        </w:rPr>
      </w:pPr>
      <w:r w:rsidRPr="00FE51F2">
        <w:rPr>
          <w:rFonts w:ascii="Times New Roman" w:eastAsia="Calibri" w:hAnsi="Times New Roman" w:cs="Times New Roman"/>
          <w:sz w:val="24"/>
          <w:szCs w:val="24"/>
        </w:rPr>
        <w:t>Обсудив наши градообразующие предприятия, хочу уделить особое внимание обрабатывающей промышленности Калтанского городского округа.</w:t>
      </w:r>
    </w:p>
    <w:p w:rsidR="00FD55CD" w:rsidRPr="00FE51F2" w:rsidRDefault="00FD55CD" w:rsidP="004300BC">
      <w:pPr>
        <w:pStyle w:val="a6"/>
        <w:jc w:val="both"/>
        <w:rPr>
          <w:rFonts w:ascii="Times New Roman" w:hAnsi="Times New Roman"/>
          <w:sz w:val="24"/>
          <w:szCs w:val="24"/>
        </w:rPr>
      </w:pPr>
    </w:p>
    <w:p w:rsidR="00440BD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Начну с ООО «</w:t>
      </w:r>
      <w:proofErr w:type="spellStart"/>
      <w:r w:rsidRPr="00FE51F2">
        <w:rPr>
          <w:rFonts w:ascii="Times New Roman" w:hAnsi="Times New Roman"/>
          <w:sz w:val="24"/>
          <w:szCs w:val="24"/>
        </w:rPr>
        <w:t>ПромкомбинатЪ</w:t>
      </w:r>
      <w:proofErr w:type="spellEnd"/>
      <w:r w:rsidRPr="00FE51F2">
        <w:rPr>
          <w:rFonts w:ascii="Times New Roman" w:hAnsi="Times New Roman"/>
          <w:sz w:val="24"/>
          <w:szCs w:val="24"/>
        </w:rPr>
        <w:t xml:space="preserve">». </w:t>
      </w:r>
      <w:r w:rsidRPr="00FE51F2">
        <w:rPr>
          <w:rFonts w:ascii="Times New Roman" w:hAnsi="Times New Roman"/>
          <w:color w:val="000000"/>
          <w:sz w:val="24"/>
          <w:szCs w:val="24"/>
          <w:shd w:val="clear" w:color="auto" w:fill="FFFFFF"/>
        </w:rPr>
        <w:tab/>
        <w:t>Основным видом деятельности предприятия является "Производство изделий из бетона для использования в строительстве</w:t>
      </w:r>
      <w:r w:rsidR="00440BDD" w:rsidRPr="00FE51F2">
        <w:rPr>
          <w:rFonts w:ascii="Times New Roman" w:hAnsi="Times New Roman"/>
          <w:color w:val="000000"/>
          <w:sz w:val="24"/>
          <w:szCs w:val="24"/>
          <w:shd w:val="clear" w:color="auto" w:fill="FFFFFF"/>
        </w:rPr>
        <w:t xml:space="preserve">». </w:t>
      </w:r>
      <w:r w:rsidRPr="00FE51F2">
        <w:rPr>
          <w:rFonts w:ascii="Times New Roman" w:hAnsi="Times New Roman"/>
          <w:sz w:val="24"/>
          <w:szCs w:val="24"/>
        </w:rPr>
        <w:t xml:space="preserve">Производственные мощности и техническое оснащение предприятия дает возможность изготавливать в год до 40 тыс. м. </w:t>
      </w:r>
      <w:proofErr w:type="spellStart"/>
      <w:r w:rsidRPr="00FE51F2">
        <w:rPr>
          <w:rFonts w:ascii="Times New Roman" w:hAnsi="Times New Roman"/>
          <w:sz w:val="24"/>
          <w:szCs w:val="24"/>
        </w:rPr>
        <w:t>куб.сборного</w:t>
      </w:r>
      <w:proofErr w:type="spellEnd"/>
      <w:r w:rsidRPr="00FE51F2">
        <w:rPr>
          <w:rFonts w:ascii="Times New Roman" w:hAnsi="Times New Roman"/>
          <w:sz w:val="24"/>
          <w:szCs w:val="24"/>
        </w:rPr>
        <w:t xml:space="preserve"> железобетона </w:t>
      </w:r>
      <w:proofErr w:type="spellStart"/>
      <w:r w:rsidRPr="00FE51F2">
        <w:rPr>
          <w:rFonts w:ascii="Times New Roman" w:hAnsi="Times New Roman"/>
          <w:sz w:val="24"/>
          <w:szCs w:val="24"/>
        </w:rPr>
        <w:t>иоколо</w:t>
      </w:r>
      <w:proofErr w:type="spellEnd"/>
      <w:r w:rsidRPr="00FE51F2">
        <w:rPr>
          <w:rFonts w:ascii="Times New Roman" w:hAnsi="Times New Roman"/>
          <w:sz w:val="24"/>
          <w:szCs w:val="24"/>
        </w:rPr>
        <w:t xml:space="preserve"> 25 тыс. м. </w:t>
      </w:r>
      <w:proofErr w:type="spellStart"/>
      <w:r w:rsidRPr="00FE51F2">
        <w:rPr>
          <w:rFonts w:ascii="Times New Roman" w:hAnsi="Times New Roman"/>
          <w:sz w:val="24"/>
          <w:szCs w:val="24"/>
        </w:rPr>
        <w:t>куб.товарного</w:t>
      </w:r>
      <w:proofErr w:type="spellEnd"/>
      <w:r w:rsidRPr="00FE51F2">
        <w:rPr>
          <w:rFonts w:ascii="Times New Roman" w:hAnsi="Times New Roman"/>
          <w:sz w:val="24"/>
          <w:szCs w:val="24"/>
        </w:rPr>
        <w:t xml:space="preserve"> бетона. </w:t>
      </w:r>
    </w:p>
    <w:p w:rsidR="00FD55CD" w:rsidRPr="00FE51F2" w:rsidRDefault="00FD55CD" w:rsidP="004300BC">
      <w:pPr>
        <w:pStyle w:val="a6"/>
        <w:ind w:firstLine="708"/>
        <w:jc w:val="both"/>
        <w:rPr>
          <w:rFonts w:ascii="Times New Roman" w:hAnsi="Times New Roman"/>
          <w:sz w:val="24"/>
          <w:szCs w:val="24"/>
          <w:shd w:val="clear" w:color="auto" w:fill="FFFFFF"/>
        </w:rPr>
      </w:pPr>
      <w:r w:rsidRPr="00FE51F2">
        <w:rPr>
          <w:rFonts w:ascii="Times New Roman" w:hAnsi="Times New Roman"/>
          <w:sz w:val="24"/>
          <w:szCs w:val="24"/>
          <w:shd w:val="clear" w:color="auto" w:fill="FFFFFF"/>
        </w:rPr>
        <w:t xml:space="preserve">Еще недавно основным стройматериалом в </w:t>
      </w:r>
      <w:hyperlink r:id="rId7" w:history="1">
        <w:r w:rsidRPr="00FE51F2">
          <w:rPr>
            <w:rStyle w:val="a4"/>
            <w:rFonts w:ascii="Times New Roman" w:hAnsi="Times New Roman"/>
            <w:color w:val="auto"/>
            <w:sz w:val="24"/>
            <w:szCs w:val="24"/>
            <w:u w:val="none"/>
            <w:bdr w:val="none" w:sz="0" w:space="0" w:color="auto" w:frame="1"/>
            <w:shd w:val="clear" w:color="auto" w:fill="FFFFFF"/>
          </w:rPr>
          <w:t xml:space="preserve">малоэтажном </w:t>
        </w:r>
        <w:proofErr w:type="spellStart"/>
        <w:r w:rsidRPr="00FE51F2">
          <w:rPr>
            <w:rStyle w:val="a4"/>
            <w:rFonts w:ascii="Times New Roman" w:hAnsi="Times New Roman"/>
            <w:color w:val="auto"/>
            <w:sz w:val="24"/>
            <w:szCs w:val="24"/>
            <w:u w:val="none"/>
            <w:bdr w:val="none" w:sz="0" w:space="0" w:color="auto" w:frame="1"/>
            <w:shd w:val="clear" w:color="auto" w:fill="FFFFFF"/>
          </w:rPr>
          <w:t>строительстве</w:t>
        </w:r>
      </w:hyperlink>
      <w:r w:rsidRPr="00FE51F2">
        <w:rPr>
          <w:rFonts w:ascii="Times New Roman" w:hAnsi="Times New Roman"/>
          <w:sz w:val="24"/>
          <w:szCs w:val="24"/>
          <w:shd w:val="clear" w:color="auto" w:fill="FFFFFF"/>
        </w:rPr>
        <w:t>был</w:t>
      </w:r>
      <w:proofErr w:type="spellEnd"/>
      <w:r w:rsidRPr="00FE51F2">
        <w:rPr>
          <w:rFonts w:ascii="Times New Roman" w:hAnsi="Times New Roman"/>
          <w:sz w:val="24"/>
          <w:szCs w:val="24"/>
          <w:shd w:val="clear" w:color="auto" w:fill="FFFFFF"/>
        </w:rPr>
        <w:t xml:space="preserve"> кирпич, но постепенно его стали вытеснять блоки, изготовленные из различных модификаций легких бетонов, таких как </w:t>
      </w:r>
      <w:proofErr w:type="spellStart"/>
      <w:r w:rsidRPr="00FE51F2">
        <w:rPr>
          <w:rFonts w:ascii="Times New Roman" w:hAnsi="Times New Roman"/>
          <w:sz w:val="24"/>
          <w:szCs w:val="24"/>
          <w:shd w:val="clear" w:color="auto" w:fill="FFFFFF"/>
        </w:rPr>
        <w:t>полистиролбетон</w:t>
      </w:r>
      <w:proofErr w:type="spellEnd"/>
      <w:r w:rsidRPr="00FE51F2">
        <w:rPr>
          <w:rFonts w:ascii="Times New Roman" w:hAnsi="Times New Roman"/>
          <w:sz w:val="24"/>
          <w:szCs w:val="24"/>
          <w:shd w:val="clear" w:color="auto" w:fill="FFFFFF"/>
        </w:rPr>
        <w:t xml:space="preserve">. </w:t>
      </w:r>
      <w:r w:rsidR="00440BDD" w:rsidRPr="00FE51F2">
        <w:rPr>
          <w:rFonts w:ascii="Times New Roman" w:hAnsi="Times New Roman"/>
          <w:sz w:val="24"/>
          <w:szCs w:val="24"/>
          <w:shd w:val="clear" w:color="auto" w:fill="FFFFFF"/>
        </w:rPr>
        <w:t xml:space="preserve">Поэтому </w:t>
      </w:r>
      <w:r w:rsidR="0014667C" w:rsidRPr="00FE51F2">
        <w:rPr>
          <w:rFonts w:ascii="Times New Roman" w:hAnsi="Times New Roman"/>
          <w:sz w:val="24"/>
          <w:szCs w:val="24"/>
          <w:shd w:val="clear" w:color="auto" w:fill="FFFFFF"/>
        </w:rPr>
        <w:t xml:space="preserve">с </w:t>
      </w:r>
      <w:r w:rsidR="00440BDD" w:rsidRPr="00FE51F2">
        <w:rPr>
          <w:rFonts w:ascii="Times New Roman" w:hAnsi="Times New Roman"/>
          <w:sz w:val="24"/>
          <w:szCs w:val="24"/>
          <w:shd w:val="clear" w:color="auto" w:fill="FFFFFF"/>
        </w:rPr>
        <w:t>прошло</w:t>
      </w:r>
      <w:r w:rsidR="0014667C" w:rsidRPr="00FE51F2">
        <w:rPr>
          <w:rFonts w:ascii="Times New Roman" w:hAnsi="Times New Roman"/>
          <w:sz w:val="24"/>
          <w:szCs w:val="24"/>
          <w:shd w:val="clear" w:color="auto" w:fill="FFFFFF"/>
        </w:rPr>
        <w:t>го</w:t>
      </w:r>
      <w:r w:rsidR="00440BDD" w:rsidRPr="00FE51F2">
        <w:rPr>
          <w:rFonts w:ascii="Times New Roman" w:hAnsi="Times New Roman"/>
          <w:sz w:val="24"/>
          <w:szCs w:val="24"/>
          <w:shd w:val="clear" w:color="auto" w:fill="FFFFFF"/>
        </w:rPr>
        <w:t xml:space="preserve"> год</w:t>
      </w:r>
      <w:r w:rsidR="0014667C" w:rsidRPr="00FE51F2">
        <w:rPr>
          <w:rFonts w:ascii="Times New Roman" w:hAnsi="Times New Roman"/>
          <w:sz w:val="24"/>
          <w:szCs w:val="24"/>
          <w:shd w:val="clear" w:color="auto" w:fill="FFFFFF"/>
        </w:rPr>
        <w:t>а</w:t>
      </w:r>
      <w:r w:rsidR="00440BDD" w:rsidRPr="00FE51F2">
        <w:rPr>
          <w:rFonts w:ascii="Times New Roman" w:hAnsi="Times New Roman"/>
          <w:sz w:val="24"/>
          <w:szCs w:val="24"/>
          <w:shd w:val="clear" w:color="auto" w:fill="FFFFFF"/>
        </w:rPr>
        <w:t xml:space="preserve"> Промкомбинат </w:t>
      </w:r>
      <w:r w:rsidR="0014667C" w:rsidRPr="00FE51F2">
        <w:rPr>
          <w:rFonts w:ascii="Times New Roman" w:hAnsi="Times New Roman"/>
          <w:sz w:val="24"/>
          <w:szCs w:val="24"/>
          <w:shd w:val="clear" w:color="auto" w:fill="FFFFFF"/>
        </w:rPr>
        <w:t>взял</w:t>
      </w:r>
      <w:r w:rsidR="00440BDD" w:rsidRPr="00FE51F2">
        <w:rPr>
          <w:rFonts w:ascii="Times New Roman" w:hAnsi="Times New Roman"/>
          <w:sz w:val="24"/>
          <w:szCs w:val="24"/>
          <w:shd w:val="clear" w:color="auto" w:fill="FFFFFF"/>
        </w:rPr>
        <w:t xml:space="preserve"> новый вектор развития</w:t>
      </w:r>
      <w:r w:rsidR="0014667C" w:rsidRPr="00FE51F2">
        <w:rPr>
          <w:rFonts w:ascii="Times New Roman" w:hAnsi="Times New Roman"/>
          <w:sz w:val="24"/>
          <w:szCs w:val="24"/>
          <w:shd w:val="clear" w:color="auto" w:fill="FFFFFF"/>
        </w:rPr>
        <w:t xml:space="preserve">, наладил </w:t>
      </w:r>
      <w:r w:rsidR="00440BDD" w:rsidRPr="00FE51F2">
        <w:rPr>
          <w:rFonts w:ascii="Times New Roman" w:hAnsi="Times New Roman"/>
          <w:sz w:val="24"/>
          <w:szCs w:val="24"/>
        </w:rPr>
        <w:t xml:space="preserve">производство </w:t>
      </w:r>
      <w:proofErr w:type="spellStart"/>
      <w:r w:rsidR="00440BDD" w:rsidRPr="00FE51F2">
        <w:rPr>
          <w:rFonts w:ascii="Times New Roman" w:hAnsi="Times New Roman"/>
          <w:sz w:val="24"/>
          <w:szCs w:val="24"/>
        </w:rPr>
        <w:t>полистеролбетона</w:t>
      </w:r>
      <w:proofErr w:type="spellEnd"/>
      <w:r w:rsidR="00440BDD" w:rsidRPr="00FE51F2">
        <w:rPr>
          <w:rFonts w:ascii="Times New Roman" w:hAnsi="Times New Roman"/>
          <w:sz w:val="24"/>
          <w:szCs w:val="24"/>
        </w:rPr>
        <w:t>.</w:t>
      </w:r>
    </w:p>
    <w:p w:rsidR="00FD55CD" w:rsidRPr="00FE51F2" w:rsidRDefault="00FD55CD" w:rsidP="004300BC">
      <w:pPr>
        <w:pStyle w:val="a6"/>
        <w:jc w:val="both"/>
        <w:rPr>
          <w:rFonts w:ascii="Times New Roman" w:hAnsi="Times New Roman"/>
          <w:color w:val="000000"/>
          <w:sz w:val="24"/>
          <w:szCs w:val="24"/>
          <w:shd w:val="clear" w:color="auto" w:fill="FFFFFF"/>
        </w:rPr>
      </w:pPr>
      <w:r w:rsidRPr="00FE51F2">
        <w:rPr>
          <w:rFonts w:ascii="Times New Roman" w:hAnsi="Times New Roman"/>
          <w:sz w:val="24"/>
          <w:szCs w:val="24"/>
        </w:rPr>
        <w:tab/>
        <w:t xml:space="preserve">Численность работников предприятия </w:t>
      </w:r>
      <w:r w:rsidR="0014667C" w:rsidRPr="00FE51F2">
        <w:rPr>
          <w:rFonts w:ascii="Times New Roman" w:hAnsi="Times New Roman"/>
          <w:sz w:val="24"/>
          <w:szCs w:val="24"/>
        </w:rPr>
        <w:t xml:space="preserve">составляет </w:t>
      </w:r>
      <w:r w:rsidRPr="00FE51F2">
        <w:rPr>
          <w:rFonts w:ascii="Times New Roman" w:hAnsi="Times New Roman"/>
          <w:sz w:val="24"/>
          <w:szCs w:val="24"/>
        </w:rPr>
        <w:t>145 человек.</w:t>
      </w:r>
      <w:r w:rsidR="0014667C" w:rsidRPr="00FE51F2">
        <w:rPr>
          <w:rFonts w:ascii="Times New Roman" w:hAnsi="Times New Roman"/>
          <w:sz w:val="24"/>
          <w:szCs w:val="24"/>
        </w:rPr>
        <w:t xml:space="preserve"> Е</w:t>
      </w:r>
      <w:r w:rsidRPr="00FE51F2">
        <w:rPr>
          <w:rFonts w:ascii="Times New Roman" w:hAnsi="Times New Roman"/>
          <w:color w:val="000000"/>
          <w:sz w:val="24"/>
          <w:szCs w:val="24"/>
          <w:shd w:val="clear" w:color="auto" w:fill="FFFFFF"/>
        </w:rPr>
        <w:t>жегодн</w:t>
      </w:r>
      <w:r w:rsidR="0014667C" w:rsidRPr="00FE51F2">
        <w:rPr>
          <w:rFonts w:ascii="Times New Roman" w:hAnsi="Times New Roman"/>
          <w:color w:val="000000"/>
          <w:sz w:val="24"/>
          <w:szCs w:val="24"/>
          <w:shd w:val="clear" w:color="auto" w:fill="FFFFFF"/>
        </w:rPr>
        <w:t xml:space="preserve">ые инвестиции </w:t>
      </w:r>
      <w:r w:rsidR="004300BC">
        <w:rPr>
          <w:rFonts w:ascii="Times New Roman" w:hAnsi="Times New Roman"/>
          <w:color w:val="000000"/>
          <w:sz w:val="24"/>
          <w:szCs w:val="24"/>
          <w:shd w:val="clear" w:color="auto" w:fill="FFFFFF"/>
        </w:rPr>
        <w:t xml:space="preserve">                           </w:t>
      </w:r>
      <w:r w:rsidRPr="00FE51F2">
        <w:rPr>
          <w:rFonts w:ascii="Times New Roman" w:hAnsi="Times New Roman"/>
          <w:color w:val="000000"/>
          <w:sz w:val="24"/>
          <w:szCs w:val="24"/>
          <w:shd w:val="clear" w:color="auto" w:fill="FFFFFF"/>
        </w:rPr>
        <w:t xml:space="preserve">в основное </w:t>
      </w:r>
      <w:proofErr w:type="gramStart"/>
      <w:r w:rsidRPr="00FE51F2">
        <w:rPr>
          <w:rFonts w:ascii="Times New Roman" w:hAnsi="Times New Roman"/>
          <w:color w:val="000000"/>
          <w:sz w:val="24"/>
          <w:szCs w:val="24"/>
          <w:shd w:val="clear" w:color="auto" w:fill="FFFFFF"/>
        </w:rPr>
        <w:t xml:space="preserve">производство  </w:t>
      </w:r>
      <w:r w:rsidR="0014667C" w:rsidRPr="00FE51F2">
        <w:rPr>
          <w:rFonts w:ascii="Times New Roman" w:hAnsi="Times New Roman"/>
          <w:color w:val="000000"/>
          <w:sz w:val="24"/>
          <w:szCs w:val="24"/>
          <w:shd w:val="clear" w:color="auto" w:fill="FFFFFF"/>
        </w:rPr>
        <w:t>-</w:t>
      </w:r>
      <w:proofErr w:type="gramEnd"/>
      <w:r w:rsidRPr="00FE51F2">
        <w:rPr>
          <w:rFonts w:ascii="Times New Roman" w:hAnsi="Times New Roman"/>
          <w:color w:val="000000"/>
          <w:sz w:val="24"/>
          <w:szCs w:val="24"/>
          <w:shd w:val="clear" w:color="auto" w:fill="FFFFFF"/>
        </w:rPr>
        <w:t>10-15 млн руб.</w:t>
      </w:r>
    </w:p>
    <w:p w:rsidR="00FD55CD" w:rsidRPr="00FE51F2" w:rsidRDefault="0014667C" w:rsidP="004300BC">
      <w:pPr>
        <w:pStyle w:val="a6"/>
        <w:ind w:firstLine="708"/>
        <w:jc w:val="both"/>
        <w:rPr>
          <w:rFonts w:ascii="Times New Roman" w:hAnsi="Times New Roman"/>
          <w:color w:val="242424"/>
          <w:sz w:val="24"/>
          <w:szCs w:val="24"/>
          <w:shd w:val="clear" w:color="auto" w:fill="FFFFFF"/>
        </w:rPr>
      </w:pPr>
      <w:r w:rsidRPr="00FE51F2">
        <w:rPr>
          <w:rFonts w:ascii="Times New Roman" w:hAnsi="Times New Roman"/>
          <w:color w:val="000000"/>
          <w:sz w:val="24"/>
          <w:szCs w:val="24"/>
          <w:shd w:val="clear" w:color="auto" w:fill="FFFFFF"/>
        </w:rPr>
        <w:t>Еще отмечу, и это немаловажно, что г</w:t>
      </w:r>
      <w:r w:rsidR="00FD55CD" w:rsidRPr="00FE51F2">
        <w:rPr>
          <w:rFonts w:ascii="Times New Roman" w:hAnsi="Times New Roman"/>
          <w:color w:val="000000"/>
          <w:sz w:val="24"/>
          <w:szCs w:val="24"/>
          <w:shd w:val="clear" w:color="auto" w:fill="FFFFFF"/>
        </w:rPr>
        <w:t xml:space="preserve">енеральный директор </w:t>
      </w:r>
      <w:r w:rsidRPr="00FE51F2">
        <w:rPr>
          <w:rFonts w:ascii="Times New Roman" w:hAnsi="Times New Roman"/>
          <w:color w:val="000000"/>
          <w:sz w:val="24"/>
          <w:szCs w:val="24"/>
          <w:shd w:val="clear" w:color="auto" w:fill="FFFFFF"/>
        </w:rPr>
        <w:t xml:space="preserve">предприятия </w:t>
      </w:r>
      <w:proofErr w:type="spellStart"/>
      <w:r w:rsidR="00FD55CD" w:rsidRPr="00FE51F2">
        <w:rPr>
          <w:rFonts w:ascii="Times New Roman" w:hAnsi="Times New Roman"/>
          <w:color w:val="000000"/>
          <w:sz w:val="24"/>
          <w:szCs w:val="24"/>
          <w:shd w:val="clear" w:color="auto" w:fill="FFFFFF"/>
        </w:rPr>
        <w:t>Масталиев</w:t>
      </w:r>
      <w:proofErr w:type="spellEnd"/>
      <w:r w:rsidR="00FD55CD" w:rsidRPr="00FE51F2">
        <w:rPr>
          <w:rFonts w:ascii="Times New Roman" w:hAnsi="Times New Roman"/>
          <w:color w:val="000000"/>
          <w:sz w:val="24"/>
          <w:szCs w:val="24"/>
          <w:shd w:val="clear" w:color="auto" w:fill="FFFFFF"/>
        </w:rPr>
        <w:t xml:space="preserve"> Тимур </w:t>
      </w:r>
      <w:proofErr w:type="spellStart"/>
      <w:r w:rsidR="00FD55CD" w:rsidRPr="00FE51F2">
        <w:rPr>
          <w:rFonts w:ascii="Times New Roman" w:hAnsi="Times New Roman"/>
          <w:color w:val="000000"/>
          <w:sz w:val="24"/>
          <w:szCs w:val="24"/>
          <w:shd w:val="clear" w:color="auto" w:fill="FFFFFF"/>
        </w:rPr>
        <w:t>Имранович</w:t>
      </w:r>
      <w:proofErr w:type="spellEnd"/>
      <w:r w:rsidR="00FD55CD" w:rsidRPr="00FE51F2">
        <w:rPr>
          <w:rFonts w:ascii="Times New Roman" w:hAnsi="Times New Roman"/>
          <w:color w:val="000000"/>
          <w:sz w:val="24"/>
          <w:szCs w:val="24"/>
          <w:shd w:val="clear" w:color="auto" w:fill="FFFFFF"/>
        </w:rPr>
        <w:t xml:space="preserve"> является членом команды по развитию </w:t>
      </w:r>
      <w:r w:rsidRPr="00FE51F2">
        <w:rPr>
          <w:rFonts w:ascii="Times New Roman" w:hAnsi="Times New Roman"/>
          <w:color w:val="000000"/>
          <w:sz w:val="24"/>
          <w:szCs w:val="24"/>
          <w:shd w:val="clear" w:color="auto" w:fill="FFFFFF"/>
        </w:rPr>
        <w:t xml:space="preserve">моногорода </w:t>
      </w:r>
      <w:r w:rsidR="00FD55CD" w:rsidRPr="00FE51F2">
        <w:rPr>
          <w:rFonts w:ascii="Times New Roman" w:hAnsi="Times New Roman"/>
          <w:color w:val="000000"/>
          <w:sz w:val="24"/>
          <w:szCs w:val="24"/>
          <w:shd w:val="clear" w:color="auto" w:fill="FFFFFF"/>
        </w:rPr>
        <w:t>Калтан</w:t>
      </w:r>
      <w:r w:rsidRPr="00FE51F2">
        <w:rPr>
          <w:rFonts w:ascii="Times New Roman" w:hAnsi="Times New Roman"/>
          <w:color w:val="000000"/>
          <w:sz w:val="24"/>
          <w:szCs w:val="24"/>
          <w:shd w:val="clear" w:color="auto" w:fill="FFFFFF"/>
        </w:rPr>
        <w:t xml:space="preserve">, </w:t>
      </w:r>
      <w:r w:rsidR="00FD55CD" w:rsidRPr="00FE51F2">
        <w:rPr>
          <w:rFonts w:ascii="Times New Roman" w:hAnsi="Times New Roman"/>
          <w:color w:val="242424"/>
          <w:sz w:val="24"/>
          <w:szCs w:val="24"/>
          <w:shd w:val="clear" w:color="auto" w:fill="FFFFFF"/>
        </w:rPr>
        <w:t>которая прошла обучение в бизнес-школе «</w:t>
      </w:r>
      <w:proofErr w:type="spellStart"/>
      <w:r w:rsidR="00FD55CD" w:rsidRPr="00FE51F2">
        <w:rPr>
          <w:rFonts w:ascii="Times New Roman" w:hAnsi="Times New Roman"/>
          <w:color w:val="242424"/>
          <w:sz w:val="24"/>
          <w:szCs w:val="24"/>
          <w:shd w:val="clear" w:color="auto" w:fill="FFFFFF"/>
        </w:rPr>
        <w:t>Сколково</w:t>
      </w:r>
      <w:proofErr w:type="spellEnd"/>
      <w:r w:rsidR="00FD55CD" w:rsidRPr="00FE51F2">
        <w:rPr>
          <w:rFonts w:ascii="Times New Roman" w:hAnsi="Times New Roman"/>
          <w:color w:val="242424"/>
          <w:sz w:val="24"/>
          <w:szCs w:val="24"/>
          <w:shd w:val="clear" w:color="auto" w:fill="FFFFFF"/>
        </w:rPr>
        <w:t>».</w:t>
      </w:r>
    </w:p>
    <w:p w:rsidR="00FD55CD" w:rsidRPr="00FE51F2" w:rsidRDefault="00FD55CD" w:rsidP="004300BC">
      <w:pPr>
        <w:spacing w:after="0" w:line="240" w:lineRule="auto"/>
        <w:ind w:firstLine="851"/>
        <w:jc w:val="both"/>
        <w:rPr>
          <w:rFonts w:ascii="Times New Roman" w:eastAsia="Calibri" w:hAnsi="Times New Roman" w:cs="Times New Roman"/>
          <w:sz w:val="24"/>
          <w:szCs w:val="24"/>
        </w:rPr>
      </w:pPr>
    </w:p>
    <w:p w:rsidR="00FD55CD" w:rsidRPr="00FE51F2" w:rsidRDefault="0014667C" w:rsidP="004300BC">
      <w:pPr>
        <w:spacing w:after="0" w:line="240" w:lineRule="auto"/>
        <w:ind w:firstLine="851"/>
        <w:jc w:val="both"/>
        <w:rPr>
          <w:rFonts w:ascii="Times New Roman" w:eastAsia="Calibri" w:hAnsi="Times New Roman" w:cs="Times New Roman"/>
          <w:sz w:val="24"/>
          <w:szCs w:val="24"/>
        </w:rPr>
      </w:pPr>
      <w:r w:rsidRPr="00FE51F2">
        <w:rPr>
          <w:rFonts w:ascii="Times New Roman" w:eastAsia="Calibri" w:hAnsi="Times New Roman" w:cs="Times New Roman"/>
          <w:sz w:val="24"/>
          <w:szCs w:val="24"/>
        </w:rPr>
        <w:t xml:space="preserve">Теперь о другом предприятии - </w:t>
      </w:r>
      <w:r w:rsidR="00FD55CD" w:rsidRPr="00FE51F2">
        <w:rPr>
          <w:rFonts w:ascii="Times New Roman" w:eastAsia="Calibri" w:hAnsi="Times New Roman" w:cs="Times New Roman"/>
          <w:sz w:val="24"/>
          <w:szCs w:val="24"/>
        </w:rPr>
        <w:t>ООО «</w:t>
      </w:r>
      <w:proofErr w:type="spellStart"/>
      <w:r w:rsidR="00FD55CD" w:rsidRPr="00FE51F2">
        <w:rPr>
          <w:rFonts w:ascii="Times New Roman" w:eastAsia="Calibri" w:hAnsi="Times New Roman" w:cs="Times New Roman"/>
          <w:sz w:val="24"/>
          <w:szCs w:val="24"/>
        </w:rPr>
        <w:t>Калтанский</w:t>
      </w:r>
      <w:proofErr w:type="spellEnd"/>
      <w:r w:rsidR="00FD55CD" w:rsidRPr="00FE51F2">
        <w:rPr>
          <w:rFonts w:ascii="Times New Roman" w:eastAsia="Calibri" w:hAnsi="Times New Roman" w:cs="Times New Roman"/>
          <w:sz w:val="24"/>
          <w:szCs w:val="24"/>
        </w:rPr>
        <w:t xml:space="preserve"> Завод Металлоконструкций»</w:t>
      </w:r>
      <w:r w:rsidRPr="00FE51F2">
        <w:rPr>
          <w:rFonts w:ascii="Times New Roman" w:eastAsia="Calibri" w:hAnsi="Times New Roman" w:cs="Times New Roman"/>
          <w:sz w:val="24"/>
          <w:szCs w:val="24"/>
        </w:rPr>
        <w:t>. С</w:t>
      </w:r>
      <w:r w:rsidR="00FD55CD" w:rsidRPr="00FE51F2">
        <w:rPr>
          <w:rFonts w:ascii="Times New Roman" w:eastAsia="Calibri" w:hAnsi="Times New Roman" w:cs="Times New Roman"/>
          <w:sz w:val="24"/>
          <w:szCs w:val="24"/>
        </w:rPr>
        <w:t xml:space="preserve">егодня </w:t>
      </w:r>
      <w:r w:rsidRPr="00FE51F2">
        <w:rPr>
          <w:rFonts w:ascii="Times New Roman" w:eastAsia="Calibri" w:hAnsi="Times New Roman" w:cs="Times New Roman"/>
          <w:sz w:val="24"/>
          <w:szCs w:val="24"/>
        </w:rPr>
        <w:t xml:space="preserve">здесь </w:t>
      </w:r>
      <w:r w:rsidR="00FD55CD" w:rsidRPr="00FE51F2">
        <w:rPr>
          <w:rFonts w:ascii="Times New Roman" w:eastAsia="Calibri" w:hAnsi="Times New Roman" w:cs="Times New Roman"/>
          <w:sz w:val="24"/>
          <w:szCs w:val="24"/>
        </w:rPr>
        <w:t>трудится около 200 человек.</w:t>
      </w:r>
      <w:r w:rsidR="00587BB0">
        <w:rPr>
          <w:rFonts w:ascii="Times New Roman" w:eastAsia="Calibri" w:hAnsi="Times New Roman" w:cs="Times New Roman"/>
          <w:sz w:val="24"/>
          <w:szCs w:val="24"/>
        </w:rPr>
        <w:t xml:space="preserve"> </w:t>
      </w:r>
      <w:r w:rsidR="00FD55CD" w:rsidRPr="00FE51F2">
        <w:rPr>
          <w:rFonts w:ascii="Times New Roman" w:eastAsia="Calibri" w:hAnsi="Times New Roman" w:cs="Times New Roman"/>
          <w:sz w:val="24"/>
          <w:szCs w:val="24"/>
        </w:rPr>
        <w:t>Объем отгруженной продукции, в текущем году составит 5,</w:t>
      </w:r>
      <w:r w:rsidR="00217B7E" w:rsidRPr="00FE51F2">
        <w:rPr>
          <w:rFonts w:ascii="Times New Roman" w:eastAsia="Calibri" w:hAnsi="Times New Roman" w:cs="Times New Roman"/>
          <w:sz w:val="24"/>
          <w:szCs w:val="24"/>
        </w:rPr>
        <w:t>7</w:t>
      </w:r>
      <w:r w:rsidR="00FD55CD" w:rsidRPr="00FE51F2">
        <w:rPr>
          <w:rFonts w:ascii="Times New Roman" w:eastAsia="Calibri" w:hAnsi="Times New Roman" w:cs="Times New Roman"/>
          <w:sz w:val="24"/>
          <w:szCs w:val="24"/>
        </w:rPr>
        <w:t xml:space="preserve"> тыс. тонн</w:t>
      </w:r>
      <w:r w:rsidR="0042477E" w:rsidRPr="00FE51F2">
        <w:rPr>
          <w:rFonts w:ascii="Times New Roman" w:eastAsia="Calibri" w:hAnsi="Times New Roman" w:cs="Times New Roman"/>
          <w:sz w:val="24"/>
          <w:szCs w:val="24"/>
        </w:rPr>
        <w:t xml:space="preserve"> металлических </w:t>
      </w:r>
      <w:proofErr w:type="gramStart"/>
      <w:r w:rsidR="0042477E" w:rsidRPr="00FE51F2">
        <w:rPr>
          <w:rFonts w:ascii="Times New Roman" w:eastAsia="Calibri" w:hAnsi="Times New Roman" w:cs="Times New Roman"/>
          <w:sz w:val="24"/>
          <w:szCs w:val="24"/>
        </w:rPr>
        <w:t xml:space="preserve">конструкций  </w:t>
      </w:r>
      <w:r w:rsidR="00FD55CD" w:rsidRPr="00FE51F2">
        <w:rPr>
          <w:rFonts w:ascii="Times New Roman" w:eastAsia="Calibri" w:hAnsi="Times New Roman" w:cs="Times New Roman"/>
          <w:sz w:val="24"/>
          <w:szCs w:val="24"/>
        </w:rPr>
        <w:t>на</w:t>
      </w:r>
      <w:proofErr w:type="gramEnd"/>
      <w:r w:rsidR="00FD55CD" w:rsidRPr="00FE51F2">
        <w:rPr>
          <w:rFonts w:ascii="Times New Roman" w:eastAsia="Calibri" w:hAnsi="Times New Roman" w:cs="Times New Roman"/>
          <w:sz w:val="24"/>
          <w:szCs w:val="24"/>
        </w:rPr>
        <w:t xml:space="preserve"> сумму 5</w:t>
      </w:r>
      <w:r w:rsidR="00217B7E" w:rsidRPr="00FE51F2">
        <w:rPr>
          <w:rFonts w:ascii="Times New Roman" w:eastAsia="Calibri" w:hAnsi="Times New Roman" w:cs="Times New Roman"/>
          <w:sz w:val="24"/>
          <w:szCs w:val="24"/>
        </w:rPr>
        <w:t>91</w:t>
      </w:r>
      <w:r w:rsidR="00FD55CD" w:rsidRPr="00FE51F2">
        <w:rPr>
          <w:rFonts w:ascii="Times New Roman" w:eastAsia="Calibri" w:hAnsi="Times New Roman" w:cs="Times New Roman"/>
          <w:sz w:val="24"/>
          <w:szCs w:val="24"/>
        </w:rPr>
        <w:t xml:space="preserve"> млн. рублей. </w:t>
      </w:r>
      <w:r w:rsidR="00587BB0">
        <w:rPr>
          <w:rFonts w:ascii="Times New Roman" w:eastAsia="Calibri" w:hAnsi="Times New Roman" w:cs="Times New Roman"/>
          <w:sz w:val="24"/>
          <w:szCs w:val="24"/>
        </w:rPr>
        <w:t xml:space="preserve"> </w:t>
      </w:r>
      <w:r w:rsidR="00FD55CD" w:rsidRPr="00FE51F2">
        <w:rPr>
          <w:rFonts w:ascii="Times New Roman" w:eastAsia="Calibri" w:hAnsi="Times New Roman" w:cs="Times New Roman"/>
          <w:sz w:val="24"/>
          <w:szCs w:val="24"/>
        </w:rPr>
        <w:t xml:space="preserve">География </w:t>
      </w:r>
      <w:r w:rsidRPr="00FE51F2">
        <w:rPr>
          <w:rFonts w:ascii="Times New Roman" w:eastAsia="Calibri" w:hAnsi="Times New Roman" w:cs="Times New Roman"/>
          <w:sz w:val="24"/>
          <w:szCs w:val="24"/>
        </w:rPr>
        <w:t>з</w:t>
      </w:r>
      <w:r w:rsidR="00FD55CD" w:rsidRPr="00FE51F2">
        <w:rPr>
          <w:rFonts w:ascii="Times New Roman" w:eastAsia="Calibri" w:hAnsi="Times New Roman" w:cs="Times New Roman"/>
          <w:sz w:val="24"/>
          <w:szCs w:val="24"/>
        </w:rPr>
        <w:t xml:space="preserve">аказчиков велика и разнообразна. Металлические конструкции отгружаются во многие города России: Курган, Красноярск, Новый Уренгой, Кызыл, Хабаровск, а так же на многочисленные строительные площадки нашего региона. </w:t>
      </w:r>
    </w:p>
    <w:p w:rsidR="00FD55CD" w:rsidRPr="00FE51F2" w:rsidRDefault="00FD55CD" w:rsidP="004300BC">
      <w:pPr>
        <w:spacing w:after="0" w:line="240" w:lineRule="auto"/>
        <w:ind w:firstLine="851"/>
        <w:jc w:val="both"/>
        <w:rPr>
          <w:rFonts w:ascii="Times New Roman" w:eastAsia="Calibri" w:hAnsi="Times New Roman" w:cs="Times New Roman"/>
          <w:sz w:val="24"/>
          <w:szCs w:val="24"/>
        </w:rPr>
      </w:pPr>
      <w:r w:rsidRPr="00FE51F2">
        <w:rPr>
          <w:rFonts w:ascii="Times New Roman" w:eastAsia="Calibri" w:hAnsi="Times New Roman" w:cs="Times New Roman"/>
          <w:sz w:val="24"/>
          <w:szCs w:val="24"/>
        </w:rPr>
        <w:t>На предприятии реализуется инвестиционный проект «Модернизация производства Калтанского завода металлических конструкций и создание производственно-логистического центра», благодаря реализации которого предприятие выйдет на новый уровень промышленного производства, решит вопросы по складированию сырья и готовой продукции.</w:t>
      </w:r>
    </w:p>
    <w:p w:rsidR="00FD55CD" w:rsidRPr="00FE51F2" w:rsidRDefault="00FD55CD" w:rsidP="004300BC">
      <w:pPr>
        <w:spacing w:after="0" w:line="240" w:lineRule="auto"/>
        <w:ind w:firstLine="851"/>
        <w:jc w:val="both"/>
        <w:rPr>
          <w:rFonts w:ascii="Times New Roman" w:eastAsia="Calibri" w:hAnsi="Times New Roman" w:cs="Times New Roman"/>
          <w:sz w:val="24"/>
          <w:szCs w:val="24"/>
        </w:rPr>
      </w:pPr>
    </w:p>
    <w:p w:rsidR="001C760B" w:rsidRPr="00FE51F2" w:rsidRDefault="00FD55CD" w:rsidP="004300BC">
      <w:pPr>
        <w:shd w:val="clear" w:color="auto" w:fill="FFFFFF"/>
        <w:spacing w:after="0" w:line="240" w:lineRule="auto"/>
        <w:ind w:firstLine="708"/>
        <w:jc w:val="both"/>
        <w:textAlignment w:val="top"/>
        <w:rPr>
          <w:rFonts w:ascii="Times New Roman" w:eastAsia="Times New Roman" w:hAnsi="Times New Roman" w:cs="Times New Roman"/>
          <w:bCs/>
          <w:sz w:val="24"/>
          <w:szCs w:val="24"/>
        </w:rPr>
      </w:pPr>
      <w:r w:rsidRPr="00FE51F2">
        <w:rPr>
          <w:rFonts w:ascii="Times New Roman" w:eastAsia="Times New Roman" w:hAnsi="Times New Roman" w:cs="Times New Roman"/>
          <w:bCs/>
          <w:sz w:val="24"/>
          <w:szCs w:val="24"/>
        </w:rPr>
        <w:t>ООО «</w:t>
      </w:r>
      <w:proofErr w:type="spellStart"/>
      <w:r w:rsidRPr="00FE51F2">
        <w:rPr>
          <w:rFonts w:ascii="Times New Roman" w:eastAsia="Times New Roman" w:hAnsi="Times New Roman" w:cs="Times New Roman"/>
          <w:bCs/>
          <w:sz w:val="24"/>
          <w:szCs w:val="24"/>
        </w:rPr>
        <w:t>КузнецкЭкология</w:t>
      </w:r>
      <w:proofErr w:type="spellEnd"/>
      <w:r w:rsidRPr="00FE51F2">
        <w:rPr>
          <w:rFonts w:ascii="Times New Roman" w:eastAsia="Times New Roman" w:hAnsi="Times New Roman" w:cs="Times New Roman"/>
          <w:bCs/>
          <w:sz w:val="24"/>
          <w:szCs w:val="24"/>
        </w:rPr>
        <w:t xml:space="preserve">+» - это новое инновационное производство, заключающееся </w:t>
      </w:r>
      <w:r w:rsidR="00C94122" w:rsidRPr="00FE51F2">
        <w:rPr>
          <w:rFonts w:ascii="Times New Roman" w:eastAsia="Times New Roman" w:hAnsi="Times New Roman" w:cs="Times New Roman"/>
          <w:bCs/>
          <w:sz w:val="24"/>
          <w:szCs w:val="24"/>
        </w:rPr>
        <w:t xml:space="preserve">                </w:t>
      </w:r>
      <w:r w:rsidRPr="00FE51F2">
        <w:rPr>
          <w:rFonts w:ascii="Times New Roman" w:eastAsia="Times New Roman" w:hAnsi="Times New Roman" w:cs="Times New Roman"/>
          <w:bCs/>
          <w:sz w:val="24"/>
          <w:szCs w:val="24"/>
        </w:rPr>
        <w:t>в переработке и утилизации бывших в употреблении шин и других резинотехнических изделий</w:t>
      </w:r>
      <w:r w:rsidR="0014667C" w:rsidRPr="00FE51F2">
        <w:rPr>
          <w:rFonts w:ascii="Times New Roman" w:eastAsia="Times New Roman" w:hAnsi="Times New Roman" w:cs="Times New Roman"/>
          <w:bCs/>
          <w:sz w:val="24"/>
          <w:szCs w:val="24"/>
        </w:rPr>
        <w:t xml:space="preserve">. </w:t>
      </w:r>
      <w:r w:rsidR="001C760B" w:rsidRPr="00FE51F2">
        <w:rPr>
          <w:rFonts w:ascii="Times New Roman" w:eastAsia="Times New Roman" w:hAnsi="Times New Roman" w:cs="Times New Roman"/>
          <w:bCs/>
          <w:sz w:val="24"/>
          <w:szCs w:val="24"/>
        </w:rPr>
        <w:t xml:space="preserve">Сегодня это </w:t>
      </w:r>
      <w:r w:rsidR="0014667C" w:rsidRPr="00FE51F2">
        <w:rPr>
          <w:rFonts w:ascii="Times New Roman" w:eastAsia="Times New Roman" w:hAnsi="Times New Roman" w:cs="Times New Roman"/>
          <w:bCs/>
          <w:sz w:val="24"/>
          <w:szCs w:val="24"/>
        </w:rPr>
        <w:t>перспективная и актуальная для Кузбасса сфера деятельности</w:t>
      </w:r>
      <w:r w:rsidR="001C760B" w:rsidRPr="00FE51F2">
        <w:rPr>
          <w:rFonts w:ascii="Times New Roman" w:eastAsia="Times New Roman" w:hAnsi="Times New Roman" w:cs="Times New Roman"/>
          <w:bCs/>
          <w:sz w:val="24"/>
          <w:szCs w:val="24"/>
        </w:rPr>
        <w:t>. Мы окружены угольными разрезами, где работа</w:t>
      </w:r>
      <w:r w:rsidR="00C94122" w:rsidRPr="00FE51F2">
        <w:rPr>
          <w:rFonts w:ascii="Times New Roman" w:eastAsia="Times New Roman" w:hAnsi="Times New Roman" w:cs="Times New Roman"/>
          <w:bCs/>
          <w:sz w:val="24"/>
          <w:szCs w:val="24"/>
        </w:rPr>
        <w:t>е</w:t>
      </w:r>
      <w:r w:rsidR="001C760B" w:rsidRPr="00FE51F2">
        <w:rPr>
          <w:rFonts w:ascii="Times New Roman" w:eastAsia="Times New Roman" w:hAnsi="Times New Roman" w:cs="Times New Roman"/>
          <w:bCs/>
          <w:sz w:val="24"/>
          <w:szCs w:val="24"/>
        </w:rPr>
        <w:t>т тяжелая техника</w:t>
      </w:r>
      <w:r w:rsidR="0014667C" w:rsidRPr="00FE51F2">
        <w:rPr>
          <w:rFonts w:ascii="Times New Roman" w:eastAsia="Times New Roman" w:hAnsi="Times New Roman" w:cs="Times New Roman"/>
          <w:bCs/>
          <w:sz w:val="24"/>
          <w:szCs w:val="24"/>
        </w:rPr>
        <w:t>.</w:t>
      </w:r>
      <w:r w:rsidR="001C760B" w:rsidRPr="00FE51F2">
        <w:rPr>
          <w:rFonts w:ascii="Times New Roman" w:eastAsia="Times New Roman" w:hAnsi="Times New Roman" w:cs="Times New Roman"/>
          <w:bCs/>
          <w:sz w:val="24"/>
          <w:szCs w:val="24"/>
        </w:rPr>
        <w:t xml:space="preserve"> Поэтому вопрос переработки изношенных шин имеет важное экологическое значение. </w:t>
      </w:r>
    </w:p>
    <w:p w:rsidR="00FD55CD" w:rsidRPr="00FE51F2" w:rsidRDefault="001C760B" w:rsidP="004300BC">
      <w:pPr>
        <w:pStyle w:val="a6"/>
        <w:ind w:firstLine="708"/>
        <w:jc w:val="both"/>
        <w:rPr>
          <w:rFonts w:ascii="Times New Roman" w:eastAsia="Times New Roman" w:hAnsi="Times New Roman"/>
          <w:bCs/>
          <w:sz w:val="24"/>
          <w:szCs w:val="24"/>
        </w:rPr>
      </w:pPr>
      <w:r w:rsidRPr="00FE51F2">
        <w:rPr>
          <w:rFonts w:ascii="Times New Roman" w:hAnsi="Times New Roman"/>
          <w:sz w:val="24"/>
          <w:szCs w:val="24"/>
        </w:rPr>
        <w:t>Сегодня</w:t>
      </w:r>
      <w:r w:rsidR="00FD55CD" w:rsidRPr="00FE51F2">
        <w:rPr>
          <w:rFonts w:ascii="Times New Roman" w:hAnsi="Times New Roman"/>
          <w:sz w:val="24"/>
          <w:szCs w:val="24"/>
        </w:rPr>
        <w:t xml:space="preserve"> «</w:t>
      </w:r>
      <w:proofErr w:type="spellStart"/>
      <w:r w:rsidR="00FD55CD" w:rsidRPr="00FE51F2">
        <w:rPr>
          <w:rFonts w:ascii="Times New Roman" w:hAnsi="Times New Roman"/>
          <w:sz w:val="24"/>
          <w:szCs w:val="24"/>
        </w:rPr>
        <w:t>Кузнецкэкология</w:t>
      </w:r>
      <w:proofErr w:type="spellEnd"/>
      <w:r w:rsidR="00FD55CD" w:rsidRPr="00FE51F2">
        <w:rPr>
          <w:rFonts w:ascii="Times New Roman" w:hAnsi="Times New Roman"/>
          <w:sz w:val="24"/>
          <w:szCs w:val="24"/>
        </w:rPr>
        <w:t xml:space="preserve">+» </w:t>
      </w:r>
      <w:r w:rsidR="0042477E" w:rsidRPr="00FE51F2">
        <w:rPr>
          <w:rFonts w:ascii="Times New Roman" w:hAnsi="Times New Roman"/>
          <w:sz w:val="24"/>
          <w:szCs w:val="24"/>
        </w:rPr>
        <w:t>взаимодействует</w:t>
      </w:r>
      <w:r w:rsidR="00FD55CD" w:rsidRPr="00FE51F2">
        <w:rPr>
          <w:rFonts w:ascii="Times New Roman" w:hAnsi="Times New Roman"/>
          <w:sz w:val="24"/>
          <w:szCs w:val="24"/>
        </w:rPr>
        <w:t xml:space="preserve"> с Новокузнецким филиалом Кузбасского государственного технического университета им.</w:t>
      </w:r>
      <w:r w:rsidR="00C94122" w:rsidRPr="00FE51F2">
        <w:rPr>
          <w:rFonts w:ascii="Times New Roman" w:hAnsi="Times New Roman"/>
          <w:sz w:val="24"/>
          <w:szCs w:val="24"/>
        </w:rPr>
        <w:t xml:space="preserve"> </w:t>
      </w:r>
      <w:r w:rsidR="00FD55CD" w:rsidRPr="00FE51F2">
        <w:rPr>
          <w:rFonts w:ascii="Times New Roman" w:hAnsi="Times New Roman"/>
          <w:sz w:val="24"/>
          <w:szCs w:val="24"/>
        </w:rPr>
        <w:t>Т.Ф. Горбачева.</w:t>
      </w:r>
      <w:r w:rsidR="0042477E" w:rsidRPr="00FE51F2">
        <w:rPr>
          <w:rFonts w:ascii="Times New Roman" w:hAnsi="Times New Roman"/>
          <w:sz w:val="24"/>
          <w:szCs w:val="24"/>
        </w:rPr>
        <w:t xml:space="preserve"> </w:t>
      </w:r>
      <w:r w:rsidR="00FD55CD" w:rsidRPr="00FE51F2">
        <w:rPr>
          <w:rFonts w:ascii="Times New Roman" w:hAnsi="Times New Roman"/>
          <w:sz w:val="24"/>
          <w:szCs w:val="24"/>
        </w:rPr>
        <w:t xml:space="preserve">В рамках совместной работы студенты </w:t>
      </w:r>
      <w:proofErr w:type="spellStart"/>
      <w:r w:rsidR="00FD55CD" w:rsidRPr="00FE51F2">
        <w:rPr>
          <w:rFonts w:ascii="Times New Roman" w:hAnsi="Times New Roman"/>
          <w:sz w:val="24"/>
          <w:szCs w:val="24"/>
        </w:rPr>
        <w:t>КузГТУ</w:t>
      </w:r>
      <w:proofErr w:type="spellEnd"/>
      <w:r w:rsidR="00FD55CD" w:rsidRPr="00FE51F2">
        <w:rPr>
          <w:rFonts w:ascii="Times New Roman" w:hAnsi="Times New Roman"/>
          <w:sz w:val="24"/>
          <w:szCs w:val="24"/>
        </w:rPr>
        <w:t xml:space="preserve"> занимаются поиском возможностей использования технического углерода</w:t>
      </w:r>
      <w:r w:rsidR="0042477E" w:rsidRPr="00FE51F2">
        <w:rPr>
          <w:rFonts w:ascii="Times New Roman" w:hAnsi="Times New Roman"/>
          <w:sz w:val="24"/>
          <w:szCs w:val="24"/>
        </w:rPr>
        <w:t>, получаемого при переработки шин</w:t>
      </w:r>
      <w:r w:rsidR="00FD55CD" w:rsidRPr="00FE51F2">
        <w:rPr>
          <w:rFonts w:ascii="Times New Roman" w:hAnsi="Times New Roman"/>
          <w:sz w:val="24"/>
          <w:szCs w:val="24"/>
        </w:rPr>
        <w:t>.</w:t>
      </w:r>
    </w:p>
    <w:p w:rsidR="00FD55CD" w:rsidRPr="00FE51F2" w:rsidRDefault="001C760B" w:rsidP="004300BC">
      <w:pPr>
        <w:shd w:val="clear" w:color="auto" w:fill="FFFFFF"/>
        <w:spacing w:after="0" w:line="240" w:lineRule="auto"/>
        <w:ind w:firstLine="708"/>
        <w:jc w:val="both"/>
        <w:textAlignment w:val="top"/>
        <w:rPr>
          <w:rFonts w:ascii="Times New Roman" w:eastAsia="Times New Roman" w:hAnsi="Times New Roman" w:cs="Times New Roman"/>
          <w:bCs/>
          <w:sz w:val="24"/>
          <w:szCs w:val="24"/>
        </w:rPr>
      </w:pPr>
      <w:r w:rsidRPr="00FE51F2">
        <w:rPr>
          <w:rFonts w:ascii="Times New Roman" w:eastAsia="Times New Roman" w:hAnsi="Times New Roman" w:cs="Times New Roman"/>
          <w:bCs/>
          <w:sz w:val="24"/>
          <w:szCs w:val="24"/>
        </w:rPr>
        <w:t>П</w:t>
      </w:r>
      <w:r w:rsidR="00FD55CD" w:rsidRPr="00FE51F2">
        <w:rPr>
          <w:rFonts w:ascii="Times New Roman" w:eastAsia="Times New Roman" w:hAnsi="Times New Roman" w:cs="Times New Roman"/>
          <w:bCs/>
          <w:sz w:val="24"/>
          <w:szCs w:val="24"/>
        </w:rPr>
        <w:t>роизводств</w:t>
      </w:r>
      <w:r w:rsidRPr="00FE51F2">
        <w:rPr>
          <w:rFonts w:ascii="Times New Roman" w:eastAsia="Times New Roman" w:hAnsi="Times New Roman" w:cs="Times New Roman"/>
          <w:bCs/>
          <w:sz w:val="24"/>
          <w:szCs w:val="24"/>
        </w:rPr>
        <w:t>енная мощность</w:t>
      </w:r>
      <w:r w:rsidR="00C94122" w:rsidRPr="00FE51F2">
        <w:rPr>
          <w:rFonts w:ascii="Times New Roman" w:eastAsia="Times New Roman" w:hAnsi="Times New Roman" w:cs="Times New Roman"/>
          <w:bCs/>
          <w:sz w:val="24"/>
          <w:szCs w:val="24"/>
        </w:rPr>
        <w:t xml:space="preserve"> </w:t>
      </w:r>
      <w:r w:rsidRPr="00FE51F2">
        <w:rPr>
          <w:rFonts w:ascii="Times New Roman" w:eastAsia="Times New Roman" w:hAnsi="Times New Roman" w:cs="Times New Roman"/>
          <w:bCs/>
          <w:sz w:val="24"/>
          <w:szCs w:val="24"/>
        </w:rPr>
        <w:t xml:space="preserve">предприятия составляет </w:t>
      </w:r>
      <w:r w:rsidR="00FD55CD" w:rsidRPr="00FE51F2">
        <w:rPr>
          <w:rFonts w:ascii="Times New Roman" w:eastAsia="Times New Roman" w:hAnsi="Times New Roman" w:cs="Times New Roman"/>
          <w:bCs/>
          <w:sz w:val="24"/>
          <w:szCs w:val="24"/>
        </w:rPr>
        <w:t>7056 тонн/год.</w:t>
      </w:r>
      <w:r w:rsidRPr="00FE51F2">
        <w:rPr>
          <w:rFonts w:ascii="Times New Roman" w:eastAsia="Times New Roman" w:hAnsi="Times New Roman" w:cs="Times New Roman"/>
          <w:bCs/>
          <w:sz w:val="24"/>
          <w:szCs w:val="24"/>
        </w:rPr>
        <w:t xml:space="preserve"> Здесь </w:t>
      </w:r>
      <w:r w:rsidR="00FD55CD" w:rsidRPr="00FE51F2">
        <w:rPr>
          <w:rFonts w:ascii="Times New Roman" w:eastAsia="Times New Roman" w:hAnsi="Times New Roman" w:cs="Times New Roman"/>
          <w:bCs/>
          <w:sz w:val="24"/>
          <w:szCs w:val="24"/>
        </w:rPr>
        <w:t xml:space="preserve">трудится </w:t>
      </w:r>
      <w:r w:rsidR="00C94122" w:rsidRPr="00FE51F2">
        <w:rPr>
          <w:rFonts w:ascii="Times New Roman" w:eastAsia="Times New Roman" w:hAnsi="Times New Roman" w:cs="Times New Roman"/>
          <w:bCs/>
          <w:sz w:val="24"/>
          <w:szCs w:val="24"/>
        </w:rPr>
        <w:t xml:space="preserve">                       </w:t>
      </w:r>
      <w:r w:rsidR="00FD55CD" w:rsidRPr="00FE51F2">
        <w:rPr>
          <w:rFonts w:ascii="Times New Roman" w:eastAsia="Times New Roman" w:hAnsi="Times New Roman" w:cs="Times New Roman"/>
          <w:bCs/>
          <w:sz w:val="24"/>
          <w:szCs w:val="24"/>
        </w:rPr>
        <w:t>39 человек.</w:t>
      </w:r>
    </w:p>
    <w:p w:rsidR="00FD55CD" w:rsidRPr="00FE51F2" w:rsidRDefault="0052281E" w:rsidP="004300BC">
      <w:pPr>
        <w:shd w:val="clear" w:color="auto" w:fill="FFFFFF"/>
        <w:spacing w:after="0" w:line="240" w:lineRule="auto"/>
        <w:ind w:firstLine="708"/>
        <w:jc w:val="both"/>
        <w:textAlignment w:val="top"/>
        <w:rPr>
          <w:rFonts w:ascii="Times New Roman" w:eastAsia="Times New Roman" w:hAnsi="Times New Roman" w:cs="Times New Roman"/>
          <w:bCs/>
          <w:sz w:val="24"/>
          <w:szCs w:val="24"/>
        </w:rPr>
      </w:pPr>
      <w:r w:rsidRPr="00FE51F2">
        <w:rPr>
          <w:rFonts w:ascii="Times New Roman" w:hAnsi="Times New Roman" w:cs="Times New Roman"/>
          <w:sz w:val="24"/>
          <w:szCs w:val="24"/>
        </w:rPr>
        <w:t>«</w:t>
      </w:r>
      <w:proofErr w:type="spellStart"/>
      <w:r w:rsidRPr="00FE51F2">
        <w:rPr>
          <w:rFonts w:ascii="Times New Roman" w:hAnsi="Times New Roman" w:cs="Times New Roman"/>
          <w:sz w:val="24"/>
          <w:szCs w:val="24"/>
        </w:rPr>
        <w:t>Кузнецкэкология</w:t>
      </w:r>
      <w:proofErr w:type="spellEnd"/>
      <w:r w:rsidRPr="00FE51F2">
        <w:rPr>
          <w:rFonts w:ascii="Times New Roman" w:hAnsi="Times New Roman" w:cs="Times New Roman"/>
          <w:sz w:val="24"/>
          <w:szCs w:val="24"/>
        </w:rPr>
        <w:t xml:space="preserve">+» </w:t>
      </w:r>
      <w:r w:rsidR="00FD55CD" w:rsidRPr="00FE51F2">
        <w:rPr>
          <w:rFonts w:ascii="Times New Roman" w:eastAsia="Times New Roman" w:hAnsi="Times New Roman" w:cs="Times New Roman"/>
          <w:bCs/>
          <w:sz w:val="24"/>
          <w:szCs w:val="24"/>
        </w:rPr>
        <w:t xml:space="preserve">постоянно вкладывает средства в реконструкцию и модернизацию.  </w:t>
      </w:r>
      <w:r w:rsidR="00C94122" w:rsidRPr="00FE51F2">
        <w:rPr>
          <w:rFonts w:ascii="Times New Roman" w:eastAsia="Times New Roman" w:hAnsi="Times New Roman" w:cs="Times New Roman"/>
          <w:bCs/>
          <w:sz w:val="24"/>
          <w:szCs w:val="24"/>
        </w:rPr>
        <w:t xml:space="preserve">               </w:t>
      </w:r>
      <w:r w:rsidR="00FD55CD" w:rsidRPr="00FE51F2">
        <w:rPr>
          <w:rFonts w:ascii="Times New Roman" w:eastAsia="Times New Roman" w:hAnsi="Times New Roman" w:cs="Times New Roman"/>
          <w:bCs/>
          <w:sz w:val="24"/>
          <w:szCs w:val="24"/>
        </w:rPr>
        <w:t>В текущем году в развитие производств</w:t>
      </w:r>
      <w:r w:rsidRPr="00FE51F2">
        <w:rPr>
          <w:rFonts w:ascii="Times New Roman" w:eastAsia="Times New Roman" w:hAnsi="Times New Roman" w:cs="Times New Roman"/>
          <w:bCs/>
          <w:sz w:val="24"/>
          <w:szCs w:val="24"/>
        </w:rPr>
        <w:t>а</w:t>
      </w:r>
      <w:r w:rsidR="00FD55CD" w:rsidRPr="00FE51F2">
        <w:rPr>
          <w:rFonts w:ascii="Times New Roman" w:eastAsia="Times New Roman" w:hAnsi="Times New Roman" w:cs="Times New Roman"/>
          <w:bCs/>
          <w:sz w:val="24"/>
          <w:szCs w:val="24"/>
        </w:rPr>
        <w:t xml:space="preserve"> вложено почти 45,0 млн. рублей. </w:t>
      </w:r>
    </w:p>
    <w:p w:rsidR="00FD55CD" w:rsidRPr="00FE51F2" w:rsidRDefault="00FD55CD" w:rsidP="004300BC">
      <w:pPr>
        <w:shd w:val="clear" w:color="auto" w:fill="FFFFFF"/>
        <w:spacing w:after="0" w:line="240" w:lineRule="auto"/>
        <w:ind w:firstLine="708"/>
        <w:jc w:val="both"/>
        <w:textAlignment w:val="top"/>
        <w:rPr>
          <w:rFonts w:ascii="Times New Roman" w:eastAsia="Times New Roman" w:hAnsi="Times New Roman" w:cs="Times New Roman"/>
          <w:bCs/>
          <w:sz w:val="24"/>
          <w:szCs w:val="24"/>
        </w:rPr>
      </w:pPr>
    </w:p>
    <w:p w:rsidR="00C94122" w:rsidRPr="00FE51F2" w:rsidRDefault="00FD55CD" w:rsidP="004300BC">
      <w:pPr>
        <w:pStyle w:val="a6"/>
        <w:jc w:val="both"/>
        <w:rPr>
          <w:rFonts w:ascii="Times New Roman" w:hAnsi="Times New Roman"/>
          <w:sz w:val="24"/>
          <w:szCs w:val="24"/>
        </w:rPr>
      </w:pPr>
      <w:r w:rsidRPr="00FE51F2">
        <w:rPr>
          <w:rFonts w:ascii="Times New Roman" w:hAnsi="Times New Roman"/>
          <w:sz w:val="24"/>
          <w:szCs w:val="24"/>
        </w:rPr>
        <w:tab/>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lastRenderedPageBreak/>
        <w:t xml:space="preserve">Еще один ресурс социально-экономического развития Калтанского городского округа </w:t>
      </w:r>
      <w:r w:rsidR="0052281E" w:rsidRPr="00FE51F2">
        <w:rPr>
          <w:rFonts w:ascii="Times New Roman" w:hAnsi="Times New Roman"/>
          <w:sz w:val="24"/>
          <w:szCs w:val="24"/>
        </w:rPr>
        <w:t>–</w:t>
      </w:r>
      <w:r w:rsidR="00C94122" w:rsidRPr="00FE51F2">
        <w:rPr>
          <w:rFonts w:ascii="Times New Roman" w:hAnsi="Times New Roman"/>
          <w:sz w:val="24"/>
          <w:szCs w:val="24"/>
        </w:rPr>
        <w:t xml:space="preserve"> </w:t>
      </w:r>
      <w:r w:rsidR="0052281E" w:rsidRPr="00FE51F2">
        <w:rPr>
          <w:rFonts w:ascii="Times New Roman" w:hAnsi="Times New Roman"/>
          <w:sz w:val="24"/>
          <w:szCs w:val="24"/>
        </w:rPr>
        <w:t xml:space="preserve">это </w:t>
      </w:r>
      <w:r w:rsidRPr="00FE51F2">
        <w:rPr>
          <w:rFonts w:ascii="Times New Roman" w:hAnsi="Times New Roman"/>
          <w:sz w:val="24"/>
          <w:szCs w:val="24"/>
        </w:rPr>
        <w:t>развитие малого и среднего бизнеса</w:t>
      </w:r>
      <w:r w:rsidR="0052281E" w:rsidRPr="00FE51F2">
        <w:rPr>
          <w:rFonts w:ascii="Times New Roman" w:hAnsi="Times New Roman"/>
          <w:sz w:val="24"/>
          <w:szCs w:val="24"/>
        </w:rPr>
        <w:t>.</w:t>
      </w:r>
      <w:r w:rsidR="00587BB0">
        <w:rPr>
          <w:rFonts w:ascii="Times New Roman" w:hAnsi="Times New Roman"/>
          <w:sz w:val="24"/>
          <w:szCs w:val="24"/>
        </w:rPr>
        <w:t xml:space="preserve"> </w:t>
      </w:r>
      <w:r w:rsidR="0052281E" w:rsidRPr="00FE51F2">
        <w:rPr>
          <w:rFonts w:ascii="Times New Roman" w:hAnsi="Times New Roman"/>
          <w:sz w:val="24"/>
          <w:szCs w:val="24"/>
        </w:rPr>
        <w:t xml:space="preserve">Он </w:t>
      </w:r>
      <w:r w:rsidRPr="00FE51F2">
        <w:rPr>
          <w:rFonts w:ascii="Times New Roman" w:hAnsi="Times New Roman"/>
          <w:sz w:val="24"/>
          <w:szCs w:val="24"/>
        </w:rPr>
        <w:t>способ</w:t>
      </w:r>
      <w:r w:rsidR="0052281E" w:rsidRPr="00FE51F2">
        <w:rPr>
          <w:rFonts w:ascii="Times New Roman" w:hAnsi="Times New Roman"/>
          <w:sz w:val="24"/>
          <w:szCs w:val="24"/>
        </w:rPr>
        <w:t>ен</w:t>
      </w:r>
      <w:r w:rsidRPr="00FE51F2">
        <w:rPr>
          <w:rFonts w:ascii="Times New Roman" w:hAnsi="Times New Roman"/>
          <w:sz w:val="24"/>
          <w:szCs w:val="24"/>
        </w:rPr>
        <w:t xml:space="preserve"> предложить пути решения проблем города в части развития отраслей экономики, расширения конкуренции на рынке товаров и услуг, повышения качества предоставляемых услуг населению.</w:t>
      </w:r>
    </w:p>
    <w:p w:rsidR="0052281E" w:rsidRPr="00FE51F2" w:rsidRDefault="0052281E" w:rsidP="004300BC">
      <w:pPr>
        <w:pStyle w:val="a6"/>
        <w:ind w:firstLine="708"/>
        <w:jc w:val="both"/>
        <w:rPr>
          <w:rFonts w:ascii="Times New Roman" w:hAnsi="Times New Roman"/>
          <w:sz w:val="24"/>
          <w:szCs w:val="24"/>
        </w:rPr>
      </w:pPr>
    </w:p>
    <w:p w:rsidR="0052281E" w:rsidRPr="00FE51F2" w:rsidRDefault="00587BB0" w:rsidP="004300BC">
      <w:pPr>
        <w:pStyle w:val="a6"/>
        <w:ind w:firstLine="708"/>
        <w:jc w:val="both"/>
        <w:rPr>
          <w:rFonts w:ascii="Times New Roman" w:hAnsi="Times New Roman"/>
          <w:sz w:val="24"/>
          <w:szCs w:val="24"/>
        </w:rPr>
      </w:pPr>
      <w:r>
        <w:rPr>
          <w:rFonts w:ascii="Times New Roman" w:hAnsi="Times New Roman"/>
          <w:sz w:val="24"/>
          <w:szCs w:val="24"/>
        </w:rPr>
        <w:t>О</w:t>
      </w:r>
      <w:r w:rsidR="00FD55CD" w:rsidRPr="00FE51F2">
        <w:rPr>
          <w:rFonts w:ascii="Times New Roman" w:hAnsi="Times New Roman"/>
          <w:sz w:val="24"/>
          <w:szCs w:val="24"/>
        </w:rPr>
        <w:t>бщее количество субъектов малого и</w:t>
      </w:r>
      <w:r>
        <w:rPr>
          <w:rFonts w:ascii="Times New Roman" w:hAnsi="Times New Roman"/>
          <w:sz w:val="24"/>
          <w:szCs w:val="24"/>
        </w:rPr>
        <w:t xml:space="preserve"> </w:t>
      </w:r>
      <w:r w:rsidR="00FD55CD" w:rsidRPr="00FE51F2">
        <w:rPr>
          <w:rFonts w:ascii="Times New Roman" w:hAnsi="Times New Roman"/>
          <w:sz w:val="24"/>
          <w:szCs w:val="24"/>
        </w:rPr>
        <w:t>среднего бизнеса</w:t>
      </w:r>
      <w:r w:rsidR="0052281E" w:rsidRPr="00FE51F2">
        <w:rPr>
          <w:rFonts w:ascii="Times New Roman" w:hAnsi="Times New Roman"/>
          <w:sz w:val="24"/>
          <w:szCs w:val="24"/>
        </w:rPr>
        <w:t xml:space="preserve"> в этом году составило –</w:t>
      </w:r>
    </w:p>
    <w:p w:rsidR="00FD55CD" w:rsidRPr="00FE51F2" w:rsidRDefault="00FD55CD" w:rsidP="004300BC">
      <w:pPr>
        <w:pStyle w:val="a6"/>
        <w:jc w:val="both"/>
        <w:rPr>
          <w:rFonts w:ascii="Times New Roman" w:hAnsi="Times New Roman"/>
          <w:sz w:val="24"/>
          <w:szCs w:val="24"/>
        </w:rPr>
      </w:pPr>
      <w:r w:rsidRPr="00FE51F2">
        <w:rPr>
          <w:rFonts w:ascii="Times New Roman" w:hAnsi="Times New Roman"/>
          <w:sz w:val="24"/>
          <w:szCs w:val="24"/>
        </w:rPr>
        <w:t>619</w:t>
      </w:r>
      <w:r w:rsidR="0052281E" w:rsidRPr="00FE51F2">
        <w:rPr>
          <w:rFonts w:ascii="Times New Roman" w:hAnsi="Times New Roman"/>
          <w:sz w:val="24"/>
          <w:szCs w:val="24"/>
        </w:rPr>
        <w:t xml:space="preserve"> единиц</w:t>
      </w:r>
      <w:r w:rsidRPr="00FE51F2">
        <w:rPr>
          <w:rFonts w:ascii="Times New Roman" w:hAnsi="Times New Roman"/>
          <w:sz w:val="24"/>
          <w:szCs w:val="24"/>
        </w:rPr>
        <w:t>, из них 123</w:t>
      </w:r>
      <w:r w:rsidR="0052281E" w:rsidRPr="00FE51F2">
        <w:rPr>
          <w:rFonts w:ascii="Times New Roman" w:hAnsi="Times New Roman"/>
          <w:sz w:val="24"/>
          <w:szCs w:val="24"/>
        </w:rPr>
        <w:t xml:space="preserve">– это </w:t>
      </w:r>
      <w:r w:rsidRPr="00FE51F2">
        <w:rPr>
          <w:rFonts w:ascii="Times New Roman" w:hAnsi="Times New Roman"/>
          <w:sz w:val="24"/>
          <w:szCs w:val="24"/>
        </w:rPr>
        <w:t>малы</w:t>
      </w:r>
      <w:r w:rsidR="0052281E" w:rsidRPr="00FE51F2">
        <w:rPr>
          <w:rFonts w:ascii="Times New Roman" w:hAnsi="Times New Roman"/>
          <w:sz w:val="24"/>
          <w:szCs w:val="24"/>
        </w:rPr>
        <w:t>е</w:t>
      </w:r>
      <w:r w:rsidRPr="00FE51F2">
        <w:rPr>
          <w:rFonts w:ascii="Times New Roman" w:hAnsi="Times New Roman"/>
          <w:sz w:val="24"/>
          <w:szCs w:val="24"/>
        </w:rPr>
        <w:t xml:space="preserve"> и средни</w:t>
      </w:r>
      <w:r w:rsidR="0052281E" w:rsidRPr="00FE51F2">
        <w:rPr>
          <w:rFonts w:ascii="Times New Roman" w:hAnsi="Times New Roman"/>
          <w:sz w:val="24"/>
          <w:szCs w:val="24"/>
        </w:rPr>
        <w:t>е</w:t>
      </w:r>
      <w:r w:rsidRPr="00FE51F2">
        <w:rPr>
          <w:rFonts w:ascii="Times New Roman" w:hAnsi="Times New Roman"/>
          <w:sz w:val="24"/>
          <w:szCs w:val="24"/>
        </w:rPr>
        <w:t xml:space="preserve"> предприятий, 496 индивидуальных предпринимател</w:t>
      </w:r>
      <w:r w:rsidR="0052281E" w:rsidRPr="00FE51F2">
        <w:rPr>
          <w:rFonts w:ascii="Times New Roman" w:hAnsi="Times New Roman"/>
          <w:sz w:val="24"/>
          <w:szCs w:val="24"/>
        </w:rPr>
        <w:t>ей</w:t>
      </w:r>
      <w:r w:rsidRPr="00FE51F2">
        <w:rPr>
          <w:rFonts w:ascii="Times New Roman" w:hAnsi="Times New Roman"/>
          <w:sz w:val="24"/>
          <w:szCs w:val="24"/>
        </w:rPr>
        <w:t>. Доля занятых в сфере малого и среднего предпринимательства к общей численности населения составляет 6,4%.</w:t>
      </w:r>
    </w:p>
    <w:p w:rsidR="00FD55CD" w:rsidRPr="00FE51F2" w:rsidRDefault="00FD55CD" w:rsidP="004300B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D55CD" w:rsidRPr="00FE51F2" w:rsidRDefault="00FD55CD" w:rsidP="004300BC">
      <w:pPr>
        <w:autoSpaceDE w:val="0"/>
        <w:autoSpaceDN w:val="0"/>
        <w:adjustRightInd w:val="0"/>
        <w:spacing w:after="0" w:line="240" w:lineRule="auto"/>
        <w:ind w:firstLine="709"/>
        <w:jc w:val="both"/>
        <w:rPr>
          <w:rFonts w:ascii="Times New Roman" w:hAnsi="Times New Roman" w:cs="Times New Roman"/>
          <w:bCs/>
          <w:sz w:val="24"/>
          <w:szCs w:val="24"/>
        </w:rPr>
      </w:pPr>
      <w:r w:rsidRPr="00FE51F2">
        <w:rPr>
          <w:rFonts w:ascii="Times New Roman" w:eastAsia="Calibri" w:hAnsi="Times New Roman" w:cs="Times New Roman"/>
          <w:sz w:val="24"/>
          <w:szCs w:val="24"/>
        </w:rPr>
        <w:t>Также отмечу, что в</w:t>
      </w:r>
      <w:r w:rsidRPr="00FE51F2">
        <w:rPr>
          <w:rFonts w:ascii="Times New Roman" w:hAnsi="Times New Roman" w:cs="Times New Roman"/>
          <w:sz w:val="24"/>
          <w:szCs w:val="24"/>
        </w:rPr>
        <w:t xml:space="preserve"> целях укрепления бюджета, социальной стабильности, в округе </w:t>
      </w:r>
      <w:r w:rsidRPr="00FE51F2">
        <w:rPr>
          <w:rFonts w:ascii="Times New Roman" w:hAnsi="Times New Roman" w:cs="Times New Roman"/>
          <w:bCs/>
          <w:sz w:val="24"/>
          <w:szCs w:val="24"/>
        </w:rPr>
        <w:t xml:space="preserve">на постоянной основе работают комиссии по выявлению и регистрации </w:t>
      </w:r>
      <w:proofErr w:type="gramStart"/>
      <w:r w:rsidRPr="00FE51F2">
        <w:rPr>
          <w:rFonts w:ascii="Times New Roman" w:hAnsi="Times New Roman" w:cs="Times New Roman"/>
          <w:bCs/>
          <w:sz w:val="24"/>
          <w:szCs w:val="24"/>
        </w:rPr>
        <w:t>объектов  налогообложения</w:t>
      </w:r>
      <w:proofErr w:type="gramEnd"/>
      <w:r w:rsidRPr="00FE51F2">
        <w:rPr>
          <w:rFonts w:ascii="Times New Roman" w:hAnsi="Times New Roman" w:cs="Times New Roman"/>
          <w:bCs/>
          <w:sz w:val="24"/>
          <w:szCs w:val="24"/>
        </w:rPr>
        <w:t>, по вопросам снижения неформальной занятости и легализации неофициальной  заработной платы</w:t>
      </w:r>
      <w:r w:rsidR="000B504B" w:rsidRPr="00FE51F2">
        <w:rPr>
          <w:rFonts w:ascii="Times New Roman" w:hAnsi="Times New Roman" w:cs="Times New Roman"/>
          <w:bCs/>
          <w:sz w:val="24"/>
          <w:szCs w:val="24"/>
        </w:rPr>
        <w:t xml:space="preserve"> </w:t>
      </w:r>
      <w:r w:rsidRPr="00FE51F2">
        <w:rPr>
          <w:rFonts w:ascii="Times New Roman" w:hAnsi="Times New Roman" w:cs="Times New Roman"/>
          <w:bCs/>
          <w:sz w:val="24"/>
          <w:szCs w:val="24"/>
        </w:rPr>
        <w:t>работников организаций, расположенных</w:t>
      </w:r>
      <w:r w:rsidR="00AC67D6">
        <w:rPr>
          <w:rFonts w:ascii="Times New Roman" w:hAnsi="Times New Roman" w:cs="Times New Roman"/>
          <w:bCs/>
          <w:sz w:val="24"/>
          <w:szCs w:val="24"/>
        </w:rPr>
        <w:t xml:space="preserve"> </w:t>
      </w:r>
      <w:r w:rsidRPr="00FE51F2">
        <w:rPr>
          <w:rFonts w:ascii="Times New Roman" w:hAnsi="Times New Roman" w:cs="Times New Roman"/>
          <w:bCs/>
          <w:sz w:val="24"/>
          <w:szCs w:val="24"/>
        </w:rPr>
        <w:t>на территории Калтанского городского округа.</w:t>
      </w:r>
    </w:p>
    <w:p w:rsidR="00FD55CD" w:rsidRPr="00FE51F2" w:rsidRDefault="00FD55CD"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По результатам </w:t>
      </w:r>
      <w:r w:rsidR="0052281E" w:rsidRPr="00FE51F2">
        <w:rPr>
          <w:rFonts w:ascii="Times New Roman" w:hAnsi="Times New Roman"/>
          <w:sz w:val="24"/>
          <w:szCs w:val="24"/>
        </w:rPr>
        <w:t xml:space="preserve">работы </w:t>
      </w:r>
      <w:r w:rsidRPr="00FE51F2">
        <w:rPr>
          <w:rFonts w:ascii="Times New Roman" w:hAnsi="Times New Roman"/>
          <w:sz w:val="24"/>
          <w:szCs w:val="24"/>
        </w:rPr>
        <w:t xml:space="preserve">комиссии направлено 250 уведомлений об оформлении земельных участков. </w:t>
      </w:r>
    </w:p>
    <w:p w:rsidR="0052281E" w:rsidRPr="00FE51F2" w:rsidRDefault="00FD55CD" w:rsidP="004300BC">
      <w:pPr>
        <w:pStyle w:val="1"/>
        <w:shd w:val="clear" w:color="auto" w:fill="auto"/>
        <w:tabs>
          <w:tab w:val="left" w:pos="1546"/>
        </w:tabs>
        <w:spacing w:line="240" w:lineRule="auto"/>
        <w:ind w:firstLine="709"/>
        <w:rPr>
          <w:rFonts w:ascii="Times New Roman" w:hAnsi="Times New Roman" w:cs="Times New Roman"/>
          <w:sz w:val="24"/>
          <w:szCs w:val="24"/>
        </w:rPr>
      </w:pPr>
      <w:r w:rsidRPr="00FE51F2">
        <w:rPr>
          <w:rFonts w:ascii="Times New Roman" w:hAnsi="Times New Roman" w:cs="Times New Roman"/>
          <w:sz w:val="24"/>
          <w:szCs w:val="24"/>
        </w:rPr>
        <w:t xml:space="preserve">На 30.11.2018 г. поступления </w:t>
      </w:r>
      <w:r w:rsidR="000B504B" w:rsidRPr="00FE51F2">
        <w:rPr>
          <w:rFonts w:ascii="Times New Roman" w:hAnsi="Times New Roman" w:cs="Times New Roman"/>
          <w:sz w:val="24"/>
          <w:szCs w:val="24"/>
        </w:rPr>
        <w:t xml:space="preserve">в бюджет Калтанского городского округа </w:t>
      </w:r>
      <w:r w:rsidRPr="00FE51F2">
        <w:rPr>
          <w:rFonts w:ascii="Times New Roman" w:hAnsi="Times New Roman" w:cs="Times New Roman"/>
          <w:sz w:val="24"/>
          <w:szCs w:val="24"/>
        </w:rPr>
        <w:t xml:space="preserve">от продажи земельных участков (в том числе по результатам </w:t>
      </w:r>
      <w:proofErr w:type="gramStart"/>
      <w:r w:rsidRPr="00FE51F2">
        <w:rPr>
          <w:rFonts w:ascii="Times New Roman" w:hAnsi="Times New Roman" w:cs="Times New Roman"/>
          <w:sz w:val="24"/>
          <w:szCs w:val="24"/>
        </w:rPr>
        <w:t xml:space="preserve">аукциона) </w:t>
      </w:r>
      <w:r w:rsidR="000B504B" w:rsidRPr="00FE51F2">
        <w:rPr>
          <w:rFonts w:ascii="Times New Roman" w:hAnsi="Times New Roman" w:cs="Times New Roman"/>
          <w:sz w:val="24"/>
          <w:szCs w:val="24"/>
        </w:rPr>
        <w:t xml:space="preserve"> </w:t>
      </w:r>
      <w:r w:rsidRPr="00FE51F2">
        <w:rPr>
          <w:rFonts w:ascii="Times New Roman" w:hAnsi="Times New Roman" w:cs="Times New Roman"/>
          <w:sz w:val="24"/>
          <w:szCs w:val="24"/>
        </w:rPr>
        <w:t>составили</w:t>
      </w:r>
      <w:proofErr w:type="gramEnd"/>
      <w:r w:rsidRPr="00FE51F2">
        <w:rPr>
          <w:rFonts w:ascii="Times New Roman" w:hAnsi="Times New Roman" w:cs="Times New Roman"/>
          <w:sz w:val="24"/>
          <w:szCs w:val="24"/>
        </w:rPr>
        <w:t xml:space="preserve"> 2</w:t>
      </w:r>
      <w:r w:rsidR="000B504B" w:rsidRPr="00FE51F2">
        <w:rPr>
          <w:rFonts w:ascii="Times New Roman" w:hAnsi="Times New Roman" w:cs="Times New Roman"/>
          <w:sz w:val="24"/>
          <w:szCs w:val="24"/>
        </w:rPr>
        <w:t>,3 млн</w:t>
      </w:r>
      <w:r w:rsidR="00C94122" w:rsidRPr="00FE51F2">
        <w:rPr>
          <w:rFonts w:ascii="Times New Roman" w:hAnsi="Times New Roman" w:cs="Times New Roman"/>
          <w:sz w:val="24"/>
          <w:szCs w:val="24"/>
        </w:rPr>
        <w:t xml:space="preserve"> </w:t>
      </w:r>
      <w:r w:rsidRPr="00FE51F2">
        <w:rPr>
          <w:rFonts w:ascii="Times New Roman" w:hAnsi="Times New Roman" w:cs="Times New Roman"/>
          <w:sz w:val="24"/>
          <w:szCs w:val="24"/>
        </w:rPr>
        <w:t xml:space="preserve">руб. </w:t>
      </w:r>
    </w:p>
    <w:p w:rsidR="00FD55CD" w:rsidRPr="00FE51F2" w:rsidRDefault="00FD55CD" w:rsidP="004300BC">
      <w:pPr>
        <w:pStyle w:val="1"/>
        <w:shd w:val="clear" w:color="auto" w:fill="auto"/>
        <w:tabs>
          <w:tab w:val="left" w:pos="1546"/>
        </w:tabs>
        <w:spacing w:line="240" w:lineRule="auto"/>
        <w:ind w:firstLine="709"/>
        <w:rPr>
          <w:rFonts w:ascii="Times New Roman" w:hAnsi="Times New Roman" w:cs="Times New Roman"/>
          <w:sz w:val="24"/>
          <w:szCs w:val="24"/>
        </w:rPr>
      </w:pPr>
      <w:r w:rsidRPr="00FE51F2">
        <w:rPr>
          <w:rFonts w:ascii="Times New Roman" w:hAnsi="Times New Roman" w:cs="Times New Roman"/>
          <w:sz w:val="24"/>
          <w:szCs w:val="24"/>
        </w:rPr>
        <w:t>За 2018 год заключены 155 договор</w:t>
      </w:r>
      <w:r w:rsidR="0052281E" w:rsidRPr="00FE51F2">
        <w:rPr>
          <w:rFonts w:ascii="Times New Roman" w:hAnsi="Times New Roman" w:cs="Times New Roman"/>
          <w:sz w:val="24"/>
          <w:szCs w:val="24"/>
        </w:rPr>
        <w:t>ов</w:t>
      </w:r>
      <w:r w:rsidRPr="00FE51F2">
        <w:rPr>
          <w:rFonts w:ascii="Times New Roman" w:hAnsi="Times New Roman" w:cs="Times New Roman"/>
          <w:sz w:val="24"/>
          <w:szCs w:val="24"/>
        </w:rPr>
        <w:t xml:space="preserve"> купли-продажи земельных </w:t>
      </w:r>
      <w:proofErr w:type="gramStart"/>
      <w:r w:rsidRPr="00FE51F2">
        <w:rPr>
          <w:rFonts w:ascii="Times New Roman" w:hAnsi="Times New Roman" w:cs="Times New Roman"/>
          <w:sz w:val="24"/>
          <w:szCs w:val="24"/>
        </w:rPr>
        <w:t>участков  общей</w:t>
      </w:r>
      <w:proofErr w:type="gramEnd"/>
      <w:r w:rsidRPr="00FE51F2">
        <w:rPr>
          <w:rFonts w:ascii="Times New Roman" w:hAnsi="Times New Roman" w:cs="Times New Roman"/>
          <w:sz w:val="24"/>
          <w:szCs w:val="24"/>
        </w:rPr>
        <w:t xml:space="preserve"> площадью 3,02 га, </w:t>
      </w:r>
    </w:p>
    <w:p w:rsidR="00FD55CD" w:rsidRPr="00FE51F2" w:rsidRDefault="00FD55CD" w:rsidP="004300BC">
      <w:pPr>
        <w:pStyle w:val="a6"/>
        <w:shd w:val="clear" w:color="auto" w:fill="FFFFFF" w:themeFill="background1"/>
        <w:ind w:firstLine="708"/>
        <w:jc w:val="both"/>
        <w:rPr>
          <w:rFonts w:ascii="Times New Roman" w:eastAsia="Times New Roman" w:hAnsi="Times New Roman"/>
          <w:sz w:val="24"/>
          <w:szCs w:val="24"/>
          <w:shd w:val="clear" w:color="auto" w:fill="FFFFFF"/>
          <w:lang w:eastAsia="ru-RU"/>
        </w:rPr>
      </w:pPr>
      <w:r w:rsidRPr="00FE51F2">
        <w:rPr>
          <w:rFonts w:ascii="Times New Roman" w:eastAsia="Times New Roman" w:hAnsi="Times New Roman"/>
          <w:sz w:val="24"/>
          <w:szCs w:val="24"/>
          <w:lang w:eastAsia="ru-RU"/>
        </w:rPr>
        <w:t xml:space="preserve">За текущий год Управлением по муниципальному имуществу </w:t>
      </w:r>
      <w:r w:rsidRPr="00FE51F2">
        <w:rPr>
          <w:rFonts w:ascii="Times New Roman" w:eastAsia="Times New Roman" w:hAnsi="Times New Roman"/>
          <w:sz w:val="24"/>
          <w:szCs w:val="24"/>
          <w:shd w:val="clear" w:color="auto" w:fill="FFFFFF"/>
          <w:lang w:eastAsia="ru-RU"/>
        </w:rPr>
        <w:t xml:space="preserve">направлено 79 сообщений по факту нарушения земельного законодательства в Управление </w:t>
      </w:r>
      <w:proofErr w:type="spellStart"/>
      <w:r w:rsidRPr="00FE51F2">
        <w:rPr>
          <w:rFonts w:ascii="Times New Roman" w:eastAsia="Times New Roman" w:hAnsi="Times New Roman"/>
          <w:sz w:val="24"/>
          <w:szCs w:val="24"/>
          <w:shd w:val="clear" w:color="auto" w:fill="FFFFFF"/>
          <w:lang w:eastAsia="ru-RU"/>
        </w:rPr>
        <w:t>Росреестра</w:t>
      </w:r>
      <w:proofErr w:type="spellEnd"/>
      <w:r w:rsidRPr="00FE51F2">
        <w:rPr>
          <w:rFonts w:ascii="Times New Roman" w:eastAsia="Times New Roman" w:hAnsi="Times New Roman"/>
          <w:sz w:val="24"/>
          <w:szCs w:val="24"/>
          <w:shd w:val="clear" w:color="auto" w:fill="FFFFFF"/>
          <w:lang w:eastAsia="ru-RU"/>
        </w:rPr>
        <w:t xml:space="preserve">. </w:t>
      </w:r>
    </w:p>
    <w:p w:rsidR="00FD55CD" w:rsidRPr="00FE51F2" w:rsidRDefault="00FD55CD" w:rsidP="004300BC">
      <w:pPr>
        <w:pStyle w:val="1"/>
        <w:shd w:val="clear" w:color="auto" w:fill="FFFFFF" w:themeFill="background1"/>
        <w:tabs>
          <w:tab w:val="left" w:pos="1546"/>
        </w:tabs>
        <w:spacing w:line="240" w:lineRule="auto"/>
        <w:ind w:firstLine="709"/>
        <w:rPr>
          <w:rFonts w:ascii="Times New Roman" w:hAnsi="Times New Roman" w:cs="Times New Roman"/>
          <w:sz w:val="24"/>
          <w:szCs w:val="24"/>
        </w:rPr>
      </w:pPr>
      <w:r w:rsidRPr="00FE51F2">
        <w:rPr>
          <w:rFonts w:ascii="Times New Roman" w:hAnsi="Times New Roman" w:cs="Times New Roman"/>
          <w:sz w:val="24"/>
          <w:szCs w:val="24"/>
        </w:rPr>
        <w:t xml:space="preserve">По результатам работы в </w:t>
      </w:r>
      <w:proofErr w:type="gramStart"/>
      <w:r w:rsidRPr="00FE51F2">
        <w:rPr>
          <w:rFonts w:ascii="Times New Roman" w:hAnsi="Times New Roman" w:cs="Times New Roman"/>
          <w:sz w:val="24"/>
          <w:szCs w:val="24"/>
        </w:rPr>
        <w:t>бюджет  Калтанского</w:t>
      </w:r>
      <w:proofErr w:type="gramEnd"/>
      <w:r w:rsidRPr="00FE51F2">
        <w:rPr>
          <w:rFonts w:ascii="Times New Roman" w:hAnsi="Times New Roman" w:cs="Times New Roman"/>
          <w:sz w:val="24"/>
          <w:szCs w:val="24"/>
        </w:rPr>
        <w:t xml:space="preserve"> городского округа поступило на 01.12.18 г – 246 тыс. руб. за нарушения земельного законодательства. </w:t>
      </w:r>
    </w:p>
    <w:p w:rsidR="00FD55CD" w:rsidRPr="00FE51F2" w:rsidRDefault="00FD55CD" w:rsidP="004300BC">
      <w:pPr>
        <w:pStyle w:val="1"/>
        <w:shd w:val="clear" w:color="auto" w:fill="FFFFFF" w:themeFill="background1"/>
        <w:tabs>
          <w:tab w:val="left" w:pos="1546"/>
        </w:tabs>
        <w:spacing w:line="240" w:lineRule="auto"/>
        <w:ind w:firstLine="709"/>
        <w:rPr>
          <w:rFonts w:ascii="Times New Roman" w:hAnsi="Times New Roman" w:cs="Times New Roman"/>
          <w:sz w:val="24"/>
          <w:szCs w:val="24"/>
        </w:rPr>
      </w:pPr>
      <w:r w:rsidRPr="00FE51F2">
        <w:rPr>
          <w:rFonts w:ascii="Times New Roman" w:hAnsi="Times New Roman" w:cs="Times New Roman"/>
          <w:sz w:val="24"/>
          <w:szCs w:val="24"/>
        </w:rPr>
        <w:t xml:space="preserve">Всего Управлением </w:t>
      </w:r>
      <w:proofErr w:type="spellStart"/>
      <w:r w:rsidRPr="00FE51F2">
        <w:rPr>
          <w:rFonts w:ascii="Times New Roman" w:hAnsi="Times New Roman" w:cs="Times New Roman"/>
          <w:sz w:val="24"/>
          <w:szCs w:val="24"/>
        </w:rPr>
        <w:t>Росреестра</w:t>
      </w:r>
      <w:proofErr w:type="spellEnd"/>
      <w:r w:rsidRPr="00FE51F2">
        <w:rPr>
          <w:rFonts w:ascii="Times New Roman" w:hAnsi="Times New Roman" w:cs="Times New Roman"/>
          <w:sz w:val="24"/>
          <w:szCs w:val="24"/>
        </w:rPr>
        <w:t xml:space="preserve"> начислено 515 тыс. руб., из которых штрафы наложен</w:t>
      </w:r>
      <w:r w:rsidR="000B504B" w:rsidRPr="00FE51F2">
        <w:rPr>
          <w:rFonts w:ascii="Times New Roman" w:hAnsi="Times New Roman" w:cs="Times New Roman"/>
          <w:sz w:val="24"/>
          <w:szCs w:val="24"/>
        </w:rPr>
        <w:t>н</w:t>
      </w:r>
      <w:r w:rsidRPr="00FE51F2">
        <w:rPr>
          <w:rFonts w:ascii="Times New Roman" w:hAnsi="Times New Roman" w:cs="Times New Roman"/>
          <w:sz w:val="24"/>
          <w:szCs w:val="24"/>
        </w:rPr>
        <w:t>ы</w:t>
      </w:r>
      <w:r w:rsidR="0052281E" w:rsidRPr="00FE51F2">
        <w:rPr>
          <w:rFonts w:ascii="Times New Roman" w:hAnsi="Times New Roman" w:cs="Times New Roman"/>
          <w:sz w:val="24"/>
          <w:szCs w:val="24"/>
        </w:rPr>
        <w:t>е</w:t>
      </w:r>
      <w:r w:rsidRPr="00FE51F2">
        <w:rPr>
          <w:rFonts w:ascii="Times New Roman" w:hAnsi="Times New Roman" w:cs="Times New Roman"/>
          <w:sz w:val="24"/>
          <w:szCs w:val="24"/>
        </w:rPr>
        <w:t xml:space="preserve"> судом в размере - 269 тыс. руб.</w:t>
      </w:r>
    </w:p>
    <w:p w:rsidR="000B504B" w:rsidRPr="00FE51F2" w:rsidRDefault="000B504B" w:rsidP="004300BC">
      <w:pPr>
        <w:pStyle w:val="1"/>
        <w:shd w:val="clear" w:color="auto" w:fill="FFFFFF" w:themeFill="background1"/>
        <w:tabs>
          <w:tab w:val="left" w:pos="1546"/>
        </w:tabs>
        <w:spacing w:line="240" w:lineRule="auto"/>
        <w:ind w:firstLine="709"/>
        <w:rPr>
          <w:rFonts w:ascii="Times New Roman" w:hAnsi="Times New Roman" w:cs="Times New Roman"/>
          <w:sz w:val="24"/>
          <w:szCs w:val="24"/>
        </w:rPr>
      </w:pPr>
    </w:p>
    <w:p w:rsidR="00FD55CD" w:rsidRPr="00FE51F2" w:rsidRDefault="00FD55CD" w:rsidP="004300BC">
      <w:pPr>
        <w:pStyle w:val="a6"/>
        <w:jc w:val="both"/>
        <w:rPr>
          <w:rFonts w:ascii="Times New Roman" w:hAnsi="Times New Roman"/>
          <w:sz w:val="24"/>
          <w:szCs w:val="24"/>
        </w:rPr>
      </w:pPr>
      <w:r w:rsidRPr="00FE51F2">
        <w:rPr>
          <w:rFonts w:ascii="Times New Roman" w:hAnsi="Times New Roman"/>
          <w:sz w:val="24"/>
          <w:szCs w:val="24"/>
        </w:rPr>
        <w:tab/>
        <w:t xml:space="preserve">Проведено 5 заседаний штаба по финансовому мониторингу, в рамках, которых рассмотрены 26 предприятий и 30 физических лиц, имеющих просроченную </w:t>
      </w:r>
      <w:proofErr w:type="gramStart"/>
      <w:r w:rsidRPr="00FE51F2">
        <w:rPr>
          <w:rFonts w:ascii="Times New Roman" w:hAnsi="Times New Roman"/>
          <w:sz w:val="24"/>
          <w:szCs w:val="24"/>
        </w:rPr>
        <w:t>задолженность</w:t>
      </w:r>
      <w:r w:rsidR="004300BC">
        <w:rPr>
          <w:rFonts w:ascii="Times New Roman" w:hAnsi="Times New Roman"/>
          <w:sz w:val="24"/>
          <w:szCs w:val="24"/>
        </w:rPr>
        <w:t xml:space="preserve"> </w:t>
      </w:r>
      <w:r w:rsidR="00C94122" w:rsidRPr="00FE51F2">
        <w:rPr>
          <w:rFonts w:ascii="Times New Roman" w:hAnsi="Times New Roman"/>
          <w:sz w:val="24"/>
          <w:szCs w:val="24"/>
        </w:rPr>
        <w:t xml:space="preserve"> </w:t>
      </w:r>
      <w:r w:rsidRPr="00FE51F2">
        <w:rPr>
          <w:rFonts w:ascii="Times New Roman" w:hAnsi="Times New Roman"/>
          <w:sz w:val="24"/>
          <w:szCs w:val="24"/>
        </w:rPr>
        <w:t>по</w:t>
      </w:r>
      <w:proofErr w:type="gramEnd"/>
      <w:r w:rsidRPr="00FE51F2">
        <w:rPr>
          <w:rFonts w:ascii="Times New Roman" w:hAnsi="Times New Roman"/>
          <w:sz w:val="24"/>
          <w:szCs w:val="24"/>
        </w:rPr>
        <w:t xml:space="preserve"> внебюджетным и бюджетным платежам разного уровню. В результате работы штаба сумма </w:t>
      </w:r>
      <w:r w:rsidR="000B504B" w:rsidRPr="00FE51F2">
        <w:rPr>
          <w:rFonts w:ascii="Times New Roman" w:hAnsi="Times New Roman"/>
          <w:sz w:val="24"/>
          <w:szCs w:val="24"/>
        </w:rPr>
        <w:t xml:space="preserve">поступлений </w:t>
      </w:r>
      <w:r w:rsidRPr="00FE51F2">
        <w:rPr>
          <w:rFonts w:ascii="Times New Roman" w:hAnsi="Times New Roman"/>
          <w:sz w:val="24"/>
          <w:szCs w:val="24"/>
        </w:rPr>
        <w:t xml:space="preserve">во внебюджетные фонды </w:t>
      </w:r>
      <w:proofErr w:type="gramStart"/>
      <w:r w:rsidRPr="00FE51F2">
        <w:rPr>
          <w:rFonts w:ascii="Times New Roman" w:hAnsi="Times New Roman"/>
          <w:sz w:val="24"/>
          <w:szCs w:val="24"/>
        </w:rPr>
        <w:t xml:space="preserve">составила </w:t>
      </w:r>
      <w:r w:rsidR="000B504B" w:rsidRPr="00FE51F2">
        <w:rPr>
          <w:rFonts w:ascii="Times New Roman" w:hAnsi="Times New Roman"/>
          <w:sz w:val="24"/>
          <w:szCs w:val="24"/>
        </w:rPr>
        <w:t xml:space="preserve"> </w:t>
      </w:r>
      <w:r w:rsidRPr="00FE51F2">
        <w:rPr>
          <w:rFonts w:ascii="Times New Roman" w:hAnsi="Times New Roman"/>
          <w:sz w:val="24"/>
          <w:szCs w:val="24"/>
        </w:rPr>
        <w:t>более</w:t>
      </w:r>
      <w:proofErr w:type="gramEnd"/>
      <w:r w:rsidRPr="00FE51F2">
        <w:rPr>
          <w:rFonts w:ascii="Times New Roman" w:hAnsi="Times New Roman"/>
          <w:sz w:val="24"/>
          <w:szCs w:val="24"/>
        </w:rPr>
        <w:t xml:space="preserve"> 183 тыс. рублей, а по платежам в бюджеты (областной и местный)</w:t>
      </w:r>
      <w:r w:rsidR="00C94122" w:rsidRPr="00FE51F2">
        <w:rPr>
          <w:rFonts w:ascii="Times New Roman" w:hAnsi="Times New Roman"/>
          <w:sz w:val="24"/>
          <w:szCs w:val="24"/>
        </w:rPr>
        <w:t xml:space="preserve"> </w:t>
      </w:r>
      <w:r w:rsidR="0052281E" w:rsidRPr="00FE51F2">
        <w:rPr>
          <w:rFonts w:ascii="Times New Roman" w:hAnsi="Times New Roman"/>
          <w:sz w:val="24"/>
          <w:szCs w:val="24"/>
        </w:rPr>
        <w:t xml:space="preserve">- </w:t>
      </w:r>
      <w:r w:rsidRPr="00FE51F2">
        <w:rPr>
          <w:rFonts w:ascii="Times New Roman" w:hAnsi="Times New Roman"/>
          <w:sz w:val="24"/>
          <w:szCs w:val="24"/>
        </w:rPr>
        <w:t xml:space="preserve">2,3 </w:t>
      </w:r>
      <w:r w:rsidR="0052281E" w:rsidRPr="00FE51F2">
        <w:rPr>
          <w:rFonts w:ascii="Times New Roman" w:hAnsi="Times New Roman"/>
          <w:sz w:val="24"/>
          <w:szCs w:val="24"/>
        </w:rPr>
        <w:t xml:space="preserve">млн </w:t>
      </w:r>
      <w:r w:rsidRPr="00FE51F2">
        <w:rPr>
          <w:rFonts w:ascii="Times New Roman" w:hAnsi="Times New Roman"/>
          <w:sz w:val="24"/>
          <w:szCs w:val="24"/>
        </w:rPr>
        <w:t>руб.</w:t>
      </w:r>
    </w:p>
    <w:p w:rsidR="00FD55CD" w:rsidRPr="00FE51F2" w:rsidRDefault="00FD55CD" w:rsidP="004300BC">
      <w:pPr>
        <w:pStyle w:val="a6"/>
        <w:jc w:val="both"/>
        <w:rPr>
          <w:rFonts w:ascii="Times New Roman" w:hAnsi="Times New Roman"/>
          <w:sz w:val="24"/>
          <w:szCs w:val="24"/>
        </w:rPr>
      </w:pPr>
      <w:r w:rsidRPr="00FE51F2">
        <w:rPr>
          <w:rFonts w:ascii="Times New Roman" w:hAnsi="Times New Roman"/>
          <w:sz w:val="24"/>
          <w:szCs w:val="24"/>
        </w:rPr>
        <w:tab/>
      </w:r>
    </w:p>
    <w:p w:rsidR="00B41E20" w:rsidRPr="00FE51F2" w:rsidRDefault="00B41E20" w:rsidP="004300BC">
      <w:pPr>
        <w:spacing w:after="0" w:line="240" w:lineRule="auto"/>
        <w:jc w:val="both"/>
        <w:rPr>
          <w:rFonts w:ascii="Times New Roman" w:hAnsi="Times New Roman" w:cs="Times New Roman"/>
          <w:sz w:val="24"/>
          <w:szCs w:val="24"/>
        </w:rPr>
      </w:pPr>
    </w:p>
    <w:p w:rsidR="004300BC" w:rsidRDefault="004300BC" w:rsidP="004300BC">
      <w:pPr>
        <w:spacing w:after="0" w:line="240" w:lineRule="auto"/>
        <w:jc w:val="center"/>
        <w:rPr>
          <w:rFonts w:ascii="Times New Roman" w:hAnsi="Times New Roman" w:cs="Times New Roman"/>
          <w:sz w:val="24"/>
          <w:szCs w:val="24"/>
        </w:rPr>
      </w:pPr>
    </w:p>
    <w:p w:rsidR="004300BC" w:rsidRDefault="004300BC" w:rsidP="004300BC">
      <w:pPr>
        <w:spacing w:after="0" w:line="240" w:lineRule="auto"/>
        <w:jc w:val="center"/>
        <w:rPr>
          <w:rFonts w:ascii="Times New Roman" w:hAnsi="Times New Roman" w:cs="Times New Roman"/>
          <w:sz w:val="24"/>
          <w:szCs w:val="24"/>
        </w:rPr>
      </w:pPr>
    </w:p>
    <w:p w:rsidR="00AC3CB7" w:rsidRPr="00AC67D6" w:rsidRDefault="00AC3CB7" w:rsidP="004300BC">
      <w:pPr>
        <w:spacing w:after="0" w:line="240" w:lineRule="auto"/>
        <w:jc w:val="center"/>
        <w:rPr>
          <w:rFonts w:ascii="Times New Roman" w:hAnsi="Times New Roman" w:cs="Times New Roman"/>
          <w:sz w:val="24"/>
          <w:szCs w:val="24"/>
        </w:rPr>
      </w:pPr>
      <w:r w:rsidRPr="00AC67D6">
        <w:rPr>
          <w:rFonts w:ascii="Times New Roman" w:hAnsi="Times New Roman" w:cs="Times New Roman"/>
          <w:sz w:val="24"/>
          <w:szCs w:val="24"/>
        </w:rPr>
        <w:t>Уважаемые депутаты!</w:t>
      </w:r>
    </w:p>
    <w:p w:rsidR="00AC3CB7" w:rsidRPr="00AC67D6" w:rsidRDefault="00AC3CB7" w:rsidP="004300BC">
      <w:pPr>
        <w:spacing w:after="0" w:line="240" w:lineRule="auto"/>
        <w:jc w:val="center"/>
        <w:rPr>
          <w:rFonts w:ascii="Times New Roman" w:hAnsi="Times New Roman" w:cs="Times New Roman"/>
          <w:sz w:val="24"/>
          <w:szCs w:val="24"/>
        </w:rPr>
      </w:pPr>
      <w:r w:rsidRPr="00AC67D6">
        <w:rPr>
          <w:rFonts w:ascii="Times New Roman" w:hAnsi="Times New Roman" w:cs="Times New Roman"/>
          <w:sz w:val="24"/>
          <w:szCs w:val="24"/>
        </w:rPr>
        <w:t xml:space="preserve">Уважаемые руководители предприятий, учреждений и </w:t>
      </w:r>
      <w:proofErr w:type="gramStart"/>
      <w:r w:rsidRPr="00AC67D6">
        <w:rPr>
          <w:rFonts w:ascii="Times New Roman" w:hAnsi="Times New Roman" w:cs="Times New Roman"/>
          <w:sz w:val="24"/>
          <w:szCs w:val="24"/>
        </w:rPr>
        <w:t>все  присутствующие</w:t>
      </w:r>
      <w:proofErr w:type="gramEnd"/>
      <w:r w:rsidRPr="00AC67D6">
        <w:rPr>
          <w:rFonts w:ascii="Times New Roman" w:hAnsi="Times New Roman" w:cs="Times New Roman"/>
          <w:sz w:val="24"/>
          <w:szCs w:val="24"/>
        </w:rPr>
        <w:t>!</w:t>
      </w:r>
    </w:p>
    <w:p w:rsidR="00AC3CB7" w:rsidRPr="00AC67D6" w:rsidRDefault="00AC3CB7" w:rsidP="004300BC">
      <w:pPr>
        <w:spacing w:after="0" w:line="240" w:lineRule="auto"/>
        <w:ind w:firstLine="851"/>
        <w:jc w:val="both"/>
        <w:rPr>
          <w:rFonts w:ascii="Times New Roman" w:eastAsia="Times New Roman" w:hAnsi="Times New Roman" w:cs="Times New Roman"/>
          <w:sz w:val="24"/>
          <w:szCs w:val="24"/>
        </w:rPr>
      </w:pPr>
    </w:p>
    <w:p w:rsidR="00AC67D6" w:rsidRPr="00AC67D6" w:rsidRDefault="00AC3CB7" w:rsidP="004300BC">
      <w:pPr>
        <w:spacing w:after="0" w:line="240" w:lineRule="auto"/>
        <w:ind w:firstLine="708"/>
        <w:jc w:val="both"/>
        <w:rPr>
          <w:rFonts w:ascii="Times New Roman" w:eastAsia="Times New Roman" w:hAnsi="Times New Roman" w:cs="Times New Roman"/>
          <w:sz w:val="24"/>
          <w:szCs w:val="24"/>
        </w:rPr>
      </w:pPr>
      <w:r w:rsidRPr="00AC67D6">
        <w:rPr>
          <w:rFonts w:ascii="Times New Roman" w:eastAsia="Times New Roman" w:hAnsi="Times New Roman" w:cs="Times New Roman"/>
          <w:sz w:val="24"/>
          <w:szCs w:val="24"/>
        </w:rPr>
        <w:t>Считаю, что мы с вами сделали за этот год достаточно много. Перечислить все, что было сделано за столь короткое время, конечно, невозможно.</w:t>
      </w:r>
      <w:r w:rsidR="00AC67D6" w:rsidRPr="00AC67D6">
        <w:rPr>
          <w:rFonts w:ascii="Times New Roman" w:eastAsia="Times New Roman" w:hAnsi="Times New Roman" w:cs="Times New Roman"/>
          <w:sz w:val="24"/>
          <w:szCs w:val="24"/>
        </w:rPr>
        <w:t xml:space="preserve"> </w:t>
      </w:r>
    </w:p>
    <w:p w:rsidR="00AC3CB7" w:rsidRPr="00AC67D6" w:rsidRDefault="00AC3CB7" w:rsidP="004300BC">
      <w:pPr>
        <w:spacing w:after="0" w:line="240" w:lineRule="auto"/>
        <w:ind w:firstLine="708"/>
        <w:jc w:val="both"/>
        <w:rPr>
          <w:rFonts w:ascii="Times New Roman" w:hAnsi="Times New Roman" w:cs="Times New Roman"/>
          <w:sz w:val="24"/>
          <w:szCs w:val="24"/>
        </w:rPr>
      </w:pPr>
      <w:r w:rsidRPr="00AC67D6">
        <w:rPr>
          <w:rFonts w:ascii="Times New Roman" w:hAnsi="Times New Roman" w:cs="Times New Roman"/>
          <w:sz w:val="24"/>
          <w:szCs w:val="24"/>
        </w:rPr>
        <w:t>Теперь о задачах на будущее.</w:t>
      </w:r>
      <w:r w:rsidR="00AC67D6" w:rsidRPr="00AC67D6">
        <w:rPr>
          <w:rFonts w:ascii="Times New Roman" w:hAnsi="Times New Roman" w:cs="Times New Roman"/>
          <w:sz w:val="24"/>
          <w:szCs w:val="24"/>
        </w:rPr>
        <w:t xml:space="preserve"> </w:t>
      </w:r>
      <w:r w:rsidRPr="00AC67D6">
        <w:rPr>
          <w:rFonts w:ascii="Times New Roman" w:hAnsi="Times New Roman" w:cs="Times New Roman"/>
          <w:sz w:val="24"/>
          <w:szCs w:val="24"/>
        </w:rPr>
        <w:t>Как я уже говорил, мы начали подготовку</w:t>
      </w:r>
      <w:r w:rsidR="00AC67D6" w:rsidRPr="00AC67D6">
        <w:rPr>
          <w:rFonts w:ascii="Times New Roman" w:hAnsi="Times New Roman" w:cs="Times New Roman"/>
          <w:sz w:val="24"/>
          <w:szCs w:val="24"/>
        </w:rPr>
        <w:t xml:space="preserve"> </w:t>
      </w:r>
      <w:r w:rsidRPr="00AC67D6">
        <w:rPr>
          <w:rFonts w:ascii="Times New Roman" w:hAnsi="Times New Roman" w:cs="Times New Roman"/>
          <w:sz w:val="24"/>
          <w:szCs w:val="24"/>
        </w:rPr>
        <w:t>к важнейшей дате – 300-летию Кузбасса.</w:t>
      </w:r>
    </w:p>
    <w:p w:rsidR="00AC3CB7" w:rsidRPr="00AC67D6" w:rsidRDefault="00AC3CB7" w:rsidP="004300BC">
      <w:pPr>
        <w:pStyle w:val="a6"/>
        <w:ind w:firstLine="708"/>
        <w:jc w:val="both"/>
        <w:rPr>
          <w:rFonts w:ascii="Times New Roman" w:hAnsi="Times New Roman"/>
          <w:sz w:val="24"/>
          <w:szCs w:val="24"/>
        </w:rPr>
      </w:pPr>
      <w:r w:rsidRPr="00AC67D6">
        <w:rPr>
          <w:rFonts w:ascii="Times New Roman" w:hAnsi="Times New Roman"/>
          <w:sz w:val="24"/>
          <w:szCs w:val="24"/>
        </w:rPr>
        <w:t>В рамках стратегии-2035 в ближайшие три года мы будем работать по двум важнейшим направлениям:</w:t>
      </w:r>
      <w:r w:rsidR="00AC67D6" w:rsidRPr="00AC67D6">
        <w:rPr>
          <w:rFonts w:ascii="Times New Roman" w:hAnsi="Times New Roman"/>
          <w:sz w:val="24"/>
          <w:szCs w:val="24"/>
        </w:rPr>
        <w:t xml:space="preserve"> </w:t>
      </w:r>
      <w:r w:rsidRPr="00AC67D6">
        <w:rPr>
          <w:rFonts w:ascii="Times New Roman" w:hAnsi="Times New Roman"/>
          <w:bCs/>
          <w:sz w:val="24"/>
          <w:szCs w:val="24"/>
        </w:rPr>
        <w:t>повышение уровня и качества жизни населения,</w:t>
      </w:r>
      <w:r w:rsidR="00AC67D6" w:rsidRPr="00AC67D6">
        <w:rPr>
          <w:rFonts w:ascii="Times New Roman" w:hAnsi="Times New Roman"/>
          <w:bCs/>
          <w:sz w:val="24"/>
          <w:szCs w:val="24"/>
        </w:rPr>
        <w:t xml:space="preserve"> и </w:t>
      </w:r>
      <w:r w:rsidRPr="00AC67D6">
        <w:rPr>
          <w:rFonts w:ascii="Times New Roman" w:hAnsi="Times New Roman"/>
          <w:bCs/>
          <w:sz w:val="24"/>
          <w:szCs w:val="24"/>
        </w:rPr>
        <w:t>развитие территории округа.</w:t>
      </w:r>
    </w:p>
    <w:p w:rsidR="00AC3CB7" w:rsidRPr="00AC67D6" w:rsidRDefault="00AC3CB7" w:rsidP="004300BC">
      <w:pPr>
        <w:pStyle w:val="a6"/>
        <w:ind w:firstLine="568"/>
        <w:jc w:val="both"/>
        <w:rPr>
          <w:rFonts w:ascii="Times New Roman" w:hAnsi="Times New Roman"/>
          <w:sz w:val="24"/>
          <w:szCs w:val="24"/>
        </w:rPr>
      </w:pPr>
      <w:r w:rsidRPr="00AC67D6">
        <w:rPr>
          <w:rFonts w:ascii="Times New Roman" w:hAnsi="Times New Roman"/>
          <w:sz w:val="24"/>
          <w:szCs w:val="24"/>
        </w:rPr>
        <w:t xml:space="preserve">Какие мероприятия планируем в ближайшее время. </w:t>
      </w:r>
    </w:p>
    <w:p w:rsidR="00AC3CB7" w:rsidRPr="00AC67D6" w:rsidRDefault="00AC3CB7" w:rsidP="004300BC">
      <w:pPr>
        <w:pStyle w:val="a6"/>
        <w:ind w:firstLine="568"/>
        <w:jc w:val="both"/>
        <w:rPr>
          <w:rFonts w:ascii="Times New Roman" w:hAnsi="Times New Roman"/>
          <w:sz w:val="24"/>
          <w:szCs w:val="24"/>
        </w:rPr>
      </w:pPr>
      <w:r w:rsidRPr="00AC67D6">
        <w:rPr>
          <w:rFonts w:ascii="Times New Roman" w:hAnsi="Times New Roman"/>
          <w:sz w:val="24"/>
          <w:szCs w:val="24"/>
        </w:rPr>
        <w:t>Пройдемся по отраслям:</w:t>
      </w:r>
    </w:p>
    <w:p w:rsidR="00C94122" w:rsidRPr="00FE51F2" w:rsidRDefault="00C94122" w:rsidP="004300BC">
      <w:pPr>
        <w:pStyle w:val="a6"/>
        <w:ind w:firstLine="568"/>
        <w:jc w:val="both"/>
        <w:rPr>
          <w:rFonts w:ascii="Times New Roman" w:hAnsi="Times New Roman"/>
          <w:sz w:val="24"/>
          <w:szCs w:val="24"/>
        </w:rPr>
      </w:pPr>
    </w:p>
    <w:p w:rsidR="00AC3CB7" w:rsidRPr="00EE2492" w:rsidRDefault="00AC3CB7" w:rsidP="004300BC">
      <w:pPr>
        <w:pStyle w:val="a6"/>
        <w:ind w:firstLine="567"/>
        <w:jc w:val="both"/>
        <w:rPr>
          <w:rFonts w:ascii="Times New Roman" w:hAnsi="Times New Roman"/>
          <w:b/>
          <w:sz w:val="24"/>
          <w:szCs w:val="24"/>
        </w:rPr>
      </w:pPr>
      <w:r w:rsidRPr="00EE2492">
        <w:rPr>
          <w:rFonts w:ascii="Times New Roman" w:hAnsi="Times New Roman"/>
          <w:b/>
          <w:sz w:val="24"/>
          <w:szCs w:val="24"/>
        </w:rPr>
        <w:t>Образование</w:t>
      </w:r>
    </w:p>
    <w:p w:rsidR="00EE2492" w:rsidRPr="00FE51F2" w:rsidRDefault="00EE2492" w:rsidP="004300BC">
      <w:pPr>
        <w:pStyle w:val="a6"/>
        <w:ind w:firstLine="567"/>
        <w:jc w:val="both"/>
        <w:rPr>
          <w:rFonts w:ascii="Times New Roman" w:hAnsi="Times New Roman"/>
          <w:sz w:val="24"/>
          <w:szCs w:val="24"/>
        </w:rPr>
      </w:pP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В 2019 году планируем закончить ремонт центра развития ребенка «Планета детства», первый этап – ремонт фундамента уже начат.</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На 2020 год запланирован капитальный ремонт третьего корпуса школы №30 (</w:t>
      </w:r>
      <w:proofErr w:type="gramStart"/>
      <w:r w:rsidRPr="00FE51F2">
        <w:rPr>
          <w:rFonts w:ascii="Times New Roman" w:hAnsi="Times New Roman"/>
          <w:sz w:val="24"/>
          <w:szCs w:val="24"/>
        </w:rPr>
        <w:t>бывшая  школа</w:t>
      </w:r>
      <w:proofErr w:type="gramEnd"/>
      <w:r w:rsidRPr="00FE51F2">
        <w:rPr>
          <w:rFonts w:ascii="Times New Roman" w:hAnsi="Times New Roman"/>
          <w:sz w:val="24"/>
          <w:szCs w:val="24"/>
        </w:rPr>
        <w:t xml:space="preserve"> № 19).</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lastRenderedPageBreak/>
        <w:t>Предстоит большая работа по вхождению</w:t>
      </w:r>
      <w:r w:rsidR="00C94122" w:rsidRPr="00FE51F2">
        <w:rPr>
          <w:rFonts w:ascii="Times New Roman" w:hAnsi="Times New Roman"/>
          <w:sz w:val="24"/>
          <w:szCs w:val="24"/>
        </w:rPr>
        <w:t xml:space="preserve"> </w:t>
      </w:r>
      <w:r w:rsidRPr="00FE51F2">
        <w:rPr>
          <w:rFonts w:ascii="Times New Roman" w:hAnsi="Times New Roman"/>
          <w:sz w:val="24"/>
          <w:szCs w:val="24"/>
        </w:rPr>
        <w:t>в Федеральную программу для получения ассигнований на строительство цифровой средней общеобразовательной школы.</w:t>
      </w:r>
    </w:p>
    <w:p w:rsidR="00AC3CB7" w:rsidRPr="00FE51F2" w:rsidRDefault="00AC3CB7" w:rsidP="004300BC">
      <w:pPr>
        <w:pStyle w:val="a3"/>
        <w:shd w:val="clear" w:color="auto" w:fill="FFFFFF"/>
        <w:spacing w:before="0" w:beforeAutospacing="0" w:after="0" w:afterAutospacing="0"/>
        <w:ind w:firstLine="708"/>
        <w:jc w:val="both"/>
        <w:textAlignment w:val="baseline"/>
      </w:pPr>
      <w:r w:rsidRPr="00FE51F2">
        <w:rPr>
          <w:color w:val="222222"/>
        </w:rPr>
        <w:t xml:space="preserve">Для </w:t>
      </w:r>
      <w:proofErr w:type="gramStart"/>
      <w:r w:rsidRPr="00FE51F2">
        <w:rPr>
          <w:color w:val="222222"/>
        </w:rPr>
        <w:t>привлечения  федеральных</w:t>
      </w:r>
      <w:proofErr w:type="gramEnd"/>
      <w:r w:rsidRPr="00FE51F2">
        <w:rPr>
          <w:color w:val="222222"/>
        </w:rPr>
        <w:t>, областных средств на строительство социальных объектов, инженерных сетей необходимо иметь проектно-сметную документацию на данные объекты. Разработка такой документации,</w:t>
      </w:r>
      <w:r w:rsidR="00AC67D6">
        <w:rPr>
          <w:color w:val="222222"/>
        </w:rPr>
        <w:t xml:space="preserve"> </w:t>
      </w:r>
      <w:r w:rsidRPr="00FE51F2">
        <w:rPr>
          <w:color w:val="222222"/>
        </w:rPr>
        <w:t>её экспертиза – процессы небыстрые. Поэтому в следующем году будет объявлен конкурс на разработку проектно-сметной документации по школе №</w:t>
      </w:r>
      <w:r w:rsidR="00C94122" w:rsidRPr="00FE51F2">
        <w:rPr>
          <w:color w:val="222222"/>
        </w:rPr>
        <w:t xml:space="preserve"> </w:t>
      </w:r>
      <w:r w:rsidRPr="00FE51F2">
        <w:rPr>
          <w:color w:val="222222"/>
        </w:rPr>
        <w:t>1.</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Сохранится предоставление субсидий</w:t>
      </w:r>
      <w:r w:rsidR="00AC67D6">
        <w:rPr>
          <w:rFonts w:ascii="Times New Roman" w:hAnsi="Times New Roman"/>
          <w:sz w:val="24"/>
          <w:szCs w:val="24"/>
        </w:rPr>
        <w:t xml:space="preserve"> </w:t>
      </w:r>
      <w:r w:rsidRPr="00FE51F2">
        <w:rPr>
          <w:rFonts w:ascii="Times New Roman" w:hAnsi="Times New Roman"/>
          <w:sz w:val="24"/>
          <w:szCs w:val="24"/>
        </w:rPr>
        <w:t>на возмещение стоимости питания</w:t>
      </w:r>
      <w:r w:rsidR="004300BC">
        <w:rPr>
          <w:rFonts w:ascii="Times New Roman" w:hAnsi="Times New Roman"/>
          <w:sz w:val="24"/>
          <w:szCs w:val="24"/>
        </w:rPr>
        <w:t xml:space="preserve"> </w:t>
      </w:r>
      <w:proofErr w:type="gramStart"/>
      <w:r w:rsidRPr="00FE51F2">
        <w:rPr>
          <w:rFonts w:ascii="Times New Roman" w:hAnsi="Times New Roman"/>
          <w:sz w:val="24"/>
          <w:szCs w:val="24"/>
        </w:rPr>
        <w:t>для  малообеспеченных</w:t>
      </w:r>
      <w:proofErr w:type="gramEnd"/>
      <w:r w:rsidRPr="00FE51F2">
        <w:rPr>
          <w:rFonts w:ascii="Times New Roman" w:hAnsi="Times New Roman"/>
          <w:sz w:val="24"/>
          <w:szCs w:val="24"/>
        </w:rPr>
        <w:t xml:space="preserve"> семей и семей, находящихся в трудной жизненной ситуации. </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Сохранятся мероприятия по организации летнего отдыха детей. </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На выполнение всех мероприятий по муниципальной программе «Образование</w:t>
      </w:r>
      <w:r w:rsidR="004300BC">
        <w:rPr>
          <w:rFonts w:ascii="Times New Roman" w:hAnsi="Times New Roman"/>
          <w:sz w:val="24"/>
          <w:szCs w:val="24"/>
        </w:rPr>
        <w:t xml:space="preserve"> </w:t>
      </w:r>
      <w:r w:rsidRPr="00FE51F2">
        <w:rPr>
          <w:rFonts w:ascii="Times New Roman" w:hAnsi="Times New Roman"/>
          <w:sz w:val="24"/>
          <w:szCs w:val="24"/>
        </w:rPr>
        <w:t>в Калтанском городском округе» предусмотрено в бюджете на 2019 год -  410,6 млн. рублей.</w:t>
      </w:r>
    </w:p>
    <w:p w:rsidR="00AC3CB7" w:rsidRPr="00FE51F2" w:rsidRDefault="00AC3CB7" w:rsidP="004300BC">
      <w:pPr>
        <w:pStyle w:val="a6"/>
        <w:jc w:val="both"/>
        <w:rPr>
          <w:rFonts w:ascii="Times New Roman" w:hAnsi="Times New Roman"/>
          <w:sz w:val="24"/>
          <w:szCs w:val="24"/>
        </w:rPr>
      </w:pPr>
      <w:r w:rsidRPr="00FE51F2">
        <w:rPr>
          <w:rFonts w:ascii="Times New Roman" w:hAnsi="Times New Roman"/>
          <w:sz w:val="24"/>
          <w:szCs w:val="24"/>
        </w:rPr>
        <w:tab/>
      </w:r>
    </w:p>
    <w:p w:rsidR="00AC3CB7" w:rsidRPr="00EE2492" w:rsidRDefault="00AC3CB7" w:rsidP="004300BC">
      <w:pPr>
        <w:pStyle w:val="a6"/>
        <w:ind w:firstLine="708"/>
        <w:jc w:val="both"/>
        <w:rPr>
          <w:rFonts w:ascii="Times New Roman" w:hAnsi="Times New Roman"/>
          <w:b/>
          <w:sz w:val="24"/>
          <w:szCs w:val="24"/>
        </w:rPr>
      </w:pPr>
      <w:r w:rsidRPr="00EE2492">
        <w:rPr>
          <w:rFonts w:ascii="Times New Roman" w:hAnsi="Times New Roman"/>
          <w:b/>
          <w:sz w:val="24"/>
          <w:szCs w:val="24"/>
        </w:rPr>
        <w:t>Культура</w:t>
      </w:r>
    </w:p>
    <w:p w:rsidR="00AC3CB7" w:rsidRPr="00FE51F2" w:rsidRDefault="00AC3CB7" w:rsidP="004300BC">
      <w:pPr>
        <w:pStyle w:val="a6"/>
        <w:ind w:firstLine="708"/>
        <w:jc w:val="both"/>
        <w:rPr>
          <w:rFonts w:ascii="Times New Roman" w:hAnsi="Times New Roman"/>
          <w:sz w:val="24"/>
          <w:szCs w:val="24"/>
        </w:rPr>
      </w:pP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Большая работа запланирована по улучшению культурного облика округа. </w:t>
      </w:r>
    </w:p>
    <w:p w:rsidR="00AC3CB7" w:rsidRPr="00FE51F2" w:rsidRDefault="00AC3CB7" w:rsidP="004300BC">
      <w:pPr>
        <w:pStyle w:val="a6"/>
        <w:ind w:firstLine="708"/>
        <w:jc w:val="both"/>
        <w:rPr>
          <w:rFonts w:ascii="Times New Roman" w:hAnsi="Times New Roman"/>
          <w:sz w:val="24"/>
          <w:szCs w:val="24"/>
        </w:rPr>
      </w:pPr>
      <w:proofErr w:type="gramStart"/>
      <w:r w:rsidRPr="00FE51F2">
        <w:rPr>
          <w:rFonts w:ascii="Times New Roman" w:hAnsi="Times New Roman"/>
          <w:sz w:val="24"/>
          <w:szCs w:val="24"/>
        </w:rPr>
        <w:t>На  2019</w:t>
      </w:r>
      <w:proofErr w:type="gramEnd"/>
      <w:r w:rsidRPr="00FE51F2">
        <w:rPr>
          <w:rFonts w:ascii="Times New Roman" w:hAnsi="Times New Roman"/>
          <w:sz w:val="24"/>
          <w:szCs w:val="24"/>
        </w:rPr>
        <w:t xml:space="preserve"> год запланированы  работы</w:t>
      </w:r>
      <w:r w:rsidR="00C94122" w:rsidRPr="00FE51F2">
        <w:rPr>
          <w:rFonts w:ascii="Times New Roman" w:hAnsi="Times New Roman"/>
          <w:sz w:val="24"/>
          <w:szCs w:val="24"/>
        </w:rPr>
        <w:t xml:space="preserve"> </w:t>
      </w:r>
      <w:r w:rsidRPr="00FE51F2">
        <w:rPr>
          <w:rFonts w:ascii="Times New Roman" w:hAnsi="Times New Roman"/>
          <w:sz w:val="24"/>
          <w:szCs w:val="24"/>
        </w:rPr>
        <w:t>по ремонту ДК «Сюрприз» п. Малышев Лог.</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В 2020 году планируем выполнить капитальный ремонт ДК «Прогресс» в поселке Малиновка.</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В 2021 году планируем приступить</w:t>
      </w:r>
      <w:r w:rsidR="00AC67D6">
        <w:rPr>
          <w:rFonts w:ascii="Times New Roman" w:hAnsi="Times New Roman"/>
          <w:sz w:val="24"/>
          <w:szCs w:val="24"/>
        </w:rPr>
        <w:t xml:space="preserve"> </w:t>
      </w:r>
      <w:r w:rsidRPr="00FE51F2">
        <w:rPr>
          <w:rFonts w:ascii="Times New Roman" w:hAnsi="Times New Roman"/>
          <w:sz w:val="24"/>
          <w:szCs w:val="24"/>
        </w:rPr>
        <w:t>к реконструкции здания школы искусств № 42, путем строительства 3-х этажного здания, с последующей реализацией в ЭКСПО центр с размещением дополнительного образования (вокала, музыки, хореографии, живописи).</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Кроме того, </w:t>
      </w:r>
      <w:proofErr w:type="gramStart"/>
      <w:r w:rsidRPr="00FE51F2">
        <w:rPr>
          <w:rFonts w:ascii="Times New Roman" w:hAnsi="Times New Roman"/>
          <w:sz w:val="24"/>
          <w:szCs w:val="24"/>
        </w:rPr>
        <w:t>запланированы  многочисленные</w:t>
      </w:r>
      <w:proofErr w:type="gramEnd"/>
      <w:r w:rsidRPr="00FE51F2">
        <w:rPr>
          <w:rFonts w:ascii="Times New Roman" w:hAnsi="Times New Roman"/>
          <w:sz w:val="24"/>
          <w:szCs w:val="24"/>
        </w:rPr>
        <w:t xml:space="preserve"> культурные мероприятия в рамках празднования  60-летия города и 300-летия Кузбасса. </w:t>
      </w:r>
    </w:p>
    <w:p w:rsidR="00C94122" w:rsidRPr="00FE51F2" w:rsidRDefault="00C94122" w:rsidP="004300BC">
      <w:pPr>
        <w:pStyle w:val="a6"/>
        <w:jc w:val="both"/>
        <w:rPr>
          <w:rFonts w:ascii="Times New Roman" w:hAnsi="Times New Roman"/>
          <w:sz w:val="24"/>
          <w:szCs w:val="24"/>
        </w:rPr>
      </w:pPr>
    </w:p>
    <w:p w:rsidR="00C94122" w:rsidRPr="00FE51F2" w:rsidRDefault="00C94122" w:rsidP="004300BC">
      <w:pPr>
        <w:pStyle w:val="a6"/>
        <w:jc w:val="both"/>
        <w:rPr>
          <w:rFonts w:ascii="Times New Roman" w:hAnsi="Times New Roman"/>
          <w:sz w:val="24"/>
          <w:szCs w:val="24"/>
        </w:rPr>
      </w:pPr>
    </w:p>
    <w:p w:rsidR="00AC3CB7" w:rsidRDefault="00AC3CB7" w:rsidP="004300BC">
      <w:pPr>
        <w:pStyle w:val="a6"/>
        <w:ind w:firstLine="708"/>
        <w:jc w:val="both"/>
        <w:rPr>
          <w:rFonts w:ascii="Times New Roman" w:hAnsi="Times New Roman"/>
          <w:b/>
          <w:sz w:val="24"/>
          <w:szCs w:val="24"/>
        </w:rPr>
      </w:pPr>
      <w:r w:rsidRPr="00EE2492">
        <w:rPr>
          <w:rFonts w:ascii="Times New Roman" w:hAnsi="Times New Roman"/>
          <w:b/>
          <w:sz w:val="24"/>
          <w:szCs w:val="24"/>
        </w:rPr>
        <w:t>Спорт, молодежная политика, туризм</w:t>
      </w:r>
    </w:p>
    <w:p w:rsidR="00EE2492" w:rsidRPr="00EE2492" w:rsidRDefault="00EE2492" w:rsidP="004300BC">
      <w:pPr>
        <w:pStyle w:val="a6"/>
        <w:jc w:val="both"/>
        <w:rPr>
          <w:rFonts w:ascii="Times New Roman" w:hAnsi="Times New Roman"/>
          <w:b/>
          <w:sz w:val="24"/>
          <w:szCs w:val="24"/>
        </w:rPr>
      </w:pP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Приоритетным направлением в сфере молодежной политики и спорта остается расширение площадей для массовых занятий физической культурой и спортом.</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На 2019 год планируем</w:t>
      </w:r>
      <w:r w:rsidR="00AC67D6">
        <w:rPr>
          <w:rFonts w:ascii="Times New Roman" w:hAnsi="Times New Roman"/>
          <w:sz w:val="24"/>
          <w:szCs w:val="24"/>
        </w:rPr>
        <w:t xml:space="preserve"> н</w:t>
      </w:r>
      <w:r w:rsidRPr="00FE51F2">
        <w:rPr>
          <w:rFonts w:ascii="Times New Roman" w:hAnsi="Times New Roman"/>
          <w:sz w:val="24"/>
          <w:szCs w:val="24"/>
        </w:rPr>
        <w:t xml:space="preserve">ачать строительство спортивно-оздоровительного комплекса по </w:t>
      </w:r>
      <w:proofErr w:type="gramStart"/>
      <w:r w:rsidRPr="00FE51F2">
        <w:rPr>
          <w:rFonts w:ascii="Times New Roman" w:hAnsi="Times New Roman"/>
          <w:sz w:val="24"/>
          <w:szCs w:val="24"/>
        </w:rPr>
        <w:t xml:space="preserve">адресу:   </w:t>
      </w:r>
      <w:proofErr w:type="gramEnd"/>
      <w:r w:rsidRPr="00FE51F2">
        <w:rPr>
          <w:rFonts w:ascii="Times New Roman" w:hAnsi="Times New Roman"/>
          <w:sz w:val="24"/>
          <w:szCs w:val="24"/>
        </w:rPr>
        <w:t xml:space="preserve">       г. Калтан, пр. Мира, 55а.</w:t>
      </w:r>
    </w:p>
    <w:p w:rsidR="00AC3CB7" w:rsidRPr="00FE51F2" w:rsidRDefault="00AC3CB7" w:rsidP="004300BC">
      <w:pPr>
        <w:pStyle w:val="a6"/>
        <w:ind w:left="709"/>
        <w:jc w:val="both"/>
        <w:rPr>
          <w:rFonts w:ascii="Times New Roman" w:hAnsi="Times New Roman"/>
          <w:sz w:val="24"/>
          <w:szCs w:val="24"/>
        </w:rPr>
      </w:pPr>
      <w:r w:rsidRPr="00FE51F2">
        <w:rPr>
          <w:rFonts w:ascii="Times New Roman" w:hAnsi="Times New Roman"/>
          <w:sz w:val="24"/>
          <w:szCs w:val="24"/>
        </w:rPr>
        <w:t>На 2019-2020 годы</w:t>
      </w:r>
      <w:r w:rsidR="00AC67D6" w:rsidRPr="00AC67D6">
        <w:rPr>
          <w:rFonts w:ascii="Times New Roman" w:hAnsi="Times New Roman"/>
          <w:sz w:val="24"/>
          <w:szCs w:val="24"/>
        </w:rPr>
        <w:t xml:space="preserve"> </w:t>
      </w:r>
      <w:r w:rsidR="00AC67D6" w:rsidRPr="00FE51F2">
        <w:rPr>
          <w:rFonts w:ascii="Times New Roman" w:hAnsi="Times New Roman"/>
          <w:sz w:val="24"/>
          <w:szCs w:val="24"/>
        </w:rPr>
        <w:t>планируется</w:t>
      </w:r>
      <w:r w:rsidR="00AC67D6">
        <w:rPr>
          <w:rFonts w:ascii="Times New Roman" w:hAnsi="Times New Roman"/>
          <w:sz w:val="24"/>
          <w:szCs w:val="24"/>
        </w:rPr>
        <w:t>:</w:t>
      </w:r>
      <w:r w:rsidRPr="00FE51F2">
        <w:rPr>
          <w:rFonts w:ascii="Times New Roman" w:hAnsi="Times New Roman"/>
          <w:sz w:val="24"/>
          <w:szCs w:val="24"/>
        </w:rPr>
        <w:t xml:space="preserve"> </w:t>
      </w:r>
    </w:p>
    <w:p w:rsidR="00AC3CB7" w:rsidRPr="00FE51F2" w:rsidRDefault="00AC3CB7" w:rsidP="004300BC">
      <w:pPr>
        <w:pStyle w:val="a6"/>
        <w:numPr>
          <w:ilvl w:val="0"/>
          <w:numId w:val="9"/>
        </w:numPr>
        <w:ind w:left="0" w:firstLine="1069"/>
        <w:jc w:val="both"/>
        <w:rPr>
          <w:rFonts w:ascii="Times New Roman" w:hAnsi="Times New Roman"/>
          <w:sz w:val="24"/>
          <w:szCs w:val="24"/>
        </w:rPr>
      </w:pPr>
      <w:proofErr w:type="gramStart"/>
      <w:r w:rsidRPr="00FE51F2">
        <w:rPr>
          <w:rFonts w:ascii="Times New Roman" w:hAnsi="Times New Roman"/>
          <w:sz w:val="24"/>
          <w:szCs w:val="24"/>
        </w:rPr>
        <w:t>реконструкция</w:t>
      </w:r>
      <w:proofErr w:type="gramEnd"/>
      <w:r w:rsidRPr="00FE51F2">
        <w:rPr>
          <w:rFonts w:ascii="Times New Roman" w:hAnsi="Times New Roman"/>
          <w:sz w:val="24"/>
          <w:szCs w:val="24"/>
        </w:rPr>
        <w:t xml:space="preserve"> футбольного поля, беговых дорожек, строительство площадки для занятий легкой атлетикой и установка оборудования для принятия норм ГТО на территории стадиона «Энергетик».</w:t>
      </w:r>
    </w:p>
    <w:p w:rsidR="00AC3CB7" w:rsidRPr="00FE51F2" w:rsidRDefault="00AC67D6" w:rsidP="004300BC">
      <w:pPr>
        <w:pStyle w:val="a6"/>
        <w:numPr>
          <w:ilvl w:val="0"/>
          <w:numId w:val="9"/>
        </w:numPr>
        <w:ind w:left="0" w:firstLine="1069"/>
        <w:jc w:val="both"/>
        <w:rPr>
          <w:rFonts w:ascii="Times New Roman" w:hAnsi="Times New Roman"/>
          <w:sz w:val="24"/>
          <w:szCs w:val="24"/>
        </w:rPr>
      </w:pPr>
      <w:proofErr w:type="gramStart"/>
      <w:r>
        <w:rPr>
          <w:rFonts w:ascii="Times New Roman" w:hAnsi="Times New Roman"/>
          <w:sz w:val="24"/>
          <w:szCs w:val="24"/>
        </w:rPr>
        <w:t>з</w:t>
      </w:r>
      <w:r w:rsidR="00AC3CB7" w:rsidRPr="00FE51F2">
        <w:rPr>
          <w:rFonts w:ascii="Times New Roman" w:hAnsi="Times New Roman"/>
          <w:sz w:val="24"/>
          <w:szCs w:val="24"/>
        </w:rPr>
        <w:t>аверш</w:t>
      </w:r>
      <w:r>
        <w:rPr>
          <w:rFonts w:ascii="Times New Roman" w:hAnsi="Times New Roman"/>
          <w:sz w:val="24"/>
          <w:szCs w:val="24"/>
        </w:rPr>
        <w:t>ение</w:t>
      </w:r>
      <w:proofErr w:type="gramEnd"/>
      <w:r w:rsidR="00AC3CB7" w:rsidRPr="00FE51F2">
        <w:rPr>
          <w:rFonts w:ascii="Times New Roman" w:hAnsi="Times New Roman"/>
          <w:sz w:val="24"/>
          <w:szCs w:val="24"/>
        </w:rPr>
        <w:t xml:space="preserve"> капитальн</w:t>
      </w:r>
      <w:r>
        <w:rPr>
          <w:rFonts w:ascii="Times New Roman" w:hAnsi="Times New Roman"/>
          <w:sz w:val="24"/>
          <w:szCs w:val="24"/>
        </w:rPr>
        <w:t>ого</w:t>
      </w:r>
      <w:r w:rsidR="00AC3CB7" w:rsidRPr="00FE51F2">
        <w:rPr>
          <w:rFonts w:ascii="Times New Roman" w:hAnsi="Times New Roman"/>
          <w:sz w:val="24"/>
          <w:szCs w:val="24"/>
        </w:rPr>
        <w:t xml:space="preserve"> ремонт</w:t>
      </w:r>
      <w:r>
        <w:rPr>
          <w:rFonts w:ascii="Times New Roman" w:hAnsi="Times New Roman"/>
          <w:sz w:val="24"/>
          <w:szCs w:val="24"/>
        </w:rPr>
        <w:t>а</w:t>
      </w:r>
      <w:r w:rsidR="00AC3CB7" w:rsidRPr="00FE51F2">
        <w:rPr>
          <w:rFonts w:ascii="Times New Roman" w:hAnsi="Times New Roman"/>
          <w:sz w:val="24"/>
          <w:szCs w:val="24"/>
        </w:rPr>
        <w:t xml:space="preserve"> здания по пр. Мира,12 для открытия детско-юношеской  спортивной школы. </w:t>
      </w:r>
    </w:p>
    <w:p w:rsidR="00AC3CB7" w:rsidRPr="00FE51F2" w:rsidRDefault="00AC67D6" w:rsidP="004300BC">
      <w:pPr>
        <w:pStyle w:val="a6"/>
        <w:numPr>
          <w:ilvl w:val="0"/>
          <w:numId w:val="9"/>
        </w:numPr>
        <w:ind w:left="0" w:firstLine="1069"/>
        <w:jc w:val="both"/>
        <w:rPr>
          <w:rFonts w:ascii="Times New Roman" w:hAnsi="Times New Roman"/>
          <w:sz w:val="24"/>
          <w:szCs w:val="24"/>
        </w:rPr>
      </w:pPr>
      <w:proofErr w:type="gramStart"/>
      <w:r>
        <w:rPr>
          <w:rFonts w:ascii="Times New Roman" w:hAnsi="Times New Roman"/>
          <w:sz w:val="24"/>
          <w:szCs w:val="24"/>
        </w:rPr>
        <w:t>у</w:t>
      </w:r>
      <w:r w:rsidR="00AC3CB7" w:rsidRPr="00FE51F2">
        <w:rPr>
          <w:rFonts w:ascii="Times New Roman" w:hAnsi="Times New Roman"/>
          <w:sz w:val="24"/>
          <w:szCs w:val="24"/>
        </w:rPr>
        <w:t>становка</w:t>
      </w:r>
      <w:proofErr w:type="gramEnd"/>
      <w:r w:rsidR="00AC3CB7" w:rsidRPr="00FE51F2">
        <w:rPr>
          <w:rFonts w:ascii="Times New Roman" w:hAnsi="Times New Roman"/>
          <w:sz w:val="24"/>
          <w:szCs w:val="24"/>
        </w:rPr>
        <w:t xml:space="preserve"> тренажеров для занятий </w:t>
      </w:r>
      <w:proofErr w:type="spellStart"/>
      <w:r w:rsidR="00AC3CB7" w:rsidRPr="00FE51F2">
        <w:rPr>
          <w:rFonts w:ascii="Times New Roman" w:hAnsi="Times New Roman"/>
          <w:sz w:val="24"/>
          <w:szCs w:val="24"/>
        </w:rPr>
        <w:t>воркаутом</w:t>
      </w:r>
      <w:proofErr w:type="spellEnd"/>
      <w:r w:rsidR="00AC3CB7" w:rsidRPr="00FE51F2">
        <w:rPr>
          <w:rFonts w:ascii="Times New Roman" w:hAnsi="Times New Roman"/>
          <w:sz w:val="24"/>
          <w:szCs w:val="24"/>
        </w:rPr>
        <w:t xml:space="preserve">. </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С 2019 года начинает работать новая муниципальная программа «Развитие туризма в Калтанском городском округе».</w:t>
      </w:r>
      <w:r w:rsidR="00AC67D6">
        <w:rPr>
          <w:rFonts w:ascii="Times New Roman" w:hAnsi="Times New Roman"/>
          <w:sz w:val="24"/>
          <w:szCs w:val="24"/>
        </w:rPr>
        <w:t xml:space="preserve"> </w:t>
      </w:r>
      <w:r w:rsidRPr="00FE51F2">
        <w:rPr>
          <w:rFonts w:ascii="Times New Roman" w:hAnsi="Times New Roman"/>
          <w:sz w:val="24"/>
          <w:szCs w:val="24"/>
        </w:rPr>
        <w:t>Планируем сосредоточить внимание</w:t>
      </w:r>
      <w:r w:rsidR="00AC67D6">
        <w:rPr>
          <w:rFonts w:ascii="Times New Roman" w:hAnsi="Times New Roman"/>
          <w:sz w:val="24"/>
          <w:szCs w:val="24"/>
        </w:rPr>
        <w:t xml:space="preserve"> </w:t>
      </w:r>
      <w:r w:rsidRPr="00FE51F2">
        <w:rPr>
          <w:rFonts w:ascii="Times New Roman" w:hAnsi="Times New Roman"/>
          <w:sz w:val="24"/>
          <w:szCs w:val="24"/>
        </w:rPr>
        <w:t>на развитии коммерческого туризма.</w:t>
      </w:r>
    </w:p>
    <w:p w:rsidR="00AC3CB7" w:rsidRPr="00FE51F2" w:rsidRDefault="00AC3CB7" w:rsidP="004300BC">
      <w:pPr>
        <w:pStyle w:val="a6"/>
        <w:numPr>
          <w:ilvl w:val="0"/>
          <w:numId w:val="7"/>
        </w:numPr>
        <w:tabs>
          <w:tab w:val="left" w:pos="1134"/>
        </w:tabs>
        <w:ind w:left="0" w:firstLine="708"/>
        <w:jc w:val="both"/>
        <w:rPr>
          <w:rFonts w:ascii="Times New Roman" w:hAnsi="Times New Roman"/>
          <w:sz w:val="24"/>
          <w:szCs w:val="24"/>
        </w:rPr>
      </w:pPr>
      <w:r w:rsidRPr="00FE51F2">
        <w:rPr>
          <w:rFonts w:ascii="Times New Roman" w:hAnsi="Times New Roman"/>
          <w:sz w:val="24"/>
          <w:szCs w:val="24"/>
        </w:rPr>
        <w:t>Создание зоны отдыха «Гора Солнечная». Уже работает комплекс</w:t>
      </w:r>
      <w:r w:rsidR="00AC67D6">
        <w:rPr>
          <w:rFonts w:ascii="Times New Roman" w:hAnsi="Times New Roman"/>
          <w:sz w:val="24"/>
          <w:szCs w:val="24"/>
        </w:rPr>
        <w:t xml:space="preserve"> </w:t>
      </w:r>
      <w:r w:rsidRPr="00FE51F2">
        <w:rPr>
          <w:rFonts w:ascii="Times New Roman" w:hAnsi="Times New Roman"/>
          <w:sz w:val="24"/>
          <w:szCs w:val="24"/>
        </w:rPr>
        <w:t>с подъемником «</w:t>
      </w:r>
      <w:proofErr w:type="spellStart"/>
      <w:r w:rsidRPr="00FE51F2">
        <w:rPr>
          <w:rFonts w:ascii="Times New Roman" w:hAnsi="Times New Roman"/>
          <w:sz w:val="24"/>
          <w:szCs w:val="24"/>
        </w:rPr>
        <w:t>беби</w:t>
      </w:r>
      <w:proofErr w:type="spellEnd"/>
      <w:r w:rsidRPr="00FE51F2">
        <w:rPr>
          <w:rFonts w:ascii="Times New Roman" w:hAnsi="Times New Roman"/>
          <w:sz w:val="24"/>
          <w:szCs w:val="24"/>
        </w:rPr>
        <w:t xml:space="preserve">-лифт». Планируется установка бугельного подъемника и организация проката лыж. Основное направление </w:t>
      </w:r>
      <w:proofErr w:type="gramStart"/>
      <w:r w:rsidRPr="00FE51F2">
        <w:rPr>
          <w:rFonts w:ascii="Times New Roman" w:hAnsi="Times New Roman"/>
          <w:sz w:val="24"/>
          <w:szCs w:val="24"/>
        </w:rPr>
        <w:t>–  это</w:t>
      </w:r>
      <w:proofErr w:type="gramEnd"/>
      <w:r w:rsidRPr="00FE51F2">
        <w:rPr>
          <w:rFonts w:ascii="Times New Roman" w:hAnsi="Times New Roman"/>
          <w:sz w:val="24"/>
          <w:szCs w:val="24"/>
        </w:rPr>
        <w:t xml:space="preserve"> представление услуг туристам близлежащих городов. Основным преимуществом является месторасположение горы Солнечная и отсутствие конкурентов.</w:t>
      </w:r>
    </w:p>
    <w:p w:rsidR="00AC3CB7" w:rsidRPr="00FE51F2" w:rsidRDefault="00AC3CB7" w:rsidP="004300BC">
      <w:pPr>
        <w:pStyle w:val="a6"/>
        <w:numPr>
          <w:ilvl w:val="0"/>
          <w:numId w:val="7"/>
        </w:numPr>
        <w:tabs>
          <w:tab w:val="left" w:pos="1134"/>
        </w:tabs>
        <w:ind w:left="0" w:firstLine="708"/>
        <w:jc w:val="both"/>
        <w:rPr>
          <w:rFonts w:ascii="Times New Roman" w:hAnsi="Times New Roman"/>
          <w:sz w:val="24"/>
          <w:szCs w:val="24"/>
        </w:rPr>
      </w:pPr>
      <w:r w:rsidRPr="00FE51F2">
        <w:rPr>
          <w:rFonts w:ascii="Times New Roman" w:hAnsi="Times New Roman"/>
          <w:sz w:val="24"/>
          <w:szCs w:val="24"/>
        </w:rPr>
        <w:t xml:space="preserve">Создание спортивно-оздоровительного центра на базе профилактория «Юбилейный», включающий оздоровительный и </w:t>
      </w:r>
      <w:proofErr w:type="gramStart"/>
      <w:r w:rsidRPr="00FE51F2">
        <w:rPr>
          <w:rFonts w:ascii="Times New Roman" w:hAnsi="Times New Roman"/>
          <w:sz w:val="24"/>
          <w:szCs w:val="24"/>
        </w:rPr>
        <w:t>конно-спортивный</w:t>
      </w:r>
      <w:proofErr w:type="gramEnd"/>
      <w:r w:rsidRPr="00FE51F2">
        <w:rPr>
          <w:rFonts w:ascii="Times New Roman" w:hAnsi="Times New Roman"/>
          <w:sz w:val="24"/>
          <w:szCs w:val="24"/>
        </w:rPr>
        <w:t xml:space="preserve"> центры, гостиничный комплекс и трассы для катания на лошадях, снегоходах, </w:t>
      </w:r>
      <w:proofErr w:type="spellStart"/>
      <w:r w:rsidRPr="00FE51F2">
        <w:rPr>
          <w:rFonts w:ascii="Times New Roman" w:hAnsi="Times New Roman"/>
          <w:sz w:val="24"/>
          <w:szCs w:val="24"/>
        </w:rPr>
        <w:t>квадроциклах</w:t>
      </w:r>
      <w:proofErr w:type="spellEnd"/>
      <w:r w:rsidRPr="00FE51F2">
        <w:rPr>
          <w:rFonts w:ascii="Times New Roman" w:hAnsi="Times New Roman"/>
          <w:sz w:val="24"/>
          <w:szCs w:val="24"/>
        </w:rPr>
        <w:t xml:space="preserve">. </w:t>
      </w:r>
    </w:p>
    <w:p w:rsidR="00AC3CB7" w:rsidRPr="00FE51F2" w:rsidRDefault="00AC3CB7" w:rsidP="004300BC">
      <w:pPr>
        <w:pStyle w:val="a6"/>
        <w:numPr>
          <w:ilvl w:val="0"/>
          <w:numId w:val="7"/>
        </w:numPr>
        <w:tabs>
          <w:tab w:val="left" w:pos="1134"/>
        </w:tabs>
        <w:ind w:left="0" w:firstLine="708"/>
        <w:jc w:val="both"/>
        <w:rPr>
          <w:rFonts w:ascii="Times New Roman" w:hAnsi="Times New Roman"/>
          <w:sz w:val="24"/>
          <w:szCs w:val="24"/>
        </w:rPr>
      </w:pPr>
      <w:r w:rsidRPr="00FE51F2">
        <w:rPr>
          <w:rFonts w:ascii="Times New Roman" w:hAnsi="Times New Roman"/>
          <w:sz w:val="24"/>
          <w:szCs w:val="24"/>
        </w:rPr>
        <w:t>Особое внимание будет уделяться частному проекту Верх-Теш, для развития которого необходимо решить структурные вопросы, такие как строительство автомобильной дороги, прокладка линии электропередач.</w:t>
      </w:r>
    </w:p>
    <w:p w:rsidR="00EE2492" w:rsidRDefault="00EE2492" w:rsidP="004300BC">
      <w:pPr>
        <w:pStyle w:val="a6"/>
        <w:ind w:firstLine="709"/>
        <w:jc w:val="both"/>
        <w:rPr>
          <w:rFonts w:ascii="Times New Roman" w:hAnsi="Times New Roman"/>
          <w:sz w:val="24"/>
          <w:szCs w:val="24"/>
        </w:rPr>
      </w:pPr>
    </w:p>
    <w:p w:rsidR="004300BC" w:rsidRDefault="004300BC" w:rsidP="004300BC">
      <w:pPr>
        <w:pStyle w:val="a6"/>
        <w:ind w:firstLine="709"/>
        <w:jc w:val="both"/>
        <w:rPr>
          <w:rFonts w:ascii="Times New Roman" w:hAnsi="Times New Roman"/>
          <w:b/>
          <w:sz w:val="24"/>
          <w:szCs w:val="24"/>
        </w:rPr>
      </w:pPr>
    </w:p>
    <w:p w:rsidR="004300BC" w:rsidRDefault="004300BC" w:rsidP="004300BC">
      <w:pPr>
        <w:pStyle w:val="a6"/>
        <w:ind w:firstLine="709"/>
        <w:jc w:val="both"/>
        <w:rPr>
          <w:rFonts w:ascii="Times New Roman" w:hAnsi="Times New Roman"/>
          <w:b/>
          <w:sz w:val="24"/>
          <w:szCs w:val="24"/>
        </w:rPr>
      </w:pPr>
    </w:p>
    <w:p w:rsidR="00AC3CB7" w:rsidRPr="00EE2492" w:rsidRDefault="00AC3CB7" w:rsidP="004300BC">
      <w:pPr>
        <w:pStyle w:val="a6"/>
        <w:ind w:firstLine="709"/>
        <w:jc w:val="both"/>
        <w:rPr>
          <w:rFonts w:ascii="Times New Roman" w:hAnsi="Times New Roman"/>
          <w:b/>
          <w:sz w:val="24"/>
          <w:szCs w:val="24"/>
        </w:rPr>
      </w:pPr>
      <w:r w:rsidRPr="00EE2492">
        <w:rPr>
          <w:rFonts w:ascii="Times New Roman" w:hAnsi="Times New Roman"/>
          <w:b/>
          <w:sz w:val="24"/>
          <w:szCs w:val="24"/>
        </w:rPr>
        <w:lastRenderedPageBreak/>
        <w:t>Здравоохранение</w:t>
      </w:r>
    </w:p>
    <w:p w:rsidR="00EE2492" w:rsidRDefault="00EE2492" w:rsidP="004300BC">
      <w:pPr>
        <w:pStyle w:val="a6"/>
        <w:ind w:firstLine="708"/>
        <w:jc w:val="both"/>
        <w:rPr>
          <w:rFonts w:ascii="Times New Roman" w:hAnsi="Times New Roman"/>
          <w:sz w:val="24"/>
          <w:szCs w:val="24"/>
        </w:rPr>
      </w:pP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Помимо проблем, озвученных мной ранее, для учреждений здравоохранения округа характерна проблема малой пропускной способности медицинских учреждений. Совместно с департаментом здравоохранения Кемеровской области будем работать </w:t>
      </w:r>
    </w:p>
    <w:p w:rsidR="00AC3CB7" w:rsidRPr="00FE51F2" w:rsidRDefault="00AC3CB7" w:rsidP="004300BC">
      <w:pPr>
        <w:pStyle w:val="a6"/>
        <w:jc w:val="both"/>
        <w:rPr>
          <w:rFonts w:ascii="Times New Roman" w:hAnsi="Times New Roman"/>
          <w:color w:val="222222"/>
          <w:sz w:val="24"/>
          <w:szCs w:val="24"/>
        </w:rPr>
      </w:pPr>
      <w:proofErr w:type="gramStart"/>
      <w:r w:rsidRPr="00FE51F2">
        <w:rPr>
          <w:rFonts w:ascii="Times New Roman" w:hAnsi="Times New Roman"/>
          <w:color w:val="222222"/>
          <w:sz w:val="24"/>
          <w:szCs w:val="24"/>
        </w:rPr>
        <w:t>по</w:t>
      </w:r>
      <w:proofErr w:type="gramEnd"/>
      <w:r w:rsidRPr="00FE51F2">
        <w:rPr>
          <w:rFonts w:ascii="Times New Roman" w:hAnsi="Times New Roman"/>
          <w:color w:val="222222"/>
          <w:sz w:val="24"/>
          <w:szCs w:val="24"/>
        </w:rPr>
        <w:t xml:space="preserve"> вхождению в федеральные, региональные программы, которые позволят привлечь извне средства для </w:t>
      </w:r>
      <w:r w:rsidRPr="00FE51F2">
        <w:rPr>
          <w:rFonts w:ascii="Times New Roman" w:hAnsi="Times New Roman"/>
          <w:sz w:val="24"/>
          <w:szCs w:val="24"/>
        </w:rPr>
        <w:t>строительства типового здания городской поликлиники по</w:t>
      </w:r>
      <w:r w:rsidR="00C94122" w:rsidRPr="00FE51F2">
        <w:rPr>
          <w:rFonts w:ascii="Times New Roman" w:hAnsi="Times New Roman"/>
          <w:sz w:val="24"/>
          <w:szCs w:val="24"/>
        </w:rPr>
        <w:t xml:space="preserve"> ул. </w:t>
      </w:r>
      <w:r w:rsidRPr="00FE51F2">
        <w:rPr>
          <w:rFonts w:ascii="Times New Roman" w:hAnsi="Times New Roman"/>
          <w:sz w:val="24"/>
          <w:szCs w:val="24"/>
        </w:rPr>
        <w:t>Калинина,</w:t>
      </w:r>
      <w:r w:rsidR="00C94122" w:rsidRPr="00FE51F2">
        <w:rPr>
          <w:rFonts w:ascii="Times New Roman" w:hAnsi="Times New Roman"/>
          <w:sz w:val="24"/>
          <w:szCs w:val="24"/>
        </w:rPr>
        <w:t xml:space="preserve"> </w:t>
      </w:r>
      <w:r w:rsidRPr="00FE51F2">
        <w:rPr>
          <w:rFonts w:ascii="Times New Roman" w:hAnsi="Times New Roman"/>
          <w:sz w:val="24"/>
          <w:szCs w:val="24"/>
        </w:rPr>
        <w:t>1</w:t>
      </w:r>
      <w:r w:rsidRPr="00FE51F2">
        <w:rPr>
          <w:rFonts w:ascii="Times New Roman" w:hAnsi="Times New Roman"/>
          <w:color w:val="222222"/>
          <w:sz w:val="24"/>
          <w:szCs w:val="24"/>
        </w:rPr>
        <w:t>.</w:t>
      </w:r>
    </w:p>
    <w:p w:rsidR="00AC3CB7" w:rsidRPr="00FE51F2" w:rsidRDefault="00AC3CB7" w:rsidP="004300BC">
      <w:pPr>
        <w:pStyle w:val="a6"/>
        <w:ind w:firstLine="708"/>
        <w:jc w:val="both"/>
        <w:rPr>
          <w:rFonts w:ascii="Times New Roman" w:hAnsi="Times New Roman"/>
          <w:color w:val="222222"/>
          <w:sz w:val="24"/>
          <w:szCs w:val="24"/>
        </w:rPr>
      </w:pPr>
      <w:r w:rsidRPr="00FE51F2">
        <w:rPr>
          <w:rFonts w:ascii="Times New Roman" w:hAnsi="Times New Roman"/>
          <w:color w:val="222222"/>
          <w:sz w:val="24"/>
          <w:szCs w:val="24"/>
        </w:rPr>
        <w:t xml:space="preserve">Также планируем </w:t>
      </w:r>
      <w:r w:rsidR="00EE2492">
        <w:rPr>
          <w:rFonts w:ascii="Times New Roman" w:hAnsi="Times New Roman"/>
          <w:color w:val="222222"/>
          <w:sz w:val="24"/>
          <w:szCs w:val="24"/>
        </w:rPr>
        <w:t xml:space="preserve">развивать </w:t>
      </w:r>
      <w:r w:rsidRPr="00FE51F2">
        <w:rPr>
          <w:rFonts w:ascii="Times New Roman" w:hAnsi="Times New Roman"/>
          <w:color w:val="222222"/>
          <w:sz w:val="24"/>
          <w:szCs w:val="24"/>
        </w:rPr>
        <w:t>частн</w:t>
      </w:r>
      <w:r w:rsidR="00EE2492">
        <w:rPr>
          <w:rFonts w:ascii="Times New Roman" w:hAnsi="Times New Roman"/>
          <w:color w:val="222222"/>
          <w:sz w:val="24"/>
          <w:szCs w:val="24"/>
        </w:rPr>
        <w:t>ую</w:t>
      </w:r>
      <w:r w:rsidRPr="00FE51F2">
        <w:rPr>
          <w:rFonts w:ascii="Times New Roman" w:hAnsi="Times New Roman"/>
          <w:color w:val="222222"/>
          <w:sz w:val="24"/>
          <w:szCs w:val="24"/>
        </w:rPr>
        <w:t xml:space="preserve"> медицин</w:t>
      </w:r>
      <w:r w:rsidR="00EE2492">
        <w:rPr>
          <w:rFonts w:ascii="Times New Roman" w:hAnsi="Times New Roman"/>
          <w:color w:val="222222"/>
          <w:sz w:val="24"/>
          <w:szCs w:val="24"/>
        </w:rPr>
        <w:t>у</w:t>
      </w:r>
      <w:r w:rsidRPr="00FE51F2">
        <w:rPr>
          <w:rFonts w:ascii="Times New Roman" w:hAnsi="Times New Roman"/>
          <w:color w:val="222222"/>
          <w:sz w:val="24"/>
          <w:szCs w:val="24"/>
        </w:rPr>
        <w:t>.</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color w:val="222222"/>
          <w:sz w:val="24"/>
          <w:szCs w:val="24"/>
        </w:rPr>
        <w:t xml:space="preserve">Есть еще одна проблема – это </w:t>
      </w:r>
      <w:r w:rsidRPr="00FE51F2">
        <w:rPr>
          <w:rFonts w:ascii="Times New Roman" w:hAnsi="Times New Roman"/>
          <w:sz w:val="24"/>
          <w:szCs w:val="24"/>
        </w:rPr>
        <w:t>аварийность эксплуатируемых зданий психиатрической больницы и опасное «соседство» психиатрической больницы, противотуберкулезного диспансера с детскими учреждениями.</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Туберкулезный диспансер и психиатрическая больница, построенные в   50–х годах, находятся в жилом массиве, через дорогу располагается детский сад. Больные с социально опасными заболеваниями (туберкулез, ВИЧ, психические заболевания) в любое время суток перемещаются свободно по городу, тем самым ставят под угрозу жизнь и здоровье горожан.</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Поэтому мы будем работать над вопросом ликвидации или переносе «Новокузнецкого противотуберкулезного диспансера» и «</w:t>
      </w:r>
      <w:proofErr w:type="spellStart"/>
      <w:r w:rsidRPr="00FE51F2">
        <w:rPr>
          <w:rFonts w:ascii="Times New Roman" w:hAnsi="Times New Roman"/>
          <w:sz w:val="24"/>
          <w:szCs w:val="24"/>
        </w:rPr>
        <w:t>Калтанской</w:t>
      </w:r>
      <w:proofErr w:type="spellEnd"/>
      <w:r w:rsidRPr="00FE51F2">
        <w:rPr>
          <w:rFonts w:ascii="Times New Roman" w:hAnsi="Times New Roman"/>
          <w:sz w:val="24"/>
          <w:szCs w:val="24"/>
        </w:rPr>
        <w:t xml:space="preserve"> психиатрической больницы»</w:t>
      </w:r>
      <w:r w:rsidR="00AC67D6">
        <w:rPr>
          <w:rFonts w:ascii="Times New Roman" w:hAnsi="Times New Roman"/>
          <w:sz w:val="24"/>
          <w:szCs w:val="24"/>
        </w:rPr>
        <w:t xml:space="preserve"> </w:t>
      </w:r>
      <w:r w:rsidRPr="00FE51F2">
        <w:rPr>
          <w:rFonts w:ascii="Times New Roman" w:hAnsi="Times New Roman"/>
          <w:sz w:val="24"/>
          <w:szCs w:val="24"/>
        </w:rPr>
        <w:t>за пределы города.</w:t>
      </w:r>
    </w:p>
    <w:p w:rsidR="00AC3CB7" w:rsidRPr="00FE51F2" w:rsidRDefault="00AC3CB7" w:rsidP="004300BC">
      <w:pPr>
        <w:pStyle w:val="a6"/>
        <w:ind w:firstLine="708"/>
        <w:jc w:val="both"/>
        <w:rPr>
          <w:rFonts w:ascii="Times New Roman" w:hAnsi="Times New Roman"/>
          <w:sz w:val="24"/>
          <w:szCs w:val="24"/>
        </w:rPr>
      </w:pPr>
    </w:p>
    <w:p w:rsidR="00AC3CB7" w:rsidRPr="00EE2492" w:rsidRDefault="00AC3CB7" w:rsidP="004300BC">
      <w:pPr>
        <w:pStyle w:val="a6"/>
        <w:ind w:firstLine="708"/>
        <w:jc w:val="both"/>
        <w:rPr>
          <w:rFonts w:ascii="Times New Roman" w:hAnsi="Times New Roman"/>
          <w:b/>
          <w:sz w:val="24"/>
          <w:szCs w:val="24"/>
        </w:rPr>
      </w:pPr>
      <w:r w:rsidRPr="00EE2492">
        <w:rPr>
          <w:rFonts w:ascii="Times New Roman" w:hAnsi="Times New Roman"/>
          <w:b/>
          <w:sz w:val="24"/>
          <w:szCs w:val="24"/>
        </w:rPr>
        <w:t>Социальная защита</w:t>
      </w:r>
    </w:p>
    <w:p w:rsidR="00AC3CB7" w:rsidRPr="00FE51F2" w:rsidRDefault="00AC3CB7" w:rsidP="004300BC">
      <w:pPr>
        <w:pStyle w:val="a6"/>
        <w:jc w:val="both"/>
        <w:rPr>
          <w:rFonts w:ascii="Times New Roman" w:hAnsi="Times New Roman"/>
          <w:sz w:val="24"/>
          <w:szCs w:val="24"/>
        </w:rPr>
      </w:pPr>
    </w:p>
    <w:p w:rsidR="00C94122" w:rsidRPr="00FE51F2" w:rsidRDefault="00AC3CB7" w:rsidP="004300BC">
      <w:pPr>
        <w:pStyle w:val="a6"/>
        <w:ind w:firstLine="708"/>
        <w:jc w:val="both"/>
        <w:rPr>
          <w:rFonts w:ascii="Times New Roman" w:hAnsi="Times New Roman"/>
          <w:color w:val="000000" w:themeColor="text1"/>
          <w:sz w:val="24"/>
          <w:szCs w:val="24"/>
        </w:rPr>
      </w:pPr>
      <w:r w:rsidRPr="00FE51F2">
        <w:rPr>
          <w:rFonts w:ascii="Times New Roman" w:hAnsi="Times New Roman"/>
          <w:sz w:val="24"/>
          <w:szCs w:val="24"/>
        </w:rPr>
        <w:t xml:space="preserve">В </w:t>
      </w:r>
      <w:r w:rsidRPr="00FE51F2">
        <w:rPr>
          <w:rFonts w:ascii="Times New Roman" w:hAnsi="Times New Roman"/>
          <w:color w:val="000000" w:themeColor="text1"/>
          <w:sz w:val="24"/>
          <w:szCs w:val="24"/>
        </w:rPr>
        <w:t xml:space="preserve">2019 году на цели социальной защиты населения в бюджете предусмотрено </w:t>
      </w:r>
    </w:p>
    <w:p w:rsidR="00AC3CB7" w:rsidRPr="00FE51F2" w:rsidRDefault="00AC3CB7" w:rsidP="004300BC">
      <w:pPr>
        <w:pStyle w:val="a6"/>
        <w:jc w:val="both"/>
        <w:rPr>
          <w:rFonts w:ascii="Times New Roman" w:hAnsi="Times New Roman"/>
          <w:color w:val="000000"/>
          <w:sz w:val="24"/>
          <w:szCs w:val="24"/>
        </w:rPr>
      </w:pPr>
      <w:r w:rsidRPr="00FE51F2">
        <w:rPr>
          <w:rFonts w:ascii="Times New Roman" w:hAnsi="Times New Roman"/>
          <w:color w:val="000000" w:themeColor="text1"/>
          <w:sz w:val="24"/>
          <w:szCs w:val="24"/>
        </w:rPr>
        <w:t>238 млн руб.</w:t>
      </w:r>
      <w:r w:rsidR="00AC67D6">
        <w:rPr>
          <w:rFonts w:ascii="Times New Roman" w:hAnsi="Times New Roman"/>
          <w:color w:val="000000" w:themeColor="text1"/>
          <w:sz w:val="24"/>
          <w:szCs w:val="24"/>
        </w:rPr>
        <w:t xml:space="preserve"> </w:t>
      </w:r>
      <w:r w:rsidRPr="00FE51F2">
        <w:rPr>
          <w:rFonts w:ascii="Times New Roman" w:hAnsi="Times New Roman"/>
          <w:sz w:val="24"/>
          <w:szCs w:val="24"/>
        </w:rPr>
        <w:t xml:space="preserve">Отмечу, что все </w:t>
      </w:r>
      <w:r w:rsidRPr="00FE51F2">
        <w:rPr>
          <w:rFonts w:ascii="Times New Roman" w:hAnsi="Times New Roman"/>
          <w:color w:val="000000"/>
          <w:sz w:val="24"/>
          <w:szCs w:val="24"/>
        </w:rPr>
        <w:t xml:space="preserve">меры поддержки, действующие в текущем году, </w:t>
      </w:r>
      <w:r w:rsidRPr="00FE51F2">
        <w:rPr>
          <w:rFonts w:ascii="Times New Roman" w:hAnsi="Times New Roman"/>
          <w:sz w:val="24"/>
          <w:szCs w:val="24"/>
        </w:rPr>
        <w:t>будет сохранены</w:t>
      </w:r>
      <w:r w:rsidRPr="00FE51F2">
        <w:rPr>
          <w:rFonts w:ascii="Times New Roman" w:hAnsi="Times New Roman"/>
          <w:color w:val="000000"/>
          <w:sz w:val="24"/>
          <w:szCs w:val="24"/>
        </w:rPr>
        <w:t>, в том числе и выплата муниципального материнского капитала за рождение четвертого и последующих детей.</w:t>
      </w:r>
    </w:p>
    <w:p w:rsidR="00AC3CB7" w:rsidRPr="00FE51F2" w:rsidRDefault="00AC3CB7" w:rsidP="004300BC">
      <w:pPr>
        <w:pStyle w:val="a6"/>
        <w:ind w:firstLine="708"/>
        <w:jc w:val="both"/>
        <w:rPr>
          <w:rFonts w:ascii="Times New Roman" w:hAnsi="Times New Roman"/>
          <w:color w:val="000000"/>
          <w:sz w:val="24"/>
          <w:szCs w:val="24"/>
        </w:rPr>
      </w:pPr>
      <w:r w:rsidRPr="00FE51F2">
        <w:rPr>
          <w:rFonts w:ascii="Times New Roman" w:hAnsi="Times New Roman"/>
          <w:color w:val="000000"/>
          <w:sz w:val="24"/>
          <w:szCs w:val="24"/>
        </w:rPr>
        <w:t xml:space="preserve">Предусмотрены расходы на </w:t>
      </w:r>
      <w:r w:rsidRPr="00FE51F2">
        <w:rPr>
          <w:rFonts w:ascii="Times New Roman" w:hAnsi="Times New Roman"/>
          <w:sz w:val="24"/>
          <w:szCs w:val="24"/>
        </w:rPr>
        <w:t xml:space="preserve">социальную поддержку населения, в том числе и </w:t>
      </w:r>
      <w:r w:rsidRPr="00FE51F2">
        <w:rPr>
          <w:rFonts w:ascii="Times New Roman" w:hAnsi="Times New Roman"/>
          <w:color w:val="000000"/>
          <w:sz w:val="24"/>
          <w:szCs w:val="24"/>
        </w:rPr>
        <w:t>поддержку городского Совета ветеранов, выплаты Почетным жителям города.</w:t>
      </w:r>
    </w:p>
    <w:p w:rsidR="00AC3CB7" w:rsidRPr="00FE51F2" w:rsidRDefault="00AC3CB7" w:rsidP="004300BC">
      <w:pPr>
        <w:pStyle w:val="a6"/>
        <w:ind w:firstLine="708"/>
        <w:jc w:val="both"/>
        <w:rPr>
          <w:rFonts w:ascii="Times New Roman" w:hAnsi="Times New Roman"/>
          <w:color w:val="000000"/>
          <w:sz w:val="24"/>
          <w:szCs w:val="24"/>
        </w:rPr>
      </w:pPr>
      <w:r w:rsidRPr="00FE51F2">
        <w:rPr>
          <w:rFonts w:ascii="Times New Roman" w:hAnsi="Times New Roman"/>
          <w:color w:val="000000"/>
          <w:sz w:val="24"/>
          <w:szCs w:val="24"/>
        </w:rPr>
        <w:t>Всего на эти цели запланировано 3,5 млн. руб.</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Планируем внедрение новых форм социального обслуживания за счет участия в конкурсах на получение </w:t>
      </w:r>
      <w:proofErr w:type="spellStart"/>
      <w:r w:rsidRPr="00FE51F2">
        <w:rPr>
          <w:rFonts w:ascii="Times New Roman" w:hAnsi="Times New Roman"/>
          <w:sz w:val="24"/>
          <w:szCs w:val="24"/>
        </w:rPr>
        <w:t>грантовой</w:t>
      </w:r>
      <w:proofErr w:type="spellEnd"/>
      <w:r w:rsidRPr="00FE51F2">
        <w:rPr>
          <w:rFonts w:ascii="Times New Roman" w:hAnsi="Times New Roman"/>
          <w:sz w:val="24"/>
          <w:szCs w:val="24"/>
        </w:rPr>
        <w:t xml:space="preserve"> поддержки.</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Выполняя поручения Президента Российской Федерации Путина Владимира Владимировича по передаче части полномочий в социальной сфере социально ориентированным негосударственным организациям, с 2019 года на территории округа будет работать муниципальная </w:t>
      </w:r>
      <w:proofErr w:type="gramStart"/>
      <w:r w:rsidRPr="00FE51F2">
        <w:rPr>
          <w:rFonts w:ascii="Times New Roman" w:hAnsi="Times New Roman"/>
          <w:sz w:val="24"/>
          <w:szCs w:val="24"/>
        </w:rPr>
        <w:t>программа  «</w:t>
      </w:r>
      <w:proofErr w:type="gramEnd"/>
      <w:r w:rsidRPr="00FE51F2">
        <w:rPr>
          <w:rFonts w:ascii="Times New Roman" w:hAnsi="Times New Roman"/>
          <w:sz w:val="24"/>
          <w:szCs w:val="24"/>
        </w:rPr>
        <w:t xml:space="preserve">Поддержка социально ориентированных некоммерческих организаций"  </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color w:val="000000"/>
          <w:sz w:val="24"/>
          <w:szCs w:val="24"/>
          <w:shd w:val="clear" w:color="auto" w:fill="FFFFFF"/>
        </w:rPr>
        <w:t xml:space="preserve">На ее реализацию в бюджете на 2019 </w:t>
      </w:r>
      <w:proofErr w:type="gramStart"/>
      <w:r w:rsidRPr="00FE51F2">
        <w:rPr>
          <w:rFonts w:ascii="Times New Roman" w:hAnsi="Times New Roman"/>
          <w:color w:val="000000"/>
          <w:sz w:val="24"/>
          <w:szCs w:val="24"/>
          <w:shd w:val="clear" w:color="auto" w:fill="FFFFFF"/>
        </w:rPr>
        <w:t>год  предусмотрено</w:t>
      </w:r>
      <w:proofErr w:type="gramEnd"/>
      <w:r w:rsidRPr="00FE51F2">
        <w:rPr>
          <w:rFonts w:ascii="Times New Roman" w:hAnsi="Times New Roman"/>
          <w:color w:val="000000"/>
          <w:sz w:val="24"/>
          <w:szCs w:val="24"/>
          <w:shd w:val="clear" w:color="auto" w:fill="FFFFFF"/>
        </w:rPr>
        <w:t xml:space="preserve"> 1,3 млн руб. Это </w:t>
      </w:r>
      <w:r w:rsidRPr="00FE51F2">
        <w:rPr>
          <w:rFonts w:ascii="Times New Roman" w:hAnsi="Times New Roman"/>
          <w:sz w:val="24"/>
          <w:szCs w:val="24"/>
        </w:rPr>
        <w:t>субсидии некоммерческим организациям для реализации приоритетных проектов.</w:t>
      </w:r>
    </w:p>
    <w:p w:rsidR="00AC3CB7" w:rsidRPr="00FE51F2" w:rsidRDefault="00AC3CB7" w:rsidP="004300BC">
      <w:pPr>
        <w:pStyle w:val="a6"/>
        <w:ind w:firstLine="708"/>
        <w:jc w:val="both"/>
        <w:rPr>
          <w:rFonts w:ascii="Times New Roman" w:hAnsi="Times New Roman"/>
          <w:sz w:val="24"/>
          <w:szCs w:val="24"/>
        </w:rPr>
      </w:pPr>
    </w:p>
    <w:p w:rsidR="00AC3CB7" w:rsidRPr="00FE51F2" w:rsidRDefault="00AC3CB7" w:rsidP="004300BC">
      <w:pPr>
        <w:pStyle w:val="a6"/>
        <w:ind w:firstLine="708"/>
        <w:jc w:val="both"/>
        <w:rPr>
          <w:rFonts w:ascii="Times New Roman" w:hAnsi="Times New Roman"/>
          <w:sz w:val="24"/>
          <w:szCs w:val="24"/>
        </w:rPr>
      </w:pPr>
    </w:p>
    <w:p w:rsidR="00AC3CB7" w:rsidRPr="00EE2492" w:rsidRDefault="00AC3CB7" w:rsidP="004300BC">
      <w:pPr>
        <w:pStyle w:val="a6"/>
        <w:ind w:firstLine="708"/>
        <w:jc w:val="both"/>
        <w:rPr>
          <w:rFonts w:ascii="Times New Roman" w:hAnsi="Times New Roman"/>
          <w:b/>
          <w:sz w:val="24"/>
          <w:szCs w:val="24"/>
        </w:rPr>
      </w:pPr>
      <w:r w:rsidRPr="00EE2492">
        <w:rPr>
          <w:rFonts w:ascii="Times New Roman" w:hAnsi="Times New Roman"/>
          <w:b/>
          <w:sz w:val="24"/>
          <w:szCs w:val="24"/>
        </w:rPr>
        <w:t>Благоустройство и система жилищно-коммунального хозяйства</w:t>
      </w:r>
    </w:p>
    <w:p w:rsidR="00AC3CB7" w:rsidRPr="00FE51F2" w:rsidRDefault="00AC3CB7" w:rsidP="004300BC">
      <w:pPr>
        <w:pStyle w:val="a6"/>
        <w:jc w:val="both"/>
        <w:rPr>
          <w:rFonts w:ascii="Times New Roman" w:hAnsi="Times New Roman"/>
          <w:sz w:val="24"/>
          <w:szCs w:val="24"/>
        </w:rPr>
      </w:pP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Мы планируем и дальше повышать комфортность городской среды</w:t>
      </w:r>
      <w:r w:rsidR="00AC67D6">
        <w:rPr>
          <w:rFonts w:ascii="Times New Roman" w:hAnsi="Times New Roman"/>
          <w:sz w:val="24"/>
          <w:szCs w:val="24"/>
        </w:rPr>
        <w:t xml:space="preserve">. </w:t>
      </w:r>
      <w:r w:rsidRPr="00FE51F2">
        <w:rPr>
          <w:rFonts w:ascii="Times New Roman" w:hAnsi="Times New Roman"/>
          <w:sz w:val="24"/>
          <w:szCs w:val="24"/>
        </w:rPr>
        <w:t>Ремонт дорог, дворов, общественных пространств уже 2 года ведется благодаря участию Калтанского городского округа</w:t>
      </w:r>
      <w:r w:rsidR="00AC67D6">
        <w:rPr>
          <w:rFonts w:ascii="Times New Roman" w:hAnsi="Times New Roman"/>
          <w:sz w:val="24"/>
          <w:szCs w:val="24"/>
        </w:rPr>
        <w:t xml:space="preserve"> </w:t>
      </w:r>
      <w:r w:rsidRPr="00FE51F2">
        <w:rPr>
          <w:rFonts w:ascii="Times New Roman" w:hAnsi="Times New Roman"/>
          <w:sz w:val="24"/>
          <w:szCs w:val="24"/>
        </w:rPr>
        <w:t>в федеральных программах. Задача – остаться в этих национальных проектах и попасть в новые программы.</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На 2019 год планируем ремонт дорог</w:t>
      </w:r>
      <w:r w:rsidR="00AC67D6">
        <w:rPr>
          <w:rFonts w:ascii="Times New Roman" w:hAnsi="Times New Roman"/>
          <w:sz w:val="24"/>
          <w:szCs w:val="24"/>
        </w:rPr>
        <w:t xml:space="preserve"> </w:t>
      </w:r>
      <w:r w:rsidRPr="00FE51F2">
        <w:rPr>
          <w:rFonts w:ascii="Times New Roman" w:hAnsi="Times New Roman"/>
          <w:sz w:val="24"/>
          <w:szCs w:val="24"/>
        </w:rPr>
        <w:t>в городе Калтан за счет всех источников финансирования на сумму более 42,0 млн руб.</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Продолжим работы по благоустройству.</w:t>
      </w:r>
    </w:p>
    <w:p w:rsidR="00AC3CB7" w:rsidRPr="00FE51F2" w:rsidRDefault="00AC3CB7" w:rsidP="004300BC">
      <w:pPr>
        <w:pStyle w:val="a6"/>
        <w:jc w:val="both"/>
        <w:rPr>
          <w:rFonts w:ascii="Times New Roman" w:hAnsi="Times New Roman"/>
          <w:sz w:val="24"/>
          <w:szCs w:val="24"/>
        </w:rPr>
      </w:pPr>
      <w:r w:rsidRPr="00FE51F2">
        <w:rPr>
          <w:rFonts w:ascii="Times New Roman" w:hAnsi="Times New Roman"/>
          <w:sz w:val="24"/>
          <w:szCs w:val="24"/>
        </w:rPr>
        <w:t>Определены общественные пространства, которые будут благоустроены в 2019 году:</w:t>
      </w:r>
    </w:p>
    <w:p w:rsidR="00AC3CB7" w:rsidRPr="00FE51F2" w:rsidRDefault="00AC3CB7" w:rsidP="004300BC">
      <w:pPr>
        <w:pStyle w:val="a6"/>
        <w:numPr>
          <w:ilvl w:val="0"/>
          <w:numId w:val="8"/>
        </w:numPr>
        <w:tabs>
          <w:tab w:val="left" w:pos="1134"/>
        </w:tabs>
        <w:ind w:left="0" w:firstLine="567"/>
        <w:jc w:val="both"/>
        <w:rPr>
          <w:rFonts w:ascii="Times New Roman" w:hAnsi="Times New Roman"/>
          <w:sz w:val="24"/>
          <w:szCs w:val="24"/>
        </w:rPr>
      </w:pPr>
      <w:proofErr w:type="gramStart"/>
      <w:r w:rsidRPr="00FE51F2">
        <w:rPr>
          <w:rFonts w:ascii="Times New Roman" w:hAnsi="Times New Roman"/>
          <w:sz w:val="24"/>
          <w:szCs w:val="24"/>
        </w:rPr>
        <w:t>общественного</w:t>
      </w:r>
      <w:proofErr w:type="gramEnd"/>
      <w:r w:rsidRPr="00FE51F2">
        <w:rPr>
          <w:rFonts w:ascii="Times New Roman" w:hAnsi="Times New Roman"/>
          <w:sz w:val="24"/>
          <w:szCs w:val="24"/>
        </w:rPr>
        <w:t xml:space="preserve"> пространства пр. Мира 39 (район ЗАГСА),</w:t>
      </w:r>
    </w:p>
    <w:p w:rsidR="00AC3CB7" w:rsidRPr="00FE51F2" w:rsidRDefault="00AC3CB7" w:rsidP="004300BC">
      <w:pPr>
        <w:pStyle w:val="a6"/>
        <w:numPr>
          <w:ilvl w:val="0"/>
          <w:numId w:val="8"/>
        </w:numPr>
        <w:tabs>
          <w:tab w:val="left" w:pos="1134"/>
        </w:tabs>
        <w:ind w:left="0" w:firstLine="567"/>
        <w:jc w:val="both"/>
        <w:rPr>
          <w:rFonts w:ascii="Times New Roman" w:hAnsi="Times New Roman"/>
          <w:sz w:val="24"/>
          <w:szCs w:val="24"/>
        </w:rPr>
      </w:pPr>
      <w:proofErr w:type="gramStart"/>
      <w:r w:rsidRPr="00FE51F2">
        <w:rPr>
          <w:rFonts w:ascii="Times New Roman" w:hAnsi="Times New Roman"/>
          <w:sz w:val="24"/>
          <w:szCs w:val="24"/>
        </w:rPr>
        <w:t>площадь</w:t>
      </w:r>
      <w:proofErr w:type="gramEnd"/>
      <w:r w:rsidRPr="00FE51F2">
        <w:rPr>
          <w:rFonts w:ascii="Times New Roman" w:hAnsi="Times New Roman"/>
          <w:sz w:val="24"/>
          <w:szCs w:val="24"/>
        </w:rPr>
        <w:t xml:space="preserve"> у ДК «Сюрприз» (второй этап),</w:t>
      </w:r>
    </w:p>
    <w:p w:rsidR="00AC3CB7" w:rsidRPr="00FE51F2" w:rsidRDefault="00AC3CB7" w:rsidP="004300BC">
      <w:pPr>
        <w:pStyle w:val="a6"/>
        <w:tabs>
          <w:tab w:val="left" w:pos="567"/>
        </w:tabs>
        <w:jc w:val="both"/>
        <w:rPr>
          <w:rFonts w:ascii="Times New Roman" w:hAnsi="Times New Roman"/>
          <w:sz w:val="24"/>
          <w:szCs w:val="24"/>
        </w:rPr>
      </w:pPr>
      <w:r w:rsidRPr="00FE51F2">
        <w:rPr>
          <w:rFonts w:ascii="Times New Roman" w:hAnsi="Times New Roman"/>
          <w:sz w:val="24"/>
          <w:szCs w:val="24"/>
        </w:rPr>
        <w:tab/>
        <w:t xml:space="preserve">Ко дню города планируем отремонтировать площади у ДК «Энергетик» и Пушкинского дворика. </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Запланированы ремонты дворовых территорий по улицам Комсомольская 37, Калинина, 16 и Мира, 39.</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lastRenderedPageBreak/>
        <w:t xml:space="preserve">В 2019 году начнутся работы по замене светильников уличного </w:t>
      </w:r>
      <w:proofErr w:type="gramStart"/>
      <w:r w:rsidRPr="00FE51F2">
        <w:rPr>
          <w:rFonts w:ascii="Times New Roman" w:hAnsi="Times New Roman"/>
          <w:sz w:val="24"/>
          <w:szCs w:val="24"/>
        </w:rPr>
        <w:t>освещения</w:t>
      </w:r>
      <w:r w:rsidR="00C94122" w:rsidRPr="00FE51F2">
        <w:rPr>
          <w:rFonts w:ascii="Times New Roman" w:hAnsi="Times New Roman"/>
          <w:sz w:val="24"/>
          <w:szCs w:val="24"/>
        </w:rPr>
        <w:t xml:space="preserve">  </w:t>
      </w:r>
      <w:r w:rsidRPr="00FE51F2">
        <w:rPr>
          <w:rFonts w:ascii="Times New Roman" w:hAnsi="Times New Roman"/>
          <w:sz w:val="24"/>
          <w:szCs w:val="24"/>
        </w:rPr>
        <w:t>на</w:t>
      </w:r>
      <w:proofErr w:type="gramEnd"/>
      <w:r w:rsidRPr="00FE51F2">
        <w:rPr>
          <w:rFonts w:ascii="Times New Roman" w:hAnsi="Times New Roman"/>
          <w:sz w:val="24"/>
          <w:szCs w:val="24"/>
        </w:rPr>
        <w:t xml:space="preserve"> светодиодные по проспекту Мира.</w:t>
      </w:r>
    </w:p>
    <w:p w:rsidR="00AC3CB7" w:rsidRPr="00FE51F2" w:rsidRDefault="00AC3CB7" w:rsidP="004300BC">
      <w:pPr>
        <w:pStyle w:val="a6"/>
        <w:ind w:firstLine="708"/>
        <w:jc w:val="both"/>
        <w:rPr>
          <w:rFonts w:ascii="Times New Roman" w:hAnsi="Times New Roman"/>
          <w:sz w:val="24"/>
          <w:szCs w:val="24"/>
        </w:rPr>
      </w:pP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Будет обновлен парк техники в </w:t>
      </w:r>
      <w:proofErr w:type="spellStart"/>
      <w:r w:rsidRPr="00FE51F2">
        <w:rPr>
          <w:rFonts w:ascii="Times New Roman" w:hAnsi="Times New Roman"/>
          <w:sz w:val="24"/>
          <w:szCs w:val="24"/>
        </w:rPr>
        <w:t>УЖКиДК</w:t>
      </w:r>
      <w:proofErr w:type="spellEnd"/>
      <w:r w:rsidRPr="00FE51F2">
        <w:rPr>
          <w:rFonts w:ascii="Times New Roman" w:hAnsi="Times New Roman"/>
          <w:sz w:val="24"/>
          <w:szCs w:val="24"/>
        </w:rPr>
        <w:t xml:space="preserve">. Планируется приобретение двух самосвалов, </w:t>
      </w:r>
      <w:proofErr w:type="spellStart"/>
      <w:r w:rsidRPr="00FE51F2">
        <w:rPr>
          <w:rFonts w:ascii="Times New Roman" w:hAnsi="Times New Roman"/>
          <w:sz w:val="24"/>
          <w:szCs w:val="24"/>
        </w:rPr>
        <w:t>бурояма</w:t>
      </w:r>
      <w:proofErr w:type="spellEnd"/>
      <w:r w:rsidRPr="00FE51F2">
        <w:rPr>
          <w:rFonts w:ascii="Times New Roman" w:hAnsi="Times New Roman"/>
          <w:sz w:val="24"/>
          <w:szCs w:val="24"/>
        </w:rPr>
        <w:t xml:space="preserve"> на базе МТЗ-80 и колесного бульдозера на базе Т-150.</w:t>
      </w:r>
    </w:p>
    <w:p w:rsidR="005548EE" w:rsidRPr="00FE51F2" w:rsidRDefault="005548EE" w:rsidP="004300BC">
      <w:pPr>
        <w:pStyle w:val="a6"/>
        <w:ind w:firstLine="708"/>
        <w:jc w:val="both"/>
        <w:rPr>
          <w:rFonts w:ascii="Times New Roman" w:hAnsi="Times New Roman"/>
          <w:sz w:val="24"/>
          <w:szCs w:val="24"/>
        </w:rPr>
      </w:pPr>
    </w:p>
    <w:p w:rsidR="005548EE"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Как вы знаете, в соответствии</w:t>
      </w:r>
      <w:r w:rsidR="00D37FD9">
        <w:rPr>
          <w:rFonts w:ascii="Times New Roman" w:hAnsi="Times New Roman"/>
          <w:sz w:val="24"/>
          <w:szCs w:val="24"/>
        </w:rPr>
        <w:t xml:space="preserve"> </w:t>
      </w:r>
      <w:r w:rsidRPr="00FE51F2">
        <w:rPr>
          <w:rFonts w:ascii="Times New Roman" w:hAnsi="Times New Roman"/>
          <w:sz w:val="24"/>
          <w:szCs w:val="24"/>
        </w:rPr>
        <w:t xml:space="preserve">с </w:t>
      </w:r>
      <w:proofErr w:type="gramStart"/>
      <w:r w:rsidRPr="00FE51F2">
        <w:rPr>
          <w:rFonts w:ascii="Times New Roman" w:hAnsi="Times New Roman"/>
          <w:sz w:val="24"/>
          <w:szCs w:val="24"/>
        </w:rPr>
        <w:t>требованиями  законодательства</w:t>
      </w:r>
      <w:proofErr w:type="gramEnd"/>
      <w:r w:rsidRPr="00FE51F2">
        <w:rPr>
          <w:rFonts w:ascii="Times New Roman" w:hAnsi="Times New Roman"/>
          <w:sz w:val="24"/>
          <w:szCs w:val="24"/>
        </w:rPr>
        <w:t xml:space="preserve"> все системы </w:t>
      </w:r>
      <w:r w:rsidR="00D37FD9">
        <w:rPr>
          <w:rFonts w:ascii="Times New Roman" w:hAnsi="Times New Roman"/>
          <w:sz w:val="24"/>
          <w:szCs w:val="24"/>
        </w:rPr>
        <w:t>к</w:t>
      </w:r>
      <w:r w:rsidRPr="00FE51F2">
        <w:rPr>
          <w:rFonts w:ascii="Times New Roman" w:hAnsi="Times New Roman"/>
          <w:sz w:val="24"/>
          <w:szCs w:val="24"/>
        </w:rPr>
        <w:t xml:space="preserve">оммунального комплекса должны быть переданы в концессию. В связи с этим </w:t>
      </w:r>
    </w:p>
    <w:p w:rsidR="005548EE" w:rsidRPr="00FE51F2" w:rsidRDefault="00AC3CB7" w:rsidP="004300BC">
      <w:pPr>
        <w:pStyle w:val="a6"/>
        <w:jc w:val="both"/>
        <w:rPr>
          <w:rFonts w:ascii="Times New Roman" w:hAnsi="Times New Roman"/>
          <w:sz w:val="24"/>
          <w:szCs w:val="24"/>
        </w:rPr>
      </w:pPr>
      <w:proofErr w:type="gramStart"/>
      <w:r w:rsidRPr="00FE51F2">
        <w:rPr>
          <w:rFonts w:ascii="Times New Roman" w:hAnsi="Times New Roman"/>
          <w:sz w:val="24"/>
          <w:szCs w:val="24"/>
        </w:rPr>
        <w:t>наш</w:t>
      </w:r>
      <w:proofErr w:type="gramEnd"/>
      <w:r w:rsidRPr="00FE51F2">
        <w:rPr>
          <w:rFonts w:ascii="Times New Roman" w:hAnsi="Times New Roman"/>
          <w:sz w:val="24"/>
          <w:szCs w:val="24"/>
        </w:rPr>
        <w:t xml:space="preserve"> </w:t>
      </w:r>
      <w:proofErr w:type="spellStart"/>
      <w:r w:rsidRPr="00FE51F2">
        <w:rPr>
          <w:rFonts w:ascii="Times New Roman" w:hAnsi="Times New Roman"/>
          <w:sz w:val="24"/>
          <w:szCs w:val="24"/>
        </w:rPr>
        <w:t>водосетевой</w:t>
      </w:r>
      <w:proofErr w:type="spellEnd"/>
      <w:r w:rsidRPr="00FE51F2">
        <w:rPr>
          <w:rFonts w:ascii="Times New Roman" w:hAnsi="Times New Roman"/>
          <w:sz w:val="24"/>
          <w:szCs w:val="24"/>
        </w:rPr>
        <w:t xml:space="preserve"> комплекс и инженерная инфраструктура теплосетей также будут переданы на обслуживание по договорам концессии. </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Совместно с концессионером будут осуществляться мероприятия по капитальному ремонту и обновлению основных фондов объектов коммунальных инфраструктур. </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Как из средств тарифного источника, так и за счет федеральных, областных и муниципальных программ планируется замена оборудование котельной Садовая пос. Малиновка, строительство ЦТП пос. </w:t>
      </w:r>
      <w:proofErr w:type="spellStart"/>
      <w:r w:rsidRPr="00FE51F2">
        <w:rPr>
          <w:rFonts w:ascii="Times New Roman" w:hAnsi="Times New Roman"/>
          <w:sz w:val="24"/>
          <w:szCs w:val="24"/>
        </w:rPr>
        <w:t>Шушталеп</w:t>
      </w:r>
      <w:proofErr w:type="spellEnd"/>
      <w:r w:rsidRPr="00FE51F2">
        <w:rPr>
          <w:rFonts w:ascii="Times New Roman" w:hAnsi="Times New Roman"/>
          <w:sz w:val="24"/>
          <w:szCs w:val="24"/>
        </w:rPr>
        <w:t>, замена тепловых сетей.</w:t>
      </w:r>
    </w:p>
    <w:p w:rsidR="00AC3CB7" w:rsidRPr="00FE51F2" w:rsidRDefault="00AC3CB7" w:rsidP="004300BC">
      <w:pPr>
        <w:pStyle w:val="a6"/>
        <w:ind w:firstLine="708"/>
        <w:jc w:val="both"/>
        <w:rPr>
          <w:rFonts w:ascii="Times New Roman" w:hAnsi="Times New Roman"/>
          <w:sz w:val="24"/>
          <w:szCs w:val="24"/>
        </w:rPr>
      </w:pPr>
    </w:p>
    <w:p w:rsidR="00AC3CB7" w:rsidRPr="00FE51F2" w:rsidRDefault="00AC3CB7" w:rsidP="004300BC">
      <w:pPr>
        <w:pStyle w:val="a6"/>
        <w:ind w:firstLine="708"/>
        <w:jc w:val="both"/>
        <w:rPr>
          <w:rFonts w:ascii="Times New Roman" w:hAnsi="Times New Roman"/>
          <w:sz w:val="24"/>
          <w:szCs w:val="24"/>
        </w:rPr>
      </w:pPr>
    </w:p>
    <w:p w:rsidR="00AC3CB7" w:rsidRPr="00EE2492" w:rsidRDefault="00AC3CB7" w:rsidP="004300BC">
      <w:pPr>
        <w:pStyle w:val="a6"/>
        <w:ind w:firstLine="708"/>
        <w:jc w:val="both"/>
        <w:rPr>
          <w:rFonts w:ascii="Times New Roman" w:hAnsi="Times New Roman"/>
          <w:b/>
          <w:sz w:val="24"/>
          <w:szCs w:val="24"/>
        </w:rPr>
      </w:pPr>
      <w:proofErr w:type="gramStart"/>
      <w:r w:rsidRPr="00EE2492">
        <w:rPr>
          <w:rFonts w:ascii="Times New Roman" w:hAnsi="Times New Roman"/>
          <w:b/>
          <w:sz w:val="24"/>
          <w:szCs w:val="24"/>
        </w:rPr>
        <w:t>Гражданское  строительство</w:t>
      </w:r>
      <w:proofErr w:type="gramEnd"/>
    </w:p>
    <w:p w:rsidR="00AC3CB7" w:rsidRPr="00FE51F2" w:rsidRDefault="00AC3CB7" w:rsidP="004300BC">
      <w:pPr>
        <w:pStyle w:val="a6"/>
        <w:ind w:firstLine="708"/>
        <w:jc w:val="both"/>
        <w:rPr>
          <w:rFonts w:ascii="Times New Roman" w:hAnsi="Times New Roman"/>
          <w:sz w:val="24"/>
          <w:szCs w:val="24"/>
        </w:rPr>
      </w:pP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Большой проблемой в округе остается очередность в улучшении жилищных условий.</w:t>
      </w:r>
    </w:p>
    <w:p w:rsidR="00AC3CB7" w:rsidRPr="00FE51F2" w:rsidRDefault="00AC3CB7" w:rsidP="004300BC">
      <w:pPr>
        <w:pStyle w:val="a6"/>
        <w:ind w:firstLine="708"/>
        <w:jc w:val="both"/>
        <w:rPr>
          <w:rFonts w:ascii="Times New Roman" w:hAnsi="Times New Roman"/>
          <w:sz w:val="24"/>
          <w:szCs w:val="24"/>
        </w:rPr>
      </w:pPr>
      <w:r w:rsidRPr="00FE51F2">
        <w:rPr>
          <w:rFonts w:ascii="Times New Roman" w:hAnsi="Times New Roman"/>
          <w:sz w:val="24"/>
          <w:szCs w:val="24"/>
        </w:rPr>
        <w:t xml:space="preserve">Администрацией Кемеровской области выделены ассигнования из бюджета области  </w:t>
      </w:r>
      <w:r w:rsidR="005548EE" w:rsidRPr="00FE51F2">
        <w:rPr>
          <w:rFonts w:ascii="Times New Roman" w:hAnsi="Times New Roman"/>
          <w:sz w:val="24"/>
          <w:szCs w:val="24"/>
        </w:rPr>
        <w:t xml:space="preserve">              </w:t>
      </w:r>
      <w:r w:rsidRPr="00FE51F2">
        <w:rPr>
          <w:rFonts w:ascii="Times New Roman" w:hAnsi="Times New Roman"/>
          <w:sz w:val="24"/>
          <w:szCs w:val="24"/>
        </w:rPr>
        <w:t>на строительство нового жилья. В 2019 году планируем начать строительство жилого 9-ти этажного 62-х квартирного дома</w:t>
      </w:r>
      <w:r w:rsidR="00D37FD9">
        <w:rPr>
          <w:rFonts w:ascii="Times New Roman" w:hAnsi="Times New Roman"/>
          <w:sz w:val="24"/>
          <w:szCs w:val="24"/>
        </w:rPr>
        <w:t xml:space="preserve"> </w:t>
      </w:r>
      <w:r w:rsidRPr="00FE51F2">
        <w:rPr>
          <w:rFonts w:ascii="Times New Roman" w:hAnsi="Times New Roman"/>
          <w:sz w:val="24"/>
          <w:szCs w:val="24"/>
        </w:rPr>
        <w:t xml:space="preserve">в г. Калтане и </w:t>
      </w:r>
      <w:proofErr w:type="gramStart"/>
      <w:r w:rsidRPr="00FE51F2">
        <w:rPr>
          <w:rFonts w:ascii="Times New Roman" w:hAnsi="Times New Roman"/>
          <w:sz w:val="24"/>
          <w:szCs w:val="24"/>
        </w:rPr>
        <w:t>в  2020</w:t>
      </w:r>
      <w:proofErr w:type="gramEnd"/>
      <w:r w:rsidRPr="00FE51F2">
        <w:rPr>
          <w:rFonts w:ascii="Times New Roman" w:hAnsi="Times New Roman"/>
          <w:sz w:val="24"/>
          <w:szCs w:val="24"/>
        </w:rPr>
        <w:t>-2021 годах еще четырех  9-ти этажных дома на п. Постоянный.</w:t>
      </w:r>
      <w:r w:rsidR="00D37FD9">
        <w:rPr>
          <w:rFonts w:ascii="Times New Roman" w:hAnsi="Times New Roman"/>
          <w:sz w:val="24"/>
          <w:szCs w:val="24"/>
        </w:rPr>
        <w:t xml:space="preserve"> </w:t>
      </w:r>
      <w:r w:rsidRPr="00FE51F2">
        <w:rPr>
          <w:rFonts w:ascii="Times New Roman" w:hAnsi="Times New Roman"/>
          <w:sz w:val="24"/>
          <w:szCs w:val="24"/>
        </w:rPr>
        <w:t>Это позволит нам ликвидировать очередность на улучшение жилищных условий, предоставление жилья детям сиротам и переселение из ветхого и аварийного жилья.</w:t>
      </w:r>
    </w:p>
    <w:p w:rsidR="00D37FD9" w:rsidRDefault="00D37FD9" w:rsidP="004300BC">
      <w:pPr>
        <w:pStyle w:val="a6"/>
        <w:ind w:firstLine="708"/>
        <w:jc w:val="both"/>
        <w:rPr>
          <w:rFonts w:ascii="Times New Roman" w:hAnsi="Times New Roman"/>
          <w:sz w:val="24"/>
          <w:szCs w:val="24"/>
        </w:rPr>
      </w:pPr>
    </w:p>
    <w:p w:rsidR="00D37FD9" w:rsidRDefault="00D37FD9" w:rsidP="004300BC">
      <w:pPr>
        <w:pStyle w:val="a6"/>
        <w:ind w:firstLine="708"/>
        <w:jc w:val="both"/>
        <w:rPr>
          <w:rFonts w:ascii="Times New Roman" w:hAnsi="Times New Roman"/>
          <w:sz w:val="24"/>
          <w:szCs w:val="24"/>
        </w:rPr>
      </w:pPr>
    </w:p>
    <w:p w:rsidR="004300BC" w:rsidRDefault="004300BC" w:rsidP="004300BC">
      <w:pPr>
        <w:pStyle w:val="a6"/>
        <w:ind w:firstLine="708"/>
        <w:jc w:val="both"/>
        <w:rPr>
          <w:rFonts w:ascii="Times New Roman" w:hAnsi="Times New Roman"/>
          <w:sz w:val="24"/>
          <w:szCs w:val="24"/>
        </w:rPr>
      </w:pPr>
    </w:p>
    <w:p w:rsidR="004300BC" w:rsidRDefault="004300BC" w:rsidP="004300BC">
      <w:pPr>
        <w:pStyle w:val="a6"/>
        <w:ind w:firstLine="708"/>
        <w:jc w:val="both"/>
        <w:rPr>
          <w:rFonts w:ascii="Times New Roman" w:hAnsi="Times New Roman"/>
          <w:sz w:val="24"/>
          <w:szCs w:val="24"/>
        </w:rPr>
      </w:pPr>
    </w:p>
    <w:p w:rsidR="00AC3CB7" w:rsidRPr="00FE51F2" w:rsidRDefault="00AC3CB7" w:rsidP="004300BC">
      <w:pPr>
        <w:pStyle w:val="a6"/>
        <w:ind w:firstLine="708"/>
        <w:jc w:val="both"/>
        <w:rPr>
          <w:rFonts w:ascii="Times New Roman" w:hAnsi="Times New Roman"/>
          <w:sz w:val="24"/>
          <w:szCs w:val="24"/>
        </w:rPr>
      </w:pPr>
      <w:bookmarkStart w:id="0" w:name="_GoBack"/>
      <w:bookmarkEnd w:id="0"/>
      <w:r w:rsidRPr="00FE51F2">
        <w:rPr>
          <w:rFonts w:ascii="Times New Roman" w:hAnsi="Times New Roman"/>
          <w:sz w:val="24"/>
          <w:szCs w:val="24"/>
        </w:rPr>
        <w:t>Хочется обратить Ваше внимание на то, что каждый рубль бюджета должен работать эффективно, стимулировать развитие учреждений, менять качество оказываемых услуг и качество жизни жителей округа.</w:t>
      </w:r>
      <w:r w:rsidR="00D37FD9">
        <w:rPr>
          <w:rFonts w:ascii="Times New Roman" w:hAnsi="Times New Roman"/>
          <w:sz w:val="24"/>
          <w:szCs w:val="24"/>
        </w:rPr>
        <w:t xml:space="preserve"> </w:t>
      </w:r>
      <w:r w:rsidRPr="00FE51F2">
        <w:rPr>
          <w:rFonts w:ascii="Times New Roman" w:hAnsi="Times New Roman"/>
          <w:sz w:val="24"/>
          <w:szCs w:val="24"/>
        </w:rPr>
        <w:t>Для мобилизации собственных доходных источников необходимо максимально использовать все возможные резервы. Это:</w:t>
      </w:r>
    </w:p>
    <w:p w:rsidR="00AC3CB7" w:rsidRPr="00FE51F2" w:rsidRDefault="00AC3CB7" w:rsidP="004300BC">
      <w:pPr>
        <w:pStyle w:val="a6"/>
        <w:tabs>
          <w:tab w:val="left" w:pos="993"/>
        </w:tabs>
        <w:ind w:firstLine="567"/>
        <w:jc w:val="both"/>
        <w:rPr>
          <w:rFonts w:ascii="Times New Roman" w:hAnsi="Times New Roman"/>
          <w:sz w:val="24"/>
          <w:szCs w:val="24"/>
        </w:rPr>
      </w:pPr>
      <w:r w:rsidRPr="00FE51F2">
        <w:rPr>
          <w:rFonts w:ascii="Times New Roman" w:hAnsi="Times New Roman"/>
          <w:sz w:val="24"/>
          <w:szCs w:val="24"/>
        </w:rPr>
        <w:t>1.</w:t>
      </w:r>
      <w:r w:rsidRPr="00FE51F2">
        <w:rPr>
          <w:rFonts w:ascii="Times New Roman" w:hAnsi="Times New Roman"/>
          <w:sz w:val="24"/>
          <w:szCs w:val="24"/>
        </w:rPr>
        <w:tab/>
        <w:t>Участие в различных федеральных и областных программах, т.е. привлечение средств вышестоящих бюджетов для модернизации объектов социальной сферы и инженерной инфраструктуры округа.</w:t>
      </w:r>
    </w:p>
    <w:p w:rsidR="00AC3CB7" w:rsidRPr="00FE51F2" w:rsidRDefault="00AC3CB7" w:rsidP="004300BC">
      <w:pPr>
        <w:pStyle w:val="a6"/>
        <w:tabs>
          <w:tab w:val="left" w:pos="993"/>
        </w:tabs>
        <w:ind w:firstLine="567"/>
        <w:jc w:val="both"/>
        <w:rPr>
          <w:rFonts w:ascii="Times New Roman" w:hAnsi="Times New Roman"/>
          <w:sz w:val="24"/>
          <w:szCs w:val="24"/>
        </w:rPr>
      </w:pPr>
      <w:r w:rsidRPr="00FE51F2">
        <w:rPr>
          <w:rFonts w:ascii="Times New Roman" w:hAnsi="Times New Roman"/>
          <w:sz w:val="24"/>
          <w:szCs w:val="24"/>
        </w:rPr>
        <w:t>2.</w:t>
      </w:r>
      <w:r w:rsidRPr="00FE51F2">
        <w:rPr>
          <w:rFonts w:ascii="Times New Roman" w:hAnsi="Times New Roman"/>
          <w:sz w:val="24"/>
          <w:szCs w:val="24"/>
        </w:rPr>
        <w:tab/>
        <w:t xml:space="preserve">Привлечение частных инвестиций в сферу ЖКХ. </w:t>
      </w:r>
    </w:p>
    <w:p w:rsidR="00AC3CB7" w:rsidRPr="00FE51F2" w:rsidRDefault="00AC3CB7" w:rsidP="004300BC">
      <w:pPr>
        <w:pStyle w:val="a6"/>
        <w:tabs>
          <w:tab w:val="left" w:pos="993"/>
        </w:tabs>
        <w:ind w:firstLine="567"/>
        <w:jc w:val="both"/>
        <w:rPr>
          <w:rFonts w:ascii="Times New Roman" w:hAnsi="Times New Roman"/>
          <w:sz w:val="24"/>
          <w:szCs w:val="24"/>
        </w:rPr>
      </w:pPr>
      <w:r w:rsidRPr="00FE51F2">
        <w:rPr>
          <w:rFonts w:ascii="Times New Roman" w:hAnsi="Times New Roman"/>
          <w:sz w:val="24"/>
          <w:szCs w:val="24"/>
        </w:rPr>
        <w:t>3.</w:t>
      </w:r>
      <w:r w:rsidRPr="00FE51F2">
        <w:rPr>
          <w:rFonts w:ascii="Times New Roman" w:hAnsi="Times New Roman"/>
          <w:sz w:val="24"/>
          <w:szCs w:val="24"/>
        </w:rPr>
        <w:tab/>
        <w:t>Заключение социально-экономических соглашений.</w:t>
      </w:r>
    </w:p>
    <w:p w:rsidR="00AC3CB7" w:rsidRPr="00FE51F2" w:rsidRDefault="00AC3CB7" w:rsidP="004300BC">
      <w:pPr>
        <w:pStyle w:val="a6"/>
        <w:ind w:firstLine="708"/>
        <w:jc w:val="both"/>
        <w:rPr>
          <w:rFonts w:ascii="Times New Roman" w:hAnsi="Times New Roman"/>
          <w:sz w:val="24"/>
          <w:szCs w:val="24"/>
        </w:rPr>
      </w:pPr>
    </w:p>
    <w:p w:rsidR="005548EE" w:rsidRPr="00FE51F2" w:rsidRDefault="005548EE" w:rsidP="004300BC">
      <w:pPr>
        <w:spacing w:after="0" w:line="240" w:lineRule="auto"/>
        <w:jc w:val="center"/>
        <w:rPr>
          <w:rFonts w:ascii="Times New Roman" w:eastAsia="Calibri" w:hAnsi="Times New Roman" w:cs="Times New Roman"/>
          <w:sz w:val="24"/>
          <w:szCs w:val="24"/>
        </w:rPr>
      </w:pPr>
    </w:p>
    <w:p w:rsidR="00AC3CB7" w:rsidRPr="00FE51F2" w:rsidRDefault="00AC3CB7" w:rsidP="004300BC">
      <w:pPr>
        <w:spacing w:after="0" w:line="240" w:lineRule="auto"/>
        <w:jc w:val="center"/>
        <w:rPr>
          <w:rFonts w:ascii="Times New Roman" w:eastAsia="Calibri" w:hAnsi="Times New Roman" w:cs="Times New Roman"/>
          <w:sz w:val="24"/>
          <w:szCs w:val="24"/>
        </w:rPr>
      </w:pPr>
      <w:r w:rsidRPr="00FE51F2">
        <w:rPr>
          <w:rFonts w:ascii="Times New Roman" w:eastAsia="Calibri" w:hAnsi="Times New Roman" w:cs="Times New Roman"/>
          <w:sz w:val="24"/>
          <w:szCs w:val="24"/>
        </w:rPr>
        <w:t>Уважаемые депутаты!</w:t>
      </w:r>
    </w:p>
    <w:p w:rsidR="00AC3CB7" w:rsidRPr="00FE51F2" w:rsidRDefault="00AC3CB7" w:rsidP="004300BC">
      <w:pPr>
        <w:spacing w:after="0" w:line="240" w:lineRule="auto"/>
        <w:jc w:val="center"/>
        <w:rPr>
          <w:rFonts w:ascii="Times New Roman" w:eastAsia="Calibri" w:hAnsi="Times New Roman" w:cs="Times New Roman"/>
          <w:sz w:val="24"/>
          <w:szCs w:val="24"/>
        </w:rPr>
      </w:pPr>
      <w:r w:rsidRPr="00FE51F2">
        <w:rPr>
          <w:rFonts w:ascii="Times New Roman" w:eastAsia="Calibri" w:hAnsi="Times New Roman" w:cs="Times New Roman"/>
          <w:sz w:val="24"/>
          <w:szCs w:val="24"/>
        </w:rPr>
        <w:t>Уважаемые присутствующие!</w:t>
      </w:r>
    </w:p>
    <w:p w:rsidR="00AC3CB7" w:rsidRPr="00FE51F2" w:rsidRDefault="00AC3CB7" w:rsidP="004300BC">
      <w:pPr>
        <w:spacing w:after="0" w:line="240" w:lineRule="auto"/>
        <w:jc w:val="both"/>
        <w:rPr>
          <w:rFonts w:ascii="Times New Roman" w:eastAsia="Calibri" w:hAnsi="Times New Roman" w:cs="Times New Roman"/>
          <w:sz w:val="24"/>
          <w:szCs w:val="24"/>
        </w:rPr>
      </w:pPr>
    </w:p>
    <w:p w:rsidR="00AC3CB7" w:rsidRPr="00FE51F2" w:rsidRDefault="00AC3CB7" w:rsidP="004300BC">
      <w:pPr>
        <w:spacing w:after="0" w:line="240" w:lineRule="auto"/>
        <w:ind w:firstLine="851"/>
        <w:jc w:val="both"/>
        <w:rPr>
          <w:rFonts w:ascii="Times New Roman" w:eastAsia="Calibri" w:hAnsi="Times New Roman" w:cs="Times New Roman"/>
          <w:sz w:val="24"/>
          <w:szCs w:val="24"/>
        </w:rPr>
      </w:pPr>
      <w:r w:rsidRPr="00FE51F2">
        <w:rPr>
          <w:rFonts w:ascii="Times New Roman" w:eastAsia="Calibri" w:hAnsi="Times New Roman" w:cs="Times New Roman"/>
          <w:sz w:val="24"/>
          <w:szCs w:val="24"/>
        </w:rPr>
        <w:t>Мы должны быть последовательны и идти от простых целей и задач к более сложным, определяющим городские проблемы, независимо от состояния наполненности бюджета.</w:t>
      </w:r>
    </w:p>
    <w:p w:rsidR="00AC3CB7" w:rsidRPr="00FE51F2" w:rsidRDefault="00AC3CB7" w:rsidP="004300BC">
      <w:pPr>
        <w:spacing w:after="0" w:line="240" w:lineRule="auto"/>
        <w:ind w:firstLine="851"/>
        <w:jc w:val="both"/>
        <w:rPr>
          <w:rFonts w:ascii="Times New Roman" w:eastAsia="Calibri" w:hAnsi="Times New Roman" w:cs="Times New Roman"/>
          <w:sz w:val="24"/>
          <w:szCs w:val="24"/>
        </w:rPr>
      </w:pPr>
      <w:r w:rsidRPr="00FE51F2">
        <w:rPr>
          <w:rFonts w:ascii="Times New Roman" w:eastAsia="Calibri" w:hAnsi="Times New Roman" w:cs="Times New Roman"/>
          <w:sz w:val="24"/>
          <w:szCs w:val="24"/>
        </w:rPr>
        <w:t>Поэтому выношу на рассмотрение проект бюджета Калтанского городского округа на 2019 год и плановый период 2020-2021 годы, сформированный со следующими основными характеристиками:</w:t>
      </w:r>
    </w:p>
    <w:p w:rsidR="00AC3CB7" w:rsidRPr="00D37FD9" w:rsidRDefault="00AC3CB7" w:rsidP="004300BC">
      <w:pPr>
        <w:pStyle w:val="a8"/>
        <w:numPr>
          <w:ilvl w:val="0"/>
          <w:numId w:val="5"/>
        </w:numPr>
        <w:ind w:left="567" w:hanging="567"/>
        <w:jc w:val="both"/>
        <w:rPr>
          <w:rFonts w:eastAsia="Calibri"/>
          <w:sz w:val="24"/>
          <w:szCs w:val="24"/>
        </w:rPr>
      </w:pPr>
      <w:proofErr w:type="gramStart"/>
      <w:r w:rsidRPr="00D37FD9">
        <w:rPr>
          <w:rFonts w:eastAsia="Calibri"/>
          <w:sz w:val="24"/>
          <w:szCs w:val="24"/>
        </w:rPr>
        <w:t>общий</w:t>
      </w:r>
      <w:proofErr w:type="gramEnd"/>
      <w:r w:rsidRPr="00D37FD9">
        <w:rPr>
          <w:rFonts w:eastAsia="Calibri"/>
          <w:sz w:val="24"/>
          <w:szCs w:val="24"/>
        </w:rPr>
        <w:t xml:space="preserve"> объем доходов -</w:t>
      </w:r>
      <w:r w:rsidRPr="00D37FD9">
        <w:rPr>
          <w:sz w:val="24"/>
          <w:szCs w:val="24"/>
        </w:rPr>
        <w:t xml:space="preserve">1 106 620 </w:t>
      </w:r>
      <w:r w:rsidRPr="00D37FD9">
        <w:rPr>
          <w:rFonts w:eastAsia="Calibri"/>
          <w:sz w:val="24"/>
          <w:szCs w:val="24"/>
        </w:rPr>
        <w:t>тыс. руб. (1 млрд. 106 млн. руб.);</w:t>
      </w:r>
    </w:p>
    <w:p w:rsidR="00AC3CB7" w:rsidRPr="00D37FD9" w:rsidRDefault="00AC3CB7" w:rsidP="004300BC">
      <w:pPr>
        <w:pStyle w:val="a8"/>
        <w:numPr>
          <w:ilvl w:val="0"/>
          <w:numId w:val="5"/>
        </w:numPr>
        <w:ind w:left="567" w:hanging="567"/>
        <w:jc w:val="both"/>
        <w:rPr>
          <w:rFonts w:eastAsia="Calibri"/>
          <w:color w:val="000000" w:themeColor="text1"/>
          <w:sz w:val="24"/>
          <w:szCs w:val="24"/>
        </w:rPr>
      </w:pPr>
      <w:proofErr w:type="gramStart"/>
      <w:r w:rsidRPr="00D37FD9">
        <w:rPr>
          <w:rFonts w:eastAsia="Calibri"/>
          <w:color w:val="000000" w:themeColor="text1"/>
          <w:sz w:val="24"/>
          <w:szCs w:val="24"/>
        </w:rPr>
        <w:t>общий</w:t>
      </w:r>
      <w:proofErr w:type="gramEnd"/>
      <w:r w:rsidRPr="00D37FD9">
        <w:rPr>
          <w:rFonts w:eastAsia="Calibri"/>
          <w:color w:val="000000" w:themeColor="text1"/>
          <w:sz w:val="24"/>
          <w:szCs w:val="24"/>
        </w:rPr>
        <w:t xml:space="preserve"> объем расходов –</w:t>
      </w:r>
      <w:r w:rsidRPr="00D37FD9">
        <w:rPr>
          <w:color w:val="000000" w:themeColor="text1"/>
          <w:sz w:val="24"/>
          <w:szCs w:val="24"/>
        </w:rPr>
        <w:t xml:space="preserve">1126416 </w:t>
      </w:r>
      <w:r w:rsidRPr="00D37FD9">
        <w:rPr>
          <w:rFonts w:eastAsia="Calibri"/>
          <w:sz w:val="24"/>
          <w:szCs w:val="24"/>
        </w:rPr>
        <w:t>тыс. руб.</w:t>
      </w:r>
      <w:r w:rsidRPr="00D37FD9">
        <w:rPr>
          <w:color w:val="000000" w:themeColor="text1"/>
          <w:sz w:val="24"/>
          <w:szCs w:val="24"/>
        </w:rPr>
        <w:t>,</w:t>
      </w:r>
      <w:r w:rsidR="00D37FD9" w:rsidRPr="00D37FD9">
        <w:rPr>
          <w:color w:val="000000" w:themeColor="text1"/>
          <w:sz w:val="24"/>
          <w:szCs w:val="24"/>
        </w:rPr>
        <w:t xml:space="preserve"> </w:t>
      </w:r>
      <w:r w:rsidRPr="00D37FD9">
        <w:rPr>
          <w:rFonts w:eastAsia="Calibri"/>
          <w:color w:val="000000" w:themeColor="text1"/>
          <w:sz w:val="24"/>
          <w:szCs w:val="24"/>
        </w:rPr>
        <w:t>(1 млрд. 126 млн. руб.);</w:t>
      </w:r>
    </w:p>
    <w:p w:rsidR="00AC3CB7" w:rsidRPr="00D37FD9" w:rsidRDefault="00AC3CB7" w:rsidP="004300BC">
      <w:pPr>
        <w:pStyle w:val="a8"/>
        <w:numPr>
          <w:ilvl w:val="0"/>
          <w:numId w:val="5"/>
        </w:numPr>
        <w:ind w:left="567" w:right="-144" w:hanging="567"/>
        <w:jc w:val="both"/>
        <w:rPr>
          <w:sz w:val="24"/>
          <w:szCs w:val="24"/>
        </w:rPr>
      </w:pPr>
      <w:proofErr w:type="gramStart"/>
      <w:r w:rsidRPr="00D37FD9">
        <w:rPr>
          <w:rFonts w:eastAsia="Calibri"/>
          <w:color w:val="000000" w:themeColor="text1"/>
          <w:sz w:val="24"/>
          <w:szCs w:val="24"/>
        </w:rPr>
        <w:t>размер</w:t>
      </w:r>
      <w:proofErr w:type="gramEnd"/>
      <w:r w:rsidRPr="00D37FD9">
        <w:rPr>
          <w:rFonts w:eastAsia="Calibri"/>
          <w:color w:val="000000" w:themeColor="text1"/>
          <w:sz w:val="24"/>
          <w:szCs w:val="24"/>
        </w:rPr>
        <w:t xml:space="preserve"> дефицита бюджета –</w:t>
      </w:r>
      <w:r w:rsidRPr="00D37FD9">
        <w:rPr>
          <w:color w:val="000000" w:themeColor="text1"/>
          <w:sz w:val="24"/>
          <w:szCs w:val="24"/>
        </w:rPr>
        <w:t xml:space="preserve">19796 </w:t>
      </w:r>
      <w:r w:rsidRPr="00D37FD9">
        <w:rPr>
          <w:rFonts w:eastAsia="Calibri"/>
          <w:color w:val="000000" w:themeColor="text1"/>
          <w:sz w:val="24"/>
          <w:szCs w:val="24"/>
        </w:rPr>
        <w:t>тыс. руб.</w:t>
      </w:r>
      <w:r w:rsidR="00D37FD9" w:rsidRPr="00D37FD9">
        <w:rPr>
          <w:rFonts w:eastAsia="Calibri"/>
          <w:color w:val="000000" w:themeColor="text1"/>
          <w:sz w:val="24"/>
          <w:szCs w:val="24"/>
        </w:rPr>
        <w:t xml:space="preserve"> </w:t>
      </w:r>
      <w:r w:rsidRPr="00D37FD9">
        <w:rPr>
          <w:rFonts w:eastAsia="Calibri"/>
          <w:color w:val="000000" w:themeColor="text1"/>
          <w:sz w:val="24"/>
          <w:szCs w:val="24"/>
        </w:rPr>
        <w:t>(19,8 млн. рублей)</w:t>
      </w:r>
    </w:p>
    <w:p w:rsidR="00AC3CB7" w:rsidRPr="00FE51F2" w:rsidRDefault="00AC3CB7" w:rsidP="004300BC">
      <w:pPr>
        <w:spacing w:after="0" w:line="240" w:lineRule="auto"/>
        <w:jc w:val="both"/>
        <w:rPr>
          <w:rFonts w:ascii="Times New Roman" w:hAnsi="Times New Roman" w:cs="Times New Roman"/>
          <w:sz w:val="24"/>
          <w:szCs w:val="24"/>
        </w:rPr>
      </w:pPr>
    </w:p>
    <w:sectPr w:rsidR="00AC3CB7" w:rsidRPr="00FE51F2" w:rsidSect="00DF7A91">
      <w:head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E19" w:rsidRDefault="00CA7E19" w:rsidP="00DF7A91">
      <w:pPr>
        <w:spacing w:after="0" w:line="240" w:lineRule="auto"/>
      </w:pPr>
      <w:r>
        <w:separator/>
      </w:r>
    </w:p>
  </w:endnote>
  <w:endnote w:type="continuationSeparator" w:id="0">
    <w:p w:rsidR="00CA7E19" w:rsidRDefault="00CA7E19" w:rsidP="00DF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E19" w:rsidRDefault="00CA7E19" w:rsidP="00DF7A91">
      <w:pPr>
        <w:spacing w:after="0" w:line="240" w:lineRule="auto"/>
      </w:pPr>
      <w:r>
        <w:separator/>
      </w:r>
    </w:p>
  </w:footnote>
  <w:footnote w:type="continuationSeparator" w:id="0">
    <w:p w:rsidR="00CA7E19" w:rsidRDefault="00CA7E19" w:rsidP="00DF7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71754"/>
      <w:docPartObj>
        <w:docPartGallery w:val="Page Numbers (Top of Page)"/>
        <w:docPartUnique/>
      </w:docPartObj>
    </w:sdtPr>
    <w:sdtContent>
      <w:p w:rsidR="00FE51F2" w:rsidRDefault="00FE51F2">
        <w:pPr>
          <w:pStyle w:val="ab"/>
          <w:jc w:val="right"/>
        </w:pPr>
        <w:r>
          <w:fldChar w:fldCharType="begin"/>
        </w:r>
        <w:r>
          <w:instrText>PAGE   \* MERGEFORMAT</w:instrText>
        </w:r>
        <w:r>
          <w:fldChar w:fldCharType="separate"/>
        </w:r>
        <w:r w:rsidR="004300BC">
          <w:rPr>
            <w:noProof/>
          </w:rPr>
          <w:t>12</w:t>
        </w:r>
        <w:r>
          <w:rPr>
            <w:noProof/>
          </w:rPr>
          <w:fldChar w:fldCharType="end"/>
        </w:r>
      </w:p>
    </w:sdtContent>
  </w:sdt>
  <w:p w:rsidR="00FE51F2" w:rsidRDefault="00FE51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5F11"/>
    <w:multiLevelType w:val="hybridMultilevel"/>
    <w:tmpl w:val="A688641A"/>
    <w:lvl w:ilvl="0" w:tplc="BDB67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A46C2"/>
    <w:multiLevelType w:val="hybridMultilevel"/>
    <w:tmpl w:val="77CE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C5FA8"/>
    <w:multiLevelType w:val="hybridMultilevel"/>
    <w:tmpl w:val="7CE609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90C1C61"/>
    <w:multiLevelType w:val="hybridMultilevel"/>
    <w:tmpl w:val="FA40EFE4"/>
    <w:lvl w:ilvl="0" w:tplc="BDB676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440138E"/>
    <w:multiLevelType w:val="hybridMultilevel"/>
    <w:tmpl w:val="CF380F50"/>
    <w:lvl w:ilvl="0" w:tplc="BDB676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D562F3F"/>
    <w:multiLevelType w:val="hybridMultilevel"/>
    <w:tmpl w:val="9B7428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5A2E13"/>
    <w:multiLevelType w:val="hybridMultilevel"/>
    <w:tmpl w:val="8AF09D56"/>
    <w:lvl w:ilvl="0" w:tplc="BDB67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777B80"/>
    <w:multiLevelType w:val="hybridMultilevel"/>
    <w:tmpl w:val="ADD43F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F71BE9"/>
    <w:multiLevelType w:val="hybridMultilevel"/>
    <w:tmpl w:val="01B2531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8"/>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CD"/>
    <w:rsid w:val="00006B6A"/>
    <w:rsid w:val="00063289"/>
    <w:rsid w:val="00082CB7"/>
    <w:rsid w:val="000B504B"/>
    <w:rsid w:val="000F4D8C"/>
    <w:rsid w:val="0010221D"/>
    <w:rsid w:val="00105ED5"/>
    <w:rsid w:val="0014667C"/>
    <w:rsid w:val="001800BC"/>
    <w:rsid w:val="00185121"/>
    <w:rsid w:val="00195A4D"/>
    <w:rsid w:val="001C568E"/>
    <w:rsid w:val="001C760B"/>
    <w:rsid w:val="001D4962"/>
    <w:rsid w:val="001F26BE"/>
    <w:rsid w:val="00217B7E"/>
    <w:rsid w:val="0029320F"/>
    <w:rsid w:val="002B27BB"/>
    <w:rsid w:val="002D57A1"/>
    <w:rsid w:val="0035149D"/>
    <w:rsid w:val="00353646"/>
    <w:rsid w:val="00353C0F"/>
    <w:rsid w:val="003F29A7"/>
    <w:rsid w:val="0042477E"/>
    <w:rsid w:val="00426B6A"/>
    <w:rsid w:val="004300BC"/>
    <w:rsid w:val="00440BDD"/>
    <w:rsid w:val="004A1CDB"/>
    <w:rsid w:val="0052281E"/>
    <w:rsid w:val="0054026B"/>
    <w:rsid w:val="005548EE"/>
    <w:rsid w:val="00587BB0"/>
    <w:rsid w:val="005E1FC3"/>
    <w:rsid w:val="005F4BA7"/>
    <w:rsid w:val="006450AE"/>
    <w:rsid w:val="00646137"/>
    <w:rsid w:val="006766EF"/>
    <w:rsid w:val="006B73CB"/>
    <w:rsid w:val="007B461E"/>
    <w:rsid w:val="007D42E5"/>
    <w:rsid w:val="0087737A"/>
    <w:rsid w:val="00891193"/>
    <w:rsid w:val="008C6303"/>
    <w:rsid w:val="008F44B0"/>
    <w:rsid w:val="00A633E7"/>
    <w:rsid w:val="00AC3CB7"/>
    <w:rsid w:val="00AC476F"/>
    <w:rsid w:val="00AC67D6"/>
    <w:rsid w:val="00AC7F30"/>
    <w:rsid w:val="00B31338"/>
    <w:rsid w:val="00B41E20"/>
    <w:rsid w:val="00B86787"/>
    <w:rsid w:val="00B92493"/>
    <w:rsid w:val="00BB0E4C"/>
    <w:rsid w:val="00BC6C89"/>
    <w:rsid w:val="00BD7EB9"/>
    <w:rsid w:val="00C32402"/>
    <w:rsid w:val="00C94122"/>
    <w:rsid w:val="00CA7E19"/>
    <w:rsid w:val="00CC7801"/>
    <w:rsid w:val="00D37FD9"/>
    <w:rsid w:val="00D94C8B"/>
    <w:rsid w:val="00DF4F56"/>
    <w:rsid w:val="00DF7A91"/>
    <w:rsid w:val="00E00E56"/>
    <w:rsid w:val="00E05A1B"/>
    <w:rsid w:val="00EA21AF"/>
    <w:rsid w:val="00EA5226"/>
    <w:rsid w:val="00EE2492"/>
    <w:rsid w:val="00FC5E0C"/>
    <w:rsid w:val="00FD55CD"/>
    <w:rsid w:val="00FE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3BFC4-0331-4023-9A7F-8108AC8C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5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D55CD"/>
    <w:rPr>
      <w:color w:val="0000FF"/>
      <w:u w:val="single"/>
    </w:rPr>
  </w:style>
  <w:style w:type="character" w:styleId="a5">
    <w:name w:val="Strong"/>
    <w:basedOn w:val="a0"/>
    <w:uiPriority w:val="22"/>
    <w:qFormat/>
    <w:rsid w:val="00FD55CD"/>
    <w:rPr>
      <w:b/>
      <w:bCs/>
    </w:rPr>
  </w:style>
  <w:style w:type="paragraph" w:styleId="a6">
    <w:name w:val="No Spacing"/>
    <w:link w:val="a7"/>
    <w:uiPriority w:val="1"/>
    <w:qFormat/>
    <w:rsid w:val="00FD55CD"/>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1"/>
    <w:rsid w:val="00FD55CD"/>
    <w:rPr>
      <w:rFonts w:ascii="Calibri" w:eastAsia="Calibri" w:hAnsi="Calibri" w:cs="Times New Roman"/>
      <w:lang w:eastAsia="en-US"/>
    </w:rPr>
  </w:style>
  <w:style w:type="character" w:customStyle="1" w:styleId="0pt">
    <w:name w:val="Основной текст + Интервал 0 pt"/>
    <w:basedOn w:val="a0"/>
    <w:uiPriority w:val="99"/>
    <w:rsid w:val="00FD55CD"/>
    <w:rPr>
      <w:rFonts w:ascii="Times New Roman" w:hAnsi="Times New Roman" w:cs="Times New Roman" w:hint="default"/>
      <w:strike w:val="0"/>
      <w:dstrike w:val="0"/>
      <w:color w:val="000000"/>
      <w:spacing w:val="0"/>
      <w:w w:val="100"/>
      <w:position w:val="0"/>
      <w:sz w:val="25"/>
      <w:szCs w:val="25"/>
      <w:u w:val="none"/>
      <w:effect w:val="none"/>
      <w:shd w:val="clear" w:color="auto" w:fill="FFFFFF"/>
      <w:lang w:val="ru-RU"/>
    </w:rPr>
  </w:style>
  <w:style w:type="paragraph" w:styleId="a8">
    <w:name w:val="List Paragraph"/>
    <w:aliases w:val="A_маркированный_список,Абзац Стас,список 1"/>
    <w:basedOn w:val="a"/>
    <w:link w:val="a9"/>
    <w:uiPriority w:val="34"/>
    <w:qFormat/>
    <w:rsid w:val="00FD55CD"/>
    <w:pPr>
      <w:spacing w:after="0" w:line="240" w:lineRule="auto"/>
      <w:ind w:left="720"/>
      <w:contextualSpacing/>
    </w:pPr>
    <w:rPr>
      <w:rFonts w:ascii="Times New Roman" w:eastAsia="Times New Roman" w:hAnsi="Times New Roman" w:cs="Times New Roman"/>
      <w:sz w:val="20"/>
      <w:szCs w:val="20"/>
    </w:rPr>
  </w:style>
  <w:style w:type="character" w:customStyle="1" w:styleId="name-link">
    <w:name w:val="name-link"/>
    <w:basedOn w:val="a0"/>
    <w:rsid w:val="00FD55CD"/>
  </w:style>
  <w:style w:type="character" w:customStyle="1" w:styleId="resh-link">
    <w:name w:val="resh-link"/>
    <w:basedOn w:val="a0"/>
    <w:rsid w:val="00FD55CD"/>
  </w:style>
  <w:style w:type="character" w:customStyle="1" w:styleId="aa">
    <w:name w:val="Основной текст_"/>
    <w:basedOn w:val="a0"/>
    <w:link w:val="1"/>
    <w:rsid w:val="00FD55CD"/>
    <w:rPr>
      <w:sz w:val="27"/>
      <w:szCs w:val="27"/>
      <w:shd w:val="clear" w:color="auto" w:fill="FFFFFF"/>
    </w:rPr>
  </w:style>
  <w:style w:type="paragraph" w:customStyle="1" w:styleId="1">
    <w:name w:val="Основной текст1"/>
    <w:basedOn w:val="a"/>
    <w:link w:val="aa"/>
    <w:rsid w:val="00FD55CD"/>
    <w:pPr>
      <w:widowControl w:val="0"/>
      <w:shd w:val="clear" w:color="auto" w:fill="FFFFFF"/>
      <w:spacing w:after="0" w:line="307" w:lineRule="exact"/>
      <w:jc w:val="both"/>
    </w:pPr>
    <w:rPr>
      <w:sz w:val="27"/>
      <w:szCs w:val="27"/>
    </w:rPr>
  </w:style>
  <w:style w:type="character" w:customStyle="1" w:styleId="a9">
    <w:name w:val="Абзац списка Знак"/>
    <w:aliases w:val="A_маркированный_список Знак,Абзац Стас Знак,список 1 Знак"/>
    <w:link w:val="a8"/>
    <w:uiPriority w:val="34"/>
    <w:locked/>
    <w:rsid w:val="00FD55CD"/>
    <w:rPr>
      <w:rFonts w:ascii="Times New Roman" w:eastAsia="Times New Roman" w:hAnsi="Times New Roman" w:cs="Times New Roman"/>
      <w:sz w:val="20"/>
      <w:szCs w:val="20"/>
    </w:rPr>
  </w:style>
  <w:style w:type="paragraph" w:styleId="ab">
    <w:name w:val="header"/>
    <w:basedOn w:val="a"/>
    <w:link w:val="ac"/>
    <w:uiPriority w:val="99"/>
    <w:unhideWhenUsed/>
    <w:rsid w:val="00DF7A9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7A91"/>
  </w:style>
  <w:style w:type="paragraph" w:styleId="ad">
    <w:name w:val="footer"/>
    <w:basedOn w:val="a"/>
    <w:link w:val="ae"/>
    <w:uiPriority w:val="99"/>
    <w:unhideWhenUsed/>
    <w:rsid w:val="00DF7A9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7A91"/>
  </w:style>
  <w:style w:type="paragraph" w:styleId="af">
    <w:name w:val="Balloon Text"/>
    <w:basedOn w:val="a"/>
    <w:link w:val="af0"/>
    <w:uiPriority w:val="99"/>
    <w:semiHidden/>
    <w:unhideWhenUsed/>
    <w:rsid w:val="0006328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63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kpostroitdomic.ru/stroitelstvo/maloetazhnoe-stroitelstv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6715</Words>
  <Characters>38277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Башкатова Татьяна Николаевна</dc:creator>
  <cp:keywords/>
  <dc:description/>
  <cp:lastModifiedBy>press_secretary</cp:lastModifiedBy>
  <cp:revision>7</cp:revision>
  <cp:lastPrinted>2018-12-19T05:06:00Z</cp:lastPrinted>
  <dcterms:created xsi:type="dcterms:W3CDTF">2018-12-19T06:22:00Z</dcterms:created>
  <dcterms:modified xsi:type="dcterms:W3CDTF">2018-12-25T03:01:00Z</dcterms:modified>
</cp:coreProperties>
</file>