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6" w:rsidRPr="00781981" w:rsidRDefault="00FA53B6" w:rsidP="00FA53B6">
      <w:pPr>
        <w:spacing w:after="200" w:line="276" w:lineRule="auto"/>
        <w:ind w:right="-716"/>
        <w:jc w:val="center"/>
        <w:rPr>
          <w:rFonts w:ascii="Times New Roman" w:eastAsia="SimSun" w:hAnsi="Times New Roman" w:cs="Times New Roman"/>
          <w:spacing w:val="40"/>
          <w:sz w:val="28"/>
          <w:szCs w:val="28"/>
        </w:rPr>
      </w:pPr>
      <w:r w:rsidRPr="00781981">
        <w:rPr>
          <w:rFonts w:ascii="Calibri" w:eastAsia="SimSun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7C6D4B0" wp14:editId="51DA644A">
            <wp:simplePos x="0" y="0"/>
            <wp:positionH relativeFrom="column">
              <wp:posOffset>2510790</wp:posOffset>
            </wp:positionH>
            <wp:positionV relativeFrom="paragraph">
              <wp:posOffset>-292735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B6" w:rsidRPr="00781981" w:rsidRDefault="00FA53B6" w:rsidP="00FA53B6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FA53B6" w:rsidRDefault="00FA53B6" w:rsidP="00FA53B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955460" w:rsidRPr="00781981" w:rsidRDefault="00955460" w:rsidP="00FA53B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FA53B6" w:rsidRPr="00781981" w:rsidRDefault="00FA53B6" w:rsidP="00FA53B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КЕМЕРОВСКАЯ ОБЛАСТЬ</w:t>
      </w:r>
    </w:p>
    <w:p w:rsidR="00FA53B6" w:rsidRPr="00781981" w:rsidRDefault="00FA53B6" w:rsidP="00FA53B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КАЛТАНСКИЙ ГОРОДСКОЙ ОКРУГ</w:t>
      </w:r>
    </w:p>
    <w:p w:rsidR="00FA53B6" w:rsidRPr="00781981" w:rsidRDefault="00FA53B6" w:rsidP="00977CC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A53B6" w:rsidRPr="00781981" w:rsidRDefault="00FA53B6" w:rsidP="00977CC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FA53B6" w:rsidRPr="001A11EA" w:rsidRDefault="00FA53B6" w:rsidP="00977CC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1A11EA">
        <w:rPr>
          <w:rFonts w:ascii="Times New Roman" w:eastAsia="SimSun" w:hAnsi="Times New Roman" w:cs="Times New Roman"/>
          <w:b/>
          <w:sz w:val="32"/>
          <w:szCs w:val="32"/>
        </w:rPr>
        <w:t>ПОСТАНОВЛЕНИЕ</w:t>
      </w:r>
    </w:p>
    <w:p w:rsidR="00FA53B6" w:rsidRPr="00781981" w:rsidRDefault="00FA53B6" w:rsidP="00977CC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A53B6" w:rsidRDefault="00FA53B6" w:rsidP="00FA53B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A71F6A">
        <w:rPr>
          <w:rFonts w:ascii="Times New Roman" w:eastAsia="SimSun" w:hAnsi="Times New Roman" w:cs="Times New Roman"/>
          <w:sz w:val="28"/>
          <w:szCs w:val="28"/>
        </w:rPr>
        <w:t>20.11.</w:t>
      </w:r>
      <w:r>
        <w:rPr>
          <w:rFonts w:ascii="Times New Roman" w:eastAsia="SimSun" w:hAnsi="Times New Roman" w:cs="Times New Roman"/>
          <w:sz w:val="28"/>
          <w:szCs w:val="28"/>
        </w:rPr>
        <w:t xml:space="preserve">2019 г.    № </w:t>
      </w:r>
      <w:r w:rsidR="00A71F6A">
        <w:rPr>
          <w:rFonts w:ascii="Times New Roman" w:eastAsia="SimSun" w:hAnsi="Times New Roman" w:cs="Times New Roman"/>
          <w:sz w:val="28"/>
          <w:szCs w:val="28"/>
        </w:rPr>
        <w:t>267</w:t>
      </w:r>
      <w:r>
        <w:rPr>
          <w:rFonts w:ascii="Times New Roman" w:eastAsia="SimSun" w:hAnsi="Times New Roman" w:cs="Times New Roman"/>
          <w:sz w:val="28"/>
          <w:szCs w:val="28"/>
        </w:rPr>
        <w:t xml:space="preserve"> –</w:t>
      </w:r>
      <w:r w:rsidRPr="00781981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781981">
        <w:rPr>
          <w:rFonts w:ascii="Times New Roman" w:eastAsia="SimSun" w:hAnsi="Times New Roman" w:cs="Times New Roman"/>
          <w:sz w:val="28"/>
          <w:szCs w:val="28"/>
        </w:rPr>
        <w:t>п</w:t>
      </w:r>
      <w:proofErr w:type="gramEnd"/>
    </w:p>
    <w:p w:rsidR="00FA53B6" w:rsidRPr="00781981" w:rsidRDefault="00FA53B6" w:rsidP="00FA53B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55EAB" w:rsidRDefault="00FA53B6" w:rsidP="00FA53B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>О внесении изменений в постановление администрации Калтанского городского округа от 15.05.2017 № 108-п «</w:t>
      </w:r>
      <w:r w:rsidRPr="00781981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Об оплате труда работников муниципальных образовательных учреждений </w:t>
      </w:r>
    </w:p>
    <w:p w:rsidR="00FA53B6" w:rsidRPr="00781981" w:rsidRDefault="00FA53B6" w:rsidP="00FA53B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>Калтанского городского округа</w:t>
      </w:r>
      <w:r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>»</w:t>
      </w:r>
    </w:p>
    <w:p w:rsidR="00FA53B6" w:rsidRPr="00781981" w:rsidRDefault="00FA53B6" w:rsidP="00FA53B6">
      <w:pPr>
        <w:spacing w:after="0" w:line="276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821FD0" w:rsidRDefault="00FA53B6" w:rsidP="00E55E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приведения в соответствие с действующим законодательством</w:t>
      </w:r>
      <w:r w:rsidR="00E55EAB" w:rsidRPr="00E55EAB">
        <w:t xml:space="preserve"> </w:t>
      </w:r>
      <w:r w:rsidR="00E55EAB" w:rsidRPr="00E5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95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55EAB" w:rsidRPr="00E5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работников муниципальных образовательных учреждений Калтанского городского округа</w:t>
      </w:r>
      <w:r w:rsidRPr="008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="00821FD0" w:rsidRPr="008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Кемеровской области - Кузбасса от </w:t>
      </w:r>
      <w:r w:rsidR="008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821FD0" w:rsidRPr="008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21FD0" w:rsidRPr="008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8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 «</w:t>
      </w:r>
      <w:r w:rsidR="007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увеличении фондов оплаты труда некоторых категорий работников государственных учреждений Кемеровской области», </w:t>
      </w:r>
      <w:hyperlink r:id="rId7" w:history="1">
        <w:r w:rsidRPr="0088787B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887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B34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Pr="0088787B">
        <w:rPr>
          <w:rFonts w:ascii="Times New Roman" w:hAnsi="Times New Roman" w:cs="Times New Roman"/>
          <w:bCs/>
          <w:sz w:val="28"/>
          <w:szCs w:val="28"/>
        </w:rPr>
        <w:t>Кеме</w:t>
      </w:r>
      <w:r>
        <w:rPr>
          <w:rFonts w:ascii="Times New Roman" w:hAnsi="Times New Roman" w:cs="Times New Roman"/>
          <w:bCs/>
          <w:sz w:val="28"/>
          <w:szCs w:val="28"/>
        </w:rPr>
        <w:t>ровской области</w:t>
      </w:r>
      <w:r w:rsidR="00881B34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881B3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81B34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881B34">
        <w:rPr>
          <w:rFonts w:ascii="Times New Roman" w:hAnsi="Times New Roman" w:cs="Times New Roman"/>
          <w:bCs/>
          <w:sz w:val="28"/>
          <w:szCs w:val="28"/>
        </w:rPr>
        <w:t>9</w:t>
      </w:r>
      <w:r w:rsidRPr="0088787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81B34">
        <w:rPr>
          <w:rFonts w:ascii="Times New Roman" w:hAnsi="Times New Roman" w:cs="Times New Roman"/>
          <w:bCs/>
          <w:sz w:val="28"/>
          <w:szCs w:val="28"/>
        </w:rPr>
        <w:t>488</w:t>
      </w:r>
      <w:r w:rsidRPr="008878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8787B">
        <w:rPr>
          <w:rFonts w:ascii="Times New Roman" w:hAnsi="Times New Roman" w:cs="Times New Roman"/>
          <w:sz w:val="28"/>
          <w:szCs w:val="28"/>
        </w:rPr>
        <w:t>О</w:t>
      </w:r>
      <w:r w:rsidR="00881B3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Коллегии Администрации Кемеровской области от 25.03.2011 № 120 «</w:t>
      </w:r>
      <w:r w:rsidR="00881B34" w:rsidRPr="00881B34">
        <w:rPr>
          <w:rFonts w:ascii="Times New Roman" w:hAnsi="Times New Roman" w:cs="Times New Roman"/>
          <w:sz w:val="28"/>
          <w:szCs w:val="28"/>
        </w:rPr>
        <w:t>О введении новой системы оплаты труда для работников государственных образовательных организаций Кемеровской области, созданных в форме учреждений</w:t>
      </w:r>
      <w:r w:rsidR="00881B34">
        <w:rPr>
          <w:rFonts w:ascii="Times New Roman" w:hAnsi="Times New Roman" w:cs="Times New Roman"/>
          <w:sz w:val="28"/>
          <w:szCs w:val="28"/>
        </w:rPr>
        <w:t xml:space="preserve">», постановлением </w:t>
      </w:r>
      <w:r w:rsidR="00881B34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881B34" w:rsidRPr="0088787B">
        <w:rPr>
          <w:rFonts w:ascii="Times New Roman" w:hAnsi="Times New Roman" w:cs="Times New Roman"/>
          <w:bCs/>
          <w:sz w:val="28"/>
          <w:szCs w:val="28"/>
        </w:rPr>
        <w:t>Кеме</w:t>
      </w:r>
      <w:r w:rsidR="00881B34">
        <w:rPr>
          <w:rFonts w:ascii="Times New Roman" w:hAnsi="Times New Roman" w:cs="Times New Roman"/>
          <w:bCs/>
          <w:sz w:val="28"/>
          <w:szCs w:val="28"/>
        </w:rPr>
        <w:t>ровской области - Кузбасса от 27.09.2019</w:t>
      </w:r>
      <w:r w:rsidR="00881B34" w:rsidRPr="0088787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81B34">
        <w:rPr>
          <w:rFonts w:ascii="Times New Roman" w:hAnsi="Times New Roman" w:cs="Times New Roman"/>
          <w:bCs/>
          <w:sz w:val="28"/>
          <w:szCs w:val="28"/>
        </w:rPr>
        <w:t>558</w:t>
      </w:r>
      <w:r w:rsidR="00881B34" w:rsidRPr="008878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1B34" w:rsidRPr="0088787B">
        <w:rPr>
          <w:rFonts w:ascii="Times New Roman" w:hAnsi="Times New Roman" w:cs="Times New Roman"/>
          <w:sz w:val="28"/>
          <w:szCs w:val="28"/>
        </w:rPr>
        <w:t>О</w:t>
      </w:r>
      <w:r w:rsidR="00881B3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Коллегии Администрации Кемеровской области от 25.03.2011 № 120 «</w:t>
      </w:r>
      <w:r w:rsidR="00881B34" w:rsidRPr="00881B34">
        <w:rPr>
          <w:rFonts w:ascii="Times New Roman" w:hAnsi="Times New Roman" w:cs="Times New Roman"/>
          <w:sz w:val="28"/>
          <w:szCs w:val="28"/>
        </w:rPr>
        <w:t>О введении новой системы оплаты труда для работников государственных образовательных организаций Кемеровской области, созданных в форме учреждений</w:t>
      </w:r>
      <w:r w:rsidR="00881B34">
        <w:rPr>
          <w:rFonts w:ascii="Times New Roman" w:hAnsi="Times New Roman" w:cs="Times New Roman"/>
          <w:sz w:val="28"/>
          <w:szCs w:val="28"/>
        </w:rPr>
        <w:t>»</w:t>
      </w:r>
      <w:r w:rsidR="00F67BE5">
        <w:rPr>
          <w:rFonts w:ascii="Times New Roman" w:hAnsi="Times New Roman" w:cs="Times New Roman"/>
          <w:sz w:val="28"/>
          <w:szCs w:val="28"/>
        </w:rPr>
        <w:t>, в</w:t>
      </w:r>
      <w:r w:rsidR="00F67BE5" w:rsidRPr="00F67BE5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23FF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67BE5" w:rsidRPr="00F67BE5">
        <w:rPr>
          <w:rFonts w:ascii="Times New Roman" w:hAnsi="Times New Roman" w:cs="Times New Roman"/>
          <w:sz w:val="28"/>
          <w:szCs w:val="28"/>
        </w:rPr>
        <w:t>в Примерное положение об оплате труда работников муниципальных образовательных учреждений Калтанского городского округа (далее - Примерное положение), утвержденное постановлением администрации Калтанского городского округа от 15.05.2017 № 108-п</w:t>
      </w:r>
      <w:r w:rsidR="00E97323">
        <w:rPr>
          <w:rFonts w:ascii="Times New Roman" w:hAnsi="Times New Roman" w:cs="Times New Roman"/>
          <w:sz w:val="28"/>
          <w:szCs w:val="28"/>
        </w:rPr>
        <w:t xml:space="preserve"> </w:t>
      </w:r>
      <w:r w:rsidR="00E97323" w:rsidRPr="00E97323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муниципальных образовательных учреждений Калтанского городского округа»</w:t>
      </w:r>
      <w:r w:rsidR="00F2600F">
        <w:rPr>
          <w:rFonts w:ascii="Times New Roman" w:hAnsi="Times New Roman" w:cs="Times New Roman"/>
          <w:sz w:val="28"/>
          <w:szCs w:val="28"/>
        </w:rPr>
        <w:t>:</w:t>
      </w:r>
    </w:p>
    <w:p w:rsidR="00F2600F" w:rsidRPr="00977CC5" w:rsidRDefault="00F2600F" w:rsidP="00977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425FE5"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01.09.201</w:t>
      </w:r>
      <w:r w:rsidR="007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увеличить на 5 процентов оклады (должностные оклады), ставки заработной платы</w:t>
      </w:r>
      <w:r w:rsidRPr="00977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муниципальных образовательных</w:t>
      </w:r>
      <w:r w:rsidRPr="00977CC5">
        <w:rPr>
          <w:rFonts w:ascii="Times New Roman" w:eastAsia="SimSun" w:hAnsi="Times New Roman" w:cs="Times New Roman"/>
          <w:sz w:val="28"/>
          <w:szCs w:val="28"/>
        </w:rPr>
        <w:t xml:space="preserve"> учреждений </w:t>
      </w:r>
      <w:r w:rsidRPr="00977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Калтанского городского округа. </w:t>
      </w:r>
    </w:p>
    <w:p w:rsidR="00425FE5" w:rsidRPr="00977CC5" w:rsidRDefault="00425FE5" w:rsidP="00977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5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7CC5">
        <w:rPr>
          <w:rFonts w:ascii="Times New Roman" w:hAnsi="Times New Roman" w:cs="Times New Roman"/>
          <w:bCs/>
          <w:sz w:val="28"/>
          <w:szCs w:val="28"/>
        </w:rPr>
        <w:t>зложи</w:t>
      </w:r>
      <w:r w:rsidR="00E55EAB">
        <w:rPr>
          <w:rFonts w:ascii="Times New Roman" w:hAnsi="Times New Roman" w:cs="Times New Roman"/>
          <w:bCs/>
          <w:sz w:val="28"/>
          <w:szCs w:val="28"/>
        </w:rPr>
        <w:t>ть</w:t>
      </w:r>
      <w:r w:rsidRPr="00977CC5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723FF6">
        <w:rPr>
          <w:rFonts w:ascii="Times New Roman" w:hAnsi="Times New Roman" w:cs="Times New Roman"/>
          <w:bCs/>
          <w:sz w:val="28"/>
          <w:szCs w:val="28"/>
        </w:rPr>
        <w:t>е</w:t>
      </w:r>
      <w:r w:rsidRPr="00977CC5">
        <w:rPr>
          <w:rFonts w:ascii="Times New Roman" w:hAnsi="Times New Roman" w:cs="Times New Roman"/>
          <w:bCs/>
          <w:sz w:val="28"/>
          <w:szCs w:val="28"/>
        </w:rPr>
        <w:t xml:space="preserve"> № 6 к Примерному положению в новой редакции, согласно приложению к настоящему постановлению.</w:t>
      </w:r>
    </w:p>
    <w:p w:rsidR="00F67BE5" w:rsidRPr="00977CC5" w:rsidRDefault="009461FA" w:rsidP="00977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5">
        <w:rPr>
          <w:rFonts w:ascii="Times New Roman" w:hAnsi="Times New Roman" w:cs="Times New Roman"/>
          <w:sz w:val="28"/>
          <w:szCs w:val="28"/>
        </w:rPr>
        <w:t>1</w:t>
      </w:r>
      <w:r w:rsidR="00E55EAB">
        <w:rPr>
          <w:rFonts w:ascii="Times New Roman" w:hAnsi="Times New Roman" w:cs="Times New Roman"/>
          <w:sz w:val="28"/>
          <w:szCs w:val="28"/>
        </w:rPr>
        <w:t>.3.</w:t>
      </w:r>
      <w:r w:rsidR="00E97323" w:rsidRPr="00977CC5">
        <w:rPr>
          <w:rFonts w:ascii="Times New Roman" w:hAnsi="Times New Roman" w:cs="Times New Roman"/>
          <w:sz w:val="28"/>
          <w:szCs w:val="28"/>
        </w:rPr>
        <w:t xml:space="preserve"> </w:t>
      </w:r>
      <w:r w:rsidR="00E55EAB">
        <w:rPr>
          <w:rFonts w:ascii="Times New Roman" w:hAnsi="Times New Roman" w:cs="Times New Roman"/>
          <w:sz w:val="28"/>
          <w:szCs w:val="28"/>
        </w:rPr>
        <w:t>В</w:t>
      </w:r>
      <w:r w:rsidR="00F67BE5" w:rsidRPr="00977CC5">
        <w:rPr>
          <w:rFonts w:ascii="Times New Roman" w:hAnsi="Times New Roman" w:cs="Times New Roman"/>
          <w:sz w:val="28"/>
          <w:szCs w:val="28"/>
        </w:rPr>
        <w:t xml:space="preserve"> граф</w:t>
      </w:r>
      <w:r w:rsidR="00E55EAB">
        <w:rPr>
          <w:rFonts w:ascii="Times New Roman" w:hAnsi="Times New Roman" w:cs="Times New Roman"/>
          <w:sz w:val="28"/>
          <w:szCs w:val="28"/>
        </w:rPr>
        <w:t>е</w:t>
      </w:r>
      <w:r w:rsidR="00F67BE5" w:rsidRPr="00977CC5">
        <w:rPr>
          <w:rFonts w:ascii="Times New Roman" w:hAnsi="Times New Roman" w:cs="Times New Roman"/>
          <w:sz w:val="28"/>
          <w:szCs w:val="28"/>
        </w:rPr>
        <w:t xml:space="preserve"> 3 строки 9 таблицы перечня компенсационных выплат, являющегося приложением № 1 к Примерному положению, цифры «1000» заменить цифрами «3000».</w:t>
      </w:r>
    </w:p>
    <w:p w:rsidR="00661DE4" w:rsidRPr="00977CC5" w:rsidRDefault="008679B0" w:rsidP="00977CC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55EAB">
        <w:rPr>
          <w:sz w:val="28"/>
          <w:szCs w:val="28"/>
        </w:rPr>
        <w:t xml:space="preserve">В </w:t>
      </w:r>
      <w:r w:rsidR="009461FA" w:rsidRPr="00977CC5">
        <w:rPr>
          <w:sz w:val="28"/>
          <w:szCs w:val="28"/>
        </w:rPr>
        <w:t>раздел</w:t>
      </w:r>
      <w:r w:rsidR="00E55EAB">
        <w:rPr>
          <w:sz w:val="28"/>
          <w:szCs w:val="28"/>
        </w:rPr>
        <w:t>е</w:t>
      </w:r>
      <w:r w:rsidR="009461FA" w:rsidRPr="00977CC5">
        <w:rPr>
          <w:sz w:val="28"/>
          <w:szCs w:val="28"/>
        </w:rPr>
        <w:t xml:space="preserve"> 3 </w:t>
      </w:r>
      <w:r w:rsidR="00661DE4" w:rsidRPr="00977CC5">
        <w:rPr>
          <w:sz w:val="28"/>
          <w:szCs w:val="28"/>
        </w:rPr>
        <w:t>Примерного положения о стимулировании работников учреждения, являющегося приложением N 2 к П</w:t>
      </w:r>
      <w:r w:rsidR="009461FA" w:rsidRPr="00977CC5">
        <w:rPr>
          <w:sz w:val="28"/>
          <w:szCs w:val="28"/>
        </w:rPr>
        <w:t>римерному п</w:t>
      </w:r>
      <w:r w:rsidR="00661DE4" w:rsidRPr="00977CC5">
        <w:rPr>
          <w:sz w:val="28"/>
          <w:szCs w:val="28"/>
        </w:rPr>
        <w:t>оложению:</w:t>
      </w:r>
    </w:p>
    <w:p w:rsidR="00661DE4" w:rsidRPr="00977CC5" w:rsidRDefault="00661DE4" w:rsidP="00977CC5">
      <w:pPr>
        <w:pStyle w:val="ConsPlusNormal"/>
        <w:ind w:firstLine="540"/>
        <w:jc w:val="both"/>
        <w:rPr>
          <w:sz w:val="28"/>
          <w:szCs w:val="28"/>
        </w:rPr>
      </w:pPr>
      <w:r w:rsidRPr="00977CC5">
        <w:rPr>
          <w:sz w:val="28"/>
          <w:szCs w:val="28"/>
        </w:rPr>
        <w:t>1.</w:t>
      </w:r>
      <w:r w:rsidR="008679B0">
        <w:rPr>
          <w:sz w:val="28"/>
          <w:szCs w:val="28"/>
        </w:rPr>
        <w:t>4.1.</w:t>
      </w:r>
      <w:r w:rsidRPr="00977CC5">
        <w:rPr>
          <w:sz w:val="28"/>
          <w:szCs w:val="28"/>
        </w:rPr>
        <w:t xml:space="preserve"> </w:t>
      </w:r>
      <w:r w:rsidR="009461FA" w:rsidRPr="00977CC5">
        <w:rPr>
          <w:sz w:val="28"/>
          <w:szCs w:val="28"/>
        </w:rPr>
        <w:t xml:space="preserve">Подпункт 3.1.4. </w:t>
      </w:r>
      <w:r w:rsidRPr="00977CC5">
        <w:rPr>
          <w:sz w:val="28"/>
          <w:szCs w:val="28"/>
        </w:rPr>
        <w:t>изложить в следующей редакции:</w:t>
      </w:r>
    </w:p>
    <w:p w:rsidR="00661DE4" w:rsidRPr="00977CC5" w:rsidRDefault="00661DE4" w:rsidP="00977CC5">
      <w:pPr>
        <w:pStyle w:val="ConsPlusNormal"/>
        <w:ind w:firstLine="540"/>
        <w:jc w:val="both"/>
        <w:rPr>
          <w:sz w:val="28"/>
          <w:szCs w:val="28"/>
        </w:rPr>
      </w:pPr>
      <w:r w:rsidRPr="00977CC5">
        <w:rPr>
          <w:sz w:val="28"/>
          <w:szCs w:val="28"/>
        </w:rPr>
        <w:t>"3.1.4. Специальная выплата педагогическим и медицинским работникам государственных образовательных организаций, созданных в форме учреждений, являющимся молодыми специалистами (далее - выплата молодым специалистам), в размере 8046 рублей (с учетом районного коэффициента) выплачивается ежемесячно по основному месту работы.</w:t>
      </w:r>
    </w:p>
    <w:p w:rsidR="00661DE4" w:rsidRPr="00977CC5" w:rsidRDefault="00661DE4" w:rsidP="00977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5">
        <w:rPr>
          <w:rFonts w:ascii="Times New Roman" w:hAnsi="Times New Roman" w:cs="Times New Roman"/>
          <w:sz w:val="28"/>
          <w:szCs w:val="28"/>
        </w:rPr>
        <w:t xml:space="preserve">Молодыми специалистами являются лица, указанные в </w:t>
      </w:r>
      <w:r w:rsidR="009461FA" w:rsidRPr="00977CC5">
        <w:rPr>
          <w:rFonts w:ascii="Times New Roman" w:hAnsi="Times New Roman" w:cs="Times New Roman"/>
          <w:sz w:val="28"/>
          <w:szCs w:val="28"/>
        </w:rPr>
        <w:t xml:space="preserve">абзаце втором пункта 2 ст. 14 </w:t>
      </w:r>
      <w:r w:rsidRPr="00977CC5">
        <w:rPr>
          <w:rFonts w:ascii="Times New Roman" w:hAnsi="Times New Roman" w:cs="Times New Roman"/>
          <w:sz w:val="28"/>
          <w:szCs w:val="28"/>
        </w:rPr>
        <w:t>Закона Кемеровской области от 05.07.2013 N 86-ОЗ "Об образовании".".</w:t>
      </w:r>
    </w:p>
    <w:p w:rsidR="00661DE4" w:rsidRPr="00977CC5" w:rsidRDefault="008679B0" w:rsidP="00977CC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61DE4" w:rsidRPr="00977CC5">
        <w:rPr>
          <w:sz w:val="28"/>
          <w:szCs w:val="28"/>
        </w:rPr>
        <w:t xml:space="preserve">2. </w:t>
      </w:r>
      <w:r w:rsidR="009461FA" w:rsidRPr="00977CC5">
        <w:rPr>
          <w:sz w:val="28"/>
          <w:szCs w:val="28"/>
        </w:rPr>
        <w:t>Дополнить</w:t>
      </w:r>
      <w:hyperlink r:id="rId8" w:history="1"/>
      <w:r w:rsidR="00661DE4" w:rsidRPr="00977CC5">
        <w:rPr>
          <w:sz w:val="28"/>
          <w:szCs w:val="28"/>
        </w:rPr>
        <w:t xml:space="preserve"> подпунктом 3.1.5 следующего содержания:</w:t>
      </w:r>
    </w:p>
    <w:p w:rsidR="00661DE4" w:rsidRDefault="00661DE4" w:rsidP="00977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5">
        <w:rPr>
          <w:rFonts w:ascii="Times New Roman" w:hAnsi="Times New Roman" w:cs="Times New Roman"/>
          <w:sz w:val="28"/>
          <w:szCs w:val="28"/>
        </w:rPr>
        <w:t>"3.1.5. Специальная выплата педагогическим работникам, являющимся наставниками молодых специалистов государственных образовательных организаций, созданных в форме учреждений, в размере 5748 рублей (с учетом районного коэффициента) выплачивается ежемесячно по основному месту работы."</w:t>
      </w:r>
    </w:p>
    <w:p w:rsidR="00FA53B6" w:rsidRPr="00977CC5" w:rsidRDefault="008679B0" w:rsidP="00977C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61FA"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53B6"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образовательных учреждений Калтанского городского округа внести соответствующие изменения в локальные акты, регламентирующие порядок оплаты труда в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FA53B6" w:rsidRPr="0097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425FE5" w:rsidRPr="00977CC5" w:rsidRDefault="008679B0" w:rsidP="00977C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25FE5" w:rsidRPr="00977CC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официального опубликования и распространяет свое действие на правоотношения, возникшие с 01.09.2019 г.</w:t>
      </w:r>
    </w:p>
    <w:p w:rsidR="00FA53B6" w:rsidRPr="00977CC5" w:rsidRDefault="008679B0" w:rsidP="00977C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4</w:t>
      </w:r>
      <w:r w:rsidR="009461FA" w:rsidRPr="00977CC5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A53B6" w:rsidRPr="00977CC5">
        <w:rPr>
          <w:rFonts w:ascii="Times New Roman" w:eastAsia="SimSun" w:hAnsi="Times New Roman" w:cs="Times New Roman"/>
          <w:sz w:val="28"/>
          <w:szCs w:val="28"/>
        </w:rPr>
        <w:t>Отделу организационной и кадровой работы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FA53B6" w:rsidRPr="00977CC5" w:rsidRDefault="008679B0" w:rsidP="00977C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5</w:t>
      </w:r>
      <w:r w:rsidR="009461FA" w:rsidRPr="00977CC5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A53B6" w:rsidRPr="00977CC5">
        <w:rPr>
          <w:rFonts w:ascii="Times New Roman" w:eastAsia="SimSun" w:hAnsi="Times New Roman" w:cs="Times New Roman"/>
          <w:sz w:val="28"/>
          <w:szCs w:val="28"/>
        </w:rPr>
        <w:t>МАУ «Пресс-Центр г. Калтан» (</w:t>
      </w:r>
      <w:proofErr w:type="spellStart"/>
      <w:r w:rsidR="00FA53B6" w:rsidRPr="00977CC5">
        <w:rPr>
          <w:rFonts w:ascii="Times New Roman" w:eastAsia="SimSun" w:hAnsi="Times New Roman" w:cs="Times New Roman"/>
          <w:sz w:val="28"/>
          <w:szCs w:val="28"/>
        </w:rPr>
        <w:t>Беспальчук</w:t>
      </w:r>
      <w:proofErr w:type="spellEnd"/>
      <w:r w:rsidR="00FA53B6" w:rsidRPr="00977CC5">
        <w:rPr>
          <w:rFonts w:ascii="Times New Roman" w:eastAsia="SimSun" w:hAnsi="Times New Roman" w:cs="Times New Roman"/>
          <w:sz w:val="28"/>
          <w:szCs w:val="28"/>
        </w:rPr>
        <w:t xml:space="preserve"> В.Н.) опубликовать настоящее постановление в средствах массовой информации.</w:t>
      </w:r>
    </w:p>
    <w:p w:rsidR="00FA53B6" w:rsidRPr="00977CC5" w:rsidRDefault="008679B0" w:rsidP="00977C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6</w:t>
      </w:r>
      <w:r w:rsidR="009461FA" w:rsidRPr="00977CC5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A53B6" w:rsidRPr="00977CC5">
        <w:rPr>
          <w:rFonts w:ascii="Times New Roman" w:eastAsia="SimSu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экономике Горшкову А.И.</w:t>
      </w:r>
    </w:p>
    <w:p w:rsidR="00FA53B6" w:rsidRPr="00977CC5" w:rsidRDefault="00FA53B6" w:rsidP="00977CC5">
      <w:pPr>
        <w:spacing w:after="0" w:line="240" w:lineRule="auto"/>
        <w:ind w:left="1271" w:firstLine="567"/>
        <w:contextualSpacing/>
        <w:rPr>
          <w:rFonts w:ascii="Times New Roman" w:eastAsia="SimSun" w:hAnsi="Times New Roman" w:cs="Times New Roman"/>
          <w:b/>
          <w:sz w:val="28"/>
        </w:rPr>
      </w:pPr>
    </w:p>
    <w:p w:rsidR="00FA53B6" w:rsidRPr="00977CC5" w:rsidRDefault="00FA53B6" w:rsidP="00977CC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</w:rPr>
      </w:pPr>
      <w:r w:rsidRPr="00977CC5">
        <w:rPr>
          <w:rFonts w:ascii="Times New Roman" w:eastAsia="SimSun" w:hAnsi="Times New Roman" w:cs="Times New Roman"/>
          <w:b/>
          <w:sz w:val="28"/>
        </w:rPr>
        <w:t xml:space="preserve">Глава Калтанского </w:t>
      </w:r>
    </w:p>
    <w:p w:rsidR="00FA53B6" w:rsidRPr="00977CC5" w:rsidRDefault="00FA53B6" w:rsidP="00977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CC5">
        <w:rPr>
          <w:rFonts w:ascii="Times New Roman" w:eastAsia="SimSun" w:hAnsi="Times New Roman" w:cs="Times New Roman"/>
          <w:b/>
          <w:sz w:val="28"/>
        </w:rPr>
        <w:t xml:space="preserve">городского округа </w:t>
      </w:r>
      <w:r w:rsidRPr="00977CC5">
        <w:rPr>
          <w:rFonts w:ascii="Times New Roman" w:eastAsia="SimSun" w:hAnsi="Times New Roman" w:cs="Times New Roman"/>
          <w:b/>
          <w:sz w:val="28"/>
        </w:rPr>
        <w:tab/>
      </w:r>
      <w:r w:rsidRPr="00977CC5">
        <w:rPr>
          <w:rFonts w:ascii="Times New Roman" w:eastAsia="SimSun" w:hAnsi="Times New Roman" w:cs="Times New Roman"/>
          <w:b/>
          <w:sz w:val="28"/>
        </w:rPr>
        <w:tab/>
      </w:r>
      <w:r w:rsidRPr="00977CC5">
        <w:rPr>
          <w:rFonts w:ascii="Times New Roman" w:eastAsia="SimSun" w:hAnsi="Times New Roman" w:cs="Times New Roman"/>
          <w:b/>
          <w:sz w:val="28"/>
        </w:rPr>
        <w:tab/>
        <w:t xml:space="preserve">                                          И. Ф. Голдинов</w:t>
      </w:r>
    </w:p>
    <w:p w:rsidR="00FA53B6" w:rsidRDefault="00FA53B6" w:rsidP="00FA53B6"/>
    <w:p w:rsidR="008679B0" w:rsidRDefault="008679B0" w:rsidP="00FA53B6"/>
    <w:p w:rsidR="00FA53B6" w:rsidRPr="00C03E74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</w:t>
      </w:r>
    </w:p>
    <w:p w:rsidR="00FA53B6" w:rsidRPr="00C03E74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3B6" w:rsidRPr="00C03E74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Калтанского городского округа  </w:t>
      </w:r>
    </w:p>
    <w:p w:rsidR="00FA53B6" w:rsidRPr="00C03E74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</w:t>
      </w:r>
      <w:r w:rsidR="00A71F6A">
        <w:rPr>
          <w:rFonts w:ascii="Times New Roman" w:eastAsia="SimSun" w:hAnsi="Times New Roman" w:cs="Times New Roman"/>
          <w:sz w:val="24"/>
          <w:szCs w:val="24"/>
          <w:lang w:eastAsia="ru-RU"/>
        </w:rPr>
        <w:t>20.11.</w:t>
      </w: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201</w:t>
      </w:r>
      <w:r w:rsidR="00977CC5">
        <w:rPr>
          <w:rFonts w:ascii="Times New Roman" w:eastAsia="SimSun" w:hAnsi="Times New Roman" w:cs="Times New Roman"/>
          <w:sz w:val="24"/>
          <w:szCs w:val="24"/>
          <w:lang w:eastAsia="ru-RU"/>
        </w:rPr>
        <w:t>9</w:t>
      </w: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  № </w:t>
      </w:r>
      <w:r w:rsidR="00A71F6A">
        <w:rPr>
          <w:rFonts w:ascii="Times New Roman" w:eastAsia="SimSun" w:hAnsi="Times New Roman" w:cs="Times New Roman"/>
          <w:sz w:val="24"/>
          <w:szCs w:val="24"/>
          <w:lang w:eastAsia="ru-RU"/>
        </w:rPr>
        <w:t>267</w:t>
      </w: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proofErr w:type="gramEnd"/>
    </w:p>
    <w:p w:rsidR="00FA53B6" w:rsidRDefault="00FA53B6" w:rsidP="00FA53B6">
      <w:pPr>
        <w:jc w:val="right"/>
      </w:pPr>
    </w:p>
    <w:p w:rsidR="00FA53B6" w:rsidRPr="00781981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>Приложение № 6</w:t>
      </w:r>
    </w:p>
    <w:p w:rsidR="00FA53B6" w:rsidRPr="00781981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9" w:history="1">
        <w:r w:rsidRPr="00AF188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оплате труда </w:t>
      </w:r>
    </w:p>
    <w:p w:rsidR="00FA53B6" w:rsidRPr="00781981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FA53B6" w:rsidRPr="00781981" w:rsidRDefault="00FA53B6" w:rsidP="00FA5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FA53B6" w:rsidRDefault="00FA53B6" w:rsidP="00FA53B6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FA53B6" w:rsidRDefault="00FA53B6" w:rsidP="00FA53B6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3B6" w:rsidRPr="00C03E74" w:rsidRDefault="00FA53B6" w:rsidP="00FA5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E74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FA53B6" w:rsidRPr="00C03E74" w:rsidRDefault="00FA53B6" w:rsidP="00FA5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E74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</w:t>
      </w:r>
    </w:p>
    <w:p w:rsidR="00FA53B6" w:rsidRDefault="00FA53B6" w:rsidP="00FA5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E74">
        <w:rPr>
          <w:rFonts w:ascii="Times New Roman" w:hAnsi="Times New Roman" w:cs="Times New Roman"/>
          <w:bCs/>
          <w:sz w:val="24"/>
          <w:szCs w:val="24"/>
        </w:rPr>
        <w:t>и служащих в сфере образования</w:t>
      </w:r>
    </w:p>
    <w:p w:rsidR="006B14A1" w:rsidRDefault="006B14A1" w:rsidP="00FA5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14A1" w:rsidRPr="00E87141" w:rsidRDefault="006B14A1" w:rsidP="006B14A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85"/>
        <w:gridCol w:w="1417"/>
        <w:gridCol w:w="1191"/>
        <w:gridCol w:w="1417"/>
      </w:tblGrid>
      <w:tr w:rsidR="006B14A1" w:rsidRPr="006B14A1" w:rsidTr="003257F2">
        <w:tc>
          <w:tcPr>
            <w:tcW w:w="539" w:type="dxa"/>
            <w:vAlign w:val="center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8714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485" w:type="dxa"/>
            <w:vAlign w:val="center"/>
          </w:tcPr>
          <w:p w:rsidR="006B14A1" w:rsidRPr="006B14A1" w:rsidRDefault="006B14A1" w:rsidP="003257F2">
            <w:pPr>
              <w:pStyle w:val="ConsPlusNormal"/>
              <w:jc w:val="center"/>
            </w:pPr>
            <w:r w:rsidRPr="006B14A1"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6B14A1" w:rsidRPr="006B14A1" w:rsidRDefault="006B14A1" w:rsidP="003257F2">
            <w:pPr>
              <w:pStyle w:val="ConsPlusNormal"/>
              <w:jc w:val="center"/>
            </w:pPr>
            <w:r w:rsidRPr="006B14A1">
              <w:t xml:space="preserve">Оклад по </w:t>
            </w:r>
            <w:proofErr w:type="spellStart"/>
            <w:r w:rsidRPr="006B14A1">
              <w:t>професси-онально-квалифи-кационной</w:t>
            </w:r>
            <w:proofErr w:type="spellEnd"/>
            <w:r w:rsidRPr="006B14A1">
              <w:t xml:space="preserve"> группе, руб.</w:t>
            </w:r>
          </w:p>
        </w:tc>
        <w:tc>
          <w:tcPr>
            <w:tcW w:w="1191" w:type="dxa"/>
            <w:vAlign w:val="center"/>
          </w:tcPr>
          <w:p w:rsidR="006B14A1" w:rsidRPr="006B14A1" w:rsidRDefault="006B14A1" w:rsidP="003257F2">
            <w:pPr>
              <w:pStyle w:val="ConsPlusNormal"/>
              <w:jc w:val="center"/>
            </w:pPr>
            <w:proofErr w:type="spellStart"/>
            <w:proofErr w:type="gramStart"/>
            <w:r w:rsidRPr="006B14A1">
              <w:t>Повы-шающий</w:t>
            </w:r>
            <w:proofErr w:type="spellEnd"/>
            <w:proofErr w:type="gramEnd"/>
            <w:r w:rsidRPr="006B14A1">
              <w:t xml:space="preserve"> </w:t>
            </w:r>
            <w:proofErr w:type="spellStart"/>
            <w:r w:rsidRPr="006B14A1">
              <w:t>коэффи-циент</w:t>
            </w:r>
            <w:proofErr w:type="spellEnd"/>
          </w:p>
        </w:tc>
        <w:tc>
          <w:tcPr>
            <w:tcW w:w="1417" w:type="dxa"/>
            <w:vAlign w:val="center"/>
          </w:tcPr>
          <w:p w:rsidR="006B14A1" w:rsidRPr="006B14A1" w:rsidRDefault="006B14A1" w:rsidP="003257F2">
            <w:pPr>
              <w:pStyle w:val="ConsPlusNormal"/>
              <w:jc w:val="center"/>
            </w:pPr>
            <w:r w:rsidRPr="006B14A1">
              <w:t xml:space="preserve">Оклад, </w:t>
            </w:r>
            <w:proofErr w:type="spellStart"/>
            <w:proofErr w:type="gramStart"/>
            <w:r w:rsidRPr="006B14A1">
              <w:t>должност</w:t>
            </w:r>
            <w:proofErr w:type="spellEnd"/>
            <w:r w:rsidRPr="006B14A1">
              <w:t>-ной</w:t>
            </w:r>
            <w:proofErr w:type="gramEnd"/>
            <w:r w:rsidRPr="006B14A1">
              <w:t xml:space="preserve"> оклад (ставка), руб.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  <w:jc w:val="center"/>
            </w:pPr>
            <w:r w:rsidRPr="006B14A1">
              <w:t>2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</w:t>
            </w:r>
          </w:p>
        </w:tc>
      </w:tr>
      <w:tr w:rsidR="006B14A1" w:rsidRPr="00E87141" w:rsidTr="003257F2">
        <w:tc>
          <w:tcPr>
            <w:tcW w:w="9049" w:type="dxa"/>
            <w:gridSpan w:val="5"/>
          </w:tcPr>
          <w:p w:rsidR="006B14A1" w:rsidRPr="006B14A1" w:rsidRDefault="006B14A1" w:rsidP="003257F2">
            <w:pPr>
              <w:pStyle w:val="ConsPlusNormal"/>
              <w:jc w:val="center"/>
              <w:outlineLvl w:val="2"/>
            </w:pPr>
            <w:r w:rsidRPr="006B14A1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B14A1" w:rsidRPr="00E87141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1 квалификационный уровень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2977</w:t>
            </w: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1,2572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3743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Помощник воспитателя (среднее профессиональное образование по специальности «Образование и педагогика»)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1,5430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4594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1,7146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5104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1,8858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5614</w:t>
            </w:r>
          </w:p>
        </w:tc>
      </w:tr>
      <w:tr w:rsidR="006B14A1" w:rsidRPr="00E87141" w:rsidTr="003257F2">
        <w:tc>
          <w:tcPr>
            <w:tcW w:w="9049" w:type="dxa"/>
            <w:gridSpan w:val="5"/>
          </w:tcPr>
          <w:p w:rsidR="006B14A1" w:rsidRPr="006B14A1" w:rsidRDefault="006B14A1" w:rsidP="003257F2">
            <w:pPr>
              <w:pStyle w:val="ConsPlusNormal"/>
              <w:jc w:val="center"/>
              <w:outlineLvl w:val="2"/>
            </w:pPr>
            <w:r w:rsidRPr="006B14A1"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B14A1" w:rsidRPr="00E87141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1 квалификационный уровень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3119</w:t>
            </w: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1,3638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4254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Младший воспитатель (среднее профессиональное образование)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1,6361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5103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1,8000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5614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1,8780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5857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1,9638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6125</w:t>
            </w:r>
          </w:p>
        </w:tc>
      </w:tr>
      <w:tr w:rsidR="006B14A1" w:rsidRPr="00E87141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2 квалификационный уровень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3119</w:t>
            </w: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Диспетчер (среднее профессиональное образование)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1,8000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5614</w:t>
            </w:r>
          </w:p>
        </w:tc>
      </w:tr>
      <w:tr w:rsidR="006B14A1" w:rsidRPr="00E87141" w:rsidTr="003257F2">
        <w:tc>
          <w:tcPr>
            <w:tcW w:w="539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>Старший 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2,1276</w:t>
            </w:r>
          </w:p>
        </w:tc>
        <w:tc>
          <w:tcPr>
            <w:tcW w:w="1417" w:type="dxa"/>
          </w:tcPr>
          <w:p w:rsidR="006B14A1" w:rsidRPr="00E87141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E87141">
              <w:rPr>
                <w:sz w:val="28"/>
                <w:szCs w:val="28"/>
              </w:rPr>
              <w:t>6636</w:t>
            </w:r>
          </w:p>
        </w:tc>
      </w:tr>
      <w:tr w:rsidR="006B14A1" w:rsidRPr="00E87141" w:rsidTr="003257F2">
        <w:tc>
          <w:tcPr>
            <w:tcW w:w="9049" w:type="dxa"/>
            <w:gridSpan w:val="5"/>
          </w:tcPr>
          <w:p w:rsidR="006B14A1" w:rsidRPr="006B14A1" w:rsidRDefault="006B14A1" w:rsidP="003257F2">
            <w:pPr>
              <w:pStyle w:val="ConsPlusNormal"/>
              <w:jc w:val="center"/>
              <w:outlineLvl w:val="2"/>
            </w:pPr>
            <w:r w:rsidRPr="006B14A1">
              <w:t>Профессиональная квалификационная группа должностей педагогических работников</w:t>
            </w:r>
          </w:p>
        </w:tc>
      </w:tr>
      <w:tr w:rsidR="006B14A1" w:rsidRPr="00DD09EC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1 квалификационный уровень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4160</w:t>
            </w: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1,5865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6600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Инструктор по труду; старший вожатый; музыкальный руководитель (высшее профессиональное образование); </w:t>
            </w:r>
            <w:r w:rsidRPr="006B14A1">
              <w:lastRenderedPageBreak/>
              <w:t>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7138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2,0163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8388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9101</w:t>
            </w:r>
          </w:p>
        </w:tc>
      </w:tr>
      <w:tr w:rsidR="006B14A1" w:rsidRPr="00DD09EC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2 квалификационный уровень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4160</w:t>
            </w: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7138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</w:t>
            </w:r>
            <w:r w:rsidRPr="006B14A1">
              <w:lastRenderedPageBreak/>
              <w:t>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1,8880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7854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9101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(высшая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2,3600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9818</w:t>
            </w:r>
          </w:p>
        </w:tc>
      </w:tr>
      <w:tr w:rsidR="006B14A1" w:rsidRPr="00DD09EC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3 квалификационный уровень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4160</w:t>
            </w: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«Образование и педагогика»);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7138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Воспитатель, мастер производственного обучения (высшее профессиональное образование); методист </w:t>
            </w:r>
            <w:hyperlink w:anchor="P1067" w:history="1">
              <w:r w:rsidRPr="006B14A1">
                <w:t>&lt;***&gt;</w:t>
              </w:r>
            </w:hyperlink>
            <w:r w:rsidRPr="006B14A1"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</w:t>
            </w:r>
            <w:r w:rsidRPr="006B14A1">
              <w:lastRenderedPageBreak/>
              <w:t>направлению подготовки «Педагогика и психология» либо высшее профессиональное 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1,8880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7854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Методист </w:t>
            </w:r>
            <w:hyperlink w:anchor="P1068" w:history="1">
              <w:r w:rsidRPr="006B14A1">
                <w:t>&lt;****&gt;</w:t>
              </w:r>
            </w:hyperlink>
            <w:r w:rsidRPr="006B14A1">
              <w:t xml:space="preserve"> (высшее профессиональное образование и стаж работы по специальности не менее 2 лет)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1,9081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7938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267A4B" w:rsidRDefault="006B14A1" w:rsidP="003257F2">
            <w:pPr>
              <w:pStyle w:val="ConsPlusNormal"/>
            </w:pPr>
            <w:r w:rsidRPr="006B14A1">
              <w:t xml:space="preserve">Воспитатель, мастер производственного обучения, педагог-психолог, старший инструктор-методист, старший тренер-преподаватель, методист &lt;***&gt; </w:t>
            </w:r>
          </w:p>
          <w:p w:rsidR="006B14A1" w:rsidRPr="006B14A1" w:rsidRDefault="006B14A1" w:rsidP="003257F2">
            <w:pPr>
              <w:pStyle w:val="ConsPlusNormal"/>
            </w:pPr>
            <w:r w:rsidRPr="006B14A1">
              <w:t>(I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9101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267A4B" w:rsidRDefault="006B14A1" w:rsidP="003257F2">
            <w:pPr>
              <w:pStyle w:val="ConsPlusNormal"/>
            </w:pPr>
            <w:r w:rsidRPr="006B14A1">
              <w:t xml:space="preserve">Методист </w:t>
            </w:r>
            <w:hyperlink w:anchor="P1068" w:history="1">
              <w:r w:rsidRPr="006B14A1">
                <w:t>&lt;****&gt;</w:t>
              </w:r>
            </w:hyperlink>
            <w:r w:rsidRPr="006B14A1">
              <w:t xml:space="preserve">                              </w:t>
            </w:r>
          </w:p>
          <w:p w:rsidR="006B14A1" w:rsidRPr="006B14A1" w:rsidRDefault="006B14A1" w:rsidP="003257F2">
            <w:pPr>
              <w:pStyle w:val="ConsPlusNormal"/>
            </w:pPr>
            <w:r w:rsidRPr="006B14A1">
              <w:t>(I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2,2080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9185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Воспитатель; мастер производственного обучения; педагог-психолог; старший инструктор-методист; старший тренер-преподаватель; методист </w:t>
            </w:r>
            <w:hyperlink w:anchor="P1067" w:history="1">
              <w:r w:rsidRPr="006B14A1">
                <w:t>&lt;***&gt;</w:t>
              </w:r>
            </w:hyperlink>
            <w:r w:rsidRPr="006B14A1">
              <w:t xml:space="preserve"> (высшая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2,3600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9818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267A4B" w:rsidRDefault="006B14A1" w:rsidP="003257F2">
            <w:pPr>
              <w:pStyle w:val="ConsPlusNormal"/>
            </w:pPr>
            <w:r w:rsidRPr="006B14A1">
              <w:t xml:space="preserve">Методист &lt;****&gt; </w:t>
            </w:r>
          </w:p>
          <w:p w:rsidR="006B14A1" w:rsidRPr="006B14A1" w:rsidRDefault="006B14A1" w:rsidP="003257F2">
            <w:pPr>
              <w:pStyle w:val="ConsPlusNormal"/>
            </w:pPr>
            <w:r w:rsidRPr="006B14A1">
              <w:t>(высшая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2,3801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9901</w:t>
            </w:r>
          </w:p>
        </w:tc>
      </w:tr>
      <w:tr w:rsidR="006B14A1" w:rsidRPr="00DD09EC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4 квалификационный уровень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4160</w:t>
            </w: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Преподаватель </w:t>
            </w:r>
            <w:hyperlink w:anchor="P1065" w:history="1">
              <w:r w:rsidRPr="006B14A1">
                <w:t>&lt;*&gt;</w:t>
              </w:r>
            </w:hyperlink>
            <w:r w:rsidRPr="006B14A1">
              <w:t xml:space="preserve">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</w:t>
            </w:r>
            <w:r w:rsidRPr="006B14A1">
              <w:lastRenderedPageBreak/>
              <w:t>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7138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Преподаватель </w:t>
            </w:r>
            <w:hyperlink w:anchor="P1065" w:history="1">
              <w:r w:rsidRPr="006B14A1">
                <w:t>&lt;*&gt;</w:t>
              </w:r>
            </w:hyperlink>
            <w:r w:rsidRPr="006B14A1">
              <w:t xml:space="preserve">, учитель, педагог-библиотекарь, руководитель физического воспитания, старший воспитатель, старший методист </w:t>
            </w:r>
            <w:hyperlink w:anchor="P1067" w:history="1">
              <w:r w:rsidRPr="006B14A1">
                <w:t>&lt;***&gt;</w:t>
              </w:r>
            </w:hyperlink>
            <w:r w:rsidRPr="006B14A1">
              <w:t xml:space="preserve">, </w:t>
            </w:r>
            <w:proofErr w:type="spellStart"/>
            <w:r w:rsidRPr="006B14A1">
              <w:t>тьютор</w:t>
            </w:r>
            <w:proofErr w:type="spellEnd"/>
            <w:r w:rsidRPr="006B14A1">
              <w:t xml:space="preserve"> </w:t>
            </w:r>
            <w:hyperlink w:anchor="P1066" w:history="1">
              <w:r w:rsidRPr="006B14A1">
                <w:t>&lt;**&gt;</w:t>
              </w:r>
            </w:hyperlink>
            <w:r w:rsidRPr="006B14A1"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1,8880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7854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Старший методист </w:t>
            </w:r>
            <w:hyperlink w:anchor="P1068" w:history="1">
              <w:r w:rsidRPr="006B14A1">
                <w:t>&lt;****&gt;</w:t>
              </w:r>
            </w:hyperlink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1,9081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7938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6B14A1">
              <w:t>тьютор</w:t>
            </w:r>
            <w:proofErr w:type="spellEnd"/>
            <w:r w:rsidRPr="006B14A1">
              <w:t xml:space="preserve"> </w:t>
            </w:r>
            <w:hyperlink w:anchor="P1066" w:history="1">
              <w:r w:rsidRPr="006B14A1">
                <w:t>&lt;**&gt;</w:t>
              </w:r>
            </w:hyperlink>
            <w:r w:rsidRPr="006B14A1">
              <w:t xml:space="preserve"> (I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9101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267A4B" w:rsidRDefault="006B14A1" w:rsidP="003257F2">
            <w:pPr>
              <w:pStyle w:val="ConsPlusNormal"/>
            </w:pPr>
            <w:r w:rsidRPr="006B14A1">
              <w:t xml:space="preserve">Старший методист &lt;****&gt;       </w:t>
            </w:r>
          </w:p>
          <w:p w:rsidR="006B14A1" w:rsidRPr="006B14A1" w:rsidRDefault="006B14A1" w:rsidP="00613724">
            <w:pPr>
              <w:pStyle w:val="ConsPlusNormal"/>
            </w:pPr>
            <w:r w:rsidRPr="006B14A1">
              <w:t>(I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2,2080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9185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6B14A1">
              <w:t>тьютор</w:t>
            </w:r>
            <w:proofErr w:type="spellEnd"/>
            <w:r w:rsidRPr="006B14A1">
              <w:t xml:space="preserve"> &lt;**&gt; (высшая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2,3600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9818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Старший методист &lt;****&gt; (высшая квалификационная категория)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2,3801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D09EC">
              <w:rPr>
                <w:sz w:val="28"/>
                <w:szCs w:val="28"/>
                <w:lang w:val="en-US"/>
              </w:rPr>
              <w:t>9901</w:t>
            </w:r>
          </w:p>
        </w:tc>
      </w:tr>
      <w:tr w:rsidR="006B14A1" w:rsidRPr="00DD09EC" w:rsidTr="003257F2">
        <w:tblPrEx>
          <w:tblBorders>
            <w:insideH w:val="nil"/>
          </w:tblBorders>
        </w:tblPrEx>
        <w:tc>
          <w:tcPr>
            <w:tcW w:w="9049" w:type="dxa"/>
            <w:gridSpan w:val="5"/>
            <w:tcBorders>
              <w:bottom w:val="nil"/>
            </w:tcBorders>
          </w:tcPr>
          <w:p w:rsidR="006B14A1" w:rsidRPr="006B14A1" w:rsidRDefault="006B14A1" w:rsidP="003257F2">
            <w:pPr>
              <w:pStyle w:val="ConsPlusNormal"/>
            </w:pPr>
            <w:bookmarkStart w:id="0" w:name="P1065"/>
            <w:bookmarkEnd w:id="0"/>
            <w:r w:rsidRPr="006B14A1">
              <w:t>&lt;*&gt; Кроме преподавателей, отнесенных к профессорско-преподавательскому составу вузов.</w:t>
            </w:r>
          </w:p>
        </w:tc>
      </w:tr>
      <w:tr w:rsidR="006B14A1" w:rsidRPr="00DD09EC" w:rsidTr="003257F2">
        <w:tblPrEx>
          <w:tblBorders>
            <w:insideH w:val="nil"/>
          </w:tblBorders>
        </w:tblPrEx>
        <w:tc>
          <w:tcPr>
            <w:tcW w:w="9049" w:type="dxa"/>
            <w:gridSpan w:val="5"/>
            <w:tcBorders>
              <w:top w:val="nil"/>
              <w:bottom w:val="nil"/>
            </w:tcBorders>
          </w:tcPr>
          <w:p w:rsidR="006B14A1" w:rsidRPr="006B14A1" w:rsidRDefault="006B14A1" w:rsidP="003257F2">
            <w:pPr>
              <w:pStyle w:val="ConsPlusNormal"/>
            </w:pPr>
            <w:bookmarkStart w:id="1" w:name="P1066"/>
            <w:bookmarkEnd w:id="1"/>
            <w:r w:rsidRPr="006B14A1">
              <w:t xml:space="preserve">&lt;**&gt; Кроме </w:t>
            </w:r>
            <w:proofErr w:type="spellStart"/>
            <w:r w:rsidRPr="006B14A1">
              <w:t>тьюторов</w:t>
            </w:r>
            <w:proofErr w:type="spellEnd"/>
            <w:r w:rsidRPr="006B14A1">
              <w:t>, занятых в сфере высшего и дополнительного профессионального образования.</w:t>
            </w:r>
          </w:p>
        </w:tc>
      </w:tr>
      <w:tr w:rsidR="006B14A1" w:rsidRPr="00DD09EC" w:rsidTr="003257F2">
        <w:tblPrEx>
          <w:tblBorders>
            <w:insideH w:val="nil"/>
          </w:tblBorders>
        </w:tblPrEx>
        <w:tc>
          <w:tcPr>
            <w:tcW w:w="9049" w:type="dxa"/>
            <w:gridSpan w:val="5"/>
            <w:tcBorders>
              <w:top w:val="nil"/>
              <w:bottom w:val="nil"/>
            </w:tcBorders>
          </w:tcPr>
          <w:p w:rsidR="006B14A1" w:rsidRPr="006B14A1" w:rsidRDefault="006B14A1" w:rsidP="003257F2">
            <w:pPr>
              <w:pStyle w:val="ConsPlusNormal"/>
            </w:pPr>
            <w:bookmarkStart w:id="2" w:name="P1067"/>
            <w:bookmarkEnd w:id="2"/>
            <w:r w:rsidRPr="006B14A1">
              <w:t>&lt;***&gt; Кроме методистов, старших методистов, занятых в сфере высшего и дополнительного профессионального образования.</w:t>
            </w:r>
          </w:p>
        </w:tc>
      </w:tr>
      <w:tr w:rsidR="006B14A1" w:rsidRPr="00DD09EC" w:rsidTr="003257F2">
        <w:tblPrEx>
          <w:tblBorders>
            <w:insideH w:val="nil"/>
          </w:tblBorders>
        </w:tblPrEx>
        <w:tc>
          <w:tcPr>
            <w:tcW w:w="9049" w:type="dxa"/>
            <w:gridSpan w:val="5"/>
            <w:tcBorders>
              <w:top w:val="nil"/>
            </w:tcBorders>
          </w:tcPr>
          <w:p w:rsidR="006B14A1" w:rsidRPr="006B14A1" w:rsidRDefault="006B14A1" w:rsidP="003257F2">
            <w:pPr>
              <w:pStyle w:val="ConsPlusNormal"/>
            </w:pPr>
            <w:bookmarkStart w:id="3" w:name="P1068"/>
            <w:bookmarkEnd w:id="3"/>
            <w:r w:rsidRPr="006B14A1">
              <w:t>&lt;****&gt; 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6B14A1" w:rsidRPr="00DD09EC" w:rsidTr="003257F2">
        <w:tc>
          <w:tcPr>
            <w:tcW w:w="9049" w:type="dxa"/>
            <w:gridSpan w:val="5"/>
          </w:tcPr>
          <w:p w:rsidR="006B14A1" w:rsidRPr="006B14A1" w:rsidRDefault="006B14A1" w:rsidP="003257F2">
            <w:pPr>
              <w:pStyle w:val="ConsPlusNormal"/>
              <w:jc w:val="center"/>
              <w:outlineLvl w:val="2"/>
            </w:pPr>
            <w:r w:rsidRPr="006B14A1"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B14A1" w:rsidRPr="00DD09EC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1 квалификационный уровень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4678</w:t>
            </w: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13724" w:rsidRPr="00DD09EC" w:rsidTr="00613724">
        <w:trPr>
          <w:trHeight w:val="4815"/>
        </w:trPr>
        <w:tc>
          <w:tcPr>
            <w:tcW w:w="539" w:type="dxa"/>
          </w:tcPr>
          <w:p w:rsidR="00613724" w:rsidRPr="00DD09EC" w:rsidRDefault="00613724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13724" w:rsidRPr="006B14A1" w:rsidRDefault="00613724" w:rsidP="00613724">
            <w:pPr>
              <w:pStyle w:val="ConsPlusNormal"/>
            </w:pPr>
            <w:r w:rsidRPr="006B14A1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613724" w:rsidRPr="00DD09EC" w:rsidRDefault="00613724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13724" w:rsidRPr="00DD09EC" w:rsidRDefault="00613724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1,6731</w:t>
            </w:r>
          </w:p>
        </w:tc>
        <w:tc>
          <w:tcPr>
            <w:tcW w:w="1417" w:type="dxa"/>
          </w:tcPr>
          <w:p w:rsidR="00613724" w:rsidRPr="00DD09EC" w:rsidRDefault="00613724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7827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267A4B" w:rsidRPr="006B14A1" w:rsidRDefault="006B14A1" w:rsidP="00613724">
            <w:pPr>
              <w:pStyle w:val="ConsPlusNormal"/>
            </w:pPr>
            <w:r w:rsidRPr="006B14A1">
              <w:t xml:space="preserve"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III группе по </w:t>
            </w:r>
            <w:r w:rsidRPr="006B14A1">
              <w:lastRenderedPageBreak/>
              <w:t>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1,8181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8505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85" w:type="dxa"/>
          </w:tcPr>
          <w:p w:rsidR="00613724" w:rsidRPr="006B14A1" w:rsidRDefault="006B14A1" w:rsidP="00613724">
            <w:pPr>
              <w:pStyle w:val="ConsPlusNormal"/>
            </w:pPr>
            <w:r w:rsidRPr="006B14A1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 II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1,9639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9187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Заведующий (начальник) структурным подразделением: кабинетом, отделом,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</w:t>
            </w:r>
          </w:p>
          <w:p w:rsidR="006B14A1" w:rsidRPr="006B14A1" w:rsidRDefault="006B14A1" w:rsidP="003257F2">
            <w:pPr>
              <w:pStyle w:val="ConsPlusNormal"/>
            </w:pPr>
            <w:r w:rsidRPr="006B14A1">
              <w:t>I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2,1097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9869</w:t>
            </w:r>
          </w:p>
        </w:tc>
      </w:tr>
      <w:tr w:rsidR="006B14A1" w:rsidRPr="00DD09EC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2 квалификационный уровень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4678</w:t>
            </w: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</w:t>
            </w:r>
            <w:r w:rsidRPr="006B14A1">
              <w:lastRenderedPageBreak/>
              <w:t>профилю обучения, и стаж работы не менее 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1,6731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7827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</w:p>
          <w:p w:rsidR="006B14A1" w:rsidRPr="006B14A1" w:rsidRDefault="006B14A1" w:rsidP="00267A4B">
            <w:pPr>
              <w:pStyle w:val="ConsPlusNormal"/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1,8181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8505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6B14A1" w:rsidRPr="006B14A1" w:rsidRDefault="006B14A1" w:rsidP="00613724">
            <w:pPr>
              <w:pStyle w:val="ConsPlusNormal"/>
            </w:pPr>
            <w:r w:rsidRPr="006B14A1"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1,9639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9187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85" w:type="dxa"/>
          </w:tcPr>
          <w:p w:rsidR="00613724" w:rsidRPr="006B14A1" w:rsidRDefault="006B14A1" w:rsidP="00613724">
            <w:pPr>
              <w:pStyle w:val="ConsPlusNormal"/>
            </w:pPr>
            <w:r w:rsidRPr="006B14A1"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2,1097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9869</w:t>
            </w:r>
          </w:p>
        </w:tc>
      </w:tr>
      <w:tr w:rsidR="006B14A1" w:rsidRPr="00DD09EC" w:rsidTr="003257F2">
        <w:tc>
          <w:tcPr>
            <w:tcW w:w="5024" w:type="dxa"/>
            <w:gridSpan w:val="2"/>
          </w:tcPr>
          <w:p w:rsidR="006B14A1" w:rsidRPr="006B14A1" w:rsidRDefault="006B14A1" w:rsidP="003257F2">
            <w:pPr>
              <w:pStyle w:val="ConsPlusNormal"/>
              <w:outlineLvl w:val="3"/>
            </w:pPr>
            <w:r w:rsidRPr="006B14A1">
              <w:t>3 квалификационный уровень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4678</w:t>
            </w: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613724" w:rsidRPr="006B14A1" w:rsidRDefault="006B14A1" w:rsidP="00613724">
            <w:pPr>
              <w:pStyle w:val="ConsPlusNormal"/>
            </w:pPr>
            <w:r w:rsidRPr="006B14A1"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1,6731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7827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</w:t>
            </w:r>
          </w:p>
          <w:p w:rsidR="00613724" w:rsidRPr="006B14A1" w:rsidRDefault="006B14A1" w:rsidP="00613724">
            <w:pPr>
              <w:pStyle w:val="ConsPlusNormal"/>
            </w:pPr>
            <w:r w:rsidRPr="006B14A1">
              <w:t>III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1,8181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8505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Начальник (заведующий, директор, руководитель) обособленного структурного подразделения (филиала) </w:t>
            </w:r>
            <w:r w:rsidRPr="006B14A1">
              <w:lastRenderedPageBreak/>
              <w:t xml:space="preserve">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ко </w:t>
            </w:r>
          </w:p>
          <w:p w:rsidR="006B14A1" w:rsidRDefault="006B14A1" w:rsidP="00613724">
            <w:pPr>
              <w:pStyle w:val="ConsPlusNormal"/>
            </w:pPr>
            <w:r w:rsidRPr="006B14A1">
              <w:t>II группе по оплате труда руководителей</w:t>
            </w:r>
          </w:p>
          <w:p w:rsidR="00613724" w:rsidRPr="006B14A1" w:rsidRDefault="00613724" w:rsidP="00613724">
            <w:pPr>
              <w:pStyle w:val="ConsPlusNormal"/>
            </w:pP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1,9639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9187</w:t>
            </w:r>
          </w:p>
        </w:tc>
      </w:tr>
      <w:tr w:rsidR="006B14A1" w:rsidRPr="00DD09EC" w:rsidTr="003257F2">
        <w:tc>
          <w:tcPr>
            <w:tcW w:w="539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85" w:type="dxa"/>
          </w:tcPr>
          <w:p w:rsidR="006B14A1" w:rsidRPr="006B14A1" w:rsidRDefault="006B14A1" w:rsidP="003257F2">
            <w:pPr>
              <w:pStyle w:val="ConsPlusNormal"/>
            </w:pPr>
            <w:r w:rsidRPr="006B14A1"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</w:t>
            </w:r>
          </w:p>
          <w:p w:rsidR="006B14A1" w:rsidRPr="006B14A1" w:rsidRDefault="006B14A1" w:rsidP="003257F2">
            <w:pPr>
              <w:pStyle w:val="ConsPlusNormal"/>
            </w:pPr>
            <w:r w:rsidRPr="006B14A1">
              <w:t>I группе по оплате труда руководителей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2,1097</w:t>
            </w:r>
          </w:p>
        </w:tc>
        <w:tc>
          <w:tcPr>
            <w:tcW w:w="1417" w:type="dxa"/>
          </w:tcPr>
          <w:p w:rsidR="006B14A1" w:rsidRPr="00DD09EC" w:rsidRDefault="006B14A1" w:rsidP="003257F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09EC">
              <w:rPr>
                <w:sz w:val="28"/>
                <w:szCs w:val="28"/>
              </w:rPr>
              <w:t>9869</w:t>
            </w:r>
          </w:p>
        </w:tc>
      </w:tr>
    </w:tbl>
    <w:p w:rsidR="006B14A1" w:rsidRPr="00DD09EC" w:rsidRDefault="006B14A1" w:rsidP="006B14A1">
      <w:pPr>
        <w:pStyle w:val="ConsPlusNormal"/>
        <w:jc w:val="both"/>
      </w:pPr>
    </w:p>
    <w:p w:rsidR="006B14A1" w:rsidRPr="00DD09EC" w:rsidRDefault="006B14A1" w:rsidP="006B14A1">
      <w:pPr>
        <w:pStyle w:val="ConsPlusNormal"/>
        <w:jc w:val="both"/>
      </w:pPr>
    </w:p>
    <w:p w:rsidR="006B14A1" w:rsidRPr="00DD09EC" w:rsidRDefault="006B14A1" w:rsidP="006B14A1">
      <w:pPr>
        <w:pStyle w:val="ConsPlusNormal"/>
        <w:jc w:val="both"/>
      </w:pPr>
    </w:p>
    <w:p w:rsidR="00FA53B6" w:rsidRPr="001D5433" w:rsidRDefault="00FA53B6" w:rsidP="00FA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33">
        <w:rPr>
          <w:rFonts w:ascii="Times New Roman" w:hAnsi="Times New Roman" w:cs="Times New Roman"/>
          <w:sz w:val="24"/>
          <w:szCs w:val="24"/>
        </w:rPr>
        <w:t xml:space="preserve">Заместитель главы Калтанского </w:t>
      </w:r>
    </w:p>
    <w:p w:rsidR="00FA53B6" w:rsidRPr="001D5433" w:rsidRDefault="00FA53B6" w:rsidP="00FA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33">
        <w:rPr>
          <w:rFonts w:ascii="Times New Roman" w:hAnsi="Times New Roman" w:cs="Times New Roman"/>
          <w:sz w:val="24"/>
          <w:szCs w:val="24"/>
        </w:rPr>
        <w:t xml:space="preserve">городского округа по экономике            </w:t>
      </w:r>
      <w:bookmarkStart w:id="4" w:name="_GoBack"/>
      <w:bookmarkEnd w:id="4"/>
      <w:r w:rsidRPr="001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433">
        <w:rPr>
          <w:rFonts w:ascii="Times New Roman" w:hAnsi="Times New Roman" w:cs="Times New Roman"/>
          <w:sz w:val="24"/>
          <w:szCs w:val="24"/>
        </w:rPr>
        <w:t>А.И. Горшкова</w:t>
      </w:r>
    </w:p>
    <w:p w:rsidR="00FA53B6" w:rsidRDefault="00FA53B6"/>
    <w:sectPr w:rsidR="00FA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990"/>
    <w:multiLevelType w:val="hybridMultilevel"/>
    <w:tmpl w:val="E9EC90BA"/>
    <w:lvl w:ilvl="0" w:tplc="A0E04DD0">
      <w:start w:val="1"/>
      <w:numFmt w:val="decimal"/>
      <w:lvlText w:val="%1."/>
      <w:lvlJc w:val="left"/>
      <w:pPr>
        <w:ind w:left="57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BD2E44"/>
    <w:multiLevelType w:val="hybridMultilevel"/>
    <w:tmpl w:val="618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0A"/>
    <w:rsid w:val="00000E7F"/>
    <w:rsid w:val="00267A4B"/>
    <w:rsid w:val="00425FE5"/>
    <w:rsid w:val="00613724"/>
    <w:rsid w:val="00655AB4"/>
    <w:rsid w:val="00661DE4"/>
    <w:rsid w:val="006B14A1"/>
    <w:rsid w:val="00723FF6"/>
    <w:rsid w:val="00755C76"/>
    <w:rsid w:val="007706FD"/>
    <w:rsid w:val="007A3C0A"/>
    <w:rsid w:val="007A4442"/>
    <w:rsid w:val="007D3633"/>
    <w:rsid w:val="00821FD0"/>
    <w:rsid w:val="008258F8"/>
    <w:rsid w:val="008679B0"/>
    <w:rsid w:val="00881B34"/>
    <w:rsid w:val="009461FA"/>
    <w:rsid w:val="00955460"/>
    <w:rsid w:val="00977CC5"/>
    <w:rsid w:val="00A71F6A"/>
    <w:rsid w:val="00B05D32"/>
    <w:rsid w:val="00B53A8E"/>
    <w:rsid w:val="00C05EB2"/>
    <w:rsid w:val="00E55EAB"/>
    <w:rsid w:val="00E97323"/>
    <w:rsid w:val="00EE6959"/>
    <w:rsid w:val="00F07DD2"/>
    <w:rsid w:val="00F130D6"/>
    <w:rsid w:val="00F2600F"/>
    <w:rsid w:val="00F67BE5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B6"/>
    <w:pPr>
      <w:ind w:left="720"/>
      <w:contextualSpacing/>
    </w:pPr>
  </w:style>
  <w:style w:type="paragraph" w:customStyle="1" w:styleId="ConsPlusNormal">
    <w:name w:val="ConsPlusNormal"/>
    <w:rsid w:val="00661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B6"/>
    <w:pPr>
      <w:ind w:left="720"/>
      <w:contextualSpacing/>
    </w:pPr>
  </w:style>
  <w:style w:type="paragraph" w:customStyle="1" w:styleId="ConsPlusNormal">
    <w:name w:val="ConsPlusNormal"/>
    <w:rsid w:val="00661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94129&amp;date=23.10.2019&amp;dst=106771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F5660AF3D893EE4740EDE40A60D4DE1A9D46DBFEDF11360131FC0F6E2650C6Q10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E40E4DB83133176D028DE629C59A51BB5A97F2AD824EAA24F3D384BFBBE28496FF4CC9E70387C864F6CgA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Добуш Мария Владимировна</cp:lastModifiedBy>
  <cp:revision>2</cp:revision>
  <cp:lastPrinted>2019-10-25T03:04:00Z</cp:lastPrinted>
  <dcterms:created xsi:type="dcterms:W3CDTF">2019-11-26T04:53:00Z</dcterms:created>
  <dcterms:modified xsi:type="dcterms:W3CDTF">2019-11-26T04:53:00Z</dcterms:modified>
</cp:coreProperties>
</file>