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10" w:rsidRDefault="00FA1C10" w:rsidP="00987D7F">
      <w:pPr>
        <w:spacing w:line="360" w:lineRule="auto"/>
        <w:ind w:left="-426"/>
        <w:jc w:val="center"/>
        <w:rPr>
          <w:b/>
          <w:spacing w:val="20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2583180</wp:posOffset>
            </wp:positionH>
            <wp:positionV relativeFrom="paragraph">
              <wp:posOffset>1270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C10" w:rsidRDefault="00FA1C10" w:rsidP="00FA1C10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FA1C10" w:rsidRDefault="00FA1C10" w:rsidP="00FA1C10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FA1C10" w:rsidRPr="00A252E6" w:rsidRDefault="00FA1C10" w:rsidP="00FA1C10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КЕМЕРОВСКАЯ ОБЛАСТЬ</w:t>
      </w:r>
      <w:r w:rsidR="00867E34">
        <w:rPr>
          <w:b/>
          <w:spacing w:val="20"/>
          <w:sz w:val="28"/>
          <w:szCs w:val="28"/>
        </w:rPr>
        <w:t xml:space="preserve"> - КУЗБАСС</w:t>
      </w:r>
    </w:p>
    <w:p w:rsidR="00FA1C10" w:rsidRPr="00A252E6" w:rsidRDefault="00FA1C10" w:rsidP="00FA1C10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FA1C10" w:rsidRPr="00A252E6" w:rsidRDefault="00FA1C10" w:rsidP="00FA1C10">
      <w:pPr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FA1C10" w:rsidRPr="008C0D28" w:rsidRDefault="00FA1C10" w:rsidP="00FA1C10">
      <w:pPr>
        <w:jc w:val="center"/>
        <w:rPr>
          <w:sz w:val="32"/>
          <w:szCs w:val="32"/>
        </w:rPr>
      </w:pPr>
    </w:p>
    <w:p w:rsidR="00FA1C10" w:rsidRPr="00967B5B" w:rsidRDefault="00FA1C10" w:rsidP="00FA1C10">
      <w:pPr>
        <w:pStyle w:val="9"/>
        <w:spacing w:before="0" w:after="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967B5B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FA1C10" w:rsidRPr="00357458" w:rsidRDefault="00FA1C10" w:rsidP="00FA1C10">
      <w:pPr>
        <w:jc w:val="center"/>
        <w:rPr>
          <w:sz w:val="28"/>
          <w:szCs w:val="28"/>
        </w:rPr>
      </w:pPr>
    </w:p>
    <w:p w:rsidR="00FA1C10" w:rsidRDefault="00FA1C10" w:rsidP="00FA1C10">
      <w:pPr>
        <w:tabs>
          <w:tab w:val="left" w:pos="765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96917">
        <w:rPr>
          <w:sz w:val="28"/>
          <w:szCs w:val="28"/>
        </w:rPr>
        <w:t>т</w:t>
      </w:r>
      <w:proofErr w:type="gramEnd"/>
      <w:r w:rsidRPr="00696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№           </w:t>
      </w:r>
      <w:r w:rsidRPr="00696917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</w:p>
    <w:p w:rsidR="00FA1C10" w:rsidRDefault="00FA1C10" w:rsidP="00FA1C10">
      <w:pPr>
        <w:rPr>
          <w:b/>
          <w:i/>
        </w:rPr>
      </w:pPr>
      <w:bookmarkStart w:id="0" w:name="_GoBack"/>
      <w:bookmarkEnd w:id="0"/>
    </w:p>
    <w:p w:rsidR="00FA1C10" w:rsidRDefault="00FA1C10" w:rsidP="00FC4FC3"/>
    <w:p w:rsidR="00FC4FC3" w:rsidRPr="00FC4FC3" w:rsidRDefault="00FC4FC3" w:rsidP="00FC4FC3">
      <w:pPr>
        <w:pStyle w:val="Iauiue"/>
        <w:spacing w:line="276" w:lineRule="auto"/>
        <w:jc w:val="center"/>
        <w:rPr>
          <w:b/>
          <w:color w:val="000000"/>
          <w:sz w:val="28"/>
          <w:szCs w:val="28"/>
        </w:rPr>
      </w:pPr>
      <w:r w:rsidRPr="00FC4FC3">
        <w:rPr>
          <w:b/>
          <w:color w:val="000000"/>
          <w:sz w:val="28"/>
          <w:szCs w:val="28"/>
        </w:rPr>
        <w:t>Об определении гарантирующей организации</w:t>
      </w:r>
    </w:p>
    <w:p w:rsidR="00FC4FC3" w:rsidRPr="00FC4FC3" w:rsidRDefault="00FC4FC3" w:rsidP="00FC4FC3">
      <w:pPr>
        <w:pStyle w:val="Iauiue"/>
        <w:spacing w:line="276" w:lineRule="auto"/>
        <w:jc w:val="center"/>
        <w:rPr>
          <w:b/>
          <w:color w:val="000000"/>
          <w:sz w:val="28"/>
          <w:szCs w:val="28"/>
        </w:rPr>
      </w:pPr>
      <w:proofErr w:type="gramStart"/>
      <w:r w:rsidRPr="00FC4FC3">
        <w:rPr>
          <w:b/>
          <w:color w:val="000000"/>
          <w:sz w:val="28"/>
          <w:szCs w:val="28"/>
        </w:rPr>
        <w:t>в</w:t>
      </w:r>
      <w:proofErr w:type="gramEnd"/>
      <w:r w:rsidRPr="00FC4FC3">
        <w:rPr>
          <w:b/>
          <w:color w:val="000000"/>
          <w:sz w:val="28"/>
          <w:szCs w:val="28"/>
        </w:rPr>
        <w:t xml:space="preserve"> сфере водоотведения</w:t>
      </w:r>
    </w:p>
    <w:p w:rsidR="00FA1C10" w:rsidRDefault="00FA1C10" w:rsidP="00FC4FC3">
      <w:pPr>
        <w:pStyle w:val="Iauiue"/>
        <w:spacing w:line="276" w:lineRule="auto"/>
        <w:rPr>
          <w:b/>
          <w:color w:val="000000"/>
          <w:sz w:val="28"/>
          <w:szCs w:val="28"/>
        </w:rPr>
      </w:pPr>
    </w:p>
    <w:p w:rsidR="00FC4FC3" w:rsidRPr="00FC4FC3" w:rsidRDefault="00FC4FC3" w:rsidP="001673B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4FC3">
        <w:rPr>
          <w:sz w:val="28"/>
          <w:szCs w:val="28"/>
        </w:rPr>
        <w:t xml:space="preserve">В соответствии со ст.12 Федерального закона от 07.12.2011г №416-ФЗ «О водоснабжении и водоотведении», на основании статьи 14 Федерального закона от 06.10.2003г №131-ФЗ «Об общих принципах организации местного самоуправления в Российской Федерации», в целях организации централизованного, надлежащего и бесперебойного водоотведения на </w:t>
      </w:r>
      <w:proofErr w:type="gramStart"/>
      <w:r w:rsidRPr="00FC4FC3">
        <w:rPr>
          <w:sz w:val="28"/>
          <w:szCs w:val="28"/>
        </w:rPr>
        <w:t>территории  Калтанского</w:t>
      </w:r>
      <w:proofErr w:type="gramEnd"/>
      <w:r w:rsidRPr="00FC4FC3">
        <w:rPr>
          <w:sz w:val="28"/>
          <w:szCs w:val="28"/>
        </w:rPr>
        <w:t xml:space="preserve"> городского округа:</w:t>
      </w:r>
    </w:p>
    <w:p w:rsidR="00FA1C10" w:rsidRPr="0082239E" w:rsidRDefault="0082239E" w:rsidP="001673BC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801"/>
        <w:jc w:val="both"/>
        <w:rPr>
          <w:sz w:val="28"/>
          <w:szCs w:val="28"/>
        </w:rPr>
      </w:pPr>
      <w:r w:rsidRPr="0082239E">
        <w:rPr>
          <w:sz w:val="28"/>
          <w:szCs w:val="28"/>
        </w:rPr>
        <w:t>Наделить статусом гарантирующей организации в сфере водоотведения Муниципальное казенное предприятие «Теплосеть» Калтанского городского округа</w:t>
      </w:r>
      <w:r>
        <w:rPr>
          <w:sz w:val="28"/>
          <w:szCs w:val="28"/>
        </w:rPr>
        <w:t xml:space="preserve"> (далее по тексту МКП «Теплосеть» КГО)</w:t>
      </w:r>
      <w:r w:rsidRPr="0082239E">
        <w:rPr>
          <w:sz w:val="28"/>
          <w:szCs w:val="28"/>
        </w:rPr>
        <w:t xml:space="preserve"> с 01.06.2024 г.</w:t>
      </w:r>
    </w:p>
    <w:p w:rsidR="0082239E" w:rsidRDefault="0082239E" w:rsidP="001673BC">
      <w:pPr>
        <w:pStyle w:val="a3"/>
        <w:numPr>
          <w:ilvl w:val="0"/>
          <w:numId w:val="1"/>
        </w:numPr>
        <w:spacing w:line="276" w:lineRule="auto"/>
        <w:ind w:left="0" w:right="-1" w:firstLine="801"/>
        <w:jc w:val="both"/>
        <w:rPr>
          <w:sz w:val="28"/>
          <w:szCs w:val="28"/>
        </w:rPr>
      </w:pPr>
      <w:r w:rsidRPr="0082239E">
        <w:rPr>
          <w:sz w:val="28"/>
          <w:szCs w:val="28"/>
        </w:rPr>
        <w:t>Определить зоной</w:t>
      </w:r>
      <w:r>
        <w:rPr>
          <w:sz w:val="28"/>
          <w:szCs w:val="28"/>
        </w:rPr>
        <w:t xml:space="preserve"> деятельности </w:t>
      </w:r>
      <w:r w:rsidRPr="0082239E">
        <w:rPr>
          <w:sz w:val="28"/>
          <w:szCs w:val="28"/>
        </w:rPr>
        <w:t>МКП «Теплосеть» КГО</w:t>
      </w:r>
      <w:r>
        <w:rPr>
          <w:sz w:val="28"/>
          <w:szCs w:val="28"/>
        </w:rPr>
        <w:t>,</w:t>
      </w:r>
      <w:r w:rsidRPr="0082239E">
        <w:rPr>
          <w:sz w:val="28"/>
          <w:szCs w:val="28"/>
        </w:rPr>
        <w:t xml:space="preserve"> наделенного статусом гарантирующей организации, территорию Калтанского городского округа.</w:t>
      </w:r>
    </w:p>
    <w:p w:rsidR="0082239E" w:rsidRPr="0082239E" w:rsidRDefault="0082239E" w:rsidP="001673BC">
      <w:pPr>
        <w:pStyle w:val="a3"/>
        <w:numPr>
          <w:ilvl w:val="0"/>
          <w:numId w:val="1"/>
        </w:numPr>
        <w:spacing w:line="276" w:lineRule="auto"/>
        <w:ind w:left="0" w:right="-1" w:firstLine="801"/>
        <w:jc w:val="both"/>
        <w:rPr>
          <w:sz w:val="28"/>
          <w:szCs w:val="28"/>
        </w:rPr>
      </w:pPr>
      <w:r w:rsidRPr="0082239E">
        <w:rPr>
          <w:sz w:val="28"/>
          <w:szCs w:val="28"/>
        </w:rPr>
        <w:t xml:space="preserve">В своей деятельности </w:t>
      </w:r>
      <w:r w:rsidRPr="0082239E">
        <w:rPr>
          <w:sz w:val="28"/>
          <w:szCs w:val="28"/>
        </w:rPr>
        <w:t>МКП «Теплосеть» КГО</w:t>
      </w:r>
      <w:r w:rsidRPr="0082239E">
        <w:rPr>
          <w:sz w:val="28"/>
          <w:szCs w:val="28"/>
        </w:rPr>
        <w:t xml:space="preserve"> должно руководствоваться требованиями Федерального закона от 07.12.2011г №</w:t>
      </w:r>
      <w:r w:rsidRPr="0082239E">
        <w:rPr>
          <w:sz w:val="28"/>
          <w:szCs w:val="28"/>
        </w:rPr>
        <w:t xml:space="preserve"> </w:t>
      </w:r>
      <w:r w:rsidRPr="0082239E">
        <w:rPr>
          <w:sz w:val="28"/>
          <w:szCs w:val="28"/>
        </w:rPr>
        <w:t>416-ФЗ «О водоснабжении и водоотведении»</w:t>
      </w:r>
      <w:r w:rsidRPr="0082239E">
        <w:rPr>
          <w:bCs/>
          <w:color w:val="000000"/>
          <w:sz w:val="28"/>
          <w:szCs w:val="28"/>
        </w:rPr>
        <w:t>:</w:t>
      </w:r>
    </w:p>
    <w:p w:rsidR="0082239E" w:rsidRPr="0082239E" w:rsidRDefault="0082239E" w:rsidP="001673BC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2239E">
        <w:rPr>
          <w:sz w:val="28"/>
          <w:szCs w:val="28"/>
        </w:rPr>
        <w:t>3.1</w:t>
      </w:r>
      <w:r w:rsidRPr="0082239E">
        <w:t xml:space="preserve"> </w:t>
      </w:r>
      <w:r w:rsidRPr="0082239E">
        <w:rPr>
          <w:sz w:val="28"/>
          <w:szCs w:val="28"/>
        </w:rPr>
        <w:t>Обеспечить водоотведение абонентов, присоединенных в установленном порядке к централизованной системе водоотведения;</w:t>
      </w:r>
    </w:p>
    <w:p w:rsidR="0082239E" w:rsidRPr="0082239E" w:rsidRDefault="0082239E" w:rsidP="001673BC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3.2.   </w:t>
      </w:r>
      <w:r w:rsidRPr="0082239E">
        <w:rPr>
          <w:sz w:val="28"/>
          <w:szCs w:val="28"/>
        </w:rPr>
        <w:t>В течение 6-ти месяцев, с даты наделения данного пред</w:t>
      </w:r>
      <w:r w:rsidR="001673BC">
        <w:rPr>
          <w:sz w:val="28"/>
          <w:szCs w:val="28"/>
        </w:rPr>
        <w:t xml:space="preserve">приятия статусом гарантирующей </w:t>
      </w:r>
      <w:r w:rsidRPr="0082239E">
        <w:rPr>
          <w:sz w:val="28"/>
          <w:szCs w:val="28"/>
        </w:rPr>
        <w:t>организации, направить абонентам предложения о заключении договоров водоотведения.</w:t>
      </w:r>
    </w:p>
    <w:p w:rsidR="0082239E" w:rsidRPr="0082239E" w:rsidRDefault="0082239E" w:rsidP="001673BC">
      <w:pPr>
        <w:pStyle w:val="a3"/>
        <w:numPr>
          <w:ilvl w:val="0"/>
          <w:numId w:val="1"/>
        </w:numPr>
        <w:spacing w:line="276" w:lineRule="auto"/>
        <w:ind w:left="0" w:right="-1" w:firstLine="801"/>
        <w:jc w:val="both"/>
        <w:rPr>
          <w:sz w:val="28"/>
          <w:szCs w:val="28"/>
        </w:rPr>
      </w:pPr>
      <w:r w:rsidRPr="0082239E">
        <w:rPr>
          <w:sz w:val="28"/>
          <w:szCs w:val="28"/>
        </w:rPr>
        <w:t xml:space="preserve">Признать утратившим силу постановление администрации Калтанского городского округа от </w:t>
      </w:r>
      <w:r>
        <w:rPr>
          <w:sz w:val="28"/>
          <w:szCs w:val="28"/>
        </w:rPr>
        <w:t>14.08.2019</w:t>
      </w:r>
      <w:r w:rsidR="00EA78D4">
        <w:rPr>
          <w:sz w:val="28"/>
          <w:szCs w:val="28"/>
        </w:rPr>
        <w:t>г</w:t>
      </w:r>
      <w:r w:rsidRPr="0082239E">
        <w:rPr>
          <w:sz w:val="28"/>
          <w:szCs w:val="28"/>
        </w:rPr>
        <w:t xml:space="preserve"> № </w:t>
      </w:r>
      <w:r>
        <w:rPr>
          <w:sz w:val="28"/>
          <w:szCs w:val="28"/>
        </w:rPr>
        <w:t>209</w:t>
      </w:r>
      <w:r w:rsidRPr="0082239E">
        <w:rPr>
          <w:sz w:val="28"/>
          <w:szCs w:val="28"/>
        </w:rPr>
        <w:t>-п «</w:t>
      </w:r>
      <w:r w:rsidR="00EA78D4">
        <w:rPr>
          <w:sz w:val="28"/>
          <w:szCs w:val="28"/>
        </w:rPr>
        <w:t>Об определении гарантирующей организации в сфере водоотведения</w:t>
      </w:r>
      <w:r w:rsidRPr="0082239E">
        <w:rPr>
          <w:sz w:val="28"/>
          <w:szCs w:val="28"/>
        </w:rPr>
        <w:t>»</w:t>
      </w:r>
      <w:r w:rsidR="00EA78D4">
        <w:rPr>
          <w:sz w:val="28"/>
          <w:szCs w:val="28"/>
        </w:rPr>
        <w:t>.</w:t>
      </w:r>
    </w:p>
    <w:p w:rsidR="00FA1C10" w:rsidRPr="00EA78D4" w:rsidRDefault="00EA78D4" w:rsidP="001673B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Директору </w:t>
      </w:r>
      <w:r w:rsidR="00FA1C10" w:rsidRPr="00EA78D4">
        <w:rPr>
          <w:color w:val="000000"/>
          <w:sz w:val="28"/>
          <w:szCs w:val="28"/>
        </w:rPr>
        <w:t>МАУ «Пресс-Центр г. Калтан» (</w:t>
      </w:r>
      <w:proofErr w:type="spellStart"/>
      <w:r w:rsidR="00FA1C10" w:rsidRPr="00EA78D4">
        <w:rPr>
          <w:color w:val="000000"/>
          <w:sz w:val="28"/>
          <w:szCs w:val="28"/>
        </w:rPr>
        <w:t>Беспальчук</w:t>
      </w:r>
      <w:proofErr w:type="spellEnd"/>
      <w:r w:rsidR="00FA1C10" w:rsidRPr="00EA78D4">
        <w:rPr>
          <w:color w:val="000000"/>
          <w:sz w:val="28"/>
          <w:szCs w:val="28"/>
        </w:rPr>
        <w:t xml:space="preserve"> В.Н.) опубликовать настоящее постановление в газете «Калтанский вестник».</w:t>
      </w:r>
    </w:p>
    <w:p w:rsidR="001673BC" w:rsidRDefault="005641DD" w:rsidP="001673B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74"/>
        <w:jc w:val="both"/>
        <w:rPr>
          <w:sz w:val="28"/>
          <w:szCs w:val="28"/>
        </w:rPr>
      </w:pPr>
      <w:r w:rsidRPr="00EA78D4">
        <w:rPr>
          <w:sz w:val="28"/>
          <w:szCs w:val="28"/>
        </w:rPr>
        <w:t xml:space="preserve">Начальнику отдела организационной и кадровой работы администрации Калтанского городского округа (Верещагина Т.А.) разместить </w:t>
      </w:r>
      <w:proofErr w:type="gramStart"/>
      <w:r w:rsidRPr="00EA78D4">
        <w:rPr>
          <w:sz w:val="28"/>
          <w:szCs w:val="28"/>
        </w:rPr>
        <w:t>настоящее</w:t>
      </w:r>
      <w:proofErr w:type="gramEnd"/>
      <w:r w:rsidRPr="00EA78D4">
        <w:rPr>
          <w:sz w:val="28"/>
          <w:szCs w:val="28"/>
        </w:rPr>
        <w:t xml:space="preserve"> постановление в информационно-телекоммуникационной сети «Интернет» на официальном сайте администрации Калтанского городского округа.</w:t>
      </w:r>
      <w:r w:rsidR="00FA1C10" w:rsidRPr="00EA78D4">
        <w:rPr>
          <w:sz w:val="28"/>
          <w:szCs w:val="28"/>
        </w:rPr>
        <w:t xml:space="preserve"> </w:t>
      </w:r>
    </w:p>
    <w:p w:rsidR="001673BC" w:rsidRPr="001673BC" w:rsidRDefault="001673BC" w:rsidP="001673BC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1673BC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01.0</w:t>
      </w:r>
      <w:r>
        <w:rPr>
          <w:sz w:val="28"/>
          <w:szCs w:val="28"/>
        </w:rPr>
        <w:t>6</w:t>
      </w:r>
      <w:r w:rsidRPr="001673BC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1673BC">
        <w:rPr>
          <w:sz w:val="28"/>
          <w:szCs w:val="28"/>
        </w:rPr>
        <w:t xml:space="preserve"> г.</w:t>
      </w:r>
    </w:p>
    <w:p w:rsidR="00FA1C10" w:rsidRPr="001673BC" w:rsidRDefault="00FA1C10" w:rsidP="001673B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74"/>
        <w:jc w:val="both"/>
        <w:rPr>
          <w:sz w:val="28"/>
          <w:szCs w:val="28"/>
        </w:rPr>
      </w:pPr>
      <w:r w:rsidRPr="001673BC">
        <w:rPr>
          <w:sz w:val="28"/>
          <w:szCs w:val="28"/>
        </w:rPr>
        <w:t>Контроль за исполнением настоящ</w:t>
      </w:r>
      <w:r w:rsidR="005641DD" w:rsidRPr="001673BC">
        <w:rPr>
          <w:sz w:val="28"/>
          <w:szCs w:val="28"/>
        </w:rPr>
        <w:t xml:space="preserve">его постановления возложить на </w:t>
      </w:r>
      <w:r w:rsidRPr="001673BC">
        <w:rPr>
          <w:sz w:val="28"/>
          <w:szCs w:val="28"/>
        </w:rPr>
        <w:t xml:space="preserve">первого заместителя главы Калтанского городского округа по </w:t>
      </w:r>
      <w:r w:rsidR="005641DD" w:rsidRPr="001673BC">
        <w:rPr>
          <w:sz w:val="28"/>
          <w:szCs w:val="28"/>
        </w:rPr>
        <w:t xml:space="preserve">жилищно-коммунальному хозяйству </w:t>
      </w:r>
      <w:proofErr w:type="spellStart"/>
      <w:r w:rsidR="005641DD" w:rsidRPr="001673BC">
        <w:rPr>
          <w:sz w:val="28"/>
          <w:szCs w:val="28"/>
        </w:rPr>
        <w:t>Шайхелисламову</w:t>
      </w:r>
      <w:proofErr w:type="spellEnd"/>
      <w:r w:rsidR="005641DD" w:rsidRPr="001673BC">
        <w:rPr>
          <w:sz w:val="28"/>
          <w:szCs w:val="28"/>
        </w:rPr>
        <w:t xml:space="preserve"> </w:t>
      </w:r>
      <w:r w:rsidRPr="001673BC">
        <w:rPr>
          <w:sz w:val="28"/>
          <w:szCs w:val="28"/>
        </w:rPr>
        <w:t xml:space="preserve">Л. А. </w:t>
      </w:r>
    </w:p>
    <w:p w:rsidR="00FA1C10" w:rsidRDefault="00FA1C10" w:rsidP="001673BC">
      <w:pPr>
        <w:autoSpaceDE w:val="0"/>
        <w:autoSpaceDN w:val="0"/>
        <w:adjustRightInd w:val="0"/>
        <w:spacing w:line="276" w:lineRule="auto"/>
        <w:ind w:firstLine="720"/>
        <w:jc w:val="center"/>
        <w:rPr>
          <w:sz w:val="28"/>
          <w:szCs w:val="28"/>
        </w:rPr>
      </w:pPr>
    </w:p>
    <w:p w:rsidR="00FA1C10" w:rsidRDefault="00FA1C10" w:rsidP="001673BC">
      <w:pPr>
        <w:autoSpaceDE w:val="0"/>
        <w:autoSpaceDN w:val="0"/>
        <w:adjustRightInd w:val="0"/>
        <w:spacing w:line="276" w:lineRule="auto"/>
        <w:ind w:firstLine="720"/>
        <w:jc w:val="center"/>
        <w:rPr>
          <w:sz w:val="28"/>
          <w:szCs w:val="28"/>
        </w:rPr>
      </w:pPr>
    </w:p>
    <w:p w:rsidR="00FA1C10" w:rsidRPr="00372567" w:rsidRDefault="00FA1C10" w:rsidP="005641DD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Калтанского</w:t>
      </w:r>
    </w:p>
    <w:p w:rsidR="005F4BB7" w:rsidRPr="005641DD" w:rsidRDefault="00FA1C10" w:rsidP="005641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2E1C1B">
        <w:rPr>
          <w:b/>
          <w:sz w:val="28"/>
          <w:szCs w:val="28"/>
        </w:rPr>
        <w:t>городского</w:t>
      </w:r>
      <w:proofErr w:type="gramEnd"/>
      <w:r w:rsidRPr="002E1C1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                                                   </w:t>
      </w:r>
      <w:r w:rsidR="005641DD">
        <w:rPr>
          <w:b/>
          <w:sz w:val="28"/>
          <w:szCs w:val="28"/>
        </w:rPr>
        <w:t xml:space="preserve">                   И.Ф. </w:t>
      </w:r>
      <w:proofErr w:type="spellStart"/>
      <w:r w:rsidR="005641DD">
        <w:rPr>
          <w:b/>
          <w:sz w:val="28"/>
          <w:szCs w:val="28"/>
        </w:rPr>
        <w:t>Голдинов</w:t>
      </w:r>
      <w:proofErr w:type="spellEnd"/>
    </w:p>
    <w:sectPr w:rsidR="005F4BB7" w:rsidRPr="005641DD" w:rsidSect="00EA78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3E04"/>
    <w:multiLevelType w:val="multilevel"/>
    <w:tmpl w:val="4094F8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5" w:hanging="2160"/>
      </w:pPr>
      <w:rPr>
        <w:rFonts w:hint="default"/>
      </w:rPr>
    </w:lvl>
  </w:abstractNum>
  <w:abstractNum w:abstractNumId="1">
    <w:nsid w:val="04030CB2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B0E7E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10"/>
    <w:rsid w:val="001673BC"/>
    <w:rsid w:val="005641DD"/>
    <w:rsid w:val="0057156C"/>
    <w:rsid w:val="005B4F5D"/>
    <w:rsid w:val="005C37FF"/>
    <w:rsid w:val="0082239E"/>
    <w:rsid w:val="00867E34"/>
    <w:rsid w:val="00911673"/>
    <w:rsid w:val="00987D7F"/>
    <w:rsid w:val="00B40AD8"/>
    <w:rsid w:val="00B66FE0"/>
    <w:rsid w:val="00BC6D2E"/>
    <w:rsid w:val="00BC6E3E"/>
    <w:rsid w:val="00BE332D"/>
    <w:rsid w:val="00EA4BE0"/>
    <w:rsid w:val="00EA78D4"/>
    <w:rsid w:val="00FA1C10"/>
    <w:rsid w:val="00F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E627F-2774-43C7-9570-CB63EACA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A1C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A1C10"/>
    <w:rPr>
      <w:rFonts w:ascii="Arial" w:eastAsia="Times New Roman" w:hAnsi="Arial" w:cs="Arial"/>
      <w:lang w:eastAsia="ru-RU"/>
    </w:rPr>
  </w:style>
  <w:style w:type="paragraph" w:customStyle="1" w:styleId="Iauiue">
    <w:name w:val="Iau?iue"/>
    <w:rsid w:val="00FA1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caaiea">
    <w:name w:val="Iacaaiea"/>
    <w:basedOn w:val="Iauiue"/>
    <w:rsid w:val="00FA1C10"/>
    <w:pPr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22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B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B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Ольга Николаевна</dc:creator>
  <cp:keywords/>
  <dc:description/>
  <cp:lastModifiedBy>Бирюкова Надежда Николаевна</cp:lastModifiedBy>
  <cp:revision>5</cp:revision>
  <cp:lastPrinted>2024-05-31T07:33:00Z</cp:lastPrinted>
  <dcterms:created xsi:type="dcterms:W3CDTF">2024-05-31T07:08:00Z</dcterms:created>
  <dcterms:modified xsi:type="dcterms:W3CDTF">2024-05-31T07:36:00Z</dcterms:modified>
</cp:coreProperties>
</file>