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42B" w:rsidRPr="0049242B" w:rsidRDefault="0049242B" w:rsidP="0049242B">
      <w:pPr>
        <w:rPr>
          <w:rFonts w:ascii="Times New Roman" w:eastAsia="Times New Roman" w:hAnsi="Times New Roman" w:cs="Times New Roman"/>
          <w:lang w:eastAsia="ru-RU"/>
        </w:rPr>
      </w:pPr>
      <w:r w:rsidRPr="0049242B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 wp14:anchorId="79E2873A" wp14:editId="026AA62C">
            <wp:simplePos x="0" y="0"/>
            <wp:positionH relativeFrom="column">
              <wp:posOffset>2629535</wp:posOffset>
            </wp:positionH>
            <wp:positionV relativeFrom="paragraph">
              <wp:posOffset>-171450</wp:posOffset>
            </wp:positionV>
            <wp:extent cx="687070" cy="864235"/>
            <wp:effectExtent l="19050" t="0" r="0" b="0"/>
            <wp:wrapTight wrapText="bothSides">
              <wp:wrapPolygon edited="0">
                <wp:start x="-599" y="0"/>
                <wp:lineTo x="-599" y="19045"/>
                <wp:lineTo x="2994" y="20949"/>
                <wp:lineTo x="9582" y="20949"/>
                <wp:lineTo x="11978" y="20949"/>
                <wp:lineTo x="18566" y="20949"/>
                <wp:lineTo x="21560" y="19045"/>
                <wp:lineTo x="21560" y="0"/>
                <wp:lineTo x="-599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9242B" w:rsidRPr="0049242B" w:rsidRDefault="0049242B" w:rsidP="0049242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9242B" w:rsidRPr="0049242B" w:rsidRDefault="0049242B" w:rsidP="0049242B">
      <w:pPr>
        <w:jc w:val="right"/>
        <w:rPr>
          <w:rFonts w:ascii="Times New Roman" w:eastAsia="Times New Roman" w:hAnsi="Times New Roman" w:cs="Times New Roman"/>
          <w:lang w:eastAsia="ru-RU"/>
        </w:rPr>
      </w:pPr>
    </w:p>
    <w:p w:rsidR="0049242B" w:rsidRPr="0049242B" w:rsidRDefault="0049242B" w:rsidP="0049242B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КЕМЕРОВСКАЯ ОБЛАСТЬ</w:t>
      </w:r>
    </w:p>
    <w:p w:rsidR="0049242B" w:rsidRPr="0049242B" w:rsidRDefault="0049242B" w:rsidP="0049242B">
      <w:pPr>
        <w:tabs>
          <w:tab w:val="left" w:pos="709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КАЛТАНСКИЙ ГОРОДСКОЙ ОКРУГ</w:t>
      </w:r>
    </w:p>
    <w:p w:rsidR="0049242B" w:rsidRPr="0049242B" w:rsidRDefault="0049242B" w:rsidP="0049242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КАЛТАНСКОГО ГОРОДСКОГО ОКРУГА</w:t>
      </w:r>
    </w:p>
    <w:p w:rsidR="0049242B" w:rsidRPr="0049242B" w:rsidRDefault="0049242B" w:rsidP="0049242B">
      <w:pPr>
        <w:keepNext/>
        <w:spacing w:after="0" w:line="360" w:lineRule="atLeast"/>
        <w:ind w:right="-716"/>
        <w:jc w:val="center"/>
        <w:outlineLvl w:val="8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p w:rsidR="0049242B" w:rsidRPr="0049242B" w:rsidRDefault="0049242B" w:rsidP="0049242B">
      <w:pPr>
        <w:keepNext/>
        <w:spacing w:after="0" w:line="360" w:lineRule="atLeast"/>
        <w:ind w:right="-716"/>
        <w:jc w:val="center"/>
        <w:outlineLvl w:val="8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9242B">
        <w:rPr>
          <w:rFonts w:ascii="Times New Roman" w:eastAsia="Times New Roman" w:hAnsi="Times New Roman" w:cs="Times New Roman"/>
          <w:spacing w:val="20"/>
          <w:sz w:val="32"/>
          <w:szCs w:val="32"/>
          <w:lang w:eastAsia="ru-RU"/>
        </w:rPr>
        <w:t>ПОСТАНОВЛЕНИЕ</w:t>
      </w:r>
    </w:p>
    <w:p w:rsidR="0049242B" w:rsidRPr="0049242B" w:rsidRDefault="0049242B" w:rsidP="0049242B">
      <w:pPr>
        <w:tabs>
          <w:tab w:val="left" w:pos="70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2B" w:rsidRPr="0049242B" w:rsidRDefault="0049242B" w:rsidP="0049242B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30.10.2015 г.                 № 238-п</w:t>
      </w:r>
    </w:p>
    <w:p w:rsidR="0049242B" w:rsidRPr="0049242B" w:rsidRDefault="0049242B" w:rsidP="0049242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2B" w:rsidRPr="0049242B" w:rsidRDefault="0049242B" w:rsidP="0049242B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 постановление администрации Калтанского городского округа «О внесении изменений в муниципальную программу «Развитие и совершенствование гражданской обороны и защиты населения Калтанского городского округа» на 2014-2017 годы</w:t>
      </w:r>
    </w:p>
    <w:p w:rsidR="0049242B" w:rsidRPr="0049242B" w:rsidRDefault="0049242B" w:rsidP="0049242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2B" w:rsidRPr="0049242B" w:rsidRDefault="0049242B" w:rsidP="0049242B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49242B">
        <w:rPr>
          <w:rFonts w:ascii="Times New Roman" w:eastAsia="Times New Roman" w:hAnsi="Times New Roman" w:cs="Times New Roman"/>
          <w:sz w:val="28"/>
          <w:lang w:eastAsia="ru-RU"/>
        </w:rPr>
        <w:t>На основании постановления администрации Калтанского городского округа от 30.10.2015г. № 227/1-п «О внесении в реестр муниципальных программ, рекомендуемых к финансированию в 2016 году» и на основании постановления администрации Калтанского городского округа от 08.08.2014г. № 216-п (в ред. от 04.09.2014г.) «Об утверждении Положения о порядке разработки и реализации муниципальных программ Калтанского городского округа»:</w:t>
      </w:r>
      <w:proofErr w:type="gramEnd"/>
    </w:p>
    <w:p w:rsidR="0049242B" w:rsidRPr="0049242B" w:rsidRDefault="0049242B" w:rsidP="0049242B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муниципальной программы, а так же по тексту муниципальной программы, заменить цифры «2014-2017» цифрами «2014-2018».</w:t>
      </w:r>
    </w:p>
    <w:p w:rsidR="0049242B" w:rsidRPr="0049242B" w:rsidRDefault="0049242B" w:rsidP="0049242B">
      <w:pPr>
        <w:numPr>
          <w:ilvl w:val="0"/>
          <w:numId w:val="2"/>
        </w:numPr>
        <w:tabs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прилагаемую муниципальную программу «Развитие и совершенствование гражданской обороны и защиты населения Калтанского городского округа» на 2014-2018 годы.</w:t>
      </w:r>
    </w:p>
    <w:p w:rsidR="0049242B" w:rsidRPr="0049242B" w:rsidRDefault="0049242B" w:rsidP="0049242B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 «Пресс-Центр г. Калтан» опубликовать настоящее постановление в газете «</w:t>
      </w:r>
      <w:proofErr w:type="spellStart"/>
      <w:r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Калтанский</w:t>
      </w:r>
      <w:proofErr w:type="spellEnd"/>
      <w:r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вестник», </w:t>
      </w:r>
      <w:r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отделу информационных технологий опубликовать настоящее постановление на официальном сайте администрации Калтанского городского округа.</w:t>
      </w:r>
    </w:p>
    <w:p w:rsidR="0049242B" w:rsidRPr="0049242B" w:rsidRDefault="0049242B" w:rsidP="0049242B">
      <w:pPr>
        <w:numPr>
          <w:ilvl w:val="0"/>
          <w:numId w:val="2"/>
        </w:numPr>
        <w:tabs>
          <w:tab w:val="left" w:pos="709"/>
          <w:tab w:val="left" w:pos="99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01.01.2016г.</w:t>
      </w:r>
    </w:p>
    <w:p w:rsidR="0049242B" w:rsidRPr="0049242B" w:rsidRDefault="0049242B" w:rsidP="0049242B">
      <w:pPr>
        <w:numPr>
          <w:ilvl w:val="0"/>
          <w:numId w:val="2"/>
        </w:numPr>
        <w:tabs>
          <w:tab w:val="left" w:pos="0"/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24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Калтанского городского округа по работе с правоохранительными органами и военно-мобилизационной подготовке Майер В.В.</w:t>
      </w:r>
    </w:p>
    <w:p w:rsidR="0049242B" w:rsidRPr="0049242B" w:rsidRDefault="0049242B" w:rsidP="004924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2B" w:rsidRPr="0049242B" w:rsidRDefault="0049242B" w:rsidP="004924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2B" w:rsidRPr="0049242B" w:rsidRDefault="0049242B" w:rsidP="004924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2B" w:rsidRPr="0049242B" w:rsidRDefault="0049242B" w:rsidP="004924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242B" w:rsidRPr="0049242B" w:rsidRDefault="0049242B" w:rsidP="004924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Калтанского </w:t>
      </w:r>
    </w:p>
    <w:p w:rsidR="0049242B" w:rsidRPr="0049242B" w:rsidRDefault="0049242B" w:rsidP="0049242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округа                                                                         И.Ф. </w:t>
      </w:r>
      <w:proofErr w:type="spellStart"/>
      <w:r w:rsidRPr="0049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Голдинов</w:t>
      </w:r>
      <w:proofErr w:type="spellEnd"/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jc w:val="right"/>
        <w:rPr>
          <w:rFonts w:ascii="Calibri" w:eastAsia="Times New Roman" w:hAnsi="Calibri" w:cs="Times New Roman"/>
          <w:szCs w:val="28"/>
          <w:lang w:eastAsia="ru-RU"/>
        </w:rPr>
      </w:pPr>
    </w:p>
    <w:p w:rsidR="0049242B" w:rsidRPr="0049242B" w:rsidRDefault="0049242B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Cs w:val="28"/>
          <w:lang w:eastAsia="ru-RU"/>
        </w:rPr>
        <w:t>Утверждена</w:t>
      </w:r>
    </w:p>
    <w:p w:rsidR="0049242B" w:rsidRPr="0049242B" w:rsidRDefault="0049242B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Cs w:val="28"/>
          <w:lang w:eastAsia="ru-RU"/>
        </w:rPr>
        <w:t xml:space="preserve">постановлением администрации </w:t>
      </w:r>
    </w:p>
    <w:p w:rsidR="0049242B" w:rsidRPr="0049242B" w:rsidRDefault="0049242B" w:rsidP="0049242B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Cs w:val="28"/>
          <w:lang w:eastAsia="ru-RU"/>
        </w:rPr>
        <w:t>Калтанского городского округа</w:t>
      </w:r>
    </w:p>
    <w:p w:rsidR="0049242B" w:rsidRPr="0049242B" w:rsidRDefault="0049242B" w:rsidP="0049242B">
      <w:pPr>
        <w:spacing w:after="0" w:line="240" w:lineRule="auto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9242B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9242B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9242B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9242B"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49242B">
        <w:rPr>
          <w:rFonts w:ascii="Times New Roman" w:eastAsia="Times New Roman" w:hAnsi="Times New Roman" w:cs="Times New Roman"/>
          <w:szCs w:val="28"/>
          <w:lang w:eastAsia="ru-RU"/>
        </w:rPr>
        <w:tab/>
        <w:t>От30.10.2015 г. №238-п</w:t>
      </w:r>
    </w:p>
    <w:p w:rsidR="0049242B" w:rsidRPr="0049242B" w:rsidRDefault="0049242B" w:rsidP="0049242B">
      <w:pPr>
        <w:tabs>
          <w:tab w:val="left" w:pos="8931"/>
          <w:tab w:val="left" w:pos="13080"/>
          <w:tab w:val="right" w:pos="15629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42B" w:rsidRPr="0049242B" w:rsidRDefault="0049242B" w:rsidP="0049242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49242B" w:rsidRPr="0049242B" w:rsidRDefault="0049242B" w:rsidP="0049242B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 программы</w:t>
      </w:r>
    </w:p>
    <w:p w:rsidR="0049242B" w:rsidRPr="0049242B" w:rsidRDefault="0049242B" w:rsidP="0049242B">
      <w:pPr>
        <w:tabs>
          <w:tab w:val="left" w:pos="709"/>
          <w:tab w:val="left" w:pos="76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2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«Развитие и совершенствование гражданской обороны и защиты населения Калтанского городского округа» на 2014-2018 годы</w:t>
      </w:r>
    </w:p>
    <w:p w:rsidR="0049242B" w:rsidRPr="0049242B" w:rsidRDefault="0049242B" w:rsidP="0049242B">
      <w:pPr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8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7180"/>
      </w:tblGrid>
      <w:tr w:rsidR="0049242B" w:rsidRPr="0049242B" w:rsidTr="00F863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Муниципальная </w:t>
            </w:r>
            <w:proofErr w:type="spellStart"/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программа</w:t>
            </w:r>
            <w:proofErr w:type="gramStart"/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«Р</w:t>
            </w:r>
            <w:proofErr w:type="gramEnd"/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азвитие</w:t>
            </w:r>
            <w:proofErr w:type="spellEnd"/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 xml:space="preserve"> и совершенствование гражданской обороны и защиты населения Калтанского городского округа» на 2014-2018 годы</w:t>
            </w:r>
          </w:p>
          <w:p w:rsidR="0049242B" w:rsidRPr="0049242B" w:rsidRDefault="0049242B" w:rsidP="0049242B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242B" w:rsidRPr="0049242B" w:rsidTr="00F863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Директор муниципальной программы</w:t>
            </w:r>
          </w:p>
          <w:p w:rsidR="0049242B" w:rsidRPr="0049242B" w:rsidRDefault="0049242B" w:rsidP="0049242B">
            <w:pPr>
              <w:suppressAutoHyphens/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Заместитель главы Калтанского городского округа по работе с правоохранительными органами и военно-мобилизационной подготовке Майер В.В.</w:t>
            </w:r>
          </w:p>
        </w:tc>
      </w:tr>
      <w:tr w:rsidR="0049242B" w:rsidRPr="0049242B" w:rsidTr="00F863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Ответственный исполнитель 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Муниципальное бюджетное учреждение «Управление по защите населения и территории Калтанского городского округа»</w:t>
            </w:r>
          </w:p>
        </w:tc>
      </w:tr>
      <w:tr w:rsidR="0049242B" w:rsidRPr="0049242B" w:rsidTr="00F863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Исполнители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 xml:space="preserve">МКУ Управление образования администрации Калтанского городского округа </w:t>
            </w:r>
          </w:p>
          <w:p w:rsidR="0049242B" w:rsidRPr="0049242B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«Управление по жизнеобеспечению Калтанского городского округа»</w:t>
            </w:r>
          </w:p>
          <w:p w:rsidR="0049242B" w:rsidRPr="0049242B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МКУ «Управление муниципальным имуществом Калтанского городского округа»</w:t>
            </w:r>
          </w:p>
          <w:p w:rsidR="0049242B" w:rsidRPr="0049242B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МБУ «Управление по защите населения и территории Калтанского городского округа»</w:t>
            </w:r>
          </w:p>
          <w:p w:rsidR="0049242B" w:rsidRPr="0049242B" w:rsidRDefault="0049242B" w:rsidP="0049242B">
            <w:pPr>
              <w:suppressAutoHyphens/>
              <w:spacing w:before="40" w:after="4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Администрация Калтанского городского округа</w:t>
            </w:r>
          </w:p>
        </w:tc>
      </w:tr>
      <w:tr w:rsidR="0049242B" w:rsidRPr="0049242B" w:rsidTr="00F863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Цели </w:t>
            </w:r>
            <w:proofErr w:type="spellStart"/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муниципальнойпрограммы</w:t>
            </w:r>
            <w:proofErr w:type="spellEnd"/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 совершенствование гражданской обороны;</w:t>
            </w:r>
          </w:p>
          <w:p w:rsidR="0049242B" w:rsidRPr="0049242B" w:rsidRDefault="0049242B" w:rsidP="0049242B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жизни и здоровья граждан, обеспечение защиты территории, населения и объектов от чрезвычайных ситуаций природного и техногенного характера;</w:t>
            </w:r>
          </w:p>
          <w:p w:rsidR="0049242B" w:rsidRPr="0049242B" w:rsidRDefault="0049242B" w:rsidP="0049242B">
            <w:pPr>
              <w:widowControl w:val="0"/>
              <w:numPr>
                <w:ilvl w:val="0"/>
                <w:numId w:val="3"/>
              </w:numPr>
              <w:tabs>
                <w:tab w:val="left" w:pos="209"/>
              </w:tabs>
              <w:spacing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локализация и ликвидация чрезвычайных ситуаций и пожаров.</w:t>
            </w:r>
          </w:p>
        </w:tc>
      </w:tr>
      <w:tr w:rsidR="0049242B" w:rsidRPr="0049242B" w:rsidTr="00F863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Задачи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создание необходимой материально-технической базы для обеспечения постоянной готовности сил и средств ТП РСЧС Калтанского городского округа;</w:t>
            </w:r>
          </w:p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 xml:space="preserve">совершенствование системы информирования и оповещения населения </w:t>
            </w:r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 местах массового пребывания людей;</w:t>
            </w:r>
          </w:p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создание и содержание в целях гражданской обороны запасов материально- технических, продовольственных и иных средств;</w:t>
            </w:r>
          </w:p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создание проводного радиовещания по оповещению населения об опасностях, возникающих при возникновении ЧС природного и техногенного характера;</w:t>
            </w:r>
          </w:p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создание резерва бюджетных сре</w:t>
            </w:r>
            <w:proofErr w:type="gramStart"/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дств дл</w:t>
            </w:r>
            <w:proofErr w:type="gramEnd"/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я проведения мероприятий по предупреждению и ликвидации ЧС;</w:t>
            </w:r>
          </w:p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учебно-материальной базы для обучения населения и нештатных аварийно-спасательных формирований;</w:t>
            </w:r>
          </w:p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материально-технической базы отдела ГО и ЧС;</w:t>
            </w:r>
          </w:p>
          <w:p w:rsidR="0049242B" w:rsidRPr="0049242B" w:rsidRDefault="0049242B" w:rsidP="0049242B">
            <w:pPr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охрана жизни людей на водных объектах.</w:t>
            </w:r>
          </w:p>
        </w:tc>
      </w:tr>
      <w:tr w:rsidR="0049242B" w:rsidRPr="0049242B" w:rsidTr="00F863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lastRenderedPageBreak/>
              <w:t>Срок реализации 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  <w:lang w:eastAsia="ar-SA"/>
              </w:rPr>
              <w:t>2014-2018 годы</w:t>
            </w:r>
          </w:p>
        </w:tc>
      </w:tr>
      <w:tr w:rsidR="0049242B" w:rsidRPr="0049242B" w:rsidTr="00F863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lang w:eastAsia="ru-RU"/>
              </w:rPr>
              <w:t>Объемы 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ar-SA"/>
              </w:rPr>
              <w:t>Общий объём средств, необходимых для реализации Программы по годам реализации: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2014 год –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2 756,4тыс.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2015 год –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3 365,7 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2016 год –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2 053,6 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2017 год – 1703,0тыс.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2018 год – 1703,0 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Финансирование Программы  за счёт средств местного бюджета по годам реализации: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2014 год –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2 756,4 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2015 год –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3 365,7 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2016 год – </w:t>
            </w: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2 053,6 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2017 год – 1703,0тыс. руб.</w:t>
            </w:r>
          </w:p>
          <w:p w:rsidR="0049242B" w:rsidRPr="0049242B" w:rsidRDefault="0049242B" w:rsidP="0049242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2018 год – 1 703,0 тыс. руб.</w:t>
            </w:r>
          </w:p>
        </w:tc>
      </w:tr>
      <w:tr w:rsidR="0049242B" w:rsidRPr="0049242B" w:rsidTr="00F86392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 xml:space="preserve">Ожидаемые конечные результаты реализации </w:t>
            </w:r>
          </w:p>
          <w:p w:rsidR="0049242B" w:rsidRPr="0049242B" w:rsidRDefault="0049242B" w:rsidP="0049242B">
            <w:pPr>
              <w:suppressAutoHyphens/>
              <w:snapToGri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  <w:lang w:eastAsia="ar-SA"/>
              </w:rPr>
            </w:pPr>
            <w:r w:rsidRPr="0049242B">
              <w:rPr>
                <w:rFonts w:ascii="Times New Roman" w:eastAsia="Times New Roman" w:hAnsi="Times New Roman" w:cs="Times New Roman"/>
                <w:b/>
                <w:color w:val="332E2D"/>
                <w:spacing w:val="2"/>
                <w:sz w:val="24"/>
                <w:szCs w:val="24"/>
                <w:lang w:eastAsia="ar-SA"/>
              </w:rPr>
              <w:t>муниципальной программы</w:t>
            </w:r>
          </w:p>
        </w:tc>
        <w:tc>
          <w:tcPr>
            <w:tcW w:w="7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42B" w:rsidRPr="0049242B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сокращение риска возникновения чрезвычайных ситуаций, а так же сохранение здоровья людей, снижение размеров ущерба окружающей среде и материальных потерь в случае их возникновения;</w:t>
            </w:r>
          </w:p>
          <w:p w:rsidR="0049242B" w:rsidRPr="0049242B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оперативное реагирование служб жизнеобеспечения на предупреждение и ликвидацию ЧС;</w:t>
            </w:r>
          </w:p>
          <w:p w:rsidR="0049242B" w:rsidRPr="0049242B" w:rsidRDefault="0049242B" w:rsidP="0049242B">
            <w:pPr>
              <w:numPr>
                <w:ilvl w:val="0"/>
                <w:numId w:val="5"/>
              </w:numPr>
              <w:spacing w:after="0" w:line="240" w:lineRule="auto"/>
              <w:ind w:left="209" w:hanging="14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9242B">
              <w:rPr>
                <w:rFonts w:ascii="Times New Roman" w:eastAsia="Times New Roman" w:hAnsi="Times New Roman" w:cs="Times New Roman"/>
                <w:lang w:eastAsia="ru-RU"/>
              </w:rPr>
              <w:t>информационность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объектах.</w:t>
            </w:r>
          </w:p>
        </w:tc>
      </w:tr>
    </w:tbl>
    <w:p w:rsidR="00A31ABF" w:rsidRPr="00A31ABF" w:rsidRDefault="00A31ABF" w:rsidP="00A31ABF">
      <w:pPr>
        <w:rPr>
          <w:rFonts w:ascii="Calibri" w:eastAsia="Times New Roman" w:hAnsi="Calibri" w:cs="Times New Roman"/>
          <w:lang w:eastAsia="ru-RU"/>
        </w:rPr>
      </w:pPr>
      <w:bookmarkStart w:id="0" w:name="_GoBack"/>
      <w:bookmarkEnd w:id="0"/>
    </w:p>
    <w:p w:rsidR="00A31ABF" w:rsidRPr="00A31ABF" w:rsidRDefault="00A31ABF" w:rsidP="00A31ABF">
      <w:pPr>
        <w:rPr>
          <w:rFonts w:ascii="Calibri" w:eastAsia="Times New Roman" w:hAnsi="Calibri" w:cs="Times New Roman"/>
          <w:lang w:eastAsia="ru-RU"/>
        </w:rPr>
      </w:pPr>
    </w:p>
    <w:p w:rsidR="00A31ABF" w:rsidRPr="00A31ABF" w:rsidRDefault="00A31ABF" w:rsidP="00A31ABF">
      <w:pPr>
        <w:rPr>
          <w:rFonts w:ascii="Calibri" w:eastAsia="Times New Roman" w:hAnsi="Calibri" w:cs="Times New Roman"/>
          <w:lang w:eastAsia="ru-RU"/>
        </w:rPr>
      </w:pPr>
    </w:p>
    <w:p w:rsidR="000643D0" w:rsidRDefault="000643D0"/>
    <w:sectPr w:rsidR="00064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D7EBC"/>
    <w:multiLevelType w:val="hybridMultilevel"/>
    <w:tmpl w:val="87B6C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03F10"/>
    <w:multiLevelType w:val="hybridMultilevel"/>
    <w:tmpl w:val="055AB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172F23"/>
    <w:multiLevelType w:val="multilevel"/>
    <w:tmpl w:val="03DE9B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06340A"/>
    <w:multiLevelType w:val="multilevel"/>
    <w:tmpl w:val="07C0CB96"/>
    <w:lvl w:ilvl="0">
      <w:start w:val="1"/>
      <w:numFmt w:val="decimal"/>
      <w:lvlText w:val="%1."/>
      <w:lvlJc w:val="left"/>
      <w:pPr>
        <w:ind w:left="1637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5899" w:hanging="51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6608" w:hanging="519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317" w:hanging="519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8026" w:hanging="519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5" w:hanging="519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444" w:hanging="519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153" w:hanging="519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62" w:hanging="5190"/>
      </w:pPr>
      <w:rPr>
        <w:rFonts w:hint="default"/>
      </w:rPr>
    </w:lvl>
  </w:abstractNum>
  <w:abstractNum w:abstractNumId="4">
    <w:nsid w:val="7D2A0671"/>
    <w:multiLevelType w:val="hybridMultilevel"/>
    <w:tmpl w:val="589E1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ABF"/>
    <w:rsid w:val="000643D0"/>
    <w:rsid w:val="0049242B"/>
    <w:rsid w:val="00A3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Солбыгашев</dc:creator>
  <cp:lastModifiedBy>Солбыгашев</cp:lastModifiedBy>
  <cp:revision>2</cp:revision>
  <dcterms:created xsi:type="dcterms:W3CDTF">2015-11-24T03:54:00Z</dcterms:created>
  <dcterms:modified xsi:type="dcterms:W3CDTF">2015-11-24T03:54:00Z</dcterms:modified>
</cp:coreProperties>
</file>