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2F" w:rsidRDefault="00267A2F" w:rsidP="00267A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2534920</wp:posOffset>
            </wp:positionH>
            <wp:positionV relativeFrom="paragraph">
              <wp:posOffset>-194945</wp:posOffset>
            </wp:positionV>
            <wp:extent cx="683260" cy="866140"/>
            <wp:effectExtent l="19050" t="0" r="2540" b="0"/>
            <wp:wrapTight wrapText="bothSides">
              <wp:wrapPolygon edited="0">
                <wp:start x="-602" y="0"/>
                <wp:lineTo x="-602" y="19003"/>
                <wp:lineTo x="3011" y="20903"/>
                <wp:lineTo x="9636" y="20903"/>
                <wp:lineTo x="12045" y="20903"/>
                <wp:lineTo x="18669" y="20903"/>
                <wp:lineTo x="21680" y="19003"/>
                <wp:lineTo x="21680" y="0"/>
                <wp:lineTo x="-602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A2F" w:rsidRDefault="00267A2F" w:rsidP="00267A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267A2F" w:rsidRPr="00267A2F" w:rsidRDefault="00267A2F" w:rsidP="00267A2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67A2F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267A2F" w:rsidRPr="00267A2F" w:rsidRDefault="00267A2F" w:rsidP="00267A2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67A2F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267A2F" w:rsidRPr="00267A2F" w:rsidRDefault="00267A2F" w:rsidP="00267A2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67A2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267A2F" w:rsidRPr="00267A2F" w:rsidRDefault="00267A2F" w:rsidP="00267A2F">
      <w:pPr>
        <w:pStyle w:val="9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267A2F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267A2F" w:rsidRPr="00267A2F" w:rsidRDefault="00267A2F" w:rsidP="00267A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A2F" w:rsidRPr="00267A2F" w:rsidRDefault="00267A2F" w:rsidP="00267A2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7A2F">
        <w:rPr>
          <w:rFonts w:ascii="Times New Roman" w:hAnsi="Times New Roman" w:cs="Times New Roman"/>
          <w:sz w:val="28"/>
          <w:szCs w:val="28"/>
        </w:rPr>
        <w:t xml:space="preserve">От </w:t>
      </w:r>
      <w:r w:rsidR="0054504C">
        <w:rPr>
          <w:rFonts w:ascii="Times New Roman" w:hAnsi="Times New Roman" w:cs="Times New Roman"/>
          <w:sz w:val="28"/>
          <w:szCs w:val="28"/>
        </w:rPr>
        <w:t>10.07.</w:t>
      </w:r>
      <w:r w:rsidRPr="00267A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7A2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504C">
        <w:rPr>
          <w:rFonts w:ascii="Times New Roman" w:hAnsi="Times New Roman" w:cs="Times New Roman"/>
          <w:sz w:val="28"/>
          <w:szCs w:val="28"/>
        </w:rPr>
        <w:t>122</w:t>
      </w:r>
      <w:bookmarkStart w:id="0" w:name="_GoBack"/>
      <w:bookmarkEnd w:id="0"/>
      <w:r w:rsidRPr="00267A2F">
        <w:rPr>
          <w:rFonts w:ascii="Times New Roman" w:hAnsi="Times New Roman" w:cs="Times New Roman"/>
          <w:sz w:val="28"/>
          <w:szCs w:val="28"/>
        </w:rPr>
        <w:t>-п</w:t>
      </w:r>
    </w:p>
    <w:p w:rsidR="00267A2F" w:rsidRPr="00267A2F" w:rsidRDefault="00267A2F" w:rsidP="00267A2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7A2F" w:rsidRDefault="00267A2F" w:rsidP="00267A2F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постановление </w:t>
      </w:r>
    </w:p>
    <w:p w:rsidR="00267A2F" w:rsidRDefault="00267A2F" w:rsidP="00267A2F">
      <w:pPr>
        <w:pStyle w:val="ConsPlusTitle"/>
        <w:widowControl/>
        <w:ind w:hanging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администрации Калтанского городского округа от 11.05.2017 г. № 103-п </w:t>
      </w:r>
    </w:p>
    <w:p w:rsidR="00267A2F" w:rsidRPr="00267A2F" w:rsidRDefault="00267A2F" w:rsidP="00267A2F">
      <w:pPr>
        <w:pStyle w:val="ConsPlusTitle"/>
        <w:widowControl/>
        <w:ind w:hanging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267A2F">
        <w:rPr>
          <w:i/>
          <w:sz w:val="28"/>
          <w:szCs w:val="28"/>
        </w:rPr>
        <w:t xml:space="preserve">Об утверждении сводного реестра государственных и муниципальных услуг, </w:t>
      </w:r>
    </w:p>
    <w:p w:rsidR="00267A2F" w:rsidRDefault="00267A2F" w:rsidP="00267A2F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267A2F">
        <w:rPr>
          <w:i/>
          <w:sz w:val="28"/>
          <w:szCs w:val="28"/>
        </w:rPr>
        <w:t>оказываемых</w:t>
      </w:r>
      <w:proofErr w:type="gramEnd"/>
      <w:r w:rsidRPr="00267A2F">
        <w:rPr>
          <w:i/>
          <w:sz w:val="28"/>
          <w:szCs w:val="28"/>
        </w:rPr>
        <w:t xml:space="preserve"> учреждениями Калтанского городского округа</w:t>
      </w:r>
      <w:r>
        <w:rPr>
          <w:i/>
          <w:sz w:val="28"/>
          <w:szCs w:val="28"/>
        </w:rPr>
        <w:t>»</w:t>
      </w:r>
    </w:p>
    <w:p w:rsidR="00267A2F" w:rsidRPr="00267A2F" w:rsidRDefault="00267A2F" w:rsidP="00267A2F">
      <w:pPr>
        <w:pStyle w:val="ConsPlusTitle"/>
        <w:widowControl/>
        <w:jc w:val="center"/>
        <w:rPr>
          <w:i/>
          <w:sz w:val="28"/>
          <w:szCs w:val="28"/>
        </w:rPr>
      </w:pPr>
    </w:p>
    <w:p w:rsidR="00267A2F" w:rsidRPr="001C1F50" w:rsidRDefault="00267A2F" w:rsidP="00267A2F">
      <w:pPr>
        <w:ind w:firstLine="851"/>
        <w:rPr>
          <w:sz w:val="16"/>
          <w:szCs w:val="16"/>
        </w:rPr>
      </w:pPr>
    </w:p>
    <w:p w:rsidR="00933D59" w:rsidRPr="00267A2F" w:rsidRDefault="00267A2F" w:rsidP="00267A2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67A2F">
        <w:rPr>
          <w:b w:val="0"/>
          <w:sz w:val="28"/>
          <w:szCs w:val="28"/>
        </w:rPr>
        <w:t xml:space="preserve">В целях приведения в соответствие с нормами действующего законодательства, внести изменения в постановление администрации Калтанского городского округа от 11.05.2017 г. № 103-п </w:t>
      </w:r>
      <w:r>
        <w:rPr>
          <w:b w:val="0"/>
          <w:sz w:val="28"/>
          <w:szCs w:val="28"/>
        </w:rPr>
        <w:t xml:space="preserve"> </w:t>
      </w:r>
      <w:r w:rsidRPr="00267A2F">
        <w:rPr>
          <w:b w:val="0"/>
          <w:sz w:val="28"/>
          <w:szCs w:val="28"/>
        </w:rPr>
        <w:t>«Об утверждении сводного реестра государственных и муниципальных услуг, оказываемых учреждениями Калтанского городского округа»</w:t>
      </w:r>
      <w:r>
        <w:rPr>
          <w:b w:val="0"/>
          <w:sz w:val="28"/>
          <w:szCs w:val="28"/>
        </w:rPr>
        <w:t>:</w:t>
      </w:r>
    </w:p>
    <w:p w:rsidR="00267A2F" w:rsidRDefault="00267A2F" w:rsidP="0026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8F">
        <w:rPr>
          <w:rFonts w:ascii="Times New Roman" w:hAnsi="Times New Roman" w:cs="Times New Roman"/>
          <w:sz w:val="28"/>
          <w:szCs w:val="28"/>
        </w:rPr>
        <w:t xml:space="preserve">Подпункт 1  пункта 2 читать в следующей редакции « - </w:t>
      </w:r>
      <w:r w:rsidR="00736F8F" w:rsidRPr="00736F8F">
        <w:rPr>
          <w:rFonts w:ascii="Times New Roman" w:hAnsi="Times New Roman" w:cs="Times New Roman"/>
          <w:sz w:val="28"/>
          <w:szCs w:val="28"/>
        </w:rPr>
        <w:t>от 2</w:t>
      </w:r>
      <w:r w:rsidR="002923B2">
        <w:rPr>
          <w:rFonts w:ascii="Times New Roman" w:hAnsi="Times New Roman" w:cs="Times New Roman"/>
          <w:sz w:val="28"/>
          <w:szCs w:val="28"/>
        </w:rPr>
        <w:t>2</w:t>
      </w:r>
      <w:r w:rsidR="00736F8F" w:rsidRPr="00736F8F">
        <w:rPr>
          <w:rFonts w:ascii="Times New Roman" w:hAnsi="Times New Roman" w:cs="Times New Roman"/>
          <w:sz w:val="28"/>
          <w:szCs w:val="28"/>
        </w:rPr>
        <w:t>.03.2016 г. № 79-п «Об утверждении сводного реестра государственных и муниципальных услуг, оказываемых учреждениями Калтанского городского округа»</w:t>
      </w:r>
      <w:r w:rsidR="00E66919">
        <w:rPr>
          <w:rFonts w:ascii="Times New Roman" w:hAnsi="Times New Roman" w:cs="Times New Roman"/>
          <w:sz w:val="28"/>
          <w:szCs w:val="28"/>
        </w:rPr>
        <w:t>.</w:t>
      </w:r>
    </w:p>
    <w:p w:rsidR="00E66919" w:rsidRDefault="00E66919" w:rsidP="0026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919" w:rsidRPr="00E66919" w:rsidRDefault="00E66919" w:rsidP="00E6691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919">
        <w:rPr>
          <w:rFonts w:ascii="Times New Roman" w:eastAsia="Times New Roman" w:hAnsi="Times New Roman" w:cs="Times New Roman"/>
          <w:b/>
          <w:sz w:val="28"/>
          <w:szCs w:val="28"/>
        </w:rPr>
        <w:t>Глава Калтанского</w:t>
      </w:r>
    </w:p>
    <w:p w:rsidR="00E66919" w:rsidRPr="00E66919" w:rsidRDefault="00E66919" w:rsidP="00E669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919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E669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E66919">
        <w:rPr>
          <w:rFonts w:ascii="Times New Roman" w:eastAsia="Times New Roman" w:hAnsi="Times New Roman" w:cs="Times New Roman"/>
          <w:b/>
          <w:sz w:val="28"/>
          <w:szCs w:val="28"/>
        </w:rPr>
        <w:t>И.Ф. Голдинов</w:t>
      </w:r>
    </w:p>
    <w:sectPr w:rsidR="00E66919" w:rsidRPr="00E66919" w:rsidSect="00267A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2F"/>
    <w:rsid w:val="00267A2F"/>
    <w:rsid w:val="002923B2"/>
    <w:rsid w:val="00353498"/>
    <w:rsid w:val="0054504C"/>
    <w:rsid w:val="00736F8F"/>
    <w:rsid w:val="00933D59"/>
    <w:rsid w:val="00BC0D67"/>
    <w:rsid w:val="00E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67A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7A2F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6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67A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7A2F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6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3</cp:revision>
  <cp:lastPrinted>2018-07-10T01:54:00Z</cp:lastPrinted>
  <dcterms:created xsi:type="dcterms:W3CDTF">2018-07-11T02:50:00Z</dcterms:created>
  <dcterms:modified xsi:type="dcterms:W3CDTF">2018-07-12T01:53:00Z</dcterms:modified>
</cp:coreProperties>
</file>