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B" w:rsidRPr="001452CB" w:rsidRDefault="001452CB" w:rsidP="001452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13376B14" wp14:editId="50139C02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19938"/>
                <wp:lineTo x="96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452CB" w:rsidRPr="001452CB" w:rsidRDefault="001452CB" w:rsidP="0014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CB" w:rsidRPr="001452CB" w:rsidRDefault="001452CB" w:rsidP="001452C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A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24.09.</w:t>
      </w: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         №</w:t>
      </w:r>
      <w:r w:rsidR="00EA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 </w:t>
      </w: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1452CB" w:rsidRPr="001452CB" w:rsidRDefault="001452CB" w:rsidP="001452C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 предоставлении дополнительных социальных услуг, предоставляемых муниципальным казенным  учреждением «Центр социальной помощи семье и детям» Калтанского городского округа</w:t>
      </w:r>
    </w:p>
    <w:p w:rsidR="001452CB" w:rsidRPr="001452CB" w:rsidRDefault="001452CB" w:rsidP="001452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CB" w:rsidRPr="001452CB" w:rsidRDefault="001452CB" w:rsidP="001452C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12.01.1996 № 7-ФЗ «О некоммерческих организациях», Федеральным законом от 08.05.2010 № 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в соответствии с п. 2 ст. 11 Федерального закона № 442-ФЗ от 28.12.2013 «Об основах социального обслуживания граждан Российской Федерации»: </w:t>
      </w:r>
    </w:p>
    <w:p w:rsidR="001452CB" w:rsidRPr="001452CB" w:rsidRDefault="001452CB" w:rsidP="001452C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предоставлении дополнительных социальных услуг, предоставляемых муниципальным казенным  учреждением «Центр социальной помощи семье и детям» Калтанского городского округа (приложение №1).</w:t>
      </w:r>
    </w:p>
    <w:p w:rsidR="001452CB" w:rsidRPr="001452CB" w:rsidRDefault="001452CB" w:rsidP="001452C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Калтанского городского округа от 23.01.2017 г. № 10-п «Об утверждении Положения об оказании платных услуг, включенных в перечень гарантированных государством социальных услуг и  расходовании средств, полученных от их реализации для граждан, не являющихся получателями </w:t>
      </w: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услуг в  муниципальном казенном  учреждении «Центр социальной помощи семье и детям» Калтанского городского округа».</w:t>
      </w:r>
      <w:proofErr w:type="gramEnd"/>
    </w:p>
    <w:p w:rsidR="001452CB" w:rsidRPr="001452CB" w:rsidRDefault="001452CB" w:rsidP="001452C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организационной и кадровой работы (Т.А. Верещагина) администрации Калтанского городского округа обеспечить размещение постановления на официальном сайте администрации Калтанского городского округа. </w:t>
      </w:r>
    </w:p>
    <w:p w:rsidR="001452CB" w:rsidRPr="001452CB" w:rsidRDefault="001452CB" w:rsidP="001452C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МАУ «Пресс-Центр г. Калтан» (В.Н. </w:t>
      </w:r>
      <w:proofErr w:type="spell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Беспальчук</w:t>
      </w:r>
      <w:proofErr w:type="spellEnd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постановление в газете «Калтанский вестник». </w:t>
      </w:r>
    </w:p>
    <w:p w:rsidR="001452CB" w:rsidRPr="001452CB" w:rsidRDefault="001452CB" w:rsidP="001452C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 момента его официального опубликования. </w:t>
      </w:r>
    </w:p>
    <w:p w:rsidR="001452CB" w:rsidRPr="001452CB" w:rsidRDefault="001452CB" w:rsidP="001452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6. Контроль исполнения настоящего постановления возложить на заместителя главы Калтанского городского округа по экономике              Горшкову А.И.</w:t>
      </w:r>
    </w:p>
    <w:p w:rsidR="001452CB" w:rsidRPr="001452CB" w:rsidRDefault="001452CB" w:rsidP="001452C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52CB">
        <w:rPr>
          <w:rFonts w:ascii="Times New Roman" w:eastAsia="Calibri" w:hAnsi="Times New Roman" w:cs="Times New Roman"/>
          <w:b/>
          <w:sz w:val="28"/>
          <w:szCs w:val="28"/>
        </w:rPr>
        <w:t xml:space="preserve">Глава  Калтанского </w:t>
      </w: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52CB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  <w:r w:rsidRPr="001452C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И. Ф. Голдинов</w:t>
      </w: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2CB" w:rsidRPr="001452CB" w:rsidRDefault="001452CB" w:rsidP="001452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52C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52CB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52CB">
        <w:rPr>
          <w:rFonts w:ascii="Times New Roman" w:eastAsia="Calibri" w:hAnsi="Times New Roman" w:cs="Times New Roman"/>
          <w:sz w:val="24"/>
          <w:szCs w:val="24"/>
        </w:rPr>
        <w:t>Калтанского городского округа</w:t>
      </w:r>
    </w:p>
    <w:p w:rsidR="001452CB" w:rsidRPr="001452CB" w:rsidRDefault="001452CB" w:rsidP="001452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52C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A4B23">
        <w:rPr>
          <w:rFonts w:ascii="Times New Roman" w:eastAsia="Calibri" w:hAnsi="Times New Roman" w:cs="Times New Roman"/>
          <w:sz w:val="24"/>
          <w:szCs w:val="24"/>
        </w:rPr>
        <w:t>24.09.</w:t>
      </w:r>
      <w:r w:rsidRPr="001452CB">
        <w:rPr>
          <w:rFonts w:ascii="Times New Roman" w:eastAsia="Calibri" w:hAnsi="Times New Roman" w:cs="Times New Roman"/>
          <w:sz w:val="24"/>
          <w:szCs w:val="24"/>
        </w:rPr>
        <w:t xml:space="preserve">2018 г. № </w:t>
      </w:r>
      <w:r w:rsidR="00EA4B23">
        <w:rPr>
          <w:rFonts w:ascii="Times New Roman" w:eastAsia="Calibri" w:hAnsi="Times New Roman" w:cs="Times New Roman"/>
          <w:sz w:val="24"/>
          <w:szCs w:val="24"/>
        </w:rPr>
        <w:t>180</w:t>
      </w:r>
      <w:bookmarkStart w:id="0" w:name="_GoBack"/>
      <w:bookmarkEnd w:id="0"/>
      <w:r w:rsidRPr="001452CB">
        <w:rPr>
          <w:rFonts w:ascii="Times New Roman" w:eastAsia="Calibri" w:hAnsi="Times New Roman" w:cs="Times New Roman"/>
          <w:sz w:val="24"/>
          <w:szCs w:val="24"/>
        </w:rPr>
        <w:t xml:space="preserve"> -п</w:t>
      </w: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 о предоставлении дополнительных социальных услуг, предоставляемых муниципальным казенным  учреждением «Центр социальной помощи семье и детям» Калтанского городского округа</w:t>
      </w: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разработано в соответствии с Конституцией Российской Федерации, Гражданским кодексом Российской Федерации, Федеральным законом  от 28.12.2013 г. №442-ФЗ «Об основах социального обслуживания граждан в Российской Федерации» (далее – Федеральный закон №442-ФЗ), Законом Кемеровской области от 21.07.2014г. № 76-ОЗ «О разграничении полномочий между органами государственной власти Кемеровской области в сфере социального обслуживания граждан», Федеральным законом от 12.01.1996 № 7-ФЗ «О некоммерческих</w:t>
      </w:r>
      <w:proofErr w:type="gramEnd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 предоставления дополнительных социальных услуг муниципальным казенным учреждением «Центр социальной помощи семье и детям» Калтанского городского округа (далее - Учреждение).. 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1.2 Услуги являются дополнительными социальными услугами по основной деятельности, не входящей в Перечень гарантированных государством социальных услуг, предоставляемых Учреждением.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1.3 Дополнительные социальные услуги предоставляются Учреждением за плату.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1.4 Цены на дополнительные социальные услуги утверждаются распоряжением администрации Калтанского городского округа.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1.5  Основными задачами по организации дополнительных социальных услуг являются: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дополнительных источников внебюджетного финансирования;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материально-технической базы учреждения;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 стимулирование работников.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доступности и качества оказываемых социальных услуг;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жизнедеятельности гражданам, повышение качества жизни населения Калтанского городского округа.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 Перечень дополнительных социальных услуг включает в себя: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Услуга социального характера «Консультация юрисконсульта».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Услуга социального характера «Составление документов по спорам (жалоба, ходатайство, заявление, претензия, запрос и др.)».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1.6.3. Услуга социального характера «Подготовка искового заявления, апелляционной кассационной жалобы в суды общей юрисдикции, арбитражный суд».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1.6.4 Услуга социального характера «Консультация психолога».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1.6.5 Услуга социального характера «Индивидуальное коррекционное занятие психолога с ребенком».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1.6.6 Услуга социального характера «Социально-психологическая диагностика и обследование личности».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1.6.7 Услуга социального характера «Психологический тренинг».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1.6.8 Услуга социального характера «Релаксация в сенсорной комнате в сопровождении психолога Учреждения».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1.6.9 Услуга социального характера «Организация индивидуального праздника». 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1.6.10 Услуга социального характера «Организация коллективного праздника».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 Порядок и условия предоставления дополнительных социальных услуг</w:t>
      </w: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   Услуги предоставляются на основании договора, заключенного между Учреждением и гражданином. Заключение, изменение и расторжение договора осуществляется в соответствии с действующим законодательством Российской Федерации.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2.2 Учреждение обязано обеспечить граждан бесплатной,  доступной и достоверной информацией: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 режиме работы Учреждения;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 видах и ценах на дополнительные социальные услуги;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 условиях предоставления дополнительных социальных услуг.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порядок и формы оплаты дополнительных социальных услуг.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возможности предоставления дополнительной социальной услуги на момент обращения, услуга предоставляется в порядке очередности, формируемой в Учреждении. 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2.4 Оказание дополнительных социальных услуг является дополнительной формой обслуживания  граждан и не должно снижать объема и качества основной деятельности.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2.5 Учреждение предоставляет дополнительные социальные услуги  наряду с бесплатными услугами.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Ответственный за предоставление дополнительных социальных услуг, назначенный приказом руководителя Учреждения, организует ведение и учет лиц, нуждающихся в услугах, в том числе занимается оформлением и ведением документов, связанных с предоставлением услуг, формирует их очередность, осуществляет </w:t>
      </w: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услуг и правильностью взимания платы.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Руководство всей работой по предоставлению дополнительных социальных услуг осуществляет руководитель Учреждения в соответствии с </w:t>
      </w: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полномочиями и нормативно-правовыми актами Кемеровской области, Калтанского городского округа и иным законодательством Российской Федерации.</w:t>
      </w: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Использование средств, полученных от оказания дополнительных социальных услуг</w:t>
      </w:r>
    </w:p>
    <w:p w:rsidR="001452CB" w:rsidRPr="001452CB" w:rsidRDefault="001452CB" w:rsidP="001452C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3.1 Расходование денежных средств, полученных в результате взимания платы за предоставление дополнительных социальных услуг, осуществляется на основании бюджетных смет на очередной финансовый год и плановый период, утвержденных начальником УСЗН Администрации Калтанского городского округа.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Полученные доходы, образовавшиеся в результате оказания дополнительных социальных услуг,  в полном объеме поступают в бюджет Калтанского городского округа и направляются в объеме 100% на финансирование Учреждения. Порядок распределения и использования средств определяется руководителем Учреждения. Приоритетными направлениями расходования полученных  от платных услуг денежных средств  являются: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текущие расходы учреждения  (не более  30% от объема оказанных дополнительных социальных услуг);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труда работников Учреждения, непосредственно занятых в предоставлении дополнительных социальных услуг (не более 70 % от объема  оказанных дополнительных социальных услуг).</w:t>
      </w:r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3.3 Стимулирование  труда работников Учреждения осуществляется в соответствии с положением об оплате труда Учреждения.</w:t>
      </w:r>
    </w:p>
    <w:p w:rsidR="001452CB" w:rsidRPr="001452CB" w:rsidRDefault="001452CB" w:rsidP="00145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Учет и контроль расходования средств</w:t>
      </w:r>
    </w:p>
    <w:p w:rsidR="001452CB" w:rsidRPr="001452CB" w:rsidRDefault="001452CB" w:rsidP="0014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CB" w:rsidRPr="001452CB" w:rsidRDefault="001452CB" w:rsidP="0014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4.1 Учет денежных средств, полученных от приносящей доход деятельности, ведется в соответствии с Инструкциями по бюджетному учету в учреждениях, утвержденными приказами Министерства финансов  Российской Федерации от 01.12.2010 №157н и от 16.12.2010 № 174н. Отражение на счетах бухгалтерского учета денежных средств, полученных от оказания платных услуг, осуществляется поставщиком социальных услуг.</w:t>
      </w:r>
    </w:p>
    <w:p w:rsidR="001452CB" w:rsidRPr="001452CB" w:rsidRDefault="001452CB" w:rsidP="0014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поступлением и расходованием денежных средств осуществляется УСЗН Администрации Калтанского городского округа в соответствии с действующим  законодательством Российской Федерации.</w:t>
      </w:r>
    </w:p>
    <w:p w:rsidR="001452CB" w:rsidRPr="001452CB" w:rsidRDefault="001452CB" w:rsidP="0014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Руководитель Учреждения обязан отчитываться перед Учредителем о поступлении и расходовании средств,  полученных от оказания дополнительных социальных услуг не реже одного раза в квартал по формам отчетности, установленным Инструкциями по бюджетному учету в учреждениях, утвержденными приказами Министерства финансов Российской Федерации  № 191н от 29.12.2011г. </w:t>
      </w:r>
    </w:p>
    <w:p w:rsidR="001452CB" w:rsidRPr="001452CB" w:rsidRDefault="001452CB" w:rsidP="0014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 Ответственность за организацию и качество услуг, за соблюдение законодательства Российской Федерации по организации дополнительной социальной услуги, за предоставление отчетности по дополнительным социальных услугам в Учреждении несет руководитель Учреждения.</w:t>
      </w:r>
      <w:proofErr w:type="gramEnd"/>
    </w:p>
    <w:p w:rsidR="001452CB" w:rsidRPr="001452CB" w:rsidRDefault="001452CB" w:rsidP="001452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DF" w:rsidRDefault="009411DF"/>
    <w:sectPr w:rsidR="0094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CB"/>
    <w:rsid w:val="00000CFB"/>
    <w:rsid w:val="000014B2"/>
    <w:rsid w:val="000019F1"/>
    <w:rsid w:val="00002007"/>
    <w:rsid w:val="00003130"/>
    <w:rsid w:val="000032EF"/>
    <w:rsid w:val="0000419D"/>
    <w:rsid w:val="00004592"/>
    <w:rsid w:val="00004DC3"/>
    <w:rsid w:val="00004EA1"/>
    <w:rsid w:val="0000654C"/>
    <w:rsid w:val="0000782D"/>
    <w:rsid w:val="00010333"/>
    <w:rsid w:val="00010DCA"/>
    <w:rsid w:val="00015C26"/>
    <w:rsid w:val="0001600E"/>
    <w:rsid w:val="00016BC5"/>
    <w:rsid w:val="00020C3C"/>
    <w:rsid w:val="000215FE"/>
    <w:rsid w:val="00023D40"/>
    <w:rsid w:val="00024775"/>
    <w:rsid w:val="00027568"/>
    <w:rsid w:val="00027B14"/>
    <w:rsid w:val="00030513"/>
    <w:rsid w:val="000330AA"/>
    <w:rsid w:val="00033B88"/>
    <w:rsid w:val="00034058"/>
    <w:rsid w:val="000342FD"/>
    <w:rsid w:val="00034C83"/>
    <w:rsid w:val="00036A3F"/>
    <w:rsid w:val="0004015D"/>
    <w:rsid w:val="00040DDF"/>
    <w:rsid w:val="000450C1"/>
    <w:rsid w:val="00046304"/>
    <w:rsid w:val="00047343"/>
    <w:rsid w:val="00051223"/>
    <w:rsid w:val="000520E7"/>
    <w:rsid w:val="000566AD"/>
    <w:rsid w:val="000625C1"/>
    <w:rsid w:val="0006310B"/>
    <w:rsid w:val="000664A6"/>
    <w:rsid w:val="00066B05"/>
    <w:rsid w:val="00066E5C"/>
    <w:rsid w:val="0006779D"/>
    <w:rsid w:val="00070011"/>
    <w:rsid w:val="000704BF"/>
    <w:rsid w:val="00076BC1"/>
    <w:rsid w:val="00076C6A"/>
    <w:rsid w:val="0008031E"/>
    <w:rsid w:val="00083935"/>
    <w:rsid w:val="00084E77"/>
    <w:rsid w:val="00084EBB"/>
    <w:rsid w:val="00085009"/>
    <w:rsid w:val="00086A3A"/>
    <w:rsid w:val="000903DB"/>
    <w:rsid w:val="00090618"/>
    <w:rsid w:val="0009066B"/>
    <w:rsid w:val="000908B3"/>
    <w:rsid w:val="00090959"/>
    <w:rsid w:val="00091ACE"/>
    <w:rsid w:val="000921E2"/>
    <w:rsid w:val="000930EA"/>
    <w:rsid w:val="0009355D"/>
    <w:rsid w:val="000969DA"/>
    <w:rsid w:val="00096AF2"/>
    <w:rsid w:val="00097E34"/>
    <w:rsid w:val="00097FC0"/>
    <w:rsid w:val="000A1106"/>
    <w:rsid w:val="000A4351"/>
    <w:rsid w:val="000A5C71"/>
    <w:rsid w:val="000A5CC5"/>
    <w:rsid w:val="000A751F"/>
    <w:rsid w:val="000A755F"/>
    <w:rsid w:val="000B0298"/>
    <w:rsid w:val="000B0A09"/>
    <w:rsid w:val="000B1A73"/>
    <w:rsid w:val="000B3E87"/>
    <w:rsid w:val="000C0D6D"/>
    <w:rsid w:val="000C60EE"/>
    <w:rsid w:val="000D2F10"/>
    <w:rsid w:val="000D451D"/>
    <w:rsid w:val="000D5060"/>
    <w:rsid w:val="000D5F8D"/>
    <w:rsid w:val="000D6546"/>
    <w:rsid w:val="000D73FF"/>
    <w:rsid w:val="000E003C"/>
    <w:rsid w:val="000E02BD"/>
    <w:rsid w:val="000E0806"/>
    <w:rsid w:val="000E1472"/>
    <w:rsid w:val="000E1E03"/>
    <w:rsid w:val="000E25ED"/>
    <w:rsid w:val="000E343D"/>
    <w:rsid w:val="000E3EDB"/>
    <w:rsid w:val="000E40BB"/>
    <w:rsid w:val="000E4741"/>
    <w:rsid w:val="000F06F4"/>
    <w:rsid w:val="000F0A26"/>
    <w:rsid w:val="000F132E"/>
    <w:rsid w:val="000F134E"/>
    <w:rsid w:val="000F24BC"/>
    <w:rsid w:val="000F33FB"/>
    <w:rsid w:val="000F3724"/>
    <w:rsid w:val="000F39D0"/>
    <w:rsid w:val="000F43AE"/>
    <w:rsid w:val="000F471A"/>
    <w:rsid w:val="000F4C0A"/>
    <w:rsid w:val="000F4E89"/>
    <w:rsid w:val="000F608C"/>
    <w:rsid w:val="000F7273"/>
    <w:rsid w:val="000F752A"/>
    <w:rsid w:val="00100056"/>
    <w:rsid w:val="00100FBF"/>
    <w:rsid w:val="00101713"/>
    <w:rsid w:val="00102672"/>
    <w:rsid w:val="00102D02"/>
    <w:rsid w:val="00104B8F"/>
    <w:rsid w:val="00104D13"/>
    <w:rsid w:val="0010535B"/>
    <w:rsid w:val="001065D9"/>
    <w:rsid w:val="00112163"/>
    <w:rsid w:val="00112CF6"/>
    <w:rsid w:val="00113F83"/>
    <w:rsid w:val="00115579"/>
    <w:rsid w:val="00116C0B"/>
    <w:rsid w:val="00117E47"/>
    <w:rsid w:val="00121342"/>
    <w:rsid w:val="001219C0"/>
    <w:rsid w:val="00123CB4"/>
    <w:rsid w:val="0012427B"/>
    <w:rsid w:val="0012592E"/>
    <w:rsid w:val="001271C9"/>
    <w:rsid w:val="00130B47"/>
    <w:rsid w:val="00140ED2"/>
    <w:rsid w:val="00142165"/>
    <w:rsid w:val="001427E2"/>
    <w:rsid w:val="00142974"/>
    <w:rsid w:val="00143AA7"/>
    <w:rsid w:val="00143F3B"/>
    <w:rsid w:val="001452CB"/>
    <w:rsid w:val="00150F9B"/>
    <w:rsid w:val="00151783"/>
    <w:rsid w:val="00151DDA"/>
    <w:rsid w:val="0015442B"/>
    <w:rsid w:val="001548B2"/>
    <w:rsid w:val="0015740E"/>
    <w:rsid w:val="0015794D"/>
    <w:rsid w:val="001604DB"/>
    <w:rsid w:val="00162509"/>
    <w:rsid w:val="00162C79"/>
    <w:rsid w:val="001647CD"/>
    <w:rsid w:val="00165473"/>
    <w:rsid w:val="00166B23"/>
    <w:rsid w:val="00171269"/>
    <w:rsid w:val="0017508E"/>
    <w:rsid w:val="00180537"/>
    <w:rsid w:val="00186569"/>
    <w:rsid w:val="00187E6C"/>
    <w:rsid w:val="00190133"/>
    <w:rsid w:val="00190AC6"/>
    <w:rsid w:val="001931C0"/>
    <w:rsid w:val="00193FF7"/>
    <w:rsid w:val="001943C5"/>
    <w:rsid w:val="001943D3"/>
    <w:rsid w:val="0019528A"/>
    <w:rsid w:val="00195CFA"/>
    <w:rsid w:val="001966FB"/>
    <w:rsid w:val="00197BBE"/>
    <w:rsid w:val="001A5799"/>
    <w:rsid w:val="001A6089"/>
    <w:rsid w:val="001A61DB"/>
    <w:rsid w:val="001B2109"/>
    <w:rsid w:val="001B3274"/>
    <w:rsid w:val="001B3B0E"/>
    <w:rsid w:val="001B50CD"/>
    <w:rsid w:val="001B5CC5"/>
    <w:rsid w:val="001C12D0"/>
    <w:rsid w:val="001C16A8"/>
    <w:rsid w:val="001C37A8"/>
    <w:rsid w:val="001C3877"/>
    <w:rsid w:val="001C3CD0"/>
    <w:rsid w:val="001C4513"/>
    <w:rsid w:val="001C5222"/>
    <w:rsid w:val="001C7148"/>
    <w:rsid w:val="001C7BB8"/>
    <w:rsid w:val="001D1A82"/>
    <w:rsid w:val="001D4957"/>
    <w:rsid w:val="001D4FE5"/>
    <w:rsid w:val="001D5560"/>
    <w:rsid w:val="001D59E5"/>
    <w:rsid w:val="001D5F51"/>
    <w:rsid w:val="001E0735"/>
    <w:rsid w:val="001E1B51"/>
    <w:rsid w:val="001E1DB4"/>
    <w:rsid w:val="001E25E1"/>
    <w:rsid w:val="001E283F"/>
    <w:rsid w:val="001E5621"/>
    <w:rsid w:val="001E7CA6"/>
    <w:rsid w:val="001F1182"/>
    <w:rsid w:val="001F4390"/>
    <w:rsid w:val="001F4ECD"/>
    <w:rsid w:val="001F57AF"/>
    <w:rsid w:val="001F5FFB"/>
    <w:rsid w:val="001F6661"/>
    <w:rsid w:val="001F71F4"/>
    <w:rsid w:val="001F7F91"/>
    <w:rsid w:val="002020EF"/>
    <w:rsid w:val="002024B6"/>
    <w:rsid w:val="0020302D"/>
    <w:rsid w:val="002036E6"/>
    <w:rsid w:val="0020531F"/>
    <w:rsid w:val="0020553D"/>
    <w:rsid w:val="00205CB4"/>
    <w:rsid w:val="002071F4"/>
    <w:rsid w:val="002116B0"/>
    <w:rsid w:val="002118F2"/>
    <w:rsid w:val="002126C4"/>
    <w:rsid w:val="00214431"/>
    <w:rsid w:val="00214F6F"/>
    <w:rsid w:val="002170DD"/>
    <w:rsid w:val="00217260"/>
    <w:rsid w:val="00217452"/>
    <w:rsid w:val="00221780"/>
    <w:rsid w:val="00222A82"/>
    <w:rsid w:val="00225235"/>
    <w:rsid w:val="00226FAD"/>
    <w:rsid w:val="00227C27"/>
    <w:rsid w:val="00231248"/>
    <w:rsid w:val="0023280F"/>
    <w:rsid w:val="0023284C"/>
    <w:rsid w:val="002363FD"/>
    <w:rsid w:val="002369B0"/>
    <w:rsid w:val="002373E6"/>
    <w:rsid w:val="00241214"/>
    <w:rsid w:val="0024212F"/>
    <w:rsid w:val="002447C0"/>
    <w:rsid w:val="00244E8A"/>
    <w:rsid w:val="00245A54"/>
    <w:rsid w:val="00246784"/>
    <w:rsid w:val="002537EF"/>
    <w:rsid w:val="002550E3"/>
    <w:rsid w:val="002567E7"/>
    <w:rsid w:val="002610C1"/>
    <w:rsid w:val="00261327"/>
    <w:rsid w:val="00262108"/>
    <w:rsid w:val="0026284E"/>
    <w:rsid w:val="002630F4"/>
    <w:rsid w:val="0026330B"/>
    <w:rsid w:val="0026346B"/>
    <w:rsid w:val="00265FEE"/>
    <w:rsid w:val="00270CE7"/>
    <w:rsid w:val="00274F2E"/>
    <w:rsid w:val="002764B4"/>
    <w:rsid w:val="0027769A"/>
    <w:rsid w:val="002801B0"/>
    <w:rsid w:val="00281124"/>
    <w:rsid w:val="0028745F"/>
    <w:rsid w:val="00293824"/>
    <w:rsid w:val="0029416B"/>
    <w:rsid w:val="002947CB"/>
    <w:rsid w:val="00295013"/>
    <w:rsid w:val="00295E78"/>
    <w:rsid w:val="00297A5A"/>
    <w:rsid w:val="002A296B"/>
    <w:rsid w:val="002A575D"/>
    <w:rsid w:val="002A5A7B"/>
    <w:rsid w:val="002A6466"/>
    <w:rsid w:val="002A7ECF"/>
    <w:rsid w:val="002B06F5"/>
    <w:rsid w:val="002B1676"/>
    <w:rsid w:val="002B24FC"/>
    <w:rsid w:val="002B26AE"/>
    <w:rsid w:val="002B3455"/>
    <w:rsid w:val="002B5F72"/>
    <w:rsid w:val="002B69F7"/>
    <w:rsid w:val="002B73FD"/>
    <w:rsid w:val="002B7FD3"/>
    <w:rsid w:val="002C0842"/>
    <w:rsid w:val="002C21BB"/>
    <w:rsid w:val="002C41BA"/>
    <w:rsid w:val="002C5545"/>
    <w:rsid w:val="002C6927"/>
    <w:rsid w:val="002D09EF"/>
    <w:rsid w:val="002D0BCE"/>
    <w:rsid w:val="002D144C"/>
    <w:rsid w:val="002D534B"/>
    <w:rsid w:val="002D7282"/>
    <w:rsid w:val="002E0AF8"/>
    <w:rsid w:val="002E10E2"/>
    <w:rsid w:val="002E2896"/>
    <w:rsid w:val="002E38CE"/>
    <w:rsid w:val="002E662B"/>
    <w:rsid w:val="002E7C17"/>
    <w:rsid w:val="002F0DA4"/>
    <w:rsid w:val="002F1148"/>
    <w:rsid w:val="002F2C20"/>
    <w:rsid w:val="002F4560"/>
    <w:rsid w:val="00303097"/>
    <w:rsid w:val="0030456A"/>
    <w:rsid w:val="00304AD4"/>
    <w:rsid w:val="0030532B"/>
    <w:rsid w:val="00305CEC"/>
    <w:rsid w:val="00306829"/>
    <w:rsid w:val="003074EF"/>
    <w:rsid w:val="0031017E"/>
    <w:rsid w:val="00310BCE"/>
    <w:rsid w:val="00310CEF"/>
    <w:rsid w:val="003117E1"/>
    <w:rsid w:val="00313292"/>
    <w:rsid w:val="00314AA9"/>
    <w:rsid w:val="0031737C"/>
    <w:rsid w:val="00317C2C"/>
    <w:rsid w:val="00317CDC"/>
    <w:rsid w:val="00321E00"/>
    <w:rsid w:val="003232E0"/>
    <w:rsid w:val="00324064"/>
    <w:rsid w:val="00326772"/>
    <w:rsid w:val="00326950"/>
    <w:rsid w:val="00326D43"/>
    <w:rsid w:val="00326D6C"/>
    <w:rsid w:val="00327E86"/>
    <w:rsid w:val="00331011"/>
    <w:rsid w:val="003320C5"/>
    <w:rsid w:val="003337D9"/>
    <w:rsid w:val="00343698"/>
    <w:rsid w:val="0034486E"/>
    <w:rsid w:val="00351A88"/>
    <w:rsid w:val="00352817"/>
    <w:rsid w:val="00352B8E"/>
    <w:rsid w:val="003532F8"/>
    <w:rsid w:val="00353476"/>
    <w:rsid w:val="003540E3"/>
    <w:rsid w:val="00355743"/>
    <w:rsid w:val="00355E55"/>
    <w:rsid w:val="00357CB5"/>
    <w:rsid w:val="00360261"/>
    <w:rsid w:val="00362338"/>
    <w:rsid w:val="0037002A"/>
    <w:rsid w:val="00370760"/>
    <w:rsid w:val="00372BE9"/>
    <w:rsid w:val="00373A18"/>
    <w:rsid w:val="00374B76"/>
    <w:rsid w:val="0037536A"/>
    <w:rsid w:val="003809BA"/>
    <w:rsid w:val="00380A84"/>
    <w:rsid w:val="0038140D"/>
    <w:rsid w:val="0038156D"/>
    <w:rsid w:val="00383513"/>
    <w:rsid w:val="00384E83"/>
    <w:rsid w:val="00386335"/>
    <w:rsid w:val="003904B1"/>
    <w:rsid w:val="00392B49"/>
    <w:rsid w:val="003966B8"/>
    <w:rsid w:val="003976E1"/>
    <w:rsid w:val="003A0A9C"/>
    <w:rsid w:val="003A0EE3"/>
    <w:rsid w:val="003A2DE5"/>
    <w:rsid w:val="003A39BC"/>
    <w:rsid w:val="003A3EDC"/>
    <w:rsid w:val="003A48DE"/>
    <w:rsid w:val="003A6018"/>
    <w:rsid w:val="003A7873"/>
    <w:rsid w:val="003B13E4"/>
    <w:rsid w:val="003B14C1"/>
    <w:rsid w:val="003B2F0E"/>
    <w:rsid w:val="003B38D8"/>
    <w:rsid w:val="003B3ACB"/>
    <w:rsid w:val="003B50BF"/>
    <w:rsid w:val="003B6F51"/>
    <w:rsid w:val="003B70E0"/>
    <w:rsid w:val="003C0E1B"/>
    <w:rsid w:val="003C1B87"/>
    <w:rsid w:val="003C5E1B"/>
    <w:rsid w:val="003C74BD"/>
    <w:rsid w:val="003C7ACB"/>
    <w:rsid w:val="003D0742"/>
    <w:rsid w:val="003D0BC8"/>
    <w:rsid w:val="003D16D6"/>
    <w:rsid w:val="003D57B8"/>
    <w:rsid w:val="003D7673"/>
    <w:rsid w:val="003E06F4"/>
    <w:rsid w:val="003E299A"/>
    <w:rsid w:val="003E4E51"/>
    <w:rsid w:val="003E5E7B"/>
    <w:rsid w:val="003E60E9"/>
    <w:rsid w:val="003F277A"/>
    <w:rsid w:val="003F32F1"/>
    <w:rsid w:val="003F46B1"/>
    <w:rsid w:val="003F52D3"/>
    <w:rsid w:val="003F5329"/>
    <w:rsid w:val="003F5641"/>
    <w:rsid w:val="003F5715"/>
    <w:rsid w:val="003F6675"/>
    <w:rsid w:val="004012E5"/>
    <w:rsid w:val="0040133A"/>
    <w:rsid w:val="004023C1"/>
    <w:rsid w:val="00404737"/>
    <w:rsid w:val="00404FC6"/>
    <w:rsid w:val="0040509D"/>
    <w:rsid w:val="004065BC"/>
    <w:rsid w:val="00407E83"/>
    <w:rsid w:val="0041313D"/>
    <w:rsid w:val="0041398E"/>
    <w:rsid w:val="00415371"/>
    <w:rsid w:val="00415D94"/>
    <w:rsid w:val="004162F8"/>
    <w:rsid w:val="00421816"/>
    <w:rsid w:val="004248E9"/>
    <w:rsid w:val="00426513"/>
    <w:rsid w:val="00427AE0"/>
    <w:rsid w:val="004319C1"/>
    <w:rsid w:val="00432331"/>
    <w:rsid w:val="00432584"/>
    <w:rsid w:val="004326F1"/>
    <w:rsid w:val="0043338C"/>
    <w:rsid w:val="0043675F"/>
    <w:rsid w:val="00436ADD"/>
    <w:rsid w:val="00440B33"/>
    <w:rsid w:val="0044272F"/>
    <w:rsid w:val="00445DFB"/>
    <w:rsid w:val="00450F35"/>
    <w:rsid w:val="00452100"/>
    <w:rsid w:val="00456CFC"/>
    <w:rsid w:val="00457289"/>
    <w:rsid w:val="004573E8"/>
    <w:rsid w:val="00457658"/>
    <w:rsid w:val="00461FBA"/>
    <w:rsid w:val="00463284"/>
    <w:rsid w:val="0046554F"/>
    <w:rsid w:val="004656B1"/>
    <w:rsid w:val="0046582E"/>
    <w:rsid w:val="00465E05"/>
    <w:rsid w:val="004668AA"/>
    <w:rsid w:val="004677C2"/>
    <w:rsid w:val="00467BED"/>
    <w:rsid w:val="004701B7"/>
    <w:rsid w:val="004734A4"/>
    <w:rsid w:val="0047437F"/>
    <w:rsid w:val="00480270"/>
    <w:rsid w:val="00481E72"/>
    <w:rsid w:val="00482EE4"/>
    <w:rsid w:val="00483DEA"/>
    <w:rsid w:val="004863CF"/>
    <w:rsid w:val="004874BD"/>
    <w:rsid w:val="00490381"/>
    <w:rsid w:val="00494C2A"/>
    <w:rsid w:val="004958A1"/>
    <w:rsid w:val="004A10A9"/>
    <w:rsid w:val="004A15DA"/>
    <w:rsid w:val="004A405C"/>
    <w:rsid w:val="004A4A40"/>
    <w:rsid w:val="004A5BE5"/>
    <w:rsid w:val="004A70A0"/>
    <w:rsid w:val="004B01D1"/>
    <w:rsid w:val="004B050D"/>
    <w:rsid w:val="004B13CD"/>
    <w:rsid w:val="004B1814"/>
    <w:rsid w:val="004B33B0"/>
    <w:rsid w:val="004B3FB9"/>
    <w:rsid w:val="004C45C3"/>
    <w:rsid w:val="004C4E60"/>
    <w:rsid w:val="004C5205"/>
    <w:rsid w:val="004C5B18"/>
    <w:rsid w:val="004C63EE"/>
    <w:rsid w:val="004C6893"/>
    <w:rsid w:val="004D37EA"/>
    <w:rsid w:val="004D57B0"/>
    <w:rsid w:val="004D78FA"/>
    <w:rsid w:val="004D7E0A"/>
    <w:rsid w:val="004E01C2"/>
    <w:rsid w:val="004E3245"/>
    <w:rsid w:val="004E352A"/>
    <w:rsid w:val="004E3B5A"/>
    <w:rsid w:val="004E71ED"/>
    <w:rsid w:val="004E7E64"/>
    <w:rsid w:val="004F03E2"/>
    <w:rsid w:val="004F0A35"/>
    <w:rsid w:val="004F17E5"/>
    <w:rsid w:val="004F4350"/>
    <w:rsid w:val="004F5827"/>
    <w:rsid w:val="004F6D2A"/>
    <w:rsid w:val="00501B2C"/>
    <w:rsid w:val="00506907"/>
    <w:rsid w:val="005077ED"/>
    <w:rsid w:val="0051181D"/>
    <w:rsid w:val="005126C1"/>
    <w:rsid w:val="005126E3"/>
    <w:rsid w:val="005133E9"/>
    <w:rsid w:val="00514FCC"/>
    <w:rsid w:val="005150A9"/>
    <w:rsid w:val="00515E70"/>
    <w:rsid w:val="005165F7"/>
    <w:rsid w:val="0052052F"/>
    <w:rsid w:val="0052137F"/>
    <w:rsid w:val="005234A9"/>
    <w:rsid w:val="00525734"/>
    <w:rsid w:val="00527A44"/>
    <w:rsid w:val="005343B3"/>
    <w:rsid w:val="00534C74"/>
    <w:rsid w:val="005358B3"/>
    <w:rsid w:val="00540147"/>
    <w:rsid w:val="005413CA"/>
    <w:rsid w:val="005414A1"/>
    <w:rsid w:val="00541847"/>
    <w:rsid w:val="0054227F"/>
    <w:rsid w:val="00542C66"/>
    <w:rsid w:val="00544AD9"/>
    <w:rsid w:val="00545B20"/>
    <w:rsid w:val="00545B4D"/>
    <w:rsid w:val="005473C7"/>
    <w:rsid w:val="00547FD3"/>
    <w:rsid w:val="00554DB4"/>
    <w:rsid w:val="00556D38"/>
    <w:rsid w:val="00560567"/>
    <w:rsid w:val="00560F32"/>
    <w:rsid w:val="00561B93"/>
    <w:rsid w:val="005620F2"/>
    <w:rsid w:val="00562DF8"/>
    <w:rsid w:val="0056305A"/>
    <w:rsid w:val="005651D7"/>
    <w:rsid w:val="00565DC9"/>
    <w:rsid w:val="00571009"/>
    <w:rsid w:val="0057197B"/>
    <w:rsid w:val="00573F5D"/>
    <w:rsid w:val="00574789"/>
    <w:rsid w:val="005758E3"/>
    <w:rsid w:val="005765DD"/>
    <w:rsid w:val="005801C7"/>
    <w:rsid w:val="005843D0"/>
    <w:rsid w:val="00590BCF"/>
    <w:rsid w:val="00594BF8"/>
    <w:rsid w:val="00594C44"/>
    <w:rsid w:val="00596248"/>
    <w:rsid w:val="005A230A"/>
    <w:rsid w:val="005A303E"/>
    <w:rsid w:val="005B28EC"/>
    <w:rsid w:val="005B451D"/>
    <w:rsid w:val="005B781B"/>
    <w:rsid w:val="005B7CB3"/>
    <w:rsid w:val="005C3E3A"/>
    <w:rsid w:val="005D010C"/>
    <w:rsid w:val="005D1AE4"/>
    <w:rsid w:val="005D49CC"/>
    <w:rsid w:val="005D5C74"/>
    <w:rsid w:val="005D7142"/>
    <w:rsid w:val="005E038C"/>
    <w:rsid w:val="005E498D"/>
    <w:rsid w:val="005E5B0C"/>
    <w:rsid w:val="005E5D52"/>
    <w:rsid w:val="005F0FAB"/>
    <w:rsid w:val="005F158A"/>
    <w:rsid w:val="005F261E"/>
    <w:rsid w:val="005F308C"/>
    <w:rsid w:val="005F3295"/>
    <w:rsid w:val="005F3C69"/>
    <w:rsid w:val="005F435F"/>
    <w:rsid w:val="005F4365"/>
    <w:rsid w:val="005F491D"/>
    <w:rsid w:val="005F529D"/>
    <w:rsid w:val="005F70B3"/>
    <w:rsid w:val="0060078D"/>
    <w:rsid w:val="00600949"/>
    <w:rsid w:val="00601161"/>
    <w:rsid w:val="00601630"/>
    <w:rsid w:val="00602015"/>
    <w:rsid w:val="00605C8C"/>
    <w:rsid w:val="0060609D"/>
    <w:rsid w:val="006073EB"/>
    <w:rsid w:val="0061012B"/>
    <w:rsid w:val="0061279C"/>
    <w:rsid w:val="006133E8"/>
    <w:rsid w:val="00614382"/>
    <w:rsid w:val="00614C5C"/>
    <w:rsid w:val="006152C6"/>
    <w:rsid w:val="006177F3"/>
    <w:rsid w:val="0062096D"/>
    <w:rsid w:val="00621258"/>
    <w:rsid w:val="00621A9B"/>
    <w:rsid w:val="00625607"/>
    <w:rsid w:val="00626406"/>
    <w:rsid w:val="00630D62"/>
    <w:rsid w:val="006349B5"/>
    <w:rsid w:val="00634E38"/>
    <w:rsid w:val="00635D00"/>
    <w:rsid w:val="00636C10"/>
    <w:rsid w:val="00637B49"/>
    <w:rsid w:val="00640125"/>
    <w:rsid w:val="00641E5E"/>
    <w:rsid w:val="00642409"/>
    <w:rsid w:val="006454E3"/>
    <w:rsid w:val="00645F3B"/>
    <w:rsid w:val="00645FFD"/>
    <w:rsid w:val="006467DB"/>
    <w:rsid w:val="006473D0"/>
    <w:rsid w:val="00647848"/>
    <w:rsid w:val="0065026A"/>
    <w:rsid w:val="00653441"/>
    <w:rsid w:val="00653A3F"/>
    <w:rsid w:val="00655333"/>
    <w:rsid w:val="006555EF"/>
    <w:rsid w:val="00656B51"/>
    <w:rsid w:val="00657072"/>
    <w:rsid w:val="006636C2"/>
    <w:rsid w:val="00665B87"/>
    <w:rsid w:val="00666D2C"/>
    <w:rsid w:val="00666FB6"/>
    <w:rsid w:val="00671B62"/>
    <w:rsid w:val="006728C8"/>
    <w:rsid w:val="00673E85"/>
    <w:rsid w:val="0067535E"/>
    <w:rsid w:val="00675D7F"/>
    <w:rsid w:val="006779D1"/>
    <w:rsid w:val="006818F8"/>
    <w:rsid w:val="006826D1"/>
    <w:rsid w:val="00683B03"/>
    <w:rsid w:val="00684A6A"/>
    <w:rsid w:val="00685EBA"/>
    <w:rsid w:val="0068672A"/>
    <w:rsid w:val="006901D7"/>
    <w:rsid w:val="00691796"/>
    <w:rsid w:val="006927D0"/>
    <w:rsid w:val="00693D8D"/>
    <w:rsid w:val="006949CF"/>
    <w:rsid w:val="00695593"/>
    <w:rsid w:val="00695667"/>
    <w:rsid w:val="0069622F"/>
    <w:rsid w:val="00696C93"/>
    <w:rsid w:val="006974E0"/>
    <w:rsid w:val="00697BFA"/>
    <w:rsid w:val="006A1829"/>
    <w:rsid w:val="006A1AD7"/>
    <w:rsid w:val="006A1D7C"/>
    <w:rsid w:val="006A6918"/>
    <w:rsid w:val="006B07F7"/>
    <w:rsid w:val="006B16C1"/>
    <w:rsid w:val="006B1935"/>
    <w:rsid w:val="006B4254"/>
    <w:rsid w:val="006B50E5"/>
    <w:rsid w:val="006B5F26"/>
    <w:rsid w:val="006B61EE"/>
    <w:rsid w:val="006B6383"/>
    <w:rsid w:val="006C3D98"/>
    <w:rsid w:val="006C4002"/>
    <w:rsid w:val="006C7EDD"/>
    <w:rsid w:val="006D064C"/>
    <w:rsid w:val="006D083F"/>
    <w:rsid w:val="006D0D10"/>
    <w:rsid w:val="006D1E2B"/>
    <w:rsid w:val="006D2B88"/>
    <w:rsid w:val="006D2BE9"/>
    <w:rsid w:val="006D5087"/>
    <w:rsid w:val="006D70A5"/>
    <w:rsid w:val="006D7674"/>
    <w:rsid w:val="006D7CB4"/>
    <w:rsid w:val="006E0688"/>
    <w:rsid w:val="006E1428"/>
    <w:rsid w:val="006E210A"/>
    <w:rsid w:val="006E268E"/>
    <w:rsid w:val="006E2732"/>
    <w:rsid w:val="006E5F47"/>
    <w:rsid w:val="006E63ED"/>
    <w:rsid w:val="006E7C68"/>
    <w:rsid w:val="006E7F89"/>
    <w:rsid w:val="006F0F78"/>
    <w:rsid w:val="006F3AF8"/>
    <w:rsid w:val="006F46F3"/>
    <w:rsid w:val="006F555A"/>
    <w:rsid w:val="006F6FB5"/>
    <w:rsid w:val="00703F1C"/>
    <w:rsid w:val="00704035"/>
    <w:rsid w:val="007071AF"/>
    <w:rsid w:val="007112AD"/>
    <w:rsid w:val="00711E37"/>
    <w:rsid w:val="00711FD1"/>
    <w:rsid w:val="00712C62"/>
    <w:rsid w:val="007157DA"/>
    <w:rsid w:val="00715840"/>
    <w:rsid w:val="00715B86"/>
    <w:rsid w:val="007165E7"/>
    <w:rsid w:val="00720133"/>
    <w:rsid w:val="007214B3"/>
    <w:rsid w:val="007223E2"/>
    <w:rsid w:val="00722C46"/>
    <w:rsid w:val="00723C6A"/>
    <w:rsid w:val="00724280"/>
    <w:rsid w:val="00724FA2"/>
    <w:rsid w:val="0072624A"/>
    <w:rsid w:val="00731762"/>
    <w:rsid w:val="00731DFA"/>
    <w:rsid w:val="00734CD7"/>
    <w:rsid w:val="00734F89"/>
    <w:rsid w:val="00735BF6"/>
    <w:rsid w:val="0073610F"/>
    <w:rsid w:val="0073692C"/>
    <w:rsid w:val="00736AF0"/>
    <w:rsid w:val="007379B1"/>
    <w:rsid w:val="00742127"/>
    <w:rsid w:val="007445E5"/>
    <w:rsid w:val="007511C3"/>
    <w:rsid w:val="0075411D"/>
    <w:rsid w:val="00755508"/>
    <w:rsid w:val="007556CE"/>
    <w:rsid w:val="00757FE1"/>
    <w:rsid w:val="007610A2"/>
    <w:rsid w:val="00762802"/>
    <w:rsid w:val="00765A1F"/>
    <w:rsid w:val="00765A59"/>
    <w:rsid w:val="00766AB4"/>
    <w:rsid w:val="007706E5"/>
    <w:rsid w:val="007707AB"/>
    <w:rsid w:val="00772BB9"/>
    <w:rsid w:val="007754BC"/>
    <w:rsid w:val="0077680B"/>
    <w:rsid w:val="00776B44"/>
    <w:rsid w:val="00780166"/>
    <w:rsid w:val="0078139A"/>
    <w:rsid w:val="007847DC"/>
    <w:rsid w:val="0078549A"/>
    <w:rsid w:val="00791F3F"/>
    <w:rsid w:val="007937FE"/>
    <w:rsid w:val="0079431A"/>
    <w:rsid w:val="00794AA6"/>
    <w:rsid w:val="00796334"/>
    <w:rsid w:val="007973B8"/>
    <w:rsid w:val="007979CA"/>
    <w:rsid w:val="00797D0E"/>
    <w:rsid w:val="007A546C"/>
    <w:rsid w:val="007A66E7"/>
    <w:rsid w:val="007A7506"/>
    <w:rsid w:val="007A7D8C"/>
    <w:rsid w:val="007B0236"/>
    <w:rsid w:val="007B4371"/>
    <w:rsid w:val="007B4528"/>
    <w:rsid w:val="007B46D3"/>
    <w:rsid w:val="007B4741"/>
    <w:rsid w:val="007B506B"/>
    <w:rsid w:val="007C0FCB"/>
    <w:rsid w:val="007C0FF5"/>
    <w:rsid w:val="007C2AC8"/>
    <w:rsid w:val="007C2DE5"/>
    <w:rsid w:val="007C3085"/>
    <w:rsid w:val="007C36BE"/>
    <w:rsid w:val="007C7F73"/>
    <w:rsid w:val="007D136D"/>
    <w:rsid w:val="007D61F3"/>
    <w:rsid w:val="007D61FA"/>
    <w:rsid w:val="007D7870"/>
    <w:rsid w:val="007E0F81"/>
    <w:rsid w:val="007E1D3E"/>
    <w:rsid w:val="007E1E12"/>
    <w:rsid w:val="007E5D13"/>
    <w:rsid w:val="007E709A"/>
    <w:rsid w:val="007F1A53"/>
    <w:rsid w:val="007F2613"/>
    <w:rsid w:val="007F2B1E"/>
    <w:rsid w:val="007F308A"/>
    <w:rsid w:val="007F3150"/>
    <w:rsid w:val="007F4454"/>
    <w:rsid w:val="007F4E9E"/>
    <w:rsid w:val="007F513F"/>
    <w:rsid w:val="007F5D89"/>
    <w:rsid w:val="007F645F"/>
    <w:rsid w:val="008003EE"/>
    <w:rsid w:val="008013E2"/>
    <w:rsid w:val="00801996"/>
    <w:rsid w:val="00802041"/>
    <w:rsid w:val="00803737"/>
    <w:rsid w:val="00803AEC"/>
    <w:rsid w:val="00806754"/>
    <w:rsid w:val="00810AFE"/>
    <w:rsid w:val="00810E14"/>
    <w:rsid w:val="00812236"/>
    <w:rsid w:val="00812F4C"/>
    <w:rsid w:val="00813344"/>
    <w:rsid w:val="008137F1"/>
    <w:rsid w:val="0081614D"/>
    <w:rsid w:val="0081714C"/>
    <w:rsid w:val="008172DC"/>
    <w:rsid w:val="00817668"/>
    <w:rsid w:val="008204DD"/>
    <w:rsid w:val="00820ED6"/>
    <w:rsid w:val="008235F2"/>
    <w:rsid w:val="008236D1"/>
    <w:rsid w:val="0082399B"/>
    <w:rsid w:val="00825A21"/>
    <w:rsid w:val="0082771D"/>
    <w:rsid w:val="00827FD3"/>
    <w:rsid w:val="008322C0"/>
    <w:rsid w:val="00833226"/>
    <w:rsid w:val="008351EE"/>
    <w:rsid w:val="00835D9E"/>
    <w:rsid w:val="00836029"/>
    <w:rsid w:val="00841F87"/>
    <w:rsid w:val="0084207F"/>
    <w:rsid w:val="00842395"/>
    <w:rsid w:val="008436B9"/>
    <w:rsid w:val="00844D14"/>
    <w:rsid w:val="0084534C"/>
    <w:rsid w:val="00845493"/>
    <w:rsid w:val="00845FE3"/>
    <w:rsid w:val="008502B0"/>
    <w:rsid w:val="00851132"/>
    <w:rsid w:val="00851A84"/>
    <w:rsid w:val="00854B90"/>
    <w:rsid w:val="00855579"/>
    <w:rsid w:val="00856849"/>
    <w:rsid w:val="00856911"/>
    <w:rsid w:val="00857682"/>
    <w:rsid w:val="00861E4C"/>
    <w:rsid w:val="00862845"/>
    <w:rsid w:val="00863269"/>
    <w:rsid w:val="00863C80"/>
    <w:rsid w:val="00864524"/>
    <w:rsid w:val="00865CAC"/>
    <w:rsid w:val="00867807"/>
    <w:rsid w:val="00867852"/>
    <w:rsid w:val="0087095A"/>
    <w:rsid w:val="00870F0D"/>
    <w:rsid w:val="00871F04"/>
    <w:rsid w:val="0087397F"/>
    <w:rsid w:val="008749C1"/>
    <w:rsid w:val="00875DB4"/>
    <w:rsid w:val="00875E57"/>
    <w:rsid w:val="00876C74"/>
    <w:rsid w:val="008848F0"/>
    <w:rsid w:val="00890010"/>
    <w:rsid w:val="008910B5"/>
    <w:rsid w:val="008926C6"/>
    <w:rsid w:val="00893469"/>
    <w:rsid w:val="00893ACF"/>
    <w:rsid w:val="00893EBE"/>
    <w:rsid w:val="00893ED3"/>
    <w:rsid w:val="00894D3C"/>
    <w:rsid w:val="00897B48"/>
    <w:rsid w:val="008A1896"/>
    <w:rsid w:val="008A1C0B"/>
    <w:rsid w:val="008A2407"/>
    <w:rsid w:val="008A38AE"/>
    <w:rsid w:val="008A6E2F"/>
    <w:rsid w:val="008A7106"/>
    <w:rsid w:val="008A7F52"/>
    <w:rsid w:val="008B216E"/>
    <w:rsid w:val="008B21AC"/>
    <w:rsid w:val="008B42CE"/>
    <w:rsid w:val="008B5185"/>
    <w:rsid w:val="008B68DE"/>
    <w:rsid w:val="008B70BA"/>
    <w:rsid w:val="008C209A"/>
    <w:rsid w:val="008C25F4"/>
    <w:rsid w:val="008C3B2A"/>
    <w:rsid w:val="008C464B"/>
    <w:rsid w:val="008C628B"/>
    <w:rsid w:val="008D00CC"/>
    <w:rsid w:val="008D0CAF"/>
    <w:rsid w:val="008D1614"/>
    <w:rsid w:val="008D5B2D"/>
    <w:rsid w:val="008D6498"/>
    <w:rsid w:val="008D7B9F"/>
    <w:rsid w:val="008E1B70"/>
    <w:rsid w:val="008E31E0"/>
    <w:rsid w:val="008E6704"/>
    <w:rsid w:val="008F4503"/>
    <w:rsid w:val="008F468C"/>
    <w:rsid w:val="008F63EB"/>
    <w:rsid w:val="008F7408"/>
    <w:rsid w:val="00900FBD"/>
    <w:rsid w:val="009028F8"/>
    <w:rsid w:val="00903057"/>
    <w:rsid w:val="0090482A"/>
    <w:rsid w:val="00910BAF"/>
    <w:rsid w:val="00911FB1"/>
    <w:rsid w:val="00912299"/>
    <w:rsid w:val="00912FDC"/>
    <w:rsid w:val="00913242"/>
    <w:rsid w:val="00913BF5"/>
    <w:rsid w:val="00914339"/>
    <w:rsid w:val="0091485E"/>
    <w:rsid w:val="00914866"/>
    <w:rsid w:val="00915585"/>
    <w:rsid w:val="00916537"/>
    <w:rsid w:val="0092174D"/>
    <w:rsid w:val="00924FDD"/>
    <w:rsid w:val="00926602"/>
    <w:rsid w:val="00927677"/>
    <w:rsid w:val="00934128"/>
    <w:rsid w:val="00937C72"/>
    <w:rsid w:val="009411DF"/>
    <w:rsid w:val="00941F3E"/>
    <w:rsid w:val="00941F89"/>
    <w:rsid w:val="00942400"/>
    <w:rsid w:val="00942BCE"/>
    <w:rsid w:val="0094697F"/>
    <w:rsid w:val="0094783A"/>
    <w:rsid w:val="0095290C"/>
    <w:rsid w:val="00952918"/>
    <w:rsid w:val="009558EB"/>
    <w:rsid w:val="00955F3D"/>
    <w:rsid w:val="0095752F"/>
    <w:rsid w:val="00961947"/>
    <w:rsid w:val="00963E95"/>
    <w:rsid w:val="0096737D"/>
    <w:rsid w:val="0097198C"/>
    <w:rsid w:val="00971D7B"/>
    <w:rsid w:val="00977D3B"/>
    <w:rsid w:val="00977D79"/>
    <w:rsid w:val="00980385"/>
    <w:rsid w:val="00982575"/>
    <w:rsid w:val="00985038"/>
    <w:rsid w:val="00985561"/>
    <w:rsid w:val="00985B23"/>
    <w:rsid w:val="00986F0D"/>
    <w:rsid w:val="00990081"/>
    <w:rsid w:val="00990812"/>
    <w:rsid w:val="009920EE"/>
    <w:rsid w:val="00995474"/>
    <w:rsid w:val="009A19A0"/>
    <w:rsid w:val="009A2EA7"/>
    <w:rsid w:val="009A5173"/>
    <w:rsid w:val="009A57BC"/>
    <w:rsid w:val="009A6BFC"/>
    <w:rsid w:val="009A7195"/>
    <w:rsid w:val="009B4160"/>
    <w:rsid w:val="009B653F"/>
    <w:rsid w:val="009B6936"/>
    <w:rsid w:val="009B7120"/>
    <w:rsid w:val="009B7921"/>
    <w:rsid w:val="009B7EB4"/>
    <w:rsid w:val="009B7F89"/>
    <w:rsid w:val="009C06D7"/>
    <w:rsid w:val="009C0846"/>
    <w:rsid w:val="009C1076"/>
    <w:rsid w:val="009C10D1"/>
    <w:rsid w:val="009C2DDC"/>
    <w:rsid w:val="009C507B"/>
    <w:rsid w:val="009C66BC"/>
    <w:rsid w:val="009D0214"/>
    <w:rsid w:val="009D07A3"/>
    <w:rsid w:val="009D19A1"/>
    <w:rsid w:val="009D29F8"/>
    <w:rsid w:val="009D3D32"/>
    <w:rsid w:val="009D47AA"/>
    <w:rsid w:val="009D4988"/>
    <w:rsid w:val="009D4CC4"/>
    <w:rsid w:val="009D5B8F"/>
    <w:rsid w:val="009D6D65"/>
    <w:rsid w:val="009E004F"/>
    <w:rsid w:val="009E04B5"/>
    <w:rsid w:val="009E2344"/>
    <w:rsid w:val="009E7540"/>
    <w:rsid w:val="009F122F"/>
    <w:rsid w:val="009F1247"/>
    <w:rsid w:val="009F2467"/>
    <w:rsid w:val="009F4DE9"/>
    <w:rsid w:val="009F5D9E"/>
    <w:rsid w:val="00A0381B"/>
    <w:rsid w:val="00A056B6"/>
    <w:rsid w:val="00A061C3"/>
    <w:rsid w:val="00A06557"/>
    <w:rsid w:val="00A07069"/>
    <w:rsid w:val="00A106DF"/>
    <w:rsid w:val="00A13A0E"/>
    <w:rsid w:val="00A15554"/>
    <w:rsid w:val="00A15B85"/>
    <w:rsid w:val="00A16DE5"/>
    <w:rsid w:val="00A21DED"/>
    <w:rsid w:val="00A23599"/>
    <w:rsid w:val="00A278D4"/>
    <w:rsid w:val="00A27C52"/>
    <w:rsid w:val="00A32A27"/>
    <w:rsid w:val="00A3572B"/>
    <w:rsid w:val="00A35AF2"/>
    <w:rsid w:val="00A37B6C"/>
    <w:rsid w:val="00A403B4"/>
    <w:rsid w:val="00A4073E"/>
    <w:rsid w:val="00A41488"/>
    <w:rsid w:val="00A42054"/>
    <w:rsid w:val="00A4314E"/>
    <w:rsid w:val="00A456BC"/>
    <w:rsid w:val="00A468E0"/>
    <w:rsid w:val="00A5160C"/>
    <w:rsid w:val="00A518D9"/>
    <w:rsid w:val="00A5199C"/>
    <w:rsid w:val="00A51A15"/>
    <w:rsid w:val="00A53AA3"/>
    <w:rsid w:val="00A53E9D"/>
    <w:rsid w:val="00A54D62"/>
    <w:rsid w:val="00A56235"/>
    <w:rsid w:val="00A6117C"/>
    <w:rsid w:val="00A624EE"/>
    <w:rsid w:val="00A6380B"/>
    <w:rsid w:val="00A67CFA"/>
    <w:rsid w:val="00A70ABC"/>
    <w:rsid w:val="00A71C60"/>
    <w:rsid w:val="00A7291F"/>
    <w:rsid w:val="00A72BBB"/>
    <w:rsid w:val="00A737F1"/>
    <w:rsid w:val="00A76C41"/>
    <w:rsid w:val="00A77BFA"/>
    <w:rsid w:val="00A8398E"/>
    <w:rsid w:val="00A83D13"/>
    <w:rsid w:val="00A876AA"/>
    <w:rsid w:val="00A93257"/>
    <w:rsid w:val="00A9428C"/>
    <w:rsid w:val="00A94594"/>
    <w:rsid w:val="00A94802"/>
    <w:rsid w:val="00A95999"/>
    <w:rsid w:val="00A96296"/>
    <w:rsid w:val="00A96FCC"/>
    <w:rsid w:val="00A9756F"/>
    <w:rsid w:val="00AA0896"/>
    <w:rsid w:val="00AA091D"/>
    <w:rsid w:val="00AA296E"/>
    <w:rsid w:val="00AA36CF"/>
    <w:rsid w:val="00AA73B2"/>
    <w:rsid w:val="00AB2A51"/>
    <w:rsid w:val="00AB341C"/>
    <w:rsid w:val="00AB531B"/>
    <w:rsid w:val="00AC078C"/>
    <w:rsid w:val="00AC0A10"/>
    <w:rsid w:val="00AC1D01"/>
    <w:rsid w:val="00AC2ACB"/>
    <w:rsid w:val="00AC435A"/>
    <w:rsid w:val="00AC4439"/>
    <w:rsid w:val="00AC4659"/>
    <w:rsid w:val="00AC54CD"/>
    <w:rsid w:val="00AC5E9F"/>
    <w:rsid w:val="00AC79B2"/>
    <w:rsid w:val="00AD00E5"/>
    <w:rsid w:val="00AD2562"/>
    <w:rsid w:val="00AD2A93"/>
    <w:rsid w:val="00AD5CBB"/>
    <w:rsid w:val="00AD6766"/>
    <w:rsid w:val="00AD6A6A"/>
    <w:rsid w:val="00AE00E0"/>
    <w:rsid w:val="00AF292D"/>
    <w:rsid w:val="00AF2D92"/>
    <w:rsid w:val="00AF7C34"/>
    <w:rsid w:val="00B003C3"/>
    <w:rsid w:val="00B00A86"/>
    <w:rsid w:val="00B024DF"/>
    <w:rsid w:val="00B03851"/>
    <w:rsid w:val="00B03AF8"/>
    <w:rsid w:val="00B041D0"/>
    <w:rsid w:val="00B06456"/>
    <w:rsid w:val="00B06FB6"/>
    <w:rsid w:val="00B106C2"/>
    <w:rsid w:val="00B10724"/>
    <w:rsid w:val="00B139DD"/>
    <w:rsid w:val="00B13B13"/>
    <w:rsid w:val="00B145F7"/>
    <w:rsid w:val="00B156B7"/>
    <w:rsid w:val="00B1789E"/>
    <w:rsid w:val="00B21A9F"/>
    <w:rsid w:val="00B23E7C"/>
    <w:rsid w:val="00B24862"/>
    <w:rsid w:val="00B3530E"/>
    <w:rsid w:val="00B36230"/>
    <w:rsid w:val="00B366D3"/>
    <w:rsid w:val="00B424B5"/>
    <w:rsid w:val="00B43F61"/>
    <w:rsid w:val="00B441DE"/>
    <w:rsid w:val="00B45A4A"/>
    <w:rsid w:val="00B4666A"/>
    <w:rsid w:val="00B4666B"/>
    <w:rsid w:val="00B47147"/>
    <w:rsid w:val="00B47322"/>
    <w:rsid w:val="00B47FF6"/>
    <w:rsid w:val="00B52EF5"/>
    <w:rsid w:val="00B54649"/>
    <w:rsid w:val="00B56EFD"/>
    <w:rsid w:val="00B57E1B"/>
    <w:rsid w:val="00B603A0"/>
    <w:rsid w:val="00B636A9"/>
    <w:rsid w:val="00B653BA"/>
    <w:rsid w:val="00B66D12"/>
    <w:rsid w:val="00B6776D"/>
    <w:rsid w:val="00B711F2"/>
    <w:rsid w:val="00B71488"/>
    <w:rsid w:val="00B7495E"/>
    <w:rsid w:val="00B77526"/>
    <w:rsid w:val="00B77EF3"/>
    <w:rsid w:val="00B77EFD"/>
    <w:rsid w:val="00B80325"/>
    <w:rsid w:val="00B83AD6"/>
    <w:rsid w:val="00B84A26"/>
    <w:rsid w:val="00B84DB7"/>
    <w:rsid w:val="00B85853"/>
    <w:rsid w:val="00B86780"/>
    <w:rsid w:val="00B86AE7"/>
    <w:rsid w:val="00B92F83"/>
    <w:rsid w:val="00B97EF4"/>
    <w:rsid w:val="00BA0695"/>
    <w:rsid w:val="00BA1A9F"/>
    <w:rsid w:val="00BA2188"/>
    <w:rsid w:val="00BA23E0"/>
    <w:rsid w:val="00BA366A"/>
    <w:rsid w:val="00BA431D"/>
    <w:rsid w:val="00BA6D08"/>
    <w:rsid w:val="00BA6F21"/>
    <w:rsid w:val="00BA78DF"/>
    <w:rsid w:val="00BB175E"/>
    <w:rsid w:val="00BB2688"/>
    <w:rsid w:val="00BB3953"/>
    <w:rsid w:val="00BB531B"/>
    <w:rsid w:val="00BB70FD"/>
    <w:rsid w:val="00BB71B9"/>
    <w:rsid w:val="00BB7E83"/>
    <w:rsid w:val="00BC296F"/>
    <w:rsid w:val="00BC3B53"/>
    <w:rsid w:val="00BC4199"/>
    <w:rsid w:val="00BC5EDE"/>
    <w:rsid w:val="00BC75C5"/>
    <w:rsid w:val="00BD0094"/>
    <w:rsid w:val="00BD036E"/>
    <w:rsid w:val="00BD051C"/>
    <w:rsid w:val="00BD1FEC"/>
    <w:rsid w:val="00BD2B6B"/>
    <w:rsid w:val="00BD5A91"/>
    <w:rsid w:val="00BE1110"/>
    <w:rsid w:val="00BE2A23"/>
    <w:rsid w:val="00BE52A9"/>
    <w:rsid w:val="00BF0136"/>
    <w:rsid w:val="00BF0BCB"/>
    <w:rsid w:val="00BF180B"/>
    <w:rsid w:val="00BF45A8"/>
    <w:rsid w:val="00BF6C8D"/>
    <w:rsid w:val="00BF7422"/>
    <w:rsid w:val="00C00215"/>
    <w:rsid w:val="00C0092D"/>
    <w:rsid w:val="00C0365B"/>
    <w:rsid w:val="00C03667"/>
    <w:rsid w:val="00C03B18"/>
    <w:rsid w:val="00C04082"/>
    <w:rsid w:val="00C041A8"/>
    <w:rsid w:val="00C04C76"/>
    <w:rsid w:val="00C053B3"/>
    <w:rsid w:val="00C11560"/>
    <w:rsid w:val="00C11D14"/>
    <w:rsid w:val="00C1306B"/>
    <w:rsid w:val="00C148BC"/>
    <w:rsid w:val="00C14E22"/>
    <w:rsid w:val="00C16EAF"/>
    <w:rsid w:val="00C1780A"/>
    <w:rsid w:val="00C2014D"/>
    <w:rsid w:val="00C22DA8"/>
    <w:rsid w:val="00C22EC4"/>
    <w:rsid w:val="00C23094"/>
    <w:rsid w:val="00C24527"/>
    <w:rsid w:val="00C25027"/>
    <w:rsid w:val="00C26B3D"/>
    <w:rsid w:val="00C30338"/>
    <w:rsid w:val="00C30C0C"/>
    <w:rsid w:val="00C33407"/>
    <w:rsid w:val="00C33543"/>
    <w:rsid w:val="00C34040"/>
    <w:rsid w:val="00C4010A"/>
    <w:rsid w:val="00C414C4"/>
    <w:rsid w:val="00C43D76"/>
    <w:rsid w:val="00C45588"/>
    <w:rsid w:val="00C47C36"/>
    <w:rsid w:val="00C50ECB"/>
    <w:rsid w:val="00C514CA"/>
    <w:rsid w:val="00C53F8B"/>
    <w:rsid w:val="00C54FE4"/>
    <w:rsid w:val="00C55CB1"/>
    <w:rsid w:val="00C56642"/>
    <w:rsid w:val="00C5761C"/>
    <w:rsid w:val="00C6227B"/>
    <w:rsid w:val="00C625F6"/>
    <w:rsid w:val="00C6261C"/>
    <w:rsid w:val="00C62F58"/>
    <w:rsid w:val="00C63A97"/>
    <w:rsid w:val="00C659DE"/>
    <w:rsid w:val="00C67881"/>
    <w:rsid w:val="00C67E7C"/>
    <w:rsid w:val="00C72999"/>
    <w:rsid w:val="00C72B58"/>
    <w:rsid w:val="00C74034"/>
    <w:rsid w:val="00C75A59"/>
    <w:rsid w:val="00C7682C"/>
    <w:rsid w:val="00C76ADA"/>
    <w:rsid w:val="00C77CEA"/>
    <w:rsid w:val="00C77E70"/>
    <w:rsid w:val="00C803A1"/>
    <w:rsid w:val="00C8243B"/>
    <w:rsid w:val="00C901B7"/>
    <w:rsid w:val="00C94EFC"/>
    <w:rsid w:val="00C96943"/>
    <w:rsid w:val="00CA2997"/>
    <w:rsid w:val="00CA2BE0"/>
    <w:rsid w:val="00CB128D"/>
    <w:rsid w:val="00CB591D"/>
    <w:rsid w:val="00CB6134"/>
    <w:rsid w:val="00CB61AF"/>
    <w:rsid w:val="00CB79AA"/>
    <w:rsid w:val="00CC17DE"/>
    <w:rsid w:val="00CC1EFA"/>
    <w:rsid w:val="00CC356B"/>
    <w:rsid w:val="00CC4630"/>
    <w:rsid w:val="00CC48CE"/>
    <w:rsid w:val="00CC4D0E"/>
    <w:rsid w:val="00CD0812"/>
    <w:rsid w:val="00CD17E9"/>
    <w:rsid w:val="00CD182C"/>
    <w:rsid w:val="00CD7CD1"/>
    <w:rsid w:val="00CE1585"/>
    <w:rsid w:val="00CE1B60"/>
    <w:rsid w:val="00CE211D"/>
    <w:rsid w:val="00CE4F1A"/>
    <w:rsid w:val="00CE7BFF"/>
    <w:rsid w:val="00CF2444"/>
    <w:rsid w:val="00CF2510"/>
    <w:rsid w:val="00CF5E5F"/>
    <w:rsid w:val="00CF7057"/>
    <w:rsid w:val="00CF7424"/>
    <w:rsid w:val="00D008A2"/>
    <w:rsid w:val="00D046C2"/>
    <w:rsid w:val="00D056D5"/>
    <w:rsid w:val="00D06159"/>
    <w:rsid w:val="00D070C2"/>
    <w:rsid w:val="00D12371"/>
    <w:rsid w:val="00D158D3"/>
    <w:rsid w:val="00D16C17"/>
    <w:rsid w:val="00D16C33"/>
    <w:rsid w:val="00D17D3E"/>
    <w:rsid w:val="00D2038F"/>
    <w:rsid w:val="00D2398D"/>
    <w:rsid w:val="00D23FB7"/>
    <w:rsid w:val="00D24499"/>
    <w:rsid w:val="00D250B8"/>
    <w:rsid w:val="00D26E0C"/>
    <w:rsid w:val="00D32EAF"/>
    <w:rsid w:val="00D33D30"/>
    <w:rsid w:val="00D35F70"/>
    <w:rsid w:val="00D364F6"/>
    <w:rsid w:val="00D40314"/>
    <w:rsid w:val="00D40A01"/>
    <w:rsid w:val="00D425FE"/>
    <w:rsid w:val="00D44E89"/>
    <w:rsid w:val="00D44FCC"/>
    <w:rsid w:val="00D46B3F"/>
    <w:rsid w:val="00D5035A"/>
    <w:rsid w:val="00D513CE"/>
    <w:rsid w:val="00D520DB"/>
    <w:rsid w:val="00D54050"/>
    <w:rsid w:val="00D55281"/>
    <w:rsid w:val="00D55B2E"/>
    <w:rsid w:val="00D579AB"/>
    <w:rsid w:val="00D57DB2"/>
    <w:rsid w:val="00D6129E"/>
    <w:rsid w:val="00D62E03"/>
    <w:rsid w:val="00D63A89"/>
    <w:rsid w:val="00D64AFA"/>
    <w:rsid w:val="00D64E78"/>
    <w:rsid w:val="00D71704"/>
    <w:rsid w:val="00D721E1"/>
    <w:rsid w:val="00D72AAB"/>
    <w:rsid w:val="00D73332"/>
    <w:rsid w:val="00D74BD9"/>
    <w:rsid w:val="00D75777"/>
    <w:rsid w:val="00D75E0D"/>
    <w:rsid w:val="00D764F5"/>
    <w:rsid w:val="00D80736"/>
    <w:rsid w:val="00D85A12"/>
    <w:rsid w:val="00D85B79"/>
    <w:rsid w:val="00D86530"/>
    <w:rsid w:val="00D9108D"/>
    <w:rsid w:val="00D93906"/>
    <w:rsid w:val="00D93CC5"/>
    <w:rsid w:val="00D94E8C"/>
    <w:rsid w:val="00D97689"/>
    <w:rsid w:val="00DA0FFC"/>
    <w:rsid w:val="00DA3E1E"/>
    <w:rsid w:val="00DA4E52"/>
    <w:rsid w:val="00DA50A5"/>
    <w:rsid w:val="00DA57BF"/>
    <w:rsid w:val="00DA5CBC"/>
    <w:rsid w:val="00DA6ECC"/>
    <w:rsid w:val="00DB08C9"/>
    <w:rsid w:val="00DB4667"/>
    <w:rsid w:val="00DB58AB"/>
    <w:rsid w:val="00DB608B"/>
    <w:rsid w:val="00DB7396"/>
    <w:rsid w:val="00DC1D15"/>
    <w:rsid w:val="00DC22A0"/>
    <w:rsid w:val="00DC3629"/>
    <w:rsid w:val="00DC4CDF"/>
    <w:rsid w:val="00DC52F0"/>
    <w:rsid w:val="00DC578E"/>
    <w:rsid w:val="00DC6540"/>
    <w:rsid w:val="00DC69C3"/>
    <w:rsid w:val="00DC76ED"/>
    <w:rsid w:val="00DC7F36"/>
    <w:rsid w:val="00DD127D"/>
    <w:rsid w:val="00DD15F6"/>
    <w:rsid w:val="00DD32E1"/>
    <w:rsid w:val="00DD3635"/>
    <w:rsid w:val="00DD753C"/>
    <w:rsid w:val="00DE08D6"/>
    <w:rsid w:val="00DE25C7"/>
    <w:rsid w:val="00DE3645"/>
    <w:rsid w:val="00DE3DE2"/>
    <w:rsid w:val="00DE4BBD"/>
    <w:rsid w:val="00DE607E"/>
    <w:rsid w:val="00DE7542"/>
    <w:rsid w:val="00DF136C"/>
    <w:rsid w:val="00DF1B0D"/>
    <w:rsid w:val="00DF24FF"/>
    <w:rsid w:val="00DF2741"/>
    <w:rsid w:val="00DF3A71"/>
    <w:rsid w:val="00DF53AC"/>
    <w:rsid w:val="00DF55E8"/>
    <w:rsid w:val="00E00174"/>
    <w:rsid w:val="00E017B9"/>
    <w:rsid w:val="00E01C6C"/>
    <w:rsid w:val="00E02535"/>
    <w:rsid w:val="00E0274D"/>
    <w:rsid w:val="00E02EE6"/>
    <w:rsid w:val="00E03A48"/>
    <w:rsid w:val="00E03B9F"/>
    <w:rsid w:val="00E0434E"/>
    <w:rsid w:val="00E05B03"/>
    <w:rsid w:val="00E07157"/>
    <w:rsid w:val="00E11A4C"/>
    <w:rsid w:val="00E12DE6"/>
    <w:rsid w:val="00E15E95"/>
    <w:rsid w:val="00E1679E"/>
    <w:rsid w:val="00E17033"/>
    <w:rsid w:val="00E173B6"/>
    <w:rsid w:val="00E20173"/>
    <w:rsid w:val="00E20EF2"/>
    <w:rsid w:val="00E21087"/>
    <w:rsid w:val="00E2147F"/>
    <w:rsid w:val="00E26A2A"/>
    <w:rsid w:val="00E27553"/>
    <w:rsid w:val="00E31C3B"/>
    <w:rsid w:val="00E329FE"/>
    <w:rsid w:val="00E33555"/>
    <w:rsid w:val="00E35F82"/>
    <w:rsid w:val="00E3602A"/>
    <w:rsid w:val="00E36481"/>
    <w:rsid w:val="00E37176"/>
    <w:rsid w:val="00E409F0"/>
    <w:rsid w:val="00E431E5"/>
    <w:rsid w:val="00E43D26"/>
    <w:rsid w:val="00E44B0B"/>
    <w:rsid w:val="00E45616"/>
    <w:rsid w:val="00E50022"/>
    <w:rsid w:val="00E501F7"/>
    <w:rsid w:val="00E54B99"/>
    <w:rsid w:val="00E5600F"/>
    <w:rsid w:val="00E56204"/>
    <w:rsid w:val="00E6010D"/>
    <w:rsid w:val="00E60A8E"/>
    <w:rsid w:val="00E60AE0"/>
    <w:rsid w:val="00E62245"/>
    <w:rsid w:val="00E62DD3"/>
    <w:rsid w:val="00E62FCB"/>
    <w:rsid w:val="00E64B48"/>
    <w:rsid w:val="00E64E45"/>
    <w:rsid w:val="00E64F8D"/>
    <w:rsid w:val="00E65E7B"/>
    <w:rsid w:val="00E70AE1"/>
    <w:rsid w:val="00E7178C"/>
    <w:rsid w:val="00E7220C"/>
    <w:rsid w:val="00E7265F"/>
    <w:rsid w:val="00E72F7E"/>
    <w:rsid w:val="00E7414E"/>
    <w:rsid w:val="00E76460"/>
    <w:rsid w:val="00E76983"/>
    <w:rsid w:val="00E8174C"/>
    <w:rsid w:val="00E81B97"/>
    <w:rsid w:val="00E833CC"/>
    <w:rsid w:val="00E91C2B"/>
    <w:rsid w:val="00E95328"/>
    <w:rsid w:val="00E95E1A"/>
    <w:rsid w:val="00EA12BA"/>
    <w:rsid w:val="00EA4969"/>
    <w:rsid w:val="00EA4B23"/>
    <w:rsid w:val="00EA570D"/>
    <w:rsid w:val="00EA5FCF"/>
    <w:rsid w:val="00EA6217"/>
    <w:rsid w:val="00EA79C5"/>
    <w:rsid w:val="00EA7D1E"/>
    <w:rsid w:val="00EA7D2C"/>
    <w:rsid w:val="00EB05BB"/>
    <w:rsid w:val="00EB4A88"/>
    <w:rsid w:val="00EB6317"/>
    <w:rsid w:val="00EB704D"/>
    <w:rsid w:val="00EC0B59"/>
    <w:rsid w:val="00EC1670"/>
    <w:rsid w:val="00EC311F"/>
    <w:rsid w:val="00EC6E3B"/>
    <w:rsid w:val="00ED0BB6"/>
    <w:rsid w:val="00ED15A0"/>
    <w:rsid w:val="00ED1D48"/>
    <w:rsid w:val="00ED213F"/>
    <w:rsid w:val="00ED4251"/>
    <w:rsid w:val="00ED4CC4"/>
    <w:rsid w:val="00EE2879"/>
    <w:rsid w:val="00EE28FD"/>
    <w:rsid w:val="00EE4394"/>
    <w:rsid w:val="00EE4683"/>
    <w:rsid w:val="00EE5308"/>
    <w:rsid w:val="00EE6150"/>
    <w:rsid w:val="00EE7AEE"/>
    <w:rsid w:val="00EF03C8"/>
    <w:rsid w:val="00EF06CE"/>
    <w:rsid w:val="00EF153C"/>
    <w:rsid w:val="00EF1556"/>
    <w:rsid w:val="00EF61C7"/>
    <w:rsid w:val="00EF7CA3"/>
    <w:rsid w:val="00F002F9"/>
    <w:rsid w:val="00F01F80"/>
    <w:rsid w:val="00F03835"/>
    <w:rsid w:val="00F0398B"/>
    <w:rsid w:val="00F05240"/>
    <w:rsid w:val="00F06A03"/>
    <w:rsid w:val="00F11937"/>
    <w:rsid w:val="00F11A4F"/>
    <w:rsid w:val="00F11FA3"/>
    <w:rsid w:val="00F129B9"/>
    <w:rsid w:val="00F1381A"/>
    <w:rsid w:val="00F13D9A"/>
    <w:rsid w:val="00F14732"/>
    <w:rsid w:val="00F14F4A"/>
    <w:rsid w:val="00F158B6"/>
    <w:rsid w:val="00F16908"/>
    <w:rsid w:val="00F1787C"/>
    <w:rsid w:val="00F2077F"/>
    <w:rsid w:val="00F2177B"/>
    <w:rsid w:val="00F21F30"/>
    <w:rsid w:val="00F223AF"/>
    <w:rsid w:val="00F224E6"/>
    <w:rsid w:val="00F26180"/>
    <w:rsid w:val="00F27697"/>
    <w:rsid w:val="00F30410"/>
    <w:rsid w:val="00F30FBC"/>
    <w:rsid w:val="00F31736"/>
    <w:rsid w:val="00F3291C"/>
    <w:rsid w:val="00F32E29"/>
    <w:rsid w:val="00F33E94"/>
    <w:rsid w:val="00F354FA"/>
    <w:rsid w:val="00F374B1"/>
    <w:rsid w:val="00F37AD5"/>
    <w:rsid w:val="00F37D42"/>
    <w:rsid w:val="00F404BC"/>
    <w:rsid w:val="00F40E6C"/>
    <w:rsid w:val="00F40E75"/>
    <w:rsid w:val="00F4102E"/>
    <w:rsid w:val="00F42126"/>
    <w:rsid w:val="00F4328F"/>
    <w:rsid w:val="00F45F81"/>
    <w:rsid w:val="00F4637B"/>
    <w:rsid w:val="00F46B1D"/>
    <w:rsid w:val="00F47B78"/>
    <w:rsid w:val="00F50FB2"/>
    <w:rsid w:val="00F510E5"/>
    <w:rsid w:val="00F519F5"/>
    <w:rsid w:val="00F51FEA"/>
    <w:rsid w:val="00F52409"/>
    <w:rsid w:val="00F54562"/>
    <w:rsid w:val="00F56FE7"/>
    <w:rsid w:val="00F5707F"/>
    <w:rsid w:val="00F62061"/>
    <w:rsid w:val="00F637F2"/>
    <w:rsid w:val="00F64DF2"/>
    <w:rsid w:val="00F651B2"/>
    <w:rsid w:val="00F65EBE"/>
    <w:rsid w:val="00F65F7A"/>
    <w:rsid w:val="00F66508"/>
    <w:rsid w:val="00F7569C"/>
    <w:rsid w:val="00F77445"/>
    <w:rsid w:val="00F776CE"/>
    <w:rsid w:val="00F80454"/>
    <w:rsid w:val="00F833AF"/>
    <w:rsid w:val="00F8364B"/>
    <w:rsid w:val="00F864A7"/>
    <w:rsid w:val="00F873D7"/>
    <w:rsid w:val="00F934AC"/>
    <w:rsid w:val="00F94DB5"/>
    <w:rsid w:val="00F95972"/>
    <w:rsid w:val="00FA232A"/>
    <w:rsid w:val="00FA2EE2"/>
    <w:rsid w:val="00FA4D15"/>
    <w:rsid w:val="00FA547E"/>
    <w:rsid w:val="00FB382C"/>
    <w:rsid w:val="00FB5553"/>
    <w:rsid w:val="00FB75ED"/>
    <w:rsid w:val="00FC0E64"/>
    <w:rsid w:val="00FC1A0E"/>
    <w:rsid w:val="00FC1E88"/>
    <w:rsid w:val="00FC27EF"/>
    <w:rsid w:val="00FC3C3C"/>
    <w:rsid w:val="00FC4556"/>
    <w:rsid w:val="00FC4DE2"/>
    <w:rsid w:val="00FC563A"/>
    <w:rsid w:val="00FC59AE"/>
    <w:rsid w:val="00FC5F6C"/>
    <w:rsid w:val="00FC62B2"/>
    <w:rsid w:val="00FC6F5C"/>
    <w:rsid w:val="00FD09BC"/>
    <w:rsid w:val="00FD1617"/>
    <w:rsid w:val="00FD36F0"/>
    <w:rsid w:val="00FD6B67"/>
    <w:rsid w:val="00FD7475"/>
    <w:rsid w:val="00FD7BDA"/>
    <w:rsid w:val="00FE0758"/>
    <w:rsid w:val="00FE25A5"/>
    <w:rsid w:val="00FE4FBF"/>
    <w:rsid w:val="00FE5AE3"/>
    <w:rsid w:val="00FE67A9"/>
    <w:rsid w:val="00FE6D55"/>
    <w:rsid w:val="00FE70FE"/>
    <w:rsid w:val="00FF205F"/>
    <w:rsid w:val="00FF38E6"/>
    <w:rsid w:val="00FF413B"/>
    <w:rsid w:val="00FF5361"/>
    <w:rsid w:val="00FF5C4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dcterms:created xsi:type="dcterms:W3CDTF">2018-09-25T01:28:00Z</dcterms:created>
  <dcterms:modified xsi:type="dcterms:W3CDTF">2018-09-25T01:28:00Z</dcterms:modified>
</cp:coreProperties>
</file>