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A4" w:rsidRDefault="006C35AC" w:rsidP="007A30A4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2632710</wp:posOffset>
            </wp:positionH>
            <wp:positionV relativeFrom="paragraph">
              <wp:posOffset>90170</wp:posOffset>
            </wp:positionV>
            <wp:extent cx="688340" cy="866140"/>
            <wp:effectExtent l="19050" t="0" r="0" b="0"/>
            <wp:wrapTight wrapText="bothSides">
              <wp:wrapPolygon edited="0">
                <wp:start x="-598" y="0"/>
                <wp:lineTo x="-598" y="19003"/>
                <wp:lineTo x="2989" y="20903"/>
                <wp:lineTo x="9565" y="20903"/>
                <wp:lineTo x="11956" y="20903"/>
                <wp:lineTo x="18531" y="20903"/>
                <wp:lineTo x="21520" y="19003"/>
                <wp:lineTo x="21520" y="0"/>
                <wp:lineTo x="-598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0A4" w:rsidRDefault="007A30A4" w:rsidP="007A30A4">
      <w:pPr>
        <w:rPr>
          <w:b/>
        </w:rPr>
      </w:pPr>
    </w:p>
    <w:p w:rsidR="007A30A4" w:rsidRDefault="007A30A4" w:rsidP="007A30A4">
      <w:pPr>
        <w:rPr>
          <w:b/>
        </w:rPr>
      </w:pPr>
    </w:p>
    <w:p w:rsidR="007A30A4" w:rsidRDefault="007A30A4" w:rsidP="007A30A4">
      <w:pPr>
        <w:rPr>
          <w:b/>
        </w:rPr>
      </w:pPr>
    </w:p>
    <w:p w:rsidR="007A30A4" w:rsidRPr="00997D93" w:rsidRDefault="002A47D3" w:rsidP="006C35AC">
      <w:pPr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</w:t>
      </w:r>
      <w:r w:rsidR="007A30A4" w:rsidRPr="00997D93">
        <w:rPr>
          <w:rFonts w:ascii="Times New Roman" w:hAnsi="Times New Roman"/>
          <w:b/>
          <w:spacing w:val="20"/>
          <w:sz w:val="28"/>
          <w:szCs w:val="28"/>
        </w:rPr>
        <w:t>КЕМЕРОВСКАЯ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7A30A4" w:rsidRPr="00997D93">
        <w:rPr>
          <w:rFonts w:ascii="Times New Roman" w:hAnsi="Times New Roman"/>
          <w:b/>
          <w:spacing w:val="20"/>
          <w:sz w:val="28"/>
          <w:szCs w:val="28"/>
        </w:rPr>
        <w:t xml:space="preserve"> ОБЛАСТЬ</w:t>
      </w:r>
    </w:p>
    <w:p w:rsidR="007A30A4" w:rsidRPr="00997D93" w:rsidRDefault="007A30A4" w:rsidP="006C35AC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97D93">
        <w:rPr>
          <w:rFonts w:ascii="Times New Roman" w:hAnsi="Times New Roman"/>
          <w:b/>
          <w:spacing w:val="20"/>
          <w:sz w:val="28"/>
          <w:szCs w:val="28"/>
        </w:rPr>
        <w:t>КАЛТАНСКИЙ ГОРОДСКОЙ ОКРУГ</w:t>
      </w:r>
    </w:p>
    <w:p w:rsidR="007A30A4" w:rsidRPr="00997D93" w:rsidRDefault="007A30A4" w:rsidP="006C35AC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97D93">
        <w:rPr>
          <w:rFonts w:ascii="Times New Roman" w:hAnsi="Times New Roman"/>
          <w:b/>
          <w:spacing w:val="20"/>
          <w:sz w:val="28"/>
          <w:szCs w:val="28"/>
        </w:rPr>
        <w:t>АДМИНИСТРАЦИЯ КАЛТАНСКОГО ГОРОДСКОГО  ОКРУГА</w:t>
      </w:r>
    </w:p>
    <w:p w:rsidR="007A30A4" w:rsidRPr="00997D93" w:rsidRDefault="007A30A4" w:rsidP="007A30A4">
      <w:pPr>
        <w:pStyle w:val="9"/>
        <w:numPr>
          <w:ilvl w:val="8"/>
          <w:numId w:val="0"/>
        </w:numPr>
        <w:tabs>
          <w:tab w:val="num" w:pos="0"/>
          <w:tab w:val="num" w:pos="360"/>
        </w:tabs>
        <w:jc w:val="center"/>
        <w:rPr>
          <w:rFonts w:ascii="Times New Roman" w:hAnsi="Times New Roman"/>
          <w:sz w:val="36"/>
          <w:szCs w:val="36"/>
        </w:rPr>
      </w:pPr>
    </w:p>
    <w:p w:rsidR="007A30A4" w:rsidRPr="00283D7E" w:rsidRDefault="007A30A4" w:rsidP="007A30A4">
      <w:pPr>
        <w:pStyle w:val="9"/>
        <w:numPr>
          <w:ilvl w:val="8"/>
          <w:numId w:val="0"/>
        </w:numPr>
        <w:tabs>
          <w:tab w:val="num" w:pos="0"/>
          <w:tab w:val="num" w:pos="360"/>
        </w:tabs>
        <w:jc w:val="center"/>
        <w:rPr>
          <w:rFonts w:ascii="Times New Roman" w:hAnsi="Times New Roman"/>
          <w:b/>
          <w:sz w:val="36"/>
          <w:szCs w:val="36"/>
        </w:rPr>
      </w:pPr>
      <w:r w:rsidRPr="00283D7E">
        <w:rPr>
          <w:rFonts w:ascii="Times New Roman" w:hAnsi="Times New Roman"/>
          <w:b/>
          <w:sz w:val="36"/>
          <w:szCs w:val="36"/>
        </w:rPr>
        <w:t>ПОСТАНОВЛЕНИЕ</w:t>
      </w:r>
    </w:p>
    <w:p w:rsidR="007A30A4" w:rsidRPr="00997D93" w:rsidRDefault="007A30A4" w:rsidP="007A30A4">
      <w:pPr>
        <w:jc w:val="center"/>
        <w:rPr>
          <w:rFonts w:ascii="Times New Roman" w:hAnsi="Times New Roman"/>
          <w:sz w:val="32"/>
          <w:szCs w:val="32"/>
        </w:rPr>
      </w:pPr>
    </w:p>
    <w:p w:rsidR="007A30A4" w:rsidRPr="00997D93" w:rsidRDefault="007A30A4" w:rsidP="007A30A4">
      <w:pPr>
        <w:tabs>
          <w:tab w:val="left" w:pos="7655"/>
        </w:tabs>
        <w:jc w:val="center"/>
        <w:rPr>
          <w:rFonts w:ascii="Times New Roman" w:hAnsi="Times New Roman"/>
          <w:b/>
          <w:sz w:val="28"/>
          <w:szCs w:val="28"/>
        </w:rPr>
      </w:pPr>
      <w:r w:rsidRPr="00997D93">
        <w:rPr>
          <w:rFonts w:ascii="Times New Roman" w:hAnsi="Times New Roman"/>
          <w:sz w:val="28"/>
          <w:szCs w:val="28"/>
        </w:rPr>
        <w:t xml:space="preserve">От </w:t>
      </w:r>
      <w:r w:rsidR="000E352C">
        <w:rPr>
          <w:rFonts w:ascii="Times New Roman" w:hAnsi="Times New Roman"/>
          <w:sz w:val="28"/>
          <w:szCs w:val="28"/>
        </w:rPr>
        <w:t>08.10.</w:t>
      </w:r>
      <w:r w:rsidR="002A47D3">
        <w:rPr>
          <w:rFonts w:ascii="Times New Roman" w:hAnsi="Times New Roman"/>
          <w:sz w:val="28"/>
          <w:szCs w:val="28"/>
        </w:rPr>
        <w:t>201</w:t>
      </w:r>
      <w:r w:rsidR="000E22F6">
        <w:rPr>
          <w:rFonts w:ascii="Times New Roman" w:hAnsi="Times New Roman"/>
          <w:sz w:val="28"/>
          <w:szCs w:val="28"/>
        </w:rPr>
        <w:t>9</w:t>
      </w:r>
      <w:r w:rsidRPr="00997D93">
        <w:rPr>
          <w:rFonts w:ascii="Times New Roman" w:hAnsi="Times New Roman"/>
          <w:sz w:val="28"/>
          <w:szCs w:val="28"/>
        </w:rPr>
        <w:t xml:space="preserve"> г.         №</w:t>
      </w:r>
      <w:r w:rsidR="0031179B">
        <w:rPr>
          <w:rFonts w:ascii="Times New Roman" w:hAnsi="Times New Roman"/>
          <w:sz w:val="28"/>
          <w:szCs w:val="28"/>
        </w:rPr>
        <w:t xml:space="preserve"> </w:t>
      </w:r>
      <w:r w:rsidR="000E352C">
        <w:rPr>
          <w:rFonts w:ascii="Times New Roman" w:hAnsi="Times New Roman"/>
          <w:sz w:val="28"/>
          <w:szCs w:val="28"/>
        </w:rPr>
        <w:t>239</w:t>
      </w:r>
      <w:bookmarkStart w:id="0" w:name="_GoBack"/>
      <w:bookmarkEnd w:id="0"/>
      <w:r w:rsidRPr="00997D93">
        <w:rPr>
          <w:rFonts w:ascii="Times New Roman" w:hAnsi="Times New Roman"/>
          <w:b/>
          <w:sz w:val="28"/>
          <w:szCs w:val="28"/>
        </w:rPr>
        <w:t>-</w:t>
      </w:r>
      <w:r w:rsidRPr="00997D93">
        <w:rPr>
          <w:rFonts w:ascii="Times New Roman" w:hAnsi="Times New Roman"/>
          <w:sz w:val="28"/>
          <w:szCs w:val="28"/>
        </w:rPr>
        <w:t>п</w:t>
      </w:r>
    </w:p>
    <w:p w:rsidR="007A30A4" w:rsidRPr="00CA0B95" w:rsidRDefault="000E22F6" w:rsidP="00946EE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внесении изменений в постановление</w:t>
      </w:r>
      <w:r w:rsidR="00CA0B95">
        <w:rPr>
          <w:rFonts w:ascii="Times New Roman" w:hAnsi="Times New Roman"/>
          <w:b/>
          <w:i/>
          <w:sz w:val="28"/>
          <w:szCs w:val="28"/>
        </w:rPr>
        <w:t xml:space="preserve"> администрации Калтанского городского округа</w:t>
      </w:r>
      <w:r>
        <w:rPr>
          <w:rFonts w:ascii="Times New Roman" w:hAnsi="Times New Roman"/>
          <w:b/>
          <w:i/>
          <w:sz w:val="28"/>
          <w:szCs w:val="28"/>
        </w:rPr>
        <w:t xml:space="preserve"> № </w:t>
      </w:r>
      <w:r w:rsidR="00CA0B95">
        <w:rPr>
          <w:rFonts w:ascii="Times New Roman" w:hAnsi="Times New Roman"/>
          <w:b/>
          <w:i/>
          <w:sz w:val="28"/>
          <w:szCs w:val="28"/>
        </w:rPr>
        <w:t>9</w:t>
      </w:r>
      <w:r w:rsidR="00946EED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 xml:space="preserve">-п от </w:t>
      </w:r>
      <w:r w:rsidR="00CA0B95">
        <w:rPr>
          <w:rFonts w:ascii="Times New Roman" w:hAnsi="Times New Roman"/>
          <w:b/>
          <w:i/>
          <w:sz w:val="28"/>
          <w:szCs w:val="28"/>
        </w:rPr>
        <w:t>07.04.2016</w:t>
      </w:r>
      <w:r>
        <w:rPr>
          <w:rFonts w:ascii="Times New Roman" w:hAnsi="Times New Roman"/>
          <w:b/>
          <w:i/>
          <w:sz w:val="28"/>
          <w:szCs w:val="28"/>
        </w:rPr>
        <w:t xml:space="preserve"> г</w:t>
      </w:r>
      <w:r w:rsidR="00C344B2">
        <w:rPr>
          <w:rFonts w:ascii="Times New Roman" w:hAnsi="Times New Roman"/>
          <w:b/>
          <w:i/>
          <w:sz w:val="28"/>
          <w:szCs w:val="28"/>
        </w:rPr>
        <w:t>.</w:t>
      </w:r>
      <w:r w:rsidR="00CA0B9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="00CA0B95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 w:rsidR="007A30A4" w:rsidRPr="002A47D3">
        <w:rPr>
          <w:rFonts w:ascii="Times New Roman" w:hAnsi="Times New Roman"/>
          <w:b/>
          <w:i/>
          <w:sz w:val="28"/>
          <w:szCs w:val="28"/>
        </w:rPr>
        <w:t>административного регламента</w:t>
      </w:r>
      <w:r w:rsidR="00CA0B9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A0B95" w:rsidRPr="00CA0B95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 xml:space="preserve">предоставления муниципальной услуги «Предоставление </w:t>
      </w:r>
      <w:r w:rsidR="00946EED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земельного участка в постоянное (бессрочное) пользование</w:t>
      </w:r>
      <w:r w:rsidRPr="00CA0B95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»</w:t>
      </w:r>
      <w:r w:rsidR="00CA0B95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»</w:t>
      </w:r>
    </w:p>
    <w:p w:rsidR="002A47D3" w:rsidRPr="002A47D3" w:rsidRDefault="002A47D3" w:rsidP="002A47D3">
      <w:pPr>
        <w:pStyle w:val="ConsPlusTitle"/>
        <w:jc w:val="center"/>
        <w:rPr>
          <w:rFonts w:ascii="Times New Roman" w:hAnsi="Times New Roman"/>
          <w:i/>
          <w:sz w:val="28"/>
          <w:szCs w:val="28"/>
        </w:rPr>
      </w:pPr>
    </w:p>
    <w:p w:rsidR="00816438" w:rsidRPr="00997D93" w:rsidRDefault="00816438" w:rsidP="00816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DC5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</w:t>
      </w:r>
      <w:r w:rsidR="00C344B2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CA0B95">
        <w:rPr>
          <w:rFonts w:ascii="Times New Roman" w:hAnsi="Times New Roman"/>
          <w:sz w:val="28"/>
          <w:szCs w:val="28"/>
          <w:shd w:val="clear" w:color="auto" w:fill="FFFFFF"/>
        </w:rPr>
        <w:t>Федеральным законом от 01.12.2014 № 419-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C344B2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816438" w:rsidRPr="00107E2A" w:rsidRDefault="00816438" w:rsidP="00107E2A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997D9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C344B2">
        <w:rPr>
          <w:rFonts w:ascii="Times New Roman" w:hAnsi="Times New Roman"/>
          <w:sz w:val="28"/>
          <w:szCs w:val="28"/>
        </w:rPr>
        <w:t xml:space="preserve">Внести </w:t>
      </w:r>
      <w:r w:rsidR="00CA0B95">
        <w:rPr>
          <w:rFonts w:ascii="Times New Roman" w:hAnsi="Times New Roman"/>
          <w:sz w:val="28"/>
          <w:szCs w:val="28"/>
        </w:rPr>
        <w:t>в постановление администрации Калтанского городского округа от 07.04.2016 г. № 9</w:t>
      </w:r>
      <w:r w:rsidR="00946EED">
        <w:rPr>
          <w:rFonts w:ascii="Times New Roman" w:hAnsi="Times New Roman"/>
          <w:sz w:val="28"/>
          <w:szCs w:val="28"/>
        </w:rPr>
        <w:t>3</w:t>
      </w:r>
      <w:r w:rsidR="00CA0B95">
        <w:rPr>
          <w:rFonts w:ascii="Times New Roman" w:hAnsi="Times New Roman"/>
          <w:sz w:val="28"/>
          <w:szCs w:val="28"/>
        </w:rPr>
        <w:t>-п «</w:t>
      </w:r>
      <w:r w:rsidR="00107E2A" w:rsidRPr="00107E2A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107E2A" w:rsidRPr="00107E2A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предоставления муниципальной услуги «</w:t>
      </w:r>
      <w:r w:rsidR="00946EED" w:rsidRPr="00946EE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Предоставление земельного участка в постоянное (бессрочное) пользование</w:t>
      </w:r>
      <w:r w:rsidR="00CA0B95" w:rsidRPr="00CA0B9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»</w:t>
      </w:r>
      <w:r w:rsidR="00CA0B9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» (в редакции от </w:t>
      </w:r>
      <w:r w:rsidR="009B0E4B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23</w:t>
      </w:r>
      <w:r w:rsidR="00CA0B9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.04.2019 г. № 1</w:t>
      </w:r>
      <w:r w:rsidR="00946EE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17</w:t>
      </w:r>
      <w:r w:rsidR="00CA0B9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-п) следующие изменения</w:t>
      </w:r>
      <w:r w:rsidR="00C344B2">
        <w:rPr>
          <w:rFonts w:ascii="Times New Roman" w:hAnsi="Times New Roman"/>
          <w:sz w:val="28"/>
          <w:szCs w:val="28"/>
        </w:rPr>
        <w:t xml:space="preserve">: </w:t>
      </w:r>
    </w:p>
    <w:p w:rsidR="00537DC6" w:rsidRDefault="001726CC" w:rsidP="00537DC6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537DC6">
        <w:rPr>
          <w:rFonts w:ascii="Times New Roman" w:hAnsi="Times New Roman"/>
          <w:sz w:val="28"/>
          <w:szCs w:val="28"/>
        </w:rPr>
        <w:t xml:space="preserve">В разделе </w:t>
      </w:r>
      <w:r w:rsidR="00537DC6">
        <w:rPr>
          <w:rFonts w:ascii="Times New Roman" w:hAnsi="Times New Roman"/>
          <w:sz w:val="28"/>
          <w:szCs w:val="28"/>
          <w:lang w:val="en-US"/>
        </w:rPr>
        <w:t>V</w:t>
      </w:r>
      <w:r w:rsidR="00537DC6" w:rsidRPr="00537DC6">
        <w:rPr>
          <w:rFonts w:ascii="Times New Roman" w:hAnsi="Times New Roman"/>
          <w:sz w:val="28"/>
          <w:szCs w:val="28"/>
        </w:rPr>
        <w:t xml:space="preserve"> </w:t>
      </w:r>
      <w:r w:rsidR="00537DC6">
        <w:rPr>
          <w:rFonts w:ascii="Times New Roman" w:hAnsi="Times New Roman"/>
          <w:sz w:val="28"/>
          <w:szCs w:val="28"/>
        </w:rPr>
        <w:t>текст «Досудебный (внесудебный) порядок обжалования решений и действий (бездействия) органа, предоставляющего муниципальную услугу, а так же его должностных лиц» заменить на текст «</w:t>
      </w:r>
      <w:r w:rsidR="00537DC6">
        <w:rPr>
          <w:rFonts w:ascii="Times New Roman" w:hAnsi="Times New Roman"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 июля 2010 года №210-ФЗ «Об организации предоставления государственных и муниципальных услуг</w:t>
      </w:r>
      <w:proofErr w:type="gramEnd"/>
      <w:r w:rsidR="00537DC6">
        <w:rPr>
          <w:rFonts w:ascii="Times New Roman" w:hAnsi="Times New Roman"/>
          <w:bCs/>
          <w:color w:val="000000"/>
          <w:sz w:val="28"/>
          <w:szCs w:val="28"/>
        </w:rPr>
        <w:t>», а также их должностных лиц, муниципальных служащих, работников</w:t>
      </w:r>
      <w:r w:rsidR="00537DC6">
        <w:rPr>
          <w:rFonts w:ascii="Times New Roman" w:eastAsiaTheme="minorHAnsi" w:hAnsi="Times New Roman"/>
          <w:sz w:val="28"/>
          <w:szCs w:val="28"/>
        </w:rPr>
        <w:t>»;</w:t>
      </w:r>
    </w:p>
    <w:p w:rsidR="00537DC6" w:rsidRDefault="00537DC6" w:rsidP="00537DC6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Раздел </w:t>
      </w:r>
      <w:r>
        <w:rPr>
          <w:rFonts w:ascii="Times New Roman" w:eastAsiaTheme="minorHAnsi" w:hAnsi="Times New Roman"/>
          <w:sz w:val="28"/>
          <w:szCs w:val="28"/>
          <w:lang w:val="en-US"/>
        </w:rPr>
        <w:t>V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>
        <w:rPr>
          <w:rFonts w:ascii="Times New Roman" w:eastAsiaTheme="minorHAnsi" w:hAnsi="Times New Roman"/>
          <w:sz w:val="28"/>
          <w:szCs w:val="28"/>
        </w:rPr>
        <w:t>» изложить в следующей редакции:</w:t>
      </w:r>
      <w:proofErr w:type="gramEnd"/>
    </w:p>
    <w:p w:rsidR="00537DC6" w:rsidRDefault="00537DC6" w:rsidP="00537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Заявитель вправе обжаловать действия (бездействие) и решения, принятые (осуществляемые) в ходе предоставления муниципальной услуги.</w:t>
      </w:r>
    </w:p>
    <w:p w:rsidR="00537DC6" w:rsidRDefault="00537DC6" w:rsidP="00537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Предметом досудебного (внесудебного) обжалования являются действия (бездействие) и решения, принятые МКУ «УМИ КГО», а также должностными лицами.</w:t>
      </w:r>
    </w:p>
    <w:p w:rsidR="00537DC6" w:rsidRDefault="00537DC6" w:rsidP="00537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Заявитель может обратиться с жалобой, в том числе в следующих случаях:</w:t>
      </w:r>
    </w:p>
    <w:p w:rsidR="00537DC6" w:rsidRDefault="00537DC6" w:rsidP="00537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нарушения срока регистрации запроса о предоставлении муниципальной услуги, запроса, указанного в статье 15.1 Федерального закона;</w:t>
      </w:r>
    </w:p>
    <w:p w:rsidR="00537DC6" w:rsidRDefault="00537DC6" w:rsidP="00537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210 - ФЗ;</w:t>
      </w:r>
    </w:p>
    <w:p w:rsidR="00537DC6" w:rsidRDefault="00537DC6" w:rsidP="00537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требования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 нормативными правовыми актами Кемеровской области, муниципальными правовыми актами для предоставления муниципальной услуги;</w:t>
      </w:r>
    </w:p>
    <w:p w:rsidR="00537DC6" w:rsidRDefault="00537DC6" w:rsidP="00537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 для предоставления муниципальной услуги;</w:t>
      </w:r>
    </w:p>
    <w:p w:rsidR="00537DC6" w:rsidRDefault="00537DC6" w:rsidP="00537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иными нормативными правовыми актами Кемеровской области, муниципальными правовыми актами.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МФЦ,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210 - ФЗ;</w:t>
      </w:r>
    </w:p>
    <w:p w:rsidR="00537DC6" w:rsidRDefault="00537DC6" w:rsidP="00537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области, муниципальными правовыми актами;</w:t>
      </w:r>
    </w:p>
    <w:p w:rsidR="00537DC6" w:rsidRDefault="00537DC6" w:rsidP="00537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ж) отказа органа, предоставляющего муниципальную услугу, должностного лица органа, предоставляющего муниципальную услугу, МФЦ, работника МФЦ в исправлении допущенных ими опечаток и ошибок в </w:t>
      </w:r>
      <w:r>
        <w:rPr>
          <w:rFonts w:ascii="Times New Roman" w:hAnsi="Times New Roman"/>
          <w:sz w:val="28"/>
          <w:szCs w:val="28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МФЦ,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210 - ФЗ;</w:t>
      </w:r>
    </w:p>
    <w:p w:rsidR="00537DC6" w:rsidRDefault="00537DC6" w:rsidP="00537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нарушения срока или порядка выдачи документов по результатам предоставления муниципальной услуги;</w:t>
      </w:r>
    </w:p>
    <w:p w:rsidR="00537DC6" w:rsidRDefault="00537DC6" w:rsidP="00537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области, муниципальными правовыми актами.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МФЦ,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537DC6" w:rsidRDefault="00537DC6" w:rsidP="00537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</w:t>
      </w:r>
      <w:r w:rsidR="00822F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предоставлению муниципальной услуги в полном объеме в порядке, определенном частью 1.3 статьи 16 Федерального закона № 210-ФЗ.</w:t>
      </w:r>
    </w:p>
    <w:p w:rsidR="00537DC6" w:rsidRDefault="00537DC6" w:rsidP="00537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Жалоба подается в письменной форме на бумажном носителе, в электронной форме в МКУ «УМИ КГО», МФЦ либо в соответствующий орган местного самоуправления публично - правового образования, являющийся учредителем МФЦ (далее - учредитель МФЦ), а также в организации, предусмотренные частью 1.1 статьи 16 Федерального закона № 210-ФЗ.</w:t>
      </w:r>
    </w:p>
    <w:p w:rsidR="00537DC6" w:rsidRDefault="00537DC6" w:rsidP="00537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обжалуется решение директора МКУ «УМИ КГО», жалоба подается в вышестоящий орган (в порядке подчиненности).</w:t>
      </w:r>
    </w:p>
    <w:p w:rsidR="00537DC6" w:rsidRDefault="00537DC6" w:rsidP="00537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нормативными правовыми актами Кемеровской области. Жалоба на решения и действия (бездействие) </w:t>
      </w:r>
      <w:proofErr w:type="gramStart"/>
      <w:r>
        <w:rPr>
          <w:rFonts w:ascii="Times New Roman" w:hAnsi="Times New Roman"/>
          <w:sz w:val="28"/>
          <w:szCs w:val="28"/>
        </w:rPr>
        <w:t>работников организаций, предусмотренных частью 1.1 статьи 16 Федерального закона № 210-ФЗ подается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руководителям этих организаций.</w:t>
      </w:r>
    </w:p>
    <w:p w:rsidR="00537DC6" w:rsidRDefault="00537DC6" w:rsidP="00537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4.1) Жалоба может быть направлена по почте, электронной почте, через МФЦ, в электронном виде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537DC6" w:rsidRDefault="00537DC6" w:rsidP="00537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4.2) В электронном виде жалоба может быть подана заявителем посредством:</w:t>
      </w:r>
    </w:p>
    <w:p w:rsidR="00537DC6" w:rsidRDefault="00537DC6" w:rsidP="00537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официального сайта органов местного самоуправления Калтанского городского округа;</w:t>
      </w:r>
    </w:p>
    <w:p w:rsidR="00537DC6" w:rsidRDefault="00537DC6" w:rsidP="00537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Единого портала государственных и муниципальных услуг либо Портала государственных и муниципальных услуг Кемеровской области;</w:t>
      </w:r>
    </w:p>
    <w:p w:rsidR="00537DC6" w:rsidRDefault="00537DC6" w:rsidP="00537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537DC6" w:rsidRDefault="00537DC6" w:rsidP="00537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4.3) Информация о месте, днях и часах приема заявителей директором МКУ «УМИ КГО» доводится до сведения заявителей посредством размещения на информационных стендах.</w:t>
      </w:r>
    </w:p>
    <w:p w:rsidR="00537DC6" w:rsidRDefault="00537DC6" w:rsidP="00537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 заявителей: вторник, четверг с 14.00 до 16.00 часов (по предварительной записи).</w:t>
      </w:r>
    </w:p>
    <w:p w:rsidR="00537DC6" w:rsidRDefault="00537DC6" w:rsidP="00537DC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 Жалоба должна содержать:</w:t>
      </w:r>
    </w:p>
    <w:p w:rsidR="00537DC6" w:rsidRDefault="00537DC6" w:rsidP="00537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</w:t>
      </w:r>
      <w:r w:rsidR="00822F3C">
        <w:rPr>
          <w:rFonts w:ascii="Times New Roman" w:hAnsi="Times New Roman"/>
          <w:sz w:val="28"/>
          <w:szCs w:val="28"/>
        </w:rPr>
        <w:t xml:space="preserve"> </w:t>
      </w:r>
      <w:r w:rsidR="00822F3C">
        <w:rPr>
          <w:rFonts w:ascii="Times New Roman" w:hAnsi="Times New Roman"/>
          <w:sz w:val="28"/>
          <w:szCs w:val="28"/>
        </w:rPr>
        <w:t>частью 1.1 статьи 16</w:t>
      </w:r>
      <w:r>
        <w:rPr>
          <w:rFonts w:ascii="Times New Roman" w:hAnsi="Times New Roman"/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537DC6" w:rsidRDefault="00537DC6" w:rsidP="00537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dst114"/>
      <w:bookmarkEnd w:id="1"/>
      <w:proofErr w:type="gramStart"/>
      <w:r>
        <w:rPr>
          <w:rFonts w:ascii="Times New Roman" w:hAnsi="Times New Roman"/>
          <w:sz w:val="28"/>
          <w:szCs w:val="28"/>
        </w:rPr>
        <w:t>5.2)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7DC6" w:rsidRDefault="00537DC6" w:rsidP="00537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dst231"/>
      <w:bookmarkEnd w:id="2"/>
      <w:r>
        <w:rPr>
          <w:rFonts w:ascii="Times New Roman" w:hAnsi="Times New Roman"/>
          <w:sz w:val="28"/>
          <w:szCs w:val="28"/>
        </w:rPr>
        <w:t>5.3)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</w:t>
      </w:r>
      <w:r w:rsidR="00822F3C">
        <w:rPr>
          <w:rFonts w:ascii="Times New Roman" w:hAnsi="Times New Roman"/>
          <w:sz w:val="28"/>
          <w:szCs w:val="28"/>
        </w:rPr>
        <w:t xml:space="preserve"> </w:t>
      </w:r>
      <w:r w:rsidR="00822F3C">
        <w:rPr>
          <w:rFonts w:ascii="Times New Roman" w:hAnsi="Times New Roman"/>
          <w:sz w:val="28"/>
          <w:szCs w:val="28"/>
        </w:rPr>
        <w:t>частью 1.1 статьи 16</w:t>
      </w:r>
      <w:r w:rsidR="00822F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№ 210-ФЗ, их работников;</w:t>
      </w:r>
    </w:p>
    <w:p w:rsidR="00537DC6" w:rsidRDefault="00537DC6" w:rsidP="00537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dst232"/>
      <w:bookmarkEnd w:id="3"/>
      <w:r>
        <w:rPr>
          <w:rFonts w:ascii="Times New Roman" w:hAnsi="Times New Roman"/>
          <w:sz w:val="28"/>
          <w:szCs w:val="28"/>
        </w:rPr>
        <w:t>5.4)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</w:t>
      </w:r>
      <w:r w:rsidR="00822F3C">
        <w:rPr>
          <w:rFonts w:ascii="Times New Roman" w:hAnsi="Times New Roman"/>
          <w:sz w:val="28"/>
          <w:szCs w:val="28"/>
        </w:rPr>
        <w:t xml:space="preserve"> </w:t>
      </w:r>
      <w:r w:rsidR="00822F3C">
        <w:rPr>
          <w:rFonts w:ascii="Times New Roman" w:hAnsi="Times New Roman"/>
          <w:sz w:val="28"/>
          <w:szCs w:val="28"/>
        </w:rPr>
        <w:t>частью 1.1 статьи 16</w:t>
      </w:r>
      <w:r w:rsidR="00822F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37DC6" w:rsidRDefault="00537DC6" w:rsidP="00537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6) Жалоба, поступившая в МКУ «УМИ КГО», МФЦ, учредителю МФЦ, в организации, предусмотренные</w:t>
      </w:r>
      <w:r w:rsidR="00822F3C">
        <w:rPr>
          <w:rFonts w:ascii="Times New Roman" w:hAnsi="Times New Roman"/>
          <w:sz w:val="28"/>
          <w:szCs w:val="28"/>
        </w:rPr>
        <w:t xml:space="preserve"> </w:t>
      </w:r>
      <w:r w:rsidR="00822F3C">
        <w:rPr>
          <w:rFonts w:ascii="Times New Roman" w:hAnsi="Times New Roman"/>
          <w:sz w:val="28"/>
          <w:szCs w:val="28"/>
        </w:rPr>
        <w:t>частью 1.1 статьи 16</w:t>
      </w:r>
      <w:r w:rsidR="00822F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№ </w:t>
      </w:r>
      <w:r>
        <w:rPr>
          <w:rFonts w:ascii="Times New Roman" w:hAnsi="Times New Roman"/>
          <w:sz w:val="28"/>
          <w:szCs w:val="28"/>
        </w:rPr>
        <w:lastRenderedPageBreak/>
        <w:t>210-ФЗ, подлежит рассмотрению в течение 15 рабочих дней со дня ее рассмотрения, а в случае обжалования отказа МКУ «УМИ КГО», МФЦ, организаций, предусмотренных</w:t>
      </w:r>
      <w:r w:rsidR="00822F3C">
        <w:rPr>
          <w:rFonts w:ascii="Times New Roman" w:hAnsi="Times New Roman"/>
          <w:sz w:val="28"/>
          <w:szCs w:val="28"/>
        </w:rPr>
        <w:t xml:space="preserve"> </w:t>
      </w:r>
      <w:r w:rsidR="00822F3C">
        <w:rPr>
          <w:rFonts w:ascii="Times New Roman" w:hAnsi="Times New Roman"/>
          <w:sz w:val="28"/>
          <w:szCs w:val="28"/>
        </w:rPr>
        <w:t>частью 1.1 статьи 16</w:t>
      </w:r>
      <w:r w:rsidR="00822F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№ 210 - ФЗ, в приеме документов у заявителя либо в исправлении допущенных опечаток</w:t>
      </w:r>
      <w:proofErr w:type="gramEnd"/>
      <w:r>
        <w:rPr>
          <w:rFonts w:ascii="Times New Roman" w:hAnsi="Times New Roman"/>
          <w:sz w:val="28"/>
          <w:szCs w:val="28"/>
        </w:rPr>
        <w:t xml:space="preserve">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37DC6" w:rsidRDefault="00537DC6" w:rsidP="00537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Основания для приостановления рассмотрения жалобы отсутствуют.</w:t>
      </w:r>
    </w:p>
    <w:p w:rsidR="00537DC6" w:rsidRDefault="00537DC6" w:rsidP="00537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По результатам рассмотрения жалобы принимается одно из следующих решений:</w:t>
      </w:r>
    </w:p>
    <w:p w:rsidR="00537DC6" w:rsidRDefault="00537DC6" w:rsidP="00537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8.1) жалоба удовлетворяется, в том числе в форме отмены принятого решения, исправления допущенных МКУ «УМИ КГО»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актами, а также в иных формах;</w:t>
      </w:r>
      <w:proofErr w:type="gramEnd"/>
    </w:p>
    <w:p w:rsidR="00537DC6" w:rsidRDefault="00537DC6" w:rsidP="00537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8.2) в удовлетворении жалобы отказывается.</w:t>
      </w:r>
    </w:p>
    <w:p w:rsidR="00537DC6" w:rsidRDefault="00537DC6" w:rsidP="00537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7DC6" w:rsidRDefault="00537DC6" w:rsidP="00537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9.1)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указывается информация о дальнейших </w:t>
      </w:r>
      <w:proofErr w:type="gramStart"/>
      <w:r>
        <w:rPr>
          <w:rFonts w:ascii="Times New Roman" w:hAnsi="Times New Roman"/>
          <w:sz w:val="28"/>
          <w:szCs w:val="28"/>
        </w:rPr>
        <w:t>действиях</w:t>
      </w:r>
      <w:proofErr w:type="gramEnd"/>
      <w:r>
        <w:rPr>
          <w:rFonts w:ascii="Times New Roman" w:hAnsi="Times New Roman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537DC6" w:rsidRDefault="00537DC6" w:rsidP="00537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9.2) В случае признания </w:t>
      </w:r>
      <w:proofErr w:type="gramStart"/>
      <w:r>
        <w:rPr>
          <w:rFonts w:ascii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37DC6" w:rsidRDefault="00537DC6" w:rsidP="00537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преступления должностное лицо, уполномоченное на рассмотрение жалоб, направляет имеющиеся материалы в органы, уполномоченные на рассмотрение соответствующих правонарушений.</w:t>
      </w:r>
    </w:p>
    <w:p w:rsidR="00537DC6" w:rsidRDefault="00537DC6" w:rsidP="00537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Заявитель вправе получать информацию и документы, необходимые для обоснования и рассмотрения жалобы, в соответствии с действующим законодательством.</w:t>
      </w:r>
    </w:p>
    <w:p w:rsidR="00537DC6" w:rsidRDefault="00537DC6" w:rsidP="00537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Заявитель (получатель муниципальной услуги) вправе обжаловать решения, принятые в ходе предоставления муниципальной услуги, и действия</w:t>
      </w:r>
      <w:r w:rsidR="00822F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(бездействие) должностных лиц, органов, участвующих в предоставлении муниципальной услуги в судебном порядке</w:t>
      </w:r>
      <w:r w:rsidR="00822F3C">
        <w:rPr>
          <w:rFonts w:ascii="Times New Roman" w:hAnsi="Times New Roman"/>
          <w:sz w:val="28"/>
          <w:szCs w:val="28"/>
        </w:rPr>
        <w:t>.</w:t>
      </w:r>
    </w:p>
    <w:p w:rsidR="00537DC6" w:rsidRDefault="00537DC6" w:rsidP="00537D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Начальнику отдела организационной и кадровой работы (Верещагина Т. А.)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округа.</w:t>
      </w:r>
    </w:p>
    <w:p w:rsidR="00537DC6" w:rsidRDefault="00537DC6" w:rsidP="00537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Директору МАУ «Пресс-центр г. Калтан» (</w:t>
      </w:r>
      <w:proofErr w:type="spellStart"/>
      <w:r>
        <w:rPr>
          <w:rFonts w:ascii="Times New Roman" w:hAnsi="Times New Roman"/>
          <w:sz w:val="28"/>
          <w:szCs w:val="28"/>
        </w:rPr>
        <w:t>Беспальчук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В. Н.) опубликовать постановление в газете «Калтанский вестник».</w:t>
      </w:r>
    </w:p>
    <w:p w:rsidR="00537DC6" w:rsidRDefault="00537DC6" w:rsidP="00537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Постановление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537DC6" w:rsidRDefault="00537DC6" w:rsidP="00537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директора МКУ «УМИ КГО» (</w:t>
      </w:r>
      <w:proofErr w:type="spellStart"/>
      <w:r>
        <w:rPr>
          <w:rFonts w:ascii="Times New Roman" w:hAnsi="Times New Roman"/>
          <w:sz w:val="28"/>
          <w:szCs w:val="28"/>
        </w:rPr>
        <w:t>Оборонова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 Ф.).</w:t>
      </w:r>
    </w:p>
    <w:p w:rsidR="00816438" w:rsidRDefault="00816438" w:rsidP="00537DC6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A30A4" w:rsidRDefault="007A30A4" w:rsidP="007A30A4">
      <w:pPr>
        <w:rPr>
          <w:rFonts w:ascii="Times New Roman" w:hAnsi="Times New Roman"/>
          <w:b/>
          <w:sz w:val="28"/>
          <w:szCs w:val="28"/>
        </w:rPr>
      </w:pPr>
    </w:p>
    <w:p w:rsidR="009B0E4B" w:rsidRDefault="009B0E4B" w:rsidP="009B0E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30A4" w:rsidRPr="00997D93" w:rsidRDefault="000E352C" w:rsidP="009B0E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3C1E41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7A30A4" w:rsidRPr="00997D93">
        <w:rPr>
          <w:rFonts w:ascii="Times New Roman" w:hAnsi="Times New Roman"/>
          <w:b/>
          <w:sz w:val="28"/>
          <w:szCs w:val="28"/>
        </w:rPr>
        <w:t xml:space="preserve"> Калтанского</w:t>
      </w:r>
    </w:p>
    <w:p w:rsidR="007A30A4" w:rsidRPr="00997D93" w:rsidRDefault="007A30A4" w:rsidP="002A47D3">
      <w:pPr>
        <w:spacing w:after="0" w:line="240" w:lineRule="auto"/>
        <w:rPr>
          <w:rFonts w:ascii="Times New Roman" w:hAnsi="Times New Roman"/>
        </w:rPr>
      </w:pPr>
      <w:r w:rsidRPr="00997D93">
        <w:rPr>
          <w:rFonts w:ascii="Times New Roman" w:hAnsi="Times New Roman"/>
          <w:b/>
          <w:sz w:val="28"/>
          <w:szCs w:val="28"/>
        </w:rPr>
        <w:t>городского округа</w:t>
      </w:r>
      <w:r w:rsidRPr="00997D93">
        <w:rPr>
          <w:rFonts w:ascii="Times New Roman" w:hAnsi="Times New Roman"/>
          <w:b/>
          <w:sz w:val="28"/>
          <w:szCs w:val="28"/>
        </w:rPr>
        <w:tab/>
      </w:r>
      <w:r w:rsidRPr="00997D93">
        <w:rPr>
          <w:rFonts w:ascii="Times New Roman" w:hAnsi="Times New Roman"/>
          <w:b/>
          <w:sz w:val="28"/>
          <w:szCs w:val="28"/>
        </w:rPr>
        <w:tab/>
      </w:r>
      <w:r w:rsidRPr="00997D93">
        <w:rPr>
          <w:rFonts w:ascii="Times New Roman" w:hAnsi="Times New Roman"/>
          <w:b/>
          <w:sz w:val="28"/>
          <w:szCs w:val="28"/>
        </w:rPr>
        <w:tab/>
      </w:r>
      <w:r w:rsidRPr="00997D93">
        <w:rPr>
          <w:rFonts w:ascii="Times New Roman" w:hAnsi="Times New Roman"/>
          <w:b/>
          <w:sz w:val="28"/>
          <w:szCs w:val="28"/>
        </w:rPr>
        <w:tab/>
      </w:r>
      <w:r w:rsidR="000E352C">
        <w:rPr>
          <w:rFonts w:ascii="Times New Roman" w:hAnsi="Times New Roman"/>
          <w:b/>
          <w:sz w:val="28"/>
          <w:szCs w:val="28"/>
        </w:rPr>
        <w:tab/>
      </w:r>
      <w:r w:rsidR="000E352C">
        <w:rPr>
          <w:rFonts w:ascii="Times New Roman" w:hAnsi="Times New Roman"/>
          <w:b/>
          <w:sz w:val="28"/>
          <w:szCs w:val="28"/>
        </w:rPr>
        <w:tab/>
      </w:r>
      <w:r w:rsidR="000E352C">
        <w:rPr>
          <w:rFonts w:ascii="Times New Roman" w:hAnsi="Times New Roman"/>
          <w:b/>
          <w:sz w:val="28"/>
          <w:szCs w:val="28"/>
        </w:rPr>
        <w:tab/>
      </w:r>
      <w:r w:rsidR="000E352C">
        <w:rPr>
          <w:rFonts w:ascii="Times New Roman" w:hAnsi="Times New Roman"/>
          <w:b/>
          <w:sz w:val="28"/>
          <w:szCs w:val="28"/>
        </w:rPr>
        <w:tab/>
        <w:t>И.Ф. Голдинов</w:t>
      </w:r>
    </w:p>
    <w:sectPr w:rsidR="007A30A4" w:rsidRPr="00997D93" w:rsidSect="002213E2">
      <w:pgSz w:w="11906" w:h="16838"/>
      <w:pgMar w:top="709" w:right="849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5312"/>
    <w:multiLevelType w:val="multilevel"/>
    <w:tmpl w:val="233AE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  <w:sz w:val="22"/>
      </w:rPr>
    </w:lvl>
  </w:abstractNum>
  <w:abstractNum w:abstractNumId="1">
    <w:nsid w:val="24337872"/>
    <w:multiLevelType w:val="hybridMultilevel"/>
    <w:tmpl w:val="0BE4A78C"/>
    <w:lvl w:ilvl="0" w:tplc="0C78AA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7C5A55"/>
    <w:multiLevelType w:val="hybridMultilevel"/>
    <w:tmpl w:val="71A079E4"/>
    <w:lvl w:ilvl="0" w:tplc="E7FC5C62">
      <w:start w:val="1"/>
      <w:numFmt w:val="decimal"/>
      <w:lvlText w:val="%1)"/>
      <w:lvlJc w:val="left"/>
      <w:pPr>
        <w:ind w:left="36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A543BD"/>
    <w:multiLevelType w:val="multilevel"/>
    <w:tmpl w:val="3528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E406B"/>
    <w:multiLevelType w:val="hybridMultilevel"/>
    <w:tmpl w:val="4F8E8486"/>
    <w:lvl w:ilvl="0" w:tplc="A6046B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C4DA6"/>
    <w:multiLevelType w:val="hybridMultilevel"/>
    <w:tmpl w:val="D6F8A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C9A"/>
    <w:multiLevelType w:val="multilevel"/>
    <w:tmpl w:val="E9BA46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0" w:hanging="1800"/>
      </w:pPr>
      <w:rPr>
        <w:rFonts w:hint="default"/>
      </w:rPr>
    </w:lvl>
  </w:abstractNum>
  <w:abstractNum w:abstractNumId="7">
    <w:nsid w:val="63335F4D"/>
    <w:multiLevelType w:val="hybridMultilevel"/>
    <w:tmpl w:val="239461D2"/>
    <w:lvl w:ilvl="0" w:tplc="EAA8C2EA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3F448CD"/>
    <w:multiLevelType w:val="hybridMultilevel"/>
    <w:tmpl w:val="C068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148B9"/>
    <w:multiLevelType w:val="hybridMultilevel"/>
    <w:tmpl w:val="EF680E6C"/>
    <w:lvl w:ilvl="0" w:tplc="E9946374">
      <w:start w:val="1"/>
      <w:numFmt w:val="decimal"/>
      <w:lvlText w:val="%1)"/>
      <w:lvlJc w:val="left"/>
      <w:pPr>
        <w:ind w:left="108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2458E6"/>
    <w:multiLevelType w:val="hybridMultilevel"/>
    <w:tmpl w:val="9B2C9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14"/>
    <w:rsid w:val="000005C1"/>
    <w:rsid w:val="000006C5"/>
    <w:rsid w:val="00030A14"/>
    <w:rsid w:val="0003135A"/>
    <w:rsid w:val="00033987"/>
    <w:rsid w:val="0005323E"/>
    <w:rsid w:val="00060D3E"/>
    <w:rsid w:val="0008061D"/>
    <w:rsid w:val="000929AB"/>
    <w:rsid w:val="000A5196"/>
    <w:rsid w:val="000C0738"/>
    <w:rsid w:val="000C62AC"/>
    <w:rsid w:val="000E22F6"/>
    <w:rsid w:val="000E352C"/>
    <w:rsid w:val="000E51F1"/>
    <w:rsid w:val="000F630C"/>
    <w:rsid w:val="00101A3A"/>
    <w:rsid w:val="00105261"/>
    <w:rsid w:val="00107E2A"/>
    <w:rsid w:val="00114246"/>
    <w:rsid w:val="00135906"/>
    <w:rsid w:val="00155290"/>
    <w:rsid w:val="00161AEF"/>
    <w:rsid w:val="00171EF2"/>
    <w:rsid w:val="001726CC"/>
    <w:rsid w:val="00177E28"/>
    <w:rsid w:val="001B076F"/>
    <w:rsid w:val="001C5E1B"/>
    <w:rsid w:val="001F23EA"/>
    <w:rsid w:val="001F28C2"/>
    <w:rsid w:val="001F5936"/>
    <w:rsid w:val="002009DD"/>
    <w:rsid w:val="00201BF2"/>
    <w:rsid w:val="00206DDE"/>
    <w:rsid w:val="002213E2"/>
    <w:rsid w:val="00225950"/>
    <w:rsid w:val="0023131E"/>
    <w:rsid w:val="002429B1"/>
    <w:rsid w:val="00266100"/>
    <w:rsid w:val="00276136"/>
    <w:rsid w:val="0028188D"/>
    <w:rsid w:val="00283D7E"/>
    <w:rsid w:val="00287C6F"/>
    <w:rsid w:val="0029219B"/>
    <w:rsid w:val="002A47D3"/>
    <w:rsid w:val="002A5948"/>
    <w:rsid w:val="002B0177"/>
    <w:rsid w:val="002B1395"/>
    <w:rsid w:val="002B2228"/>
    <w:rsid w:val="002D4948"/>
    <w:rsid w:val="002E15E6"/>
    <w:rsid w:val="002E307C"/>
    <w:rsid w:val="002E30DE"/>
    <w:rsid w:val="002E624C"/>
    <w:rsid w:val="00302C43"/>
    <w:rsid w:val="00305D73"/>
    <w:rsid w:val="00307278"/>
    <w:rsid w:val="0031179B"/>
    <w:rsid w:val="00313D40"/>
    <w:rsid w:val="00320D2E"/>
    <w:rsid w:val="003216B0"/>
    <w:rsid w:val="00332BDC"/>
    <w:rsid w:val="00343BA5"/>
    <w:rsid w:val="003470C1"/>
    <w:rsid w:val="0036254F"/>
    <w:rsid w:val="00364040"/>
    <w:rsid w:val="00364970"/>
    <w:rsid w:val="00364F16"/>
    <w:rsid w:val="0036712F"/>
    <w:rsid w:val="00373252"/>
    <w:rsid w:val="003827BD"/>
    <w:rsid w:val="003843D4"/>
    <w:rsid w:val="00387366"/>
    <w:rsid w:val="003959F5"/>
    <w:rsid w:val="003A3F4B"/>
    <w:rsid w:val="003C1E41"/>
    <w:rsid w:val="003C3828"/>
    <w:rsid w:val="003D4614"/>
    <w:rsid w:val="003E6A44"/>
    <w:rsid w:val="00413E37"/>
    <w:rsid w:val="00422AFE"/>
    <w:rsid w:val="00425357"/>
    <w:rsid w:val="00437497"/>
    <w:rsid w:val="004375FC"/>
    <w:rsid w:val="00442BE2"/>
    <w:rsid w:val="00447A92"/>
    <w:rsid w:val="00473365"/>
    <w:rsid w:val="004804D1"/>
    <w:rsid w:val="004904B3"/>
    <w:rsid w:val="004A4CD4"/>
    <w:rsid w:val="004A4D7E"/>
    <w:rsid w:val="004B00A1"/>
    <w:rsid w:val="004B329A"/>
    <w:rsid w:val="004B42C9"/>
    <w:rsid w:val="004D73B7"/>
    <w:rsid w:val="004D7BA7"/>
    <w:rsid w:val="00533B97"/>
    <w:rsid w:val="00537DC6"/>
    <w:rsid w:val="0054207E"/>
    <w:rsid w:val="0054253D"/>
    <w:rsid w:val="00547496"/>
    <w:rsid w:val="0056087C"/>
    <w:rsid w:val="00560CFE"/>
    <w:rsid w:val="005769A2"/>
    <w:rsid w:val="00576DA8"/>
    <w:rsid w:val="0057716E"/>
    <w:rsid w:val="005922FC"/>
    <w:rsid w:val="00597A33"/>
    <w:rsid w:val="005A3870"/>
    <w:rsid w:val="005A472A"/>
    <w:rsid w:val="005A69DD"/>
    <w:rsid w:val="005A75F3"/>
    <w:rsid w:val="005B4897"/>
    <w:rsid w:val="005C322F"/>
    <w:rsid w:val="005D3808"/>
    <w:rsid w:val="005E2E31"/>
    <w:rsid w:val="005E76D1"/>
    <w:rsid w:val="00601C32"/>
    <w:rsid w:val="006052C9"/>
    <w:rsid w:val="00606E46"/>
    <w:rsid w:val="00642ED7"/>
    <w:rsid w:val="00645D86"/>
    <w:rsid w:val="00667D11"/>
    <w:rsid w:val="006913E4"/>
    <w:rsid w:val="006A23BF"/>
    <w:rsid w:val="006B5FB4"/>
    <w:rsid w:val="006C1C81"/>
    <w:rsid w:val="006C35AC"/>
    <w:rsid w:val="006C5A60"/>
    <w:rsid w:val="006E0A8E"/>
    <w:rsid w:val="007033E5"/>
    <w:rsid w:val="007074A8"/>
    <w:rsid w:val="0071578F"/>
    <w:rsid w:val="00734FD0"/>
    <w:rsid w:val="00757096"/>
    <w:rsid w:val="00757C9C"/>
    <w:rsid w:val="00763D6B"/>
    <w:rsid w:val="00774B7C"/>
    <w:rsid w:val="00783A1B"/>
    <w:rsid w:val="00795D7B"/>
    <w:rsid w:val="00797EF9"/>
    <w:rsid w:val="007A30A4"/>
    <w:rsid w:val="007A3AFB"/>
    <w:rsid w:val="007A6CAA"/>
    <w:rsid w:val="007A7365"/>
    <w:rsid w:val="007B4730"/>
    <w:rsid w:val="007D2A98"/>
    <w:rsid w:val="007D6ED5"/>
    <w:rsid w:val="007E3A05"/>
    <w:rsid w:val="007E3E11"/>
    <w:rsid w:val="00816438"/>
    <w:rsid w:val="00822451"/>
    <w:rsid w:val="00822F3C"/>
    <w:rsid w:val="00827EB6"/>
    <w:rsid w:val="00831946"/>
    <w:rsid w:val="00837060"/>
    <w:rsid w:val="0083716E"/>
    <w:rsid w:val="008555F6"/>
    <w:rsid w:val="00860EC3"/>
    <w:rsid w:val="008672C9"/>
    <w:rsid w:val="00877B98"/>
    <w:rsid w:val="00880423"/>
    <w:rsid w:val="00882E2F"/>
    <w:rsid w:val="00890A04"/>
    <w:rsid w:val="008B1832"/>
    <w:rsid w:val="008B71EB"/>
    <w:rsid w:val="008C7DF0"/>
    <w:rsid w:val="008D74E5"/>
    <w:rsid w:val="008F5380"/>
    <w:rsid w:val="008F6961"/>
    <w:rsid w:val="00901106"/>
    <w:rsid w:val="00901637"/>
    <w:rsid w:val="00902D7E"/>
    <w:rsid w:val="00930EE1"/>
    <w:rsid w:val="00931BB6"/>
    <w:rsid w:val="00946EED"/>
    <w:rsid w:val="009476EC"/>
    <w:rsid w:val="00970C47"/>
    <w:rsid w:val="00977A24"/>
    <w:rsid w:val="0098664E"/>
    <w:rsid w:val="009916AD"/>
    <w:rsid w:val="009A1608"/>
    <w:rsid w:val="009A538A"/>
    <w:rsid w:val="009A77B9"/>
    <w:rsid w:val="009B0D73"/>
    <w:rsid w:val="009B0E4B"/>
    <w:rsid w:val="009D519B"/>
    <w:rsid w:val="009D5FBD"/>
    <w:rsid w:val="009E2DF8"/>
    <w:rsid w:val="009E4019"/>
    <w:rsid w:val="00A00508"/>
    <w:rsid w:val="00A10CDB"/>
    <w:rsid w:val="00A12CBB"/>
    <w:rsid w:val="00A14314"/>
    <w:rsid w:val="00A1663B"/>
    <w:rsid w:val="00A265C1"/>
    <w:rsid w:val="00A307DC"/>
    <w:rsid w:val="00A35B8B"/>
    <w:rsid w:val="00A45D89"/>
    <w:rsid w:val="00A6729F"/>
    <w:rsid w:val="00A7082A"/>
    <w:rsid w:val="00A709F8"/>
    <w:rsid w:val="00A72932"/>
    <w:rsid w:val="00A80C15"/>
    <w:rsid w:val="00A80E18"/>
    <w:rsid w:val="00A869F7"/>
    <w:rsid w:val="00A914DA"/>
    <w:rsid w:val="00A97F02"/>
    <w:rsid w:val="00AB0D81"/>
    <w:rsid w:val="00AB1B9E"/>
    <w:rsid w:val="00AC6940"/>
    <w:rsid w:val="00AD167E"/>
    <w:rsid w:val="00AE0B33"/>
    <w:rsid w:val="00B105FB"/>
    <w:rsid w:val="00B1733E"/>
    <w:rsid w:val="00B26991"/>
    <w:rsid w:val="00B305A1"/>
    <w:rsid w:val="00B55566"/>
    <w:rsid w:val="00B60F69"/>
    <w:rsid w:val="00B66DA7"/>
    <w:rsid w:val="00B84129"/>
    <w:rsid w:val="00B84635"/>
    <w:rsid w:val="00B84728"/>
    <w:rsid w:val="00B903EA"/>
    <w:rsid w:val="00B929F2"/>
    <w:rsid w:val="00B95CD1"/>
    <w:rsid w:val="00BB7104"/>
    <w:rsid w:val="00BC6A85"/>
    <w:rsid w:val="00BF7146"/>
    <w:rsid w:val="00C00023"/>
    <w:rsid w:val="00C0052E"/>
    <w:rsid w:val="00C03F45"/>
    <w:rsid w:val="00C12FDB"/>
    <w:rsid w:val="00C143DE"/>
    <w:rsid w:val="00C20FA5"/>
    <w:rsid w:val="00C22596"/>
    <w:rsid w:val="00C33658"/>
    <w:rsid w:val="00C344B2"/>
    <w:rsid w:val="00C35E43"/>
    <w:rsid w:val="00C44496"/>
    <w:rsid w:val="00C560F2"/>
    <w:rsid w:val="00C6236B"/>
    <w:rsid w:val="00C733CE"/>
    <w:rsid w:val="00C81FF5"/>
    <w:rsid w:val="00C82941"/>
    <w:rsid w:val="00C837E2"/>
    <w:rsid w:val="00C842DA"/>
    <w:rsid w:val="00CA0B95"/>
    <w:rsid w:val="00CA62A0"/>
    <w:rsid w:val="00CB02F1"/>
    <w:rsid w:val="00CB1F93"/>
    <w:rsid w:val="00CC5AC1"/>
    <w:rsid w:val="00CE00BB"/>
    <w:rsid w:val="00CF16F5"/>
    <w:rsid w:val="00CF3ED6"/>
    <w:rsid w:val="00D0385B"/>
    <w:rsid w:val="00D14877"/>
    <w:rsid w:val="00D1622E"/>
    <w:rsid w:val="00D238B5"/>
    <w:rsid w:val="00D35A5E"/>
    <w:rsid w:val="00D45404"/>
    <w:rsid w:val="00D800A9"/>
    <w:rsid w:val="00D81980"/>
    <w:rsid w:val="00DA5856"/>
    <w:rsid w:val="00DB0D54"/>
    <w:rsid w:val="00DB4CB5"/>
    <w:rsid w:val="00DC6531"/>
    <w:rsid w:val="00DC7024"/>
    <w:rsid w:val="00DE24D9"/>
    <w:rsid w:val="00DE5FF4"/>
    <w:rsid w:val="00DF6CF5"/>
    <w:rsid w:val="00E05DCF"/>
    <w:rsid w:val="00E07E95"/>
    <w:rsid w:val="00E100E1"/>
    <w:rsid w:val="00E122FE"/>
    <w:rsid w:val="00E213A8"/>
    <w:rsid w:val="00E31520"/>
    <w:rsid w:val="00E33EE5"/>
    <w:rsid w:val="00E509E2"/>
    <w:rsid w:val="00E56DF8"/>
    <w:rsid w:val="00E67FE5"/>
    <w:rsid w:val="00E704AD"/>
    <w:rsid w:val="00E8429D"/>
    <w:rsid w:val="00E944C9"/>
    <w:rsid w:val="00EC199F"/>
    <w:rsid w:val="00EC68F2"/>
    <w:rsid w:val="00EC7A19"/>
    <w:rsid w:val="00ED0930"/>
    <w:rsid w:val="00EE39F7"/>
    <w:rsid w:val="00F05338"/>
    <w:rsid w:val="00F05EF3"/>
    <w:rsid w:val="00F14722"/>
    <w:rsid w:val="00F159F9"/>
    <w:rsid w:val="00F349A8"/>
    <w:rsid w:val="00F35161"/>
    <w:rsid w:val="00F355AC"/>
    <w:rsid w:val="00F55A9A"/>
    <w:rsid w:val="00F650F3"/>
    <w:rsid w:val="00F67EFD"/>
    <w:rsid w:val="00F75553"/>
    <w:rsid w:val="00F7602F"/>
    <w:rsid w:val="00F85C89"/>
    <w:rsid w:val="00F86BFD"/>
    <w:rsid w:val="00F94B39"/>
    <w:rsid w:val="00FA309C"/>
    <w:rsid w:val="00FA413A"/>
    <w:rsid w:val="00FC3CB5"/>
    <w:rsid w:val="00FC3D73"/>
    <w:rsid w:val="00FD1916"/>
    <w:rsid w:val="00FD5CD6"/>
    <w:rsid w:val="00FE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4"/>
    <w:pPr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30A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1"/>
      <w:sz w:val="32"/>
      <w:szCs w:val="32"/>
      <w:lang w:val="en-US"/>
    </w:rPr>
  </w:style>
  <w:style w:type="paragraph" w:styleId="2">
    <w:name w:val="heading 2"/>
    <w:basedOn w:val="a"/>
    <w:link w:val="20"/>
    <w:qFormat/>
    <w:rsid w:val="00030A14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kern w:val="1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0A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A14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030A14"/>
    <w:rPr>
      <w:rFonts w:ascii="Times New Roman" w:eastAsia="Times New Roman" w:hAnsi="Times New Roman" w:cs="Times New Roman"/>
      <w:b/>
      <w:kern w:val="1"/>
      <w:sz w:val="28"/>
      <w:szCs w:val="20"/>
      <w:lang w:eastAsia="ru-RU"/>
    </w:rPr>
  </w:style>
  <w:style w:type="paragraph" w:customStyle="1" w:styleId="ConsPlusNormal">
    <w:name w:val="ConsPlusNormal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030A1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A14"/>
  </w:style>
  <w:style w:type="paragraph" w:customStyle="1" w:styleId="tekstob">
    <w:name w:val="tekstob"/>
    <w:basedOn w:val="a"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30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0A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0A14"/>
    <w:pPr>
      <w:ind w:left="720"/>
      <w:contextualSpacing/>
    </w:pPr>
    <w:rPr>
      <w:rFonts w:eastAsia="Times New Roman"/>
      <w:lang w:eastAsia="ru-RU"/>
    </w:rPr>
  </w:style>
  <w:style w:type="character" w:customStyle="1" w:styleId="FontStyle14">
    <w:name w:val="Font Style14"/>
    <w:uiPriority w:val="99"/>
    <w:rsid w:val="00030A1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formattext">
    <w:name w:val="formattext"/>
    <w:basedOn w:val="a"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30A14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030A14"/>
  </w:style>
  <w:style w:type="table" w:styleId="a7">
    <w:name w:val="Table Grid"/>
    <w:basedOn w:val="a1"/>
    <w:uiPriority w:val="59"/>
    <w:rsid w:val="00030A14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A14"/>
    <w:rPr>
      <w:rFonts w:ascii="Tahoma" w:eastAsia="Calibri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30A4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4"/>
    <w:pPr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30A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1"/>
      <w:sz w:val="32"/>
      <w:szCs w:val="32"/>
      <w:lang w:val="en-US"/>
    </w:rPr>
  </w:style>
  <w:style w:type="paragraph" w:styleId="2">
    <w:name w:val="heading 2"/>
    <w:basedOn w:val="a"/>
    <w:link w:val="20"/>
    <w:qFormat/>
    <w:rsid w:val="00030A14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kern w:val="1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0A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A14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030A14"/>
    <w:rPr>
      <w:rFonts w:ascii="Times New Roman" w:eastAsia="Times New Roman" w:hAnsi="Times New Roman" w:cs="Times New Roman"/>
      <w:b/>
      <w:kern w:val="1"/>
      <w:sz w:val="28"/>
      <w:szCs w:val="20"/>
      <w:lang w:eastAsia="ru-RU"/>
    </w:rPr>
  </w:style>
  <w:style w:type="paragraph" w:customStyle="1" w:styleId="ConsPlusNormal">
    <w:name w:val="ConsPlusNormal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030A1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A14"/>
  </w:style>
  <w:style w:type="paragraph" w:customStyle="1" w:styleId="tekstob">
    <w:name w:val="tekstob"/>
    <w:basedOn w:val="a"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30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0A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0A14"/>
    <w:pPr>
      <w:ind w:left="720"/>
      <w:contextualSpacing/>
    </w:pPr>
    <w:rPr>
      <w:rFonts w:eastAsia="Times New Roman"/>
      <w:lang w:eastAsia="ru-RU"/>
    </w:rPr>
  </w:style>
  <w:style w:type="character" w:customStyle="1" w:styleId="FontStyle14">
    <w:name w:val="Font Style14"/>
    <w:uiPriority w:val="99"/>
    <w:rsid w:val="00030A1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formattext">
    <w:name w:val="formattext"/>
    <w:basedOn w:val="a"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30A14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030A14"/>
  </w:style>
  <w:style w:type="table" w:styleId="a7">
    <w:name w:val="Table Grid"/>
    <w:basedOn w:val="a1"/>
    <w:uiPriority w:val="59"/>
    <w:rsid w:val="00030A14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A14"/>
    <w:rPr>
      <w:rFonts w:ascii="Tahoma" w:eastAsia="Calibri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30A4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7624E-F009-4624-BE45-BDB4D53B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Добуш Мария Владимировна</cp:lastModifiedBy>
  <cp:revision>2</cp:revision>
  <cp:lastPrinted>2019-10-08T01:22:00Z</cp:lastPrinted>
  <dcterms:created xsi:type="dcterms:W3CDTF">2019-10-08T01:23:00Z</dcterms:created>
  <dcterms:modified xsi:type="dcterms:W3CDTF">2019-10-08T01:23:00Z</dcterms:modified>
</cp:coreProperties>
</file>