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66" w:rsidRPr="009413DC" w:rsidRDefault="00D72366" w:rsidP="00D72366">
      <w:pPr>
        <w:widowControl w:val="0"/>
        <w:spacing w:after="712" w:line="480" w:lineRule="exact"/>
        <w:ind w:right="20"/>
        <w:jc w:val="center"/>
        <w:rPr>
          <w:rFonts w:ascii="Times New Roman" w:eastAsia="Times New Roman" w:hAnsi="Times New Roman"/>
          <w:b/>
          <w:bCs/>
          <w:spacing w:val="20"/>
          <w:sz w:val="26"/>
          <w:szCs w:val="26"/>
        </w:rPr>
      </w:pPr>
      <w:r>
        <w:rPr>
          <w:noProof/>
          <w:lang w:eastAsia="ru-RU"/>
        </w:rPr>
        <w:drawing>
          <wp:anchor distT="0" distB="0" distL="114300" distR="114300" simplePos="0" relativeHeight="251659264" behindDoc="1" locked="0" layoutInCell="1" allowOverlap="0">
            <wp:simplePos x="0" y="0"/>
            <wp:positionH relativeFrom="column">
              <wp:posOffset>2592070</wp:posOffset>
            </wp:positionH>
            <wp:positionV relativeFrom="paragraph">
              <wp:posOffset>-98425</wp:posOffset>
            </wp:positionV>
            <wp:extent cx="600075" cy="750570"/>
            <wp:effectExtent l="0" t="0" r="9525" b="0"/>
            <wp:wrapTight wrapText="bothSides">
              <wp:wrapPolygon edited="0">
                <wp:start x="0" y="0"/>
                <wp:lineTo x="0" y="19736"/>
                <wp:lineTo x="8914" y="20832"/>
                <wp:lineTo x="12343" y="20832"/>
                <wp:lineTo x="21257" y="19736"/>
                <wp:lineTo x="21257"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50570"/>
                    </a:xfrm>
                    <a:prstGeom prst="rect">
                      <a:avLst/>
                    </a:prstGeom>
                    <a:noFill/>
                    <a:ln>
                      <a:noFill/>
                    </a:ln>
                  </pic:spPr>
                </pic:pic>
              </a:graphicData>
            </a:graphic>
          </wp:anchor>
        </w:drawing>
      </w:r>
      <w:r>
        <w:rPr>
          <w:rFonts w:ascii="Times New Roman" w:eastAsia="Times New Roman" w:hAnsi="Times New Roman"/>
          <w:b/>
          <w:bCs/>
          <w:spacing w:val="20"/>
          <w:sz w:val="26"/>
          <w:szCs w:val="26"/>
        </w:rPr>
        <w:t xml:space="preserve"> </w:t>
      </w:r>
    </w:p>
    <w:p w:rsidR="000B3E23" w:rsidRPr="000B3E23" w:rsidRDefault="000B3E23" w:rsidP="000B3E23">
      <w:pPr>
        <w:spacing w:after="0" w:line="360" w:lineRule="auto"/>
        <w:jc w:val="center"/>
        <w:rPr>
          <w:rFonts w:ascii="Times New Roman" w:eastAsia="Times New Roman" w:hAnsi="Times New Roman"/>
          <w:b/>
          <w:spacing w:val="20"/>
          <w:sz w:val="28"/>
          <w:szCs w:val="28"/>
          <w:lang w:eastAsia="ru-RU"/>
        </w:rPr>
      </w:pPr>
      <w:bookmarkStart w:id="0" w:name="bookmark0"/>
      <w:r w:rsidRPr="000B3E23">
        <w:rPr>
          <w:rFonts w:ascii="Times New Roman" w:eastAsia="Times New Roman" w:hAnsi="Times New Roman"/>
          <w:b/>
          <w:spacing w:val="20"/>
          <w:sz w:val="28"/>
          <w:szCs w:val="28"/>
          <w:lang w:eastAsia="ru-RU"/>
        </w:rPr>
        <w:t>КЕМЕРОВСКАЯ ОБЛАСТЬ - КУЗБАСС</w:t>
      </w:r>
    </w:p>
    <w:p w:rsidR="000B3E23" w:rsidRPr="000B3E23" w:rsidRDefault="000B3E23" w:rsidP="000B3E23">
      <w:pPr>
        <w:spacing w:after="0" w:line="360" w:lineRule="auto"/>
        <w:jc w:val="center"/>
        <w:rPr>
          <w:rFonts w:ascii="Times New Roman" w:eastAsia="Times New Roman" w:hAnsi="Times New Roman"/>
          <w:b/>
          <w:spacing w:val="20"/>
          <w:sz w:val="28"/>
          <w:szCs w:val="28"/>
          <w:lang w:eastAsia="ru-RU"/>
        </w:rPr>
      </w:pPr>
      <w:r w:rsidRPr="000B3E23">
        <w:rPr>
          <w:rFonts w:ascii="Times New Roman" w:eastAsia="Times New Roman" w:hAnsi="Times New Roman"/>
          <w:b/>
          <w:spacing w:val="20"/>
          <w:sz w:val="28"/>
          <w:szCs w:val="28"/>
          <w:lang w:eastAsia="ru-RU"/>
        </w:rPr>
        <w:t>КАЛТАНСКИЙ ГОРОДСКОЙ ОКРУГ</w:t>
      </w:r>
    </w:p>
    <w:p w:rsidR="00D72366" w:rsidRPr="009413DC" w:rsidRDefault="000B3E23" w:rsidP="000B3E23">
      <w:pPr>
        <w:widowControl w:val="0"/>
        <w:spacing w:after="0" w:line="240" w:lineRule="auto"/>
        <w:jc w:val="center"/>
        <w:outlineLvl w:val="0"/>
        <w:rPr>
          <w:rFonts w:ascii="Times New Roman" w:eastAsia="Times New Roman" w:hAnsi="Times New Roman"/>
          <w:b/>
          <w:bCs/>
          <w:spacing w:val="30"/>
          <w:sz w:val="16"/>
          <w:szCs w:val="16"/>
        </w:rPr>
      </w:pPr>
      <w:r w:rsidRPr="000B3E23">
        <w:rPr>
          <w:rFonts w:ascii="Times New Roman" w:eastAsia="Times New Roman" w:hAnsi="Times New Roman"/>
          <w:b/>
          <w:spacing w:val="20"/>
          <w:sz w:val="28"/>
          <w:szCs w:val="28"/>
          <w:lang w:eastAsia="ru-RU"/>
        </w:rPr>
        <w:t>АДМИНИСТРАЦИЯ КАЛТАНСКОГО ГОРОДСКОГО ОКРУГА</w:t>
      </w:r>
    </w:p>
    <w:p w:rsidR="000B3E23" w:rsidRDefault="000B3E23" w:rsidP="00D72366">
      <w:pPr>
        <w:widowControl w:val="0"/>
        <w:spacing w:after="404" w:line="340" w:lineRule="exact"/>
        <w:ind w:right="20"/>
        <w:jc w:val="center"/>
        <w:outlineLvl w:val="0"/>
        <w:rPr>
          <w:rFonts w:ascii="Times New Roman" w:eastAsia="Times New Roman" w:hAnsi="Times New Roman"/>
          <w:b/>
          <w:bCs/>
          <w:spacing w:val="30"/>
          <w:sz w:val="36"/>
          <w:szCs w:val="36"/>
        </w:rPr>
      </w:pPr>
    </w:p>
    <w:p w:rsidR="00D72366" w:rsidRPr="009413DC" w:rsidRDefault="00D72366" w:rsidP="00D72366">
      <w:pPr>
        <w:widowControl w:val="0"/>
        <w:spacing w:after="404" w:line="340" w:lineRule="exact"/>
        <w:ind w:right="20"/>
        <w:jc w:val="center"/>
        <w:outlineLvl w:val="0"/>
        <w:rPr>
          <w:rFonts w:ascii="Times New Roman" w:eastAsia="Times New Roman" w:hAnsi="Times New Roman"/>
          <w:b/>
          <w:bCs/>
          <w:spacing w:val="30"/>
          <w:sz w:val="36"/>
          <w:szCs w:val="36"/>
        </w:rPr>
      </w:pPr>
      <w:r w:rsidRPr="009413DC">
        <w:rPr>
          <w:rFonts w:ascii="Times New Roman" w:eastAsia="Times New Roman" w:hAnsi="Times New Roman"/>
          <w:b/>
          <w:bCs/>
          <w:spacing w:val="30"/>
          <w:sz w:val="36"/>
          <w:szCs w:val="36"/>
        </w:rPr>
        <w:t>ПОСТАНОВЛЕНИЕ</w:t>
      </w:r>
      <w:bookmarkEnd w:id="0"/>
    </w:p>
    <w:p w:rsidR="00D72366" w:rsidRPr="009413DC" w:rsidRDefault="00D72366" w:rsidP="00D72366">
      <w:pPr>
        <w:widowControl w:val="0"/>
        <w:tabs>
          <w:tab w:val="left" w:pos="1930"/>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о</w:t>
      </w:r>
      <w:r w:rsidRPr="009413DC">
        <w:rPr>
          <w:rFonts w:ascii="Times New Roman" w:eastAsia="Times New Roman" w:hAnsi="Times New Roman"/>
          <w:sz w:val="28"/>
          <w:szCs w:val="28"/>
        </w:rPr>
        <w:t xml:space="preserve">т </w:t>
      </w:r>
      <w:r w:rsidR="00292EB2">
        <w:rPr>
          <w:rFonts w:ascii="Times New Roman" w:eastAsia="Times New Roman" w:hAnsi="Times New Roman"/>
          <w:sz w:val="28"/>
          <w:szCs w:val="28"/>
        </w:rPr>
        <w:t>27.12</w:t>
      </w:r>
      <w:r>
        <w:rPr>
          <w:rFonts w:ascii="Times New Roman" w:eastAsia="Times New Roman" w:hAnsi="Times New Roman"/>
          <w:sz w:val="28"/>
          <w:szCs w:val="28"/>
        </w:rPr>
        <w:t>.2019 г.</w:t>
      </w:r>
      <w:r>
        <w:rPr>
          <w:rFonts w:ascii="Times New Roman" w:eastAsia="Times New Roman" w:hAnsi="Times New Roman"/>
          <w:sz w:val="28"/>
          <w:szCs w:val="28"/>
        </w:rPr>
        <w:tab/>
        <w:t xml:space="preserve">    № </w:t>
      </w:r>
      <w:r w:rsidR="00292EB2">
        <w:rPr>
          <w:rFonts w:ascii="Times New Roman" w:eastAsia="Times New Roman" w:hAnsi="Times New Roman"/>
          <w:sz w:val="28"/>
          <w:szCs w:val="28"/>
        </w:rPr>
        <w:t xml:space="preserve">307 </w:t>
      </w:r>
      <w:r>
        <w:rPr>
          <w:rFonts w:ascii="Times New Roman" w:eastAsia="Times New Roman" w:hAnsi="Times New Roman"/>
          <w:sz w:val="28"/>
          <w:szCs w:val="28"/>
        </w:rPr>
        <w:t>-</w:t>
      </w:r>
      <w:proofErr w:type="gramStart"/>
      <w:r>
        <w:rPr>
          <w:rFonts w:ascii="Times New Roman" w:eastAsia="Times New Roman" w:hAnsi="Times New Roman"/>
          <w:sz w:val="28"/>
          <w:szCs w:val="28"/>
        </w:rPr>
        <w:t>п</w:t>
      </w:r>
      <w:proofErr w:type="gramEnd"/>
    </w:p>
    <w:p w:rsidR="00D72366" w:rsidRPr="009413DC" w:rsidRDefault="00D72366" w:rsidP="00D72366">
      <w:pPr>
        <w:widowControl w:val="0"/>
        <w:tabs>
          <w:tab w:val="left" w:pos="1930"/>
        </w:tabs>
        <w:spacing w:after="0" w:line="240" w:lineRule="auto"/>
        <w:jc w:val="center"/>
        <w:rPr>
          <w:rFonts w:ascii="Times New Roman" w:eastAsia="Times New Roman" w:hAnsi="Times New Roman"/>
          <w:sz w:val="28"/>
          <w:szCs w:val="28"/>
        </w:rPr>
      </w:pPr>
    </w:p>
    <w:p w:rsidR="00D72366" w:rsidRDefault="00D72366" w:rsidP="00D72366">
      <w:pPr>
        <w:widowControl w:val="0"/>
        <w:spacing w:after="0" w:line="322" w:lineRule="exact"/>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 </w:t>
      </w:r>
      <w:r w:rsidRPr="00A9060E">
        <w:rPr>
          <w:rFonts w:ascii="Times New Roman" w:eastAsia="Times New Roman" w:hAnsi="Times New Roman"/>
          <w:b/>
          <w:bCs/>
          <w:iCs/>
          <w:sz w:val="28"/>
          <w:szCs w:val="28"/>
        </w:rPr>
        <w:t xml:space="preserve">Об утверждении муниципальной программы </w:t>
      </w:r>
    </w:p>
    <w:p w:rsidR="00D72366" w:rsidRPr="002120BE" w:rsidRDefault="00D72366" w:rsidP="00D72366">
      <w:pPr>
        <w:widowControl w:val="0"/>
        <w:spacing w:after="0" w:line="322" w:lineRule="exact"/>
        <w:jc w:val="center"/>
        <w:rPr>
          <w:rFonts w:ascii="Times New Roman" w:eastAsia="Times New Roman" w:hAnsi="Times New Roman"/>
          <w:b/>
          <w:bCs/>
          <w:iCs/>
          <w:sz w:val="28"/>
          <w:szCs w:val="28"/>
        </w:rPr>
      </w:pPr>
      <w:r w:rsidRPr="00A9060E">
        <w:rPr>
          <w:rFonts w:ascii="Times New Roman" w:eastAsia="Times New Roman" w:hAnsi="Times New Roman"/>
          <w:b/>
          <w:bCs/>
          <w:iCs/>
          <w:sz w:val="28"/>
          <w:szCs w:val="28"/>
        </w:rPr>
        <w:t>«</w:t>
      </w:r>
      <w:r w:rsidR="003A1A1A">
        <w:rPr>
          <w:rFonts w:ascii="Times New Roman" w:eastAsia="Times New Roman" w:hAnsi="Times New Roman"/>
          <w:b/>
          <w:bCs/>
          <w:iCs/>
          <w:sz w:val="28"/>
          <w:szCs w:val="28"/>
        </w:rPr>
        <w:t>Формирование современной городской среды на территории Калтанского городского округа</w:t>
      </w:r>
      <w:r w:rsidRPr="00A9060E">
        <w:rPr>
          <w:rFonts w:ascii="Times New Roman" w:eastAsia="Times New Roman" w:hAnsi="Times New Roman"/>
          <w:b/>
          <w:bCs/>
          <w:iCs/>
          <w:sz w:val="28"/>
          <w:szCs w:val="28"/>
        </w:rPr>
        <w:t>»</w:t>
      </w:r>
      <w:r>
        <w:rPr>
          <w:rFonts w:ascii="Times New Roman" w:eastAsia="Times New Roman" w:hAnsi="Times New Roman"/>
          <w:b/>
          <w:bCs/>
          <w:iCs/>
          <w:sz w:val="28"/>
          <w:szCs w:val="28"/>
        </w:rPr>
        <w:t xml:space="preserve"> </w:t>
      </w:r>
      <w:r w:rsidRPr="00A9060E">
        <w:rPr>
          <w:rFonts w:ascii="Times New Roman" w:eastAsia="Times New Roman" w:hAnsi="Times New Roman"/>
          <w:b/>
          <w:bCs/>
          <w:iCs/>
          <w:sz w:val="28"/>
          <w:szCs w:val="28"/>
        </w:rPr>
        <w:t>на 20</w:t>
      </w:r>
      <w:r>
        <w:rPr>
          <w:rFonts w:ascii="Times New Roman" w:eastAsia="Times New Roman" w:hAnsi="Times New Roman"/>
          <w:b/>
          <w:bCs/>
          <w:iCs/>
          <w:sz w:val="28"/>
          <w:szCs w:val="28"/>
        </w:rPr>
        <w:t>20</w:t>
      </w:r>
      <w:r w:rsidRPr="00A9060E">
        <w:rPr>
          <w:rFonts w:ascii="Times New Roman" w:eastAsia="Times New Roman" w:hAnsi="Times New Roman"/>
          <w:b/>
          <w:bCs/>
          <w:iCs/>
          <w:sz w:val="28"/>
          <w:szCs w:val="28"/>
        </w:rPr>
        <w:t>-20</w:t>
      </w:r>
      <w:r>
        <w:rPr>
          <w:rFonts w:ascii="Times New Roman" w:eastAsia="Times New Roman" w:hAnsi="Times New Roman"/>
          <w:b/>
          <w:bCs/>
          <w:iCs/>
          <w:sz w:val="28"/>
          <w:szCs w:val="28"/>
        </w:rPr>
        <w:t>2</w:t>
      </w:r>
      <w:r w:rsidR="003A1A1A">
        <w:rPr>
          <w:rFonts w:ascii="Times New Roman" w:eastAsia="Times New Roman" w:hAnsi="Times New Roman"/>
          <w:b/>
          <w:bCs/>
          <w:iCs/>
          <w:sz w:val="28"/>
          <w:szCs w:val="28"/>
        </w:rPr>
        <w:t>2</w:t>
      </w:r>
      <w:r w:rsidRPr="00A9060E">
        <w:rPr>
          <w:rFonts w:ascii="Times New Roman" w:eastAsia="Times New Roman" w:hAnsi="Times New Roman"/>
          <w:b/>
          <w:bCs/>
          <w:iCs/>
          <w:sz w:val="28"/>
          <w:szCs w:val="28"/>
        </w:rPr>
        <w:t xml:space="preserve"> годы</w:t>
      </w:r>
    </w:p>
    <w:p w:rsidR="00D72366" w:rsidRDefault="00D72366" w:rsidP="00D72366">
      <w:pPr>
        <w:widowControl w:val="0"/>
        <w:spacing w:after="0" w:line="240" w:lineRule="auto"/>
        <w:ind w:right="20"/>
        <w:jc w:val="center"/>
        <w:rPr>
          <w:rFonts w:ascii="Times New Roman" w:eastAsia="Times New Roman" w:hAnsi="Times New Roman"/>
          <w:sz w:val="25"/>
          <w:szCs w:val="25"/>
        </w:rPr>
      </w:pPr>
    </w:p>
    <w:p w:rsidR="00D72366" w:rsidRPr="001307B7" w:rsidRDefault="00D72366" w:rsidP="00D72366">
      <w:pPr>
        <w:widowControl w:val="0"/>
        <w:spacing w:after="0" w:line="240" w:lineRule="auto"/>
        <w:ind w:firstLine="708"/>
        <w:jc w:val="both"/>
        <w:rPr>
          <w:rFonts w:ascii="Times New Roman" w:eastAsia="Times New Roman" w:hAnsi="Times New Roman"/>
          <w:sz w:val="28"/>
          <w:szCs w:val="28"/>
        </w:rPr>
      </w:pPr>
      <w:r w:rsidRPr="001307B7">
        <w:rPr>
          <w:rFonts w:ascii="Times New Roman" w:hAnsi="Times New Roman"/>
          <w:color w:val="000000"/>
          <w:sz w:val="28"/>
          <w:szCs w:val="28"/>
        </w:rPr>
        <w:t>На основании постановлени</w:t>
      </w:r>
      <w:r>
        <w:rPr>
          <w:rFonts w:ascii="Times New Roman" w:hAnsi="Times New Roman"/>
          <w:color w:val="000000"/>
          <w:sz w:val="28"/>
          <w:szCs w:val="28"/>
        </w:rPr>
        <w:t>й</w:t>
      </w:r>
      <w:r w:rsidRPr="001307B7">
        <w:rPr>
          <w:rFonts w:ascii="Times New Roman" w:hAnsi="Times New Roman"/>
          <w:color w:val="000000"/>
          <w:sz w:val="28"/>
          <w:szCs w:val="28"/>
        </w:rPr>
        <w:t xml:space="preserve"> администрации Калтанского городского округа от 08.08.2014г. № 216-п «Об утверждении Положения о порядке разработки и реализации муниципальных программ Калтанского городского округа</w:t>
      </w:r>
      <w:r>
        <w:rPr>
          <w:rFonts w:ascii="Times New Roman" w:hAnsi="Times New Roman"/>
          <w:color w:val="000000"/>
          <w:sz w:val="28"/>
          <w:szCs w:val="28"/>
        </w:rPr>
        <w:t>»</w:t>
      </w:r>
      <w:r w:rsidRPr="001307B7">
        <w:rPr>
          <w:rFonts w:ascii="Times New Roman" w:hAnsi="Times New Roman"/>
          <w:color w:val="000000"/>
          <w:sz w:val="28"/>
          <w:szCs w:val="28"/>
        </w:rPr>
        <w:t xml:space="preserve"> и от </w:t>
      </w:r>
      <w:r>
        <w:rPr>
          <w:rFonts w:ascii="Times New Roman" w:hAnsi="Times New Roman"/>
          <w:color w:val="000000"/>
          <w:sz w:val="28"/>
          <w:szCs w:val="28"/>
        </w:rPr>
        <w:t>01.11</w:t>
      </w:r>
      <w:r w:rsidRPr="001307B7">
        <w:rPr>
          <w:rFonts w:ascii="Times New Roman" w:hAnsi="Times New Roman"/>
          <w:color w:val="000000"/>
          <w:sz w:val="28"/>
          <w:szCs w:val="28"/>
        </w:rPr>
        <w:t>.20</w:t>
      </w:r>
      <w:r>
        <w:rPr>
          <w:rFonts w:ascii="Times New Roman" w:hAnsi="Times New Roman"/>
          <w:color w:val="000000"/>
          <w:sz w:val="28"/>
          <w:szCs w:val="28"/>
        </w:rPr>
        <w:t>19</w:t>
      </w:r>
      <w:r w:rsidRPr="001307B7">
        <w:rPr>
          <w:rFonts w:ascii="Times New Roman" w:hAnsi="Times New Roman"/>
          <w:color w:val="000000"/>
          <w:sz w:val="28"/>
          <w:szCs w:val="28"/>
        </w:rPr>
        <w:t xml:space="preserve"> № </w:t>
      </w:r>
      <w:r>
        <w:rPr>
          <w:rFonts w:ascii="Times New Roman" w:hAnsi="Times New Roman"/>
          <w:color w:val="000000"/>
          <w:sz w:val="28"/>
          <w:szCs w:val="28"/>
        </w:rPr>
        <w:t>256</w:t>
      </w:r>
      <w:r w:rsidRPr="001307B7">
        <w:rPr>
          <w:rFonts w:ascii="Times New Roman" w:hAnsi="Times New Roman"/>
          <w:color w:val="000000"/>
          <w:sz w:val="28"/>
          <w:szCs w:val="28"/>
        </w:rPr>
        <w:t>-п «Об утверждении реестра муниципальных программ, рекомендуемых к финансированию в 2020 году и плановом периоде до 2022 года»:</w:t>
      </w:r>
      <w:r w:rsidRPr="001307B7">
        <w:rPr>
          <w:rFonts w:ascii="Times New Roman" w:eastAsia="Times New Roman" w:hAnsi="Times New Roman"/>
          <w:sz w:val="28"/>
          <w:szCs w:val="28"/>
        </w:rPr>
        <w:t xml:space="preserve"> </w:t>
      </w:r>
    </w:p>
    <w:p w:rsidR="00D72366" w:rsidRPr="003A1A1A" w:rsidRDefault="00D72366" w:rsidP="00D72366">
      <w:pPr>
        <w:widowControl w:val="0"/>
        <w:spacing w:after="0" w:line="240" w:lineRule="auto"/>
        <w:ind w:firstLine="708"/>
        <w:jc w:val="both"/>
        <w:rPr>
          <w:rFonts w:ascii="Times New Roman" w:eastAsia="Times New Roman" w:hAnsi="Times New Roman"/>
          <w:sz w:val="28"/>
          <w:szCs w:val="28"/>
        </w:rPr>
      </w:pPr>
      <w:r w:rsidRPr="003A1A1A">
        <w:rPr>
          <w:rFonts w:ascii="Times New Roman" w:eastAsia="Times New Roman" w:hAnsi="Times New Roman"/>
          <w:sz w:val="28"/>
          <w:szCs w:val="28"/>
        </w:rPr>
        <w:t xml:space="preserve">1. Утвердить прилагаемую муниципальную программу </w:t>
      </w:r>
      <w:r w:rsidR="003A1A1A" w:rsidRPr="003A1A1A">
        <w:rPr>
          <w:rFonts w:ascii="Times New Roman" w:eastAsia="Times New Roman" w:hAnsi="Times New Roman"/>
          <w:bCs/>
          <w:iCs/>
          <w:sz w:val="28"/>
          <w:szCs w:val="28"/>
        </w:rPr>
        <w:t xml:space="preserve">«Формирование современной городской среды на территории Калтанского городского округа» </w:t>
      </w:r>
      <w:r w:rsidRPr="003A1A1A">
        <w:rPr>
          <w:rFonts w:ascii="Times New Roman" w:eastAsia="Times New Roman" w:hAnsi="Times New Roman"/>
          <w:bCs/>
          <w:iCs/>
          <w:sz w:val="28"/>
          <w:szCs w:val="28"/>
        </w:rPr>
        <w:t>на 2020-2022 годы</w:t>
      </w:r>
      <w:r w:rsidRPr="003A1A1A">
        <w:rPr>
          <w:rFonts w:ascii="Times New Roman" w:eastAsia="Times New Roman" w:hAnsi="Times New Roman"/>
          <w:sz w:val="28"/>
          <w:szCs w:val="28"/>
        </w:rPr>
        <w:t>.</w:t>
      </w:r>
    </w:p>
    <w:p w:rsidR="00D72366" w:rsidRDefault="00D72366" w:rsidP="00D72366">
      <w:pPr>
        <w:pStyle w:val="10"/>
        <w:shd w:val="clear" w:color="auto" w:fill="auto"/>
        <w:tabs>
          <w:tab w:val="left" w:pos="730"/>
        </w:tabs>
        <w:spacing w:before="0" w:after="0" w:line="322" w:lineRule="exact"/>
        <w:ind w:right="20"/>
        <w:jc w:val="both"/>
        <w:rPr>
          <w:rFonts w:eastAsia="Times New Roman"/>
          <w:sz w:val="28"/>
          <w:szCs w:val="28"/>
        </w:rPr>
      </w:pPr>
      <w:r>
        <w:rPr>
          <w:rFonts w:eastAsia="Times New Roman"/>
          <w:sz w:val="28"/>
          <w:szCs w:val="28"/>
        </w:rPr>
        <w:tab/>
        <w:t>2. Начальнику отдела организационной и кадровой работы</w:t>
      </w:r>
      <w:r w:rsidRPr="00767CF7">
        <w:rPr>
          <w:rFonts w:eastAsia="Times New Roman"/>
          <w:sz w:val="28"/>
          <w:szCs w:val="28"/>
        </w:rPr>
        <w:t xml:space="preserve">                          (Т.А.</w:t>
      </w:r>
      <w:r>
        <w:rPr>
          <w:rFonts w:eastAsia="Times New Roman"/>
          <w:sz w:val="28"/>
          <w:szCs w:val="28"/>
        </w:rPr>
        <w:t xml:space="preserve"> </w:t>
      </w:r>
      <w:r w:rsidRPr="00767CF7">
        <w:rPr>
          <w:rFonts w:eastAsia="Times New Roman"/>
          <w:sz w:val="28"/>
          <w:szCs w:val="28"/>
        </w:rPr>
        <w:t>Верещагин</w:t>
      </w:r>
      <w:r>
        <w:rPr>
          <w:rFonts w:eastAsia="Times New Roman"/>
          <w:sz w:val="28"/>
          <w:szCs w:val="28"/>
        </w:rPr>
        <w:t>а</w:t>
      </w:r>
      <w:r w:rsidRPr="00767CF7">
        <w:rPr>
          <w:rFonts w:eastAsia="Times New Roman"/>
          <w:sz w:val="28"/>
          <w:szCs w:val="28"/>
        </w:rPr>
        <w:t>) опубликовать настоящее постановление на официальном сайте администрации Калтанского городского округа.</w:t>
      </w:r>
    </w:p>
    <w:p w:rsidR="00D72366" w:rsidRPr="001307B7" w:rsidRDefault="00D72366" w:rsidP="00D72366">
      <w:pPr>
        <w:widowControl w:val="0"/>
        <w:tabs>
          <w:tab w:val="left" w:pos="730"/>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3. </w:t>
      </w:r>
      <w:r>
        <w:rPr>
          <w:rFonts w:ascii="Times New Roman" w:hAnsi="Times New Roman"/>
          <w:bCs/>
          <w:sz w:val="28"/>
          <w:szCs w:val="28"/>
        </w:rPr>
        <w:t xml:space="preserve">Директору </w:t>
      </w:r>
      <w:r w:rsidRPr="0009226A">
        <w:rPr>
          <w:rFonts w:ascii="Times New Roman" w:hAnsi="Times New Roman"/>
          <w:bCs/>
          <w:sz w:val="28"/>
          <w:szCs w:val="28"/>
        </w:rPr>
        <w:t xml:space="preserve">МАУ «Пресс-Центр г. Калтан» (В.Н. </w:t>
      </w:r>
      <w:proofErr w:type="spellStart"/>
      <w:r w:rsidRPr="0009226A">
        <w:rPr>
          <w:rFonts w:ascii="Times New Roman" w:hAnsi="Times New Roman"/>
          <w:bCs/>
          <w:sz w:val="28"/>
          <w:szCs w:val="28"/>
        </w:rPr>
        <w:t>Беспальчук</w:t>
      </w:r>
      <w:proofErr w:type="spellEnd"/>
      <w:r w:rsidRPr="0009226A">
        <w:rPr>
          <w:rFonts w:ascii="Times New Roman" w:hAnsi="Times New Roman"/>
          <w:bCs/>
          <w:sz w:val="28"/>
          <w:szCs w:val="28"/>
        </w:rPr>
        <w:t>) опубликовать настоящее постановление в газете «Калтанский вестник».</w:t>
      </w:r>
    </w:p>
    <w:p w:rsidR="00D72366" w:rsidRDefault="00D72366" w:rsidP="00D72366">
      <w:pPr>
        <w:widowControl w:val="0"/>
        <w:tabs>
          <w:tab w:val="left" w:pos="726"/>
          <w:tab w:val="left" w:pos="993"/>
        </w:tabs>
        <w:spacing w:after="0" w:line="240" w:lineRule="auto"/>
        <w:jc w:val="both"/>
        <w:rPr>
          <w:rFonts w:ascii="Times New Roman" w:hAnsi="Times New Roman"/>
          <w:sz w:val="28"/>
          <w:szCs w:val="28"/>
        </w:rPr>
      </w:pPr>
      <w:r>
        <w:rPr>
          <w:rFonts w:ascii="Times New Roman" w:eastAsia="Times New Roman" w:hAnsi="Times New Roman"/>
          <w:sz w:val="28"/>
          <w:szCs w:val="28"/>
        </w:rPr>
        <w:tab/>
        <w:t>4</w:t>
      </w:r>
      <w:r w:rsidRPr="00420C9B">
        <w:rPr>
          <w:rFonts w:ascii="Times New Roman" w:eastAsia="Times New Roman" w:hAnsi="Times New Roman"/>
          <w:sz w:val="28"/>
          <w:szCs w:val="28"/>
        </w:rPr>
        <w:t xml:space="preserve">. </w:t>
      </w:r>
      <w:r w:rsidRPr="00420C9B">
        <w:rPr>
          <w:rFonts w:ascii="Times New Roman" w:hAnsi="Times New Roman"/>
          <w:sz w:val="28"/>
          <w:szCs w:val="28"/>
        </w:rPr>
        <w:t>Пост</w:t>
      </w:r>
      <w:r>
        <w:rPr>
          <w:rFonts w:ascii="Times New Roman" w:hAnsi="Times New Roman"/>
          <w:sz w:val="28"/>
          <w:szCs w:val="28"/>
        </w:rPr>
        <w:t>ановление вступает в силу с момента</w:t>
      </w:r>
      <w:r w:rsidRPr="00420C9B">
        <w:rPr>
          <w:rFonts w:ascii="Times New Roman" w:hAnsi="Times New Roman"/>
          <w:sz w:val="28"/>
          <w:szCs w:val="28"/>
        </w:rPr>
        <w:t xml:space="preserve"> официального опубликования</w:t>
      </w:r>
      <w:r>
        <w:rPr>
          <w:rFonts w:ascii="Times New Roman" w:hAnsi="Times New Roman"/>
          <w:sz w:val="28"/>
          <w:szCs w:val="28"/>
        </w:rPr>
        <w:t>.</w:t>
      </w:r>
    </w:p>
    <w:p w:rsidR="00B21EF1" w:rsidRDefault="00B21EF1" w:rsidP="00B21EF1">
      <w:pPr>
        <w:widowControl w:val="0"/>
        <w:tabs>
          <w:tab w:val="left" w:pos="726"/>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Действие настоящего постановления распространяется на правоотношения, возникшие с 01.01.2020 г.</w:t>
      </w:r>
    </w:p>
    <w:p w:rsidR="00D72366" w:rsidRPr="00767CF7" w:rsidRDefault="00D72366" w:rsidP="00D72366">
      <w:pPr>
        <w:widowControl w:val="0"/>
        <w:tabs>
          <w:tab w:val="left" w:pos="726"/>
          <w:tab w:val="left" w:pos="99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00B21EF1">
        <w:rPr>
          <w:rFonts w:ascii="Times New Roman" w:eastAsia="Times New Roman" w:hAnsi="Times New Roman"/>
          <w:sz w:val="28"/>
          <w:szCs w:val="28"/>
        </w:rPr>
        <w:t>6</w:t>
      </w:r>
      <w:r>
        <w:rPr>
          <w:rFonts w:ascii="Times New Roman" w:eastAsia="Times New Roman" w:hAnsi="Times New Roman"/>
          <w:sz w:val="28"/>
          <w:szCs w:val="28"/>
        </w:rPr>
        <w:t xml:space="preserve">. </w:t>
      </w:r>
      <w:r w:rsidRPr="004A00BA">
        <w:rPr>
          <w:rFonts w:ascii="Times New Roman" w:eastAsia="Times New Roman" w:hAnsi="Times New Roman"/>
          <w:sz w:val="28"/>
          <w:szCs w:val="28"/>
        </w:rPr>
        <w:t>Контроль исполнени</w:t>
      </w:r>
      <w:r>
        <w:rPr>
          <w:rFonts w:ascii="Times New Roman" w:eastAsia="Times New Roman" w:hAnsi="Times New Roman"/>
          <w:sz w:val="28"/>
          <w:szCs w:val="28"/>
        </w:rPr>
        <w:t>я</w:t>
      </w:r>
      <w:r w:rsidRPr="004A00BA">
        <w:rPr>
          <w:rFonts w:ascii="Times New Roman" w:eastAsia="Times New Roman" w:hAnsi="Times New Roman"/>
          <w:sz w:val="28"/>
          <w:szCs w:val="28"/>
        </w:rPr>
        <w:t xml:space="preserve"> настоящего постановления возложить на</w:t>
      </w:r>
      <w:r>
        <w:rPr>
          <w:rFonts w:ascii="Times New Roman" w:eastAsia="Times New Roman" w:hAnsi="Times New Roman"/>
          <w:sz w:val="28"/>
          <w:szCs w:val="28"/>
        </w:rPr>
        <w:t xml:space="preserve"> </w:t>
      </w:r>
      <w:r w:rsidR="003A1A1A" w:rsidRPr="00292EB2">
        <w:rPr>
          <w:rFonts w:ascii="Times New Roman" w:eastAsia="Times New Roman" w:hAnsi="Times New Roman"/>
          <w:sz w:val="28"/>
          <w:szCs w:val="28"/>
        </w:rPr>
        <w:t>первого заместителя главы Калтанского городского округа по ЖКХ (</w:t>
      </w:r>
      <w:proofErr w:type="spellStart"/>
      <w:r w:rsidR="003A1A1A" w:rsidRPr="00292EB2">
        <w:rPr>
          <w:rFonts w:ascii="Times New Roman" w:eastAsia="Times New Roman" w:hAnsi="Times New Roman"/>
          <w:sz w:val="28"/>
          <w:szCs w:val="28"/>
        </w:rPr>
        <w:t>Л.А.Шайхелисламов</w:t>
      </w:r>
      <w:r w:rsidR="00292EB2">
        <w:rPr>
          <w:rFonts w:ascii="Times New Roman" w:eastAsia="Times New Roman" w:hAnsi="Times New Roman"/>
          <w:sz w:val="28"/>
          <w:szCs w:val="28"/>
        </w:rPr>
        <w:t>а</w:t>
      </w:r>
      <w:proofErr w:type="spellEnd"/>
      <w:r w:rsidR="003A1A1A" w:rsidRPr="00292EB2">
        <w:rPr>
          <w:rFonts w:ascii="Times New Roman" w:eastAsia="Times New Roman" w:hAnsi="Times New Roman"/>
          <w:sz w:val="28"/>
          <w:szCs w:val="28"/>
        </w:rPr>
        <w:t>)</w:t>
      </w:r>
      <w:r w:rsidRPr="00292EB2">
        <w:rPr>
          <w:rFonts w:ascii="Times New Roman" w:eastAsia="Times New Roman" w:hAnsi="Times New Roman"/>
          <w:sz w:val="28"/>
          <w:szCs w:val="28"/>
        </w:rPr>
        <w:t>.</w:t>
      </w:r>
    </w:p>
    <w:p w:rsidR="00D72366" w:rsidRDefault="00D72366" w:rsidP="00D72366">
      <w:pPr>
        <w:widowControl w:val="0"/>
        <w:tabs>
          <w:tab w:val="left" w:pos="726"/>
        </w:tabs>
        <w:spacing w:after="0" w:line="240" w:lineRule="auto"/>
        <w:ind w:left="567" w:right="23" w:firstLine="426"/>
        <w:jc w:val="both"/>
        <w:rPr>
          <w:rFonts w:ascii="Times New Roman" w:eastAsia="Times New Roman" w:hAnsi="Times New Roman"/>
          <w:b/>
          <w:sz w:val="28"/>
          <w:szCs w:val="28"/>
        </w:rPr>
      </w:pPr>
    </w:p>
    <w:p w:rsidR="00D72366" w:rsidRDefault="00D72366" w:rsidP="00D72366">
      <w:pPr>
        <w:widowControl w:val="0"/>
        <w:tabs>
          <w:tab w:val="left" w:pos="726"/>
        </w:tabs>
        <w:spacing w:after="0" w:line="240" w:lineRule="auto"/>
        <w:ind w:left="567" w:right="23" w:firstLine="426"/>
        <w:jc w:val="both"/>
        <w:rPr>
          <w:rFonts w:ascii="Times New Roman" w:eastAsia="Times New Roman" w:hAnsi="Times New Roman"/>
          <w:b/>
          <w:sz w:val="28"/>
          <w:szCs w:val="28"/>
        </w:rPr>
      </w:pPr>
    </w:p>
    <w:p w:rsidR="00D72366" w:rsidRPr="004B4B95" w:rsidRDefault="00D72366" w:rsidP="00D72366">
      <w:pPr>
        <w:widowControl w:val="0"/>
        <w:tabs>
          <w:tab w:val="left" w:pos="726"/>
        </w:tabs>
        <w:spacing w:after="0" w:line="240" w:lineRule="auto"/>
        <w:ind w:left="567" w:right="23" w:firstLine="426"/>
        <w:jc w:val="both"/>
        <w:rPr>
          <w:rFonts w:ascii="Times New Roman" w:eastAsia="Times New Roman" w:hAnsi="Times New Roman"/>
          <w:b/>
          <w:sz w:val="28"/>
          <w:szCs w:val="28"/>
        </w:rPr>
      </w:pPr>
    </w:p>
    <w:p w:rsidR="00D72366" w:rsidRPr="004B4B95" w:rsidRDefault="00D72366" w:rsidP="00D72366">
      <w:pPr>
        <w:widowControl w:val="0"/>
        <w:tabs>
          <w:tab w:val="left" w:pos="726"/>
        </w:tabs>
        <w:spacing w:after="0" w:line="240" w:lineRule="auto"/>
        <w:ind w:right="23"/>
        <w:jc w:val="both"/>
        <w:rPr>
          <w:rFonts w:ascii="Times New Roman" w:eastAsia="Times New Roman" w:hAnsi="Times New Roman"/>
          <w:b/>
          <w:sz w:val="28"/>
          <w:szCs w:val="28"/>
        </w:rPr>
      </w:pPr>
      <w:r w:rsidRPr="004B4B95">
        <w:rPr>
          <w:rFonts w:ascii="Times New Roman" w:eastAsia="Times New Roman" w:hAnsi="Times New Roman"/>
          <w:b/>
          <w:sz w:val="28"/>
          <w:szCs w:val="28"/>
        </w:rPr>
        <w:t xml:space="preserve">Глава Калтанского </w:t>
      </w:r>
    </w:p>
    <w:p w:rsidR="00D72366" w:rsidRDefault="00D72366" w:rsidP="00D72366">
      <w:pPr>
        <w:widowControl w:val="0"/>
        <w:tabs>
          <w:tab w:val="left" w:pos="726"/>
        </w:tabs>
        <w:spacing w:after="0" w:line="240" w:lineRule="auto"/>
        <w:ind w:right="23"/>
        <w:jc w:val="both"/>
        <w:rPr>
          <w:rFonts w:ascii="Times New Roman" w:eastAsia="Times New Roman" w:hAnsi="Times New Roman"/>
          <w:b/>
          <w:sz w:val="28"/>
          <w:szCs w:val="28"/>
        </w:rPr>
      </w:pPr>
      <w:r w:rsidRPr="004B4B95">
        <w:rPr>
          <w:rFonts w:ascii="Times New Roman" w:eastAsia="Times New Roman" w:hAnsi="Times New Roman"/>
          <w:b/>
          <w:sz w:val="28"/>
          <w:szCs w:val="28"/>
        </w:rPr>
        <w:t>городского округа</w:t>
      </w:r>
      <w:r w:rsidRPr="004B4B95">
        <w:rPr>
          <w:rFonts w:ascii="Times New Roman" w:eastAsia="Times New Roman" w:hAnsi="Times New Roman"/>
          <w:b/>
          <w:sz w:val="28"/>
          <w:szCs w:val="28"/>
        </w:rPr>
        <w:tab/>
      </w:r>
      <w:r w:rsidRPr="004B4B95">
        <w:rPr>
          <w:rFonts w:ascii="Times New Roman" w:eastAsia="Times New Roman" w:hAnsi="Times New Roman"/>
          <w:b/>
          <w:sz w:val="28"/>
          <w:szCs w:val="28"/>
        </w:rPr>
        <w:tab/>
      </w:r>
      <w:r w:rsidRPr="004B4B95">
        <w:rPr>
          <w:rFonts w:ascii="Times New Roman" w:eastAsia="Times New Roman" w:hAnsi="Times New Roman"/>
          <w:b/>
          <w:sz w:val="28"/>
          <w:szCs w:val="28"/>
        </w:rPr>
        <w:tab/>
      </w:r>
      <w:r w:rsidRPr="004B4B95">
        <w:rPr>
          <w:rFonts w:ascii="Times New Roman" w:eastAsia="Times New Roman" w:hAnsi="Times New Roman"/>
          <w:b/>
          <w:sz w:val="28"/>
          <w:szCs w:val="28"/>
        </w:rPr>
        <w:tab/>
        <w:t xml:space="preserve">                                   И.Ф. Голдинов</w:t>
      </w:r>
    </w:p>
    <w:p w:rsidR="003A1A1A" w:rsidRDefault="003A1A1A" w:rsidP="00D72366">
      <w:pPr>
        <w:widowControl w:val="0"/>
        <w:tabs>
          <w:tab w:val="left" w:pos="726"/>
        </w:tabs>
        <w:spacing w:after="0" w:line="240" w:lineRule="auto"/>
        <w:ind w:right="23"/>
        <w:jc w:val="both"/>
        <w:rPr>
          <w:rFonts w:ascii="Times New Roman" w:eastAsia="Times New Roman" w:hAnsi="Times New Roman"/>
          <w:b/>
          <w:sz w:val="28"/>
          <w:szCs w:val="28"/>
        </w:rPr>
      </w:pPr>
    </w:p>
    <w:p w:rsidR="003A1A1A" w:rsidRDefault="003A1A1A" w:rsidP="003A1A1A">
      <w:pPr>
        <w:pStyle w:val="af3"/>
        <w:spacing w:before="0" w:beforeAutospacing="0" w:after="0" w:afterAutospacing="0"/>
        <w:ind w:left="539"/>
        <w:jc w:val="right"/>
        <w:rPr>
          <w:sz w:val="28"/>
          <w:szCs w:val="28"/>
        </w:rPr>
      </w:pPr>
      <w:r>
        <w:rPr>
          <w:sz w:val="28"/>
          <w:szCs w:val="28"/>
        </w:rPr>
        <w:lastRenderedPageBreak/>
        <w:t xml:space="preserve">Приложение </w:t>
      </w:r>
    </w:p>
    <w:p w:rsidR="003A1A1A" w:rsidRDefault="003A1A1A" w:rsidP="003A1A1A">
      <w:pPr>
        <w:pStyle w:val="af3"/>
        <w:spacing w:before="0" w:beforeAutospacing="0" w:after="0" w:afterAutospacing="0"/>
        <w:ind w:left="539"/>
        <w:jc w:val="right"/>
        <w:rPr>
          <w:sz w:val="28"/>
          <w:szCs w:val="28"/>
        </w:rPr>
      </w:pPr>
      <w:r>
        <w:rPr>
          <w:sz w:val="28"/>
          <w:szCs w:val="28"/>
        </w:rPr>
        <w:t xml:space="preserve"> к постановлению администрации </w:t>
      </w:r>
    </w:p>
    <w:p w:rsidR="003A1A1A" w:rsidRDefault="003A1A1A" w:rsidP="003A1A1A">
      <w:pPr>
        <w:pStyle w:val="af3"/>
        <w:spacing w:before="0" w:beforeAutospacing="0" w:after="0" w:afterAutospacing="0"/>
        <w:ind w:left="539"/>
        <w:jc w:val="right"/>
        <w:rPr>
          <w:sz w:val="28"/>
          <w:szCs w:val="28"/>
        </w:rPr>
      </w:pPr>
      <w:r>
        <w:rPr>
          <w:sz w:val="28"/>
          <w:szCs w:val="28"/>
        </w:rPr>
        <w:t xml:space="preserve">Калтанского городского округа </w:t>
      </w:r>
    </w:p>
    <w:p w:rsidR="003A1A1A" w:rsidRDefault="003A1A1A" w:rsidP="003A1A1A">
      <w:pPr>
        <w:pStyle w:val="af3"/>
        <w:spacing w:before="0" w:beforeAutospacing="0" w:after="0" w:afterAutospacing="0"/>
        <w:ind w:left="539"/>
        <w:jc w:val="right"/>
        <w:rPr>
          <w:sz w:val="28"/>
          <w:szCs w:val="28"/>
        </w:rPr>
      </w:pPr>
      <w:r>
        <w:rPr>
          <w:sz w:val="28"/>
          <w:szCs w:val="28"/>
        </w:rPr>
        <w:t xml:space="preserve">от </w:t>
      </w:r>
      <w:r w:rsidR="00292EB2">
        <w:rPr>
          <w:sz w:val="28"/>
          <w:szCs w:val="28"/>
        </w:rPr>
        <w:t>27</w:t>
      </w:r>
      <w:r>
        <w:rPr>
          <w:sz w:val="28"/>
          <w:szCs w:val="28"/>
        </w:rPr>
        <w:t>.</w:t>
      </w:r>
      <w:r w:rsidR="00292EB2">
        <w:rPr>
          <w:sz w:val="28"/>
          <w:szCs w:val="28"/>
        </w:rPr>
        <w:t>12</w:t>
      </w:r>
      <w:r>
        <w:rPr>
          <w:sz w:val="28"/>
          <w:szCs w:val="28"/>
        </w:rPr>
        <w:t xml:space="preserve">.2019г.  № </w:t>
      </w:r>
      <w:r w:rsidR="00292EB2">
        <w:rPr>
          <w:sz w:val="28"/>
          <w:szCs w:val="28"/>
        </w:rPr>
        <w:t>307</w:t>
      </w:r>
      <w:bookmarkStart w:id="1" w:name="_GoBack"/>
      <w:bookmarkEnd w:id="1"/>
      <w:r>
        <w:rPr>
          <w:sz w:val="28"/>
          <w:szCs w:val="28"/>
        </w:rPr>
        <w:t>-п</w:t>
      </w:r>
    </w:p>
    <w:p w:rsidR="003A1A1A" w:rsidRDefault="003A1A1A" w:rsidP="003A1A1A">
      <w:pPr>
        <w:pStyle w:val="a4"/>
        <w:autoSpaceDE w:val="0"/>
        <w:autoSpaceDN w:val="0"/>
        <w:adjustRightInd w:val="0"/>
        <w:spacing w:after="0" w:line="240" w:lineRule="auto"/>
        <w:ind w:left="1260"/>
        <w:jc w:val="right"/>
        <w:outlineLvl w:val="1"/>
        <w:rPr>
          <w:rFonts w:ascii="Times New Roman" w:hAnsi="Times New Roman"/>
          <w:b/>
          <w:sz w:val="28"/>
          <w:szCs w:val="28"/>
        </w:rPr>
      </w:pPr>
    </w:p>
    <w:p w:rsidR="003A1A1A" w:rsidRPr="00C751DB" w:rsidRDefault="003A1A1A" w:rsidP="003A1A1A">
      <w:pPr>
        <w:pStyle w:val="ConsPlusNonformat"/>
        <w:jc w:val="center"/>
        <w:rPr>
          <w:rFonts w:ascii="Times New Roman" w:hAnsi="Times New Roman" w:cs="Times New Roman"/>
          <w:b/>
          <w:sz w:val="28"/>
        </w:rPr>
      </w:pPr>
      <w:r>
        <w:rPr>
          <w:rFonts w:ascii="Times New Roman" w:hAnsi="Times New Roman" w:cs="Times New Roman"/>
          <w:b/>
          <w:sz w:val="28"/>
        </w:rPr>
        <w:t>М</w:t>
      </w:r>
      <w:r w:rsidRPr="00C751DB">
        <w:rPr>
          <w:rFonts w:ascii="Times New Roman" w:hAnsi="Times New Roman" w:cs="Times New Roman"/>
          <w:b/>
          <w:sz w:val="28"/>
        </w:rPr>
        <w:t>униципальн</w:t>
      </w:r>
      <w:r>
        <w:rPr>
          <w:rFonts w:ascii="Times New Roman" w:hAnsi="Times New Roman" w:cs="Times New Roman"/>
          <w:b/>
          <w:sz w:val="28"/>
        </w:rPr>
        <w:t>ая программа</w:t>
      </w:r>
    </w:p>
    <w:p w:rsidR="003A1A1A" w:rsidRDefault="003A1A1A" w:rsidP="003A1A1A">
      <w:pPr>
        <w:pStyle w:val="ConsPlusNonformat"/>
        <w:jc w:val="center"/>
        <w:rPr>
          <w:rFonts w:ascii="Times New Roman" w:hAnsi="Times New Roman" w:cs="Times New Roman"/>
          <w:b/>
          <w:sz w:val="28"/>
        </w:rPr>
      </w:pPr>
      <w:r>
        <w:rPr>
          <w:rFonts w:ascii="Times New Roman" w:hAnsi="Times New Roman" w:cs="Times New Roman"/>
          <w:b/>
          <w:sz w:val="28"/>
        </w:rPr>
        <w:t xml:space="preserve">«Формирование современной городской среды на территории Калтанского городского округа» </w:t>
      </w:r>
    </w:p>
    <w:p w:rsidR="003A1A1A" w:rsidRDefault="003A1A1A" w:rsidP="003A1A1A">
      <w:pPr>
        <w:pStyle w:val="ConsPlusNonformat"/>
        <w:jc w:val="center"/>
        <w:rPr>
          <w:rFonts w:ascii="Times New Roman" w:hAnsi="Times New Roman" w:cs="Times New Roman"/>
          <w:b/>
          <w:sz w:val="28"/>
        </w:rPr>
      </w:pPr>
      <w:r w:rsidRPr="00C751DB">
        <w:rPr>
          <w:rFonts w:ascii="Times New Roman" w:hAnsi="Times New Roman" w:cs="Times New Roman"/>
          <w:b/>
          <w:sz w:val="28"/>
        </w:rPr>
        <w:t xml:space="preserve">на </w:t>
      </w:r>
      <w:r>
        <w:rPr>
          <w:rFonts w:ascii="Times New Roman" w:hAnsi="Times New Roman" w:cs="Times New Roman"/>
          <w:b/>
          <w:sz w:val="28"/>
        </w:rPr>
        <w:t>2020-2022</w:t>
      </w:r>
      <w:r w:rsidRPr="00C751DB">
        <w:rPr>
          <w:rFonts w:ascii="Times New Roman" w:hAnsi="Times New Roman" w:cs="Times New Roman"/>
          <w:b/>
          <w:sz w:val="28"/>
        </w:rPr>
        <w:t xml:space="preserve"> годы</w:t>
      </w:r>
    </w:p>
    <w:p w:rsidR="003A1A1A" w:rsidRDefault="003A1A1A" w:rsidP="003A1A1A">
      <w:pPr>
        <w:pStyle w:val="ConsPlusNonformat"/>
        <w:jc w:val="center"/>
        <w:rPr>
          <w:rFonts w:ascii="Times New Roman" w:hAnsi="Times New Roman" w:cs="Times New Roman"/>
          <w:b/>
          <w:sz w:val="28"/>
        </w:rPr>
      </w:pPr>
    </w:p>
    <w:p w:rsidR="003A1A1A" w:rsidRPr="00C751DB" w:rsidRDefault="003A1A1A" w:rsidP="003A1A1A">
      <w:pPr>
        <w:pStyle w:val="ConsPlusNonformat"/>
        <w:jc w:val="center"/>
        <w:rPr>
          <w:rFonts w:ascii="Times New Roman" w:hAnsi="Times New Roman" w:cs="Times New Roman"/>
          <w:sz w:val="28"/>
        </w:rPr>
      </w:pPr>
      <w:r>
        <w:rPr>
          <w:rFonts w:ascii="Times New Roman" w:hAnsi="Times New Roman" w:cs="Times New Roman"/>
          <w:b/>
          <w:sz w:val="28"/>
        </w:rPr>
        <w:t>ПАСПОРТ ПРОГРАММЫ</w:t>
      </w:r>
    </w:p>
    <w:p w:rsidR="003A1A1A" w:rsidRDefault="003A1A1A" w:rsidP="003A1A1A">
      <w:pPr>
        <w:pStyle w:val="ConsPlusNonformat"/>
        <w:jc w:val="center"/>
        <w:rPr>
          <w:rFonts w:ascii="Times New Roman" w:hAnsi="Times New Roman" w:cs="Times New Roman"/>
          <w:b/>
          <w:sz w:val="28"/>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828"/>
        <w:gridCol w:w="5670"/>
      </w:tblGrid>
      <w:tr w:rsidR="003A1A1A" w:rsidRPr="006B2A2C" w:rsidTr="00D62E29">
        <w:trPr>
          <w:tblCellSpacing w:w="5" w:type="nil"/>
        </w:trPr>
        <w:tc>
          <w:tcPr>
            <w:tcW w:w="3828" w:type="dxa"/>
            <w:tcBorders>
              <w:top w:val="single" w:sz="4" w:space="0" w:color="auto"/>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Наименование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3A1A1A" w:rsidRPr="006B2A2C" w:rsidRDefault="003A1A1A" w:rsidP="00D62E29">
            <w:pPr>
              <w:pStyle w:val="ConsPlusNonformat"/>
              <w:jc w:val="both"/>
              <w:rPr>
                <w:rFonts w:ascii="Times New Roman" w:hAnsi="Times New Roman" w:cs="Times New Roman"/>
                <w:sz w:val="18"/>
                <w:szCs w:val="18"/>
              </w:rPr>
            </w:pPr>
            <w:r w:rsidRPr="006B2A2C">
              <w:rPr>
                <w:rFonts w:ascii="Times New Roman" w:hAnsi="Times New Roman" w:cs="Times New Roman"/>
                <w:sz w:val="18"/>
                <w:szCs w:val="18"/>
              </w:rPr>
              <w:t>«</w:t>
            </w:r>
            <w:r>
              <w:rPr>
                <w:rFonts w:ascii="Times New Roman" w:hAnsi="Times New Roman" w:cs="Times New Roman"/>
                <w:sz w:val="18"/>
                <w:szCs w:val="18"/>
              </w:rPr>
              <w:t>Формирование современной городской среды на территории</w:t>
            </w:r>
            <w:r w:rsidRPr="006B2A2C">
              <w:rPr>
                <w:rFonts w:ascii="Times New Roman" w:hAnsi="Times New Roman" w:cs="Times New Roman"/>
                <w:sz w:val="18"/>
                <w:szCs w:val="18"/>
              </w:rPr>
              <w:t xml:space="preserve"> Калтанского городского округа»  на 201</w:t>
            </w:r>
            <w:r>
              <w:rPr>
                <w:rFonts w:ascii="Times New Roman" w:hAnsi="Times New Roman" w:cs="Times New Roman"/>
                <w:sz w:val="18"/>
                <w:szCs w:val="18"/>
              </w:rPr>
              <w:t>8</w:t>
            </w:r>
            <w:r w:rsidRPr="006B2A2C">
              <w:rPr>
                <w:rFonts w:ascii="Times New Roman" w:hAnsi="Times New Roman" w:cs="Times New Roman"/>
                <w:sz w:val="18"/>
                <w:szCs w:val="18"/>
              </w:rPr>
              <w:t>-20</w:t>
            </w:r>
            <w:r>
              <w:rPr>
                <w:rFonts w:ascii="Times New Roman" w:hAnsi="Times New Roman" w:cs="Times New Roman"/>
                <w:sz w:val="18"/>
                <w:szCs w:val="18"/>
              </w:rPr>
              <w:t>20</w:t>
            </w:r>
            <w:r w:rsidRPr="006B2A2C">
              <w:rPr>
                <w:rFonts w:ascii="Times New Roman" w:hAnsi="Times New Roman" w:cs="Times New Roman"/>
                <w:sz w:val="18"/>
                <w:szCs w:val="18"/>
              </w:rPr>
              <w:t xml:space="preserve"> г.г.</w:t>
            </w:r>
          </w:p>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Директор муниципальной программы</w:t>
            </w:r>
          </w:p>
        </w:tc>
        <w:tc>
          <w:tcPr>
            <w:tcW w:w="5670"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r w:rsidRPr="006B2A2C">
              <w:rPr>
                <w:rFonts w:ascii="Times New Roman" w:hAnsi="Times New Roman"/>
                <w:sz w:val="18"/>
                <w:szCs w:val="18"/>
              </w:rPr>
              <w:t xml:space="preserve">Первый заместитель главы </w:t>
            </w:r>
            <w:proofErr w:type="spellStart"/>
            <w:r w:rsidRPr="006B2A2C">
              <w:rPr>
                <w:rFonts w:ascii="Times New Roman" w:hAnsi="Times New Roman"/>
                <w:sz w:val="18"/>
                <w:szCs w:val="18"/>
              </w:rPr>
              <w:t>Калтианского</w:t>
            </w:r>
            <w:proofErr w:type="spellEnd"/>
            <w:r w:rsidRPr="006B2A2C">
              <w:rPr>
                <w:rFonts w:ascii="Times New Roman" w:hAnsi="Times New Roman"/>
                <w:sz w:val="18"/>
                <w:szCs w:val="18"/>
              </w:rPr>
              <w:t xml:space="preserve"> городского округа по ЖКХ – </w:t>
            </w:r>
            <w:proofErr w:type="spellStart"/>
            <w:r w:rsidRPr="006B2A2C">
              <w:rPr>
                <w:rFonts w:ascii="Times New Roman" w:hAnsi="Times New Roman"/>
                <w:sz w:val="18"/>
                <w:szCs w:val="18"/>
              </w:rPr>
              <w:t>Шайхелисламова</w:t>
            </w:r>
            <w:proofErr w:type="spellEnd"/>
            <w:r w:rsidRPr="006B2A2C">
              <w:rPr>
                <w:rFonts w:ascii="Times New Roman" w:hAnsi="Times New Roman"/>
                <w:sz w:val="18"/>
                <w:szCs w:val="18"/>
              </w:rPr>
              <w:t xml:space="preserve"> Л.А.</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Ответственный исполнитель (координатор) муниципальной программы</w:t>
            </w:r>
          </w:p>
        </w:tc>
        <w:tc>
          <w:tcPr>
            <w:tcW w:w="5670"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r w:rsidRPr="006B2A2C">
              <w:rPr>
                <w:rFonts w:ascii="Times New Roman" w:hAnsi="Times New Roman"/>
                <w:sz w:val="18"/>
                <w:szCs w:val="18"/>
              </w:rPr>
              <w:t>МКУ «Управление по жизнеобеспечению Калтанского городского  округа»</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Исполнители муниципальной программы</w:t>
            </w:r>
          </w:p>
        </w:tc>
        <w:tc>
          <w:tcPr>
            <w:tcW w:w="5670" w:type="dxa"/>
            <w:tcBorders>
              <w:left w:val="single" w:sz="4" w:space="0" w:color="auto"/>
              <w:bottom w:val="single" w:sz="4" w:space="0" w:color="auto"/>
              <w:right w:val="single" w:sz="4" w:space="0" w:color="auto"/>
            </w:tcBorders>
          </w:tcPr>
          <w:p w:rsidR="003A1A1A" w:rsidRPr="000C6418" w:rsidRDefault="003A1A1A" w:rsidP="00D62E29">
            <w:pPr>
              <w:pStyle w:val="ConsPlusCell"/>
              <w:rPr>
                <w:rFonts w:ascii="Times New Roman" w:hAnsi="Times New Roman" w:cs="Times New Roman"/>
                <w:sz w:val="18"/>
                <w:szCs w:val="18"/>
              </w:rPr>
            </w:pPr>
            <w:r w:rsidRPr="000C6418">
              <w:rPr>
                <w:rFonts w:ascii="Times New Roman" w:hAnsi="Times New Roman" w:cs="Times New Roman"/>
                <w:sz w:val="18"/>
                <w:szCs w:val="18"/>
              </w:rPr>
              <w:t>МБУ «УЖК и ДК КГО»</w:t>
            </w:r>
          </w:p>
          <w:p w:rsidR="003A1A1A" w:rsidRPr="000C6418" w:rsidRDefault="003A1A1A" w:rsidP="00D62E29">
            <w:pPr>
              <w:pStyle w:val="ConsPlusCell"/>
              <w:rPr>
                <w:rFonts w:ascii="Times New Roman" w:hAnsi="Times New Roman" w:cs="Times New Roman"/>
                <w:sz w:val="18"/>
                <w:szCs w:val="18"/>
              </w:rPr>
            </w:pPr>
            <w:r w:rsidRPr="000C6418">
              <w:rPr>
                <w:rFonts w:ascii="Times New Roman" w:hAnsi="Times New Roman" w:cs="Times New Roman"/>
                <w:sz w:val="18"/>
                <w:szCs w:val="18"/>
              </w:rPr>
              <w:t>МКУ «УМИ»;</w:t>
            </w:r>
          </w:p>
          <w:p w:rsidR="003A1A1A" w:rsidRPr="000C6418" w:rsidRDefault="003A1A1A" w:rsidP="00D62E29">
            <w:pPr>
              <w:pStyle w:val="ConsPlusCell"/>
              <w:rPr>
                <w:rFonts w:ascii="Times New Roman" w:hAnsi="Times New Roman" w:cs="Times New Roman"/>
                <w:sz w:val="18"/>
                <w:szCs w:val="18"/>
              </w:rPr>
            </w:pPr>
            <w:r w:rsidRPr="000C6418">
              <w:rPr>
                <w:rFonts w:ascii="Times New Roman" w:hAnsi="Times New Roman" w:cs="Times New Roman"/>
                <w:sz w:val="18"/>
                <w:szCs w:val="18"/>
              </w:rPr>
              <w:t>Администрация КГО</w:t>
            </w:r>
          </w:p>
          <w:p w:rsidR="003A1A1A" w:rsidRPr="000C6418" w:rsidRDefault="003A1A1A" w:rsidP="00D62E29">
            <w:pPr>
              <w:pStyle w:val="ConsPlusCell"/>
              <w:rPr>
                <w:rFonts w:ascii="Times New Roman" w:hAnsi="Times New Roman" w:cs="Times New Roman"/>
                <w:sz w:val="18"/>
                <w:szCs w:val="18"/>
              </w:rPr>
            </w:pPr>
            <w:r w:rsidRPr="000C6418">
              <w:rPr>
                <w:rFonts w:ascii="Times New Roman" w:hAnsi="Times New Roman" w:cs="Times New Roman"/>
                <w:sz w:val="18"/>
                <w:szCs w:val="18"/>
              </w:rPr>
              <w:t>МКУ «УПЖ»;</w:t>
            </w:r>
          </w:p>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Заинтересованные лица</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Цели муниципальной программы</w:t>
            </w:r>
          </w:p>
        </w:tc>
        <w:tc>
          <w:tcPr>
            <w:tcW w:w="5670" w:type="dxa"/>
            <w:tcBorders>
              <w:left w:val="single" w:sz="4" w:space="0" w:color="auto"/>
              <w:bottom w:val="single" w:sz="4" w:space="0" w:color="auto"/>
              <w:right w:val="single" w:sz="4" w:space="0" w:color="auto"/>
            </w:tcBorders>
          </w:tcPr>
          <w:p w:rsidR="003A1A1A" w:rsidRPr="0083476B" w:rsidRDefault="003A1A1A" w:rsidP="00D62E29">
            <w:pPr>
              <w:snapToGrid w:val="0"/>
              <w:spacing w:after="0" w:line="240" w:lineRule="auto"/>
              <w:rPr>
                <w:rFonts w:ascii="Times New Roman" w:hAnsi="Times New Roman"/>
                <w:sz w:val="18"/>
                <w:szCs w:val="18"/>
              </w:rPr>
            </w:pPr>
            <w:r>
              <w:rPr>
                <w:rFonts w:ascii="Times New Roman" w:hAnsi="Times New Roman"/>
                <w:sz w:val="20"/>
                <w:szCs w:val="20"/>
              </w:rPr>
              <w:t xml:space="preserve">- </w:t>
            </w:r>
            <w:r w:rsidRPr="00C26D2F">
              <w:rPr>
                <w:rFonts w:ascii="Times New Roman" w:hAnsi="Times New Roman"/>
                <w:sz w:val="20"/>
                <w:szCs w:val="20"/>
              </w:rPr>
              <w:t xml:space="preserve">повышение </w:t>
            </w:r>
            <w:r>
              <w:rPr>
                <w:rFonts w:ascii="Times New Roman" w:hAnsi="Times New Roman"/>
                <w:sz w:val="20"/>
                <w:szCs w:val="20"/>
              </w:rPr>
              <w:t>качества и комфорта городской среды на территории</w:t>
            </w:r>
            <w:r w:rsidRPr="00C26D2F">
              <w:rPr>
                <w:rFonts w:ascii="Times New Roman" w:hAnsi="Times New Roman"/>
                <w:sz w:val="20"/>
                <w:szCs w:val="20"/>
              </w:rPr>
              <w:t xml:space="preserve"> Калтанского городского округа</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Задачи муниципальной программы</w:t>
            </w:r>
          </w:p>
        </w:tc>
        <w:tc>
          <w:tcPr>
            <w:tcW w:w="5670" w:type="dxa"/>
            <w:tcBorders>
              <w:left w:val="single" w:sz="4" w:space="0" w:color="auto"/>
              <w:bottom w:val="single" w:sz="4" w:space="0" w:color="auto"/>
              <w:right w:val="single" w:sz="4" w:space="0" w:color="auto"/>
            </w:tcBorders>
          </w:tcPr>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61B81">
              <w:rPr>
                <w:rFonts w:ascii="Times New Roman" w:eastAsia="Times New Roman" w:hAnsi="Times New Roman"/>
                <w:sz w:val="20"/>
                <w:szCs w:val="20"/>
                <w:lang w:eastAsia="ru-RU"/>
              </w:rPr>
              <w:t xml:space="preserve">обеспечение формирования единых подходов и ключевых приоритетов формирования современной городской среды на территории муниципального образования </w:t>
            </w:r>
            <w:r>
              <w:rPr>
                <w:rFonts w:ascii="Times New Roman" w:eastAsia="Times New Roman" w:hAnsi="Times New Roman"/>
                <w:sz w:val="20"/>
                <w:szCs w:val="20"/>
                <w:lang w:eastAsia="ru-RU"/>
              </w:rPr>
              <w:t>Калтанский городской округ</w:t>
            </w:r>
            <w:r w:rsidRPr="00D61B81">
              <w:rPr>
                <w:rFonts w:ascii="Times New Roman" w:eastAsia="Times New Roman" w:hAnsi="Times New Roman"/>
                <w:sz w:val="20"/>
                <w:szCs w:val="20"/>
                <w:lang w:eastAsia="ru-RU"/>
              </w:rPr>
              <w:t xml:space="preserve"> с учетом приоритетов территориального развития;</w:t>
            </w:r>
          </w:p>
          <w:p w:rsidR="003A1A1A" w:rsidRPr="00555CF9" w:rsidRDefault="003A1A1A" w:rsidP="00D62E29">
            <w:pPr>
              <w:spacing w:after="0" w:line="240" w:lineRule="auto"/>
              <w:ind w:firstLine="458"/>
              <w:jc w:val="both"/>
              <w:rPr>
                <w:rFonts w:ascii="Times New Roman" w:eastAsia="Times New Roman" w:hAnsi="Times New Roman"/>
                <w:sz w:val="28"/>
                <w:szCs w:val="28"/>
                <w:lang w:eastAsia="ru-RU"/>
              </w:rPr>
            </w:pPr>
            <w:r>
              <w:rPr>
                <w:rFonts w:ascii="Times New Roman" w:eastAsia="Times New Roman" w:hAnsi="Times New Roman"/>
                <w:sz w:val="20"/>
                <w:szCs w:val="20"/>
                <w:lang w:eastAsia="ru-RU"/>
              </w:rPr>
              <w:t xml:space="preserve">- </w:t>
            </w:r>
            <w:r w:rsidRPr="00D61B81">
              <w:rPr>
                <w:rFonts w:ascii="Times New Roman" w:eastAsia="Times New Roman" w:hAnsi="Times New Roman"/>
                <w:sz w:val="20"/>
                <w:szCs w:val="20"/>
                <w:lang w:eastAsia="ru-RU"/>
              </w:rPr>
              <w:t>обеспечение вовлечения граждан, организаций в реализацию мероприятий по благоустройству территории муниципального образования</w:t>
            </w:r>
            <w:r w:rsidRPr="00555CF9">
              <w:rPr>
                <w:rFonts w:ascii="Times New Roman" w:eastAsia="Times New Roman" w:hAnsi="Times New Roman"/>
                <w:sz w:val="28"/>
                <w:szCs w:val="28"/>
                <w:lang w:eastAsia="ru-RU"/>
              </w:rPr>
              <w:t>;</w:t>
            </w:r>
          </w:p>
          <w:p w:rsidR="003A1A1A" w:rsidRPr="00D61B81" w:rsidRDefault="003A1A1A" w:rsidP="00D62E29">
            <w:pPr>
              <w:pStyle w:val="ConsPlusNormal"/>
              <w:ind w:firstLine="492"/>
              <w:jc w:val="both"/>
              <w:rPr>
                <w:rFonts w:ascii="Times New Roman" w:hAnsi="Times New Roman" w:cs="Times New Roman"/>
              </w:rPr>
            </w:pPr>
            <w:r>
              <w:rPr>
                <w:rFonts w:ascii="Times New Roman" w:hAnsi="Times New Roman" w:cs="Times New Roman"/>
              </w:rPr>
              <w:t xml:space="preserve">- </w:t>
            </w:r>
            <w:r w:rsidRPr="00D61B81">
              <w:rPr>
                <w:rFonts w:ascii="Times New Roman" w:hAnsi="Times New Roman" w:cs="Times New Roman"/>
              </w:rPr>
              <w:t>обеспечение проведения мероприятий по благоустройству территории муниципального образования в соответствии с едиными требованиями.</w:t>
            </w:r>
          </w:p>
          <w:p w:rsidR="003A1A1A" w:rsidRPr="007362B1" w:rsidRDefault="003A1A1A" w:rsidP="00D62E29">
            <w:pPr>
              <w:autoSpaceDE w:val="0"/>
              <w:autoSpaceDN w:val="0"/>
              <w:adjustRightInd w:val="0"/>
              <w:spacing w:after="0" w:line="240" w:lineRule="auto"/>
              <w:ind w:firstLine="492"/>
              <w:rPr>
                <w:rFonts w:ascii="Times New Roman" w:hAnsi="Times New Roman"/>
                <w:bCs/>
                <w:sz w:val="20"/>
                <w:szCs w:val="20"/>
              </w:rPr>
            </w:pPr>
            <w:r w:rsidRPr="00417919">
              <w:rPr>
                <w:rFonts w:ascii="Times New Roman" w:hAnsi="Times New Roman"/>
                <w:sz w:val="18"/>
                <w:szCs w:val="18"/>
              </w:rPr>
              <w:t>- принятие Правил благоустройства территории Калтанского городского округа,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Срок реализации муниципальной программы</w:t>
            </w:r>
          </w:p>
        </w:tc>
        <w:tc>
          <w:tcPr>
            <w:tcW w:w="5670"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r w:rsidRPr="006B2A2C">
              <w:rPr>
                <w:rFonts w:ascii="Times New Roman" w:hAnsi="Times New Roman"/>
                <w:sz w:val="18"/>
                <w:szCs w:val="18"/>
              </w:rPr>
              <w:t>201</w:t>
            </w:r>
            <w:r>
              <w:rPr>
                <w:rFonts w:ascii="Times New Roman" w:hAnsi="Times New Roman"/>
                <w:sz w:val="18"/>
                <w:szCs w:val="18"/>
              </w:rPr>
              <w:t>8</w:t>
            </w:r>
            <w:r w:rsidRPr="006B2A2C">
              <w:rPr>
                <w:rFonts w:ascii="Times New Roman" w:hAnsi="Times New Roman"/>
                <w:sz w:val="18"/>
                <w:szCs w:val="18"/>
              </w:rPr>
              <w:t>-20</w:t>
            </w:r>
            <w:r>
              <w:rPr>
                <w:rFonts w:ascii="Times New Roman" w:hAnsi="Times New Roman"/>
                <w:sz w:val="18"/>
                <w:szCs w:val="18"/>
              </w:rPr>
              <w:t>24</w:t>
            </w:r>
            <w:r w:rsidRPr="006B2A2C">
              <w:rPr>
                <w:rFonts w:ascii="Times New Roman" w:hAnsi="Times New Roman"/>
                <w:sz w:val="18"/>
                <w:szCs w:val="18"/>
              </w:rPr>
              <w:t xml:space="preserve"> годы</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Объемы бюджетных ассигнований программы в целом и с разбивкой по годам ее реализации</w:t>
            </w:r>
          </w:p>
        </w:tc>
        <w:tc>
          <w:tcPr>
            <w:tcW w:w="5670" w:type="dxa"/>
            <w:tcBorders>
              <w:left w:val="single" w:sz="4" w:space="0" w:color="auto"/>
              <w:bottom w:val="single" w:sz="4" w:space="0" w:color="auto"/>
              <w:right w:val="single" w:sz="4" w:space="0" w:color="auto"/>
            </w:tcBorders>
          </w:tcPr>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Всего на реализацию Программы потребуется  – </w:t>
            </w:r>
            <w:r w:rsidR="00673262">
              <w:rPr>
                <w:rFonts w:ascii="Times New Roman" w:hAnsi="Times New Roman"/>
                <w:sz w:val="18"/>
                <w:szCs w:val="18"/>
              </w:rPr>
              <w:t>30 073,70</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в том числе по годам:</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2020 год – </w:t>
            </w:r>
            <w:r w:rsidR="00673262">
              <w:rPr>
                <w:rFonts w:ascii="Times New Roman" w:hAnsi="Times New Roman"/>
                <w:sz w:val="18"/>
                <w:szCs w:val="18"/>
              </w:rPr>
              <w:t>10 702,00</w:t>
            </w:r>
            <w:r w:rsidRPr="00EB4BF9">
              <w:rPr>
                <w:rFonts w:ascii="Times New Roman" w:hAnsi="Times New Roman"/>
                <w:sz w:val="18"/>
                <w:szCs w:val="18"/>
              </w:rPr>
              <w:t>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2021 год -  </w:t>
            </w:r>
            <w:r w:rsidR="00673262">
              <w:rPr>
                <w:rFonts w:ascii="Times New Roman" w:hAnsi="Times New Roman"/>
                <w:sz w:val="18"/>
                <w:szCs w:val="18"/>
              </w:rPr>
              <w:t>9 489,8</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2022 год -  </w:t>
            </w:r>
            <w:r w:rsidR="00673262">
              <w:rPr>
                <w:rFonts w:ascii="Times New Roman" w:hAnsi="Times New Roman"/>
                <w:sz w:val="18"/>
                <w:szCs w:val="18"/>
              </w:rPr>
              <w:t>9 881,9</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b/>
                <w:sz w:val="18"/>
                <w:szCs w:val="18"/>
              </w:rPr>
              <w:t>Финансирование за счет средств местного бюджета</w:t>
            </w:r>
            <w:r w:rsidRPr="00EB4BF9">
              <w:rPr>
                <w:rFonts w:ascii="Times New Roman" w:hAnsi="Times New Roman"/>
                <w:sz w:val="18"/>
                <w:szCs w:val="18"/>
              </w:rPr>
              <w:t xml:space="preserve"> – </w:t>
            </w:r>
            <w:r w:rsidR="00673262">
              <w:rPr>
                <w:rFonts w:ascii="Times New Roman" w:hAnsi="Times New Roman"/>
                <w:b/>
                <w:sz w:val="18"/>
                <w:szCs w:val="18"/>
              </w:rPr>
              <w:t>2 989,</w:t>
            </w:r>
            <w:r w:rsidR="00B824A1">
              <w:rPr>
                <w:rFonts w:ascii="Times New Roman" w:hAnsi="Times New Roman"/>
                <w:b/>
                <w:sz w:val="18"/>
                <w:szCs w:val="18"/>
              </w:rPr>
              <w:t>6</w:t>
            </w:r>
            <w:r w:rsidRPr="00EB4BF9">
              <w:rPr>
                <w:rFonts w:ascii="Times New Roman" w:hAnsi="Times New Roman"/>
                <w:b/>
                <w:sz w:val="18"/>
                <w:szCs w:val="18"/>
              </w:rPr>
              <w:t xml:space="preserve"> тыс. рублей</w:t>
            </w:r>
            <w:r w:rsidRPr="00EB4BF9">
              <w:rPr>
                <w:rFonts w:ascii="Times New Roman" w:hAnsi="Times New Roman"/>
                <w:sz w:val="18"/>
                <w:szCs w:val="18"/>
              </w:rPr>
              <w:t>:</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2020 год – </w:t>
            </w:r>
            <w:r w:rsidR="00673262">
              <w:rPr>
                <w:rFonts w:ascii="Times New Roman" w:hAnsi="Times New Roman"/>
                <w:sz w:val="18"/>
                <w:szCs w:val="18"/>
              </w:rPr>
              <w:t>1 052,2</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2021 год -  </w:t>
            </w:r>
            <w:r w:rsidR="00673262">
              <w:rPr>
                <w:rFonts w:ascii="Times New Roman" w:hAnsi="Times New Roman"/>
                <w:sz w:val="18"/>
                <w:szCs w:val="18"/>
              </w:rPr>
              <w:t>948,98</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2022 год -  </w:t>
            </w:r>
            <w:r w:rsidR="00673262">
              <w:rPr>
                <w:rFonts w:ascii="Times New Roman" w:hAnsi="Times New Roman"/>
                <w:sz w:val="18"/>
                <w:szCs w:val="18"/>
              </w:rPr>
              <w:t>988,19</w:t>
            </w:r>
            <w:r w:rsidRPr="00EB4BF9">
              <w:rPr>
                <w:rFonts w:ascii="Times New Roman" w:hAnsi="Times New Roman"/>
                <w:sz w:val="18"/>
                <w:szCs w:val="18"/>
              </w:rPr>
              <w:t xml:space="preserve"> тыс. рублей</w:t>
            </w:r>
          </w:p>
          <w:p w:rsidR="003A1A1A" w:rsidRPr="00EB4BF9" w:rsidRDefault="003A1A1A" w:rsidP="00D62E29">
            <w:pPr>
              <w:autoSpaceDE w:val="0"/>
              <w:autoSpaceDN w:val="0"/>
              <w:adjustRightInd w:val="0"/>
              <w:spacing w:after="0" w:line="240" w:lineRule="auto"/>
              <w:jc w:val="both"/>
              <w:outlineLvl w:val="1"/>
              <w:rPr>
                <w:rFonts w:ascii="Times New Roman" w:hAnsi="Times New Roman"/>
                <w:b/>
                <w:sz w:val="18"/>
                <w:szCs w:val="18"/>
              </w:rPr>
            </w:pPr>
            <w:r w:rsidRPr="00EB4BF9">
              <w:rPr>
                <w:rFonts w:ascii="Times New Roman" w:hAnsi="Times New Roman"/>
                <w:b/>
                <w:sz w:val="18"/>
                <w:szCs w:val="18"/>
              </w:rPr>
              <w:t>Финансирование за счет средств областного бюджета</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b/>
                <w:sz w:val="18"/>
                <w:szCs w:val="18"/>
              </w:rPr>
              <w:t xml:space="preserve">– </w:t>
            </w:r>
            <w:r w:rsidR="00673262">
              <w:rPr>
                <w:rFonts w:ascii="Times New Roman" w:hAnsi="Times New Roman"/>
                <w:b/>
                <w:sz w:val="18"/>
                <w:szCs w:val="18"/>
              </w:rPr>
              <w:t>807,13</w:t>
            </w:r>
            <w:r w:rsidRPr="00EB4BF9">
              <w:rPr>
                <w:rFonts w:ascii="Times New Roman" w:hAnsi="Times New Roman"/>
                <w:b/>
                <w:sz w:val="18"/>
                <w:szCs w:val="18"/>
              </w:rPr>
              <w:t xml:space="preserve"> тыс. рублей</w:t>
            </w:r>
            <w:r w:rsidRPr="00EB4BF9">
              <w:rPr>
                <w:rFonts w:ascii="Times New Roman" w:hAnsi="Times New Roman"/>
                <w:sz w:val="18"/>
                <w:szCs w:val="18"/>
              </w:rPr>
              <w:t>:</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2020 год – </w:t>
            </w:r>
            <w:r w:rsidR="00673262">
              <w:rPr>
                <w:rFonts w:ascii="Times New Roman" w:hAnsi="Times New Roman"/>
                <w:sz w:val="18"/>
                <w:szCs w:val="18"/>
              </w:rPr>
              <w:t>284,1</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2021 год – </w:t>
            </w:r>
            <w:r w:rsidR="00673262">
              <w:rPr>
                <w:rFonts w:ascii="Times New Roman" w:hAnsi="Times New Roman"/>
                <w:sz w:val="18"/>
                <w:szCs w:val="18"/>
              </w:rPr>
              <w:t>256,22</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lastRenderedPageBreak/>
              <w:t xml:space="preserve">2022 год -  </w:t>
            </w:r>
            <w:r w:rsidR="00673262">
              <w:rPr>
                <w:rFonts w:ascii="Times New Roman" w:hAnsi="Times New Roman"/>
                <w:sz w:val="18"/>
                <w:szCs w:val="18"/>
              </w:rPr>
              <w:t>266,81</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b/>
                <w:sz w:val="18"/>
                <w:szCs w:val="18"/>
              </w:rPr>
            </w:pPr>
            <w:r w:rsidRPr="00EB4BF9">
              <w:rPr>
                <w:rFonts w:ascii="Times New Roman" w:hAnsi="Times New Roman"/>
                <w:b/>
                <w:sz w:val="18"/>
                <w:szCs w:val="18"/>
              </w:rPr>
              <w:t xml:space="preserve">Финансирование  за счет средств федерального бюджета – </w:t>
            </w:r>
            <w:r w:rsidR="00B824A1">
              <w:rPr>
                <w:rFonts w:ascii="Times New Roman" w:hAnsi="Times New Roman"/>
                <w:b/>
                <w:sz w:val="18"/>
                <w:szCs w:val="18"/>
              </w:rPr>
              <w:t>26 097,2</w:t>
            </w:r>
            <w:r w:rsidRPr="00EB4BF9">
              <w:rPr>
                <w:rFonts w:ascii="Times New Roman" w:hAnsi="Times New Roman"/>
                <w:b/>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2020 год – </w:t>
            </w:r>
            <w:r w:rsidR="00673262">
              <w:rPr>
                <w:rFonts w:ascii="Times New Roman" w:hAnsi="Times New Roman"/>
                <w:sz w:val="18"/>
                <w:szCs w:val="18"/>
              </w:rPr>
              <w:t>9 185,7</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2021 год – </w:t>
            </w:r>
            <w:r w:rsidR="00673262">
              <w:rPr>
                <w:rFonts w:ascii="Times New Roman" w:hAnsi="Times New Roman"/>
                <w:sz w:val="18"/>
                <w:szCs w:val="18"/>
              </w:rPr>
              <w:t>8 284,6</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2022 год -  </w:t>
            </w:r>
            <w:r w:rsidR="00673262">
              <w:rPr>
                <w:rFonts w:ascii="Times New Roman" w:hAnsi="Times New Roman"/>
                <w:sz w:val="18"/>
                <w:szCs w:val="18"/>
              </w:rPr>
              <w:t>8 626,9</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b/>
                <w:sz w:val="18"/>
                <w:szCs w:val="18"/>
              </w:rPr>
            </w:pPr>
            <w:r w:rsidRPr="00EB4BF9">
              <w:rPr>
                <w:rFonts w:ascii="Times New Roman" w:hAnsi="Times New Roman"/>
                <w:b/>
                <w:sz w:val="18"/>
                <w:szCs w:val="18"/>
              </w:rPr>
              <w:t xml:space="preserve">Финансирование за счет внебюджетных средств – </w:t>
            </w:r>
            <w:r w:rsidR="00673262">
              <w:rPr>
                <w:rFonts w:ascii="Times New Roman" w:hAnsi="Times New Roman"/>
                <w:b/>
                <w:sz w:val="18"/>
                <w:szCs w:val="18"/>
              </w:rPr>
              <w:t>180,0</w:t>
            </w:r>
            <w:r w:rsidRPr="00EB4BF9">
              <w:rPr>
                <w:rFonts w:ascii="Times New Roman" w:hAnsi="Times New Roman"/>
                <w:b/>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 xml:space="preserve">2020 год – </w:t>
            </w:r>
            <w:r w:rsidR="00673262">
              <w:rPr>
                <w:rFonts w:ascii="Times New Roman" w:hAnsi="Times New Roman"/>
                <w:sz w:val="18"/>
                <w:szCs w:val="18"/>
              </w:rPr>
              <w:t>180,00</w:t>
            </w:r>
            <w:r w:rsidRPr="00EB4BF9">
              <w:rPr>
                <w:rFonts w:ascii="Times New Roman" w:hAnsi="Times New Roman"/>
                <w:sz w:val="18"/>
                <w:szCs w:val="18"/>
              </w:rPr>
              <w:t xml:space="preserve"> тыс. рублей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2021 год – 0,00 тыс</w:t>
            </w:r>
            <w:proofErr w:type="gramStart"/>
            <w:r w:rsidRPr="00EB4BF9">
              <w:rPr>
                <w:rFonts w:ascii="Times New Roman" w:hAnsi="Times New Roman"/>
                <w:sz w:val="18"/>
                <w:szCs w:val="18"/>
              </w:rPr>
              <w:t>.р</w:t>
            </w:r>
            <w:proofErr w:type="gramEnd"/>
            <w:r w:rsidRPr="00EB4BF9">
              <w:rPr>
                <w:rFonts w:ascii="Times New Roman" w:hAnsi="Times New Roman"/>
                <w:sz w:val="18"/>
                <w:szCs w:val="18"/>
              </w:rPr>
              <w:t>ублей</w:t>
            </w:r>
          </w:p>
          <w:p w:rsidR="003A1A1A" w:rsidRPr="00EB4BF9" w:rsidRDefault="003A1A1A" w:rsidP="00D62E29">
            <w:pPr>
              <w:widowControl w:val="0"/>
              <w:autoSpaceDE w:val="0"/>
              <w:autoSpaceDN w:val="0"/>
              <w:adjustRightInd w:val="0"/>
              <w:spacing w:after="0" w:line="240" w:lineRule="auto"/>
              <w:rPr>
                <w:rFonts w:ascii="Times New Roman" w:hAnsi="Times New Roman"/>
                <w:sz w:val="18"/>
                <w:szCs w:val="18"/>
              </w:rPr>
            </w:pPr>
            <w:r w:rsidRPr="00EB4BF9">
              <w:rPr>
                <w:rFonts w:ascii="Times New Roman" w:hAnsi="Times New Roman"/>
                <w:sz w:val="18"/>
                <w:szCs w:val="18"/>
              </w:rPr>
              <w:t>2022 год -  0,00 тыс. рублей</w:t>
            </w:r>
          </w:p>
          <w:p w:rsidR="003A1A1A" w:rsidRPr="006B2A2C" w:rsidRDefault="003A1A1A" w:rsidP="00D62E29">
            <w:pPr>
              <w:widowControl w:val="0"/>
              <w:autoSpaceDE w:val="0"/>
              <w:autoSpaceDN w:val="0"/>
              <w:adjustRightInd w:val="0"/>
              <w:spacing w:after="0" w:line="240" w:lineRule="auto"/>
              <w:rPr>
                <w:rFonts w:ascii="Times New Roman" w:hAnsi="Times New Roman"/>
                <w:sz w:val="18"/>
                <w:szCs w:val="18"/>
              </w:rPr>
            </w:pP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Показатели программы</w:t>
            </w:r>
          </w:p>
        </w:tc>
        <w:tc>
          <w:tcPr>
            <w:tcW w:w="5670" w:type="dxa"/>
            <w:tcBorders>
              <w:left w:val="single" w:sz="4" w:space="0" w:color="auto"/>
              <w:bottom w:val="single" w:sz="4" w:space="0" w:color="auto"/>
              <w:right w:val="single" w:sz="4" w:space="0" w:color="auto"/>
            </w:tcBorders>
          </w:tcPr>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д</w:t>
            </w:r>
            <w:r w:rsidRPr="00D61B81">
              <w:rPr>
                <w:rFonts w:ascii="Times New Roman" w:eastAsia="Times New Roman" w:hAnsi="Times New Roman"/>
                <w:color w:val="000000"/>
                <w:sz w:val="20"/>
                <w:szCs w:val="20"/>
                <w:lang w:eastAsia="ru-RU"/>
              </w:rPr>
              <w:t>оля благоустроенных дворовых территорий от общего количества дворовых территорий</w:t>
            </w:r>
            <w:proofErr w:type="gramStart"/>
            <w:r w:rsidRPr="00D61B81">
              <w:rPr>
                <w:rFonts w:ascii="Times New Roman" w:eastAsia="Times New Roman" w:hAnsi="Times New Roman"/>
                <w:color w:val="000000"/>
                <w:sz w:val="20"/>
                <w:szCs w:val="20"/>
                <w:lang w:eastAsia="ru-RU"/>
              </w:rPr>
              <w:t>, %;</w:t>
            </w:r>
            <w:proofErr w:type="gramEnd"/>
          </w:p>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w:t>
            </w:r>
            <w:r w:rsidRPr="00D61B81">
              <w:rPr>
                <w:rFonts w:ascii="Times New Roman" w:eastAsia="Times New Roman" w:hAnsi="Times New Roman"/>
                <w:color w:val="000000"/>
                <w:sz w:val="20"/>
                <w:szCs w:val="20"/>
                <w:lang w:eastAsia="ru-RU"/>
              </w:rPr>
              <w:t>площадь отремонтированного асфальтового покрытия дворовых территорий, тыс. кв. м;</w:t>
            </w:r>
          </w:p>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w:t>
            </w:r>
            <w:r w:rsidRPr="00D61B81">
              <w:rPr>
                <w:rFonts w:ascii="Times New Roman" w:eastAsia="Times New Roman" w:hAnsi="Times New Roman"/>
                <w:color w:val="000000"/>
                <w:sz w:val="20"/>
                <w:szCs w:val="20"/>
                <w:lang w:eastAsia="ru-RU"/>
              </w:rPr>
              <w:t>количество благоустроенных дворовых территорий, ед.;</w:t>
            </w:r>
          </w:p>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w:t>
            </w:r>
            <w:r w:rsidRPr="00D61B81">
              <w:rPr>
                <w:rFonts w:ascii="Times New Roman" w:eastAsia="Times New Roman" w:hAnsi="Times New Roman"/>
                <w:color w:val="000000"/>
                <w:sz w:val="20"/>
                <w:szCs w:val="20"/>
                <w:lang w:eastAsia="ru-RU"/>
              </w:rPr>
              <w:t>площадь отремонтированного асфальтового покрытия общественных территорий, тыс. кв. м;</w:t>
            </w:r>
          </w:p>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w:t>
            </w:r>
            <w:r w:rsidRPr="00D61B81">
              <w:rPr>
                <w:rFonts w:ascii="Times New Roman" w:eastAsia="Times New Roman" w:hAnsi="Times New Roman"/>
                <w:color w:val="000000"/>
                <w:sz w:val="20"/>
                <w:szCs w:val="20"/>
                <w:lang w:eastAsia="ru-RU"/>
              </w:rPr>
              <w:t>количество благоустроенных общественных территорий, ед.;</w:t>
            </w:r>
          </w:p>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61B81">
              <w:rPr>
                <w:rFonts w:ascii="Times New Roman" w:eastAsia="Times New Roman" w:hAnsi="Times New Roman"/>
                <w:sz w:val="20"/>
                <w:szCs w:val="20"/>
                <w:lang w:eastAsia="ru-RU"/>
              </w:rPr>
              <w:t>доля проектов благоустройства, реализованных с финансовым участием граждан, заинтересованных организаций</w:t>
            </w:r>
            <w:proofErr w:type="gramStart"/>
            <w:r w:rsidRPr="00D61B81">
              <w:rPr>
                <w:rFonts w:ascii="Times New Roman" w:eastAsia="Times New Roman" w:hAnsi="Times New Roman"/>
                <w:sz w:val="20"/>
                <w:szCs w:val="20"/>
                <w:lang w:eastAsia="ru-RU"/>
              </w:rPr>
              <w:t>, %;</w:t>
            </w:r>
            <w:proofErr w:type="gramEnd"/>
          </w:p>
          <w:p w:rsidR="003A1A1A" w:rsidRPr="00D61B81" w:rsidRDefault="003A1A1A" w:rsidP="00D62E29">
            <w:pPr>
              <w:spacing w:after="0" w:line="240" w:lineRule="auto"/>
              <w:ind w:firstLine="458"/>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w:t>
            </w:r>
            <w:r w:rsidRPr="00D61B81">
              <w:rPr>
                <w:rFonts w:ascii="Times New Roman" w:eastAsia="Times New Roman" w:hAnsi="Times New Roman"/>
                <w:sz w:val="20"/>
                <w:szCs w:val="20"/>
                <w:lang w:eastAsia="ru-RU"/>
              </w:rPr>
              <w:t>утверждены</w:t>
            </w:r>
            <w:r>
              <w:rPr>
                <w:rFonts w:ascii="Times New Roman" w:eastAsia="Times New Roman" w:hAnsi="Times New Roman"/>
                <w:sz w:val="20"/>
                <w:szCs w:val="20"/>
                <w:lang w:eastAsia="ru-RU"/>
              </w:rPr>
              <w:t xml:space="preserve"> новые</w:t>
            </w:r>
            <w:r w:rsidRPr="00D61B81">
              <w:rPr>
                <w:rFonts w:ascii="Times New Roman" w:eastAsia="Times New Roman" w:hAnsi="Times New Roman"/>
                <w:sz w:val="20"/>
                <w:szCs w:val="20"/>
                <w:lang w:eastAsia="ru-RU"/>
              </w:rPr>
              <w:t xml:space="preserve"> </w:t>
            </w:r>
            <w:r w:rsidRPr="00417919">
              <w:rPr>
                <w:rFonts w:ascii="Times New Roman" w:hAnsi="Times New Roman"/>
                <w:sz w:val="18"/>
                <w:szCs w:val="18"/>
              </w:rPr>
              <w:t>Правил</w:t>
            </w:r>
            <w:r>
              <w:rPr>
                <w:rFonts w:ascii="Times New Roman" w:hAnsi="Times New Roman"/>
                <w:sz w:val="18"/>
                <w:szCs w:val="18"/>
              </w:rPr>
              <w:t>а</w:t>
            </w:r>
            <w:r w:rsidRPr="00417919">
              <w:rPr>
                <w:rFonts w:ascii="Times New Roman" w:hAnsi="Times New Roman"/>
                <w:sz w:val="18"/>
                <w:szCs w:val="18"/>
              </w:rPr>
              <w:t xml:space="preserve"> благоустройства территории Калтанского городского округа,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3A1A1A" w:rsidRPr="006B2A2C" w:rsidTr="00D62E29">
        <w:trPr>
          <w:tblCellSpacing w:w="5" w:type="nil"/>
        </w:trPr>
        <w:tc>
          <w:tcPr>
            <w:tcW w:w="3828" w:type="dxa"/>
            <w:tcBorders>
              <w:left w:val="single" w:sz="4" w:space="0" w:color="auto"/>
              <w:bottom w:val="single" w:sz="4" w:space="0" w:color="auto"/>
              <w:right w:val="single" w:sz="4" w:space="0" w:color="auto"/>
            </w:tcBorders>
          </w:tcPr>
          <w:p w:rsidR="003A1A1A" w:rsidRPr="006B2A2C" w:rsidRDefault="003A1A1A" w:rsidP="00D62E29">
            <w:pPr>
              <w:widowControl w:val="0"/>
              <w:autoSpaceDE w:val="0"/>
              <w:autoSpaceDN w:val="0"/>
              <w:adjustRightInd w:val="0"/>
              <w:spacing w:after="0" w:line="240" w:lineRule="auto"/>
              <w:rPr>
                <w:rFonts w:ascii="Times New Roman" w:hAnsi="Times New Roman"/>
                <w:sz w:val="24"/>
                <w:szCs w:val="24"/>
              </w:rPr>
            </w:pPr>
            <w:r w:rsidRPr="006B2A2C">
              <w:rPr>
                <w:rFonts w:ascii="Times New Roman" w:hAnsi="Times New Roman"/>
                <w:sz w:val="24"/>
                <w:szCs w:val="24"/>
              </w:rPr>
              <w:t>Ожидаемые конечные результаты реализации муниципальной программы</w:t>
            </w:r>
          </w:p>
        </w:tc>
        <w:tc>
          <w:tcPr>
            <w:tcW w:w="5670" w:type="dxa"/>
            <w:tcBorders>
              <w:left w:val="single" w:sz="4" w:space="0" w:color="auto"/>
              <w:bottom w:val="single" w:sz="4" w:space="0" w:color="auto"/>
              <w:right w:val="single" w:sz="4" w:space="0" w:color="auto"/>
            </w:tcBorders>
          </w:tcPr>
          <w:p w:rsidR="003A1A1A" w:rsidRPr="00D61B81" w:rsidRDefault="003A1A1A" w:rsidP="00D62E29">
            <w:pPr>
              <w:spacing w:after="0" w:line="240" w:lineRule="auto"/>
              <w:ind w:firstLine="458"/>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р</w:t>
            </w:r>
            <w:r w:rsidRPr="00D61B81">
              <w:rPr>
                <w:rFonts w:ascii="Times New Roman" w:eastAsia="Times New Roman" w:hAnsi="Times New Roman"/>
                <w:color w:val="000000"/>
                <w:sz w:val="20"/>
                <w:szCs w:val="20"/>
                <w:lang w:eastAsia="ru-RU"/>
              </w:rPr>
              <w:t>ост доли благоустроенных дворовых территорий от общего количества дворовых территорий до</w:t>
            </w:r>
            <w:r>
              <w:rPr>
                <w:rFonts w:ascii="Times New Roman" w:eastAsia="Times New Roman" w:hAnsi="Times New Roman"/>
                <w:color w:val="000000"/>
                <w:sz w:val="20"/>
                <w:szCs w:val="20"/>
                <w:lang w:eastAsia="ru-RU"/>
              </w:rPr>
              <w:t xml:space="preserve"> 5</w:t>
            </w:r>
            <w:r w:rsidRPr="00D61B81">
              <w:rPr>
                <w:rFonts w:ascii="Times New Roman" w:eastAsia="Times New Roman" w:hAnsi="Times New Roman"/>
                <w:color w:val="000000"/>
                <w:sz w:val="20"/>
                <w:szCs w:val="20"/>
                <w:lang w:eastAsia="ru-RU"/>
              </w:rPr>
              <w:t xml:space="preserve"> %;</w:t>
            </w:r>
          </w:p>
          <w:p w:rsidR="003A1A1A" w:rsidRPr="000933CF" w:rsidRDefault="003A1A1A" w:rsidP="00D62E29">
            <w:pPr>
              <w:spacing w:after="0" w:line="240" w:lineRule="auto"/>
              <w:ind w:firstLine="458"/>
              <w:jc w:val="both"/>
              <w:rPr>
                <w:rFonts w:ascii="Times New Roman" w:eastAsia="Times New Roman" w:hAnsi="Times New Roman"/>
                <w:sz w:val="20"/>
                <w:szCs w:val="20"/>
                <w:lang w:eastAsia="ru-RU"/>
              </w:rPr>
            </w:pPr>
            <w:r w:rsidRPr="000933CF">
              <w:rPr>
                <w:rFonts w:ascii="Times New Roman" w:eastAsia="Times New Roman" w:hAnsi="Times New Roman"/>
                <w:color w:val="000000"/>
                <w:sz w:val="20"/>
                <w:szCs w:val="20"/>
                <w:lang w:eastAsia="ru-RU"/>
              </w:rPr>
              <w:t xml:space="preserve">рост доли благоустроенных общественных территорий от общего количества общественных территорий до </w:t>
            </w:r>
            <w:r>
              <w:rPr>
                <w:rFonts w:ascii="Times New Roman" w:eastAsia="Times New Roman" w:hAnsi="Times New Roman"/>
                <w:color w:val="000000"/>
                <w:sz w:val="20"/>
                <w:szCs w:val="20"/>
                <w:lang w:eastAsia="ru-RU"/>
              </w:rPr>
              <w:t>6</w:t>
            </w:r>
            <w:r w:rsidRPr="000933CF">
              <w:rPr>
                <w:rFonts w:ascii="Times New Roman" w:eastAsia="Times New Roman" w:hAnsi="Times New Roman"/>
                <w:color w:val="000000"/>
                <w:sz w:val="20"/>
                <w:szCs w:val="20"/>
                <w:lang w:eastAsia="ru-RU"/>
              </w:rPr>
              <w:t>%;</w:t>
            </w:r>
          </w:p>
          <w:p w:rsidR="003A1A1A" w:rsidRPr="000933CF" w:rsidRDefault="003A1A1A" w:rsidP="00D62E29">
            <w:pPr>
              <w:spacing w:after="0" w:line="240" w:lineRule="auto"/>
              <w:ind w:firstLine="458"/>
              <w:jc w:val="both"/>
              <w:rPr>
                <w:rFonts w:ascii="Times New Roman" w:eastAsia="Times New Roman" w:hAnsi="Times New Roman"/>
                <w:sz w:val="20"/>
                <w:szCs w:val="20"/>
                <w:lang w:eastAsia="ru-RU"/>
              </w:rPr>
            </w:pPr>
            <w:r w:rsidRPr="000933CF">
              <w:rPr>
                <w:rFonts w:ascii="Times New Roman" w:eastAsia="Times New Roman" w:hAnsi="Times New Roman"/>
                <w:color w:val="000000"/>
                <w:sz w:val="20"/>
                <w:szCs w:val="20"/>
                <w:lang w:eastAsia="ru-RU"/>
              </w:rPr>
              <w:t>доля проектов благоустройства, реализованных с трудовым участием граждан,</w:t>
            </w:r>
            <w:r>
              <w:rPr>
                <w:rFonts w:ascii="Times New Roman" w:eastAsia="Times New Roman" w:hAnsi="Times New Roman"/>
                <w:color w:val="000000"/>
                <w:sz w:val="20"/>
                <w:szCs w:val="20"/>
                <w:lang w:eastAsia="ru-RU"/>
              </w:rPr>
              <w:t xml:space="preserve"> заинтересованных организаций  5</w:t>
            </w:r>
            <w:r w:rsidRPr="000933CF">
              <w:rPr>
                <w:rFonts w:ascii="Times New Roman" w:eastAsia="Times New Roman" w:hAnsi="Times New Roman"/>
                <w:color w:val="000000"/>
                <w:sz w:val="20"/>
                <w:szCs w:val="20"/>
                <w:lang w:eastAsia="ru-RU"/>
              </w:rPr>
              <w:t>%;</w:t>
            </w:r>
          </w:p>
          <w:p w:rsidR="003A1A1A" w:rsidRPr="000933CF" w:rsidRDefault="003A1A1A" w:rsidP="00D62E29">
            <w:pPr>
              <w:spacing w:after="0" w:line="240" w:lineRule="auto"/>
              <w:ind w:firstLine="458"/>
              <w:jc w:val="both"/>
              <w:rPr>
                <w:rFonts w:ascii="Times New Roman" w:eastAsia="Times New Roman" w:hAnsi="Times New Roman"/>
                <w:sz w:val="20"/>
                <w:szCs w:val="20"/>
                <w:lang w:eastAsia="ru-RU"/>
              </w:rPr>
            </w:pPr>
            <w:r w:rsidRPr="000933CF">
              <w:rPr>
                <w:rFonts w:ascii="Times New Roman" w:eastAsia="Times New Roman" w:hAnsi="Times New Roman"/>
                <w:color w:val="000000"/>
                <w:sz w:val="20"/>
                <w:szCs w:val="20"/>
                <w:lang w:eastAsia="ru-RU"/>
              </w:rPr>
              <w:t>доля проектов благоустройства, реализованных с финансовым участием граждан, заинтересованных организаций –</w:t>
            </w:r>
            <w:r>
              <w:rPr>
                <w:rFonts w:ascii="Times New Roman" w:eastAsia="Times New Roman" w:hAnsi="Times New Roman"/>
                <w:color w:val="000000"/>
                <w:sz w:val="20"/>
                <w:szCs w:val="20"/>
                <w:lang w:eastAsia="ru-RU"/>
              </w:rPr>
              <w:t xml:space="preserve"> 5</w:t>
            </w:r>
            <w:r w:rsidRPr="000933CF">
              <w:rPr>
                <w:rFonts w:ascii="Times New Roman" w:eastAsia="Times New Roman" w:hAnsi="Times New Roman"/>
                <w:color w:val="000000"/>
                <w:sz w:val="20"/>
                <w:szCs w:val="20"/>
                <w:lang w:eastAsia="ru-RU"/>
              </w:rPr>
              <w:t xml:space="preserve"> %;</w:t>
            </w:r>
          </w:p>
          <w:p w:rsidR="003A1A1A" w:rsidRPr="00417919" w:rsidRDefault="003A1A1A" w:rsidP="00D62E29">
            <w:pPr>
              <w:widowControl w:val="0"/>
              <w:autoSpaceDE w:val="0"/>
              <w:autoSpaceDN w:val="0"/>
              <w:adjustRightInd w:val="0"/>
              <w:spacing w:after="0" w:line="240" w:lineRule="auto"/>
              <w:jc w:val="both"/>
              <w:rPr>
                <w:rFonts w:ascii="Times New Roman" w:hAnsi="Times New Roman"/>
                <w:b/>
                <w:color w:val="FF0000"/>
                <w:sz w:val="18"/>
                <w:szCs w:val="18"/>
              </w:rPr>
            </w:pPr>
            <w:r w:rsidRPr="000933CF">
              <w:rPr>
                <w:rFonts w:ascii="Times New Roman" w:eastAsia="Times New Roman" w:hAnsi="Times New Roman"/>
                <w:color w:val="000000"/>
                <w:sz w:val="20"/>
                <w:szCs w:val="20"/>
                <w:lang w:eastAsia="ru-RU"/>
              </w:rPr>
              <w:t xml:space="preserve">Утверждение новых правил благоустройства влечет за собой </w:t>
            </w:r>
            <w:r w:rsidRPr="000933CF">
              <w:rPr>
                <w:rFonts w:ascii="Times New Roman" w:eastAsia="Times New Roman" w:hAnsi="Times New Roman"/>
                <w:sz w:val="20"/>
                <w:szCs w:val="20"/>
                <w:lang w:eastAsia="ru-RU"/>
              </w:rPr>
              <w:t>участие жителей Калтанского городского</w:t>
            </w:r>
            <w:r>
              <w:rPr>
                <w:rFonts w:ascii="Times New Roman" w:eastAsia="Times New Roman" w:hAnsi="Times New Roman"/>
                <w:sz w:val="20"/>
                <w:szCs w:val="20"/>
                <w:lang w:eastAsia="ru-RU"/>
              </w:rPr>
              <w:t xml:space="preserve"> округа</w:t>
            </w:r>
            <w:r w:rsidRPr="00D61B81">
              <w:rPr>
                <w:rFonts w:ascii="Times New Roman" w:eastAsia="Times New Roman" w:hAnsi="Times New Roman"/>
                <w:sz w:val="20"/>
                <w:szCs w:val="20"/>
                <w:lang w:eastAsia="ru-RU"/>
              </w:rPr>
              <w:t xml:space="preserve"> в подготовке и реализации проектов по благоустройству для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tc>
      </w:tr>
    </w:tbl>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Default="003A1A1A" w:rsidP="003A1A1A">
      <w:pPr>
        <w:pStyle w:val="a4"/>
        <w:autoSpaceDE w:val="0"/>
        <w:autoSpaceDN w:val="0"/>
        <w:adjustRightInd w:val="0"/>
        <w:spacing w:after="0" w:line="240" w:lineRule="auto"/>
        <w:ind w:left="1260"/>
        <w:jc w:val="center"/>
        <w:outlineLvl w:val="1"/>
        <w:rPr>
          <w:rFonts w:ascii="Times New Roman" w:hAnsi="Times New Roman"/>
          <w:b/>
          <w:sz w:val="28"/>
          <w:szCs w:val="28"/>
        </w:rPr>
      </w:pPr>
    </w:p>
    <w:p w:rsidR="003A1A1A" w:rsidRPr="00275DA2" w:rsidRDefault="003A1A1A" w:rsidP="003A1A1A">
      <w:pPr>
        <w:pStyle w:val="ConsPlusNormal"/>
        <w:widowControl/>
        <w:numPr>
          <w:ilvl w:val="0"/>
          <w:numId w:val="19"/>
        </w:numPr>
        <w:tabs>
          <w:tab w:val="left" w:pos="675"/>
        </w:tabs>
        <w:spacing w:line="276" w:lineRule="auto"/>
        <w:jc w:val="center"/>
        <w:outlineLvl w:val="1"/>
        <w:rPr>
          <w:rFonts w:ascii="Times New Roman" w:hAnsi="Times New Roman"/>
          <w:color w:val="000000"/>
          <w:sz w:val="24"/>
          <w:szCs w:val="24"/>
        </w:rPr>
      </w:pPr>
      <w:r>
        <w:rPr>
          <w:rFonts w:ascii="Times New Roman" w:hAnsi="Times New Roman"/>
          <w:color w:val="000000"/>
          <w:sz w:val="24"/>
          <w:szCs w:val="24"/>
        </w:rPr>
        <w:lastRenderedPageBreak/>
        <w:t>Содержание программы</w:t>
      </w:r>
    </w:p>
    <w:p w:rsidR="003A1A1A" w:rsidRDefault="003A1A1A" w:rsidP="003A1A1A">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275DA2">
        <w:rPr>
          <w:rFonts w:ascii="Times New Roman" w:hAnsi="Times New Roman" w:cs="Times New Roman"/>
          <w:sz w:val="24"/>
          <w:szCs w:val="24"/>
        </w:rPr>
        <w:t>Характеристика текущего состояния</w:t>
      </w:r>
      <w:r>
        <w:rPr>
          <w:rFonts w:ascii="Times New Roman" w:hAnsi="Times New Roman" w:cs="Times New Roman"/>
          <w:sz w:val="24"/>
          <w:szCs w:val="24"/>
        </w:rPr>
        <w:t xml:space="preserve"> </w:t>
      </w:r>
      <w:r w:rsidRPr="00E73C21">
        <w:rPr>
          <w:rFonts w:ascii="Times New Roman" w:hAnsi="Times New Roman" w:cs="Times New Roman"/>
          <w:sz w:val="24"/>
          <w:szCs w:val="24"/>
        </w:rPr>
        <w:t xml:space="preserve"> сферы реализации </w:t>
      </w:r>
      <w:r>
        <w:rPr>
          <w:rFonts w:ascii="Times New Roman" w:hAnsi="Times New Roman" w:cs="Times New Roman"/>
          <w:sz w:val="24"/>
          <w:szCs w:val="24"/>
        </w:rPr>
        <w:t>мероприятий</w:t>
      </w:r>
    </w:p>
    <w:p w:rsidR="003A1A1A" w:rsidRPr="00E73C21" w:rsidRDefault="003A1A1A" w:rsidP="003A1A1A">
      <w:pPr>
        <w:spacing w:after="0" w:line="240" w:lineRule="auto"/>
        <w:ind w:firstLine="708"/>
        <w:jc w:val="both"/>
        <w:rPr>
          <w:rFonts w:ascii="Times New Roman" w:eastAsia="Times New Roman" w:hAnsi="Times New Roman"/>
          <w:sz w:val="24"/>
          <w:szCs w:val="24"/>
          <w:lang w:eastAsia="ru-RU"/>
        </w:rPr>
      </w:pPr>
      <w:r w:rsidRPr="00E73C21">
        <w:rPr>
          <w:rFonts w:ascii="Times New Roman" w:eastAsia="Times New Roman" w:hAnsi="Times New Roman"/>
          <w:sz w:val="24"/>
          <w:szCs w:val="24"/>
          <w:lang w:eastAsia="ru-RU"/>
        </w:rPr>
        <w:t>В ходе анализа текущего состояния сферы благоустройства городской среды, оценки потребности и спроса населения выявлена необходимость реализации ряда мероприятий, направленных на благоустройство территории муниципального образования  - Калтанский городской округ в соответствии с современными требованиями.</w:t>
      </w:r>
    </w:p>
    <w:p w:rsidR="003A1A1A" w:rsidRPr="00E73C21" w:rsidRDefault="003A1A1A" w:rsidP="003A1A1A">
      <w:pPr>
        <w:spacing w:after="0" w:line="240" w:lineRule="auto"/>
        <w:ind w:firstLine="708"/>
        <w:jc w:val="both"/>
        <w:rPr>
          <w:rFonts w:ascii="Times New Roman" w:eastAsia="Times New Roman" w:hAnsi="Times New Roman"/>
          <w:sz w:val="24"/>
          <w:szCs w:val="24"/>
          <w:lang w:eastAsia="ru-RU"/>
        </w:rPr>
      </w:pPr>
      <w:r w:rsidRPr="00E73C21">
        <w:rPr>
          <w:rFonts w:ascii="Times New Roman" w:eastAsia="Times New Roman" w:hAnsi="Times New Roman"/>
          <w:sz w:val="24"/>
          <w:szCs w:val="24"/>
          <w:lang w:eastAsia="ru-RU"/>
        </w:rPr>
        <w:t>В рамках реализации муниципальной программ</w:t>
      </w:r>
      <w:r>
        <w:rPr>
          <w:rFonts w:ascii="Times New Roman" w:eastAsia="Times New Roman" w:hAnsi="Times New Roman"/>
          <w:sz w:val="24"/>
          <w:szCs w:val="24"/>
          <w:lang w:eastAsia="ru-RU"/>
        </w:rPr>
        <w:t>ы</w:t>
      </w:r>
      <w:r w:rsidRPr="00E73C21">
        <w:rPr>
          <w:rFonts w:ascii="Times New Roman" w:eastAsia="Times New Roman" w:hAnsi="Times New Roman"/>
          <w:sz w:val="24"/>
          <w:szCs w:val="24"/>
          <w:lang w:eastAsia="ru-RU"/>
        </w:rPr>
        <w:t xml:space="preserve"> "Формирование комфортной городской среды» в 201</w:t>
      </w:r>
      <w:r>
        <w:rPr>
          <w:rFonts w:ascii="Times New Roman" w:eastAsia="Times New Roman" w:hAnsi="Times New Roman"/>
          <w:sz w:val="24"/>
          <w:szCs w:val="24"/>
          <w:lang w:eastAsia="ru-RU"/>
        </w:rPr>
        <w:t>8</w:t>
      </w:r>
      <w:r w:rsidRPr="00E73C21">
        <w:rPr>
          <w:rFonts w:ascii="Times New Roman" w:eastAsia="Times New Roman" w:hAnsi="Times New Roman"/>
          <w:sz w:val="24"/>
          <w:szCs w:val="24"/>
          <w:lang w:eastAsia="ru-RU"/>
        </w:rPr>
        <w:t xml:space="preserve"> году выполнено благоустройство </w:t>
      </w:r>
      <w:r>
        <w:rPr>
          <w:rFonts w:ascii="Times New Roman" w:eastAsia="Times New Roman" w:hAnsi="Times New Roman"/>
          <w:sz w:val="24"/>
          <w:szCs w:val="24"/>
          <w:lang w:eastAsia="ru-RU"/>
        </w:rPr>
        <w:t>8</w:t>
      </w:r>
      <w:r w:rsidRPr="00E73C21">
        <w:rPr>
          <w:rFonts w:ascii="Times New Roman" w:eastAsia="Times New Roman" w:hAnsi="Times New Roman"/>
          <w:sz w:val="24"/>
          <w:szCs w:val="24"/>
          <w:lang w:eastAsia="ru-RU"/>
        </w:rPr>
        <w:t xml:space="preserve"> дворовых территорий и 1 общественной территории.</w:t>
      </w:r>
    </w:p>
    <w:p w:rsidR="003A1A1A" w:rsidRDefault="003A1A1A" w:rsidP="003A1A1A">
      <w:pPr>
        <w:pStyle w:val="S"/>
        <w:rPr>
          <w:sz w:val="24"/>
        </w:rPr>
      </w:pPr>
      <w:r w:rsidRPr="00E73C21">
        <w:rPr>
          <w:rFonts w:eastAsia="Calibri"/>
          <w:sz w:val="24"/>
          <w:lang w:eastAsia="en-US"/>
        </w:rPr>
        <w:t xml:space="preserve">Территория городского округа разделена на три основных района: Центральный район (называемый 1-ой группой), район Малиновки (называемой 2-ой группой) и с. </w:t>
      </w:r>
      <w:proofErr w:type="spellStart"/>
      <w:r w:rsidRPr="00E73C21">
        <w:rPr>
          <w:rFonts w:eastAsia="Calibri"/>
          <w:sz w:val="24"/>
          <w:lang w:eastAsia="en-US"/>
        </w:rPr>
        <w:t>Сарбала</w:t>
      </w:r>
      <w:proofErr w:type="spellEnd"/>
      <w:r w:rsidRPr="00E73C21">
        <w:rPr>
          <w:rFonts w:eastAsia="Calibri"/>
          <w:sz w:val="24"/>
          <w:lang w:eastAsia="en-US"/>
        </w:rPr>
        <w:t xml:space="preserve"> как отдельный населенный пункт. </w:t>
      </w:r>
      <w:proofErr w:type="gramStart"/>
      <w:r w:rsidRPr="00E73C21">
        <w:rPr>
          <w:rFonts w:eastAsia="Calibri"/>
          <w:sz w:val="24"/>
          <w:lang w:eastAsia="en-US"/>
        </w:rPr>
        <w:t xml:space="preserve">В Центральный район входят: п. </w:t>
      </w:r>
      <w:proofErr w:type="spellStart"/>
      <w:r w:rsidRPr="00E73C21">
        <w:rPr>
          <w:rFonts w:eastAsia="Calibri"/>
          <w:sz w:val="24"/>
          <w:lang w:eastAsia="en-US"/>
        </w:rPr>
        <w:t>Шушталеп</w:t>
      </w:r>
      <w:proofErr w:type="spellEnd"/>
      <w:r w:rsidRPr="00E73C21">
        <w:rPr>
          <w:rFonts w:eastAsia="Calibri"/>
          <w:sz w:val="24"/>
          <w:lang w:eastAsia="en-US"/>
        </w:rPr>
        <w:t>, п. Постоянный, п. Малышев Лог, г. Калтан.</w:t>
      </w:r>
      <w:proofErr w:type="gramEnd"/>
      <w:r w:rsidRPr="00E73C21">
        <w:rPr>
          <w:rFonts w:eastAsia="Calibri"/>
          <w:sz w:val="24"/>
          <w:lang w:eastAsia="en-US"/>
        </w:rPr>
        <w:t xml:space="preserve"> В район Малиновки входят: п. Малиновки, п. Новый Пункт, п. </w:t>
      </w:r>
      <w:proofErr w:type="gramStart"/>
      <w:r w:rsidRPr="00E73C21">
        <w:rPr>
          <w:rFonts w:eastAsia="Calibri"/>
          <w:sz w:val="24"/>
          <w:lang w:eastAsia="en-US"/>
        </w:rPr>
        <w:t>Верх-Теш</w:t>
      </w:r>
      <w:proofErr w:type="gramEnd"/>
      <w:r w:rsidRPr="00E73C21">
        <w:rPr>
          <w:rFonts w:eastAsia="Calibri"/>
          <w:sz w:val="24"/>
          <w:lang w:eastAsia="en-US"/>
        </w:rPr>
        <w:t xml:space="preserve">. </w:t>
      </w:r>
      <w:r w:rsidRPr="00E73C21">
        <w:rPr>
          <w:sz w:val="24"/>
        </w:rPr>
        <w:t xml:space="preserve">Общая численность населения округа составляет </w:t>
      </w:r>
      <w:r>
        <w:rPr>
          <w:sz w:val="24"/>
        </w:rPr>
        <w:t>30015 человек.</w:t>
      </w:r>
    </w:p>
    <w:p w:rsidR="003A1A1A" w:rsidRDefault="003A1A1A" w:rsidP="003A1A1A">
      <w:pPr>
        <w:pStyle w:val="S"/>
        <w:rPr>
          <w:sz w:val="24"/>
        </w:rPr>
      </w:pPr>
    </w:p>
    <w:p w:rsidR="003A1A1A" w:rsidRDefault="003A1A1A" w:rsidP="003A1A1A">
      <w:pPr>
        <w:pStyle w:val="ConsPlusNormal"/>
        <w:numPr>
          <w:ilvl w:val="1"/>
          <w:numId w:val="19"/>
        </w:numPr>
        <w:spacing w:line="276" w:lineRule="auto"/>
        <w:jc w:val="center"/>
        <w:rPr>
          <w:rFonts w:ascii="Times New Roman" w:hAnsi="Times New Roman" w:cs="Times New Roman"/>
          <w:sz w:val="24"/>
          <w:szCs w:val="24"/>
        </w:rPr>
      </w:pPr>
      <w:r w:rsidRPr="00275DA2">
        <w:rPr>
          <w:rFonts w:ascii="Times New Roman" w:hAnsi="Times New Roman" w:cs="Times New Roman"/>
          <w:sz w:val="24"/>
          <w:szCs w:val="24"/>
        </w:rPr>
        <w:t>Характеристика благоустройства дворовых территорий.</w:t>
      </w:r>
    </w:p>
    <w:p w:rsidR="003A1A1A" w:rsidRPr="00DB4EA0" w:rsidRDefault="003A1A1A" w:rsidP="003A1A1A">
      <w:pPr>
        <w:pStyle w:val="ConsPlusNormal"/>
        <w:spacing w:line="276" w:lineRule="auto"/>
        <w:ind w:firstLine="709"/>
        <w:jc w:val="both"/>
        <w:rPr>
          <w:rFonts w:ascii="Times New Roman" w:hAnsi="Times New Roman" w:cs="Times New Roman"/>
          <w:sz w:val="24"/>
          <w:szCs w:val="24"/>
        </w:rPr>
      </w:pPr>
      <w:r w:rsidRPr="00DB4EA0">
        <w:rPr>
          <w:rFonts w:ascii="Times New Roman" w:hAnsi="Times New Roman" w:cs="Times New Roman"/>
          <w:sz w:val="28"/>
          <w:szCs w:val="28"/>
        </w:rPr>
        <w:t xml:space="preserve"> </w:t>
      </w:r>
      <w:r w:rsidRPr="00DB4EA0">
        <w:rPr>
          <w:rFonts w:ascii="Times New Roman" w:hAnsi="Times New Roman" w:cs="Times New Roman"/>
          <w:sz w:val="24"/>
          <w:szCs w:val="24"/>
        </w:rPr>
        <w:t>В Калтанском городском округе 189 многоквартирных жилых домов (без учета домов блокированной застройки). Основная часть домов построена от 25 до 50 лет назад.</w:t>
      </w:r>
    </w:p>
    <w:p w:rsidR="003A1A1A" w:rsidRPr="00DB4EA0" w:rsidRDefault="003A1A1A" w:rsidP="003A1A1A">
      <w:pPr>
        <w:pStyle w:val="ConsPlusNormal"/>
        <w:ind w:firstLine="709"/>
        <w:jc w:val="both"/>
        <w:rPr>
          <w:rFonts w:ascii="Times New Roman" w:hAnsi="Times New Roman" w:cs="Times New Roman"/>
          <w:sz w:val="24"/>
          <w:szCs w:val="24"/>
        </w:rPr>
      </w:pPr>
      <w:r w:rsidRPr="00DB4EA0">
        <w:rPr>
          <w:rFonts w:ascii="Times New Roman" w:hAnsi="Times New Roman" w:cs="Times New Roman"/>
          <w:sz w:val="24"/>
          <w:szCs w:val="24"/>
        </w:rPr>
        <w:t>Благоустройство дворов жилищного фонда  на сегодняшний день в целом по округу полностью или частично не отвечает нормативным требованиям.</w:t>
      </w:r>
    </w:p>
    <w:p w:rsidR="003A1A1A" w:rsidRDefault="003A1A1A" w:rsidP="003A1A1A">
      <w:pPr>
        <w:pStyle w:val="formattext"/>
        <w:spacing w:before="0" w:beforeAutospacing="0" w:after="0" w:afterAutospacing="0"/>
        <w:ind w:firstLine="709"/>
        <w:jc w:val="both"/>
      </w:pPr>
      <w:r w:rsidRPr="00DB4EA0">
        <w:t xml:space="preserve">Разработка муниципальной программы «Формирование комфортной городской среды </w:t>
      </w:r>
      <w:r>
        <w:t>Калтанского городского округа</w:t>
      </w:r>
      <w:r w:rsidRPr="00DB4EA0">
        <w:t xml:space="preserve"> на 201</w:t>
      </w:r>
      <w:r>
        <w:t>8</w:t>
      </w:r>
      <w:r w:rsidRPr="00DB4EA0">
        <w:t xml:space="preserve"> - 2024 годы (далее - Программа) обусловлена необходимостью создания условий для системного повышения качества и комфорта городской среды на территории </w:t>
      </w:r>
      <w:r>
        <w:t>округа</w:t>
      </w:r>
      <w:r w:rsidRPr="00DB4EA0">
        <w:t xml:space="preserve"> на основе проведения комплексного благоустройства территорий в границах муниципального образования.</w:t>
      </w:r>
    </w:p>
    <w:p w:rsidR="003A1A1A" w:rsidRDefault="003A1A1A" w:rsidP="003A1A1A">
      <w:pPr>
        <w:pStyle w:val="formattext"/>
        <w:spacing w:before="0" w:beforeAutospacing="0" w:after="0" w:afterAutospacing="0"/>
        <w:ind w:firstLine="709"/>
        <w:jc w:val="both"/>
      </w:pPr>
      <w:r w:rsidRPr="00DB4EA0">
        <w:t xml:space="preserve"> Программа будет способствовать вовлечению граждан, организаций в реализацию мероприятий по формированию комфортной городской среды </w:t>
      </w:r>
      <w:r>
        <w:t>Калтанского городского округа</w:t>
      </w:r>
      <w:r w:rsidRPr="00DB4EA0">
        <w:t>.</w:t>
      </w:r>
    </w:p>
    <w:p w:rsidR="003A1A1A" w:rsidRDefault="003A1A1A" w:rsidP="003A1A1A">
      <w:pPr>
        <w:pStyle w:val="formattext"/>
        <w:spacing w:before="0" w:beforeAutospacing="0" w:after="0" w:afterAutospacing="0"/>
        <w:ind w:firstLine="709"/>
        <w:jc w:val="both"/>
      </w:pPr>
      <w:r w:rsidRPr="00DB4EA0">
        <w:t>Основными приоритетными направлениями по повышению эффективности в сфере формирования комфортной городской среды города являются следующие направления:</w:t>
      </w:r>
      <w:r w:rsidRPr="00DB4EA0">
        <w:br/>
        <w:t xml:space="preserve">повышение уровня благоустройства дворовых территорий </w:t>
      </w:r>
      <w:r>
        <w:t>Калтанского городского округа</w:t>
      </w:r>
      <w:r w:rsidRPr="00DB4EA0">
        <w:t>;</w:t>
      </w:r>
      <w:r>
        <w:t xml:space="preserve"> </w:t>
      </w:r>
      <w:r w:rsidRPr="00DB4EA0">
        <w:t xml:space="preserve">повышение уровня благоустройства действующих и создание новых общественных территорий </w:t>
      </w:r>
      <w:r>
        <w:t>Калтанского городского округа</w:t>
      </w:r>
      <w:r w:rsidRPr="00DB4EA0">
        <w:t>.</w:t>
      </w:r>
      <w:r>
        <w:t xml:space="preserve"> </w:t>
      </w:r>
      <w:r w:rsidRPr="00DB4EA0">
        <w:t xml:space="preserve">Благоустройство территории города - комплекс предусмотренных Правилами благоустройства территории муниципального образования </w:t>
      </w:r>
      <w:r>
        <w:t>Калтанского городского округа</w:t>
      </w:r>
      <w:r w:rsidRPr="00DB4EA0">
        <w:t xml:space="preserve"> 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A1A1A" w:rsidRDefault="003A1A1A" w:rsidP="003A1A1A">
      <w:pPr>
        <w:pStyle w:val="formattext"/>
        <w:spacing w:before="0" w:beforeAutospacing="0" w:after="0" w:afterAutospacing="0"/>
        <w:ind w:firstLine="709"/>
        <w:jc w:val="both"/>
      </w:pPr>
      <w:r w:rsidRPr="00DB4EA0">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w:t>
      </w:r>
      <w:r>
        <w:t>.</w:t>
      </w:r>
    </w:p>
    <w:p w:rsidR="003A1A1A" w:rsidRDefault="003A1A1A" w:rsidP="003A1A1A">
      <w:pPr>
        <w:pStyle w:val="formattext"/>
        <w:spacing w:before="0" w:beforeAutospacing="0" w:after="0" w:afterAutospacing="0"/>
        <w:ind w:firstLine="709"/>
        <w:jc w:val="both"/>
      </w:pPr>
      <w:r w:rsidRPr="00DB4EA0">
        <w:t>Текущее состояние большинства дворовых территорий не соответствует современным требованиям к местам проживания граждан.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3A1A1A" w:rsidRDefault="003A1A1A" w:rsidP="003A1A1A">
      <w:pPr>
        <w:pStyle w:val="formattext"/>
        <w:spacing w:before="0" w:beforeAutospacing="0" w:after="0" w:afterAutospacing="0"/>
        <w:ind w:firstLine="709"/>
        <w:jc w:val="both"/>
      </w:pPr>
      <w:r w:rsidRPr="00DB4EA0">
        <w:t xml:space="preserve">Благоустройство дворовых территорий невозможно осуществлять без комплексного подхода. При выполнении работ по благоустройству необходимо учитывать </w:t>
      </w:r>
      <w:r w:rsidRPr="00DB4EA0">
        <w:lastRenderedPageBreak/>
        <w:t>мнение жителей и сложившуюся инфраструктуру территории дворов для определения функциональных зон и выполнения других мероприятий.</w:t>
      </w:r>
    </w:p>
    <w:p w:rsidR="003A1A1A" w:rsidRDefault="003A1A1A" w:rsidP="003A1A1A">
      <w:pPr>
        <w:pStyle w:val="formattext"/>
        <w:spacing w:before="0" w:beforeAutospacing="0" w:after="0" w:afterAutospacing="0"/>
        <w:ind w:firstLine="709"/>
        <w:jc w:val="both"/>
      </w:pPr>
      <w:r w:rsidRPr="00DB4EA0">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3A1A1A" w:rsidRPr="00DB4EA0" w:rsidRDefault="003A1A1A" w:rsidP="003A1A1A">
      <w:pPr>
        <w:pStyle w:val="ConsPlusNormal"/>
        <w:ind w:firstLine="540"/>
        <w:jc w:val="both"/>
        <w:rPr>
          <w:rFonts w:ascii="Times New Roman" w:hAnsi="Times New Roman" w:cs="Times New Roman"/>
          <w:sz w:val="24"/>
          <w:szCs w:val="24"/>
        </w:rPr>
      </w:pPr>
      <w:r w:rsidRPr="00DB4EA0">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3A1A1A" w:rsidRPr="00DB4EA0" w:rsidRDefault="003A1A1A" w:rsidP="003A1A1A">
      <w:pPr>
        <w:pStyle w:val="ConsPlusNormal"/>
        <w:ind w:firstLine="540"/>
        <w:jc w:val="both"/>
        <w:rPr>
          <w:rFonts w:ascii="Times New Roman" w:hAnsi="Times New Roman" w:cs="Times New Roman"/>
          <w:sz w:val="24"/>
          <w:szCs w:val="24"/>
        </w:rPr>
      </w:pPr>
      <w:r w:rsidRPr="00DB4EA0">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3A1A1A" w:rsidRPr="00DB4EA0" w:rsidRDefault="003A1A1A" w:rsidP="003A1A1A">
      <w:pPr>
        <w:pStyle w:val="ConsPlusNormal"/>
        <w:jc w:val="both"/>
        <w:rPr>
          <w:rFonts w:ascii="Times New Roman" w:hAnsi="Times New Roman"/>
          <w:sz w:val="24"/>
          <w:szCs w:val="24"/>
        </w:rPr>
      </w:pPr>
      <w:r w:rsidRPr="00DB4EA0">
        <w:rPr>
          <w:rFonts w:ascii="Times New Roman" w:hAnsi="Times New Roman"/>
          <w:sz w:val="24"/>
          <w:szCs w:val="24"/>
        </w:rPr>
        <w:t xml:space="preserve">В целях определения текущего состояния благоустройства территорий проводится инвентаризация уровня благоустройства территорий  Калтанского городского округа. </w:t>
      </w:r>
    </w:p>
    <w:p w:rsidR="003A1A1A" w:rsidRPr="003C7617" w:rsidRDefault="003A1A1A" w:rsidP="003A1A1A">
      <w:pPr>
        <w:widowControl w:val="0"/>
        <w:autoSpaceDE w:val="0"/>
        <w:autoSpaceDN w:val="0"/>
        <w:adjustRightInd w:val="0"/>
        <w:spacing w:after="0"/>
        <w:ind w:firstLine="567"/>
        <w:jc w:val="both"/>
        <w:rPr>
          <w:rFonts w:ascii="Times New Roman" w:hAnsi="Times New Roman"/>
          <w:sz w:val="24"/>
          <w:szCs w:val="24"/>
        </w:rPr>
      </w:pPr>
      <w:proofErr w:type="gramStart"/>
      <w:r w:rsidRPr="00DB4EA0">
        <w:rPr>
          <w:rFonts w:ascii="Times New Roman" w:hAnsi="Times New Roman"/>
          <w:sz w:val="24"/>
          <w:szCs w:val="24"/>
        </w:rPr>
        <w:t xml:space="preserve">В целях реализации настоящей программы 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w:t>
      </w:r>
      <w:r w:rsidRPr="003C7617">
        <w:rPr>
          <w:rFonts w:ascii="Times New Roman" w:hAnsi="Times New Roman"/>
          <w:sz w:val="24"/>
          <w:szCs w:val="24"/>
        </w:rPr>
        <w:t>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3A1A1A" w:rsidRPr="003C7617" w:rsidRDefault="003A1A1A" w:rsidP="003A1A1A">
      <w:pPr>
        <w:widowControl w:val="0"/>
        <w:autoSpaceDE w:val="0"/>
        <w:autoSpaceDN w:val="0"/>
        <w:adjustRightInd w:val="0"/>
        <w:spacing w:after="0"/>
        <w:ind w:firstLine="567"/>
        <w:jc w:val="both"/>
        <w:rPr>
          <w:rFonts w:ascii="Times New Roman" w:hAnsi="Times New Roman"/>
          <w:sz w:val="24"/>
          <w:szCs w:val="24"/>
        </w:rPr>
      </w:pPr>
      <w:r w:rsidRPr="003C7617">
        <w:rPr>
          <w:rFonts w:ascii="Times New Roman" w:hAnsi="Times New Roman"/>
          <w:sz w:val="24"/>
          <w:szCs w:val="24"/>
        </w:rPr>
        <w:t xml:space="preserve">Проведение мероприятий по благоустройству дворовых территорий многоквартирных домов, а также территорий общего пользования будет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rsidR="003A1A1A" w:rsidRPr="00813C7E" w:rsidRDefault="003A1A1A" w:rsidP="003A1A1A">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3C7617">
        <w:rPr>
          <w:rFonts w:ascii="Times New Roman" w:eastAsia="Times New Roman" w:hAnsi="Times New Roman"/>
          <w:sz w:val="24"/>
          <w:szCs w:val="24"/>
          <w:lang w:eastAsia="ru-RU"/>
        </w:rPr>
        <w:t>Реализация мероприятий муниципальной программы в 2018 - 2024 годах позволит создать благоприятные</w:t>
      </w:r>
      <w:r w:rsidRPr="00DB4EA0">
        <w:rPr>
          <w:rFonts w:ascii="Times New Roman" w:eastAsia="Times New Roman" w:hAnsi="Times New Roman"/>
          <w:sz w:val="24"/>
          <w:szCs w:val="24"/>
          <w:lang w:eastAsia="ru-RU"/>
        </w:rPr>
        <w:t xml:space="preserve"> усло</w:t>
      </w:r>
      <w:r w:rsidRPr="00813C7E">
        <w:rPr>
          <w:rFonts w:ascii="Times New Roman" w:eastAsia="Times New Roman" w:hAnsi="Times New Roman"/>
          <w:sz w:val="24"/>
          <w:szCs w:val="24"/>
          <w:lang w:eastAsia="ru-RU"/>
        </w:rPr>
        <w:t xml:space="preserve">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Также,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813C7E">
        <w:rPr>
          <w:rFonts w:ascii="Times New Roman" w:eastAsia="Times New Roman" w:hAnsi="Times New Roman"/>
          <w:sz w:val="24"/>
          <w:szCs w:val="24"/>
          <w:lang w:eastAsia="ru-RU"/>
        </w:rPr>
        <w:t>внутридворовых</w:t>
      </w:r>
      <w:proofErr w:type="spellEnd"/>
      <w:r w:rsidRPr="00813C7E">
        <w:rPr>
          <w:rFonts w:ascii="Times New Roman" w:eastAsia="Times New Roman" w:hAnsi="Times New Roman"/>
          <w:sz w:val="24"/>
          <w:szCs w:val="24"/>
          <w:lang w:eastAsia="ru-RU"/>
        </w:rPr>
        <w:t xml:space="preserve"> территорий, повысить уровень и качество жизни жителей.</w:t>
      </w:r>
    </w:p>
    <w:p w:rsidR="003A1A1A" w:rsidRPr="00813C7E" w:rsidRDefault="003A1A1A" w:rsidP="003A1A1A">
      <w:pPr>
        <w:spacing w:after="0"/>
        <w:ind w:firstLine="850"/>
        <w:jc w:val="both"/>
        <w:rPr>
          <w:rFonts w:ascii="Times New Roman" w:eastAsia="Times New Roman" w:hAnsi="Times New Roman"/>
          <w:sz w:val="24"/>
          <w:szCs w:val="24"/>
          <w:lang w:eastAsia="ru-RU"/>
        </w:rPr>
      </w:pPr>
      <w:r w:rsidRPr="00813C7E">
        <w:rPr>
          <w:rFonts w:ascii="Times New Roman" w:eastAsia="Times New Roman" w:hAnsi="Times New Roman"/>
          <w:sz w:val="24"/>
          <w:szCs w:val="24"/>
          <w:lang w:eastAsia="ru-RU"/>
        </w:rPr>
        <w:t>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3A1A1A" w:rsidRPr="00555CF9" w:rsidRDefault="003A1A1A" w:rsidP="003A1A1A">
      <w:pPr>
        <w:spacing w:after="0"/>
        <w:ind w:firstLine="850"/>
        <w:jc w:val="both"/>
        <w:rPr>
          <w:rFonts w:ascii="Times New Roman" w:eastAsia="Times New Roman" w:hAnsi="Times New Roman"/>
          <w:color w:val="333333"/>
          <w:sz w:val="28"/>
          <w:szCs w:val="28"/>
          <w:lang w:eastAsia="ru-RU"/>
        </w:rPr>
      </w:pPr>
      <w:r w:rsidRPr="00813C7E">
        <w:rPr>
          <w:rFonts w:ascii="Times New Roman" w:eastAsia="Times New Roman" w:hAnsi="Times New Roman"/>
          <w:sz w:val="24"/>
          <w:szCs w:val="24"/>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A1A1A" w:rsidRPr="00275DA2" w:rsidRDefault="003A1A1A" w:rsidP="003A1A1A">
      <w:pPr>
        <w:pStyle w:val="ConsPlusNormal"/>
        <w:spacing w:line="276" w:lineRule="auto"/>
        <w:ind w:firstLine="540"/>
        <w:jc w:val="both"/>
        <w:rPr>
          <w:rFonts w:ascii="Times New Roman" w:hAnsi="Times New Roman" w:cs="Times New Roman"/>
          <w:sz w:val="24"/>
          <w:szCs w:val="24"/>
        </w:rPr>
      </w:pPr>
      <w:r w:rsidRPr="00275DA2">
        <w:rPr>
          <w:rFonts w:ascii="Times New Roman" w:hAnsi="Times New Roman" w:cs="Times New Roman"/>
          <w:sz w:val="24"/>
          <w:szCs w:val="24"/>
        </w:rPr>
        <w:t>Минимальный перечень работ по благоустройству дворовых территорий</w:t>
      </w:r>
      <w:r>
        <w:rPr>
          <w:rFonts w:ascii="Times New Roman" w:hAnsi="Times New Roman" w:cs="Times New Roman"/>
          <w:sz w:val="24"/>
          <w:szCs w:val="24"/>
        </w:rPr>
        <w:t xml:space="preserve"> включает</w:t>
      </w:r>
      <w:r w:rsidRPr="00275DA2">
        <w:rPr>
          <w:rFonts w:ascii="Times New Roman" w:hAnsi="Times New Roman" w:cs="Times New Roman"/>
          <w:sz w:val="24"/>
          <w:szCs w:val="24"/>
        </w:rPr>
        <w:t>:</w:t>
      </w:r>
    </w:p>
    <w:p w:rsidR="003A1A1A" w:rsidRPr="00275DA2" w:rsidRDefault="003A1A1A" w:rsidP="003A1A1A">
      <w:pPr>
        <w:pStyle w:val="ConsPlusNormal"/>
        <w:spacing w:line="276" w:lineRule="auto"/>
        <w:jc w:val="both"/>
        <w:rPr>
          <w:rFonts w:ascii="Times New Roman" w:hAnsi="Times New Roman" w:cs="Times New Roman"/>
          <w:sz w:val="24"/>
          <w:szCs w:val="24"/>
        </w:rPr>
      </w:pPr>
      <w:r w:rsidRPr="00275DA2">
        <w:rPr>
          <w:rFonts w:ascii="Times New Roman" w:hAnsi="Times New Roman" w:cs="Times New Roman"/>
          <w:sz w:val="24"/>
          <w:szCs w:val="24"/>
        </w:rPr>
        <w:t>- ремонт дворовых проездов;</w:t>
      </w:r>
    </w:p>
    <w:p w:rsidR="003A1A1A" w:rsidRPr="00275DA2" w:rsidRDefault="003A1A1A" w:rsidP="003A1A1A">
      <w:pPr>
        <w:pStyle w:val="ConsPlusNormal"/>
        <w:spacing w:line="276" w:lineRule="auto"/>
        <w:jc w:val="both"/>
        <w:rPr>
          <w:rFonts w:ascii="Times New Roman" w:hAnsi="Times New Roman" w:cs="Times New Roman"/>
          <w:sz w:val="24"/>
          <w:szCs w:val="24"/>
        </w:rPr>
      </w:pPr>
      <w:r w:rsidRPr="00275DA2">
        <w:rPr>
          <w:rFonts w:ascii="Times New Roman" w:hAnsi="Times New Roman" w:cs="Times New Roman"/>
          <w:sz w:val="24"/>
          <w:szCs w:val="24"/>
        </w:rPr>
        <w:t>- обеспечение освещения дворовых территорий;</w:t>
      </w:r>
    </w:p>
    <w:p w:rsidR="003A1A1A" w:rsidRPr="00275DA2" w:rsidRDefault="003A1A1A" w:rsidP="003A1A1A">
      <w:pPr>
        <w:pStyle w:val="ConsPlusNormal"/>
        <w:spacing w:line="276" w:lineRule="auto"/>
        <w:jc w:val="both"/>
        <w:rPr>
          <w:rFonts w:ascii="Times New Roman" w:hAnsi="Times New Roman" w:cs="Times New Roman"/>
          <w:sz w:val="24"/>
          <w:szCs w:val="24"/>
        </w:rPr>
      </w:pPr>
      <w:r w:rsidRPr="00275DA2">
        <w:rPr>
          <w:rFonts w:ascii="Times New Roman" w:hAnsi="Times New Roman" w:cs="Times New Roman"/>
          <w:sz w:val="24"/>
          <w:szCs w:val="24"/>
        </w:rPr>
        <w:lastRenderedPageBreak/>
        <w:t>- установку скамеек;</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установку урн для мусора;</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ремонт автомобильных парковок;</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ремонт тротуаров и пешеходных дорожек;</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озеленение территорий;</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ремонт </w:t>
      </w:r>
      <w:proofErr w:type="spellStart"/>
      <w:r>
        <w:rPr>
          <w:rFonts w:ascii="Times New Roman" w:hAnsi="Times New Roman" w:cs="Times New Roman"/>
          <w:sz w:val="24"/>
          <w:szCs w:val="24"/>
        </w:rPr>
        <w:t>отмостки</w:t>
      </w:r>
      <w:proofErr w:type="spellEnd"/>
      <w:r>
        <w:rPr>
          <w:rFonts w:ascii="Times New Roman" w:hAnsi="Times New Roman" w:cs="Times New Roman"/>
          <w:sz w:val="24"/>
          <w:szCs w:val="24"/>
        </w:rPr>
        <w:t>.</w:t>
      </w:r>
    </w:p>
    <w:p w:rsidR="003A1A1A" w:rsidRDefault="003A1A1A" w:rsidP="003A1A1A">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606F">
        <w:rPr>
          <w:rFonts w:ascii="Times New Roman" w:hAnsi="Times New Roman" w:cs="Times New Roman"/>
          <w:sz w:val="24"/>
          <w:szCs w:val="24"/>
        </w:rPr>
        <w:t>ремонт твердых покрытий аллей,</w:t>
      </w:r>
    </w:p>
    <w:p w:rsidR="003A1A1A" w:rsidRPr="00275DA2" w:rsidRDefault="003A1A1A" w:rsidP="003A1A1A">
      <w:pPr>
        <w:pStyle w:val="ConsPlusNormal"/>
        <w:spacing w:line="276" w:lineRule="auto"/>
        <w:ind w:firstLine="540"/>
        <w:jc w:val="both"/>
        <w:rPr>
          <w:rFonts w:ascii="Times New Roman" w:hAnsi="Times New Roman" w:cs="Times New Roman"/>
          <w:color w:val="000000"/>
          <w:sz w:val="24"/>
          <w:szCs w:val="24"/>
        </w:rPr>
      </w:pPr>
      <w:r w:rsidRPr="00275DA2">
        <w:rPr>
          <w:rFonts w:ascii="Times New Roman" w:hAnsi="Times New Roman" w:cs="Times New Roman"/>
          <w:color w:val="000000"/>
          <w:sz w:val="24"/>
          <w:szCs w:val="24"/>
        </w:rPr>
        <w:t>Дополнительный перечень работ по благоустройству дворовых территорий:</w:t>
      </w:r>
    </w:p>
    <w:p w:rsidR="003A1A1A" w:rsidRPr="00E8606F" w:rsidRDefault="003A1A1A" w:rsidP="003A1A1A">
      <w:pPr>
        <w:pStyle w:val="ConsPlusNormal"/>
        <w:spacing w:line="276" w:lineRule="auto"/>
        <w:ind w:firstLine="709"/>
        <w:jc w:val="both"/>
        <w:rPr>
          <w:rFonts w:ascii="Times New Roman" w:hAnsi="Times New Roman" w:cs="Times New Roman"/>
          <w:color w:val="000000"/>
          <w:sz w:val="24"/>
          <w:szCs w:val="24"/>
        </w:rPr>
      </w:pPr>
      <w:r w:rsidRPr="00275DA2">
        <w:rPr>
          <w:rFonts w:ascii="Times New Roman" w:hAnsi="Times New Roman" w:cs="Times New Roman"/>
          <w:color w:val="000000"/>
          <w:sz w:val="24"/>
          <w:szCs w:val="24"/>
        </w:rPr>
        <w:t xml:space="preserve">- </w:t>
      </w:r>
      <w:r w:rsidRPr="00E8606F">
        <w:rPr>
          <w:rFonts w:ascii="Times New Roman" w:hAnsi="Times New Roman" w:cs="Times New Roman"/>
          <w:color w:val="000000"/>
          <w:sz w:val="24"/>
          <w:szCs w:val="24"/>
        </w:rPr>
        <w:t>оборудование детских и (или) спортивных площадок;</w:t>
      </w:r>
    </w:p>
    <w:p w:rsidR="003A1A1A" w:rsidRPr="00E8606F" w:rsidRDefault="003A1A1A" w:rsidP="003A1A1A">
      <w:pPr>
        <w:pStyle w:val="ConsPlusNormal"/>
        <w:spacing w:line="276" w:lineRule="auto"/>
        <w:ind w:firstLine="709"/>
        <w:jc w:val="both"/>
        <w:rPr>
          <w:rFonts w:ascii="Times New Roman" w:hAnsi="Times New Roman" w:cs="Times New Roman"/>
          <w:color w:val="000000"/>
          <w:sz w:val="24"/>
          <w:szCs w:val="24"/>
        </w:rPr>
      </w:pPr>
      <w:r w:rsidRPr="00E860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ремонт </w:t>
      </w:r>
      <w:r w:rsidRPr="00E8606F">
        <w:rPr>
          <w:rFonts w:ascii="Times New Roman" w:hAnsi="Times New Roman" w:cs="Times New Roman"/>
          <w:sz w:val="24"/>
          <w:szCs w:val="24"/>
        </w:rPr>
        <w:t>пешеходных мостиков</w:t>
      </w:r>
      <w:r w:rsidRPr="00E8606F">
        <w:rPr>
          <w:rFonts w:ascii="Times New Roman" w:hAnsi="Times New Roman" w:cs="Times New Roman"/>
          <w:color w:val="000000"/>
          <w:sz w:val="24"/>
          <w:szCs w:val="24"/>
        </w:rPr>
        <w:t>;</w:t>
      </w:r>
    </w:p>
    <w:p w:rsidR="003A1A1A" w:rsidRDefault="003A1A1A" w:rsidP="003A1A1A">
      <w:pPr>
        <w:pStyle w:val="ConsPlusNormal"/>
        <w:spacing w:line="276" w:lineRule="auto"/>
        <w:ind w:firstLine="709"/>
        <w:jc w:val="both"/>
        <w:rPr>
          <w:rFonts w:ascii="Times New Roman" w:hAnsi="Times New Roman" w:cs="Times New Roman"/>
          <w:sz w:val="24"/>
          <w:szCs w:val="24"/>
        </w:rPr>
      </w:pPr>
      <w:r w:rsidRPr="00EF012C">
        <w:rPr>
          <w:rFonts w:ascii="Times New Roman" w:hAnsi="Times New Roman" w:cs="Times New Roman"/>
          <w:color w:val="000000"/>
          <w:sz w:val="24"/>
          <w:szCs w:val="24"/>
        </w:rPr>
        <w:t xml:space="preserve">- </w:t>
      </w:r>
      <w:r w:rsidRPr="00EF012C">
        <w:rPr>
          <w:rFonts w:ascii="Times New Roman" w:hAnsi="Times New Roman" w:cs="Times New Roman"/>
          <w:sz w:val="24"/>
          <w:szCs w:val="24"/>
        </w:rPr>
        <w:t>установка дополнительных элементов благоустройства, малых архитектурных форм</w:t>
      </w:r>
      <w:r>
        <w:rPr>
          <w:rFonts w:ascii="Times New Roman" w:hAnsi="Times New Roman" w:cs="Times New Roman"/>
          <w:sz w:val="24"/>
          <w:szCs w:val="24"/>
        </w:rPr>
        <w:t>;</w:t>
      </w:r>
    </w:p>
    <w:p w:rsidR="003A1A1A" w:rsidRPr="00EF012C" w:rsidRDefault="003A1A1A" w:rsidP="003A1A1A">
      <w:pPr>
        <w:pStyle w:val="ConsPlusNormal"/>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иные виды работ, предусмотренные муниципальной программой «Формирование современной городской среды»</w:t>
      </w:r>
    </w:p>
    <w:p w:rsidR="003A1A1A" w:rsidRPr="00EF012C" w:rsidRDefault="003A1A1A" w:rsidP="003A1A1A">
      <w:pPr>
        <w:spacing w:after="0"/>
        <w:ind w:firstLine="709"/>
        <w:jc w:val="both"/>
        <w:rPr>
          <w:rFonts w:ascii="Times New Roman" w:hAnsi="Times New Roman"/>
          <w:sz w:val="24"/>
          <w:szCs w:val="24"/>
        </w:rPr>
      </w:pPr>
      <w:r w:rsidRPr="00EF012C">
        <w:rPr>
          <w:rFonts w:ascii="Times New Roman" w:hAnsi="Times New Roman"/>
          <w:sz w:val="24"/>
          <w:szCs w:val="24"/>
        </w:rPr>
        <w:t>Собственники жилых и нежилых помещений в многоквартирном доме, собственники иных зданий и сооружений, расположенных в границах дворовой территории (далее – заинтересованные лица), подлежащей благоустройству участвуют в реализации мероприятий по благоустройству дворовой территории следующим образом:</w:t>
      </w:r>
    </w:p>
    <w:p w:rsidR="003A1A1A" w:rsidRPr="00EF012C" w:rsidRDefault="003A1A1A" w:rsidP="003A1A1A">
      <w:pPr>
        <w:spacing w:after="0"/>
        <w:ind w:firstLine="709"/>
        <w:jc w:val="both"/>
        <w:rPr>
          <w:rFonts w:ascii="Times New Roman" w:hAnsi="Times New Roman"/>
          <w:sz w:val="24"/>
          <w:szCs w:val="24"/>
        </w:rPr>
      </w:pPr>
      <w:r w:rsidRPr="00EF012C">
        <w:rPr>
          <w:rFonts w:ascii="Times New Roman" w:hAnsi="Times New Roman"/>
          <w:sz w:val="24"/>
          <w:szCs w:val="24"/>
        </w:rPr>
        <w:t xml:space="preserve">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5% от общей стоимости работ. Для работ по ремонту дворовых проездов помимо этого устанавливается условие о финансировании заинтересованными лицами работ по разработке проектно-сметной документации и работ по проверке </w:t>
      </w:r>
      <w:proofErr w:type="gramStart"/>
      <w:r w:rsidRPr="00EF012C">
        <w:rPr>
          <w:rFonts w:ascii="Times New Roman" w:hAnsi="Times New Roman"/>
          <w:sz w:val="24"/>
          <w:szCs w:val="24"/>
        </w:rPr>
        <w:t>достоверности определения сметной стоимости капитального ремонта объектов</w:t>
      </w:r>
      <w:proofErr w:type="gramEnd"/>
      <w:r w:rsidRPr="00EF012C">
        <w:rPr>
          <w:rFonts w:ascii="Times New Roman" w:hAnsi="Times New Roman"/>
          <w:sz w:val="24"/>
          <w:szCs w:val="24"/>
        </w:rPr>
        <w:t>.</w:t>
      </w:r>
    </w:p>
    <w:p w:rsidR="003A1A1A" w:rsidRPr="00EF012C" w:rsidRDefault="003A1A1A" w:rsidP="003A1A1A">
      <w:pPr>
        <w:pStyle w:val="formattext"/>
        <w:spacing w:before="0" w:beforeAutospacing="0" w:after="0" w:afterAutospacing="0" w:line="276" w:lineRule="auto"/>
        <w:ind w:firstLine="709"/>
        <w:jc w:val="both"/>
      </w:pPr>
      <w:r w:rsidRPr="00EF012C">
        <w:t xml:space="preserve">Минимальная доля финансового участия заинтересованных лиц в выполнении дополнительного перечня работ по благоустройству (капитальному ремонту) дворовых территорий - обязательное </w:t>
      </w:r>
      <w:proofErr w:type="spellStart"/>
      <w:r w:rsidRPr="00EF012C">
        <w:t>софинансирование</w:t>
      </w:r>
      <w:proofErr w:type="spellEnd"/>
      <w:r w:rsidRPr="00EF012C">
        <w:t xml:space="preserve"> заинтересованными лицами не менее 20% от общей стоимости, необходимых для выполнения работ, а также финансирование разработки проектно-сметной документации и работ по проверке </w:t>
      </w:r>
      <w:proofErr w:type="gramStart"/>
      <w:r w:rsidRPr="00EF012C">
        <w:t>достоверности определения сметной стоимости капитального ремонта объектов</w:t>
      </w:r>
      <w:proofErr w:type="gramEnd"/>
      <w:r w:rsidRPr="00EF012C">
        <w:t>.</w:t>
      </w:r>
    </w:p>
    <w:p w:rsidR="003A1A1A" w:rsidRPr="00EF012C" w:rsidRDefault="003A1A1A" w:rsidP="003A1A1A">
      <w:pPr>
        <w:pStyle w:val="formattext"/>
        <w:spacing w:before="0" w:beforeAutospacing="0" w:after="0" w:afterAutospacing="0" w:line="276" w:lineRule="auto"/>
        <w:ind w:firstLine="709"/>
        <w:jc w:val="both"/>
      </w:pPr>
      <w:r w:rsidRPr="00EF012C">
        <w:t xml:space="preserve">Для оборудования детских и (или) спортивных площадок и установки дополнительных элементов благоустройства, малых архитектурных форм, - </w:t>
      </w:r>
      <w:proofErr w:type="gramStart"/>
      <w:r w:rsidRPr="00EF012C">
        <w:t>обязательное</w:t>
      </w:r>
      <w:proofErr w:type="gramEnd"/>
      <w:r w:rsidRPr="00EF012C">
        <w:t xml:space="preserve"> </w:t>
      </w:r>
      <w:proofErr w:type="spellStart"/>
      <w:r w:rsidRPr="00EF012C">
        <w:t>софинансирование</w:t>
      </w:r>
      <w:proofErr w:type="spellEnd"/>
      <w:r w:rsidRPr="00EF012C">
        <w:t xml:space="preserve"> заинтересованными лицами не менее 90% от общей стоимости, необходимых для выполнения работ</w:t>
      </w:r>
    </w:p>
    <w:p w:rsidR="003A1A1A" w:rsidRPr="00215690"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Трудовое участие заинтересованных лиц в работах по благоустройству в рамках минимального и дополнительного перечней является обязательным.</w:t>
      </w:r>
    </w:p>
    <w:p w:rsidR="003A1A1A" w:rsidRPr="00215690"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Формы трудового участия:</w:t>
      </w:r>
    </w:p>
    <w:p w:rsidR="003A1A1A" w:rsidRPr="00215690"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уборка мусора) и другие работы (покраска оборудования, посадка деревьев, устройство цветочных клумб);</w:t>
      </w:r>
    </w:p>
    <w:p w:rsidR="003A1A1A" w:rsidRPr="00215690"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3A1A1A"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 xml:space="preserve">Участие заинтересованных лиц в выполнении дополнительного перечня работ по благоустройству дворовых территорий при трудовой форме участия не требуется. </w:t>
      </w:r>
    </w:p>
    <w:p w:rsidR="003A1A1A"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lastRenderedPageBreak/>
        <w:t>Все работы по благоустройству территорий должны соответствовать требованиям обеспечения доступности для маломобильных групп населения.</w:t>
      </w:r>
      <w:r>
        <w:rPr>
          <w:rFonts w:ascii="Times New Roman" w:hAnsi="Times New Roman"/>
          <w:sz w:val="24"/>
          <w:szCs w:val="24"/>
        </w:rPr>
        <w:t xml:space="preserve"> </w:t>
      </w:r>
      <w:r w:rsidRPr="00215690">
        <w:rPr>
          <w:rFonts w:ascii="Times New Roman" w:hAnsi="Times New Roman"/>
          <w:sz w:val="24"/>
          <w:szCs w:val="24"/>
        </w:rPr>
        <w:t xml:space="preserve">В свою очередь, администрация </w:t>
      </w:r>
      <w:r>
        <w:rPr>
          <w:rFonts w:ascii="Times New Roman" w:hAnsi="Times New Roman"/>
          <w:sz w:val="24"/>
          <w:szCs w:val="24"/>
        </w:rPr>
        <w:t>Калтанского городского округа</w:t>
      </w:r>
      <w:r w:rsidRPr="00215690">
        <w:rPr>
          <w:rFonts w:ascii="Times New Roman" w:hAnsi="Times New Roman"/>
          <w:sz w:val="24"/>
          <w:szCs w:val="24"/>
        </w:rPr>
        <w:t xml:space="preserve"> вправе исключить:</w:t>
      </w:r>
    </w:p>
    <w:p w:rsidR="003A1A1A" w:rsidRDefault="003A1A1A" w:rsidP="003A1A1A">
      <w:pPr>
        <w:spacing w:after="0"/>
        <w:ind w:firstLine="709"/>
        <w:jc w:val="both"/>
        <w:rPr>
          <w:rFonts w:ascii="Times New Roman" w:hAnsi="Times New Roman"/>
          <w:sz w:val="24"/>
          <w:szCs w:val="24"/>
        </w:rPr>
      </w:pPr>
      <w:proofErr w:type="gramStart"/>
      <w:r w:rsidRPr="00215690">
        <w:rPr>
          <w:rFonts w:ascii="Times New Roman" w:hAnsi="Times New Roman"/>
          <w:sz w:val="24"/>
          <w:szCs w:val="24"/>
        </w:rPr>
        <w:t xml:space="preserve">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условии одобрения соответствующего решения администрации </w:t>
      </w:r>
      <w:r>
        <w:rPr>
          <w:rFonts w:ascii="Times New Roman" w:hAnsi="Times New Roman"/>
          <w:sz w:val="24"/>
          <w:szCs w:val="24"/>
        </w:rPr>
        <w:t>округа</w:t>
      </w:r>
      <w:r w:rsidRPr="00215690">
        <w:rPr>
          <w:rFonts w:ascii="Times New Roman" w:hAnsi="Times New Roman"/>
          <w:sz w:val="24"/>
          <w:szCs w:val="24"/>
        </w:rPr>
        <w:t xml:space="preserve"> межведомственной комиссией, созданной в соответствии с </w:t>
      </w:r>
      <w:hyperlink r:id="rId7" w:history="1">
        <w:r w:rsidRPr="00215690">
          <w:rPr>
            <w:rStyle w:val="af7"/>
            <w:rFonts w:ascii="Times New Roman" w:hAnsi="Times New Roman"/>
            <w:color w:val="auto"/>
            <w:sz w:val="24"/>
            <w:szCs w:val="24"/>
          </w:rPr>
          <w:t>постановлением Правительства Российской Федерации от</w:t>
        </w:r>
        <w:proofErr w:type="gramEnd"/>
        <w:r w:rsidRPr="00215690">
          <w:rPr>
            <w:rStyle w:val="af7"/>
            <w:rFonts w:ascii="Times New Roman" w:hAnsi="Times New Roman"/>
            <w:color w:val="auto"/>
            <w:sz w:val="24"/>
            <w:szCs w:val="24"/>
          </w:rPr>
          <w:t xml:space="preserve">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215690">
        <w:rPr>
          <w:rFonts w:ascii="Times New Roman" w:hAnsi="Times New Roman"/>
          <w:sz w:val="24"/>
          <w:szCs w:val="24"/>
        </w:rPr>
        <w:t xml:space="preserve"> (далее - межведомственная комиссия») в порядке, установленном такой комиссией;</w:t>
      </w:r>
    </w:p>
    <w:p w:rsidR="003A1A1A" w:rsidRDefault="003A1A1A" w:rsidP="003A1A1A">
      <w:pPr>
        <w:spacing w:after="0"/>
        <w:ind w:firstLine="709"/>
        <w:jc w:val="both"/>
        <w:rPr>
          <w:rFonts w:ascii="Times New Roman" w:hAnsi="Times New Roman"/>
          <w:sz w:val="24"/>
          <w:szCs w:val="24"/>
        </w:rPr>
      </w:pPr>
      <w:proofErr w:type="gramStart"/>
      <w:r w:rsidRPr="00215690">
        <w:rPr>
          <w:rFonts w:ascii="Times New Roman" w:hAnsi="Times New Roman"/>
          <w:sz w:val="24"/>
          <w:szCs w:val="24"/>
        </w:rPr>
        <w:t xml:space="preserve">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Pr>
          <w:rFonts w:ascii="Times New Roman" w:hAnsi="Times New Roman"/>
          <w:sz w:val="24"/>
          <w:szCs w:val="24"/>
        </w:rPr>
        <w:t>Калтанского городского округа</w:t>
      </w:r>
      <w:r w:rsidRPr="00215690">
        <w:rPr>
          <w:rFonts w:ascii="Times New Roman" w:hAnsi="Times New Roman"/>
          <w:sz w:val="24"/>
          <w:szCs w:val="24"/>
        </w:rPr>
        <w:t xml:space="preserve"> при условии одобрения соответствующего решения администрации </w:t>
      </w:r>
      <w:r>
        <w:rPr>
          <w:rFonts w:ascii="Times New Roman" w:hAnsi="Times New Roman"/>
          <w:sz w:val="24"/>
          <w:szCs w:val="24"/>
        </w:rPr>
        <w:t>округа</w:t>
      </w:r>
      <w:r w:rsidRPr="00215690">
        <w:rPr>
          <w:rFonts w:ascii="Times New Roman" w:hAnsi="Times New Roman"/>
          <w:sz w:val="24"/>
          <w:szCs w:val="24"/>
        </w:rPr>
        <w:t xml:space="preserve"> межведомственной комиссией в</w:t>
      </w:r>
      <w:proofErr w:type="gramEnd"/>
      <w:r w:rsidRPr="00215690">
        <w:rPr>
          <w:rFonts w:ascii="Times New Roman" w:hAnsi="Times New Roman"/>
          <w:sz w:val="24"/>
          <w:szCs w:val="24"/>
        </w:rPr>
        <w:t xml:space="preserve"> </w:t>
      </w:r>
      <w:proofErr w:type="gramStart"/>
      <w:r w:rsidRPr="00215690">
        <w:rPr>
          <w:rFonts w:ascii="Times New Roman" w:hAnsi="Times New Roman"/>
          <w:sz w:val="24"/>
          <w:szCs w:val="24"/>
        </w:rPr>
        <w:t>порядке</w:t>
      </w:r>
      <w:proofErr w:type="gramEnd"/>
      <w:r w:rsidRPr="00215690">
        <w:rPr>
          <w:rFonts w:ascii="Times New Roman" w:hAnsi="Times New Roman"/>
          <w:sz w:val="24"/>
          <w:szCs w:val="24"/>
        </w:rPr>
        <w:t xml:space="preserve">, установленном такой комиссией. </w:t>
      </w:r>
    </w:p>
    <w:p w:rsidR="003A1A1A" w:rsidRDefault="003A1A1A" w:rsidP="003A1A1A">
      <w:pPr>
        <w:spacing w:after="0"/>
        <w:ind w:firstLine="709"/>
        <w:jc w:val="both"/>
        <w:rPr>
          <w:rFonts w:ascii="Times New Roman" w:hAnsi="Times New Roman"/>
          <w:sz w:val="24"/>
          <w:szCs w:val="24"/>
        </w:rPr>
      </w:pPr>
      <w:proofErr w:type="gramStart"/>
      <w:r w:rsidRPr="00215690">
        <w:rPr>
          <w:rFonts w:ascii="Times New Roman" w:hAnsi="Times New Roman"/>
          <w:sz w:val="24"/>
          <w:szCs w:val="24"/>
        </w:rPr>
        <w:t>Соглашения по результатам закупки товаров, работ и услуг для обеспечения муниципальных нужд в целях реализации программы заключаются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Pr="00215690">
        <w:rPr>
          <w:rFonts w:ascii="Times New Roman" w:hAnsi="Times New Roman"/>
          <w:sz w:val="24"/>
          <w:szCs w:val="24"/>
        </w:rPr>
        <w:t>)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A1A1A"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Мероприятия по инвентаризации уровня благоустройства индивидуальных жилых домов и земельных участков, предоставленных для их размещения, включают в себя проведение первичной инвентаризации индивидуальной жилой застройки путем осмотра территорий улиц с индивидуальной жилой застройкой и заполнения соответствующих актов обследования территорий</w:t>
      </w:r>
      <w:r>
        <w:rPr>
          <w:rFonts w:ascii="Times New Roman" w:hAnsi="Times New Roman"/>
          <w:sz w:val="24"/>
          <w:szCs w:val="24"/>
        </w:rPr>
        <w:t>.</w:t>
      </w:r>
    </w:p>
    <w:p w:rsidR="003A1A1A"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3A1A1A" w:rsidRPr="00552144" w:rsidRDefault="003A1A1A" w:rsidP="003A1A1A">
      <w:pPr>
        <w:pStyle w:val="ConsPlusTitle"/>
        <w:ind w:firstLine="709"/>
        <w:jc w:val="both"/>
        <w:rPr>
          <w:b w:val="0"/>
        </w:rPr>
      </w:pPr>
      <w:r w:rsidRPr="00552144">
        <w:rPr>
          <w:b w:val="0"/>
        </w:rPr>
        <w:t xml:space="preserve">Мероприятия по проведению работ по образованию земельных участков на территории </w:t>
      </w:r>
      <w:r>
        <w:rPr>
          <w:b w:val="0"/>
        </w:rPr>
        <w:t>Калтанского городского округа</w:t>
      </w:r>
      <w:r w:rsidRPr="00552144">
        <w:rPr>
          <w:b w:val="0"/>
        </w:rPr>
        <w:t xml:space="preserve">, на которых расположены многоквартирные дома, </w:t>
      </w:r>
      <w:proofErr w:type="gramStart"/>
      <w:r w:rsidRPr="00552144">
        <w:rPr>
          <w:b w:val="0"/>
        </w:rPr>
        <w:t>работы</w:t>
      </w:r>
      <w:proofErr w:type="gramEnd"/>
      <w:r w:rsidRPr="00552144">
        <w:rPr>
          <w:b w:val="0"/>
        </w:rPr>
        <w:t xml:space="preserve"> по благоустройству дворовых территорий которых </w:t>
      </w:r>
      <w:proofErr w:type="spellStart"/>
      <w:r w:rsidRPr="00552144">
        <w:rPr>
          <w:b w:val="0"/>
        </w:rPr>
        <w:t>софинансируются</w:t>
      </w:r>
      <w:proofErr w:type="spellEnd"/>
      <w:r w:rsidRPr="00552144">
        <w:rPr>
          <w:b w:val="0"/>
        </w:rPr>
        <w:t xml:space="preserve"> из бюджета Кемеровской области включают:</w:t>
      </w:r>
    </w:p>
    <w:p w:rsidR="003A1A1A" w:rsidRPr="00552144" w:rsidRDefault="003A1A1A" w:rsidP="003A1A1A">
      <w:pPr>
        <w:pStyle w:val="ConsPlusTitle"/>
        <w:ind w:firstLine="709"/>
        <w:jc w:val="both"/>
        <w:rPr>
          <w:b w:val="0"/>
        </w:rPr>
      </w:pPr>
      <w:r w:rsidRPr="00552144">
        <w:rPr>
          <w:b w:val="0"/>
        </w:rPr>
        <w:t>а) Проведение межевых работ (заключение договора, постановка на кадастровый учет);</w:t>
      </w:r>
    </w:p>
    <w:p w:rsidR="003A1A1A" w:rsidRPr="00552144" w:rsidRDefault="003A1A1A" w:rsidP="003A1A1A">
      <w:pPr>
        <w:pStyle w:val="ConsPlusTitle"/>
        <w:ind w:firstLine="709"/>
        <w:jc w:val="both"/>
        <w:rPr>
          <w:b w:val="0"/>
        </w:rPr>
      </w:pPr>
      <w:r w:rsidRPr="00552144">
        <w:rPr>
          <w:b w:val="0"/>
        </w:rPr>
        <w:lastRenderedPageBreak/>
        <w:t>б) Заключение договора аренды (оценка участка для проведения торгов и т.д.).</w:t>
      </w:r>
    </w:p>
    <w:p w:rsidR="003A1A1A" w:rsidRDefault="003A1A1A" w:rsidP="003A1A1A">
      <w:pPr>
        <w:spacing w:after="0"/>
        <w:ind w:firstLine="709"/>
        <w:jc w:val="both"/>
        <w:rPr>
          <w:rFonts w:ascii="Times New Roman" w:hAnsi="Times New Roman"/>
          <w:sz w:val="24"/>
          <w:szCs w:val="24"/>
        </w:rPr>
      </w:pPr>
      <w:r w:rsidRPr="00215690">
        <w:rPr>
          <w:rFonts w:ascii="Times New Roman" w:hAnsi="Times New Roman"/>
          <w:sz w:val="24"/>
          <w:szCs w:val="24"/>
        </w:rPr>
        <w:t>Реализация целей и задач Программы будет осуществляться за счет выполнения системы мероприятий по основным направлениям Программы.</w:t>
      </w:r>
    </w:p>
    <w:p w:rsidR="003A1A1A" w:rsidRPr="00215690" w:rsidRDefault="003A1A1A" w:rsidP="003A1A1A">
      <w:pPr>
        <w:spacing w:after="0"/>
        <w:ind w:firstLine="709"/>
        <w:jc w:val="both"/>
        <w:rPr>
          <w:rFonts w:ascii="Times New Roman" w:eastAsia="Times New Roman" w:hAnsi="Times New Roman"/>
          <w:sz w:val="24"/>
          <w:szCs w:val="24"/>
          <w:lang w:eastAsia="ru-RU"/>
        </w:rPr>
      </w:pPr>
      <w:r w:rsidRPr="00215690">
        <w:rPr>
          <w:rFonts w:ascii="Times New Roman" w:eastAsia="Times New Roman" w:hAnsi="Times New Roman"/>
          <w:sz w:val="24"/>
          <w:szCs w:val="24"/>
          <w:lang w:eastAsia="ru-RU"/>
        </w:rPr>
        <w:t>Адресный перечень дворовых территорий сформируется в соответствии с Порядком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Калтанский городской округ на 2018-2024 годы», указан в приложении 1 к программе.</w:t>
      </w:r>
    </w:p>
    <w:p w:rsidR="003A1A1A" w:rsidRPr="00215690" w:rsidRDefault="003A1A1A" w:rsidP="003A1A1A">
      <w:pPr>
        <w:spacing w:after="0"/>
        <w:ind w:firstLine="709"/>
        <w:jc w:val="both"/>
        <w:rPr>
          <w:rFonts w:ascii="Times New Roman" w:eastAsia="Times New Roman" w:hAnsi="Times New Roman"/>
          <w:sz w:val="24"/>
          <w:szCs w:val="24"/>
          <w:lang w:eastAsia="ru-RU"/>
        </w:rPr>
      </w:pPr>
      <w:proofErr w:type="gramStart"/>
      <w:r w:rsidRPr="00215690">
        <w:rPr>
          <w:rFonts w:ascii="Times New Roman" w:eastAsia="Times New Roman" w:hAnsi="Times New Roman"/>
          <w:sz w:val="24"/>
          <w:szCs w:val="24"/>
          <w:lang w:eastAsia="ru-RU"/>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территории муниципального образования Калтанский городской округ», утвержденным постановлением от 05.05.2017 г. № 97-п. </w:t>
      </w:r>
      <w:proofErr w:type="gramEnd"/>
    </w:p>
    <w:p w:rsidR="003A1A1A" w:rsidRDefault="003A1A1A" w:rsidP="003A1A1A">
      <w:pPr>
        <w:spacing w:before="100" w:beforeAutospacing="1" w:after="100" w:afterAutospacing="1" w:line="240" w:lineRule="auto"/>
        <w:rPr>
          <w:rFonts w:ascii="Times New Roman" w:eastAsia="Times New Roman" w:hAnsi="Times New Roman"/>
          <w:sz w:val="24"/>
          <w:szCs w:val="24"/>
          <w:lang w:eastAsia="ru-RU"/>
        </w:rPr>
      </w:pPr>
      <w:r w:rsidRPr="00D64789">
        <w:rPr>
          <w:rFonts w:ascii="Times New Roman" w:eastAsia="Times New Roman" w:hAnsi="Times New Roman"/>
          <w:sz w:val="24"/>
          <w:szCs w:val="24"/>
          <w:lang w:eastAsia="ru-RU"/>
        </w:rPr>
        <w:t>Визуализированный (фото) перечень образцов элементов благоустройства, предполагаемых к размещению на дворовой территории, указан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249"/>
      </w:tblGrid>
      <w:tr w:rsidR="003A1A1A" w:rsidRPr="00A7188E" w:rsidTr="00D62E29">
        <w:tc>
          <w:tcPr>
            <w:tcW w:w="3794" w:type="dxa"/>
            <w:shd w:val="clear" w:color="auto" w:fill="auto"/>
          </w:tcPr>
          <w:p w:rsidR="003A1A1A" w:rsidRPr="00A7188E" w:rsidRDefault="003A1A1A" w:rsidP="00D62E29">
            <w:pPr>
              <w:tabs>
                <w:tab w:val="center" w:pos="4677"/>
                <w:tab w:val="right" w:pos="9355"/>
              </w:tabs>
              <w:rPr>
                <w:rFonts w:ascii="Times New Roman" w:hAnsi="Times New Roman"/>
              </w:rPr>
            </w:pPr>
            <w:r w:rsidRPr="00A7188E">
              <w:rPr>
                <w:rFonts w:ascii="Times New Roman" w:hAnsi="Times New Roman"/>
              </w:rPr>
              <w:t>Наименование элемента</w:t>
            </w:r>
          </w:p>
        </w:tc>
        <w:tc>
          <w:tcPr>
            <w:tcW w:w="4249" w:type="dxa"/>
            <w:shd w:val="clear" w:color="auto" w:fill="auto"/>
          </w:tcPr>
          <w:p w:rsidR="003A1A1A" w:rsidRPr="00A7188E" w:rsidRDefault="003A1A1A" w:rsidP="00D62E29">
            <w:pPr>
              <w:tabs>
                <w:tab w:val="center" w:pos="4677"/>
                <w:tab w:val="right" w:pos="9355"/>
              </w:tabs>
              <w:jc w:val="center"/>
              <w:rPr>
                <w:rFonts w:ascii="Times New Roman" w:hAnsi="Times New Roman"/>
              </w:rPr>
            </w:pPr>
            <w:r w:rsidRPr="00A7188E">
              <w:rPr>
                <w:rFonts w:ascii="Times New Roman" w:hAnsi="Times New Roman"/>
              </w:rPr>
              <w:t>Вид элемента</w:t>
            </w:r>
          </w:p>
        </w:tc>
      </w:tr>
      <w:tr w:rsidR="003A1A1A" w:rsidRPr="00A7188E" w:rsidTr="00D62E29">
        <w:trPr>
          <w:trHeight w:val="1854"/>
        </w:trPr>
        <w:tc>
          <w:tcPr>
            <w:tcW w:w="3794" w:type="dxa"/>
            <w:shd w:val="clear" w:color="auto" w:fill="auto"/>
          </w:tcPr>
          <w:p w:rsidR="003A1A1A" w:rsidRPr="00A7188E" w:rsidRDefault="003A1A1A" w:rsidP="00D62E29">
            <w:pPr>
              <w:tabs>
                <w:tab w:val="center" w:pos="4677"/>
                <w:tab w:val="right" w:pos="9355"/>
              </w:tabs>
              <w:jc w:val="center"/>
              <w:rPr>
                <w:rFonts w:ascii="Times New Roman" w:hAnsi="Times New Roman"/>
              </w:rPr>
            </w:pPr>
            <w:r w:rsidRPr="00A7188E">
              <w:rPr>
                <w:rFonts w:ascii="Times New Roman" w:hAnsi="Times New Roman"/>
              </w:rPr>
              <w:t>Урна для мусора «</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1285875" cy="1285875"/>
                  <wp:effectExtent l="19050" t="0" r="9525" b="0"/>
                  <wp:docPr id="14" name="Рисунок 9" descr="У-7  Ур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У-7  Урна 7"/>
                          <pic:cNvPicPr>
                            <a:picLocks noChangeAspect="1" noChangeArrowheads="1"/>
                          </pic:cNvPicPr>
                        </pic:nvPicPr>
                        <pic:blipFill>
                          <a:blip r:embed="rId8"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A7188E" w:rsidRDefault="003A1A1A" w:rsidP="00D62E29">
            <w:pPr>
              <w:shd w:val="clear" w:color="auto" w:fill="FFFFFF"/>
              <w:rPr>
                <w:rFonts w:ascii="Times New Roman" w:hAnsi="Times New Roman"/>
              </w:rPr>
            </w:pPr>
            <w:r w:rsidRPr="00A7188E">
              <w:rPr>
                <w:rFonts w:ascii="Times New Roman" w:hAnsi="Times New Roman"/>
              </w:rPr>
              <w:t xml:space="preserve">Урна для мусора </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1285875" cy="1285875"/>
                  <wp:effectExtent l="19050" t="0" r="9525" b="0"/>
                  <wp:docPr id="2" name="Рисунок 8" descr="У-1  Ур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У-1  Урна 1"/>
                          <pic:cNvPicPr>
                            <a:picLocks noChangeAspect="1" noChangeArrowheads="1"/>
                          </pic:cNvPicPr>
                        </pic:nvPicPr>
                        <pic:blipFill>
                          <a:blip r:embed="rId9"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A7188E" w:rsidRDefault="003A1A1A" w:rsidP="00D62E29">
            <w:pPr>
              <w:tabs>
                <w:tab w:val="center" w:pos="4677"/>
                <w:tab w:val="right" w:pos="9355"/>
              </w:tabs>
              <w:jc w:val="center"/>
              <w:rPr>
                <w:rFonts w:ascii="Times New Roman" w:hAnsi="Times New Roman"/>
                <w:b/>
              </w:rPr>
            </w:pPr>
            <w:r w:rsidRPr="00A7188E">
              <w:rPr>
                <w:rFonts w:ascii="Times New Roman" w:hAnsi="Times New Roman"/>
              </w:rPr>
              <w:t>Урна для мусора</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1123950" cy="1123950"/>
                  <wp:effectExtent l="19050" t="0" r="0" b="0"/>
                  <wp:docPr id="3" name="Рисунок 7" descr="Урна уличная &quot;Космос&quot;  с крышкой и фикса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Урна уличная &quot;Космос&quot;  с крышкой и фиксатором"/>
                          <pic:cNvPicPr>
                            <a:picLocks noChangeAspect="1" noChangeArrowheads="1"/>
                          </pic:cNvPicPr>
                        </pic:nvPicPr>
                        <pic:blipFill>
                          <a:blip r:embed="rId10"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A7188E" w:rsidRDefault="003A1A1A" w:rsidP="00D62E29">
            <w:pPr>
              <w:tabs>
                <w:tab w:val="center" w:pos="4677"/>
                <w:tab w:val="right" w:pos="9355"/>
              </w:tabs>
              <w:rPr>
                <w:rFonts w:ascii="Times New Roman" w:hAnsi="Times New Roman"/>
              </w:rPr>
            </w:pPr>
            <w:r w:rsidRPr="00A7188E">
              <w:rPr>
                <w:rFonts w:ascii="Times New Roman" w:hAnsi="Times New Roman"/>
                <w:bCs/>
                <w:u w:val="single"/>
                <w:shd w:val="clear" w:color="auto" w:fill="FFFFFF"/>
              </w:rPr>
              <w:lastRenderedPageBreak/>
              <w:t xml:space="preserve"> Скамья со спинкой </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1123950" cy="1123950"/>
                  <wp:effectExtent l="19050" t="0" r="0" b="0"/>
                  <wp:docPr id="4" name="Рисунок 6" descr="СС-3  Скамья со спинко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С-3  Скамья со спинкой 3"/>
                          <pic:cNvPicPr>
                            <a:picLocks noChangeAspect="1" noChangeArrowheads="1"/>
                          </pic:cNvPicPr>
                        </pic:nvPicPr>
                        <pic:blipFill>
                          <a:blip r:embed="rId11"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A7188E" w:rsidRDefault="003A1A1A" w:rsidP="00D62E29">
            <w:pPr>
              <w:tabs>
                <w:tab w:val="center" w:pos="4677"/>
                <w:tab w:val="right" w:pos="9355"/>
              </w:tabs>
              <w:rPr>
                <w:rFonts w:ascii="Times New Roman" w:hAnsi="Times New Roman"/>
              </w:rPr>
            </w:pPr>
            <w:r w:rsidRPr="00A7188E">
              <w:rPr>
                <w:rFonts w:ascii="Times New Roman" w:hAnsi="Times New Roman"/>
              </w:rPr>
              <w:t>СС-6 скамья со спинкой 6</w:t>
            </w:r>
          </w:p>
          <w:p w:rsidR="003A1A1A" w:rsidRPr="00A7188E" w:rsidRDefault="003A1A1A" w:rsidP="00D62E29">
            <w:pPr>
              <w:tabs>
                <w:tab w:val="center" w:pos="4677"/>
                <w:tab w:val="right" w:pos="9355"/>
              </w:tabs>
              <w:rPr>
                <w:rFonts w:ascii="Times New Roman" w:hAnsi="Times New Roman"/>
              </w:rPr>
            </w:pP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971550" cy="971550"/>
                  <wp:effectExtent l="19050" t="0" r="0" b="0"/>
                  <wp:docPr id="5" name="Рисунок 5" descr="СС-6  Скамья со спинко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С-6  Скамья со спинкой 6"/>
                          <pic:cNvPicPr>
                            <a:picLocks noChangeAspect="1" noChangeArrowheads="1"/>
                          </pic:cNvPicPr>
                        </pic:nvPicPr>
                        <pic:blipFill>
                          <a:blip r:embed="rId12"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A7188E" w:rsidRDefault="003A1A1A" w:rsidP="00D62E29">
            <w:pPr>
              <w:tabs>
                <w:tab w:val="center" w:pos="4677"/>
                <w:tab w:val="right" w:pos="9355"/>
              </w:tabs>
              <w:rPr>
                <w:rFonts w:ascii="Times New Roman" w:hAnsi="Times New Roman"/>
              </w:rPr>
            </w:pPr>
            <w:r w:rsidRPr="00A7188E">
              <w:rPr>
                <w:rFonts w:ascii="Times New Roman" w:hAnsi="Times New Roman"/>
              </w:rPr>
              <w:t xml:space="preserve">СС-19 Скамья со спинкой </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1057275" cy="1057275"/>
                  <wp:effectExtent l="19050" t="0" r="9525" b="0"/>
                  <wp:docPr id="6" name="Рисунок 4" descr="СС-19  Скамья со спинкой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С-19  Скамья со спинкой 6/1"/>
                          <pic:cNvPicPr>
                            <a:picLocks noChangeAspect="1" noChangeArrowheads="1"/>
                          </pic:cNvPicPr>
                        </pic:nvPicPr>
                        <pic:blipFill>
                          <a:blip r:embed="rId13"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292EB2" w:rsidP="00D62E29">
            <w:pPr>
              <w:tabs>
                <w:tab w:val="center" w:pos="4677"/>
                <w:tab w:val="right" w:pos="9355"/>
              </w:tabs>
              <w:rPr>
                <w:rFonts w:ascii="Times New Roman" w:hAnsi="Times New Roman"/>
              </w:rPr>
            </w:pPr>
            <w:hyperlink r:id="rId14" w:tooltip="Светодиодный уличный фонарь консольный Feron SP2554 60W 6400K 230V, белый" w:history="1">
              <w:r w:rsidR="003A1A1A" w:rsidRPr="00552144">
                <w:rPr>
                  <w:rFonts w:ascii="Times New Roman" w:hAnsi="Times New Roman"/>
                  <w:u w:val="single"/>
                  <w:shd w:val="clear" w:color="auto" w:fill="FFFFFF"/>
                </w:rPr>
                <w:t xml:space="preserve">Светодиодный уличный фонарь консольный </w:t>
              </w:r>
              <w:proofErr w:type="spellStart"/>
              <w:r w:rsidR="003A1A1A" w:rsidRPr="00552144">
                <w:rPr>
                  <w:rFonts w:ascii="Times New Roman" w:hAnsi="Times New Roman"/>
                  <w:u w:val="single"/>
                  <w:shd w:val="clear" w:color="auto" w:fill="FFFFFF"/>
                </w:rPr>
                <w:t>Feron</w:t>
              </w:r>
              <w:proofErr w:type="spellEnd"/>
              <w:r w:rsidR="003A1A1A" w:rsidRPr="00552144">
                <w:rPr>
                  <w:rFonts w:ascii="Times New Roman" w:hAnsi="Times New Roman"/>
                  <w:u w:val="single"/>
                  <w:shd w:val="clear" w:color="auto" w:fill="FFFFFF"/>
                </w:rPr>
                <w:t xml:space="preserve"> SP2554 60W </w:t>
              </w:r>
            </w:hyperlink>
            <w:r w:rsidR="003A1A1A" w:rsidRPr="00552144">
              <w:rPr>
                <w:rFonts w:ascii="Times New Roman" w:hAnsi="Times New Roman"/>
              </w:rPr>
              <w:t>,</w:t>
            </w:r>
          </w:p>
          <w:p w:rsidR="003A1A1A" w:rsidRPr="00A7188E" w:rsidRDefault="003A1A1A" w:rsidP="00D62E29">
            <w:pPr>
              <w:tabs>
                <w:tab w:val="center" w:pos="4677"/>
                <w:tab w:val="right" w:pos="9355"/>
              </w:tabs>
              <w:rPr>
                <w:rFonts w:ascii="Times New Roman" w:hAnsi="Times New Roman"/>
              </w:rPr>
            </w:pPr>
          </w:p>
        </w:tc>
        <w:tc>
          <w:tcPr>
            <w:tcW w:w="4249" w:type="dxa"/>
            <w:shd w:val="clear" w:color="auto" w:fill="auto"/>
          </w:tcPr>
          <w:p w:rsidR="003A1A1A" w:rsidRPr="00A7188E" w:rsidRDefault="003A1A1A" w:rsidP="00D62E29">
            <w:pPr>
              <w:tabs>
                <w:tab w:val="center" w:pos="4677"/>
                <w:tab w:val="right" w:pos="9355"/>
              </w:tabs>
              <w:rPr>
                <w:rFonts w:ascii="Times New Roman" w:hAnsi="Times New Roman"/>
                <w:b/>
              </w:rPr>
            </w:pPr>
            <w:r>
              <w:rPr>
                <w:rFonts w:ascii="Times New Roman" w:hAnsi="Times New Roman"/>
                <w:noProof/>
                <w:lang w:eastAsia="ru-RU"/>
              </w:rPr>
              <w:drawing>
                <wp:inline distT="0" distB="0" distL="0" distR="0">
                  <wp:extent cx="733425" cy="1628775"/>
                  <wp:effectExtent l="19050" t="0" r="9525" b="0"/>
                  <wp:docPr id="7" name="Рисунок 3" descr="Светодиодный уличный фонарь консольный Feron SP2554 60W 6400K 230V, 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ветодиодный уличный фонарь консольный Feron SP2554 60W 6400K 230V, белый"/>
                          <pic:cNvPicPr>
                            <a:picLocks noChangeAspect="1" noChangeArrowheads="1"/>
                          </pic:cNvPicPr>
                        </pic:nvPicPr>
                        <pic:blipFill>
                          <a:blip r:embed="rId15" cstate="print"/>
                          <a:srcRect/>
                          <a:stretch>
                            <a:fillRect/>
                          </a:stretch>
                        </pic:blipFill>
                        <pic:spPr bwMode="auto">
                          <a:xfrm>
                            <a:off x="0" y="0"/>
                            <a:ext cx="733425" cy="16287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292EB2" w:rsidP="00D62E29">
            <w:pPr>
              <w:shd w:val="clear" w:color="auto" w:fill="FFFFFF"/>
              <w:rPr>
                <w:rFonts w:ascii="Times New Roman" w:hAnsi="Times New Roman"/>
              </w:rPr>
            </w:pPr>
            <w:hyperlink r:id="rId16" w:tooltip="Светодиодный уличный фонарь консольный Feron SP2563 80W 6400K 230V, черный" w:history="1">
              <w:r w:rsidR="003A1A1A" w:rsidRPr="00552144">
                <w:rPr>
                  <w:rFonts w:ascii="Times New Roman" w:hAnsi="Times New Roman"/>
                  <w:u w:val="single"/>
                </w:rPr>
                <w:t xml:space="preserve">Светодиодный уличный фонарь консольный </w:t>
              </w:r>
              <w:proofErr w:type="spellStart"/>
              <w:r w:rsidR="003A1A1A" w:rsidRPr="00552144">
                <w:rPr>
                  <w:rFonts w:ascii="Times New Roman" w:hAnsi="Times New Roman"/>
                  <w:u w:val="single"/>
                </w:rPr>
                <w:t>Feron</w:t>
              </w:r>
              <w:proofErr w:type="spellEnd"/>
              <w:r w:rsidR="003A1A1A" w:rsidRPr="00552144">
                <w:rPr>
                  <w:rFonts w:ascii="Times New Roman" w:hAnsi="Times New Roman"/>
                  <w:u w:val="single"/>
                </w:rPr>
                <w:t xml:space="preserve"> SP2563 80W 6400K 230V, черный</w:t>
              </w:r>
            </w:hyperlink>
          </w:p>
          <w:p w:rsidR="003A1A1A" w:rsidRPr="00552144" w:rsidRDefault="003A1A1A" w:rsidP="00D62E29">
            <w:pPr>
              <w:shd w:val="clear" w:color="auto" w:fill="FFFFFF"/>
              <w:rPr>
                <w:rFonts w:ascii="Times New Roman" w:hAnsi="Times New Roman"/>
              </w:rPr>
            </w:pPr>
          </w:p>
          <w:p w:rsidR="003A1A1A" w:rsidRPr="00552144" w:rsidRDefault="003A1A1A" w:rsidP="00D62E29">
            <w:pPr>
              <w:tabs>
                <w:tab w:val="center" w:pos="4677"/>
                <w:tab w:val="right" w:pos="9355"/>
              </w:tabs>
              <w:rPr>
                <w:rFonts w:ascii="Times New Roman" w:hAnsi="Times New Roman"/>
              </w:rPr>
            </w:pPr>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1047750" cy="1333500"/>
                  <wp:effectExtent l="19050" t="0" r="0" b="0"/>
                  <wp:docPr id="8" name="Рисунок 2" descr="Светодиодный уличный фонарь консольный Feron SP2563 80W 6400K 230V,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ветодиодный уличный фонарь консольный Feron SP2563 80W 6400K 230V, черный"/>
                          <pic:cNvPicPr>
                            <a:picLocks noChangeAspect="1" noChangeArrowheads="1"/>
                          </pic:cNvPicPr>
                        </pic:nvPicPr>
                        <pic:blipFill>
                          <a:blip r:embed="rId17" cstate="print"/>
                          <a:srcRect/>
                          <a:stretch>
                            <a:fillRect/>
                          </a:stretch>
                        </pic:blipFill>
                        <pic:spPr bwMode="auto">
                          <a:xfrm>
                            <a:off x="0" y="0"/>
                            <a:ext cx="1047750" cy="1333500"/>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3A1A1A" w:rsidP="00D62E29">
            <w:pPr>
              <w:shd w:val="clear" w:color="auto" w:fill="FFFFFF"/>
              <w:outlineLvl w:val="0"/>
              <w:rPr>
                <w:rFonts w:ascii="Times New Roman" w:hAnsi="Times New Roman"/>
                <w:b/>
                <w:bCs/>
                <w:kern w:val="36"/>
              </w:rPr>
            </w:pPr>
            <w:r w:rsidRPr="00552144">
              <w:rPr>
                <w:rFonts w:ascii="Times New Roman" w:hAnsi="Times New Roman"/>
                <w:b/>
                <w:bCs/>
                <w:kern w:val="36"/>
              </w:rPr>
              <w:t xml:space="preserve">Светодиодный уличный фонарь консольный </w:t>
            </w:r>
            <w:proofErr w:type="spellStart"/>
            <w:r w:rsidRPr="00552144">
              <w:rPr>
                <w:rFonts w:ascii="Times New Roman" w:hAnsi="Times New Roman"/>
                <w:b/>
                <w:bCs/>
                <w:kern w:val="36"/>
              </w:rPr>
              <w:t>Feron</w:t>
            </w:r>
            <w:proofErr w:type="spellEnd"/>
            <w:r w:rsidRPr="00552144">
              <w:rPr>
                <w:rFonts w:ascii="Times New Roman" w:hAnsi="Times New Roman"/>
                <w:b/>
                <w:bCs/>
                <w:kern w:val="36"/>
              </w:rPr>
              <w:t xml:space="preserve"> SP2556 150W 6400K 230V, черный</w:t>
            </w:r>
          </w:p>
          <w:p w:rsidR="003A1A1A" w:rsidRPr="00A7188E" w:rsidRDefault="003A1A1A" w:rsidP="00D62E29">
            <w:pPr>
              <w:shd w:val="clear" w:color="auto" w:fill="FFFFFF"/>
              <w:rPr>
                <w:rFonts w:ascii="Times New Roman" w:hAnsi="Times New Roman"/>
                <w:b/>
                <w:color w:val="8184A1"/>
              </w:rPr>
            </w:pPr>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1057275" cy="2124075"/>
                  <wp:effectExtent l="19050" t="0" r="9525" b="0"/>
                  <wp:docPr id="9" name="Рисунок 1" descr="Светодиодный уличный фонарь консольный Feron SP2556 150W 6400K 230V,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етодиодный уличный фонарь консольный Feron SP2556 150W 6400K 230V, черный"/>
                          <pic:cNvPicPr>
                            <a:picLocks noChangeAspect="1" noChangeArrowheads="1"/>
                          </pic:cNvPicPr>
                        </pic:nvPicPr>
                        <pic:blipFill>
                          <a:blip r:embed="rId18" cstate="print"/>
                          <a:srcRect/>
                          <a:stretch>
                            <a:fillRect/>
                          </a:stretch>
                        </pic:blipFill>
                        <pic:spPr bwMode="auto">
                          <a:xfrm>
                            <a:off x="0" y="0"/>
                            <a:ext cx="1057275" cy="21240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3A1A1A" w:rsidP="00D62E29">
            <w:pPr>
              <w:shd w:val="clear" w:color="auto" w:fill="FFFFFF"/>
              <w:outlineLvl w:val="0"/>
              <w:rPr>
                <w:rFonts w:ascii="Times New Roman" w:hAnsi="Times New Roman"/>
                <w:b/>
                <w:bCs/>
                <w:kern w:val="36"/>
              </w:rPr>
            </w:pPr>
            <w:r w:rsidRPr="00552144">
              <w:rPr>
                <w:rFonts w:ascii="Times New Roman" w:hAnsi="Times New Roman"/>
                <w:b/>
                <w:bCs/>
                <w:kern w:val="36"/>
              </w:rPr>
              <w:lastRenderedPageBreak/>
              <w:t>Ремонт тротуаров, пешеходных дорожек</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1609725" cy="962025"/>
                  <wp:effectExtent l="19050" t="0" r="9525" b="0"/>
                  <wp:docPr id="10" name="Рисунок 10" descr="Асфаль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сфальт"/>
                          <pic:cNvPicPr>
                            <a:picLocks noChangeAspect="1" noChangeArrowheads="1"/>
                          </pic:cNvPicPr>
                        </pic:nvPicPr>
                        <pic:blipFill>
                          <a:blip r:embed="rId19" cstate="print"/>
                          <a:srcRect/>
                          <a:stretch>
                            <a:fillRect/>
                          </a:stretch>
                        </pic:blipFill>
                        <pic:spPr bwMode="auto">
                          <a:xfrm>
                            <a:off x="0" y="0"/>
                            <a:ext cx="1609725" cy="96202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3A1A1A" w:rsidP="00D62E29">
            <w:pPr>
              <w:shd w:val="clear" w:color="auto" w:fill="FFFFFF"/>
              <w:outlineLvl w:val="0"/>
              <w:rPr>
                <w:rFonts w:ascii="Times New Roman" w:hAnsi="Times New Roman"/>
                <w:b/>
                <w:bCs/>
                <w:kern w:val="36"/>
              </w:rPr>
            </w:pPr>
            <w:r w:rsidRPr="00552144">
              <w:rPr>
                <w:rFonts w:ascii="Times New Roman" w:hAnsi="Times New Roman"/>
                <w:b/>
                <w:bCs/>
                <w:kern w:val="36"/>
              </w:rPr>
              <w:t>Ремонт дворовых проездов</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1943100" cy="904875"/>
                  <wp:effectExtent l="19050" t="0" r="0" b="0"/>
                  <wp:docPr id="11" name="Рисунок 11" descr="Асфаль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сфальт"/>
                          <pic:cNvPicPr>
                            <a:picLocks noChangeAspect="1" noChangeArrowheads="1"/>
                          </pic:cNvPicPr>
                        </pic:nvPicPr>
                        <pic:blipFill>
                          <a:blip r:embed="rId20" cstate="print"/>
                          <a:srcRect/>
                          <a:stretch>
                            <a:fillRect/>
                          </a:stretch>
                        </pic:blipFill>
                        <pic:spPr bwMode="auto">
                          <a:xfrm>
                            <a:off x="0" y="0"/>
                            <a:ext cx="1943100" cy="904875"/>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3A1A1A" w:rsidP="00D62E29">
            <w:pPr>
              <w:shd w:val="clear" w:color="auto" w:fill="FFFFFF"/>
              <w:outlineLvl w:val="0"/>
              <w:rPr>
                <w:rFonts w:ascii="Times New Roman" w:hAnsi="Times New Roman"/>
                <w:b/>
                <w:bCs/>
                <w:kern w:val="36"/>
              </w:rPr>
            </w:pPr>
            <w:r w:rsidRPr="00552144">
              <w:rPr>
                <w:rFonts w:ascii="Times New Roman" w:hAnsi="Times New Roman"/>
                <w:b/>
                <w:bCs/>
                <w:kern w:val="36"/>
              </w:rPr>
              <w:t>Ремонт автомобильных парковок</w:t>
            </w:r>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1866900" cy="1066800"/>
                  <wp:effectExtent l="19050" t="0" r="0" b="0"/>
                  <wp:docPr id="12" name="Рисунок 12" descr="Асфаль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Асфальт"/>
                          <pic:cNvPicPr>
                            <a:picLocks noChangeAspect="1" noChangeArrowheads="1"/>
                          </pic:cNvPicPr>
                        </pic:nvPicPr>
                        <pic:blipFill>
                          <a:blip r:embed="rId21" cstate="print"/>
                          <a:srcRect/>
                          <a:stretch>
                            <a:fillRect/>
                          </a:stretch>
                        </pic:blipFill>
                        <pic:spPr bwMode="auto">
                          <a:xfrm>
                            <a:off x="0" y="0"/>
                            <a:ext cx="1866900" cy="1066800"/>
                          </a:xfrm>
                          <a:prstGeom prst="rect">
                            <a:avLst/>
                          </a:prstGeom>
                          <a:noFill/>
                          <a:ln w="9525">
                            <a:noFill/>
                            <a:miter lim="800000"/>
                            <a:headEnd/>
                            <a:tailEnd/>
                          </a:ln>
                        </pic:spPr>
                      </pic:pic>
                    </a:graphicData>
                  </a:graphic>
                </wp:inline>
              </w:drawing>
            </w:r>
          </w:p>
        </w:tc>
      </w:tr>
      <w:tr w:rsidR="003A1A1A" w:rsidRPr="00A7188E" w:rsidTr="00D62E29">
        <w:tc>
          <w:tcPr>
            <w:tcW w:w="3794" w:type="dxa"/>
            <w:shd w:val="clear" w:color="auto" w:fill="auto"/>
          </w:tcPr>
          <w:p w:rsidR="003A1A1A" w:rsidRPr="00552144" w:rsidRDefault="003A1A1A" w:rsidP="00D62E29">
            <w:pPr>
              <w:shd w:val="clear" w:color="auto" w:fill="FFFFFF"/>
              <w:outlineLvl w:val="0"/>
              <w:rPr>
                <w:rFonts w:ascii="Times New Roman" w:hAnsi="Times New Roman"/>
                <w:b/>
                <w:bCs/>
                <w:kern w:val="36"/>
              </w:rPr>
            </w:pPr>
            <w:r w:rsidRPr="00552144">
              <w:rPr>
                <w:rFonts w:ascii="Times New Roman" w:hAnsi="Times New Roman"/>
                <w:b/>
                <w:bCs/>
                <w:kern w:val="36"/>
              </w:rPr>
              <w:t xml:space="preserve">Ремонт </w:t>
            </w:r>
            <w:proofErr w:type="spellStart"/>
            <w:r w:rsidRPr="00552144">
              <w:rPr>
                <w:rFonts w:ascii="Times New Roman" w:hAnsi="Times New Roman"/>
                <w:b/>
                <w:bCs/>
                <w:kern w:val="36"/>
              </w:rPr>
              <w:t>отмостки</w:t>
            </w:r>
            <w:proofErr w:type="spellEnd"/>
          </w:p>
        </w:tc>
        <w:tc>
          <w:tcPr>
            <w:tcW w:w="4249" w:type="dxa"/>
            <w:shd w:val="clear" w:color="auto" w:fill="auto"/>
          </w:tcPr>
          <w:p w:rsidR="003A1A1A" w:rsidRPr="00A7188E" w:rsidRDefault="003A1A1A" w:rsidP="00D62E29">
            <w:pPr>
              <w:tabs>
                <w:tab w:val="center" w:pos="4677"/>
                <w:tab w:val="right" w:pos="9355"/>
              </w:tabs>
              <w:rPr>
                <w:rFonts w:ascii="Times New Roman" w:hAnsi="Times New Roman"/>
                <w:noProof/>
              </w:rPr>
            </w:pPr>
            <w:r>
              <w:rPr>
                <w:rFonts w:ascii="Times New Roman" w:hAnsi="Times New Roman"/>
                <w:noProof/>
                <w:lang w:eastAsia="ru-RU"/>
              </w:rPr>
              <w:drawing>
                <wp:inline distT="0" distB="0" distL="0" distR="0">
                  <wp:extent cx="2066925" cy="1000125"/>
                  <wp:effectExtent l="19050" t="0" r="9525" b="0"/>
                  <wp:docPr id="13" name="Рисунок 13" descr="Асфаль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сфальт"/>
                          <pic:cNvPicPr>
                            <a:picLocks noChangeAspect="1" noChangeArrowheads="1"/>
                          </pic:cNvPicPr>
                        </pic:nvPicPr>
                        <pic:blipFill>
                          <a:blip r:embed="rId22" cstate="print"/>
                          <a:srcRect/>
                          <a:stretch>
                            <a:fillRect/>
                          </a:stretch>
                        </pic:blipFill>
                        <pic:spPr bwMode="auto">
                          <a:xfrm>
                            <a:off x="0" y="0"/>
                            <a:ext cx="2066925" cy="1000125"/>
                          </a:xfrm>
                          <a:prstGeom prst="rect">
                            <a:avLst/>
                          </a:prstGeom>
                          <a:noFill/>
                          <a:ln w="9525">
                            <a:noFill/>
                            <a:miter lim="800000"/>
                            <a:headEnd/>
                            <a:tailEnd/>
                          </a:ln>
                        </pic:spPr>
                      </pic:pic>
                    </a:graphicData>
                  </a:graphic>
                </wp:inline>
              </w:drawing>
            </w:r>
          </w:p>
        </w:tc>
      </w:tr>
    </w:tbl>
    <w:p w:rsidR="003A1A1A" w:rsidRDefault="003A1A1A" w:rsidP="003A1A1A">
      <w:pPr>
        <w:pStyle w:val="ConsPlusNormal"/>
        <w:spacing w:line="276" w:lineRule="auto"/>
        <w:ind w:firstLine="540"/>
        <w:jc w:val="both"/>
        <w:rPr>
          <w:rFonts w:ascii="Times New Roman" w:hAnsi="Times New Roman" w:cs="Times New Roman"/>
          <w:sz w:val="24"/>
          <w:szCs w:val="24"/>
        </w:rPr>
      </w:pPr>
    </w:p>
    <w:p w:rsidR="003A1A1A" w:rsidRPr="00215690" w:rsidRDefault="003A1A1A" w:rsidP="003A1A1A">
      <w:pPr>
        <w:pStyle w:val="ConsPlusNormal"/>
        <w:spacing w:line="276" w:lineRule="auto"/>
        <w:ind w:firstLine="540"/>
        <w:jc w:val="both"/>
        <w:rPr>
          <w:rFonts w:ascii="Times New Roman" w:hAnsi="Times New Roman" w:cs="Times New Roman"/>
          <w:sz w:val="24"/>
          <w:szCs w:val="24"/>
        </w:rPr>
      </w:pPr>
      <w:r w:rsidRPr="00215690">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p w:rsidR="003A1A1A" w:rsidRDefault="003A1A1A" w:rsidP="003A1A1A">
      <w:pPr>
        <w:spacing w:before="99" w:after="0" w:line="240" w:lineRule="auto"/>
        <w:jc w:val="center"/>
        <w:rPr>
          <w:rFonts w:ascii="Times New Roman" w:eastAsia="Times New Roman" w:hAnsi="Times New Roman"/>
          <w:b/>
          <w:bCs/>
          <w:color w:val="333333"/>
          <w:sz w:val="24"/>
          <w:szCs w:val="24"/>
          <w:lang w:eastAsia="ru-RU"/>
        </w:rPr>
      </w:pPr>
      <w:bookmarkStart w:id="2" w:name="P1127"/>
      <w:bookmarkEnd w:id="2"/>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1"/>
        <w:gridCol w:w="2094"/>
        <w:gridCol w:w="1624"/>
        <w:gridCol w:w="1696"/>
        <w:gridCol w:w="2166"/>
      </w:tblGrid>
      <w:tr w:rsidR="003A1A1A" w:rsidRPr="00A7188E" w:rsidTr="00D62E29">
        <w:trPr>
          <w:trHeight w:val="805"/>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Наименование вида работ</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Перечень работ</w:t>
            </w:r>
          </w:p>
        </w:tc>
        <w:tc>
          <w:tcPr>
            <w:tcW w:w="162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Единица измерения объема работ</w:t>
            </w:r>
          </w:p>
        </w:tc>
        <w:tc>
          <w:tcPr>
            <w:tcW w:w="1696" w:type="dxa"/>
          </w:tcPr>
          <w:p w:rsidR="003A1A1A" w:rsidRPr="00A7188E" w:rsidRDefault="003A1A1A" w:rsidP="00D62E29">
            <w:pPr>
              <w:pStyle w:val="ConsPlusNormal"/>
              <w:ind w:firstLine="0"/>
              <w:rPr>
                <w:rFonts w:ascii="Times New Roman" w:hAnsi="Times New Roman" w:cs="Times New Roman"/>
              </w:rPr>
            </w:pPr>
            <w:proofErr w:type="spellStart"/>
            <w:r w:rsidRPr="00A7188E">
              <w:rPr>
                <w:rFonts w:ascii="Times New Roman" w:hAnsi="Times New Roman" w:cs="Times New Roman"/>
              </w:rPr>
              <w:t>Минималь</w:t>
            </w:r>
            <w:proofErr w:type="spellEnd"/>
            <w:r w:rsidRPr="00A7188E">
              <w:rPr>
                <w:rFonts w:ascii="Times New Roman" w:hAnsi="Times New Roman" w:cs="Times New Roman"/>
              </w:rPr>
              <w:t>-</w:t>
            </w:r>
          </w:p>
          <w:p w:rsidR="003A1A1A" w:rsidRPr="00A7188E" w:rsidRDefault="003A1A1A" w:rsidP="00D62E29">
            <w:pPr>
              <w:pStyle w:val="ConsPlusNormal"/>
              <w:ind w:firstLine="0"/>
              <w:rPr>
                <w:rFonts w:ascii="Times New Roman" w:hAnsi="Times New Roman" w:cs="Times New Roman"/>
              </w:rPr>
            </w:pPr>
            <w:proofErr w:type="spellStart"/>
            <w:r w:rsidRPr="00A7188E">
              <w:rPr>
                <w:rFonts w:ascii="Times New Roman" w:hAnsi="Times New Roman" w:cs="Times New Roman"/>
              </w:rPr>
              <w:t>ная</w:t>
            </w:r>
            <w:proofErr w:type="spellEnd"/>
            <w:r w:rsidRPr="00A7188E">
              <w:rPr>
                <w:rFonts w:ascii="Times New Roman" w:hAnsi="Times New Roman" w:cs="Times New Roman"/>
              </w:rPr>
              <w:t xml:space="preserve"> цена за единицу работ (руб.)</w:t>
            </w:r>
          </w:p>
        </w:tc>
        <w:tc>
          <w:tcPr>
            <w:tcW w:w="2166"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Максимальная цена за единицу работ (руб.)</w:t>
            </w:r>
          </w:p>
        </w:tc>
      </w:tr>
      <w:tr w:rsidR="003A1A1A" w:rsidRPr="00A7188E" w:rsidTr="00D62E29">
        <w:trPr>
          <w:trHeight w:val="456"/>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Ремонт дворовых проездов</w:t>
            </w:r>
          </w:p>
        </w:tc>
        <w:tc>
          <w:tcPr>
            <w:tcW w:w="2094" w:type="dxa"/>
          </w:tcPr>
          <w:p w:rsidR="003A1A1A" w:rsidRPr="00A7188E" w:rsidRDefault="003A1A1A" w:rsidP="00D62E29">
            <w:pPr>
              <w:pStyle w:val="ConsPlusNormal"/>
              <w:jc w:val="center"/>
              <w:rPr>
                <w:rFonts w:ascii="Times New Roman" w:hAnsi="Times New Roman" w:cs="Times New Roman"/>
              </w:rPr>
            </w:pPr>
          </w:p>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p>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кв. м</w:t>
            </w:r>
          </w:p>
        </w:tc>
        <w:tc>
          <w:tcPr>
            <w:tcW w:w="1696" w:type="dxa"/>
            <w:vAlign w:val="bottom"/>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 xml:space="preserve">      </w:t>
            </w:r>
            <w:r>
              <w:rPr>
                <w:rFonts w:ascii="Times New Roman" w:hAnsi="Times New Roman" w:cs="Times New Roman"/>
              </w:rPr>
              <w:t>2037</w:t>
            </w:r>
          </w:p>
        </w:tc>
        <w:tc>
          <w:tcPr>
            <w:tcW w:w="2166" w:type="dxa"/>
            <w:vAlign w:val="bottom"/>
          </w:tcPr>
          <w:p w:rsidR="003A1A1A" w:rsidRPr="00A7188E" w:rsidRDefault="003A1A1A" w:rsidP="00D62E29">
            <w:pPr>
              <w:pStyle w:val="ConsPlusNormal"/>
              <w:ind w:firstLine="0"/>
              <w:jc w:val="center"/>
              <w:rPr>
                <w:rFonts w:ascii="Times New Roman" w:hAnsi="Times New Roman" w:cs="Times New Roman"/>
              </w:rPr>
            </w:pPr>
            <w:r>
              <w:rPr>
                <w:rFonts w:ascii="Times New Roman" w:hAnsi="Times New Roman" w:cs="Times New Roman"/>
              </w:rPr>
              <w:t>4391</w:t>
            </w:r>
          </w:p>
        </w:tc>
      </w:tr>
      <w:tr w:rsidR="003A1A1A" w:rsidRPr="00A7188E" w:rsidTr="00D62E29">
        <w:trPr>
          <w:trHeight w:val="704"/>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Обеспечение освещения дворовых территорий</w:t>
            </w:r>
          </w:p>
        </w:tc>
        <w:tc>
          <w:tcPr>
            <w:tcW w:w="2094" w:type="dxa"/>
          </w:tcPr>
          <w:p w:rsidR="003A1A1A" w:rsidRPr="00A7188E" w:rsidRDefault="003A1A1A" w:rsidP="00D62E29">
            <w:pPr>
              <w:pStyle w:val="ConsPlusNormal"/>
              <w:jc w:val="center"/>
              <w:rPr>
                <w:rFonts w:ascii="Times New Roman" w:hAnsi="Times New Roman" w:cs="Times New Roman"/>
              </w:rPr>
            </w:pPr>
          </w:p>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p>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штук</w:t>
            </w:r>
          </w:p>
        </w:tc>
        <w:tc>
          <w:tcPr>
            <w:tcW w:w="1696" w:type="dxa"/>
            <w:vAlign w:val="bottom"/>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2003</w:t>
            </w:r>
          </w:p>
          <w:p w:rsidR="003A1A1A" w:rsidRPr="00A7188E" w:rsidRDefault="003A1A1A" w:rsidP="00D62E29">
            <w:pPr>
              <w:pStyle w:val="ConsPlusNormal"/>
              <w:jc w:val="center"/>
              <w:rPr>
                <w:rFonts w:ascii="Times New Roman" w:hAnsi="Times New Roman" w:cs="Times New Roman"/>
              </w:rPr>
            </w:pPr>
          </w:p>
        </w:tc>
        <w:tc>
          <w:tcPr>
            <w:tcW w:w="2166" w:type="dxa"/>
            <w:vAlign w:val="bottom"/>
          </w:tcPr>
          <w:p w:rsidR="003A1A1A" w:rsidRPr="00A7188E" w:rsidRDefault="003A1A1A" w:rsidP="00D62E29">
            <w:pPr>
              <w:pStyle w:val="ConsPlusNormal"/>
              <w:rPr>
                <w:rFonts w:ascii="Times New Roman" w:hAnsi="Times New Roman" w:cs="Times New Roman"/>
              </w:rPr>
            </w:pPr>
            <w:r w:rsidRPr="00A7188E">
              <w:rPr>
                <w:rFonts w:ascii="Times New Roman" w:hAnsi="Times New Roman" w:cs="Times New Roman"/>
              </w:rPr>
              <w:t>7498</w:t>
            </w:r>
          </w:p>
          <w:p w:rsidR="003A1A1A" w:rsidRPr="00A7188E" w:rsidRDefault="003A1A1A" w:rsidP="00D62E29">
            <w:pPr>
              <w:pStyle w:val="ConsPlusNormal"/>
              <w:rPr>
                <w:rFonts w:ascii="Times New Roman" w:hAnsi="Times New Roman" w:cs="Times New Roman"/>
              </w:rPr>
            </w:pPr>
          </w:p>
        </w:tc>
      </w:tr>
      <w:tr w:rsidR="003A1A1A" w:rsidRPr="00A7188E" w:rsidTr="00D62E29">
        <w:trPr>
          <w:trHeight w:val="235"/>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Установка скамеек</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штук</w:t>
            </w:r>
          </w:p>
        </w:tc>
        <w:tc>
          <w:tcPr>
            <w:tcW w:w="1696" w:type="dxa"/>
            <w:vAlign w:val="bottom"/>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2409</w:t>
            </w:r>
          </w:p>
        </w:tc>
        <w:tc>
          <w:tcPr>
            <w:tcW w:w="2166" w:type="dxa"/>
            <w:vAlign w:val="bottom"/>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8100</w:t>
            </w:r>
          </w:p>
        </w:tc>
      </w:tr>
      <w:tr w:rsidR="003A1A1A" w:rsidRPr="00A7188E" w:rsidTr="00D62E29">
        <w:trPr>
          <w:trHeight w:val="235"/>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Установка урн</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штук</w:t>
            </w:r>
          </w:p>
        </w:tc>
        <w:tc>
          <w:tcPr>
            <w:tcW w:w="1696" w:type="dxa"/>
            <w:vAlign w:val="bottom"/>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1045</w:t>
            </w:r>
          </w:p>
        </w:tc>
        <w:tc>
          <w:tcPr>
            <w:tcW w:w="2166" w:type="dxa"/>
            <w:vAlign w:val="bottom"/>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3200</w:t>
            </w:r>
          </w:p>
        </w:tc>
      </w:tr>
      <w:tr w:rsidR="003A1A1A" w:rsidRPr="00A7188E" w:rsidTr="00D62E29">
        <w:trPr>
          <w:trHeight w:val="937"/>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Ремонт автомобильных парковок</w:t>
            </w:r>
          </w:p>
        </w:tc>
        <w:tc>
          <w:tcPr>
            <w:tcW w:w="2094" w:type="dxa"/>
          </w:tcPr>
          <w:p w:rsidR="003A1A1A" w:rsidRPr="00A7188E" w:rsidRDefault="003A1A1A" w:rsidP="00D62E29">
            <w:pPr>
              <w:pStyle w:val="ConsPlusNormal"/>
              <w:jc w:val="center"/>
              <w:rPr>
                <w:rFonts w:ascii="Times New Roman" w:hAnsi="Times New Roman" w:cs="Times New Roman"/>
              </w:rPr>
            </w:pPr>
          </w:p>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кол-во</w:t>
            </w:r>
          </w:p>
          <w:p w:rsidR="003A1A1A" w:rsidRPr="00A7188E" w:rsidRDefault="003A1A1A" w:rsidP="00D62E29">
            <w:pPr>
              <w:pStyle w:val="ConsPlusNormal"/>
              <w:jc w:val="center"/>
              <w:rPr>
                <w:rFonts w:ascii="Times New Roman" w:hAnsi="Times New Roman" w:cs="Times New Roman"/>
              </w:rPr>
            </w:pPr>
            <w:proofErr w:type="spellStart"/>
            <w:r w:rsidRPr="00A7188E">
              <w:rPr>
                <w:rFonts w:ascii="Times New Roman" w:hAnsi="Times New Roman" w:cs="Times New Roman"/>
              </w:rPr>
              <w:t>машиномест</w:t>
            </w:r>
            <w:proofErr w:type="spellEnd"/>
          </w:p>
          <w:p w:rsidR="003A1A1A" w:rsidRPr="00A7188E" w:rsidRDefault="003A1A1A" w:rsidP="00D62E29">
            <w:pPr>
              <w:pStyle w:val="ConsPlusNormal"/>
              <w:ind w:firstLine="0"/>
              <w:rPr>
                <w:rFonts w:ascii="Times New Roman" w:hAnsi="Times New Roman" w:cs="Times New Roman"/>
              </w:rPr>
            </w:pPr>
          </w:p>
        </w:tc>
        <w:tc>
          <w:tcPr>
            <w:tcW w:w="1696" w:type="dxa"/>
            <w:vAlign w:val="bottom"/>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1895,62</w:t>
            </w:r>
          </w:p>
        </w:tc>
        <w:tc>
          <w:tcPr>
            <w:tcW w:w="2166" w:type="dxa"/>
            <w:vAlign w:val="bottom"/>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4972</w:t>
            </w:r>
          </w:p>
        </w:tc>
      </w:tr>
      <w:tr w:rsidR="003A1A1A" w:rsidRPr="00A7188E" w:rsidTr="00D62E29">
        <w:trPr>
          <w:trHeight w:val="469"/>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Озеленение территорий</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кв. м</w:t>
            </w:r>
          </w:p>
        </w:tc>
        <w:tc>
          <w:tcPr>
            <w:tcW w:w="1696" w:type="dxa"/>
            <w:vAlign w:val="center"/>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480</w:t>
            </w:r>
          </w:p>
        </w:tc>
        <w:tc>
          <w:tcPr>
            <w:tcW w:w="2166" w:type="dxa"/>
            <w:vAlign w:val="center"/>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796</w:t>
            </w:r>
          </w:p>
        </w:tc>
      </w:tr>
      <w:tr w:rsidR="003A1A1A" w:rsidRPr="00A7188E" w:rsidTr="00D62E29">
        <w:trPr>
          <w:trHeight w:val="469"/>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lastRenderedPageBreak/>
              <w:t>Ремонт твердых покрытий аллей</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кв. м</w:t>
            </w:r>
          </w:p>
        </w:tc>
        <w:tc>
          <w:tcPr>
            <w:tcW w:w="1696" w:type="dxa"/>
            <w:vAlign w:val="center"/>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1895,62</w:t>
            </w:r>
          </w:p>
        </w:tc>
        <w:tc>
          <w:tcPr>
            <w:tcW w:w="2166" w:type="dxa"/>
            <w:vAlign w:val="center"/>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1895,62</w:t>
            </w:r>
          </w:p>
        </w:tc>
      </w:tr>
      <w:tr w:rsidR="003A1A1A" w:rsidRPr="00A7188E" w:rsidTr="00D62E29">
        <w:trPr>
          <w:trHeight w:val="247"/>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Ремонт тротуаров</w:t>
            </w:r>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кв. м</w:t>
            </w:r>
          </w:p>
        </w:tc>
        <w:tc>
          <w:tcPr>
            <w:tcW w:w="1696" w:type="dxa"/>
            <w:vAlign w:val="center"/>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1732</w:t>
            </w:r>
          </w:p>
        </w:tc>
        <w:tc>
          <w:tcPr>
            <w:tcW w:w="2166" w:type="dxa"/>
            <w:vAlign w:val="center"/>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3819</w:t>
            </w:r>
          </w:p>
        </w:tc>
      </w:tr>
      <w:tr w:rsidR="003A1A1A" w:rsidRPr="00A7188E" w:rsidTr="00D62E29">
        <w:trPr>
          <w:trHeight w:val="235"/>
        </w:trPr>
        <w:tc>
          <w:tcPr>
            <w:tcW w:w="2031"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 xml:space="preserve">Ремонт </w:t>
            </w:r>
            <w:proofErr w:type="spellStart"/>
            <w:r w:rsidRPr="00A7188E">
              <w:rPr>
                <w:rFonts w:ascii="Times New Roman" w:hAnsi="Times New Roman" w:cs="Times New Roman"/>
              </w:rPr>
              <w:t>отмостки</w:t>
            </w:r>
            <w:proofErr w:type="spellEnd"/>
          </w:p>
        </w:tc>
        <w:tc>
          <w:tcPr>
            <w:tcW w:w="2094" w:type="dxa"/>
          </w:tcPr>
          <w:p w:rsidR="003A1A1A" w:rsidRPr="00A7188E" w:rsidRDefault="003A1A1A" w:rsidP="00D62E29">
            <w:pPr>
              <w:pStyle w:val="ConsPlusNormal"/>
              <w:ind w:firstLine="0"/>
              <w:rPr>
                <w:rFonts w:ascii="Times New Roman" w:hAnsi="Times New Roman" w:cs="Times New Roman"/>
              </w:rPr>
            </w:pPr>
            <w:r w:rsidRPr="00A7188E">
              <w:rPr>
                <w:rFonts w:ascii="Times New Roman" w:hAnsi="Times New Roman" w:cs="Times New Roman"/>
              </w:rPr>
              <w:t>минимальный</w:t>
            </w:r>
          </w:p>
        </w:tc>
        <w:tc>
          <w:tcPr>
            <w:tcW w:w="1624" w:type="dxa"/>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кв. м</w:t>
            </w:r>
          </w:p>
        </w:tc>
        <w:tc>
          <w:tcPr>
            <w:tcW w:w="1696" w:type="dxa"/>
            <w:vAlign w:val="center"/>
          </w:tcPr>
          <w:p w:rsidR="003A1A1A" w:rsidRPr="00A7188E" w:rsidRDefault="003A1A1A" w:rsidP="00D62E29">
            <w:pPr>
              <w:pStyle w:val="ConsPlusNormal"/>
              <w:jc w:val="center"/>
              <w:rPr>
                <w:rFonts w:ascii="Times New Roman" w:hAnsi="Times New Roman" w:cs="Times New Roman"/>
              </w:rPr>
            </w:pPr>
            <w:r w:rsidRPr="00A7188E">
              <w:rPr>
                <w:rFonts w:ascii="Times New Roman" w:hAnsi="Times New Roman" w:cs="Times New Roman"/>
              </w:rPr>
              <w:t>1895,62</w:t>
            </w:r>
          </w:p>
        </w:tc>
        <w:tc>
          <w:tcPr>
            <w:tcW w:w="2166" w:type="dxa"/>
            <w:vAlign w:val="center"/>
          </w:tcPr>
          <w:p w:rsidR="003A1A1A" w:rsidRPr="00A7188E" w:rsidRDefault="003A1A1A" w:rsidP="00D62E29">
            <w:pPr>
              <w:pStyle w:val="ConsPlusNormal"/>
              <w:jc w:val="center"/>
              <w:rPr>
                <w:rFonts w:ascii="Times New Roman" w:hAnsi="Times New Roman" w:cs="Times New Roman"/>
              </w:rPr>
            </w:pPr>
            <w:r>
              <w:rPr>
                <w:rFonts w:ascii="Times New Roman" w:hAnsi="Times New Roman" w:cs="Times New Roman"/>
              </w:rPr>
              <w:t>3622</w:t>
            </w:r>
          </w:p>
        </w:tc>
      </w:tr>
    </w:tbl>
    <w:p w:rsidR="003A1A1A" w:rsidRDefault="003A1A1A" w:rsidP="003A1A1A">
      <w:pPr>
        <w:spacing w:before="99" w:after="0" w:line="240" w:lineRule="auto"/>
        <w:jc w:val="center"/>
        <w:rPr>
          <w:rFonts w:ascii="Times New Roman" w:eastAsia="Times New Roman" w:hAnsi="Times New Roman"/>
          <w:b/>
          <w:bCs/>
          <w:color w:val="333333"/>
          <w:sz w:val="24"/>
          <w:szCs w:val="24"/>
          <w:lang w:eastAsia="ru-RU"/>
        </w:rPr>
      </w:pPr>
    </w:p>
    <w:p w:rsidR="003A1A1A" w:rsidRDefault="003A1A1A" w:rsidP="003A1A1A">
      <w:pPr>
        <w:pStyle w:val="ConsPlusNormal"/>
        <w:spacing w:line="276" w:lineRule="auto"/>
        <w:ind w:firstLine="540"/>
        <w:jc w:val="both"/>
        <w:rPr>
          <w:rFonts w:ascii="Times New Roman" w:hAnsi="Times New Roman" w:cs="Times New Roman"/>
          <w:sz w:val="24"/>
          <w:szCs w:val="24"/>
        </w:rPr>
      </w:pPr>
      <w:r w:rsidRPr="00275DA2">
        <w:rPr>
          <w:rFonts w:ascii="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275DA2">
        <w:rPr>
          <w:rFonts w:ascii="Times New Roman" w:hAnsi="Times New Roman" w:cs="Times New Roman"/>
          <w:sz w:val="24"/>
          <w:szCs w:val="24"/>
        </w:rPr>
        <w:t>представляет из себя</w:t>
      </w:r>
      <w:proofErr w:type="gramEnd"/>
      <w:r w:rsidRPr="00275DA2">
        <w:rPr>
          <w:rFonts w:ascii="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3A1A1A" w:rsidRPr="00275DA2" w:rsidRDefault="003A1A1A" w:rsidP="003A1A1A">
      <w:pPr>
        <w:pStyle w:val="ConsPlusNormal"/>
        <w:spacing w:line="276" w:lineRule="auto"/>
        <w:ind w:firstLine="540"/>
        <w:jc w:val="both"/>
        <w:rPr>
          <w:rFonts w:ascii="Times New Roman" w:hAnsi="Times New Roman" w:cs="Times New Roman"/>
          <w:sz w:val="24"/>
          <w:szCs w:val="24"/>
        </w:rPr>
      </w:pPr>
    </w:p>
    <w:p w:rsidR="003A1A1A" w:rsidRDefault="003A1A1A" w:rsidP="003A1A1A">
      <w:pPr>
        <w:pStyle w:val="ConsPlusNormal"/>
        <w:numPr>
          <w:ilvl w:val="1"/>
          <w:numId w:val="19"/>
        </w:numPr>
        <w:spacing w:line="276" w:lineRule="auto"/>
        <w:jc w:val="center"/>
        <w:rPr>
          <w:rFonts w:ascii="Times New Roman" w:hAnsi="Times New Roman" w:cs="Times New Roman"/>
          <w:sz w:val="24"/>
          <w:szCs w:val="24"/>
        </w:rPr>
      </w:pPr>
      <w:r w:rsidRPr="00275DA2">
        <w:rPr>
          <w:rFonts w:ascii="Times New Roman" w:hAnsi="Times New Roman" w:cs="Times New Roman"/>
          <w:sz w:val="24"/>
          <w:szCs w:val="24"/>
        </w:rPr>
        <w:t>Характеристика сферы благоустройства общественных территорий.</w:t>
      </w:r>
    </w:p>
    <w:p w:rsidR="003A1A1A" w:rsidRDefault="003A1A1A" w:rsidP="003A1A1A">
      <w:pPr>
        <w:pStyle w:val="formattext"/>
        <w:spacing w:before="0" w:beforeAutospacing="0" w:after="0" w:afterAutospacing="0"/>
        <w:ind w:firstLine="709"/>
        <w:jc w:val="both"/>
      </w:pPr>
      <w:r w:rsidRPr="00DB4EA0">
        <w:t>Благоустройство общественных территорий - второе направление Программы.</w:t>
      </w:r>
      <w:r w:rsidRPr="00DB4EA0">
        <w:br/>
      </w:r>
      <w:proofErr w:type="gramStart"/>
      <w:r w:rsidRPr="008952A9">
        <w:t xml:space="preserve">К вопросам местного значения, установленным </w:t>
      </w:r>
      <w:hyperlink r:id="rId23" w:history="1">
        <w:r w:rsidRPr="008952A9">
          <w:rPr>
            <w:rStyle w:val="af7"/>
            <w:color w:val="auto"/>
          </w:rPr>
          <w:t>Федеральным законом от 6 октября 2003 года № 131-ФЗ «Об общих принципах организации местного самоуправления в Российской Федерации»</w:t>
        </w:r>
      </w:hyperlink>
      <w:r w:rsidRPr="008952A9">
        <w:t>, относятся создание условий для массового отдыха жителей городского округа и организация обустройства мест массового отдыха населения.</w:t>
      </w:r>
      <w:proofErr w:type="gramEnd"/>
      <w:r w:rsidRPr="008952A9">
        <w:b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3A1A1A" w:rsidRPr="00DB4EA0" w:rsidRDefault="003A1A1A" w:rsidP="003A1A1A">
      <w:pPr>
        <w:pStyle w:val="formattext"/>
        <w:spacing w:before="0" w:beforeAutospacing="0" w:after="0" w:afterAutospacing="0"/>
        <w:ind w:firstLine="709"/>
        <w:jc w:val="both"/>
      </w:pPr>
      <w:r>
        <w:t>Р</w:t>
      </w:r>
      <w:r w:rsidRPr="008952A9">
        <w:t xml:space="preserve">абота администрации </w:t>
      </w:r>
      <w:r>
        <w:t>Калтанского городского округа</w:t>
      </w:r>
      <w:r w:rsidRPr="008952A9">
        <w:t xml:space="preserve"> по благоустройству велась по следующим направлениям</w:t>
      </w:r>
      <w:r w:rsidRPr="00DB4EA0">
        <w:t>:</w:t>
      </w:r>
    </w:p>
    <w:p w:rsidR="003A1A1A" w:rsidRDefault="003A1A1A" w:rsidP="003A1A1A">
      <w:pPr>
        <w:pStyle w:val="formattext"/>
        <w:spacing w:before="0" w:beforeAutospacing="0" w:after="0" w:afterAutospacing="0"/>
        <w:ind w:firstLine="709"/>
        <w:jc w:val="both"/>
      </w:pPr>
      <w:r w:rsidRPr="00DB4EA0">
        <w:t xml:space="preserve"> Увеличение количества и качества объектов благоустройства, в том числе в области формирования доступной среды для маломобильных групп населения.</w:t>
      </w:r>
      <w:r w:rsidRPr="00DB4EA0">
        <w:br/>
      </w:r>
      <w:r>
        <w:t xml:space="preserve">           </w:t>
      </w:r>
      <w:r w:rsidRPr="00DB4EA0">
        <w:t xml:space="preserve"> Комплексный подход к благоустройству.</w:t>
      </w:r>
    </w:p>
    <w:p w:rsidR="003A1A1A" w:rsidRPr="00DB4EA0" w:rsidRDefault="003A1A1A" w:rsidP="003A1A1A">
      <w:pPr>
        <w:pStyle w:val="formattext"/>
        <w:spacing w:before="0" w:beforeAutospacing="0" w:after="0" w:afterAutospacing="0"/>
        <w:ind w:firstLine="709"/>
        <w:jc w:val="both"/>
      </w:pPr>
      <w:r w:rsidRPr="00DB4EA0">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с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3A1A1A" w:rsidRPr="00DB4EA0" w:rsidRDefault="003A1A1A" w:rsidP="003A1A1A">
      <w:pPr>
        <w:pStyle w:val="formattext"/>
        <w:spacing w:before="0" w:beforeAutospacing="0" w:after="0" w:afterAutospacing="0"/>
        <w:ind w:firstLine="709"/>
        <w:jc w:val="both"/>
      </w:pPr>
      <w:r w:rsidRPr="00DB4EA0">
        <w:t>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3A1A1A" w:rsidRDefault="003A1A1A" w:rsidP="003A1A1A">
      <w:pPr>
        <w:pStyle w:val="formattext"/>
        <w:spacing w:before="0" w:beforeAutospacing="0" w:after="0" w:afterAutospacing="0"/>
        <w:ind w:firstLine="709"/>
        <w:jc w:val="both"/>
      </w:pPr>
      <w:r w:rsidRPr="00DB4EA0">
        <w:t xml:space="preserve"> Формирование позитивного общественного мнения о результатах деятельности органов местного самоуправления в области озеленения.</w:t>
      </w:r>
    </w:p>
    <w:p w:rsidR="003A1A1A" w:rsidRDefault="003A1A1A" w:rsidP="003A1A1A">
      <w:pPr>
        <w:pStyle w:val="formattext"/>
        <w:spacing w:before="0" w:beforeAutospacing="0" w:after="0" w:afterAutospacing="0"/>
        <w:ind w:firstLine="709"/>
        <w:jc w:val="both"/>
      </w:pPr>
      <w:r w:rsidRPr="00DB4EA0">
        <w:t xml:space="preserve">Повышение уровня благоустройства территории стимулирует позитивные </w:t>
      </w:r>
      <w:r w:rsidRPr="00DB4EA0">
        <w:br/>
        <w:t>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rsidR="003A1A1A" w:rsidRDefault="003A1A1A" w:rsidP="003A1A1A">
      <w:pPr>
        <w:pStyle w:val="formattext"/>
        <w:spacing w:before="0" w:beforeAutospacing="0" w:after="0" w:afterAutospacing="0"/>
        <w:ind w:firstLine="709"/>
        <w:jc w:val="both"/>
      </w:pPr>
      <w:r w:rsidRPr="00DB4EA0">
        <w:t xml:space="preserve">Основной задачей формирования комфортной городской среды на последующие </w:t>
      </w:r>
      <w:r>
        <w:t xml:space="preserve">годы </w:t>
      </w:r>
      <w:r w:rsidRPr="00DB4EA0">
        <w:t xml:space="preserve">является продолжение работы по созданию и развитию территорий и объектов благоустройства в </w:t>
      </w:r>
      <w:r>
        <w:t>Калтанском городском округе</w:t>
      </w:r>
      <w:r w:rsidRPr="00DB4EA0">
        <w:t>.</w:t>
      </w:r>
    </w:p>
    <w:p w:rsidR="003A1A1A" w:rsidRDefault="003A1A1A" w:rsidP="003A1A1A">
      <w:pPr>
        <w:pStyle w:val="formattext"/>
        <w:spacing w:before="0" w:beforeAutospacing="0" w:after="0" w:afterAutospacing="0"/>
        <w:ind w:firstLine="709"/>
        <w:jc w:val="both"/>
      </w:pPr>
      <w:r w:rsidRPr="00DB4EA0">
        <w:t xml:space="preserve">В целях организации процесса комплексного благоустройства проведена оценка состояния (инвентаризация) сферы благоустройства на территории </w:t>
      </w:r>
      <w:r>
        <w:t>округа</w:t>
      </w:r>
      <w:r w:rsidRPr="00DB4EA0">
        <w:t xml:space="preserve">, по результатам которой определены ключевые проблемы и общее состояние городской среды. При оценке состояния сферы благоустройства в </w:t>
      </w:r>
      <w:r>
        <w:t>Калтанском городском округе</w:t>
      </w:r>
      <w:r w:rsidRPr="00DB4EA0">
        <w:t xml:space="preserve"> определены следующие индикаторы:</w:t>
      </w:r>
    </w:p>
    <w:p w:rsidR="003A1A1A" w:rsidRDefault="003A1A1A" w:rsidP="003A1A1A">
      <w:pPr>
        <w:pStyle w:val="formattext"/>
        <w:spacing w:before="0" w:beforeAutospacing="0" w:after="0" w:afterAutospacing="0"/>
        <w:ind w:firstLine="709"/>
        <w:jc w:val="both"/>
      </w:pPr>
      <w:r w:rsidRPr="00DB4EA0">
        <w:lastRenderedPageBreak/>
        <w:t>доля благоустроенных дворовых территорий к 2024 году от общего количества дворовых территорий, подлежащих благоустройству (стремится к 100%);</w:t>
      </w:r>
    </w:p>
    <w:p w:rsidR="003A1A1A" w:rsidRDefault="003A1A1A" w:rsidP="003A1A1A">
      <w:pPr>
        <w:pStyle w:val="formattext"/>
        <w:spacing w:before="0" w:beforeAutospacing="0" w:after="0" w:afterAutospacing="0"/>
        <w:ind w:firstLine="709"/>
        <w:jc w:val="both"/>
      </w:pPr>
      <w:r w:rsidRPr="00DB4EA0">
        <w:t>доля благоустроенных общественных территорий к 2024 году от общего количества общественных территорий, подлежащих благоустройству (стремится к 100%).</w:t>
      </w:r>
    </w:p>
    <w:p w:rsidR="003A1A1A" w:rsidRDefault="003A1A1A" w:rsidP="003A1A1A">
      <w:pPr>
        <w:pStyle w:val="formattext"/>
        <w:spacing w:before="0" w:beforeAutospacing="0" w:after="0" w:afterAutospacing="0"/>
        <w:ind w:firstLine="709"/>
        <w:jc w:val="both"/>
      </w:pPr>
      <w:r w:rsidRPr="00DB4EA0">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города, озеленение, природа, качество окружающей среды. Озелененные места отдыха являются сердцем города и играют значительную роль в жизни.</w:t>
      </w:r>
    </w:p>
    <w:p w:rsidR="003A1A1A" w:rsidRDefault="003A1A1A" w:rsidP="003A1A1A">
      <w:pPr>
        <w:pStyle w:val="formattext"/>
        <w:spacing w:before="0" w:beforeAutospacing="0" w:after="0" w:afterAutospacing="0"/>
        <w:ind w:firstLine="709"/>
        <w:jc w:val="both"/>
      </w:pPr>
      <w:r w:rsidRPr="00DB4EA0">
        <w:t xml:space="preserve">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w:t>
      </w:r>
      <w:r>
        <w:t>Калтанского городского округа</w:t>
      </w:r>
      <w:r w:rsidRPr="00DB4EA0">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xml:space="preserve">Внешний облик округа, его </w:t>
      </w:r>
      <w:proofErr w:type="gramStart"/>
      <w:r w:rsidRPr="00275DA2">
        <w:rPr>
          <w:rFonts w:ascii="Times New Roman" w:hAnsi="Times New Roman" w:cs="Times New Roman"/>
          <w:sz w:val="24"/>
          <w:szCs w:val="24"/>
        </w:rPr>
        <w:t>эстетический вид</w:t>
      </w:r>
      <w:proofErr w:type="gramEnd"/>
      <w:r w:rsidRPr="00275DA2">
        <w:rPr>
          <w:rFonts w:ascii="Times New Roman" w:hAnsi="Times New Roman" w:cs="Times New Roman"/>
          <w:sz w:val="24"/>
          <w:szCs w:val="24"/>
        </w:rPr>
        <w:t xml:space="preserve"> во многом зависят от степени благоустроенности территории, от площади озеленения.</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Озелененные территории вместе с насаждениями и цветниками создают образ округа, формируют благоприятную и комфортную городскую среду для жителей, выполняют рекреационные и санитарно-защитные функции. Они являются составной частью природного богатства округа и важным условием его инвестиционной привлекательности.</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озеленение, уход за зелеными насаждениями;</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оборудование малыми архитектурными формами, фонтанами, иными некапитальными объектами;</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устройство пешеходных дорожек,</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освещение территорий, в т. ч. декоративное;</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обустройство площадок для отдыха, детских, спортивных площадок;</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установка скамеек и урн, контейнеров для сбора мусора;</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оформление цветников;</w:t>
      </w:r>
    </w:p>
    <w:p w:rsidR="003A1A1A" w:rsidRPr="00275DA2" w:rsidRDefault="003A1A1A" w:rsidP="003A1A1A">
      <w:pPr>
        <w:pStyle w:val="Default"/>
        <w:ind w:firstLine="709"/>
        <w:jc w:val="both"/>
        <w:rPr>
          <w:color w:val="auto"/>
        </w:rPr>
      </w:pPr>
      <w:r w:rsidRPr="00275DA2">
        <w:t xml:space="preserve">- </w:t>
      </w:r>
      <w:r w:rsidRPr="00275DA2">
        <w:rPr>
          <w:color w:val="auto"/>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3A1A1A" w:rsidRPr="00275DA2"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Выполнение всего комплекса работ, предусмотренных  подпрограммой, создаст условия для благоустроенности и придания привлекательности объектам озеленения Калтанского городского округа.</w:t>
      </w:r>
    </w:p>
    <w:p w:rsidR="003A1A1A" w:rsidRDefault="003A1A1A" w:rsidP="003A1A1A">
      <w:pPr>
        <w:pStyle w:val="ConsPlusNormal"/>
        <w:ind w:firstLine="709"/>
        <w:jc w:val="both"/>
        <w:rPr>
          <w:rFonts w:ascii="Times New Roman" w:hAnsi="Times New Roman" w:cs="Times New Roman"/>
          <w:sz w:val="24"/>
          <w:szCs w:val="24"/>
        </w:rPr>
      </w:pPr>
      <w:r w:rsidRPr="00275DA2">
        <w:rPr>
          <w:rFonts w:ascii="Times New Roman" w:hAnsi="Times New Roman" w:cs="Times New Roman"/>
          <w:sz w:val="24"/>
          <w:szCs w:val="24"/>
        </w:rPr>
        <w:t xml:space="preserve"> Действующие Нормы и правила благоустройства территории Калтанского городского округа утверждены решением Совета народных депутатов Калтанского горо</w:t>
      </w:r>
      <w:r>
        <w:rPr>
          <w:rFonts w:ascii="Times New Roman" w:hAnsi="Times New Roman" w:cs="Times New Roman"/>
          <w:sz w:val="24"/>
          <w:szCs w:val="24"/>
        </w:rPr>
        <w:t>дского округа  от 19.10.2017 № 43</w:t>
      </w:r>
      <w:r w:rsidRPr="00275DA2">
        <w:rPr>
          <w:rFonts w:ascii="Times New Roman" w:hAnsi="Times New Roman" w:cs="Times New Roman"/>
          <w:sz w:val="24"/>
          <w:szCs w:val="24"/>
        </w:rPr>
        <w:t>-НПА. В связи с изменениями законодательства, требований по содержанию территорий,  указанные Правила постоянно корректируются.</w:t>
      </w:r>
    </w:p>
    <w:p w:rsidR="003A1A1A" w:rsidRPr="008E221B" w:rsidRDefault="003A1A1A" w:rsidP="003A1A1A">
      <w:pPr>
        <w:spacing w:after="0"/>
        <w:ind w:firstLine="709"/>
        <w:jc w:val="both"/>
        <w:rPr>
          <w:rFonts w:ascii="Times New Roman" w:eastAsia="Times New Roman" w:hAnsi="Times New Roman"/>
          <w:sz w:val="24"/>
          <w:szCs w:val="24"/>
          <w:lang w:eastAsia="ru-RU"/>
        </w:rPr>
      </w:pPr>
      <w:r w:rsidRPr="00215690">
        <w:rPr>
          <w:rFonts w:ascii="Times New Roman" w:eastAsia="Times New Roman" w:hAnsi="Times New Roman"/>
          <w:sz w:val="24"/>
          <w:szCs w:val="24"/>
          <w:lang w:eastAsia="ru-RU"/>
        </w:rPr>
        <w:t xml:space="preserve">Адресный перечень </w:t>
      </w:r>
      <w:r>
        <w:rPr>
          <w:rFonts w:ascii="Times New Roman" w:eastAsia="Times New Roman" w:hAnsi="Times New Roman"/>
          <w:sz w:val="24"/>
          <w:szCs w:val="24"/>
          <w:lang w:eastAsia="ru-RU"/>
        </w:rPr>
        <w:t>общественных</w:t>
      </w:r>
      <w:r w:rsidRPr="00215690">
        <w:rPr>
          <w:rFonts w:ascii="Times New Roman" w:eastAsia="Times New Roman" w:hAnsi="Times New Roman"/>
          <w:sz w:val="24"/>
          <w:szCs w:val="24"/>
          <w:lang w:eastAsia="ru-RU"/>
        </w:rPr>
        <w:t xml:space="preserve"> территорий указан в приложении </w:t>
      </w:r>
      <w:r>
        <w:rPr>
          <w:rFonts w:ascii="Times New Roman" w:eastAsia="Times New Roman" w:hAnsi="Times New Roman"/>
          <w:sz w:val="24"/>
          <w:szCs w:val="24"/>
          <w:lang w:eastAsia="ru-RU"/>
        </w:rPr>
        <w:t>2</w:t>
      </w:r>
      <w:r w:rsidRPr="00215690">
        <w:rPr>
          <w:rFonts w:ascii="Times New Roman" w:eastAsia="Times New Roman" w:hAnsi="Times New Roman"/>
          <w:sz w:val="24"/>
          <w:szCs w:val="24"/>
          <w:lang w:eastAsia="ru-RU"/>
        </w:rPr>
        <w:t xml:space="preserve"> к </w:t>
      </w:r>
      <w:r w:rsidRPr="008E221B">
        <w:rPr>
          <w:rFonts w:ascii="Times New Roman" w:eastAsia="Times New Roman" w:hAnsi="Times New Roman"/>
          <w:sz w:val="24"/>
          <w:szCs w:val="24"/>
          <w:lang w:eastAsia="ru-RU"/>
        </w:rPr>
        <w:t>программе.</w:t>
      </w:r>
    </w:p>
    <w:p w:rsidR="003A1A1A" w:rsidRDefault="003A1A1A" w:rsidP="003A1A1A">
      <w:pPr>
        <w:pStyle w:val="p11"/>
        <w:shd w:val="clear" w:color="auto" w:fill="FFFFFF"/>
        <w:spacing w:before="0" w:beforeAutospacing="0" w:after="0" w:afterAutospacing="0"/>
        <w:ind w:firstLine="709"/>
        <w:jc w:val="both"/>
      </w:pPr>
      <w:r w:rsidRPr="008E221B">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r>
        <w:t>,</w:t>
      </w:r>
      <w:r w:rsidRPr="008E221B">
        <w:t xml:space="preserve"> </w:t>
      </w:r>
      <w:r>
        <w:t>указан в приложении 3 к программе.</w:t>
      </w:r>
    </w:p>
    <w:p w:rsidR="003A1A1A" w:rsidRDefault="003A1A1A" w:rsidP="003A1A1A">
      <w:pPr>
        <w:pStyle w:val="p11"/>
        <w:shd w:val="clear" w:color="auto" w:fill="FFFFFF"/>
        <w:spacing w:before="0" w:beforeAutospacing="0" w:after="0" w:afterAutospacing="0"/>
        <w:ind w:firstLine="709"/>
        <w:jc w:val="both"/>
      </w:pPr>
    </w:p>
    <w:p w:rsidR="003A1A1A" w:rsidRPr="003364AB" w:rsidRDefault="003A1A1A" w:rsidP="003A1A1A">
      <w:pPr>
        <w:pStyle w:val="ConsPlusTitle"/>
        <w:jc w:val="center"/>
        <w:outlineLvl w:val="1"/>
        <w:rPr>
          <w:b w:val="0"/>
        </w:rPr>
      </w:pPr>
      <w:r w:rsidRPr="003364AB">
        <w:rPr>
          <w:b w:val="0"/>
        </w:rPr>
        <w:t>1.4.Мероприятия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w:t>
      </w:r>
    </w:p>
    <w:p w:rsidR="003A1A1A" w:rsidRDefault="003A1A1A" w:rsidP="003A1A1A">
      <w:pPr>
        <w:pStyle w:val="ConsPlusTitle"/>
        <w:jc w:val="center"/>
        <w:rPr>
          <w:b w:val="0"/>
        </w:rPr>
      </w:pPr>
      <w:r w:rsidRPr="003364AB">
        <w:rPr>
          <w:b w:val="0"/>
        </w:rPr>
        <w:lastRenderedPageBreak/>
        <w:t xml:space="preserve">(пользователями) указанных домов (земельных участков) об их благоустройстве не позднее 2024 года в соответствии с требованиями утвержденных в муниципальном образовании правил благоустройства </w:t>
      </w:r>
      <w:r>
        <w:rPr>
          <w:b w:val="0"/>
        </w:rPr>
        <w:t>Калтанского</w:t>
      </w:r>
      <w:r w:rsidRPr="003364AB">
        <w:rPr>
          <w:b w:val="0"/>
        </w:rPr>
        <w:t xml:space="preserve"> городского </w:t>
      </w:r>
      <w:r>
        <w:rPr>
          <w:b w:val="0"/>
        </w:rPr>
        <w:t>округа</w:t>
      </w:r>
      <w:r w:rsidRPr="003364AB">
        <w:rPr>
          <w:b w:val="0"/>
        </w:rPr>
        <w:t>.</w:t>
      </w:r>
    </w:p>
    <w:p w:rsidR="003A1A1A" w:rsidRPr="003364AB" w:rsidRDefault="003A1A1A" w:rsidP="003A1A1A">
      <w:pPr>
        <w:pStyle w:val="ConsPlusTitle"/>
        <w:jc w:val="center"/>
        <w:rPr>
          <w:b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153"/>
        <w:gridCol w:w="3385"/>
      </w:tblGrid>
      <w:tr w:rsidR="003A1A1A" w:rsidRPr="003364AB" w:rsidTr="00D62E29">
        <w:trPr>
          <w:trHeight w:val="347"/>
        </w:trPr>
        <w:tc>
          <w:tcPr>
            <w:tcW w:w="510" w:type="dxa"/>
          </w:tcPr>
          <w:p w:rsidR="003A1A1A" w:rsidRPr="003364AB" w:rsidRDefault="003A1A1A" w:rsidP="00D62E29">
            <w:pPr>
              <w:pStyle w:val="ConsPlusNormal"/>
              <w:jc w:val="center"/>
              <w:rPr>
                <w:rFonts w:ascii="Times New Roman" w:hAnsi="Times New Roman" w:cs="Times New Roman"/>
              </w:rPr>
            </w:pPr>
            <w:r w:rsidRPr="003364AB">
              <w:rPr>
                <w:rFonts w:ascii="Times New Roman" w:hAnsi="Times New Roman" w:cs="Times New Roman"/>
              </w:rPr>
              <w:t xml:space="preserve">№ </w:t>
            </w:r>
            <w:proofErr w:type="gramStart"/>
            <w:r w:rsidRPr="003364AB">
              <w:rPr>
                <w:rFonts w:ascii="Times New Roman" w:hAnsi="Times New Roman" w:cs="Times New Roman"/>
              </w:rPr>
              <w:t>п</w:t>
            </w:r>
            <w:proofErr w:type="gramEnd"/>
            <w:r w:rsidRPr="003364AB">
              <w:rPr>
                <w:rFonts w:ascii="Times New Roman" w:hAnsi="Times New Roman" w:cs="Times New Roman"/>
              </w:rPr>
              <w:t>/п</w:t>
            </w:r>
          </w:p>
        </w:tc>
        <w:tc>
          <w:tcPr>
            <w:tcW w:w="6153" w:type="dxa"/>
          </w:tcPr>
          <w:p w:rsidR="003A1A1A" w:rsidRPr="003364AB" w:rsidRDefault="003A1A1A" w:rsidP="00D62E29">
            <w:pPr>
              <w:pStyle w:val="ConsPlusNormal"/>
              <w:jc w:val="center"/>
              <w:rPr>
                <w:rFonts w:ascii="Times New Roman" w:hAnsi="Times New Roman" w:cs="Times New Roman"/>
              </w:rPr>
            </w:pPr>
            <w:r w:rsidRPr="003364AB">
              <w:rPr>
                <w:rFonts w:ascii="Times New Roman" w:hAnsi="Times New Roman" w:cs="Times New Roman"/>
              </w:rPr>
              <w:t>Наименование мероприятия</w:t>
            </w:r>
          </w:p>
        </w:tc>
        <w:tc>
          <w:tcPr>
            <w:tcW w:w="3385" w:type="dxa"/>
          </w:tcPr>
          <w:p w:rsidR="003A1A1A" w:rsidRPr="003364AB" w:rsidRDefault="003A1A1A" w:rsidP="00D62E29">
            <w:pPr>
              <w:pStyle w:val="ConsPlusNormal"/>
              <w:jc w:val="center"/>
              <w:rPr>
                <w:rFonts w:ascii="Times New Roman" w:hAnsi="Times New Roman" w:cs="Times New Roman"/>
              </w:rPr>
            </w:pPr>
            <w:r w:rsidRPr="003364AB">
              <w:rPr>
                <w:rFonts w:ascii="Times New Roman" w:hAnsi="Times New Roman" w:cs="Times New Roman"/>
              </w:rPr>
              <w:t>Срок реализации</w:t>
            </w:r>
          </w:p>
        </w:tc>
      </w:tr>
      <w:tr w:rsidR="003A1A1A" w:rsidRPr="003364AB" w:rsidTr="00D62E29">
        <w:trPr>
          <w:trHeight w:val="383"/>
        </w:trPr>
        <w:tc>
          <w:tcPr>
            <w:tcW w:w="510"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1.</w:t>
            </w:r>
          </w:p>
        </w:tc>
        <w:tc>
          <w:tcPr>
            <w:tcW w:w="6153"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Утверждение состава и регламента работы комиссии по проведению инвентаризации</w:t>
            </w:r>
          </w:p>
        </w:tc>
        <w:tc>
          <w:tcPr>
            <w:tcW w:w="3385" w:type="dxa"/>
          </w:tcPr>
          <w:p w:rsidR="003A1A1A" w:rsidRPr="003364AB" w:rsidRDefault="003A1A1A" w:rsidP="00D62E29">
            <w:pPr>
              <w:pStyle w:val="ConsPlusNormal"/>
              <w:rPr>
                <w:rFonts w:ascii="Times New Roman" w:hAnsi="Times New Roman" w:cs="Times New Roman"/>
              </w:rPr>
            </w:pPr>
            <w:r>
              <w:rPr>
                <w:rFonts w:ascii="Times New Roman" w:hAnsi="Times New Roman" w:cs="Times New Roman"/>
              </w:rPr>
              <w:t>1</w:t>
            </w:r>
            <w:r w:rsidRPr="003364AB">
              <w:rPr>
                <w:rFonts w:ascii="Times New Roman" w:hAnsi="Times New Roman" w:cs="Times New Roman"/>
              </w:rPr>
              <w:t xml:space="preserve"> квартал 20</w:t>
            </w:r>
            <w:r>
              <w:rPr>
                <w:rFonts w:ascii="Times New Roman" w:hAnsi="Times New Roman" w:cs="Times New Roman"/>
              </w:rPr>
              <w:t>20</w:t>
            </w:r>
            <w:r w:rsidRPr="003364AB">
              <w:rPr>
                <w:rFonts w:ascii="Times New Roman" w:hAnsi="Times New Roman" w:cs="Times New Roman"/>
              </w:rPr>
              <w:t xml:space="preserve"> года</w:t>
            </w:r>
          </w:p>
        </w:tc>
      </w:tr>
      <w:tr w:rsidR="003A1A1A" w:rsidRPr="003364AB" w:rsidTr="00D62E29">
        <w:trPr>
          <w:trHeight w:val="282"/>
        </w:trPr>
        <w:tc>
          <w:tcPr>
            <w:tcW w:w="510"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2.</w:t>
            </w:r>
          </w:p>
        </w:tc>
        <w:tc>
          <w:tcPr>
            <w:tcW w:w="6153"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Утверждение графика проведения инвентаризации</w:t>
            </w:r>
          </w:p>
        </w:tc>
        <w:tc>
          <w:tcPr>
            <w:tcW w:w="3385" w:type="dxa"/>
          </w:tcPr>
          <w:p w:rsidR="003A1A1A" w:rsidRPr="003364AB" w:rsidRDefault="003A1A1A" w:rsidP="00D62E29">
            <w:pPr>
              <w:pStyle w:val="ConsPlusNormal"/>
              <w:rPr>
                <w:rFonts w:ascii="Times New Roman" w:hAnsi="Times New Roman" w:cs="Times New Roman"/>
              </w:rPr>
            </w:pPr>
            <w:r>
              <w:rPr>
                <w:rFonts w:ascii="Times New Roman" w:hAnsi="Times New Roman" w:cs="Times New Roman"/>
              </w:rPr>
              <w:t>1</w:t>
            </w:r>
            <w:r w:rsidRPr="003364AB">
              <w:rPr>
                <w:rFonts w:ascii="Times New Roman" w:hAnsi="Times New Roman" w:cs="Times New Roman"/>
              </w:rPr>
              <w:t xml:space="preserve"> квартал 20</w:t>
            </w:r>
            <w:r>
              <w:rPr>
                <w:rFonts w:ascii="Times New Roman" w:hAnsi="Times New Roman" w:cs="Times New Roman"/>
              </w:rPr>
              <w:t>20</w:t>
            </w:r>
            <w:r w:rsidRPr="003364AB">
              <w:rPr>
                <w:rFonts w:ascii="Times New Roman" w:hAnsi="Times New Roman" w:cs="Times New Roman"/>
              </w:rPr>
              <w:t xml:space="preserve"> года</w:t>
            </w:r>
          </w:p>
        </w:tc>
      </w:tr>
      <w:tr w:rsidR="003A1A1A" w:rsidRPr="003364AB" w:rsidTr="00D62E29">
        <w:trPr>
          <w:trHeight w:val="1140"/>
        </w:trPr>
        <w:tc>
          <w:tcPr>
            <w:tcW w:w="510"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3.</w:t>
            </w:r>
          </w:p>
        </w:tc>
        <w:tc>
          <w:tcPr>
            <w:tcW w:w="6153"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 xml:space="preserve">Размещение графика проведения инвентаризации в информационно-телекоммуникационной сети «Интернет» на официальном сайте администрации </w:t>
            </w:r>
            <w:r>
              <w:rPr>
                <w:rFonts w:ascii="Times New Roman" w:hAnsi="Times New Roman" w:cs="Times New Roman"/>
              </w:rPr>
              <w:t>Калтанского</w:t>
            </w:r>
            <w:r w:rsidRPr="003364AB">
              <w:rPr>
                <w:rFonts w:ascii="Times New Roman" w:hAnsi="Times New Roman" w:cs="Times New Roman"/>
              </w:rPr>
              <w:t xml:space="preserve"> городского </w:t>
            </w:r>
            <w:r>
              <w:rPr>
                <w:rFonts w:ascii="Times New Roman" w:hAnsi="Times New Roman" w:cs="Times New Roman"/>
              </w:rPr>
              <w:t>округа</w:t>
            </w:r>
          </w:p>
        </w:tc>
        <w:tc>
          <w:tcPr>
            <w:tcW w:w="3385" w:type="dxa"/>
          </w:tcPr>
          <w:p w:rsidR="003A1A1A" w:rsidRPr="003364AB" w:rsidRDefault="003A1A1A" w:rsidP="00D62E29">
            <w:pPr>
              <w:pStyle w:val="ConsPlusNormal"/>
              <w:ind w:firstLine="0"/>
              <w:rPr>
                <w:rFonts w:ascii="Times New Roman" w:hAnsi="Times New Roman" w:cs="Times New Roman"/>
              </w:rPr>
            </w:pPr>
            <w:r w:rsidRPr="003364AB">
              <w:rPr>
                <w:rFonts w:ascii="Times New Roman" w:hAnsi="Times New Roman" w:cs="Times New Roman"/>
              </w:rPr>
              <w:t>не позднее 5 рабочих дней со дня утверждения графика проведения инвентаризации</w:t>
            </w:r>
          </w:p>
        </w:tc>
      </w:tr>
      <w:tr w:rsidR="003A1A1A" w:rsidRPr="003364AB" w:rsidTr="00D62E29">
        <w:tc>
          <w:tcPr>
            <w:tcW w:w="510"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4.</w:t>
            </w:r>
          </w:p>
        </w:tc>
        <w:tc>
          <w:tcPr>
            <w:tcW w:w="6153"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Фактическое обследование территории и расположенных на ней элементов</w:t>
            </w:r>
          </w:p>
        </w:tc>
        <w:tc>
          <w:tcPr>
            <w:tcW w:w="3385" w:type="dxa"/>
          </w:tcPr>
          <w:p w:rsidR="003A1A1A" w:rsidRPr="003364AB" w:rsidRDefault="003A1A1A" w:rsidP="00D62E29">
            <w:pPr>
              <w:pStyle w:val="ConsPlusNormal"/>
              <w:ind w:firstLine="0"/>
              <w:rPr>
                <w:rFonts w:ascii="Times New Roman" w:hAnsi="Times New Roman" w:cs="Times New Roman"/>
              </w:rPr>
            </w:pPr>
            <w:r w:rsidRPr="003364AB">
              <w:rPr>
                <w:rFonts w:ascii="Times New Roman" w:hAnsi="Times New Roman" w:cs="Times New Roman"/>
              </w:rPr>
              <w:t>в соответствии с графиком проведения инвентаризации</w:t>
            </w:r>
          </w:p>
        </w:tc>
      </w:tr>
      <w:tr w:rsidR="003A1A1A" w:rsidRPr="003364AB" w:rsidTr="00D62E29">
        <w:tc>
          <w:tcPr>
            <w:tcW w:w="510"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5.</w:t>
            </w:r>
          </w:p>
        </w:tc>
        <w:tc>
          <w:tcPr>
            <w:tcW w:w="6153" w:type="dxa"/>
          </w:tcPr>
          <w:p w:rsidR="003A1A1A" w:rsidRPr="003364AB" w:rsidRDefault="003A1A1A" w:rsidP="00D62E29">
            <w:pPr>
              <w:pStyle w:val="ConsPlusNormal"/>
              <w:rPr>
                <w:rFonts w:ascii="Times New Roman" w:hAnsi="Times New Roman" w:cs="Times New Roman"/>
              </w:rPr>
            </w:pPr>
            <w:r w:rsidRPr="003364AB">
              <w:rPr>
                <w:rFonts w:ascii="Times New Roman" w:hAnsi="Times New Roman" w:cs="Times New Roman"/>
              </w:rPr>
              <w:t>Утверждение паспорта благоустройства территории</w:t>
            </w:r>
          </w:p>
          <w:p w:rsidR="003A1A1A" w:rsidRPr="003364AB" w:rsidRDefault="003A1A1A" w:rsidP="00D62E29">
            <w:pPr>
              <w:pStyle w:val="ConsPlusNormal"/>
              <w:ind w:firstLine="0"/>
              <w:rPr>
                <w:rFonts w:ascii="Times New Roman" w:hAnsi="Times New Roman" w:cs="Times New Roman"/>
              </w:rPr>
            </w:pPr>
          </w:p>
        </w:tc>
        <w:tc>
          <w:tcPr>
            <w:tcW w:w="3385" w:type="dxa"/>
          </w:tcPr>
          <w:p w:rsidR="003A1A1A" w:rsidRPr="003364AB" w:rsidRDefault="003A1A1A" w:rsidP="00D62E29">
            <w:pPr>
              <w:pStyle w:val="ConsPlusNormal"/>
              <w:ind w:firstLine="0"/>
              <w:rPr>
                <w:rFonts w:ascii="Times New Roman" w:hAnsi="Times New Roman" w:cs="Times New Roman"/>
              </w:rPr>
            </w:pPr>
            <w:r w:rsidRPr="003364AB">
              <w:rPr>
                <w:rFonts w:ascii="Times New Roman" w:hAnsi="Times New Roman" w:cs="Times New Roman"/>
              </w:rPr>
              <w:t xml:space="preserve">в течение 15 рабочих дней </w:t>
            </w:r>
            <w:proofErr w:type="gramStart"/>
            <w:r w:rsidRPr="003364AB">
              <w:rPr>
                <w:rFonts w:ascii="Times New Roman" w:hAnsi="Times New Roman" w:cs="Times New Roman"/>
              </w:rPr>
              <w:t>с даты проведения</w:t>
            </w:r>
            <w:proofErr w:type="gramEnd"/>
            <w:r w:rsidRPr="003364AB">
              <w:rPr>
                <w:rFonts w:ascii="Times New Roman" w:hAnsi="Times New Roman" w:cs="Times New Roman"/>
              </w:rPr>
              <w:t xml:space="preserve"> инвентаризации</w:t>
            </w:r>
          </w:p>
        </w:tc>
      </w:tr>
    </w:tbl>
    <w:p w:rsidR="003A1A1A" w:rsidRPr="008E221B" w:rsidRDefault="003A1A1A" w:rsidP="003A1A1A">
      <w:pPr>
        <w:pStyle w:val="p11"/>
        <w:shd w:val="clear" w:color="auto" w:fill="FFFFFF"/>
        <w:spacing w:before="0" w:beforeAutospacing="0" w:after="0" w:afterAutospacing="0"/>
        <w:ind w:firstLine="709"/>
        <w:jc w:val="both"/>
      </w:pPr>
    </w:p>
    <w:p w:rsidR="003A1A1A" w:rsidRPr="008E221B" w:rsidRDefault="003A1A1A" w:rsidP="003A1A1A">
      <w:pPr>
        <w:pStyle w:val="ConsPlusNormal"/>
        <w:ind w:firstLine="709"/>
        <w:jc w:val="both"/>
        <w:rPr>
          <w:rFonts w:ascii="Times New Roman" w:hAnsi="Times New Roman" w:cs="Times New Roman"/>
          <w:sz w:val="24"/>
          <w:szCs w:val="24"/>
        </w:rPr>
      </w:pPr>
    </w:p>
    <w:p w:rsidR="003A1A1A" w:rsidRPr="008E221B" w:rsidRDefault="003A1A1A" w:rsidP="003A1A1A">
      <w:pPr>
        <w:pStyle w:val="ConsPlusNormal"/>
        <w:ind w:firstLine="709"/>
        <w:jc w:val="both"/>
        <w:rPr>
          <w:rFonts w:ascii="Times New Roman" w:hAnsi="Times New Roman" w:cs="Times New Roman"/>
          <w:sz w:val="24"/>
          <w:szCs w:val="24"/>
        </w:rPr>
      </w:pPr>
    </w:p>
    <w:p w:rsidR="003A1A1A" w:rsidRDefault="003A1A1A" w:rsidP="003A1A1A">
      <w:pPr>
        <w:pStyle w:val="ConsPlusNormal"/>
        <w:numPr>
          <w:ilvl w:val="0"/>
          <w:numId w:val="19"/>
        </w:numPr>
        <w:spacing w:line="276" w:lineRule="auto"/>
        <w:jc w:val="center"/>
        <w:rPr>
          <w:rFonts w:ascii="Times New Roman" w:hAnsi="Times New Roman" w:cs="Times New Roman"/>
          <w:sz w:val="24"/>
          <w:szCs w:val="24"/>
        </w:rPr>
      </w:pPr>
      <w:r>
        <w:rPr>
          <w:rFonts w:ascii="Times New Roman" w:hAnsi="Times New Roman" w:cs="Times New Roman"/>
          <w:sz w:val="24"/>
          <w:szCs w:val="24"/>
        </w:rPr>
        <w:t>Основные ц</w:t>
      </w:r>
      <w:r w:rsidRPr="00275DA2">
        <w:rPr>
          <w:rFonts w:ascii="Times New Roman" w:hAnsi="Times New Roman" w:cs="Times New Roman"/>
          <w:sz w:val="24"/>
          <w:szCs w:val="24"/>
        </w:rPr>
        <w:t xml:space="preserve">ели, задачи и </w:t>
      </w:r>
      <w:r>
        <w:rPr>
          <w:rFonts w:ascii="Times New Roman" w:hAnsi="Times New Roman" w:cs="Times New Roman"/>
          <w:sz w:val="24"/>
          <w:szCs w:val="24"/>
        </w:rPr>
        <w:t>сроки реализации программы</w:t>
      </w:r>
    </w:p>
    <w:p w:rsidR="003A1A1A" w:rsidRPr="003D35AB" w:rsidRDefault="003A1A1A" w:rsidP="003A1A1A">
      <w:pPr>
        <w:pStyle w:val="ConsPlusNormal"/>
        <w:spacing w:line="276" w:lineRule="auto"/>
        <w:ind w:firstLine="540"/>
        <w:jc w:val="both"/>
        <w:rPr>
          <w:rFonts w:ascii="Times New Roman" w:hAnsi="Times New Roman" w:cs="Times New Roman"/>
          <w:sz w:val="24"/>
          <w:szCs w:val="24"/>
        </w:rPr>
      </w:pPr>
      <w:r w:rsidRPr="003D35AB">
        <w:rPr>
          <w:rFonts w:ascii="Times New Roman" w:hAnsi="Times New Roman" w:cs="Times New Roman"/>
          <w:sz w:val="24"/>
          <w:szCs w:val="24"/>
        </w:rPr>
        <w:t xml:space="preserve">Целью программы является </w:t>
      </w:r>
      <w:r w:rsidRPr="003D35AB">
        <w:rPr>
          <w:rFonts w:ascii="Times New Roman" w:hAnsi="Times New Roman"/>
          <w:sz w:val="24"/>
          <w:szCs w:val="24"/>
        </w:rPr>
        <w:t>повышение качества и комфорта городской среды на территории Калтанского городского округа.</w:t>
      </w:r>
    </w:p>
    <w:p w:rsidR="003A1A1A" w:rsidRPr="003D35AB" w:rsidRDefault="003A1A1A" w:rsidP="003A1A1A">
      <w:pPr>
        <w:pStyle w:val="ConsPlusNormal"/>
        <w:spacing w:line="276" w:lineRule="auto"/>
        <w:ind w:firstLine="540"/>
        <w:jc w:val="both"/>
        <w:rPr>
          <w:rFonts w:ascii="Times New Roman" w:hAnsi="Times New Roman" w:cs="Times New Roman"/>
          <w:sz w:val="24"/>
          <w:szCs w:val="24"/>
        </w:rPr>
      </w:pPr>
      <w:r w:rsidRPr="003D35AB">
        <w:rPr>
          <w:rFonts w:ascii="Times New Roman" w:hAnsi="Times New Roman" w:cs="Times New Roman"/>
          <w:sz w:val="24"/>
          <w:szCs w:val="24"/>
        </w:rPr>
        <w:t>Основные задачи подпрограммы, направленные на достижение вышеуказанной цели, заключаются в следующем:</w:t>
      </w:r>
    </w:p>
    <w:p w:rsidR="003A1A1A" w:rsidRPr="003D35AB" w:rsidRDefault="003A1A1A" w:rsidP="003A1A1A">
      <w:pPr>
        <w:spacing w:after="0"/>
        <w:ind w:firstLine="45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35AB">
        <w:rPr>
          <w:rFonts w:ascii="Times New Roman" w:eastAsia="Times New Roman" w:hAnsi="Times New Roman"/>
          <w:sz w:val="24"/>
          <w:szCs w:val="24"/>
          <w:lang w:eastAsia="ru-RU"/>
        </w:rPr>
        <w:t>обеспечение формирования единых подходов и ключевых приоритетов формирования современной городской среды на территории муниципального образования Калтанский городской округ с учетом приоритетов территориального развития;</w:t>
      </w:r>
    </w:p>
    <w:p w:rsidR="003A1A1A" w:rsidRPr="003D35AB" w:rsidRDefault="003A1A1A" w:rsidP="003A1A1A">
      <w:pPr>
        <w:spacing w:after="0"/>
        <w:ind w:firstLine="45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35AB">
        <w:rPr>
          <w:rFonts w:ascii="Times New Roman" w:eastAsia="Times New Roman" w:hAnsi="Times New Roman"/>
          <w:sz w:val="24"/>
          <w:szCs w:val="24"/>
          <w:lang w:eastAsia="ru-RU"/>
        </w:rPr>
        <w:t>обеспечение вовлечения граждан, организаций в реализацию мероприятий по благоустройству территории муниципального образования;</w:t>
      </w:r>
    </w:p>
    <w:p w:rsidR="003A1A1A" w:rsidRPr="003D35AB" w:rsidRDefault="003A1A1A" w:rsidP="003A1A1A">
      <w:pPr>
        <w:pStyle w:val="ConsPlusNormal"/>
        <w:spacing w:line="276" w:lineRule="auto"/>
        <w:ind w:firstLine="0"/>
        <w:jc w:val="both"/>
        <w:rPr>
          <w:rFonts w:ascii="Times New Roman" w:hAnsi="Times New Roman" w:cs="Times New Roman"/>
          <w:sz w:val="24"/>
          <w:szCs w:val="24"/>
        </w:rPr>
      </w:pPr>
      <w:r w:rsidRPr="003D35AB">
        <w:rPr>
          <w:rFonts w:ascii="Times New Roman" w:hAnsi="Times New Roman" w:cs="Times New Roman"/>
          <w:sz w:val="24"/>
          <w:szCs w:val="24"/>
        </w:rPr>
        <w:t>обеспечение проведения мероприятий по благоустройству территории муниципального образования в соответствии с едиными требованиями.</w:t>
      </w:r>
    </w:p>
    <w:p w:rsidR="003A1A1A" w:rsidRDefault="003A1A1A" w:rsidP="003A1A1A">
      <w:pPr>
        <w:pStyle w:val="ConsPlusNormal"/>
        <w:spacing w:line="276" w:lineRule="auto"/>
        <w:ind w:firstLine="0"/>
        <w:jc w:val="both"/>
        <w:rPr>
          <w:rFonts w:ascii="Times New Roman" w:hAnsi="Times New Roman" w:cs="Times New Roman"/>
          <w:sz w:val="24"/>
          <w:szCs w:val="24"/>
        </w:rPr>
      </w:pPr>
      <w:r w:rsidRPr="003D35AB">
        <w:rPr>
          <w:rFonts w:ascii="Times New Roman" w:hAnsi="Times New Roman" w:cs="Times New Roman"/>
          <w:sz w:val="24"/>
          <w:szCs w:val="24"/>
        </w:rPr>
        <w:t>Сроки реализации программы  - 2018-202</w:t>
      </w:r>
      <w:r>
        <w:rPr>
          <w:rFonts w:ascii="Times New Roman" w:hAnsi="Times New Roman" w:cs="Times New Roman"/>
          <w:sz w:val="24"/>
          <w:szCs w:val="24"/>
        </w:rPr>
        <w:t>1</w:t>
      </w:r>
      <w:r w:rsidRPr="003D35AB">
        <w:rPr>
          <w:rFonts w:ascii="Times New Roman" w:hAnsi="Times New Roman" w:cs="Times New Roman"/>
          <w:sz w:val="24"/>
          <w:szCs w:val="24"/>
        </w:rPr>
        <w:t xml:space="preserve"> годы.</w:t>
      </w:r>
    </w:p>
    <w:p w:rsidR="003A1A1A" w:rsidRPr="003D35AB" w:rsidRDefault="003A1A1A" w:rsidP="003A1A1A">
      <w:pPr>
        <w:pStyle w:val="ConsPlusNormal"/>
        <w:spacing w:line="276" w:lineRule="auto"/>
        <w:ind w:firstLine="0"/>
        <w:jc w:val="both"/>
        <w:rPr>
          <w:rFonts w:ascii="Times New Roman" w:hAnsi="Times New Roman" w:cs="Times New Roman"/>
          <w:sz w:val="24"/>
          <w:szCs w:val="24"/>
        </w:rPr>
      </w:pPr>
    </w:p>
    <w:p w:rsidR="003A1A1A" w:rsidRDefault="003A1A1A" w:rsidP="003A1A1A">
      <w:pPr>
        <w:pStyle w:val="ConsPlusNormal"/>
        <w:numPr>
          <w:ilvl w:val="0"/>
          <w:numId w:val="19"/>
        </w:numPr>
        <w:spacing w:line="276" w:lineRule="auto"/>
        <w:jc w:val="center"/>
        <w:rPr>
          <w:rFonts w:ascii="Times New Roman" w:hAnsi="Times New Roman" w:cs="Times New Roman"/>
          <w:sz w:val="24"/>
          <w:szCs w:val="24"/>
        </w:rPr>
      </w:pPr>
      <w:r w:rsidRPr="00275DA2">
        <w:rPr>
          <w:rFonts w:ascii="Times New Roman" w:hAnsi="Times New Roman" w:cs="Times New Roman"/>
          <w:sz w:val="24"/>
          <w:szCs w:val="24"/>
        </w:rPr>
        <w:t>Система программных мероприятий</w:t>
      </w:r>
    </w:p>
    <w:p w:rsidR="003A1A1A" w:rsidRPr="00275DA2" w:rsidRDefault="003A1A1A" w:rsidP="003A1A1A">
      <w:pPr>
        <w:pStyle w:val="ConsPlusNormal"/>
        <w:spacing w:line="276" w:lineRule="auto"/>
        <w:ind w:firstLine="709"/>
        <w:jc w:val="both"/>
        <w:rPr>
          <w:rFonts w:ascii="Times New Roman" w:hAnsi="Times New Roman" w:cs="Times New Roman"/>
          <w:sz w:val="24"/>
          <w:szCs w:val="24"/>
        </w:rPr>
      </w:pPr>
      <w:r w:rsidRPr="00275DA2">
        <w:rPr>
          <w:rFonts w:ascii="Times New Roman" w:hAnsi="Times New Roman" w:cs="Times New Roman"/>
          <w:sz w:val="24"/>
          <w:szCs w:val="24"/>
        </w:rPr>
        <w:t xml:space="preserve">В ходе реализации программы  предусматривается </w:t>
      </w:r>
      <w:r>
        <w:rPr>
          <w:rFonts w:ascii="Times New Roman" w:hAnsi="Times New Roman" w:cs="Times New Roman"/>
          <w:sz w:val="24"/>
          <w:szCs w:val="24"/>
        </w:rPr>
        <w:t>три</w:t>
      </w:r>
      <w:r w:rsidRPr="00275DA2">
        <w:rPr>
          <w:rFonts w:ascii="Times New Roman" w:hAnsi="Times New Roman" w:cs="Times New Roman"/>
          <w:sz w:val="24"/>
          <w:szCs w:val="24"/>
        </w:rPr>
        <w:t xml:space="preserve"> направления деятельности:</w:t>
      </w:r>
    </w:p>
    <w:p w:rsidR="003A1A1A" w:rsidRPr="00275DA2" w:rsidRDefault="003A1A1A" w:rsidP="003A1A1A">
      <w:pPr>
        <w:pStyle w:val="ConsPlusNormal"/>
        <w:spacing w:line="276" w:lineRule="auto"/>
        <w:ind w:firstLine="709"/>
        <w:jc w:val="both"/>
        <w:rPr>
          <w:rFonts w:ascii="Times New Roman" w:hAnsi="Times New Roman" w:cs="Times New Roman"/>
          <w:sz w:val="24"/>
          <w:szCs w:val="24"/>
        </w:rPr>
      </w:pPr>
      <w:r w:rsidRPr="00275DA2">
        <w:rPr>
          <w:rFonts w:ascii="Times New Roman" w:hAnsi="Times New Roman" w:cs="Times New Roman"/>
          <w:sz w:val="24"/>
          <w:szCs w:val="24"/>
        </w:rPr>
        <w:t>- Благоустройство общественных территорий Калтанского городского округа;</w:t>
      </w:r>
    </w:p>
    <w:p w:rsidR="003A1A1A" w:rsidRDefault="003A1A1A" w:rsidP="003A1A1A">
      <w:pPr>
        <w:pStyle w:val="ConsPlusNormal"/>
        <w:spacing w:line="276" w:lineRule="auto"/>
        <w:ind w:firstLine="709"/>
        <w:jc w:val="both"/>
        <w:rPr>
          <w:rFonts w:ascii="Times New Roman" w:hAnsi="Times New Roman" w:cs="Times New Roman"/>
          <w:sz w:val="24"/>
          <w:szCs w:val="24"/>
        </w:rPr>
      </w:pPr>
      <w:r w:rsidRPr="00275DA2">
        <w:rPr>
          <w:rFonts w:ascii="Times New Roman" w:hAnsi="Times New Roman" w:cs="Times New Roman"/>
          <w:sz w:val="24"/>
          <w:szCs w:val="24"/>
        </w:rPr>
        <w:t>- Благоустройства дворовых территорий Калтанского городского округа</w:t>
      </w:r>
      <w:r>
        <w:rPr>
          <w:rFonts w:ascii="Times New Roman" w:hAnsi="Times New Roman" w:cs="Times New Roman"/>
          <w:sz w:val="24"/>
          <w:szCs w:val="24"/>
        </w:rPr>
        <w:t>;</w:t>
      </w:r>
    </w:p>
    <w:p w:rsidR="003A1A1A" w:rsidRPr="00275DA2" w:rsidRDefault="003A1A1A" w:rsidP="003A1A1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41F6F">
        <w:rPr>
          <w:rFonts w:ascii="Times New Roman" w:hAnsi="Times New Roman" w:cs="Times New Roman"/>
          <w:sz w:val="24"/>
          <w:szCs w:val="24"/>
        </w:rPr>
        <w:t>Предоставление субсидий на ремонт фасадов многоквартирных домов</w:t>
      </w:r>
      <w:r>
        <w:rPr>
          <w:rFonts w:ascii="Times New Roman" w:hAnsi="Times New Roman" w:cs="Times New Roman"/>
          <w:sz w:val="24"/>
          <w:szCs w:val="24"/>
        </w:rPr>
        <w:t>.</w:t>
      </w:r>
    </w:p>
    <w:p w:rsidR="003A1A1A" w:rsidRPr="00275DA2" w:rsidRDefault="003A1A1A" w:rsidP="003A1A1A">
      <w:pPr>
        <w:pStyle w:val="ConsPlusNormal"/>
        <w:spacing w:line="276" w:lineRule="auto"/>
        <w:jc w:val="both"/>
        <w:rPr>
          <w:rFonts w:ascii="Times New Roman" w:hAnsi="Times New Roman" w:cs="Times New Roman"/>
          <w:sz w:val="24"/>
          <w:szCs w:val="24"/>
        </w:rPr>
      </w:pPr>
    </w:p>
    <w:p w:rsidR="003A1A1A" w:rsidRDefault="003A1A1A" w:rsidP="00CB75BF">
      <w:pPr>
        <w:pStyle w:val="ConsPlusNormal"/>
        <w:numPr>
          <w:ilvl w:val="1"/>
          <w:numId w:val="9"/>
        </w:numPr>
        <w:adjustRightInd/>
        <w:spacing w:line="360" w:lineRule="auto"/>
        <w:jc w:val="center"/>
        <w:rPr>
          <w:rFonts w:ascii="Times New Roman" w:hAnsi="Times New Roman" w:cs="Times New Roman"/>
          <w:sz w:val="24"/>
          <w:szCs w:val="24"/>
        </w:rPr>
      </w:pPr>
      <w:r>
        <w:rPr>
          <w:rFonts w:ascii="Times New Roman" w:hAnsi="Times New Roman" w:cs="Times New Roman"/>
          <w:sz w:val="24"/>
          <w:szCs w:val="24"/>
        </w:rPr>
        <w:t>Ресурсное обеспечение программы</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Всего на реализацию Программы потребуется  – 30 073,</w:t>
      </w:r>
      <w:r>
        <w:rPr>
          <w:rFonts w:ascii="Times New Roman" w:hAnsi="Times New Roman"/>
          <w:sz w:val="24"/>
          <w:szCs w:val="24"/>
        </w:rPr>
        <w:t>9</w:t>
      </w:r>
      <w:r w:rsidRPr="00CB75BF">
        <w:rPr>
          <w:rFonts w:ascii="Times New Roman" w:hAnsi="Times New Roman"/>
          <w:sz w:val="24"/>
          <w:szCs w:val="24"/>
        </w:rPr>
        <w:t>0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в том числе по годам:</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2020 год – 10 702,</w:t>
      </w:r>
      <w:r>
        <w:rPr>
          <w:rFonts w:ascii="Times New Roman" w:hAnsi="Times New Roman"/>
          <w:sz w:val="24"/>
          <w:szCs w:val="24"/>
        </w:rPr>
        <w:t>2</w:t>
      </w:r>
      <w:r w:rsidRPr="00CB75BF">
        <w:rPr>
          <w:rFonts w:ascii="Times New Roman" w:hAnsi="Times New Roman"/>
          <w:sz w:val="24"/>
          <w:szCs w:val="24"/>
        </w:rPr>
        <w:t>0тыс.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lastRenderedPageBreak/>
        <w:t>2021 год -  9 489,8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2022 год -  9 881,9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b/>
          <w:sz w:val="24"/>
          <w:szCs w:val="24"/>
        </w:rPr>
        <w:t>Финансирование за счет средств местного бюджета</w:t>
      </w:r>
      <w:r w:rsidRPr="00CB75BF">
        <w:rPr>
          <w:rFonts w:ascii="Times New Roman" w:hAnsi="Times New Roman"/>
          <w:sz w:val="24"/>
          <w:szCs w:val="24"/>
        </w:rPr>
        <w:t xml:space="preserve"> – </w:t>
      </w:r>
      <w:r w:rsidRPr="00CB75BF">
        <w:rPr>
          <w:rFonts w:ascii="Times New Roman" w:hAnsi="Times New Roman"/>
          <w:b/>
          <w:sz w:val="24"/>
          <w:szCs w:val="24"/>
        </w:rPr>
        <w:t>2 989,</w:t>
      </w:r>
      <w:r w:rsidR="00B824A1">
        <w:rPr>
          <w:rFonts w:ascii="Times New Roman" w:hAnsi="Times New Roman"/>
          <w:b/>
          <w:sz w:val="24"/>
          <w:szCs w:val="24"/>
        </w:rPr>
        <w:t>7</w:t>
      </w:r>
      <w:r w:rsidRPr="00CB75BF">
        <w:rPr>
          <w:rFonts w:ascii="Times New Roman" w:hAnsi="Times New Roman"/>
          <w:b/>
          <w:sz w:val="24"/>
          <w:szCs w:val="24"/>
        </w:rPr>
        <w:t xml:space="preserve"> тыс. рублей</w:t>
      </w:r>
      <w:r w:rsidRPr="00CB75BF">
        <w:rPr>
          <w:rFonts w:ascii="Times New Roman" w:hAnsi="Times New Roman"/>
          <w:sz w:val="24"/>
          <w:szCs w:val="24"/>
        </w:rPr>
        <w:t>:</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2020 год – 1 052,</w:t>
      </w:r>
      <w:r>
        <w:rPr>
          <w:rFonts w:ascii="Times New Roman" w:hAnsi="Times New Roman"/>
          <w:sz w:val="24"/>
          <w:szCs w:val="24"/>
        </w:rPr>
        <w:t>4</w:t>
      </w:r>
      <w:r w:rsidRPr="00CB75BF">
        <w:rPr>
          <w:rFonts w:ascii="Times New Roman" w:hAnsi="Times New Roman"/>
          <w:sz w:val="24"/>
          <w:szCs w:val="24"/>
        </w:rPr>
        <w:t xml:space="preserve">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2021 год -  948,98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2022 год -  988,19 тыс. рублей</w:t>
      </w:r>
    </w:p>
    <w:p w:rsidR="00CB75BF" w:rsidRPr="00CB75BF" w:rsidRDefault="00CB75BF" w:rsidP="00CB75BF">
      <w:pPr>
        <w:autoSpaceDE w:val="0"/>
        <w:autoSpaceDN w:val="0"/>
        <w:adjustRightInd w:val="0"/>
        <w:spacing w:after="0"/>
        <w:jc w:val="both"/>
        <w:outlineLvl w:val="1"/>
        <w:rPr>
          <w:rFonts w:ascii="Times New Roman" w:hAnsi="Times New Roman"/>
          <w:b/>
          <w:sz w:val="24"/>
          <w:szCs w:val="24"/>
        </w:rPr>
      </w:pPr>
      <w:r w:rsidRPr="00CB75BF">
        <w:rPr>
          <w:rFonts w:ascii="Times New Roman" w:hAnsi="Times New Roman"/>
          <w:b/>
          <w:sz w:val="24"/>
          <w:szCs w:val="24"/>
        </w:rPr>
        <w:t>Финансирование за счет средств областного бюджета</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b/>
          <w:sz w:val="24"/>
          <w:szCs w:val="24"/>
        </w:rPr>
        <w:t>– 807,13 тыс. рублей</w:t>
      </w:r>
      <w:r w:rsidRPr="00CB75BF">
        <w:rPr>
          <w:rFonts w:ascii="Times New Roman" w:hAnsi="Times New Roman"/>
          <w:sz w:val="24"/>
          <w:szCs w:val="24"/>
        </w:rPr>
        <w:t>:</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2020 год – 284,1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2021 год – 256,22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2022 год -  266,81 тыс. рублей</w:t>
      </w:r>
    </w:p>
    <w:p w:rsidR="00CB75BF" w:rsidRPr="00CB75BF" w:rsidRDefault="00CB75BF" w:rsidP="00CB75BF">
      <w:pPr>
        <w:widowControl w:val="0"/>
        <w:autoSpaceDE w:val="0"/>
        <w:autoSpaceDN w:val="0"/>
        <w:adjustRightInd w:val="0"/>
        <w:spacing w:after="0"/>
        <w:rPr>
          <w:rFonts w:ascii="Times New Roman" w:hAnsi="Times New Roman"/>
          <w:b/>
          <w:sz w:val="24"/>
          <w:szCs w:val="24"/>
        </w:rPr>
      </w:pPr>
      <w:r w:rsidRPr="00CB75BF">
        <w:rPr>
          <w:rFonts w:ascii="Times New Roman" w:hAnsi="Times New Roman"/>
          <w:b/>
          <w:sz w:val="24"/>
          <w:szCs w:val="24"/>
        </w:rPr>
        <w:t xml:space="preserve">Финансирование  за счет средств федерального бюджета – </w:t>
      </w:r>
      <w:r w:rsidR="00B824A1">
        <w:rPr>
          <w:rFonts w:ascii="Times New Roman" w:hAnsi="Times New Roman"/>
          <w:b/>
          <w:sz w:val="24"/>
          <w:szCs w:val="24"/>
        </w:rPr>
        <w:t>26 097,2</w:t>
      </w:r>
      <w:r w:rsidRPr="00CB75BF">
        <w:rPr>
          <w:rFonts w:ascii="Times New Roman" w:hAnsi="Times New Roman"/>
          <w:b/>
          <w:sz w:val="24"/>
          <w:szCs w:val="24"/>
        </w:rPr>
        <w:t xml:space="preserve">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2020 год – 9 185,7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2021 год – 8 284,6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2022 год -  8 626,9 тыс. рублей</w:t>
      </w:r>
    </w:p>
    <w:p w:rsidR="00CB75BF" w:rsidRPr="00CB75BF" w:rsidRDefault="00CB75BF" w:rsidP="00CB75BF">
      <w:pPr>
        <w:widowControl w:val="0"/>
        <w:autoSpaceDE w:val="0"/>
        <w:autoSpaceDN w:val="0"/>
        <w:adjustRightInd w:val="0"/>
        <w:spacing w:after="0"/>
        <w:rPr>
          <w:rFonts w:ascii="Times New Roman" w:hAnsi="Times New Roman"/>
          <w:b/>
          <w:sz w:val="24"/>
          <w:szCs w:val="24"/>
        </w:rPr>
      </w:pPr>
      <w:r w:rsidRPr="00CB75BF">
        <w:rPr>
          <w:rFonts w:ascii="Times New Roman" w:hAnsi="Times New Roman"/>
          <w:b/>
          <w:sz w:val="24"/>
          <w:szCs w:val="24"/>
        </w:rPr>
        <w:t>Финансирование за счет внебюджетных средств – 180,0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2020 год – 180,00 тыс. рублей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2021 год – 0,00 тыс</w:t>
      </w:r>
      <w:proofErr w:type="gramStart"/>
      <w:r w:rsidRPr="00CB75BF">
        <w:rPr>
          <w:rFonts w:ascii="Times New Roman" w:hAnsi="Times New Roman"/>
          <w:sz w:val="24"/>
          <w:szCs w:val="24"/>
        </w:rPr>
        <w:t>.р</w:t>
      </w:r>
      <w:proofErr w:type="gramEnd"/>
      <w:r w:rsidRPr="00CB75BF">
        <w:rPr>
          <w:rFonts w:ascii="Times New Roman" w:hAnsi="Times New Roman"/>
          <w:sz w:val="24"/>
          <w:szCs w:val="24"/>
        </w:rPr>
        <w:t>ублей</w:t>
      </w:r>
    </w:p>
    <w:p w:rsidR="00CB75BF" w:rsidRPr="00CB75BF" w:rsidRDefault="00CB75BF" w:rsidP="00CB75BF">
      <w:pPr>
        <w:widowControl w:val="0"/>
        <w:autoSpaceDE w:val="0"/>
        <w:autoSpaceDN w:val="0"/>
        <w:adjustRightInd w:val="0"/>
        <w:spacing w:after="0"/>
        <w:rPr>
          <w:rFonts w:ascii="Times New Roman" w:hAnsi="Times New Roman"/>
          <w:sz w:val="24"/>
          <w:szCs w:val="24"/>
        </w:rPr>
      </w:pPr>
      <w:r w:rsidRPr="00CB75BF">
        <w:rPr>
          <w:rFonts w:ascii="Times New Roman" w:hAnsi="Times New Roman"/>
          <w:sz w:val="24"/>
          <w:szCs w:val="24"/>
        </w:rPr>
        <w:t>2022 год -  0,00 тыс. рублей</w:t>
      </w:r>
    </w:p>
    <w:p w:rsidR="003A1A1A" w:rsidRDefault="003A1A1A" w:rsidP="003A1A1A">
      <w:pPr>
        <w:pStyle w:val="ConsPlusNormal"/>
        <w:adjustRightInd/>
        <w:ind w:left="1350" w:firstLine="0"/>
        <w:rPr>
          <w:rFonts w:ascii="Times New Roman" w:hAnsi="Times New Roman" w:cs="Times New Roman"/>
          <w:sz w:val="24"/>
          <w:szCs w:val="24"/>
        </w:rPr>
      </w:pPr>
    </w:p>
    <w:p w:rsidR="003A1A1A" w:rsidRDefault="003A1A1A" w:rsidP="003A1A1A">
      <w:pPr>
        <w:pStyle w:val="ConsPlusNormal"/>
        <w:numPr>
          <w:ilvl w:val="1"/>
          <w:numId w:val="9"/>
        </w:numPr>
        <w:adjustRightInd/>
        <w:jc w:val="center"/>
        <w:rPr>
          <w:rFonts w:ascii="Times New Roman" w:hAnsi="Times New Roman" w:cs="Times New Roman"/>
          <w:sz w:val="24"/>
          <w:szCs w:val="24"/>
        </w:rPr>
      </w:pPr>
      <w:r>
        <w:rPr>
          <w:rFonts w:ascii="Times New Roman" w:hAnsi="Times New Roman" w:cs="Times New Roman"/>
          <w:sz w:val="24"/>
          <w:szCs w:val="24"/>
        </w:rPr>
        <w:t>Оценка эффективности и прогноз социально-экономических результатов реализации программы</w:t>
      </w:r>
    </w:p>
    <w:p w:rsidR="003A1A1A" w:rsidRDefault="003A1A1A" w:rsidP="003A1A1A">
      <w:pPr>
        <w:pStyle w:val="ConsPlusNormal"/>
        <w:adjustRightInd/>
        <w:ind w:left="1350" w:firstLine="0"/>
        <w:rPr>
          <w:rFonts w:ascii="Times New Roman" w:hAnsi="Times New Roman" w:cs="Times New Roman"/>
          <w:sz w:val="24"/>
          <w:szCs w:val="24"/>
        </w:rPr>
      </w:pPr>
    </w:p>
    <w:p w:rsidR="003A1A1A" w:rsidRPr="003D35AB" w:rsidRDefault="003A1A1A" w:rsidP="003A1A1A">
      <w:pPr>
        <w:pStyle w:val="ConsPlusNormal"/>
        <w:ind w:firstLine="567"/>
        <w:jc w:val="both"/>
        <w:rPr>
          <w:rFonts w:ascii="Times New Roman" w:hAnsi="Times New Roman" w:cs="Times New Roman"/>
          <w:sz w:val="24"/>
          <w:szCs w:val="24"/>
        </w:rPr>
      </w:pPr>
      <w:r w:rsidRPr="003D35AB">
        <w:rPr>
          <w:rFonts w:ascii="Times New Roman" w:hAnsi="Times New Roman" w:cs="Times New Roman"/>
          <w:sz w:val="24"/>
          <w:szCs w:val="24"/>
        </w:rPr>
        <w:t>Реализация программных мероприятий позволит повысить качество городской среды,  улучшить параметры качества жизни населения, демографическую ситуацию,</w:t>
      </w:r>
    </w:p>
    <w:p w:rsidR="003A1A1A" w:rsidRPr="003D35AB" w:rsidRDefault="003A1A1A" w:rsidP="003A1A1A">
      <w:pPr>
        <w:pStyle w:val="ConsPlusNormal"/>
        <w:ind w:left="450" w:firstLine="0"/>
        <w:jc w:val="both"/>
        <w:rPr>
          <w:rFonts w:ascii="Times New Roman" w:hAnsi="Times New Roman" w:cs="Times New Roman"/>
          <w:sz w:val="24"/>
          <w:szCs w:val="24"/>
        </w:rPr>
      </w:pPr>
      <w:r w:rsidRPr="003D35AB">
        <w:rPr>
          <w:rFonts w:ascii="Times New Roman" w:hAnsi="Times New Roman" w:cs="Times New Roman"/>
          <w:sz w:val="24"/>
          <w:szCs w:val="24"/>
        </w:rPr>
        <w:t>- повысит привлекательность для населения и бизнеса;</w:t>
      </w:r>
    </w:p>
    <w:p w:rsidR="003A1A1A" w:rsidRPr="003D35AB" w:rsidRDefault="003A1A1A" w:rsidP="003A1A1A">
      <w:pPr>
        <w:pStyle w:val="ConsPlusNormal"/>
        <w:adjustRightInd/>
        <w:ind w:left="450" w:firstLine="0"/>
        <w:jc w:val="both"/>
        <w:rPr>
          <w:rFonts w:ascii="Times New Roman" w:hAnsi="Times New Roman" w:cs="Times New Roman"/>
          <w:sz w:val="24"/>
          <w:szCs w:val="24"/>
        </w:rPr>
      </w:pPr>
      <w:r w:rsidRPr="003D35AB">
        <w:rPr>
          <w:rFonts w:ascii="Times New Roman" w:hAnsi="Times New Roman" w:cs="Times New Roman"/>
          <w:sz w:val="24"/>
          <w:szCs w:val="24"/>
        </w:rPr>
        <w:t>- сформирует на территории города новые и современные общественные пространства</w:t>
      </w:r>
    </w:p>
    <w:p w:rsidR="003A1A1A" w:rsidRPr="003D35AB" w:rsidRDefault="003A1A1A" w:rsidP="003A1A1A">
      <w:pPr>
        <w:pStyle w:val="ConsPlusNormal"/>
        <w:ind w:firstLine="540"/>
        <w:jc w:val="both"/>
        <w:rPr>
          <w:rFonts w:ascii="Times New Roman" w:hAnsi="Times New Roman" w:cs="Times New Roman"/>
          <w:sz w:val="24"/>
          <w:szCs w:val="24"/>
        </w:rPr>
      </w:pPr>
      <w:r w:rsidRPr="003D35AB">
        <w:rPr>
          <w:rFonts w:ascii="Times New Roman" w:hAnsi="Times New Roman" w:cs="Times New Roman"/>
          <w:sz w:val="24"/>
          <w:szCs w:val="24"/>
        </w:rPr>
        <w:t>Необходимым условием реализации подпрограммы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3A1A1A" w:rsidRDefault="003A1A1A" w:rsidP="003A1A1A">
      <w:pPr>
        <w:ind w:firstLine="708"/>
        <w:jc w:val="both"/>
        <w:rPr>
          <w:rStyle w:val="apple-converted-space"/>
          <w:rFonts w:ascii="Times New Roman" w:hAnsi="Times New Roman"/>
          <w:sz w:val="24"/>
          <w:szCs w:val="24"/>
        </w:rPr>
      </w:pPr>
      <w:r w:rsidRPr="003D35AB">
        <w:rPr>
          <w:rStyle w:val="apple-converted-space"/>
          <w:rFonts w:ascii="Times New Roman" w:hAnsi="Times New Roman"/>
          <w:sz w:val="24"/>
          <w:szCs w:val="24"/>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rsidR="003A1A1A" w:rsidRDefault="003A1A1A" w:rsidP="003A1A1A">
      <w:pPr>
        <w:pStyle w:val="ConsPlusNormal"/>
        <w:numPr>
          <w:ilvl w:val="1"/>
          <w:numId w:val="9"/>
        </w:numPr>
        <w:adjustRightInd/>
        <w:jc w:val="both"/>
        <w:rPr>
          <w:rFonts w:ascii="Times New Roman" w:hAnsi="Times New Roman" w:cs="Times New Roman"/>
          <w:sz w:val="24"/>
          <w:szCs w:val="24"/>
        </w:rPr>
      </w:pPr>
      <w:r>
        <w:rPr>
          <w:rFonts w:ascii="Times New Roman" w:hAnsi="Times New Roman" w:cs="Times New Roman"/>
          <w:sz w:val="24"/>
          <w:szCs w:val="24"/>
        </w:rPr>
        <w:t xml:space="preserve">Организация управления программой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ее реализации</w:t>
      </w:r>
    </w:p>
    <w:p w:rsidR="003A1A1A" w:rsidRDefault="003A1A1A" w:rsidP="003A1A1A">
      <w:pPr>
        <w:pStyle w:val="ConsPlusNormal"/>
        <w:adjustRightInd/>
        <w:ind w:left="1350" w:firstLine="0"/>
        <w:jc w:val="both"/>
        <w:rPr>
          <w:rFonts w:ascii="Times New Roman" w:hAnsi="Times New Roman" w:cs="Times New Roman"/>
          <w:sz w:val="24"/>
          <w:szCs w:val="24"/>
        </w:rPr>
      </w:pPr>
    </w:p>
    <w:p w:rsidR="003A1A1A" w:rsidRDefault="003A1A1A" w:rsidP="003A1A1A">
      <w:pPr>
        <w:pStyle w:val="ConsPlusNormal"/>
        <w:adjustRightInd/>
        <w:ind w:left="450" w:firstLine="0"/>
        <w:jc w:val="both"/>
        <w:rPr>
          <w:rFonts w:ascii="Times New Roman" w:hAnsi="Times New Roman" w:cs="Times New Roman"/>
          <w:sz w:val="24"/>
          <w:szCs w:val="24"/>
        </w:rPr>
      </w:pPr>
      <w:r>
        <w:rPr>
          <w:rFonts w:ascii="Times New Roman" w:hAnsi="Times New Roman" w:cs="Times New Roman"/>
          <w:sz w:val="24"/>
          <w:szCs w:val="24"/>
        </w:rPr>
        <w:t>Муниципальный заказчик – администрация Калтанского городского округа:</w:t>
      </w:r>
    </w:p>
    <w:p w:rsidR="003A1A1A" w:rsidRDefault="003A1A1A" w:rsidP="003A1A1A">
      <w:pPr>
        <w:pStyle w:val="ConsPlusNormal"/>
        <w:adjustRightInd/>
        <w:ind w:left="450" w:firstLine="0"/>
        <w:jc w:val="both"/>
        <w:rPr>
          <w:rFonts w:ascii="Times New Roman" w:hAnsi="Times New Roman" w:cs="Times New Roman"/>
          <w:sz w:val="24"/>
          <w:szCs w:val="24"/>
        </w:rPr>
      </w:pPr>
      <w:r>
        <w:rPr>
          <w:rFonts w:ascii="Times New Roman" w:hAnsi="Times New Roman" w:cs="Times New Roman"/>
          <w:sz w:val="24"/>
          <w:szCs w:val="24"/>
        </w:rPr>
        <w:t>- осуществляет управление реализацией программы;</w:t>
      </w:r>
    </w:p>
    <w:p w:rsidR="003A1A1A" w:rsidRDefault="003A1A1A" w:rsidP="003A1A1A">
      <w:pPr>
        <w:pStyle w:val="ConsPlusNormal"/>
        <w:adjustRightInd/>
        <w:ind w:left="450" w:firstLine="0"/>
        <w:jc w:val="both"/>
        <w:rPr>
          <w:rFonts w:ascii="Times New Roman" w:hAnsi="Times New Roman" w:cs="Times New Roman"/>
          <w:sz w:val="24"/>
          <w:szCs w:val="24"/>
        </w:rPr>
      </w:pPr>
      <w:r>
        <w:rPr>
          <w:rFonts w:ascii="Times New Roman" w:hAnsi="Times New Roman" w:cs="Times New Roman"/>
          <w:sz w:val="24"/>
          <w:szCs w:val="24"/>
        </w:rPr>
        <w:t>- обеспечивает согласованность действий по подготовке и реализации направлений деятельности Программы, целевому и эффективному использованию выделяемых денежных средств;</w:t>
      </w:r>
    </w:p>
    <w:p w:rsidR="003A1A1A" w:rsidRDefault="003A1A1A" w:rsidP="003A1A1A">
      <w:pPr>
        <w:pStyle w:val="ConsPlusNormal"/>
        <w:adjustRightInd/>
        <w:ind w:left="450" w:firstLine="0"/>
        <w:jc w:val="both"/>
        <w:rPr>
          <w:rFonts w:ascii="Times New Roman" w:hAnsi="Times New Roman" w:cs="Times New Roman"/>
          <w:sz w:val="24"/>
          <w:szCs w:val="24"/>
        </w:rPr>
      </w:pPr>
      <w:r>
        <w:rPr>
          <w:rFonts w:ascii="Times New Roman" w:hAnsi="Times New Roman" w:cs="Times New Roman"/>
          <w:sz w:val="24"/>
          <w:szCs w:val="24"/>
        </w:rPr>
        <w:t>- предоставляет информацию о ходе реализации программы.</w:t>
      </w:r>
    </w:p>
    <w:p w:rsidR="003A1A1A" w:rsidRDefault="003A1A1A" w:rsidP="003A1A1A">
      <w:pPr>
        <w:pStyle w:val="ConsPlusNormal"/>
        <w:adjustRightInd/>
        <w:ind w:left="450" w:firstLine="0"/>
        <w:jc w:val="both"/>
        <w:rPr>
          <w:rFonts w:ascii="Times New Roman" w:hAnsi="Times New Roman" w:cs="Times New Roman"/>
          <w:sz w:val="24"/>
          <w:szCs w:val="24"/>
        </w:rPr>
      </w:pPr>
    </w:p>
    <w:p w:rsidR="003A1A1A" w:rsidRDefault="003A1A1A" w:rsidP="003A1A1A">
      <w:pPr>
        <w:pStyle w:val="ConsPlusNormal"/>
        <w:adjustRightInd/>
        <w:ind w:left="450" w:firstLine="0"/>
        <w:rPr>
          <w:rFonts w:ascii="Times New Roman" w:hAnsi="Times New Roman" w:cs="Times New Roman"/>
          <w:sz w:val="24"/>
          <w:szCs w:val="24"/>
        </w:rPr>
      </w:pPr>
    </w:p>
    <w:p w:rsidR="003A1A1A" w:rsidRDefault="003A1A1A" w:rsidP="003A1A1A">
      <w:pPr>
        <w:pStyle w:val="ConsPlusNormal"/>
        <w:numPr>
          <w:ilvl w:val="1"/>
          <w:numId w:val="9"/>
        </w:numPr>
        <w:adjustRightInd/>
        <w:jc w:val="center"/>
        <w:rPr>
          <w:rFonts w:ascii="Times New Roman" w:hAnsi="Times New Roman" w:cs="Times New Roman"/>
          <w:sz w:val="24"/>
          <w:szCs w:val="24"/>
        </w:rPr>
      </w:pPr>
      <w:r>
        <w:rPr>
          <w:rFonts w:ascii="Times New Roman" w:hAnsi="Times New Roman" w:cs="Times New Roman"/>
          <w:sz w:val="24"/>
          <w:szCs w:val="24"/>
        </w:rPr>
        <w:t>Программные мероприятия</w:t>
      </w:r>
    </w:p>
    <w:p w:rsidR="00B824A1" w:rsidRDefault="00B824A1" w:rsidP="00B824A1">
      <w:pPr>
        <w:pStyle w:val="ConsPlusNormal"/>
        <w:adjustRightInd/>
        <w:ind w:left="1350" w:firstLine="0"/>
        <w:rPr>
          <w:rFonts w:ascii="Times New Roman" w:hAnsi="Times New Roman" w:cs="Times New Roman"/>
          <w:sz w:val="24"/>
          <w:szCs w:val="24"/>
        </w:rPr>
      </w:pPr>
    </w:p>
    <w:tbl>
      <w:tblPr>
        <w:tblW w:w="9779" w:type="dxa"/>
        <w:tblInd w:w="-459" w:type="dxa"/>
        <w:tblLook w:val="04A0" w:firstRow="1" w:lastRow="0" w:firstColumn="1" w:lastColumn="0" w:noHBand="0" w:noVBand="1"/>
      </w:tblPr>
      <w:tblGrid>
        <w:gridCol w:w="709"/>
        <w:gridCol w:w="1727"/>
        <w:gridCol w:w="1121"/>
        <w:gridCol w:w="1149"/>
        <w:gridCol w:w="1007"/>
        <w:gridCol w:w="1148"/>
        <w:gridCol w:w="758"/>
        <w:gridCol w:w="758"/>
        <w:gridCol w:w="1402"/>
      </w:tblGrid>
      <w:tr w:rsidR="00B824A1" w:rsidRPr="00B824A1" w:rsidTr="00B824A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lastRenderedPageBreak/>
              <w:t xml:space="preserve">№ </w:t>
            </w:r>
            <w:proofErr w:type="gramStart"/>
            <w:r w:rsidRPr="00B824A1">
              <w:rPr>
                <w:rFonts w:ascii="Times New Roman" w:eastAsia="Times New Roman" w:hAnsi="Times New Roman"/>
                <w:color w:val="000000"/>
                <w:sz w:val="18"/>
                <w:szCs w:val="18"/>
                <w:lang w:eastAsia="ru-RU"/>
              </w:rPr>
              <w:t>п</w:t>
            </w:r>
            <w:proofErr w:type="gramEnd"/>
            <w:r w:rsidRPr="00B824A1">
              <w:rPr>
                <w:rFonts w:ascii="Times New Roman" w:eastAsia="Times New Roman" w:hAnsi="Times New Roman"/>
                <w:color w:val="000000"/>
                <w:sz w:val="18"/>
                <w:szCs w:val="18"/>
                <w:lang w:eastAsia="ru-RU"/>
              </w:rPr>
              <w:t>/п</w:t>
            </w:r>
          </w:p>
        </w:tc>
        <w:tc>
          <w:tcPr>
            <w:tcW w:w="1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наименование программных мероприятий</w:t>
            </w:r>
          </w:p>
        </w:tc>
        <w:tc>
          <w:tcPr>
            <w:tcW w:w="11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срок исполнения</w:t>
            </w:r>
          </w:p>
        </w:tc>
        <w:tc>
          <w:tcPr>
            <w:tcW w:w="482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xml:space="preserve">объем финансирования тыс. </w:t>
            </w:r>
            <w:proofErr w:type="spellStart"/>
            <w:r w:rsidRPr="00B824A1">
              <w:rPr>
                <w:rFonts w:ascii="Times New Roman" w:eastAsia="Times New Roman" w:hAnsi="Times New Roman"/>
                <w:color w:val="000000"/>
                <w:sz w:val="18"/>
                <w:szCs w:val="18"/>
                <w:lang w:eastAsia="ru-RU"/>
              </w:rPr>
              <w:t>руб</w:t>
            </w:r>
            <w:proofErr w:type="spellEnd"/>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Ответственный исполнитель</w:t>
            </w:r>
          </w:p>
        </w:tc>
      </w:tr>
      <w:tr w:rsidR="00B824A1" w:rsidRPr="00B824A1" w:rsidTr="00B824A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4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всего</w:t>
            </w:r>
          </w:p>
        </w:tc>
        <w:tc>
          <w:tcPr>
            <w:tcW w:w="10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МБ</w:t>
            </w:r>
          </w:p>
        </w:tc>
        <w:tc>
          <w:tcPr>
            <w:tcW w:w="266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иные источники</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49"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007"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ФБ</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ОБ</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ВС</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727" w:type="dxa"/>
            <w:tcBorders>
              <w:top w:val="nil"/>
              <w:left w:val="nil"/>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824A1" w:rsidRPr="00B824A1" w:rsidRDefault="00B824A1" w:rsidP="00B824A1">
            <w:pPr>
              <w:spacing w:after="0" w:line="240" w:lineRule="auto"/>
              <w:jc w:val="right"/>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w:t>
            </w:r>
          </w:p>
        </w:tc>
        <w:tc>
          <w:tcPr>
            <w:tcW w:w="1727" w:type="dxa"/>
            <w:tcBorders>
              <w:top w:val="nil"/>
              <w:left w:val="nil"/>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3</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4,00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5,00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6,00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7,00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8,00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9779" w:type="dxa"/>
            <w:gridSpan w:val="9"/>
            <w:tcBorders>
              <w:top w:val="single" w:sz="4" w:space="0" w:color="auto"/>
              <w:left w:val="single" w:sz="4" w:space="0" w:color="auto"/>
              <w:bottom w:val="single" w:sz="4" w:space="0" w:color="000000"/>
              <w:right w:val="single" w:sz="4" w:space="0" w:color="000000"/>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1.Формирование  современной  городской среды</w:t>
            </w:r>
          </w:p>
        </w:tc>
      </w:tr>
      <w:tr w:rsidR="00B824A1" w:rsidRPr="00B824A1" w:rsidTr="00B824A1">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1.1.</w:t>
            </w:r>
          </w:p>
        </w:tc>
        <w:tc>
          <w:tcPr>
            <w:tcW w:w="172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благоустройство  общественных территорий Калтанского городского округа</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2020</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7 102,0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710,2</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6 200,0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191,8</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60"/>
        </w:trPr>
        <w:tc>
          <w:tcPr>
            <w:tcW w:w="709"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6 200,0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650,0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5 400,0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150,0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60"/>
        </w:trPr>
        <w:tc>
          <w:tcPr>
            <w:tcW w:w="709"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6 608,2</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638,2</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5 800,0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170,0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val="restart"/>
            <w:tcBorders>
              <w:top w:val="nil"/>
              <w:left w:val="single" w:sz="4" w:space="0" w:color="auto"/>
              <w:bottom w:val="single" w:sz="4" w:space="0" w:color="000000"/>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1.1.1</w:t>
            </w:r>
          </w:p>
        </w:tc>
        <w:tc>
          <w:tcPr>
            <w:tcW w:w="17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Благоустройство площади общественных мероприятий в р-не ДК Сюрприз"</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1 602,0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160,2</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1 398,5</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43,3</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00"/>
        </w:trPr>
        <w:tc>
          <w:tcPr>
            <w:tcW w:w="709"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single" w:sz="4" w:space="0" w:color="000000"/>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1.1.2</w:t>
            </w:r>
          </w:p>
        </w:tc>
        <w:tc>
          <w:tcPr>
            <w:tcW w:w="1727" w:type="dxa"/>
            <w:vMerge w:val="restart"/>
            <w:tcBorders>
              <w:top w:val="nil"/>
              <w:left w:val="single" w:sz="4" w:space="0" w:color="auto"/>
              <w:bottom w:val="nil"/>
              <w:right w:val="single" w:sz="4" w:space="0" w:color="auto"/>
            </w:tcBorders>
            <w:shd w:val="clear" w:color="000000" w:fill="FFFFFF"/>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r w:rsidRPr="00B824A1">
              <w:rPr>
                <w:rFonts w:ascii="Times New Roman" w:eastAsia="Times New Roman" w:hAnsi="Times New Roman"/>
                <w:color w:val="000000"/>
                <w:sz w:val="20"/>
                <w:szCs w:val="20"/>
                <w:lang w:eastAsia="ru-RU"/>
              </w:rPr>
              <w:t>Благоустройство площади Побед</w:t>
            </w: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5 500,0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550,0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4 801,5</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148,5</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00"/>
        </w:trPr>
        <w:tc>
          <w:tcPr>
            <w:tcW w:w="709"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1.2.</w:t>
            </w:r>
          </w:p>
        </w:tc>
        <w:tc>
          <w:tcPr>
            <w:tcW w:w="1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Благоустройство дворовых территорий Калтанского городского округа, в том числе</w:t>
            </w:r>
          </w:p>
        </w:tc>
        <w:tc>
          <w:tcPr>
            <w:tcW w:w="1121" w:type="dxa"/>
            <w:tcBorders>
              <w:top w:val="single" w:sz="4" w:space="0" w:color="auto"/>
              <w:left w:val="nil"/>
              <w:bottom w:val="single" w:sz="8"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2020</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3 600,2</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342,2</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2 985,7</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92,3</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180,0</w:t>
            </w:r>
          </w:p>
        </w:tc>
        <w:tc>
          <w:tcPr>
            <w:tcW w:w="1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2021</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3 190,8</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2 884,6</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106,2</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250,0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2 826,9</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96,8</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nil"/>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90"/>
        </w:trPr>
        <w:tc>
          <w:tcPr>
            <w:tcW w:w="709" w:type="dxa"/>
            <w:vMerge w:val="restart"/>
            <w:tcBorders>
              <w:top w:val="nil"/>
              <w:left w:val="single" w:sz="4" w:space="0" w:color="auto"/>
              <w:bottom w:val="nil"/>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1.2.1</w:t>
            </w:r>
          </w:p>
        </w:tc>
        <w:tc>
          <w:tcPr>
            <w:tcW w:w="1727" w:type="dxa"/>
            <w:vMerge w:val="restart"/>
            <w:tcBorders>
              <w:top w:val="nil"/>
              <w:left w:val="single" w:sz="4" w:space="0" w:color="auto"/>
              <w:bottom w:val="nil"/>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Благоустройство дворовой территории жилых домов №№33,35,37  проспект Мира г</w:t>
            </w:r>
            <w:proofErr w:type="gramStart"/>
            <w:r w:rsidRPr="00B824A1">
              <w:rPr>
                <w:rFonts w:ascii="Times New Roman" w:eastAsia="Times New Roman" w:hAnsi="Times New Roman"/>
                <w:color w:val="000000"/>
                <w:sz w:val="18"/>
                <w:szCs w:val="18"/>
                <w:lang w:eastAsia="ru-RU"/>
              </w:rPr>
              <w:t>.К</w:t>
            </w:r>
            <w:proofErr w:type="gramEnd"/>
            <w:r w:rsidRPr="00B824A1">
              <w:rPr>
                <w:rFonts w:ascii="Times New Roman" w:eastAsia="Times New Roman" w:hAnsi="Times New Roman"/>
                <w:color w:val="000000"/>
                <w:sz w:val="18"/>
                <w:szCs w:val="18"/>
                <w:lang w:eastAsia="ru-RU"/>
              </w:rPr>
              <w:t>алтан;</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3 600,2</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342,2</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2 985,7</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92,3</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180,0</w:t>
            </w:r>
          </w:p>
        </w:tc>
        <w:tc>
          <w:tcPr>
            <w:tcW w:w="1402" w:type="dxa"/>
            <w:vMerge w:val="restart"/>
            <w:tcBorders>
              <w:top w:val="nil"/>
              <w:left w:val="single" w:sz="4" w:space="0" w:color="auto"/>
              <w:bottom w:val="nil"/>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90"/>
        </w:trPr>
        <w:tc>
          <w:tcPr>
            <w:tcW w:w="709"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75"/>
        </w:trPr>
        <w:tc>
          <w:tcPr>
            <w:tcW w:w="709"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nil"/>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4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1.2.2</w:t>
            </w:r>
          </w:p>
        </w:tc>
        <w:tc>
          <w:tcPr>
            <w:tcW w:w="1727" w:type="dxa"/>
            <w:vMerge w:val="restart"/>
            <w:tcBorders>
              <w:top w:val="single" w:sz="4" w:space="0" w:color="auto"/>
              <w:left w:val="single" w:sz="4" w:space="0" w:color="auto"/>
              <w:bottom w:val="nil"/>
              <w:right w:val="single" w:sz="4" w:space="0" w:color="auto"/>
            </w:tcBorders>
            <w:shd w:val="clear" w:color="000000" w:fill="FFFFFF"/>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r w:rsidRPr="00B824A1">
              <w:rPr>
                <w:rFonts w:ascii="Times New Roman" w:eastAsia="Times New Roman" w:hAnsi="Times New Roman"/>
                <w:color w:val="000000"/>
                <w:sz w:val="20"/>
                <w:szCs w:val="20"/>
                <w:lang w:eastAsia="ru-RU"/>
              </w:rPr>
              <w:t xml:space="preserve">Приобретение </w:t>
            </w:r>
            <w:proofErr w:type="gramStart"/>
            <w:r w:rsidRPr="00B824A1">
              <w:rPr>
                <w:rFonts w:ascii="Times New Roman" w:eastAsia="Times New Roman" w:hAnsi="Times New Roman"/>
                <w:color w:val="000000"/>
                <w:sz w:val="20"/>
                <w:szCs w:val="20"/>
                <w:lang w:eastAsia="ru-RU"/>
              </w:rPr>
              <w:t>дизайн-проекта</w:t>
            </w:r>
            <w:proofErr w:type="gramEnd"/>
            <w:r w:rsidRPr="00B824A1">
              <w:rPr>
                <w:rFonts w:ascii="Times New Roman" w:eastAsia="Times New Roman" w:hAnsi="Times New Roman"/>
                <w:color w:val="000000"/>
                <w:sz w:val="20"/>
                <w:szCs w:val="20"/>
                <w:lang w:eastAsia="ru-RU"/>
              </w:rPr>
              <w:t xml:space="preserve"> благоустройства дворовых территорий</w:t>
            </w: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20"/>
                <w:szCs w:val="20"/>
                <w:lang w:eastAsia="ru-RU"/>
              </w:rPr>
            </w:pP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val="restart"/>
            <w:tcBorders>
              <w:top w:val="nil"/>
              <w:left w:val="single" w:sz="8" w:space="0" w:color="auto"/>
              <w:bottom w:val="nil"/>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1.3</w:t>
            </w:r>
          </w:p>
        </w:tc>
        <w:tc>
          <w:tcPr>
            <w:tcW w:w="1727" w:type="dxa"/>
            <w:vMerge w:val="restart"/>
            <w:tcBorders>
              <w:top w:val="single" w:sz="8" w:space="0" w:color="auto"/>
              <w:left w:val="single" w:sz="4" w:space="0" w:color="auto"/>
              <w:bottom w:val="nil"/>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Предоставление субсидий на ремонт фасадов многоквартирных домов</w:t>
            </w:r>
          </w:p>
        </w:tc>
        <w:tc>
          <w:tcPr>
            <w:tcW w:w="1121" w:type="dxa"/>
            <w:tcBorders>
              <w:top w:val="single" w:sz="4"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14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402" w:type="dxa"/>
            <w:vMerge w:val="restart"/>
            <w:tcBorders>
              <w:top w:val="nil"/>
              <w:left w:val="single" w:sz="4" w:space="0" w:color="auto"/>
              <w:bottom w:val="nil"/>
              <w:right w:val="single" w:sz="8"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15"/>
        </w:trPr>
        <w:tc>
          <w:tcPr>
            <w:tcW w:w="709" w:type="dxa"/>
            <w:vMerge/>
            <w:tcBorders>
              <w:top w:val="nil"/>
              <w:left w:val="single" w:sz="8"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8"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402" w:type="dxa"/>
            <w:vMerge/>
            <w:tcBorders>
              <w:top w:val="nil"/>
              <w:left w:val="single" w:sz="4" w:space="0" w:color="auto"/>
              <w:bottom w:val="nil"/>
              <w:right w:val="single" w:sz="8"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15"/>
        </w:trPr>
        <w:tc>
          <w:tcPr>
            <w:tcW w:w="709" w:type="dxa"/>
            <w:vMerge/>
            <w:tcBorders>
              <w:top w:val="nil"/>
              <w:left w:val="single" w:sz="8"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8"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0,0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c>
          <w:tcPr>
            <w:tcW w:w="1402" w:type="dxa"/>
            <w:vMerge/>
            <w:tcBorders>
              <w:top w:val="nil"/>
              <w:left w:val="single" w:sz="4" w:space="0" w:color="auto"/>
              <w:bottom w:val="nil"/>
              <w:right w:val="single" w:sz="8"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val="restart"/>
            <w:tcBorders>
              <w:top w:val="single" w:sz="8" w:space="0" w:color="auto"/>
              <w:left w:val="single" w:sz="8" w:space="0" w:color="auto"/>
              <w:bottom w:val="nil"/>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1.4</w:t>
            </w:r>
          </w:p>
        </w:tc>
        <w:tc>
          <w:tcPr>
            <w:tcW w:w="1727" w:type="dxa"/>
            <w:vMerge w:val="restart"/>
            <w:tcBorders>
              <w:top w:val="single" w:sz="8" w:space="0" w:color="auto"/>
              <w:left w:val="single" w:sz="4" w:space="0" w:color="auto"/>
              <w:bottom w:val="nil"/>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Проведение экспертизы сметной стоимости объекта</w:t>
            </w:r>
          </w:p>
        </w:tc>
        <w:tc>
          <w:tcPr>
            <w:tcW w:w="1121" w:type="dxa"/>
            <w:tcBorders>
              <w:top w:val="single" w:sz="4"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007"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14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val="restart"/>
            <w:tcBorders>
              <w:top w:val="single" w:sz="8" w:space="0" w:color="auto"/>
              <w:left w:val="single" w:sz="4" w:space="0" w:color="auto"/>
              <w:bottom w:val="nil"/>
              <w:right w:val="single" w:sz="8"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МКУ «</w:t>
            </w:r>
            <w:proofErr w:type="spellStart"/>
            <w:r w:rsidRPr="00B824A1">
              <w:rPr>
                <w:rFonts w:ascii="Times New Roman" w:eastAsia="Times New Roman" w:hAnsi="Times New Roman"/>
                <w:color w:val="000000"/>
                <w:sz w:val="18"/>
                <w:szCs w:val="18"/>
                <w:lang w:eastAsia="ru-RU"/>
              </w:rPr>
              <w:t>УпЖ</w:t>
            </w:r>
            <w:proofErr w:type="spellEnd"/>
            <w:r w:rsidRPr="00B824A1">
              <w:rPr>
                <w:rFonts w:ascii="Times New Roman" w:eastAsia="Times New Roman" w:hAnsi="Times New Roman"/>
                <w:color w:val="000000"/>
                <w:sz w:val="18"/>
                <w:szCs w:val="18"/>
                <w:lang w:eastAsia="ru-RU"/>
              </w:rPr>
              <w:t xml:space="preserve"> КГО» </w:t>
            </w:r>
          </w:p>
        </w:tc>
      </w:tr>
      <w:tr w:rsidR="00B824A1" w:rsidRPr="00B824A1" w:rsidTr="00B824A1">
        <w:trPr>
          <w:trHeight w:val="315"/>
        </w:trPr>
        <w:tc>
          <w:tcPr>
            <w:tcW w:w="709" w:type="dxa"/>
            <w:vMerge/>
            <w:tcBorders>
              <w:top w:val="single" w:sz="8" w:space="0" w:color="auto"/>
              <w:left w:val="single" w:sz="8"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8"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99,0</w:t>
            </w:r>
          </w:p>
        </w:tc>
        <w:tc>
          <w:tcPr>
            <w:tcW w:w="1007"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xml:space="preserve">      98,98   </w:t>
            </w:r>
          </w:p>
        </w:tc>
        <w:tc>
          <w:tcPr>
            <w:tcW w:w="114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single" w:sz="8" w:space="0" w:color="auto"/>
              <w:left w:val="single" w:sz="4" w:space="0" w:color="auto"/>
              <w:bottom w:val="nil"/>
              <w:right w:val="single" w:sz="8"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tcBorders>
              <w:top w:val="single" w:sz="8" w:space="0" w:color="auto"/>
              <w:left w:val="single" w:sz="8"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727" w:type="dxa"/>
            <w:vMerge/>
            <w:tcBorders>
              <w:top w:val="single" w:sz="8" w:space="0" w:color="auto"/>
              <w:left w:val="single" w:sz="4" w:space="0" w:color="auto"/>
              <w:bottom w:val="nil"/>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single" w:sz="8"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100,0</w:t>
            </w:r>
          </w:p>
        </w:tc>
        <w:tc>
          <w:tcPr>
            <w:tcW w:w="1007" w:type="dxa"/>
            <w:tcBorders>
              <w:top w:val="single" w:sz="8"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100,00</w:t>
            </w:r>
          </w:p>
        </w:tc>
        <w:tc>
          <w:tcPr>
            <w:tcW w:w="1148" w:type="dxa"/>
            <w:tcBorders>
              <w:top w:val="single" w:sz="8"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758" w:type="dxa"/>
            <w:tcBorders>
              <w:top w:val="single" w:sz="8" w:space="0" w:color="auto"/>
              <w:left w:val="nil"/>
              <w:bottom w:val="nil"/>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w:t>
            </w:r>
          </w:p>
        </w:tc>
        <w:tc>
          <w:tcPr>
            <w:tcW w:w="1402" w:type="dxa"/>
            <w:vMerge/>
            <w:tcBorders>
              <w:top w:val="single" w:sz="8" w:space="0" w:color="auto"/>
              <w:left w:val="single" w:sz="4" w:space="0" w:color="auto"/>
              <w:bottom w:val="nil"/>
              <w:right w:val="single" w:sz="8"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r>
      <w:tr w:rsidR="00B824A1" w:rsidRPr="00B824A1" w:rsidTr="00B824A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 </w:t>
            </w:r>
          </w:p>
        </w:tc>
        <w:tc>
          <w:tcPr>
            <w:tcW w:w="1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Итого по подпрограмме</w:t>
            </w:r>
          </w:p>
        </w:tc>
        <w:tc>
          <w:tcPr>
            <w:tcW w:w="1121"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2020</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10 702,2</w:t>
            </w:r>
          </w:p>
        </w:tc>
        <w:tc>
          <w:tcPr>
            <w:tcW w:w="1007"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1 052,4</w:t>
            </w:r>
          </w:p>
        </w:tc>
        <w:tc>
          <w:tcPr>
            <w:tcW w:w="1148"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9 185,7</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284,1</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180,0</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 </w:t>
            </w:r>
          </w:p>
        </w:tc>
      </w:tr>
      <w:tr w:rsidR="00B824A1" w:rsidRPr="00B824A1" w:rsidTr="00B824A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2021</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9 489,80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948,98</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8 284,60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256,22</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r>
      <w:tr w:rsidR="00B824A1" w:rsidRPr="00B824A1" w:rsidTr="00B824A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color w:val="000000"/>
                <w:sz w:val="18"/>
                <w:szCs w:val="18"/>
                <w:lang w:eastAsia="ru-RU"/>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color w:val="000000"/>
                <w:sz w:val="18"/>
                <w:szCs w:val="18"/>
                <w:lang w:eastAsia="ru-RU"/>
              </w:rPr>
            </w:pPr>
            <w:r w:rsidRPr="00B824A1">
              <w:rPr>
                <w:rFonts w:ascii="Times New Roman" w:eastAsia="Times New Roman" w:hAnsi="Times New Roman"/>
                <w:color w:val="000000"/>
                <w:sz w:val="18"/>
                <w:szCs w:val="18"/>
                <w:lang w:eastAsia="ru-RU"/>
              </w:rPr>
              <w:t>2022</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9 881,90</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988,19</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8 626,90</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266,81</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ascii="Times New Roman" w:eastAsia="Times New Roman" w:hAnsi="Times New Roman"/>
                <w:b/>
                <w:bCs/>
                <w:color w:val="000000"/>
                <w:sz w:val="18"/>
                <w:szCs w:val="18"/>
                <w:lang w:eastAsia="ru-RU"/>
              </w:rPr>
            </w:pPr>
            <w:r w:rsidRPr="00B824A1">
              <w:rPr>
                <w:rFonts w:ascii="Times New Roman" w:eastAsia="Times New Roman" w:hAnsi="Times New Roman"/>
                <w:b/>
                <w:bCs/>
                <w:color w:val="000000"/>
                <w:sz w:val="18"/>
                <w:szCs w:val="18"/>
                <w:lang w:eastAsia="ru-RU"/>
              </w:rPr>
              <w:t>0,00</w:t>
            </w: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B824A1" w:rsidRPr="00B824A1" w:rsidRDefault="00B824A1" w:rsidP="00B824A1">
            <w:pPr>
              <w:spacing w:after="0" w:line="240" w:lineRule="auto"/>
              <w:rPr>
                <w:rFonts w:ascii="Times New Roman" w:eastAsia="Times New Roman" w:hAnsi="Times New Roman"/>
                <w:b/>
                <w:bCs/>
                <w:color w:val="000000"/>
                <w:sz w:val="18"/>
                <w:szCs w:val="18"/>
                <w:lang w:eastAsia="ru-RU"/>
              </w:rPr>
            </w:pPr>
          </w:p>
        </w:tc>
      </w:tr>
      <w:tr w:rsidR="00B824A1" w:rsidRPr="00B824A1" w:rsidTr="00B824A1">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B824A1" w:rsidRPr="00B824A1" w:rsidRDefault="00B824A1" w:rsidP="00B824A1">
            <w:pPr>
              <w:spacing w:after="0" w:line="240" w:lineRule="auto"/>
              <w:ind w:firstLineChars="1000" w:firstLine="2400"/>
              <w:rPr>
                <w:rFonts w:ascii="Times New Roman" w:eastAsia="Times New Roman" w:hAnsi="Times New Roman"/>
                <w:color w:val="000000"/>
                <w:sz w:val="24"/>
                <w:szCs w:val="24"/>
                <w:lang w:eastAsia="ru-RU"/>
              </w:rPr>
            </w:pPr>
            <w:r w:rsidRPr="00B824A1">
              <w:rPr>
                <w:rFonts w:ascii="Times New Roman" w:eastAsia="Times New Roman" w:hAnsi="Times New Roman"/>
                <w:color w:val="000000"/>
                <w:sz w:val="24"/>
                <w:szCs w:val="24"/>
                <w:lang w:eastAsia="ru-RU"/>
              </w:rPr>
              <w:t> </w:t>
            </w:r>
          </w:p>
        </w:tc>
        <w:tc>
          <w:tcPr>
            <w:tcW w:w="172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rPr>
                <w:rFonts w:eastAsia="Times New Roman"/>
                <w:color w:val="000000"/>
                <w:lang w:eastAsia="ru-RU"/>
              </w:rPr>
            </w:pPr>
            <w:r w:rsidRPr="00B824A1">
              <w:rPr>
                <w:rFonts w:eastAsia="Times New Roman"/>
                <w:color w:val="000000"/>
                <w:lang w:eastAsia="ru-RU"/>
              </w:rPr>
              <w:t> </w:t>
            </w:r>
          </w:p>
        </w:tc>
        <w:tc>
          <w:tcPr>
            <w:tcW w:w="1121"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 </w:t>
            </w:r>
          </w:p>
        </w:tc>
        <w:tc>
          <w:tcPr>
            <w:tcW w:w="1149"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30 073,9</w:t>
            </w:r>
          </w:p>
        </w:tc>
        <w:tc>
          <w:tcPr>
            <w:tcW w:w="1007"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2 989,6</w:t>
            </w:r>
          </w:p>
        </w:tc>
        <w:tc>
          <w:tcPr>
            <w:tcW w:w="114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26 097,2</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807,1</w:t>
            </w:r>
          </w:p>
        </w:tc>
        <w:tc>
          <w:tcPr>
            <w:tcW w:w="758"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180,0</w:t>
            </w:r>
          </w:p>
        </w:tc>
        <w:tc>
          <w:tcPr>
            <w:tcW w:w="1402" w:type="dxa"/>
            <w:tcBorders>
              <w:top w:val="nil"/>
              <w:left w:val="nil"/>
              <w:bottom w:val="single" w:sz="4" w:space="0" w:color="auto"/>
              <w:right w:val="single" w:sz="4" w:space="0" w:color="auto"/>
            </w:tcBorders>
            <w:shd w:val="clear" w:color="000000" w:fill="FFFFFF"/>
            <w:noWrap/>
            <w:vAlign w:val="center"/>
            <w:hideMark/>
          </w:tcPr>
          <w:p w:rsidR="00B824A1" w:rsidRPr="00B824A1" w:rsidRDefault="00B824A1" w:rsidP="00B824A1">
            <w:pPr>
              <w:spacing w:after="0" w:line="240" w:lineRule="auto"/>
              <w:jc w:val="center"/>
              <w:rPr>
                <w:rFonts w:eastAsia="Times New Roman"/>
                <w:color w:val="000000"/>
                <w:lang w:eastAsia="ru-RU"/>
              </w:rPr>
            </w:pPr>
            <w:r w:rsidRPr="00B824A1">
              <w:rPr>
                <w:rFonts w:eastAsia="Times New Roman"/>
                <w:color w:val="000000"/>
                <w:lang w:eastAsia="ru-RU"/>
              </w:rPr>
              <w:t>0,00</w:t>
            </w:r>
          </w:p>
        </w:tc>
      </w:tr>
    </w:tbl>
    <w:p w:rsidR="00B824A1" w:rsidRDefault="00B824A1" w:rsidP="00B824A1">
      <w:pPr>
        <w:pStyle w:val="ConsPlusNormal"/>
        <w:adjustRightInd/>
        <w:ind w:left="1350" w:firstLine="0"/>
        <w:rPr>
          <w:rFonts w:ascii="Times New Roman" w:hAnsi="Times New Roman" w:cs="Times New Roman"/>
          <w:sz w:val="24"/>
          <w:szCs w:val="24"/>
        </w:rPr>
      </w:pPr>
    </w:p>
    <w:p w:rsidR="003A1A1A" w:rsidRDefault="003A1A1A" w:rsidP="003A1A1A">
      <w:pPr>
        <w:pStyle w:val="ConsPlusNormal"/>
        <w:adjustRightInd/>
        <w:ind w:left="450" w:firstLine="0"/>
        <w:rPr>
          <w:rFonts w:ascii="Times New Roman" w:hAnsi="Times New Roman" w:cs="Times New Roman"/>
          <w:sz w:val="24"/>
          <w:szCs w:val="24"/>
        </w:rPr>
      </w:pPr>
    </w:p>
    <w:p w:rsidR="003A1A1A" w:rsidRDefault="003A1A1A" w:rsidP="003A1A1A">
      <w:pPr>
        <w:pStyle w:val="ConsPlusNormal"/>
        <w:adjustRightInd/>
        <w:jc w:val="center"/>
        <w:rPr>
          <w:rFonts w:ascii="Times New Roman" w:hAnsi="Times New Roman" w:cs="Times New Roman"/>
          <w:sz w:val="24"/>
          <w:szCs w:val="24"/>
        </w:rPr>
      </w:pPr>
    </w:p>
    <w:p w:rsidR="00B824A1" w:rsidRDefault="00B824A1" w:rsidP="003A1A1A">
      <w:pPr>
        <w:pStyle w:val="ConsPlusNormal"/>
        <w:adjustRightInd/>
        <w:jc w:val="center"/>
        <w:rPr>
          <w:rFonts w:ascii="Times New Roman" w:hAnsi="Times New Roman" w:cs="Times New Roman"/>
          <w:sz w:val="24"/>
          <w:szCs w:val="24"/>
        </w:rPr>
      </w:pPr>
    </w:p>
    <w:p w:rsidR="00B824A1" w:rsidRDefault="00B824A1" w:rsidP="003A1A1A">
      <w:pPr>
        <w:pStyle w:val="ConsPlusNormal"/>
        <w:adjustRightInd/>
        <w:jc w:val="center"/>
        <w:rPr>
          <w:rFonts w:ascii="Times New Roman" w:hAnsi="Times New Roman" w:cs="Times New Roman"/>
          <w:sz w:val="24"/>
          <w:szCs w:val="24"/>
        </w:rPr>
      </w:pPr>
    </w:p>
    <w:p w:rsidR="00B824A1" w:rsidRDefault="00B824A1" w:rsidP="003A1A1A">
      <w:pPr>
        <w:pStyle w:val="ConsPlusNormal"/>
        <w:adjustRightInd/>
        <w:jc w:val="center"/>
        <w:rPr>
          <w:rFonts w:ascii="Times New Roman" w:hAnsi="Times New Roman" w:cs="Times New Roman"/>
          <w:sz w:val="24"/>
          <w:szCs w:val="24"/>
        </w:rPr>
      </w:pPr>
    </w:p>
    <w:p w:rsidR="00B824A1" w:rsidRDefault="00B824A1" w:rsidP="003A1A1A">
      <w:pPr>
        <w:pStyle w:val="ConsPlusNormal"/>
        <w:adjustRightInd/>
        <w:jc w:val="center"/>
        <w:rPr>
          <w:rFonts w:ascii="Times New Roman" w:hAnsi="Times New Roman" w:cs="Times New Roman"/>
          <w:sz w:val="24"/>
          <w:szCs w:val="24"/>
        </w:rPr>
      </w:pPr>
    </w:p>
    <w:p w:rsidR="00B824A1" w:rsidRDefault="00B824A1" w:rsidP="003A1A1A">
      <w:pPr>
        <w:pStyle w:val="ConsPlusNormal"/>
        <w:adjustRightInd/>
        <w:jc w:val="center"/>
        <w:rPr>
          <w:rFonts w:ascii="Times New Roman" w:hAnsi="Times New Roman" w:cs="Times New Roman"/>
          <w:sz w:val="24"/>
          <w:szCs w:val="24"/>
        </w:rPr>
      </w:pPr>
    </w:p>
    <w:p w:rsidR="003A1A1A" w:rsidRDefault="003A1A1A" w:rsidP="003A1A1A">
      <w:pPr>
        <w:pStyle w:val="ConsPlusNormal"/>
        <w:adjustRightInd/>
        <w:ind w:left="900" w:firstLine="0"/>
        <w:jc w:val="center"/>
        <w:rPr>
          <w:rFonts w:ascii="Times New Roman" w:hAnsi="Times New Roman" w:cs="Times New Roman"/>
          <w:sz w:val="24"/>
          <w:szCs w:val="24"/>
        </w:rPr>
      </w:pPr>
      <w:r>
        <w:rPr>
          <w:rFonts w:ascii="Times New Roman" w:hAnsi="Times New Roman" w:cs="Times New Roman"/>
          <w:sz w:val="24"/>
          <w:szCs w:val="24"/>
        </w:rPr>
        <w:lastRenderedPageBreak/>
        <w:t>5.Показатели результативности реализации программы</w:t>
      </w:r>
    </w:p>
    <w:p w:rsidR="003A1A1A" w:rsidRDefault="003A1A1A" w:rsidP="003A1A1A">
      <w:pPr>
        <w:pStyle w:val="ConsPlusNormal"/>
        <w:adjustRightInd/>
        <w:jc w:val="center"/>
        <w:rPr>
          <w:rFonts w:ascii="Times New Roman" w:hAnsi="Times New Roman" w:cs="Times New Roman"/>
          <w:sz w:val="24"/>
          <w:szCs w:val="24"/>
        </w:rPr>
      </w:pPr>
    </w:p>
    <w:tbl>
      <w:tblPr>
        <w:tblpPr w:leftFromText="180" w:rightFromText="180" w:vertAnchor="text" w:horzAnchor="margin" w:tblpY="174"/>
        <w:tblW w:w="9134" w:type="dxa"/>
        <w:tblLayout w:type="fixed"/>
        <w:tblCellMar>
          <w:top w:w="28" w:type="dxa"/>
          <w:left w:w="62" w:type="dxa"/>
          <w:bottom w:w="28" w:type="dxa"/>
          <w:right w:w="62" w:type="dxa"/>
        </w:tblCellMar>
        <w:tblLook w:val="0000" w:firstRow="0" w:lastRow="0" w:firstColumn="0" w:lastColumn="0" w:noHBand="0" w:noVBand="0"/>
      </w:tblPr>
      <w:tblGrid>
        <w:gridCol w:w="448"/>
        <w:gridCol w:w="2265"/>
        <w:gridCol w:w="829"/>
        <w:gridCol w:w="664"/>
        <w:gridCol w:w="784"/>
        <w:gridCol w:w="784"/>
        <w:gridCol w:w="809"/>
        <w:gridCol w:w="850"/>
        <w:gridCol w:w="709"/>
        <w:gridCol w:w="992"/>
      </w:tblGrid>
      <w:tr w:rsidR="003A1A1A" w:rsidRPr="003D35AB" w:rsidTr="00D62E29">
        <w:trPr>
          <w:trHeight w:val="460"/>
        </w:trPr>
        <w:tc>
          <w:tcPr>
            <w:tcW w:w="448" w:type="dxa"/>
            <w:vMerge w:val="restart"/>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 xml:space="preserve">№ </w:t>
            </w:r>
            <w:proofErr w:type="gramStart"/>
            <w:r w:rsidRPr="003D35AB">
              <w:rPr>
                <w:rFonts w:ascii="Times New Roman" w:hAnsi="Times New Roman" w:cs="Times New Roman"/>
                <w:sz w:val="24"/>
                <w:szCs w:val="24"/>
              </w:rPr>
              <w:t>п</w:t>
            </w:r>
            <w:proofErr w:type="gramEnd"/>
            <w:r w:rsidRPr="003D35AB">
              <w:rPr>
                <w:rFonts w:ascii="Times New Roman" w:hAnsi="Times New Roman" w:cs="Times New Roman"/>
                <w:sz w:val="24"/>
                <w:szCs w:val="24"/>
              </w:rPr>
              <w:t>/п</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Наименование целевого показателя (индикатора)</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Ед. изм.</w:t>
            </w:r>
          </w:p>
        </w:tc>
        <w:tc>
          <w:tcPr>
            <w:tcW w:w="5592" w:type="dxa"/>
            <w:gridSpan w:val="7"/>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Плановое значение целевого показателя (индикатора)</w:t>
            </w:r>
          </w:p>
        </w:tc>
      </w:tr>
      <w:tr w:rsidR="003A1A1A" w:rsidRPr="003D35AB" w:rsidTr="00D62E29">
        <w:trPr>
          <w:trHeight w:val="116"/>
        </w:trPr>
        <w:tc>
          <w:tcPr>
            <w:tcW w:w="448" w:type="dxa"/>
            <w:vMerge/>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p>
        </w:tc>
        <w:tc>
          <w:tcPr>
            <w:tcW w:w="2265" w:type="dxa"/>
            <w:vMerge/>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both"/>
              <w:rPr>
                <w:rFonts w:ascii="Times New Roman" w:hAnsi="Times New Roman" w:cs="Times New Roman"/>
                <w:sz w:val="24"/>
                <w:szCs w:val="24"/>
              </w:rPr>
            </w:pPr>
          </w:p>
        </w:tc>
        <w:tc>
          <w:tcPr>
            <w:tcW w:w="829" w:type="dxa"/>
            <w:vMerge/>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both"/>
              <w:rPr>
                <w:rFonts w:ascii="Times New Roman" w:hAnsi="Times New Roman" w:cs="Times New Roman"/>
                <w:sz w:val="24"/>
                <w:szCs w:val="24"/>
              </w:rPr>
            </w:pPr>
          </w:p>
        </w:tc>
        <w:tc>
          <w:tcPr>
            <w:tcW w:w="664" w:type="dxa"/>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spacing w:after="0" w:line="240" w:lineRule="auto"/>
              <w:jc w:val="center"/>
              <w:rPr>
                <w:color w:val="000000"/>
                <w:sz w:val="24"/>
                <w:szCs w:val="24"/>
              </w:rPr>
            </w:pPr>
            <w:r w:rsidRPr="003D35AB">
              <w:rPr>
                <w:color w:val="000000"/>
                <w:sz w:val="24"/>
                <w:szCs w:val="24"/>
              </w:rPr>
              <w:t>2018</w:t>
            </w:r>
          </w:p>
          <w:p w:rsidR="003A1A1A" w:rsidRPr="003D35AB" w:rsidRDefault="003A1A1A" w:rsidP="00D62E29">
            <w:pPr>
              <w:spacing w:after="0" w:line="240" w:lineRule="auto"/>
              <w:jc w:val="center"/>
              <w:rPr>
                <w:color w:val="000000"/>
                <w:sz w:val="24"/>
                <w:szCs w:val="24"/>
              </w:rPr>
            </w:pPr>
            <w:r w:rsidRPr="003D35AB">
              <w:rPr>
                <w:color w:val="000000"/>
                <w:sz w:val="24"/>
                <w:szCs w:val="24"/>
              </w:rPr>
              <w:t>год</w:t>
            </w:r>
          </w:p>
        </w:tc>
        <w:tc>
          <w:tcPr>
            <w:tcW w:w="784" w:type="dxa"/>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spacing w:after="0" w:line="240" w:lineRule="auto"/>
              <w:jc w:val="center"/>
              <w:rPr>
                <w:color w:val="000000"/>
                <w:sz w:val="24"/>
                <w:szCs w:val="24"/>
              </w:rPr>
            </w:pPr>
            <w:r w:rsidRPr="003D35AB">
              <w:rPr>
                <w:color w:val="000000"/>
                <w:sz w:val="24"/>
                <w:szCs w:val="24"/>
              </w:rPr>
              <w:t>2019</w:t>
            </w:r>
          </w:p>
          <w:p w:rsidR="003A1A1A" w:rsidRPr="003D35AB" w:rsidRDefault="003A1A1A" w:rsidP="00D62E29">
            <w:pPr>
              <w:spacing w:after="0" w:line="240" w:lineRule="auto"/>
              <w:jc w:val="center"/>
              <w:rPr>
                <w:color w:val="000000"/>
                <w:sz w:val="24"/>
                <w:szCs w:val="24"/>
              </w:rPr>
            </w:pPr>
            <w:r w:rsidRPr="003D35AB">
              <w:rPr>
                <w:color w:val="000000"/>
                <w:sz w:val="24"/>
                <w:szCs w:val="24"/>
              </w:rPr>
              <w:t>год</w:t>
            </w:r>
          </w:p>
        </w:tc>
        <w:tc>
          <w:tcPr>
            <w:tcW w:w="784" w:type="dxa"/>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spacing w:after="0" w:line="240" w:lineRule="auto"/>
              <w:jc w:val="center"/>
              <w:rPr>
                <w:color w:val="000000"/>
                <w:sz w:val="24"/>
                <w:szCs w:val="24"/>
              </w:rPr>
            </w:pPr>
            <w:r w:rsidRPr="003D35AB">
              <w:rPr>
                <w:color w:val="000000"/>
                <w:sz w:val="24"/>
                <w:szCs w:val="24"/>
              </w:rPr>
              <w:t>2020</w:t>
            </w:r>
          </w:p>
          <w:p w:rsidR="003A1A1A" w:rsidRPr="003D35AB" w:rsidRDefault="003A1A1A" w:rsidP="00D62E29">
            <w:pPr>
              <w:spacing w:after="0" w:line="240" w:lineRule="auto"/>
              <w:jc w:val="center"/>
              <w:rPr>
                <w:color w:val="000000"/>
                <w:sz w:val="24"/>
                <w:szCs w:val="24"/>
              </w:rPr>
            </w:pPr>
            <w:r w:rsidRPr="003D35AB">
              <w:rPr>
                <w:color w:val="000000"/>
                <w:sz w:val="24"/>
                <w:szCs w:val="24"/>
              </w:rPr>
              <w:t>год</w:t>
            </w:r>
          </w:p>
        </w:tc>
        <w:tc>
          <w:tcPr>
            <w:tcW w:w="809" w:type="dxa"/>
            <w:tcBorders>
              <w:top w:val="single" w:sz="4" w:space="0" w:color="auto"/>
              <w:left w:val="single" w:sz="4" w:space="0" w:color="auto"/>
              <w:bottom w:val="single" w:sz="4" w:space="0" w:color="auto"/>
              <w:right w:val="single" w:sz="4" w:space="0" w:color="auto"/>
            </w:tcBorders>
          </w:tcPr>
          <w:p w:rsidR="003A1A1A" w:rsidRDefault="003A1A1A" w:rsidP="00D62E29">
            <w:pPr>
              <w:spacing w:after="0" w:line="240" w:lineRule="auto"/>
              <w:rPr>
                <w:color w:val="000000"/>
                <w:sz w:val="24"/>
                <w:szCs w:val="24"/>
              </w:rPr>
            </w:pPr>
            <w:r w:rsidRPr="003D35AB">
              <w:rPr>
                <w:color w:val="000000"/>
                <w:sz w:val="24"/>
                <w:szCs w:val="24"/>
              </w:rPr>
              <w:t>202</w:t>
            </w:r>
            <w:r>
              <w:rPr>
                <w:color w:val="000000"/>
                <w:sz w:val="24"/>
                <w:szCs w:val="24"/>
              </w:rPr>
              <w:t>1</w:t>
            </w:r>
          </w:p>
          <w:p w:rsidR="003A1A1A" w:rsidRPr="003D35AB" w:rsidRDefault="003A1A1A" w:rsidP="00D62E29">
            <w:pPr>
              <w:spacing w:after="0" w:line="240" w:lineRule="auto"/>
              <w:rPr>
                <w:color w:val="000000"/>
                <w:sz w:val="24"/>
                <w:szCs w:val="24"/>
              </w:rPr>
            </w:pPr>
            <w:r w:rsidRPr="003D35AB">
              <w:rPr>
                <w:color w:val="000000"/>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spacing w:after="0" w:line="240" w:lineRule="auto"/>
              <w:rPr>
                <w:color w:val="000000"/>
                <w:sz w:val="24"/>
                <w:szCs w:val="24"/>
              </w:rPr>
            </w:pPr>
            <w:r>
              <w:rPr>
                <w:color w:val="000000"/>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spacing w:after="0" w:line="240" w:lineRule="auto"/>
              <w:rPr>
                <w:color w:val="000000"/>
                <w:sz w:val="24"/>
                <w:szCs w:val="24"/>
              </w:rPr>
            </w:pPr>
            <w:r>
              <w:rPr>
                <w:color w:val="000000"/>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spacing w:after="0" w:line="240" w:lineRule="auto"/>
              <w:rPr>
                <w:color w:val="000000"/>
                <w:sz w:val="24"/>
                <w:szCs w:val="24"/>
              </w:rPr>
            </w:pPr>
            <w:r>
              <w:rPr>
                <w:color w:val="000000"/>
                <w:sz w:val="24"/>
                <w:szCs w:val="24"/>
              </w:rPr>
              <w:t>2024 год</w:t>
            </w:r>
          </w:p>
        </w:tc>
      </w:tr>
      <w:tr w:rsidR="003A1A1A" w:rsidRPr="003D35AB" w:rsidTr="00D62E29">
        <w:trPr>
          <w:trHeight w:val="440"/>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pStyle w:val="ConsPlusNormal"/>
              <w:ind w:firstLine="0"/>
              <w:rPr>
                <w:rFonts w:ascii="Times New Roman" w:hAnsi="Times New Roman" w:cs="Times New Roman"/>
                <w:sz w:val="24"/>
                <w:szCs w:val="24"/>
              </w:rPr>
            </w:pPr>
            <w:r w:rsidRPr="003D35AB">
              <w:rPr>
                <w:rFonts w:ascii="Times New Roman" w:hAnsi="Times New Roman" w:cs="Times New Roman"/>
                <w:sz w:val="24"/>
                <w:szCs w:val="24"/>
              </w:rPr>
              <w:t>Количество благоустроенных дворовых территорий</w:t>
            </w:r>
          </w:p>
        </w:tc>
        <w:tc>
          <w:tcPr>
            <w:tcW w:w="829" w:type="dxa"/>
            <w:tcBorders>
              <w:top w:val="single" w:sz="4" w:space="0" w:color="auto"/>
              <w:left w:val="single" w:sz="4" w:space="0" w:color="auto"/>
              <w:bottom w:val="single" w:sz="4" w:space="0" w:color="auto"/>
              <w:right w:val="single" w:sz="4" w:space="0" w:color="auto"/>
            </w:tcBorders>
            <w:vAlign w:val="center"/>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ед.</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38</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3A1A1A" w:rsidRPr="003462F1" w:rsidRDefault="003A1A1A" w:rsidP="00D62E29">
            <w:pPr>
              <w:spacing w:after="0"/>
              <w:rPr>
                <w:lang w:eastAsia="ru-RU"/>
              </w:rPr>
            </w:pPr>
            <w:r>
              <w:rPr>
                <w:lang w:eastAsia="ru-RU"/>
              </w:rPr>
              <w:t>47</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59</w:t>
            </w:r>
          </w:p>
        </w:tc>
      </w:tr>
      <w:tr w:rsidR="003A1A1A" w:rsidRPr="003D35AB" w:rsidTr="00D62E29">
        <w:trPr>
          <w:trHeight w:val="2001"/>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sidRPr="003D35AB">
              <w:rPr>
                <w:rFonts w:ascii="Times New Roman" w:hAnsi="Times New Roman"/>
                <w:color w:val="000000"/>
                <w:sz w:val="24"/>
                <w:szCs w:val="24"/>
              </w:rPr>
              <w:t>Доля благоустроенных дворовых территорий от общего количества дворовых территорий</w:t>
            </w: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12,6</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15,2</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19,29</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20,7</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23,7</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29,8</w:t>
            </w:r>
          </w:p>
        </w:tc>
      </w:tr>
      <w:tr w:rsidR="003A1A1A" w:rsidRPr="003D35AB" w:rsidTr="00D62E29">
        <w:trPr>
          <w:trHeight w:val="669"/>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olor w:val="000000"/>
                <w:sz w:val="24"/>
                <w:szCs w:val="24"/>
              </w:rPr>
            </w:pPr>
            <w:r w:rsidRPr="003D35AB">
              <w:rPr>
                <w:rFonts w:ascii="Times New Roman" w:hAnsi="Times New Roman"/>
                <w:color w:val="000000"/>
                <w:sz w:val="24"/>
                <w:szCs w:val="24"/>
              </w:rPr>
              <w:t>площадь отремонтированного асфальтового покрытия дворовых территорий,</w:t>
            </w: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Тыс. м</w:t>
            </w:r>
            <w:proofErr w:type="gramStart"/>
            <w:r w:rsidRPr="003D35AB">
              <w:rPr>
                <w:rFonts w:ascii="Times New Roman" w:hAnsi="Times New Roman" w:cs="Times New Roman"/>
                <w:sz w:val="24"/>
                <w:szCs w:val="24"/>
              </w:rPr>
              <w:t>2</w:t>
            </w:r>
            <w:proofErr w:type="gramEnd"/>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25,53</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30,642</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37,749</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41,9</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45,3</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49,8</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54,2</w:t>
            </w:r>
          </w:p>
        </w:tc>
      </w:tr>
      <w:tr w:rsidR="003A1A1A" w:rsidRPr="003D35AB" w:rsidTr="00D62E29">
        <w:trPr>
          <w:trHeight w:val="450"/>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sidRPr="003D35AB">
              <w:rPr>
                <w:rFonts w:ascii="Times New Roman" w:hAnsi="Times New Roman" w:cs="Times New Roman"/>
                <w:sz w:val="24"/>
                <w:szCs w:val="24"/>
              </w:rPr>
              <w:t>Количество благоустроенных общественных территорий</w:t>
            </w: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ед.</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11</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r>
      <w:tr w:rsidR="003A1A1A" w:rsidRPr="003D35AB" w:rsidTr="00D62E29">
        <w:trPr>
          <w:trHeight w:val="669"/>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sidRPr="003D35AB">
              <w:rPr>
                <w:rFonts w:ascii="Times New Roman" w:hAnsi="Times New Roman"/>
                <w:color w:val="000000"/>
                <w:sz w:val="24"/>
                <w:szCs w:val="24"/>
              </w:rPr>
              <w:t>площадь отремонтированного асфальтового покрытия общественных территорий</w:t>
            </w: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тыс</w:t>
            </w:r>
            <w:proofErr w:type="gramStart"/>
            <w:r w:rsidRPr="003D35AB">
              <w:rPr>
                <w:rFonts w:ascii="Times New Roman" w:hAnsi="Times New Roman" w:cs="Times New Roman"/>
                <w:sz w:val="24"/>
                <w:szCs w:val="24"/>
              </w:rPr>
              <w:t>.м</w:t>
            </w:r>
            <w:proofErr w:type="gramEnd"/>
            <w:r w:rsidRPr="003D35AB">
              <w:rPr>
                <w:rFonts w:ascii="Times New Roman" w:hAnsi="Times New Roman" w:cs="Times New Roman"/>
                <w:sz w:val="24"/>
                <w:szCs w:val="24"/>
              </w:rPr>
              <w:t>2</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1,24</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2,79</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9,79</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10,56</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12,3</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15,6</w:t>
            </w:r>
          </w:p>
        </w:tc>
      </w:tr>
      <w:tr w:rsidR="003A1A1A" w:rsidRPr="003D35AB" w:rsidTr="00D62E29">
        <w:trPr>
          <w:trHeight w:val="116"/>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sidRPr="003D35AB">
              <w:rPr>
                <w:rFonts w:ascii="Times New Roman" w:hAnsi="Times New Roman" w:cs="Times New Roman"/>
                <w:sz w:val="24"/>
                <w:szCs w:val="24"/>
              </w:rPr>
              <w:t>Доля площади благоустроенных общественных территорий в общей площади территорий</w:t>
            </w: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16,7</w:t>
            </w:r>
          </w:p>
        </w:tc>
        <w:tc>
          <w:tcPr>
            <w:tcW w:w="784"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23,7</w:t>
            </w:r>
          </w:p>
          <w:p w:rsidR="003A1A1A" w:rsidRPr="003D35AB" w:rsidRDefault="003A1A1A" w:rsidP="00D62E29">
            <w:pPr>
              <w:pStyle w:val="ConsPlusNormal"/>
              <w:ind w:firstLine="0"/>
              <w:jc w:val="center"/>
              <w:rPr>
                <w:rFonts w:ascii="Times New Roman" w:hAnsi="Times New Roman" w:cs="Times New Roman"/>
                <w:sz w:val="24"/>
                <w:szCs w:val="24"/>
              </w:rPr>
            </w:pP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35,7</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36,2</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38,1</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40,2</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41,9</w:t>
            </w:r>
          </w:p>
        </w:tc>
      </w:tr>
      <w:tr w:rsidR="003A1A1A" w:rsidRPr="003D35AB" w:rsidTr="00D62E29">
        <w:trPr>
          <w:trHeight w:val="1056"/>
        </w:trPr>
        <w:tc>
          <w:tcPr>
            <w:tcW w:w="448"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spacing w:after="0" w:line="240" w:lineRule="auto"/>
              <w:ind w:firstLine="458"/>
              <w:jc w:val="both"/>
              <w:rPr>
                <w:rFonts w:ascii="Times New Roman" w:eastAsia="Times New Roman" w:hAnsi="Times New Roman"/>
                <w:sz w:val="24"/>
                <w:szCs w:val="24"/>
                <w:lang w:eastAsia="ru-RU"/>
              </w:rPr>
            </w:pPr>
            <w:r w:rsidRPr="003D35AB">
              <w:rPr>
                <w:rFonts w:ascii="Times New Roman" w:eastAsia="Times New Roman" w:hAnsi="Times New Roman"/>
                <w:sz w:val="24"/>
                <w:szCs w:val="24"/>
                <w:lang w:eastAsia="ru-RU"/>
              </w:rPr>
              <w:t>доля проектов благоустройства, реализованных с финансовым участием граждан, заинтересованных организаций</w:t>
            </w:r>
            <w:proofErr w:type="gramStart"/>
            <w:r w:rsidRPr="003D35AB">
              <w:rPr>
                <w:rFonts w:ascii="Times New Roman" w:eastAsia="Times New Roman" w:hAnsi="Times New Roman"/>
                <w:sz w:val="24"/>
                <w:szCs w:val="24"/>
                <w:lang w:eastAsia="ru-RU"/>
              </w:rPr>
              <w:t>, %;</w:t>
            </w:r>
            <w:proofErr w:type="gramEnd"/>
          </w:p>
          <w:p w:rsidR="003A1A1A" w:rsidRPr="003D35AB" w:rsidRDefault="003A1A1A" w:rsidP="00D62E29">
            <w:pPr>
              <w:pStyle w:val="ConsPlusNormal"/>
              <w:ind w:firstLine="0"/>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sidRPr="003D35AB">
              <w:rPr>
                <w:rFonts w:ascii="Times New Roman" w:hAnsi="Times New Roman" w:cs="Times New Roman"/>
                <w:sz w:val="24"/>
                <w:szCs w:val="24"/>
              </w:rPr>
              <w:t>%</w:t>
            </w:r>
          </w:p>
        </w:tc>
        <w:tc>
          <w:tcPr>
            <w:tcW w:w="66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78,1</w:t>
            </w:r>
          </w:p>
        </w:tc>
        <w:tc>
          <w:tcPr>
            <w:tcW w:w="784"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76,9</w:t>
            </w:r>
          </w:p>
        </w:tc>
        <w:tc>
          <w:tcPr>
            <w:tcW w:w="784" w:type="dxa"/>
            <w:tcBorders>
              <w:top w:val="single" w:sz="4" w:space="0" w:color="auto"/>
              <w:left w:val="single" w:sz="4" w:space="0" w:color="auto"/>
              <w:bottom w:val="single" w:sz="4" w:space="0" w:color="auto"/>
              <w:right w:val="single" w:sz="4" w:space="0" w:color="auto"/>
            </w:tcBorders>
          </w:tcPr>
          <w:p w:rsidR="003A1A1A" w:rsidRPr="00B824A1" w:rsidRDefault="003A1A1A" w:rsidP="00D62E29">
            <w:pPr>
              <w:pStyle w:val="ConsPlusNormal"/>
              <w:ind w:firstLine="0"/>
              <w:jc w:val="center"/>
              <w:rPr>
                <w:rFonts w:ascii="Times New Roman" w:hAnsi="Times New Roman" w:cs="Times New Roman"/>
                <w:sz w:val="24"/>
                <w:szCs w:val="24"/>
              </w:rPr>
            </w:pPr>
            <w:r w:rsidRPr="00B824A1">
              <w:rPr>
                <w:rFonts w:ascii="Times New Roman" w:hAnsi="Times New Roman" w:cs="Times New Roman"/>
                <w:sz w:val="24"/>
                <w:szCs w:val="24"/>
              </w:rPr>
              <w:t>66</w:t>
            </w:r>
          </w:p>
        </w:tc>
        <w:tc>
          <w:tcPr>
            <w:tcW w:w="809" w:type="dxa"/>
            <w:tcBorders>
              <w:top w:val="single" w:sz="4" w:space="0" w:color="auto"/>
              <w:left w:val="single" w:sz="4" w:space="0" w:color="auto"/>
              <w:bottom w:val="single" w:sz="4" w:space="0" w:color="auto"/>
              <w:right w:val="single" w:sz="4" w:space="0" w:color="auto"/>
            </w:tcBorders>
          </w:tcPr>
          <w:p w:rsidR="003A1A1A" w:rsidRPr="003D35AB" w:rsidRDefault="003A1A1A" w:rsidP="00D62E29">
            <w:pPr>
              <w:pStyle w:val="ConsPlusNormal"/>
              <w:ind w:firstLine="0"/>
              <w:rPr>
                <w:rFonts w:ascii="Times New Roman" w:hAnsi="Times New Roman" w:cs="Times New Roman"/>
                <w:sz w:val="24"/>
                <w:szCs w:val="24"/>
              </w:rPr>
            </w:pPr>
            <w:r>
              <w:rPr>
                <w:rFonts w:ascii="Times New Roman" w:hAnsi="Times New Roman" w:cs="Times New Roman"/>
                <w:sz w:val="24"/>
                <w:szCs w:val="24"/>
              </w:rPr>
              <w:t>68,3</w:t>
            </w:r>
          </w:p>
        </w:tc>
        <w:tc>
          <w:tcPr>
            <w:tcW w:w="850"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69,7</w:t>
            </w:r>
          </w:p>
        </w:tc>
        <w:tc>
          <w:tcPr>
            <w:tcW w:w="709"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3A1A1A" w:rsidRDefault="003A1A1A" w:rsidP="00D62E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w:t>
            </w:r>
          </w:p>
        </w:tc>
      </w:tr>
    </w:tbl>
    <w:p w:rsidR="003A1A1A" w:rsidRPr="009023EA" w:rsidRDefault="003A1A1A" w:rsidP="003A1A1A">
      <w:pPr>
        <w:spacing w:after="0"/>
        <w:rPr>
          <w:vanish/>
        </w:rPr>
      </w:pPr>
    </w:p>
    <w:p w:rsidR="003A1A1A" w:rsidRDefault="003A1A1A" w:rsidP="003A1A1A">
      <w:pPr>
        <w:pStyle w:val="ConsPlusNormal"/>
        <w:adjustRightInd/>
        <w:jc w:val="center"/>
        <w:rPr>
          <w:rFonts w:ascii="Times New Roman" w:hAnsi="Times New Roman" w:cs="Times New Roman"/>
          <w:sz w:val="24"/>
          <w:szCs w:val="24"/>
        </w:rPr>
      </w:pPr>
    </w:p>
    <w:p w:rsidR="003A1A1A" w:rsidRPr="00275DA2" w:rsidRDefault="003A1A1A" w:rsidP="003A1A1A">
      <w:pPr>
        <w:pStyle w:val="ConsPlusNormal"/>
        <w:adjustRightInd/>
        <w:ind w:left="900" w:firstLine="0"/>
        <w:jc w:val="center"/>
        <w:rPr>
          <w:rFonts w:ascii="Times New Roman" w:hAnsi="Times New Roman" w:cs="Times New Roman"/>
          <w:sz w:val="24"/>
          <w:szCs w:val="24"/>
        </w:rPr>
      </w:pPr>
      <w:r>
        <w:rPr>
          <w:rFonts w:ascii="Times New Roman" w:hAnsi="Times New Roman" w:cs="Times New Roman"/>
          <w:sz w:val="24"/>
          <w:szCs w:val="24"/>
        </w:rPr>
        <w:t xml:space="preserve">6. </w:t>
      </w:r>
      <w:r w:rsidRPr="00275DA2">
        <w:rPr>
          <w:rFonts w:ascii="Times New Roman" w:hAnsi="Times New Roman" w:cs="Times New Roman"/>
          <w:sz w:val="24"/>
          <w:szCs w:val="24"/>
        </w:rPr>
        <w:t>Ожидаемые результаты реализации подпрограммы</w:t>
      </w:r>
    </w:p>
    <w:p w:rsidR="003A1A1A" w:rsidRPr="00275DA2" w:rsidRDefault="003A1A1A" w:rsidP="003A1A1A">
      <w:pPr>
        <w:pStyle w:val="ConsPlusNormal"/>
        <w:jc w:val="both"/>
        <w:rPr>
          <w:rFonts w:ascii="Times New Roman" w:hAnsi="Times New Roman" w:cs="Times New Roman"/>
          <w:sz w:val="24"/>
          <w:szCs w:val="24"/>
        </w:rPr>
      </w:pPr>
    </w:p>
    <w:p w:rsidR="003A1A1A" w:rsidRPr="00275DA2" w:rsidRDefault="003A1A1A" w:rsidP="003A1A1A">
      <w:pPr>
        <w:pStyle w:val="ConsPlusNormal"/>
        <w:ind w:firstLine="540"/>
        <w:jc w:val="both"/>
        <w:rPr>
          <w:rFonts w:ascii="Times New Roman" w:hAnsi="Times New Roman" w:cs="Times New Roman"/>
          <w:sz w:val="24"/>
          <w:szCs w:val="24"/>
        </w:rPr>
      </w:pPr>
      <w:r w:rsidRPr="00275DA2">
        <w:rPr>
          <w:rFonts w:ascii="Times New Roman" w:hAnsi="Times New Roman" w:cs="Times New Roman"/>
          <w:sz w:val="24"/>
          <w:szCs w:val="24"/>
        </w:rPr>
        <w:t xml:space="preserve">В результате реализации мероприятий </w:t>
      </w:r>
      <w:r>
        <w:rPr>
          <w:rFonts w:ascii="Times New Roman" w:hAnsi="Times New Roman" w:cs="Times New Roman"/>
          <w:sz w:val="24"/>
          <w:szCs w:val="24"/>
        </w:rPr>
        <w:t>программы</w:t>
      </w:r>
      <w:r w:rsidRPr="00275DA2">
        <w:rPr>
          <w:rFonts w:ascii="Times New Roman" w:hAnsi="Times New Roman" w:cs="Times New Roman"/>
          <w:sz w:val="24"/>
          <w:szCs w:val="24"/>
        </w:rPr>
        <w:t xml:space="preserve"> ожидается снижение доли неблагоустроенных дворовых и общественных территорий Калтанского городского округа.</w:t>
      </w:r>
    </w:p>
    <w:p w:rsidR="003A1A1A" w:rsidRDefault="003A1A1A" w:rsidP="003A1A1A">
      <w:pPr>
        <w:pStyle w:val="ConsPlusNormal"/>
        <w:ind w:firstLine="540"/>
        <w:jc w:val="both"/>
        <w:rPr>
          <w:rFonts w:ascii="Times New Roman" w:hAnsi="Times New Roman" w:cs="Times New Roman"/>
          <w:sz w:val="24"/>
          <w:szCs w:val="24"/>
        </w:rPr>
      </w:pPr>
      <w:r w:rsidRPr="00275DA2">
        <w:rPr>
          <w:rFonts w:ascii="Times New Roman" w:hAnsi="Times New Roman" w:cs="Times New Roman"/>
          <w:sz w:val="24"/>
          <w:szCs w:val="24"/>
        </w:rPr>
        <w:t xml:space="preserve">Успешное выполнение задач </w:t>
      </w:r>
      <w:r>
        <w:rPr>
          <w:rFonts w:ascii="Times New Roman" w:hAnsi="Times New Roman" w:cs="Times New Roman"/>
          <w:sz w:val="24"/>
          <w:szCs w:val="24"/>
        </w:rPr>
        <w:t>программы</w:t>
      </w:r>
      <w:r w:rsidRPr="00275DA2">
        <w:rPr>
          <w:rFonts w:ascii="Times New Roman" w:hAnsi="Times New Roman" w:cs="Times New Roman"/>
          <w:sz w:val="24"/>
          <w:szCs w:val="24"/>
        </w:rPr>
        <w:t xml:space="preserve"> позволит улучшить условия проживания и жизнедеятельности горожан и по</w:t>
      </w:r>
      <w:r>
        <w:rPr>
          <w:rFonts w:ascii="Times New Roman" w:hAnsi="Times New Roman" w:cs="Times New Roman"/>
          <w:sz w:val="24"/>
          <w:szCs w:val="24"/>
        </w:rPr>
        <w:t>высить привлекательность округа</w:t>
      </w:r>
    </w:p>
    <w:p w:rsidR="003A1A1A" w:rsidRPr="005F3CAF" w:rsidRDefault="003A1A1A" w:rsidP="003A1A1A">
      <w:pPr>
        <w:rPr>
          <w:lang w:eastAsia="ru-RU"/>
        </w:rPr>
      </w:pPr>
    </w:p>
    <w:p w:rsidR="003A1A1A" w:rsidRDefault="003A1A1A" w:rsidP="003A1A1A">
      <w:pPr>
        <w:rPr>
          <w:lang w:eastAsia="ru-RU"/>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B824A1" w:rsidRDefault="00B824A1"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jc w:val="right"/>
        <w:outlineLvl w:val="0"/>
        <w:rPr>
          <w:b/>
          <w:sz w:val="26"/>
          <w:szCs w:val="26"/>
        </w:rPr>
      </w:pPr>
      <w:r>
        <w:rPr>
          <w:b/>
          <w:sz w:val="26"/>
          <w:szCs w:val="26"/>
        </w:rPr>
        <w:lastRenderedPageBreak/>
        <w:t xml:space="preserve">Приложение 1 </w:t>
      </w:r>
    </w:p>
    <w:p w:rsidR="003A1A1A" w:rsidRPr="00DB1E0E" w:rsidRDefault="003A1A1A" w:rsidP="003A1A1A">
      <w:pPr>
        <w:autoSpaceDE w:val="0"/>
        <w:autoSpaceDN w:val="0"/>
        <w:adjustRightInd w:val="0"/>
        <w:jc w:val="center"/>
        <w:outlineLvl w:val="0"/>
        <w:rPr>
          <w:b/>
          <w:sz w:val="26"/>
          <w:szCs w:val="26"/>
        </w:rPr>
      </w:pPr>
      <w:r w:rsidRPr="00DD7EFF">
        <w:rPr>
          <w:b/>
          <w:sz w:val="26"/>
          <w:szCs w:val="26"/>
        </w:rPr>
        <w:t>Адресный перечень</w:t>
      </w:r>
      <w:r>
        <w:rPr>
          <w:b/>
          <w:sz w:val="26"/>
          <w:szCs w:val="26"/>
        </w:rPr>
        <w:t xml:space="preserve">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75"/>
        <w:gridCol w:w="756"/>
        <w:gridCol w:w="851"/>
        <w:gridCol w:w="850"/>
        <w:gridCol w:w="851"/>
        <w:gridCol w:w="850"/>
        <w:gridCol w:w="851"/>
        <w:gridCol w:w="830"/>
      </w:tblGrid>
      <w:tr w:rsidR="003A1A1A" w:rsidRPr="00970DC5" w:rsidTr="00D62E29">
        <w:trPr>
          <w:trHeight w:val="266"/>
        </w:trPr>
        <w:tc>
          <w:tcPr>
            <w:tcW w:w="709" w:type="dxa"/>
            <w:vMerge w:val="restart"/>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 </w:t>
            </w:r>
            <w:proofErr w:type="gramStart"/>
            <w:r w:rsidRPr="00970DC5">
              <w:rPr>
                <w:color w:val="000000"/>
                <w:sz w:val="26"/>
                <w:szCs w:val="26"/>
              </w:rPr>
              <w:t>п</w:t>
            </w:r>
            <w:proofErr w:type="gramEnd"/>
            <w:r w:rsidRPr="00970DC5">
              <w:rPr>
                <w:color w:val="000000"/>
                <w:sz w:val="26"/>
                <w:szCs w:val="26"/>
              </w:rPr>
              <w:t>/п</w:t>
            </w:r>
          </w:p>
        </w:tc>
        <w:tc>
          <w:tcPr>
            <w:tcW w:w="3375" w:type="dxa"/>
            <w:vMerge w:val="restart"/>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Адрес многоквартирных домов, дворовые  территории которых подлежат благоустройству в 2018-202</w:t>
            </w:r>
            <w:r>
              <w:rPr>
                <w:color w:val="000000"/>
                <w:sz w:val="26"/>
                <w:szCs w:val="26"/>
              </w:rPr>
              <w:t>4</w:t>
            </w:r>
            <w:r w:rsidRPr="00970DC5">
              <w:rPr>
                <w:color w:val="000000"/>
                <w:sz w:val="26"/>
                <w:szCs w:val="26"/>
              </w:rPr>
              <w:t>гг</w:t>
            </w:r>
            <w:r>
              <w:rPr>
                <w:color w:val="000000"/>
                <w:sz w:val="26"/>
                <w:szCs w:val="26"/>
              </w:rPr>
              <w:t>.</w:t>
            </w:r>
          </w:p>
        </w:tc>
        <w:tc>
          <w:tcPr>
            <w:tcW w:w="5839" w:type="dxa"/>
            <w:gridSpan w:val="7"/>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Плановый период выполнения работ по годам</w:t>
            </w:r>
          </w:p>
        </w:tc>
      </w:tr>
      <w:tr w:rsidR="003A1A1A" w:rsidRPr="00970DC5" w:rsidTr="00D62E29">
        <w:tc>
          <w:tcPr>
            <w:tcW w:w="709" w:type="dxa"/>
            <w:vMerge/>
          </w:tcPr>
          <w:p w:rsidR="003A1A1A" w:rsidRPr="00970DC5" w:rsidRDefault="003A1A1A" w:rsidP="00D62E29">
            <w:pPr>
              <w:pStyle w:val="af3"/>
              <w:spacing w:before="64" w:beforeAutospacing="0" w:after="64" w:afterAutospacing="0"/>
              <w:jc w:val="both"/>
              <w:rPr>
                <w:color w:val="000000"/>
                <w:sz w:val="26"/>
                <w:szCs w:val="26"/>
              </w:rPr>
            </w:pPr>
          </w:p>
        </w:tc>
        <w:tc>
          <w:tcPr>
            <w:tcW w:w="3375" w:type="dxa"/>
            <w:vMerge/>
          </w:tcPr>
          <w:p w:rsidR="003A1A1A" w:rsidRPr="00970DC5" w:rsidRDefault="003A1A1A" w:rsidP="00D62E29">
            <w:pPr>
              <w:pStyle w:val="af3"/>
              <w:spacing w:before="64" w:beforeAutospacing="0" w:after="64" w:afterAutospacing="0"/>
              <w:jc w:val="both"/>
              <w:rPr>
                <w:color w:val="000000"/>
                <w:sz w:val="26"/>
                <w:szCs w:val="26"/>
              </w:rPr>
            </w:pPr>
          </w:p>
        </w:tc>
        <w:tc>
          <w:tcPr>
            <w:tcW w:w="756"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2018</w:t>
            </w:r>
          </w:p>
        </w:tc>
        <w:tc>
          <w:tcPr>
            <w:tcW w:w="851" w:type="dxa"/>
            <w:shd w:val="clear" w:color="auto" w:fill="auto"/>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2019</w:t>
            </w:r>
          </w:p>
        </w:tc>
        <w:tc>
          <w:tcPr>
            <w:tcW w:w="850" w:type="dxa"/>
            <w:shd w:val="clear" w:color="auto" w:fill="auto"/>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2020</w:t>
            </w:r>
          </w:p>
        </w:tc>
        <w:tc>
          <w:tcPr>
            <w:tcW w:w="851"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2021</w:t>
            </w:r>
          </w:p>
        </w:tc>
        <w:tc>
          <w:tcPr>
            <w:tcW w:w="850"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2022</w:t>
            </w:r>
          </w:p>
        </w:tc>
        <w:tc>
          <w:tcPr>
            <w:tcW w:w="851" w:type="dxa"/>
          </w:tcPr>
          <w:p w:rsidR="003A1A1A" w:rsidRPr="00970DC5" w:rsidRDefault="003A1A1A" w:rsidP="00D62E29">
            <w:pPr>
              <w:pStyle w:val="af3"/>
              <w:spacing w:before="64" w:beforeAutospacing="0" w:after="64" w:afterAutospacing="0"/>
              <w:rPr>
                <w:color w:val="000000"/>
                <w:sz w:val="26"/>
                <w:szCs w:val="26"/>
              </w:rPr>
            </w:pPr>
            <w:r>
              <w:rPr>
                <w:color w:val="000000"/>
                <w:sz w:val="26"/>
                <w:szCs w:val="26"/>
              </w:rPr>
              <w:t>2023</w:t>
            </w:r>
          </w:p>
        </w:tc>
        <w:tc>
          <w:tcPr>
            <w:tcW w:w="830" w:type="dxa"/>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2024</w:t>
            </w: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Комсомольская, № 11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60 лет Октября, № 29</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3</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пр-т Мира, № 21, 23, 25, 61, 63, 65</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4</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ул. </w:t>
            </w:r>
            <w:r>
              <w:rPr>
                <w:color w:val="000000"/>
                <w:sz w:val="26"/>
                <w:szCs w:val="26"/>
              </w:rPr>
              <w:t>Комсомольская, № 37</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5</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ул. </w:t>
            </w:r>
            <w:r>
              <w:rPr>
                <w:color w:val="000000"/>
                <w:sz w:val="26"/>
                <w:szCs w:val="26"/>
              </w:rPr>
              <w:t>Калинина, № 16</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6</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пр-т Мира № 39, 41, 43</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7</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пр-т Мира, № 33а, 36, 37, 37а, 37б, 38, 39б, 40, 42, 45, 47, 49, 51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8</w:t>
            </w:r>
          </w:p>
        </w:tc>
        <w:tc>
          <w:tcPr>
            <w:tcW w:w="3375" w:type="dxa"/>
            <w:shd w:val="clear" w:color="auto" w:fill="auto"/>
          </w:tcPr>
          <w:p w:rsidR="003A1A1A" w:rsidRPr="000461D2" w:rsidRDefault="003A1A1A" w:rsidP="00D62E29">
            <w:pPr>
              <w:pStyle w:val="af3"/>
              <w:spacing w:before="64" w:beforeAutospacing="0" w:after="64" w:afterAutospacing="0"/>
              <w:jc w:val="both"/>
              <w:rPr>
                <w:sz w:val="26"/>
                <w:szCs w:val="26"/>
              </w:rPr>
            </w:pPr>
            <w:r w:rsidRPr="000461D2">
              <w:rPr>
                <w:sz w:val="26"/>
                <w:szCs w:val="26"/>
              </w:rPr>
              <w:t>ул. Комсомольская, № 19</w:t>
            </w:r>
          </w:p>
        </w:tc>
        <w:tc>
          <w:tcPr>
            <w:tcW w:w="756" w:type="dxa"/>
            <w:shd w:val="clear" w:color="auto" w:fill="auto"/>
            <w:vAlign w:val="center"/>
          </w:tcPr>
          <w:p w:rsidR="003A1A1A" w:rsidRPr="000461D2" w:rsidRDefault="003A1A1A" w:rsidP="00D62E29">
            <w:pPr>
              <w:pStyle w:val="af3"/>
              <w:spacing w:before="64" w:beforeAutospacing="0" w:after="64" w:afterAutospacing="0"/>
              <w:jc w:val="center"/>
              <w:rPr>
                <w:sz w:val="26"/>
                <w:szCs w:val="26"/>
              </w:rPr>
            </w:pPr>
          </w:p>
        </w:tc>
        <w:tc>
          <w:tcPr>
            <w:tcW w:w="851" w:type="dxa"/>
            <w:shd w:val="clear" w:color="auto" w:fill="auto"/>
            <w:vAlign w:val="center"/>
          </w:tcPr>
          <w:p w:rsidR="003A1A1A" w:rsidRPr="000461D2" w:rsidRDefault="003A1A1A" w:rsidP="00D62E29">
            <w:pPr>
              <w:pStyle w:val="af3"/>
              <w:spacing w:before="64" w:beforeAutospacing="0" w:after="64" w:afterAutospacing="0"/>
              <w:jc w:val="center"/>
              <w:rPr>
                <w:sz w:val="26"/>
                <w:szCs w:val="26"/>
              </w:rPr>
            </w:pPr>
          </w:p>
        </w:tc>
        <w:tc>
          <w:tcPr>
            <w:tcW w:w="850" w:type="dxa"/>
            <w:shd w:val="clear" w:color="auto" w:fill="auto"/>
            <w:vAlign w:val="center"/>
          </w:tcPr>
          <w:p w:rsidR="003A1A1A" w:rsidRPr="000461D2" w:rsidRDefault="003A1A1A" w:rsidP="00D62E29">
            <w:pPr>
              <w:pStyle w:val="af3"/>
              <w:spacing w:before="64" w:beforeAutospacing="0" w:after="64" w:afterAutospacing="0"/>
              <w:jc w:val="center"/>
              <w:rPr>
                <w:sz w:val="26"/>
                <w:szCs w:val="26"/>
              </w:rPr>
            </w:pPr>
            <w:r w:rsidRPr="000461D2">
              <w:rPr>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9</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ул. </w:t>
            </w:r>
            <w:r>
              <w:rPr>
                <w:color w:val="000000"/>
                <w:sz w:val="26"/>
                <w:szCs w:val="26"/>
              </w:rPr>
              <w:t>Горького, № 28, 34, 34а</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10</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ул. </w:t>
            </w:r>
            <w:r>
              <w:rPr>
                <w:color w:val="000000"/>
                <w:sz w:val="26"/>
                <w:szCs w:val="26"/>
              </w:rPr>
              <w:t>Калинина № 4</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11</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пр-т Мира, № 11, 24, 39а, 44, 46</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12</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ул. </w:t>
            </w:r>
            <w:r>
              <w:rPr>
                <w:color w:val="000000"/>
                <w:sz w:val="26"/>
                <w:szCs w:val="26"/>
              </w:rPr>
              <w:t xml:space="preserve">п. </w:t>
            </w:r>
            <w:proofErr w:type="gramStart"/>
            <w:r>
              <w:rPr>
                <w:color w:val="000000"/>
                <w:sz w:val="26"/>
                <w:szCs w:val="26"/>
              </w:rPr>
              <w:t>Постоянный</w:t>
            </w:r>
            <w:proofErr w:type="gramEnd"/>
            <w:r>
              <w:rPr>
                <w:color w:val="000000"/>
                <w:sz w:val="26"/>
                <w:szCs w:val="26"/>
              </w:rPr>
              <w:t xml:space="preserve">, ул. Дзержинского № </w:t>
            </w:r>
            <w:r w:rsidRPr="000461D2">
              <w:rPr>
                <w:sz w:val="26"/>
                <w:szCs w:val="26"/>
              </w:rPr>
              <w:t>36, 38</w:t>
            </w:r>
            <w:r>
              <w:rPr>
                <w:color w:val="000000"/>
                <w:sz w:val="26"/>
                <w:szCs w:val="26"/>
              </w:rPr>
              <w:t>, 40, 42, 50, 51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13</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Горького, № 22, 26</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14</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Комсомольская, № 69, 71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15</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Школьная, № 2</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16</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Горького, № 14, 16, 18, 20</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lastRenderedPageBreak/>
              <w:t>17</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пр-т Мира, № 29, 34</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18</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Базарная, № 11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19</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ул. Горького, № 29, </w:t>
            </w:r>
            <w:r w:rsidRPr="008D7DB0">
              <w:rPr>
                <w:sz w:val="26"/>
                <w:szCs w:val="26"/>
              </w:rPr>
              <w:t>30</w:t>
            </w:r>
            <w:r>
              <w:rPr>
                <w:color w:val="000000"/>
                <w:sz w:val="26"/>
                <w:szCs w:val="26"/>
              </w:rPr>
              <w:t>, 32</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20</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Комсомольская, № 15</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21</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пр-т Мира, № 2, 55</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22</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п. </w:t>
            </w:r>
            <w:proofErr w:type="spellStart"/>
            <w:r>
              <w:rPr>
                <w:color w:val="000000"/>
                <w:sz w:val="26"/>
                <w:szCs w:val="26"/>
              </w:rPr>
              <w:t>Шушталеп</w:t>
            </w:r>
            <w:proofErr w:type="spellEnd"/>
            <w:r>
              <w:rPr>
                <w:color w:val="000000"/>
                <w:sz w:val="26"/>
                <w:szCs w:val="26"/>
              </w:rPr>
              <w:t>, ул. Победы, № 46</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23</w:t>
            </w:r>
          </w:p>
        </w:tc>
        <w:tc>
          <w:tcPr>
            <w:tcW w:w="3375"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 xml:space="preserve">п. </w:t>
            </w:r>
            <w:proofErr w:type="gramStart"/>
            <w:r>
              <w:rPr>
                <w:color w:val="000000"/>
                <w:sz w:val="26"/>
                <w:szCs w:val="26"/>
              </w:rPr>
              <w:t>Постоянный</w:t>
            </w:r>
            <w:proofErr w:type="gramEnd"/>
            <w:r>
              <w:rPr>
                <w:color w:val="000000"/>
                <w:sz w:val="26"/>
                <w:szCs w:val="26"/>
              </w:rPr>
              <w:t xml:space="preserve">, </w:t>
            </w:r>
            <w:r w:rsidRPr="00970DC5">
              <w:rPr>
                <w:color w:val="000000"/>
                <w:sz w:val="26"/>
                <w:szCs w:val="26"/>
              </w:rPr>
              <w:t>у</w:t>
            </w:r>
            <w:r>
              <w:rPr>
                <w:color w:val="000000"/>
                <w:sz w:val="26"/>
                <w:szCs w:val="26"/>
              </w:rPr>
              <w:t>л. Дзержинского, № 59, 65</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24</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Комсомольская № 1, 3, 5, 67</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25</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ул. Горького, № 1, 2, 3, 3/1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26</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п. Малышев Лог, ул. </w:t>
            </w:r>
            <w:proofErr w:type="spellStart"/>
            <w:r>
              <w:rPr>
                <w:color w:val="000000"/>
                <w:sz w:val="26"/>
                <w:szCs w:val="26"/>
              </w:rPr>
              <w:t>Покрышкина</w:t>
            </w:r>
            <w:proofErr w:type="spellEnd"/>
            <w:r>
              <w:rPr>
                <w:color w:val="000000"/>
                <w:sz w:val="26"/>
                <w:szCs w:val="26"/>
              </w:rPr>
              <w:t>, № 16</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r>
      <w:tr w:rsidR="003A1A1A" w:rsidRPr="00970DC5" w:rsidTr="00D62E29">
        <w:tc>
          <w:tcPr>
            <w:tcW w:w="709" w:type="dxa"/>
            <w:shd w:val="clear" w:color="auto" w:fill="auto"/>
            <w:vAlign w:val="bottom"/>
          </w:tcPr>
          <w:p w:rsidR="003A1A1A" w:rsidRPr="00BA33B6" w:rsidRDefault="003A1A1A" w:rsidP="00D62E29">
            <w:pPr>
              <w:jc w:val="right"/>
              <w:rPr>
                <w:rFonts w:ascii="Times New Roman" w:hAnsi="Times New Roman"/>
                <w:color w:val="000000"/>
                <w:sz w:val="26"/>
                <w:szCs w:val="26"/>
              </w:rPr>
            </w:pPr>
            <w:r w:rsidRPr="00BA33B6">
              <w:rPr>
                <w:rFonts w:ascii="Times New Roman" w:hAnsi="Times New Roman"/>
                <w:color w:val="000000"/>
                <w:sz w:val="26"/>
                <w:szCs w:val="26"/>
              </w:rPr>
              <w:t>27</w:t>
            </w:r>
          </w:p>
        </w:tc>
        <w:tc>
          <w:tcPr>
            <w:tcW w:w="3375"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п. </w:t>
            </w:r>
            <w:proofErr w:type="spellStart"/>
            <w:r>
              <w:rPr>
                <w:color w:val="000000"/>
                <w:sz w:val="26"/>
                <w:szCs w:val="26"/>
              </w:rPr>
              <w:t>Шушталеп</w:t>
            </w:r>
            <w:proofErr w:type="spellEnd"/>
            <w:r>
              <w:rPr>
                <w:color w:val="000000"/>
                <w:sz w:val="26"/>
                <w:szCs w:val="26"/>
              </w:rPr>
              <w:t xml:space="preserve">, ул. </w:t>
            </w:r>
            <w:proofErr w:type="spellStart"/>
            <w:r>
              <w:rPr>
                <w:color w:val="000000"/>
                <w:sz w:val="26"/>
                <w:szCs w:val="26"/>
              </w:rPr>
              <w:t>Руставелли</w:t>
            </w:r>
            <w:proofErr w:type="spellEnd"/>
            <w:r>
              <w:rPr>
                <w:color w:val="000000"/>
                <w:sz w:val="26"/>
                <w:szCs w:val="26"/>
              </w:rPr>
              <w:t>, № 22/1, 25, 27</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30"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r>
      <w:tr w:rsidR="003A1A1A" w:rsidRPr="00970DC5" w:rsidTr="00D62E29">
        <w:tc>
          <w:tcPr>
            <w:tcW w:w="709" w:type="dxa"/>
          </w:tcPr>
          <w:p w:rsidR="003A1A1A" w:rsidRDefault="003A1A1A" w:rsidP="00D62E29">
            <w:pPr>
              <w:pStyle w:val="af3"/>
              <w:spacing w:before="64" w:beforeAutospacing="0" w:after="64" w:afterAutospacing="0"/>
              <w:jc w:val="both"/>
              <w:rPr>
                <w:color w:val="000000"/>
                <w:sz w:val="26"/>
                <w:szCs w:val="26"/>
              </w:rPr>
            </w:pPr>
          </w:p>
        </w:tc>
        <w:tc>
          <w:tcPr>
            <w:tcW w:w="3375" w:type="dxa"/>
          </w:tcPr>
          <w:p w:rsidR="003A1A1A" w:rsidRDefault="003A1A1A" w:rsidP="00D62E29">
            <w:pPr>
              <w:pStyle w:val="af3"/>
              <w:spacing w:before="64" w:beforeAutospacing="0" w:after="64" w:afterAutospacing="0"/>
              <w:jc w:val="both"/>
              <w:rPr>
                <w:color w:val="000000"/>
                <w:sz w:val="26"/>
                <w:szCs w:val="26"/>
              </w:rPr>
            </w:pPr>
            <w:r>
              <w:rPr>
                <w:color w:val="000000"/>
                <w:sz w:val="26"/>
                <w:szCs w:val="26"/>
              </w:rPr>
              <w:t>Всего:</w:t>
            </w:r>
          </w:p>
        </w:tc>
        <w:tc>
          <w:tcPr>
            <w:tcW w:w="756" w:type="dxa"/>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3</w:t>
            </w:r>
          </w:p>
        </w:tc>
        <w:tc>
          <w:tcPr>
            <w:tcW w:w="851" w:type="dxa"/>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3</w:t>
            </w:r>
          </w:p>
        </w:tc>
        <w:tc>
          <w:tcPr>
            <w:tcW w:w="850" w:type="dxa"/>
          </w:tcPr>
          <w:p w:rsidR="003A1A1A" w:rsidRDefault="003A1A1A" w:rsidP="00D62E29">
            <w:pPr>
              <w:pStyle w:val="af3"/>
              <w:spacing w:before="64" w:beforeAutospacing="0" w:after="64" w:afterAutospacing="0"/>
              <w:jc w:val="center"/>
              <w:rPr>
                <w:color w:val="000000"/>
                <w:sz w:val="26"/>
                <w:szCs w:val="26"/>
              </w:rPr>
            </w:pPr>
            <w:r>
              <w:rPr>
                <w:color w:val="000000"/>
                <w:sz w:val="26"/>
                <w:szCs w:val="26"/>
              </w:rPr>
              <w:t>3</w:t>
            </w:r>
          </w:p>
        </w:tc>
        <w:tc>
          <w:tcPr>
            <w:tcW w:w="851" w:type="dxa"/>
          </w:tcPr>
          <w:p w:rsidR="003A1A1A" w:rsidRDefault="003A1A1A" w:rsidP="00D62E29">
            <w:pPr>
              <w:pStyle w:val="af3"/>
              <w:spacing w:before="64" w:beforeAutospacing="0" w:after="64" w:afterAutospacing="0"/>
              <w:jc w:val="center"/>
              <w:rPr>
                <w:color w:val="000000"/>
                <w:sz w:val="26"/>
                <w:szCs w:val="26"/>
              </w:rPr>
            </w:pPr>
            <w:r>
              <w:rPr>
                <w:color w:val="000000"/>
                <w:sz w:val="26"/>
                <w:szCs w:val="26"/>
              </w:rPr>
              <w:t>6</w:t>
            </w:r>
          </w:p>
        </w:tc>
        <w:tc>
          <w:tcPr>
            <w:tcW w:w="850" w:type="dxa"/>
          </w:tcPr>
          <w:p w:rsidR="003A1A1A" w:rsidRDefault="003A1A1A" w:rsidP="00D62E29">
            <w:pPr>
              <w:pStyle w:val="af3"/>
              <w:spacing w:before="64" w:beforeAutospacing="0" w:after="64" w:afterAutospacing="0"/>
              <w:jc w:val="center"/>
              <w:rPr>
                <w:color w:val="000000"/>
                <w:sz w:val="26"/>
                <w:szCs w:val="26"/>
              </w:rPr>
            </w:pPr>
            <w:r>
              <w:rPr>
                <w:color w:val="000000"/>
                <w:sz w:val="26"/>
                <w:szCs w:val="26"/>
              </w:rPr>
              <w:t>3</w:t>
            </w:r>
          </w:p>
        </w:tc>
        <w:tc>
          <w:tcPr>
            <w:tcW w:w="851" w:type="dxa"/>
          </w:tcPr>
          <w:p w:rsidR="003A1A1A" w:rsidRDefault="003A1A1A" w:rsidP="00D62E29">
            <w:pPr>
              <w:pStyle w:val="af3"/>
              <w:spacing w:before="64" w:beforeAutospacing="0" w:after="64" w:afterAutospacing="0"/>
              <w:jc w:val="center"/>
              <w:rPr>
                <w:color w:val="000000"/>
                <w:sz w:val="26"/>
                <w:szCs w:val="26"/>
              </w:rPr>
            </w:pPr>
            <w:r>
              <w:rPr>
                <w:color w:val="000000"/>
                <w:sz w:val="26"/>
                <w:szCs w:val="26"/>
              </w:rPr>
              <w:t>4</w:t>
            </w:r>
          </w:p>
        </w:tc>
        <w:tc>
          <w:tcPr>
            <w:tcW w:w="830" w:type="dxa"/>
          </w:tcPr>
          <w:p w:rsidR="003A1A1A" w:rsidRDefault="003A1A1A" w:rsidP="00D62E29">
            <w:pPr>
              <w:pStyle w:val="af3"/>
              <w:spacing w:before="64" w:beforeAutospacing="0" w:after="64" w:afterAutospacing="0"/>
              <w:jc w:val="center"/>
              <w:rPr>
                <w:color w:val="000000"/>
                <w:sz w:val="26"/>
                <w:szCs w:val="26"/>
              </w:rPr>
            </w:pPr>
            <w:r>
              <w:rPr>
                <w:color w:val="000000"/>
                <w:sz w:val="26"/>
                <w:szCs w:val="26"/>
              </w:rPr>
              <w:t>5</w:t>
            </w:r>
          </w:p>
        </w:tc>
      </w:tr>
    </w:tbl>
    <w:p w:rsidR="003A1A1A" w:rsidRPr="00DD7EFF" w:rsidRDefault="003A1A1A" w:rsidP="003A1A1A">
      <w:pPr>
        <w:autoSpaceDE w:val="0"/>
        <w:autoSpaceDN w:val="0"/>
        <w:adjustRightInd w:val="0"/>
        <w:outlineLvl w:val="0"/>
        <w:rPr>
          <w:sz w:val="26"/>
          <w:szCs w:val="26"/>
        </w:rPr>
      </w:pPr>
    </w:p>
    <w:p w:rsidR="003A1A1A" w:rsidRDefault="003A1A1A" w:rsidP="003A1A1A">
      <w:pPr>
        <w:autoSpaceDE w:val="0"/>
        <w:autoSpaceDN w:val="0"/>
        <w:adjustRightInd w:val="0"/>
        <w:jc w:val="center"/>
        <w:outlineLvl w:val="0"/>
        <w:rPr>
          <w:b/>
          <w:sz w:val="26"/>
          <w:szCs w:val="26"/>
        </w:rPr>
      </w:pPr>
    </w:p>
    <w:p w:rsidR="003A1A1A" w:rsidRDefault="003A1A1A" w:rsidP="003A1A1A">
      <w:pPr>
        <w:autoSpaceDE w:val="0"/>
        <w:autoSpaceDN w:val="0"/>
        <w:adjustRightInd w:val="0"/>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p>
    <w:p w:rsidR="00B824A1" w:rsidRDefault="00B824A1" w:rsidP="003A1A1A">
      <w:pPr>
        <w:autoSpaceDE w:val="0"/>
        <w:autoSpaceDN w:val="0"/>
        <w:adjustRightInd w:val="0"/>
        <w:jc w:val="right"/>
        <w:outlineLvl w:val="0"/>
        <w:rPr>
          <w:b/>
          <w:sz w:val="26"/>
          <w:szCs w:val="26"/>
        </w:rPr>
      </w:pPr>
    </w:p>
    <w:p w:rsidR="00B824A1" w:rsidRDefault="00B824A1" w:rsidP="003A1A1A">
      <w:pPr>
        <w:autoSpaceDE w:val="0"/>
        <w:autoSpaceDN w:val="0"/>
        <w:adjustRightInd w:val="0"/>
        <w:jc w:val="right"/>
        <w:outlineLvl w:val="0"/>
        <w:rPr>
          <w:b/>
          <w:sz w:val="26"/>
          <w:szCs w:val="26"/>
        </w:rPr>
      </w:pPr>
    </w:p>
    <w:p w:rsidR="00B824A1" w:rsidRDefault="00B824A1" w:rsidP="003A1A1A">
      <w:pPr>
        <w:autoSpaceDE w:val="0"/>
        <w:autoSpaceDN w:val="0"/>
        <w:adjustRightInd w:val="0"/>
        <w:jc w:val="right"/>
        <w:outlineLvl w:val="0"/>
        <w:rPr>
          <w:b/>
          <w:sz w:val="26"/>
          <w:szCs w:val="26"/>
        </w:rPr>
      </w:pPr>
    </w:p>
    <w:p w:rsidR="003A1A1A" w:rsidRDefault="003A1A1A" w:rsidP="003A1A1A">
      <w:pPr>
        <w:autoSpaceDE w:val="0"/>
        <w:autoSpaceDN w:val="0"/>
        <w:adjustRightInd w:val="0"/>
        <w:jc w:val="right"/>
        <w:outlineLvl w:val="0"/>
        <w:rPr>
          <w:b/>
          <w:sz w:val="26"/>
          <w:szCs w:val="26"/>
        </w:rPr>
      </w:pPr>
      <w:r>
        <w:rPr>
          <w:b/>
          <w:sz w:val="26"/>
          <w:szCs w:val="26"/>
        </w:rPr>
        <w:t>Приложение 2</w:t>
      </w:r>
    </w:p>
    <w:p w:rsidR="003A1A1A" w:rsidRPr="00DB1E0E" w:rsidRDefault="003A1A1A" w:rsidP="003A1A1A">
      <w:pPr>
        <w:autoSpaceDE w:val="0"/>
        <w:autoSpaceDN w:val="0"/>
        <w:adjustRightInd w:val="0"/>
        <w:jc w:val="center"/>
        <w:outlineLvl w:val="0"/>
        <w:rPr>
          <w:b/>
          <w:sz w:val="26"/>
          <w:szCs w:val="26"/>
        </w:rPr>
      </w:pPr>
      <w:r w:rsidRPr="00DD7EFF">
        <w:rPr>
          <w:b/>
          <w:sz w:val="26"/>
          <w:szCs w:val="26"/>
        </w:rPr>
        <w:t>Адресный перечень</w:t>
      </w:r>
      <w:r>
        <w:rPr>
          <w:b/>
          <w:sz w:val="26"/>
          <w:szCs w:val="26"/>
        </w:rPr>
        <w:t xml:space="preserve"> всех общественных территорий, нуждающихся в благоустройстве и подлежащих благоустройству</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13"/>
        <w:gridCol w:w="756"/>
        <w:gridCol w:w="851"/>
        <w:gridCol w:w="992"/>
        <w:gridCol w:w="851"/>
        <w:gridCol w:w="850"/>
        <w:gridCol w:w="851"/>
        <w:gridCol w:w="851"/>
      </w:tblGrid>
      <w:tr w:rsidR="003A1A1A" w:rsidRPr="00970DC5" w:rsidTr="00D62E29">
        <w:trPr>
          <w:trHeight w:val="784"/>
        </w:trPr>
        <w:tc>
          <w:tcPr>
            <w:tcW w:w="675" w:type="dxa"/>
            <w:vMerge w:val="restart"/>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 xml:space="preserve">№ </w:t>
            </w:r>
            <w:proofErr w:type="gramStart"/>
            <w:r w:rsidRPr="00970DC5">
              <w:rPr>
                <w:color w:val="000000"/>
                <w:sz w:val="26"/>
                <w:szCs w:val="26"/>
              </w:rPr>
              <w:t>п</w:t>
            </w:r>
            <w:proofErr w:type="gramEnd"/>
            <w:r w:rsidRPr="00970DC5">
              <w:rPr>
                <w:color w:val="000000"/>
                <w:sz w:val="26"/>
                <w:szCs w:val="26"/>
              </w:rPr>
              <w:t>/п</w:t>
            </w:r>
          </w:p>
        </w:tc>
        <w:tc>
          <w:tcPr>
            <w:tcW w:w="3213" w:type="dxa"/>
            <w:vMerge w:val="restart"/>
          </w:tcPr>
          <w:p w:rsidR="003A1A1A" w:rsidRPr="00970DC5" w:rsidRDefault="003A1A1A" w:rsidP="00D62E29">
            <w:pPr>
              <w:pStyle w:val="af3"/>
              <w:spacing w:before="64" w:beforeAutospacing="0" w:after="64" w:afterAutospacing="0"/>
              <w:jc w:val="both"/>
              <w:rPr>
                <w:color w:val="000000"/>
                <w:sz w:val="26"/>
                <w:szCs w:val="26"/>
              </w:rPr>
            </w:pPr>
            <w:r w:rsidRPr="00970DC5">
              <w:rPr>
                <w:color w:val="000000"/>
                <w:sz w:val="26"/>
                <w:szCs w:val="26"/>
              </w:rPr>
              <w:t>Месторасположение общественных территорий, подлежащих благоустройству в 2018-202</w:t>
            </w:r>
            <w:r>
              <w:rPr>
                <w:color w:val="000000"/>
                <w:sz w:val="26"/>
                <w:szCs w:val="26"/>
              </w:rPr>
              <w:t>4</w:t>
            </w:r>
            <w:r w:rsidRPr="00970DC5">
              <w:rPr>
                <w:color w:val="000000"/>
                <w:sz w:val="26"/>
                <w:szCs w:val="26"/>
              </w:rPr>
              <w:t>гг</w:t>
            </w:r>
          </w:p>
        </w:tc>
        <w:tc>
          <w:tcPr>
            <w:tcW w:w="6002" w:type="dxa"/>
            <w:gridSpan w:val="7"/>
          </w:tcPr>
          <w:p w:rsidR="003A1A1A" w:rsidRPr="00970DC5" w:rsidRDefault="003A1A1A" w:rsidP="00D62E29">
            <w:pPr>
              <w:pStyle w:val="af3"/>
              <w:spacing w:before="64" w:beforeAutospacing="0" w:after="64" w:afterAutospacing="0"/>
              <w:ind w:right="2491"/>
              <w:jc w:val="center"/>
              <w:rPr>
                <w:color w:val="000000"/>
                <w:sz w:val="26"/>
                <w:szCs w:val="26"/>
              </w:rPr>
            </w:pPr>
            <w:r>
              <w:rPr>
                <w:color w:val="000000"/>
                <w:sz w:val="26"/>
                <w:szCs w:val="26"/>
              </w:rPr>
              <w:t xml:space="preserve">Плановый период </w:t>
            </w:r>
            <w:r w:rsidRPr="00970DC5">
              <w:rPr>
                <w:color w:val="000000"/>
                <w:sz w:val="26"/>
                <w:szCs w:val="26"/>
              </w:rPr>
              <w:t>выполнения работ по годам</w:t>
            </w:r>
          </w:p>
        </w:tc>
      </w:tr>
      <w:tr w:rsidR="003A1A1A" w:rsidRPr="00970DC5" w:rsidTr="00D62E29">
        <w:tc>
          <w:tcPr>
            <w:tcW w:w="675" w:type="dxa"/>
            <w:vMerge/>
          </w:tcPr>
          <w:p w:rsidR="003A1A1A" w:rsidRPr="00970DC5" w:rsidRDefault="003A1A1A" w:rsidP="00D62E29">
            <w:pPr>
              <w:pStyle w:val="af3"/>
              <w:spacing w:before="64" w:beforeAutospacing="0" w:after="64" w:afterAutospacing="0"/>
              <w:jc w:val="both"/>
              <w:rPr>
                <w:color w:val="000000"/>
                <w:sz w:val="26"/>
                <w:szCs w:val="26"/>
              </w:rPr>
            </w:pPr>
          </w:p>
        </w:tc>
        <w:tc>
          <w:tcPr>
            <w:tcW w:w="3213" w:type="dxa"/>
            <w:vMerge/>
          </w:tcPr>
          <w:p w:rsidR="003A1A1A" w:rsidRPr="00970DC5" w:rsidRDefault="003A1A1A" w:rsidP="00D62E29">
            <w:pPr>
              <w:pStyle w:val="af3"/>
              <w:spacing w:before="64" w:beforeAutospacing="0" w:after="64" w:afterAutospacing="0"/>
              <w:jc w:val="both"/>
              <w:rPr>
                <w:color w:val="000000"/>
                <w:sz w:val="26"/>
                <w:szCs w:val="26"/>
              </w:rPr>
            </w:pPr>
          </w:p>
        </w:tc>
        <w:tc>
          <w:tcPr>
            <w:tcW w:w="756"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2018</w:t>
            </w:r>
          </w:p>
        </w:tc>
        <w:tc>
          <w:tcPr>
            <w:tcW w:w="851"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2019</w:t>
            </w:r>
          </w:p>
        </w:tc>
        <w:tc>
          <w:tcPr>
            <w:tcW w:w="992"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2020</w:t>
            </w:r>
          </w:p>
        </w:tc>
        <w:tc>
          <w:tcPr>
            <w:tcW w:w="851"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2021</w:t>
            </w:r>
          </w:p>
        </w:tc>
        <w:tc>
          <w:tcPr>
            <w:tcW w:w="850"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2022</w:t>
            </w:r>
          </w:p>
        </w:tc>
        <w:tc>
          <w:tcPr>
            <w:tcW w:w="851" w:type="dxa"/>
          </w:tcPr>
          <w:p w:rsidR="003A1A1A" w:rsidRDefault="003A1A1A" w:rsidP="00D62E29">
            <w:pPr>
              <w:pStyle w:val="af3"/>
              <w:spacing w:before="64" w:beforeAutospacing="0" w:after="64" w:afterAutospacing="0"/>
              <w:jc w:val="center"/>
              <w:rPr>
                <w:color w:val="000000"/>
                <w:sz w:val="26"/>
                <w:szCs w:val="26"/>
              </w:rPr>
            </w:pPr>
            <w:r w:rsidRPr="00970DC5">
              <w:rPr>
                <w:color w:val="000000"/>
                <w:sz w:val="26"/>
                <w:szCs w:val="26"/>
              </w:rPr>
              <w:t>202</w:t>
            </w:r>
            <w:r>
              <w:rPr>
                <w:color w:val="000000"/>
                <w:sz w:val="26"/>
                <w:szCs w:val="26"/>
              </w:rPr>
              <w:t>3</w:t>
            </w:r>
          </w:p>
          <w:p w:rsidR="003A1A1A" w:rsidRPr="00970DC5" w:rsidRDefault="003A1A1A" w:rsidP="00D62E29">
            <w:pPr>
              <w:pStyle w:val="af3"/>
              <w:spacing w:before="64" w:beforeAutospacing="0" w:after="64" w:afterAutospacing="0"/>
              <w:jc w:val="center"/>
              <w:rPr>
                <w:color w:val="000000"/>
                <w:sz w:val="26"/>
                <w:szCs w:val="26"/>
              </w:rPr>
            </w:pPr>
          </w:p>
        </w:tc>
        <w:tc>
          <w:tcPr>
            <w:tcW w:w="851" w:type="dxa"/>
          </w:tcPr>
          <w:p w:rsidR="003A1A1A" w:rsidRPr="00970DC5" w:rsidRDefault="003A1A1A" w:rsidP="00D62E29">
            <w:pPr>
              <w:pStyle w:val="af3"/>
              <w:spacing w:before="64" w:beforeAutospacing="0" w:after="64" w:afterAutospacing="0"/>
              <w:jc w:val="center"/>
              <w:rPr>
                <w:color w:val="000000"/>
                <w:sz w:val="26"/>
                <w:szCs w:val="26"/>
              </w:rPr>
            </w:pPr>
            <w:r w:rsidRPr="00970DC5">
              <w:rPr>
                <w:color w:val="000000"/>
                <w:sz w:val="26"/>
                <w:szCs w:val="26"/>
              </w:rPr>
              <w:t>202</w:t>
            </w:r>
            <w:r>
              <w:rPr>
                <w:color w:val="000000"/>
                <w:sz w:val="26"/>
                <w:szCs w:val="26"/>
              </w:rPr>
              <w:t>4</w:t>
            </w: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 xml:space="preserve">Сквер Шахтеров ул. </w:t>
            </w:r>
            <w:proofErr w:type="gramStart"/>
            <w:r>
              <w:rPr>
                <w:color w:val="000000"/>
                <w:sz w:val="26"/>
                <w:szCs w:val="26"/>
              </w:rPr>
              <w:t>Базарная</w:t>
            </w:r>
            <w:proofErr w:type="gramEnd"/>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2</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Площадь общественных мероприятий в р-не ДК «Сюрприз» 1-я очередь</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3</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Площадь общественных мероприятий п. </w:t>
            </w:r>
            <w:proofErr w:type="gramStart"/>
            <w:r>
              <w:rPr>
                <w:color w:val="000000"/>
                <w:sz w:val="26"/>
                <w:szCs w:val="26"/>
              </w:rPr>
              <w:t>Постоянный</w:t>
            </w:r>
            <w:proofErr w:type="gramEnd"/>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4</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Сквер «Молодоженов»</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5</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Площадь общественных мероприятий в р-не ДК «Сюрприз» 2-я очередь</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6</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Площадь у ДК «Сюрприз» 3-я очередь</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7</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Зона отдыха р-на коттеджей п. Малиновка</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8</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Привокзальная площадь р-на Малиновка</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rPr>
          <w:trHeight w:val="768"/>
        </w:trPr>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9</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Природный живой источник, ул. Жданова</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10</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 xml:space="preserve">Площадь «Победы» по ул. </w:t>
            </w:r>
            <w:r>
              <w:rPr>
                <w:color w:val="000000"/>
                <w:sz w:val="26"/>
                <w:szCs w:val="26"/>
              </w:rPr>
              <w:lastRenderedPageBreak/>
              <w:t>Горького, г. Калтан</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rPr>
          <w:trHeight w:val="946"/>
        </w:trPr>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lastRenderedPageBreak/>
              <w:t>11</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Природный живой источник вблизи горы «Солнечной»</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rPr>
          <w:trHeight w:val="831"/>
        </w:trPr>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12</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Район магазина Мария-Ра, пр. Мира 35б, г. Калтан</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13</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Городской пляж г. Калтан</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14</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Площадка для выгула собак ул. Комсомольская</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15</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Сквер Предпринимателей</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16</w:t>
            </w:r>
          </w:p>
        </w:tc>
        <w:tc>
          <w:tcPr>
            <w:tcW w:w="3213" w:type="dxa"/>
            <w:shd w:val="clear" w:color="auto" w:fill="auto"/>
          </w:tcPr>
          <w:p w:rsidR="003A1A1A" w:rsidRPr="00970DC5" w:rsidRDefault="003A1A1A" w:rsidP="00D62E29">
            <w:pPr>
              <w:pStyle w:val="af3"/>
              <w:spacing w:before="64" w:beforeAutospacing="0" w:after="64" w:afterAutospacing="0"/>
              <w:jc w:val="both"/>
              <w:rPr>
                <w:color w:val="000000"/>
                <w:sz w:val="26"/>
                <w:szCs w:val="26"/>
              </w:rPr>
            </w:pPr>
            <w:r>
              <w:rPr>
                <w:color w:val="000000"/>
                <w:sz w:val="26"/>
                <w:szCs w:val="26"/>
              </w:rPr>
              <w:t>Пешеходная зона по пр. Мира</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17</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Площадка для выгула животных</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18</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Сквер  кинотеатра «Молодежный»</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19</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Площадка для выгула животных</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20</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Пешеходная зона ул. Горького</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21</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r>
              <w:rPr>
                <w:color w:val="000000"/>
                <w:sz w:val="26"/>
                <w:szCs w:val="26"/>
              </w:rPr>
              <w:t xml:space="preserve">Аллея </w:t>
            </w:r>
            <w:proofErr w:type="spellStart"/>
            <w:r>
              <w:rPr>
                <w:color w:val="000000"/>
                <w:sz w:val="26"/>
                <w:szCs w:val="26"/>
              </w:rPr>
              <w:t>Кашинского</w:t>
            </w:r>
            <w:proofErr w:type="spellEnd"/>
            <w:r>
              <w:rPr>
                <w:color w:val="000000"/>
                <w:sz w:val="26"/>
                <w:szCs w:val="26"/>
              </w:rPr>
              <w:t xml:space="preserve"> в районе ул. Дзержинского 48, п. </w:t>
            </w:r>
            <w:proofErr w:type="gramStart"/>
            <w:r>
              <w:rPr>
                <w:color w:val="000000"/>
                <w:sz w:val="26"/>
                <w:szCs w:val="26"/>
              </w:rPr>
              <w:t>Постоянный</w:t>
            </w:r>
            <w:proofErr w:type="gramEnd"/>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r>
      <w:tr w:rsidR="003A1A1A" w:rsidRPr="00970DC5" w:rsidTr="00D62E29">
        <w:tc>
          <w:tcPr>
            <w:tcW w:w="675" w:type="dxa"/>
            <w:vAlign w:val="center"/>
          </w:tcPr>
          <w:p w:rsidR="003A1A1A" w:rsidRPr="008010A7" w:rsidRDefault="003A1A1A" w:rsidP="00D62E29">
            <w:pPr>
              <w:rPr>
                <w:rFonts w:ascii="Times New Roman" w:hAnsi="Times New Roman"/>
                <w:color w:val="000000"/>
                <w:sz w:val="26"/>
                <w:szCs w:val="26"/>
              </w:rPr>
            </w:pPr>
            <w:r w:rsidRPr="008010A7">
              <w:rPr>
                <w:rFonts w:ascii="Times New Roman" w:hAnsi="Times New Roman"/>
                <w:color w:val="000000"/>
                <w:sz w:val="26"/>
                <w:szCs w:val="26"/>
              </w:rPr>
              <w:t>22</w:t>
            </w:r>
          </w:p>
        </w:tc>
        <w:tc>
          <w:tcPr>
            <w:tcW w:w="3213" w:type="dxa"/>
            <w:shd w:val="clear" w:color="auto" w:fill="auto"/>
          </w:tcPr>
          <w:p w:rsidR="003A1A1A" w:rsidRDefault="003A1A1A" w:rsidP="00D62E29">
            <w:pPr>
              <w:pStyle w:val="af3"/>
              <w:spacing w:before="64" w:beforeAutospacing="0" w:after="64" w:afterAutospacing="0"/>
              <w:jc w:val="both"/>
              <w:rPr>
                <w:color w:val="000000"/>
                <w:sz w:val="26"/>
                <w:szCs w:val="26"/>
              </w:rPr>
            </w:pPr>
            <w:proofErr w:type="spellStart"/>
            <w:r>
              <w:rPr>
                <w:color w:val="000000"/>
                <w:sz w:val="26"/>
                <w:szCs w:val="26"/>
              </w:rPr>
              <w:t>Скейт</w:t>
            </w:r>
            <w:proofErr w:type="spellEnd"/>
            <w:r>
              <w:rPr>
                <w:color w:val="000000"/>
                <w:sz w:val="26"/>
                <w:szCs w:val="26"/>
              </w:rPr>
              <w:t>-парк в районе пр. Мира 11</w:t>
            </w:r>
          </w:p>
        </w:tc>
        <w:tc>
          <w:tcPr>
            <w:tcW w:w="756"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992"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0"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p>
        </w:tc>
        <w:tc>
          <w:tcPr>
            <w:tcW w:w="851" w:type="dxa"/>
            <w:shd w:val="clear" w:color="auto" w:fill="auto"/>
            <w:vAlign w:val="center"/>
          </w:tcPr>
          <w:p w:rsidR="003A1A1A" w:rsidRPr="00970DC5" w:rsidRDefault="003A1A1A" w:rsidP="00D62E29">
            <w:pPr>
              <w:pStyle w:val="af3"/>
              <w:spacing w:before="64" w:beforeAutospacing="0" w:after="64" w:afterAutospacing="0"/>
              <w:jc w:val="center"/>
              <w:rPr>
                <w:color w:val="000000"/>
                <w:sz w:val="26"/>
                <w:szCs w:val="26"/>
              </w:rPr>
            </w:pPr>
            <w:r>
              <w:rPr>
                <w:color w:val="000000"/>
                <w:sz w:val="26"/>
                <w:szCs w:val="26"/>
              </w:rPr>
              <w:t>Х</w:t>
            </w:r>
          </w:p>
        </w:tc>
      </w:tr>
    </w:tbl>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jc w:val="both"/>
        <w:rPr>
          <w:sz w:val="26"/>
          <w:szCs w:val="26"/>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r>
        <w:rPr>
          <w:rFonts w:ascii="Courier New" w:hAnsi="Courier New" w:cs="Courier New"/>
          <w:b/>
          <w:sz w:val="28"/>
        </w:rPr>
        <w:t>Приложение 3</w:t>
      </w:r>
    </w:p>
    <w:p w:rsidR="003A1A1A" w:rsidRDefault="003A1A1A" w:rsidP="003A1A1A">
      <w:pPr>
        <w:pStyle w:val="p11"/>
        <w:shd w:val="clear" w:color="auto" w:fill="FFFFFF"/>
        <w:spacing w:before="0" w:beforeAutospacing="0" w:after="0" w:afterAutospacing="0"/>
        <w:jc w:val="right"/>
        <w:rPr>
          <w:rFonts w:ascii="Courier New" w:hAnsi="Courier New" w:cs="Courier New"/>
          <w:b/>
          <w:sz w:val="28"/>
        </w:rPr>
      </w:pPr>
    </w:p>
    <w:p w:rsidR="003A1A1A" w:rsidRPr="00401484" w:rsidRDefault="003A1A1A" w:rsidP="003A1A1A">
      <w:pPr>
        <w:pStyle w:val="p11"/>
        <w:shd w:val="clear" w:color="auto" w:fill="FFFFFF"/>
        <w:spacing w:before="0" w:beforeAutospacing="0" w:after="0" w:afterAutospacing="0"/>
        <w:jc w:val="center"/>
        <w:rPr>
          <w:rFonts w:ascii="Courier New" w:hAnsi="Courier New" w:cs="Courier New"/>
          <w:b/>
          <w:sz w:val="28"/>
        </w:rPr>
      </w:pPr>
      <w:r w:rsidRPr="00401484">
        <w:rPr>
          <w:rFonts w:ascii="Courier New" w:hAnsi="Courier New" w:cs="Courier New"/>
          <w:b/>
          <w:sz w:val="28"/>
        </w:rPr>
        <w:t xml:space="preserve">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w:t>
      </w:r>
    </w:p>
    <w:p w:rsidR="003A1A1A" w:rsidRPr="00401484" w:rsidRDefault="003A1A1A" w:rsidP="003A1A1A">
      <w:pPr>
        <w:pStyle w:val="29"/>
        <w:shd w:val="clear" w:color="auto" w:fill="auto"/>
        <w:spacing w:before="0" w:after="0"/>
        <w:ind w:left="20" w:right="20"/>
        <w:rPr>
          <w:rFonts w:ascii="Courier New" w:hAnsi="Courier New" w:cs="Courier New"/>
          <w:b/>
          <w:sz w:val="28"/>
        </w:rPr>
      </w:pPr>
    </w:p>
    <w:p w:rsidR="003A1A1A" w:rsidRPr="00401484" w:rsidRDefault="003A1A1A" w:rsidP="003A1A1A">
      <w:pPr>
        <w:jc w:val="center"/>
        <w:rPr>
          <w:rFonts w:ascii="Courier New" w:hAnsi="Courier New" w:cs="Courier New"/>
          <w:sz w:val="28"/>
          <w:szCs w:val="28"/>
        </w:rPr>
      </w:pPr>
      <w:r w:rsidRPr="00401484">
        <w:rPr>
          <w:rFonts w:ascii="Courier New" w:hAnsi="Courier New" w:cs="Courier New"/>
          <w:sz w:val="28"/>
          <w:szCs w:val="28"/>
        </w:rPr>
        <w:t>2020-2024 года:</w:t>
      </w:r>
    </w:p>
    <w:tbl>
      <w:tblPr>
        <w:tblW w:w="0" w:type="auto"/>
        <w:tblInd w:w="95" w:type="dxa"/>
        <w:tblLook w:val="04A0" w:firstRow="1" w:lastRow="0" w:firstColumn="1" w:lastColumn="0" w:noHBand="0" w:noVBand="1"/>
      </w:tblPr>
      <w:tblGrid>
        <w:gridCol w:w="5211"/>
        <w:gridCol w:w="4265"/>
      </w:tblGrid>
      <w:tr w:rsidR="003A1A1A" w:rsidRPr="00586A49" w:rsidTr="00D62E29">
        <w:trPr>
          <w:trHeight w:val="12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b/>
                <w:color w:val="000000"/>
                <w:sz w:val="26"/>
                <w:szCs w:val="26"/>
                <w:lang w:eastAsia="ru-RU"/>
              </w:rPr>
            </w:pPr>
            <w:r w:rsidRPr="00586A49">
              <w:rPr>
                <w:rFonts w:ascii="Times New Roman" w:eastAsia="Times New Roman" w:hAnsi="Times New Roman"/>
                <w:b/>
                <w:color w:val="000000"/>
                <w:sz w:val="26"/>
                <w:szCs w:val="26"/>
                <w:lang w:eastAsia="ru-RU"/>
              </w:rPr>
              <w:t>Наименование объекта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b/>
                <w:color w:val="000000"/>
                <w:sz w:val="26"/>
                <w:szCs w:val="26"/>
                <w:lang w:eastAsia="ru-RU"/>
              </w:rPr>
            </w:pPr>
            <w:r w:rsidRPr="00586A49">
              <w:rPr>
                <w:rFonts w:ascii="Times New Roman" w:eastAsia="Times New Roman" w:hAnsi="Times New Roman"/>
                <w:b/>
                <w:color w:val="000000"/>
                <w:sz w:val="26"/>
                <w:szCs w:val="26"/>
                <w:lang w:eastAsia="ru-RU"/>
              </w:rPr>
              <w:t>Адрес объекта</w:t>
            </w:r>
          </w:p>
        </w:tc>
      </w:tr>
      <w:tr w:rsidR="003A1A1A" w:rsidRPr="00586A49" w:rsidTr="00D62E29">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«Вояж»</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ООО «Ольга»</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.К</w:t>
            </w:r>
            <w:proofErr w:type="gramEnd"/>
            <w:r w:rsidRPr="00586A49">
              <w:rPr>
                <w:rFonts w:ascii="Times New Roman" w:hAnsi="Times New Roman"/>
                <w:sz w:val="26"/>
                <w:szCs w:val="26"/>
              </w:rPr>
              <w:t>рупской 1А</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«Добрый»</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Октября,25</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w:t>
            </w:r>
            <w:proofErr w:type="spellStart"/>
            <w:r w:rsidRPr="00586A49">
              <w:rPr>
                <w:rFonts w:ascii="Times New Roman" w:hAnsi="Times New Roman"/>
                <w:sz w:val="26"/>
                <w:szCs w:val="26"/>
              </w:rPr>
              <w:t>Андреич</w:t>
            </w:r>
            <w:proofErr w:type="spellEnd"/>
            <w:r w:rsidRPr="00586A49">
              <w:rPr>
                <w:rFonts w:ascii="Times New Roman" w:hAnsi="Times New Roman"/>
                <w:sz w:val="26"/>
                <w:szCs w:val="26"/>
              </w:rPr>
              <w:t>»</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ООО «Результат НК»</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 60 лет Октября,32</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«Веста»</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Октября,15</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«Семья»</w:t>
            </w:r>
          </w:p>
          <w:p w:rsidR="003A1A1A" w:rsidRPr="00586A49" w:rsidRDefault="003A1A1A" w:rsidP="00D62E29">
            <w:pPr>
              <w:rPr>
                <w:rFonts w:ascii="Times New Roman" w:hAnsi="Times New Roman"/>
                <w:b/>
                <w:sz w:val="26"/>
                <w:szCs w:val="26"/>
              </w:rPr>
            </w:pPr>
            <w:r w:rsidRPr="00586A49">
              <w:rPr>
                <w:rFonts w:ascii="Times New Roman" w:hAnsi="Times New Roman"/>
                <w:sz w:val="26"/>
                <w:szCs w:val="26"/>
              </w:rPr>
              <w:t xml:space="preserve">ИП </w:t>
            </w:r>
            <w:proofErr w:type="spellStart"/>
            <w:r w:rsidRPr="00586A49">
              <w:rPr>
                <w:rFonts w:ascii="Times New Roman" w:hAnsi="Times New Roman"/>
                <w:sz w:val="26"/>
                <w:szCs w:val="26"/>
              </w:rPr>
              <w:t>Сивова</w:t>
            </w:r>
            <w:proofErr w:type="spellEnd"/>
            <w:r w:rsidRPr="00586A49">
              <w:rPr>
                <w:rFonts w:ascii="Times New Roman" w:hAnsi="Times New Roman"/>
                <w:sz w:val="26"/>
                <w:szCs w:val="26"/>
              </w:rPr>
              <w:t xml:space="preserve"> О.А.</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Октября,24</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Универсам «Пятерочка»</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lastRenderedPageBreak/>
              <w:t>000 «Агроторг»</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lastRenderedPageBreak/>
              <w:t>Ул.60 лет Октября,23</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lastRenderedPageBreak/>
              <w:t>ООО «Даниловна» Магазин №56</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.С</w:t>
            </w:r>
            <w:proofErr w:type="gramEnd"/>
            <w:r w:rsidRPr="00586A49">
              <w:rPr>
                <w:rFonts w:ascii="Times New Roman" w:hAnsi="Times New Roman"/>
                <w:sz w:val="26"/>
                <w:szCs w:val="26"/>
              </w:rPr>
              <w:t>оветская,55</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Аренд</w:t>
            </w:r>
            <w:proofErr w:type="gramStart"/>
            <w:r w:rsidRPr="00586A49">
              <w:rPr>
                <w:rFonts w:ascii="Times New Roman" w:hAnsi="Times New Roman"/>
                <w:sz w:val="26"/>
                <w:szCs w:val="26"/>
              </w:rPr>
              <w:t>а ООО</w:t>
            </w:r>
            <w:proofErr w:type="gramEnd"/>
            <w:r w:rsidRPr="00586A49">
              <w:rPr>
                <w:rFonts w:ascii="Times New Roman" w:hAnsi="Times New Roman"/>
                <w:sz w:val="26"/>
                <w:szCs w:val="26"/>
              </w:rPr>
              <w:t xml:space="preserve"> «Элегия» Бондаренко Н.М.</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.Л</w:t>
            </w:r>
            <w:proofErr w:type="gramEnd"/>
            <w:r w:rsidRPr="00586A49">
              <w:rPr>
                <w:rFonts w:ascii="Times New Roman" w:hAnsi="Times New Roman"/>
                <w:sz w:val="26"/>
                <w:szCs w:val="26"/>
              </w:rPr>
              <w:t>енина,8</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b/>
                <w:sz w:val="26"/>
                <w:szCs w:val="26"/>
              </w:rPr>
            </w:pPr>
            <w:r w:rsidRPr="00586A49">
              <w:rPr>
                <w:rFonts w:ascii="Times New Roman" w:hAnsi="Times New Roman"/>
                <w:sz w:val="26"/>
                <w:szCs w:val="26"/>
              </w:rPr>
              <w:t>Магазин «Весна»</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.С</w:t>
            </w:r>
            <w:proofErr w:type="gramEnd"/>
            <w:r w:rsidRPr="00586A49">
              <w:rPr>
                <w:rFonts w:ascii="Times New Roman" w:hAnsi="Times New Roman"/>
                <w:sz w:val="26"/>
                <w:szCs w:val="26"/>
              </w:rPr>
              <w:t>адовая,43</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ООО «Даниловна»</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 60 лет Октября,24(пом.69)</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«Мария-Ра» №154 ООО «Кузбасс-3»</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Октября,14</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ИП Тимошенко И.Э.(белый павильон)</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 район дома №10</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Магазин «Теремок»</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ИП Горобченко Е.Н. Аренда «Арсенал»</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 Торговая 6А</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 xml:space="preserve">ИП </w:t>
            </w:r>
            <w:proofErr w:type="spellStart"/>
            <w:r w:rsidRPr="00586A49">
              <w:rPr>
                <w:rFonts w:ascii="Times New Roman" w:hAnsi="Times New Roman"/>
                <w:sz w:val="26"/>
                <w:szCs w:val="26"/>
              </w:rPr>
              <w:t>Гараева</w:t>
            </w:r>
            <w:proofErr w:type="spellEnd"/>
            <w:r w:rsidRPr="00586A49">
              <w:rPr>
                <w:rFonts w:ascii="Times New Roman" w:hAnsi="Times New Roman"/>
                <w:sz w:val="26"/>
                <w:szCs w:val="26"/>
              </w:rPr>
              <w:t xml:space="preserve"> Н.Л.</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«Продукты»</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Район дома по ул</w:t>
            </w:r>
            <w:proofErr w:type="gramStart"/>
            <w:r w:rsidRPr="00586A49">
              <w:rPr>
                <w:rFonts w:ascii="Times New Roman" w:hAnsi="Times New Roman"/>
                <w:sz w:val="26"/>
                <w:szCs w:val="26"/>
              </w:rPr>
              <w:t>.Л</w:t>
            </w:r>
            <w:proofErr w:type="gramEnd"/>
            <w:r w:rsidRPr="00586A49">
              <w:rPr>
                <w:rFonts w:ascii="Times New Roman" w:hAnsi="Times New Roman"/>
                <w:sz w:val="26"/>
                <w:szCs w:val="26"/>
              </w:rPr>
              <w:t>есная,33</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(ОЛП)</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b/>
                <w:sz w:val="26"/>
                <w:szCs w:val="26"/>
              </w:rPr>
            </w:pP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Район дома  по ул</w:t>
            </w:r>
            <w:proofErr w:type="gramStart"/>
            <w:r w:rsidRPr="00586A49">
              <w:rPr>
                <w:rFonts w:ascii="Times New Roman" w:hAnsi="Times New Roman"/>
                <w:sz w:val="26"/>
                <w:szCs w:val="26"/>
              </w:rPr>
              <w:t>.Л</w:t>
            </w:r>
            <w:proofErr w:type="gramEnd"/>
            <w:r w:rsidRPr="00586A49">
              <w:rPr>
                <w:rFonts w:ascii="Times New Roman" w:hAnsi="Times New Roman"/>
                <w:sz w:val="26"/>
                <w:szCs w:val="26"/>
              </w:rPr>
              <w:t>есная,29(ОЛП)</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Отделение почтовой связи(652830) «Почта России»</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.С</w:t>
            </w:r>
            <w:proofErr w:type="gramEnd"/>
            <w:r w:rsidRPr="00586A49">
              <w:rPr>
                <w:rFonts w:ascii="Times New Roman" w:hAnsi="Times New Roman"/>
                <w:sz w:val="26"/>
                <w:szCs w:val="26"/>
              </w:rPr>
              <w:t>оветская,33А</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b/>
                <w:sz w:val="26"/>
                <w:szCs w:val="26"/>
              </w:rPr>
            </w:pPr>
            <w:r w:rsidRPr="00586A49">
              <w:rPr>
                <w:rFonts w:ascii="Times New Roman" w:hAnsi="Times New Roman"/>
                <w:sz w:val="26"/>
                <w:szCs w:val="26"/>
              </w:rPr>
              <w:t>Отделение почтовой связи(652831) «Почта России»</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Октября,25</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ПАО «Южно-Кузбасская ГРЭС»</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Котельная</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(теплоснабжение)</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.С</w:t>
            </w:r>
            <w:proofErr w:type="gramEnd"/>
            <w:r w:rsidRPr="00586A49">
              <w:rPr>
                <w:rFonts w:ascii="Times New Roman" w:hAnsi="Times New Roman"/>
                <w:sz w:val="26"/>
                <w:szCs w:val="26"/>
              </w:rPr>
              <w:t>адовая,45</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ПАО «Южно-Кузбасская ГРЭС»</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Котельная</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(теплоснабжение)</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.У</w:t>
            </w:r>
            <w:proofErr w:type="gramEnd"/>
            <w:r w:rsidRPr="00586A49">
              <w:rPr>
                <w:rFonts w:ascii="Times New Roman" w:hAnsi="Times New Roman"/>
                <w:sz w:val="26"/>
                <w:szCs w:val="26"/>
              </w:rPr>
              <w:t>гольная,2/1</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Детский сад №10 «Солнышко»</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w:t>
            </w:r>
            <w:proofErr w:type="gramStart"/>
            <w:r w:rsidRPr="00586A49">
              <w:rPr>
                <w:rFonts w:ascii="Times New Roman" w:hAnsi="Times New Roman"/>
                <w:sz w:val="26"/>
                <w:szCs w:val="26"/>
              </w:rPr>
              <w:t>.С</w:t>
            </w:r>
            <w:proofErr w:type="gramEnd"/>
            <w:r w:rsidRPr="00586A49">
              <w:rPr>
                <w:rFonts w:ascii="Times New Roman" w:hAnsi="Times New Roman"/>
                <w:sz w:val="26"/>
                <w:szCs w:val="26"/>
              </w:rPr>
              <w:t>оветская,44</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МЧС России ОП 2 ФГКУ «12 отряд ФПС по Кемеровской области»</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 xml:space="preserve">Ул.60 лет Октября,5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Аптек</w:t>
            </w:r>
            <w:proofErr w:type="gramStart"/>
            <w:r w:rsidRPr="00586A49">
              <w:rPr>
                <w:rFonts w:ascii="Times New Roman" w:hAnsi="Times New Roman"/>
                <w:sz w:val="26"/>
                <w:szCs w:val="26"/>
              </w:rPr>
              <w:t>а ООО</w:t>
            </w:r>
            <w:proofErr w:type="gramEnd"/>
            <w:r w:rsidRPr="00586A49">
              <w:rPr>
                <w:rFonts w:ascii="Times New Roman" w:hAnsi="Times New Roman"/>
                <w:sz w:val="26"/>
                <w:szCs w:val="26"/>
              </w:rPr>
              <w:t xml:space="preserve"> «Формула здоровья»</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Октября,13А</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lastRenderedPageBreak/>
              <w:t>ИП Гращенко И.И.</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Ул.60лет Октября,10</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 xml:space="preserve">Отдел участковых уполномоченных полиции </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Ул.60 лет Октября,10</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Канализационная насосная станция «Угольная» (Очистное сооружение водоснабжения)</w:t>
            </w:r>
          </w:p>
          <w:p w:rsidR="003A1A1A" w:rsidRPr="00586A49" w:rsidRDefault="003A1A1A" w:rsidP="00D62E29">
            <w:pPr>
              <w:rPr>
                <w:rFonts w:ascii="Times New Roman" w:hAnsi="Times New Roman"/>
                <w:sz w:val="26"/>
                <w:szCs w:val="26"/>
              </w:rPr>
            </w:pPr>
            <w:r w:rsidRPr="00586A49">
              <w:rPr>
                <w:rFonts w:ascii="Times New Roman" w:hAnsi="Times New Roman"/>
                <w:sz w:val="26"/>
                <w:szCs w:val="26"/>
              </w:rPr>
              <w:t>МУП КГО «УКВО»</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proofErr w:type="spellStart"/>
            <w:r w:rsidRPr="00586A49">
              <w:rPr>
                <w:rFonts w:ascii="Times New Roman" w:hAnsi="Times New Roman"/>
                <w:sz w:val="26"/>
                <w:szCs w:val="26"/>
              </w:rPr>
              <w:t>Ул</w:t>
            </w:r>
            <w:proofErr w:type="gramStart"/>
            <w:r w:rsidRPr="00586A49">
              <w:rPr>
                <w:rFonts w:ascii="Times New Roman" w:hAnsi="Times New Roman"/>
                <w:sz w:val="26"/>
                <w:szCs w:val="26"/>
              </w:rPr>
              <w:t>.У</w:t>
            </w:r>
            <w:proofErr w:type="gramEnd"/>
            <w:r w:rsidRPr="00586A49">
              <w:rPr>
                <w:rFonts w:ascii="Times New Roman" w:hAnsi="Times New Roman"/>
                <w:sz w:val="26"/>
                <w:szCs w:val="26"/>
              </w:rPr>
              <w:t>гольгая</w:t>
            </w:r>
            <w:proofErr w:type="spellEnd"/>
            <w:r w:rsidRPr="00586A49">
              <w:rPr>
                <w:rFonts w:ascii="Times New Roman" w:hAnsi="Times New Roman"/>
                <w:sz w:val="26"/>
                <w:szCs w:val="26"/>
              </w:rPr>
              <w:t xml:space="preserve"> 1</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w:t>
            </w:r>
            <w:proofErr w:type="spellStart"/>
            <w:r w:rsidRPr="00586A49">
              <w:rPr>
                <w:rFonts w:ascii="Times New Roman" w:hAnsi="Times New Roman"/>
                <w:sz w:val="26"/>
                <w:szCs w:val="26"/>
              </w:rPr>
              <w:t>Ашмаринский</w:t>
            </w:r>
            <w:proofErr w:type="spellEnd"/>
            <w:r w:rsidRPr="00586A49">
              <w:rPr>
                <w:rFonts w:ascii="Times New Roman" w:hAnsi="Times New Roman"/>
                <w:sz w:val="26"/>
                <w:szCs w:val="26"/>
              </w:rPr>
              <w:t xml:space="preserve"> хлеб»</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proofErr w:type="gramStart"/>
            <w:r w:rsidRPr="00586A49">
              <w:rPr>
                <w:rFonts w:ascii="Times New Roman" w:hAnsi="Times New Roman"/>
                <w:sz w:val="26"/>
                <w:szCs w:val="26"/>
              </w:rPr>
              <w:t>Район ж</w:t>
            </w:r>
            <w:proofErr w:type="gramEnd"/>
            <w:r w:rsidRPr="00586A49">
              <w:rPr>
                <w:rFonts w:ascii="Times New Roman" w:hAnsi="Times New Roman"/>
                <w:sz w:val="26"/>
                <w:szCs w:val="26"/>
              </w:rPr>
              <w:t>/дома по ул. 60 лет Октября,14</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СТО</w:t>
            </w:r>
          </w:p>
        </w:tc>
        <w:tc>
          <w:tcPr>
            <w:tcW w:w="0" w:type="auto"/>
            <w:tcBorders>
              <w:top w:val="nil"/>
              <w:left w:val="nil"/>
              <w:bottom w:val="single" w:sz="4" w:space="0" w:color="auto"/>
              <w:right w:val="single" w:sz="4" w:space="0" w:color="auto"/>
            </w:tcBorders>
            <w:shd w:val="clear" w:color="auto" w:fill="auto"/>
            <w:noWrap/>
            <w:hideMark/>
          </w:tcPr>
          <w:p w:rsidR="003A1A1A" w:rsidRPr="00586A49" w:rsidRDefault="003A1A1A" w:rsidP="00D62E29">
            <w:pPr>
              <w:rPr>
                <w:rFonts w:ascii="Times New Roman" w:hAnsi="Times New Roman"/>
                <w:sz w:val="26"/>
                <w:szCs w:val="26"/>
              </w:rPr>
            </w:pPr>
            <w:r w:rsidRPr="00586A49">
              <w:rPr>
                <w:rFonts w:ascii="Times New Roman" w:hAnsi="Times New Roman"/>
                <w:sz w:val="26"/>
                <w:szCs w:val="26"/>
              </w:rPr>
              <w:t xml:space="preserve">Район </w:t>
            </w:r>
            <w:proofErr w:type="spellStart"/>
            <w:r w:rsidRPr="00586A49">
              <w:rPr>
                <w:rFonts w:ascii="Times New Roman" w:hAnsi="Times New Roman"/>
                <w:sz w:val="26"/>
                <w:szCs w:val="26"/>
              </w:rPr>
              <w:t>перекачной</w:t>
            </w:r>
            <w:proofErr w:type="spellEnd"/>
            <w:r w:rsidRPr="00586A49">
              <w:rPr>
                <w:rFonts w:ascii="Times New Roman" w:hAnsi="Times New Roman"/>
                <w:sz w:val="26"/>
                <w:szCs w:val="26"/>
              </w:rPr>
              <w:t xml:space="preserve"> станции по </w:t>
            </w:r>
            <w:proofErr w:type="spellStart"/>
            <w:r w:rsidRPr="00586A49">
              <w:rPr>
                <w:rFonts w:ascii="Times New Roman" w:hAnsi="Times New Roman"/>
                <w:sz w:val="26"/>
                <w:szCs w:val="26"/>
              </w:rPr>
              <w:t>ул</w:t>
            </w:r>
            <w:proofErr w:type="gramStart"/>
            <w:r w:rsidRPr="00586A49">
              <w:rPr>
                <w:rFonts w:ascii="Times New Roman" w:hAnsi="Times New Roman"/>
                <w:sz w:val="26"/>
                <w:szCs w:val="26"/>
              </w:rPr>
              <w:t>.У</w:t>
            </w:r>
            <w:proofErr w:type="gramEnd"/>
            <w:r w:rsidRPr="00586A49">
              <w:rPr>
                <w:rFonts w:ascii="Times New Roman" w:hAnsi="Times New Roman"/>
                <w:sz w:val="26"/>
                <w:szCs w:val="26"/>
              </w:rPr>
              <w:t>гольная</w:t>
            </w:r>
            <w:proofErr w:type="spellEnd"/>
            <w:r w:rsidRPr="00586A49">
              <w:rPr>
                <w:rFonts w:ascii="Times New Roman" w:hAnsi="Times New Roman"/>
                <w:sz w:val="26"/>
                <w:szCs w:val="26"/>
              </w:rPr>
              <w:t>(напротив магазина «Вояж»)</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Маг. "Привет"    </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п</w:t>
            </w:r>
            <w:proofErr w:type="gramStart"/>
            <w:r w:rsidRPr="00586A49">
              <w:rPr>
                <w:rFonts w:ascii="Times New Roman" w:eastAsia="Times New Roman" w:hAnsi="Times New Roman"/>
                <w:color w:val="000000"/>
                <w:sz w:val="26"/>
                <w:szCs w:val="26"/>
                <w:lang w:eastAsia="ru-RU"/>
              </w:rPr>
              <w:t>.М</w:t>
            </w:r>
            <w:proofErr w:type="gramEnd"/>
            <w:r w:rsidRPr="00586A49">
              <w:rPr>
                <w:rFonts w:ascii="Times New Roman" w:eastAsia="Times New Roman" w:hAnsi="Times New Roman"/>
                <w:color w:val="000000"/>
                <w:sz w:val="26"/>
                <w:szCs w:val="26"/>
                <w:lang w:eastAsia="ru-RU"/>
              </w:rPr>
              <w:t xml:space="preserve">алиновка, район дома по ул. Ленина, 37а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кафе-бар "Аспект"</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г. Калтан, ул. </w:t>
            </w:r>
            <w:proofErr w:type="gramStart"/>
            <w:r w:rsidRPr="00586A49">
              <w:rPr>
                <w:rFonts w:ascii="Times New Roman" w:eastAsia="Times New Roman" w:hAnsi="Times New Roman"/>
                <w:color w:val="000000"/>
                <w:sz w:val="26"/>
                <w:szCs w:val="26"/>
                <w:lang w:eastAsia="ru-RU"/>
              </w:rPr>
              <w:t>Комсомольская</w:t>
            </w:r>
            <w:proofErr w:type="gramEnd"/>
            <w:r w:rsidRPr="00586A49">
              <w:rPr>
                <w:rFonts w:ascii="Times New Roman" w:eastAsia="Times New Roman" w:hAnsi="Times New Roman"/>
                <w:color w:val="000000"/>
                <w:sz w:val="26"/>
                <w:szCs w:val="26"/>
                <w:lang w:eastAsia="ru-RU"/>
              </w:rPr>
              <w:t>, 27а</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кафе "Ретро"</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г. Калтан, </w:t>
            </w:r>
            <w:proofErr w:type="gramStart"/>
            <w:r w:rsidRPr="00586A49">
              <w:rPr>
                <w:rFonts w:ascii="Times New Roman" w:eastAsia="Times New Roman" w:hAnsi="Times New Roman"/>
                <w:color w:val="000000"/>
                <w:sz w:val="26"/>
                <w:szCs w:val="26"/>
                <w:lang w:eastAsia="ru-RU"/>
              </w:rPr>
              <w:t>Центральная</w:t>
            </w:r>
            <w:proofErr w:type="gramEnd"/>
            <w:r w:rsidRPr="00586A49">
              <w:rPr>
                <w:rFonts w:ascii="Times New Roman" w:eastAsia="Times New Roman" w:hAnsi="Times New Roman"/>
                <w:color w:val="000000"/>
                <w:sz w:val="26"/>
                <w:szCs w:val="26"/>
                <w:lang w:eastAsia="ru-RU"/>
              </w:rPr>
              <w:t>, 13/1</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Маг. «Рассвет»  </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п. Малышев Лог  ул. Покрышкина,14</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proofErr w:type="spellStart"/>
            <w:r w:rsidRPr="00586A49">
              <w:rPr>
                <w:rFonts w:ascii="Times New Roman" w:eastAsia="Times New Roman" w:hAnsi="Times New Roman"/>
                <w:color w:val="000000"/>
                <w:sz w:val="26"/>
                <w:szCs w:val="26"/>
                <w:lang w:eastAsia="ru-RU"/>
              </w:rPr>
              <w:t>Пицерия</w:t>
            </w:r>
            <w:proofErr w:type="spellEnd"/>
            <w:r w:rsidRPr="00586A49">
              <w:rPr>
                <w:rFonts w:ascii="Times New Roman" w:eastAsia="Times New Roman" w:hAnsi="Times New Roman"/>
                <w:color w:val="000000"/>
                <w:sz w:val="26"/>
                <w:szCs w:val="26"/>
                <w:lang w:eastAsia="ru-RU"/>
              </w:rPr>
              <w:t xml:space="preserve"> </w:t>
            </w:r>
            <w:proofErr w:type="spellStart"/>
            <w:r w:rsidRPr="00586A49">
              <w:rPr>
                <w:rFonts w:ascii="Times New Roman" w:eastAsia="Times New Roman" w:hAnsi="Times New Roman"/>
                <w:color w:val="000000"/>
                <w:sz w:val="26"/>
                <w:szCs w:val="26"/>
                <w:lang w:eastAsia="ru-RU"/>
              </w:rPr>
              <w:t>Smile</w:t>
            </w:r>
            <w:proofErr w:type="spellEnd"/>
            <w:r w:rsidRPr="00586A49">
              <w:rPr>
                <w:rFonts w:ascii="Times New Roman" w:eastAsia="Times New Roman" w:hAnsi="Times New Roman"/>
                <w:color w:val="000000"/>
                <w:sz w:val="26"/>
                <w:szCs w:val="26"/>
                <w:lang w:eastAsia="ru-RU"/>
              </w:rPr>
              <w:t xml:space="preserve"> </w:t>
            </w:r>
            <w:proofErr w:type="spellStart"/>
            <w:r w:rsidRPr="00586A49">
              <w:rPr>
                <w:rFonts w:ascii="Times New Roman" w:eastAsia="Times New Roman" w:hAnsi="Times New Roman"/>
                <w:color w:val="000000"/>
                <w:sz w:val="26"/>
                <w:szCs w:val="26"/>
                <w:lang w:eastAsia="ru-RU"/>
              </w:rPr>
              <w:t>Pizza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г</w:t>
            </w:r>
            <w:proofErr w:type="gramStart"/>
            <w:r w:rsidRPr="00586A49">
              <w:rPr>
                <w:rFonts w:ascii="Times New Roman" w:eastAsia="Times New Roman" w:hAnsi="Times New Roman"/>
                <w:color w:val="000000"/>
                <w:sz w:val="26"/>
                <w:szCs w:val="26"/>
                <w:lang w:eastAsia="ru-RU"/>
              </w:rPr>
              <w:t>.К</w:t>
            </w:r>
            <w:proofErr w:type="gramEnd"/>
            <w:r w:rsidRPr="00586A49">
              <w:rPr>
                <w:rFonts w:ascii="Times New Roman" w:eastAsia="Times New Roman" w:hAnsi="Times New Roman"/>
                <w:color w:val="000000"/>
                <w:sz w:val="26"/>
                <w:szCs w:val="26"/>
                <w:lang w:eastAsia="ru-RU"/>
              </w:rPr>
              <w:t xml:space="preserve">алтан, пр. Мира, 33 </w:t>
            </w:r>
            <w:proofErr w:type="gramStart"/>
            <w:r w:rsidRPr="00586A49">
              <w:rPr>
                <w:rFonts w:ascii="Times New Roman" w:eastAsia="Times New Roman" w:hAnsi="Times New Roman"/>
                <w:color w:val="000000"/>
                <w:sz w:val="26"/>
                <w:szCs w:val="26"/>
                <w:lang w:eastAsia="ru-RU"/>
              </w:rPr>
              <w:t>в</w:t>
            </w:r>
            <w:proofErr w:type="gramEnd"/>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Маг. «</w:t>
            </w:r>
            <w:proofErr w:type="spellStart"/>
            <w:r w:rsidRPr="00586A49">
              <w:rPr>
                <w:rFonts w:ascii="Times New Roman" w:eastAsia="Times New Roman" w:hAnsi="Times New Roman"/>
                <w:color w:val="000000"/>
                <w:sz w:val="26"/>
                <w:szCs w:val="26"/>
                <w:lang w:eastAsia="ru-RU"/>
              </w:rPr>
              <w:t>Автокомплекс</w:t>
            </w:r>
            <w:proofErr w:type="spellEnd"/>
            <w:r w:rsidRPr="00586A49">
              <w:rPr>
                <w:rFonts w:ascii="Times New Roman" w:eastAsia="Times New Roman" w:hAnsi="Times New Roman"/>
                <w:color w:val="000000"/>
                <w:sz w:val="26"/>
                <w:szCs w:val="26"/>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г</w:t>
            </w:r>
            <w:proofErr w:type="gramStart"/>
            <w:r w:rsidRPr="00586A49">
              <w:rPr>
                <w:rFonts w:ascii="Times New Roman" w:eastAsia="Times New Roman" w:hAnsi="Times New Roman"/>
                <w:color w:val="000000"/>
                <w:sz w:val="26"/>
                <w:szCs w:val="26"/>
                <w:lang w:eastAsia="ru-RU"/>
              </w:rPr>
              <w:t>.К</w:t>
            </w:r>
            <w:proofErr w:type="gramEnd"/>
            <w:r w:rsidRPr="00586A49">
              <w:rPr>
                <w:rFonts w:ascii="Times New Roman" w:eastAsia="Times New Roman" w:hAnsi="Times New Roman"/>
                <w:color w:val="000000"/>
                <w:sz w:val="26"/>
                <w:szCs w:val="26"/>
                <w:lang w:eastAsia="ru-RU"/>
              </w:rPr>
              <w:t>алтан, ул. Комсомольская, 2/1</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ИП Ахмедова Г.М.</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proofErr w:type="spellStart"/>
            <w:r w:rsidRPr="00586A49">
              <w:rPr>
                <w:rFonts w:ascii="Times New Roman" w:eastAsia="Times New Roman" w:hAnsi="Times New Roman"/>
                <w:color w:val="000000"/>
                <w:sz w:val="26"/>
                <w:szCs w:val="26"/>
                <w:lang w:eastAsia="ru-RU"/>
              </w:rPr>
              <w:t>ост</w:t>
            </w:r>
            <w:proofErr w:type="gramStart"/>
            <w:r w:rsidRPr="00586A49">
              <w:rPr>
                <w:rFonts w:ascii="Times New Roman" w:eastAsia="Times New Roman" w:hAnsi="Times New Roman"/>
                <w:color w:val="000000"/>
                <w:sz w:val="26"/>
                <w:szCs w:val="26"/>
                <w:lang w:eastAsia="ru-RU"/>
              </w:rPr>
              <w:t>.п</w:t>
            </w:r>
            <w:proofErr w:type="spellEnd"/>
            <w:proofErr w:type="gramEnd"/>
            <w:r w:rsidRPr="00586A49">
              <w:rPr>
                <w:rFonts w:ascii="Times New Roman" w:eastAsia="Times New Roman" w:hAnsi="Times New Roman"/>
                <w:color w:val="000000"/>
                <w:sz w:val="26"/>
                <w:szCs w:val="26"/>
                <w:lang w:eastAsia="ru-RU"/>
              </w:rPr>
              <w:t xml:space="preserve">. </w:t>
            </w:r>
            <w:proofErr w:type="gramStart"/>
            <w:r w:rsidRPr="00586A49">
              <w:rPr>
                <w:rFonts w:ascii="Times New Roman" w:eastAsia="Times New Roman" w:hAnsi="Times New Roman"/>
                <w:color w:val="000000"/>
                <w:sz w:val="26"/>
                <w:szCs w:val="26"/>
                <w:lang w:eastAsia="ru-RU"/>
              </w:rPr>
              <w:t>Постоянный</w:t>
            </w:r>
            <w:proofErr w:type="gramEnd"/>
            <w:r w:rsidRPr="00586A49">
              <w:rPr>
                <w:rFonts w:ascii="Times New Roman" w:eastAsia="Times New Roman" w:hAnsi="Times New Roman"/>
                <w:color w:val="000000"/>
                <w:sz w:val="26"/>
                <w:szCs w:val="26"/>
                <w:lang w:eastAsia="ru-RU"/>
              </w:rPr>
              <w:t xml:space="preserve">, ул. Дзержинского, 11-а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ИП Черепанова Ольга Алексеевна</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ул. Малышевская, 27а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sz w:val="26"/>
                <w:szCs w:val="26"/>
                <w:lang w:eastAsia="ru-RU"/>
              </w:rPr>
            </w:pPr>
            <w:r w:rsidRPr="00586A49">
              <w:rPr>
                <w:rFonts w:ascii="Times New Roman" w:eastAsia="Times New Roman" w:hAnsi="Times New Roman"/>
                <w:sz w:val="26"/>
                <w:szCs w:val="26"/>
                <w:lang w:eastAsia="ru-RU"/>
              </w:rPr>
              <w:t xml:space="preserve">Маг. «Орион»   </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ул. Комсомольская, 29</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Кафе "Атмосфера"</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г</w:t>
            </w:r>
            <w:proofErr w:type="gramStart"/>
            <w:r w:rsidRPr="00586A49">
              <w:rPr>
                <w:rFonts w:ascii="Times New Roman" w:eastAsia="Times New Roman" w:hAnsi="Times New Roman"/>
                <w:color w:val="000000"/>
                <w:sz w:val="26"/>
                <w:szCs w:val="26"/>
                <w:lang w:eastAsia="ru-RU"/>
              </w:rPr>
              <w:t>.К</w:t>
            </w:r>
            <w:proofErr w:type="gramEnd"/>
            <w:r w:rsidRPr="00586A49">
              <w:rPr>
                <w:rFonts w:ascii="Times New Roman" w:eastAsia="Times New Roman" w:hAnsi="Times New Roman"/>
                <w:color w:val="000000"/>
                <w:sz w:val="26"/>
                <w:szCs w:val="26"/>
                <w:lang w:eastAsia="ru-RU"/>
              </w:rPr>
              <w:t>алтан, пр.Мира, 59</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ИП </w:t>
            </w:r>
            <w:proofErr w:type="spellStart"/>
            <w:r w:rsidRPr="00586A49">
              <w:rPr>
                <w:rFonts w:ascii="Times New Roman" w:eastAsia="Times New Roman" w:hAnsi="Times New Roman"/>
                <w:color w:val="000000"/>
                <w:sz w:val="26"/>
                <w:szCs w:val="26"/>
                <w:lang w:eastAsia="ru-RU"/>
              </w:rPr>
              <w:t>Бобовская</w:t>
            </w:r>
            <w:proofErr w:type="spellEnd"/>
            <w:r w:rsidRPr="00586A49">
              <w:rPr>
                <w:rFonts w:ascii="Times New Roman" w:eastAsia="Times New Roman" w:hAnsi="Times New Roman"/>
                <w:color w:val="000000"/>
                <w:sz w:val="26"/>
                <w:szCs w:val="26"/>
                <w:lang w:eastAsia="ru-RU"/>
              </w:rPr>
              <w:t xml:space="preserve"> Р.А. Магазин</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п. Малышев Лог</w:t>
            </w:r>
            <w:proofErr w:type="gramStart"/>
            <w:r w:rsidRPr="00586A49">
              <w:rPr>
                <w:rFonts w:ascii="Times New Roman" w:eastAsia="Times New Roman" w:hAnsi="Times New Roman"/>
                <w:color w:val="000000"/>
                <w:sz w:val="26"/>
                <w:szCs w:val="26"/>
                <w:lang w:eastAsia="ru-RU"/>
              </w:rPr>
              <w:t xml:space="preserve"> ,</w:t>
            </w:r>
            <w:proofErr w:type="gramEnd"/>
            <w:r w:rsidRPr="00586A49">
              <w:rPr>
                <w:rFonts w:ascii="Times New Roman" w:eastAsia="Times New Roman" w:hAnsi="Times New Roman"/>
                <w:color w:val="000000"/>
                <w:sz w:val="26"/>
                <w:szCs w:val="26"/>
                <w:lang w:eastAsia="ru-RU"/>
              </w:rPr>
              <w:t xml:space="preserve"> Ул. </w:t>
            </w:r>
            <w:proofErr w:type="spellStart"/>
            <w:r w:rsidRPr="00586A49">
              <w:rPr>
                <w:rFonts w:ascii="Times New Roman" w:eastAsia="Times New Roman" w:hAnsi="Times New Roman"/>
                <w:color w:val="000000"/>
                <w:sz w:val="26"/>
                <w:szCs w:val="26"/>
                <w:lang w:eastAsia="ru-RU"/>
              </w:rPr>
              <w:t>Покрышкина</w:t>
            </w:r>
            <w:proofErr w:type="spellEnd"/>
            <w:r w:rsidRPr="00586A49">
              <w:rPr>
                <w:rFonts w:ascii="Times New Roman" w:eastAsia="Times New Roman" w:hAnsi="Times New Roman"/>
                <w:color w:val="000000"/>
                <w:sz w:val="26"/>
                <w:szCs w:val="26"/>
                <w:lang w:eastAsia="ru-RU"/>
              </w:rPr>
              <w:t xml:space="preserve">, 44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Маг. «Тургеневский»</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г</w:t>
            </w:r>
            <w:proofErr w:type="gramStart"/>
            <w:r w:rsidRPr="00586A49">
              <w:rPr>
                <w:rFonts w:ascii="Times New Roman" w:eastAsia="Times New Roman" w:hAnsi="Times New Roman"/>
                <w:color w:val="000000"/>
                <w:sz w:val="26"/>
                <w:szCs w:val="26"/>
                <w:lang w:eastAsia="ru-RU"/>
              </w:rPr>
              <w:t>.К</w:t>
            </w:r>
            <w:proofErr w:type="gramEnd"/>
            <w:r w:rsidRPr="00586A49">
              <w:rPr>
                <w:rFonts w:ascii="Times New Roman" w:eastAsia="Times New Roman" w:hAnsi="Times New Roman"/>
                <w:color w:val="000000"/>
                <w:sz w:val="26"/>
                <w:szCs w:val="26"/>
                <w:lang w:eastAsia="ru-RU"/>
              </w:rPr>
              <w:t>алтан  ул. Тургенева, 5</w:t>
            </w:r>
          </w:p>
        </w:tc>
      </w:tr>
      <w:tr w:rsidR="003A1A1A" w:rsidRPr="00586A49" w:rsidTr="00D62E2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 «</w:t>
            </w:r>
            <w:proofErr w:type="spellStart"/>
            <w:r w:rsidRPr="00586A49">
              <w:rPr>
                <w:rFonts w:ascii="Times New Roman" w:eastAsia="Times New Roman" w:hAnsi="Times New Roman"/>
                <w:color w:val="000000"/>
                <w:sz w:val="26"/>
                <w:szCs w:val="26"/>
                <w:lang w:eastAsia="ru-RU"/>
              </w:rPr>
              <w:t>Ашмаринский</w:t>
            </w:r>
            <w:proofErr w:type="spellEnd"/>
            <w:r w:rsidRPr="00586A49">
              <w:rPr>
                <w:rFonts w:ascii="Times New Roman" w:eastAsia="Times New Roman" w:hAnsi="Times New Roman"/>
                <w:color w:val="000000"/>
                <w:sz w:val="26"/>
                <w:szCs w:val="26"/>
                <w:lang w:eastAsia="ru-RU"/>
              </w:rPr>
              <w:t xml:space="preserve"> хлеб» </w:t>
            </w:r>
          </w:p>
        </w:tc>
        <w:tc>
          <w:tcPr>
            <w:tcW w:w="0" w:type="auto"/>
            <w:tcBorders>
              <w:top w:val="nil"/>
              <w:left w:val="nil"/>
              <w:bottom w:val="single" w:sz="4" w:space="0" w:color="auto"/>
              <w:right w:val="single" w:sz="4" w:space="0" w:color="auto"/>
            </w:tcBorders>
            <w:shd w:val="clear" w:color="auto" w:fill="auto"/>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район жилого дома по ул. Дзержинского, 32</w:t>
            </w:r>
            <w:r w:rsidRPr="00586A49">
              <w:rPr>
                <w:rFonts w:ascii="Times New Roman" w:eastAsia="Times New Roman" w:hAnsi="Times New Roman"/>
                <w:color w:val="000000"/>
                <w:sz w:val="26"/>
                <w:szCs w:val="26"/>
                <w:lang w:eastAsia="ru-RU"/>
              </w:rPr>
              <w:br/>
              <w:t>г. Калтан, район по ул.  Комсомольская, 45 а  (ост</w:t>
            </w:r>
            <w:proofErr w:type="gramStart"/>
            <w:r w:rsidRPr="00586A49">
              <w:rPr>
                <w:rFonts w:ascii="Times New Roman" w:eastAsia="Times New Roman" w:hAnsi="Times New Roman"/>
                <w:color w:val="000000"/>
                <w:sz w:val="26"/>
                <w:szCs w:val="26"/>
                <w:lang w:eastAsia="ru-RU"/>
              </w:rPr>
              <w:t>.«</w:t>
            </w:r>
            <w:proofErr w:type="gramEnd"/>
            <w:r w:rsidRPr="00586A49">
              <w:rPr>
                <w:rFonts w:ascii="Times New Roman" w:eastAsia="Times New Roman" w:hAnsi="Times New Roman"/>
                <w:color w:val="000000"/>
                <w:sz w:val="26"/>
                <w:szCs w:val="26"/>
                <w:lang w:eastAsia="ru-RU"/>
              </w:rPr>
              <w:t xml:space="preserve">Базарная») </w:t>
            </w:r>
            <w:r w:rsidRPr="00586A49">
              <w:rPr>
                <w:rFonts w:ascii="Times New Roman" w:eastAsia="Times New Roman" w:hAnsi="Times New Roman"/>
                <w:color w:val="000000"/>
                <w:sz w:val="26"/>
                <w:szCs w:val="26"/>
                <w:lang w:eastAsia="ru-RU"/>
              </w:rPr>
              <w:br/>
              <w:t>район магазина «Мария-Ра» пр. Мира,  37</w:t>
            </w:r>
            <w:r w:rsidRPr="00586A49">
              <w:rPr>
                <w:rFonts w:ascii="Times New Roman" w:eastAsia="Times New Roman" w:hAnsi="Times New Roman"/>
                <w:color w:val="000000"/>
                <w:sz w:val="26"/>
                <w:szCs w:val="26"/>
                <w:lang w:eastAsia="ru-RU"/>
              </w:rPr>
              <w:br/>
            </w:r>
            <w:proofErr w:type="gramStart"/>
            <w:r w:rsidRPr="00586A49">
              <w:rPr>
                <w:rFonts w:ascii="Times New Roman" w:eastAsia="Times New Roman" w:hAnsi="Times New Roman"/>
                <w:color w:val="000000"/>
                <w:sz w:val="26"/>
                <w:szCs w:val="26"/>
                <w:lang w:eastAsia="ru-RU"/>
              </w:rPr>
              <w:t>Район ж</w:t>
            </w:r>
            <w:proofErr w:type="gramEnd"/>
            <w:r w:rsidRPr="00586A49">
              <w:rPr>
                <w:rFonts w:ascii="Times New Roman" w:eastAsia="Times New Roman" w:hAnsi="Times New Roman"/>
                <w:color w:val="000000"/>
                <w:sz w:val="26"/>
                <w:szCs w:val="26"/>
                <w:lang w:eastAsia="ru-RU"/>
              </w:rPr>
              <w:t>/дома по ул. 60 лет Октября, 14</w:t>
            </w:r>
          </w:p>
        </w:tc>
      </w:tr>
      <w:tr w:rsidR="003A1A1A" w:rsidRPr="00586A49" w:rsidTr="00D62E29">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Супермаркет "Ярче"   </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г</w:t>
            </w:r>
            <w:proofErr w:type="gramStart"/>
            <w:r w:rsidRPr="00586A49">
              <w:rPr>
                <w:rFonts w:ascii="Times New Roman" w:eastAsia="Times New Roman" w:hAnsi="Times New Roman"/>
                <w:color w:val="000000"/>
                <w:sz w:val="26"/>
                <w:szCs w:val="26"/>
                <w:lang w:eastAsia="ru-RU"/>
              </w:rPr>
              <w:t>.К</w:t>
            </w:r>
            <w:proofErr w:type="gramEnd"/>
            <w:r w:rsidRPr="00586A49">
              <w:rPr>
                <w:rFonts w:ascii="Times New Roman" w:eastAsia="Times New Roman" w:hAnsi="Times New Roman"/>
                <w:color w:val="000000"/>
                <w:sz w:val="26"/>
                <w:szCs w:val="26"/>
                <w:lang w:eastAsia="ru-RU"/>
              </w:rPr>
              <w:t xml:space="preserve">алтан, ул. Дзержинского, 51       </w:t>
            </w:r>
          </w:p>
        </w:tc>
      </w:tr>
      <w:tr w:rsidR="003A1A1A" w:rsidRPr="00586A49" w:rsidTr="00D62E29">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Маг. «Продукты-1»</w:t>
            </w:r>
            <w:r w:rsidRPr="00586A49">
              <w:rPr>
                <w:rFonts w:ascii="Times New Roman" w:eastAsia="Times New Roman" w:hAnsi="Times New Roman"/>
                <w:color w:val="000000"/>
                <w:sz w:val="26"/>
                <w:szCs w:val="26"/>
                <w:lang w:eastAsia="ru-RU"/>
              </w:rPr>
              <w:br/>
              <w:t>магазин «Смак»</w:t>
            </w:r>
          </w:p>
        </w:tc>
        <w:tc>
          <w:tcPr>
            <w:tcW w:w="0" w:type="auto"/>
            <w:tcBorders>
              <w:top w:val="nil"/>
              <w:left w:val="nil"/>
              <w:bottom w:val="single" w:sz="4" w:space="0" w:color="auto"/>
              <w:right w:val="single" w:sz="4" w:space="0" w:color="auto"/>
            </w:tcBorders>
            <w:shd w:val="clear" w:color="auto" w:fill="auto"/>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Ул. 60 лет Октября,13</w:t>
            </w:r>
            <w:proofErr w:type="gramStart"/>
            <w:r w:rsidRPr="00586A49">
              <w:rPr>
                <w:rFonts w:ascii="Times New Roman" w:eastAsia="Times New Roman" w:hAnsi="Times New Roman"/>
                <w:color w:val="000000"/>
                <w:sz w:val="26"/>
                <w:szCs w:val="26"/>
                <w:lang w:eastAsia="ru-RU"/>
              </w:rPr>
              <w:br/>
              <w:t>У</w:t>
            </w:r>
            <w:proofErr w:type="gramEnd"/>
            <w:r w:rsidRPr="00586A49">
              <w:rPr>
                <w:rFonts w:ascii="Times New Roman" w:eastAsia="Times New Roman" w:hAnsi="Times New Roman"/>
                <w:color w:val="000000"/>
                <w:sz w:val="26"/>
                <w:szCs w:val="26"/>
                <w:lang w:eastAsia="ru-RU"/>
              </w:rPr>
              <w:t xml:space="preserve">л. 60 лет Октября, 4,      пом. 25 </w:t>
            </w:r>
          </w:p>
        </w:tc>
      </w:tr>
      <w:tr w:rsidR="003A1A1A" w:rsidRPr="00586A49" w:rsidTr="00D62E2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ИП Вагнер Татьяна Васильевна</w:t>
            </w:r>
          </w:p>
        </w:tc>
        <w:tc>
          <w:tcPr>
            <w:tcW w:w="0" w:type="auto"/>
            <w:tcBorders>
              <w:top w:val="nil"/>
              <w:left w:val="nil"/>
              <w:bottom w:val="single" w:sz="4" w:space="0" w:color="auto"/>
              <w:right w:val="single" w:sz="4" w:space="0" w:color="auto"/>
            </w:tcBorders>
            <w:shd w:val="clear" w:color="auto" w:fill="auto"/>
            <w:noWrap/>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proofErr w:type="gramStart"/>
            <w:r w:rsidRPr="00586A49">
              <w:rPr>
                <w:rFonts w:ascii="Times New Roman" w:eastAsia="Times New Roman" w:hAnsi="Times New Roman"/>
                <w:color w:val="000000"/>
                <w:sz w:val="26"/>
                <w:szCs w:val="26"/>
                <w:lang w:eastAsia="ru-RU"/>
              </w:rPr>
              <w:t>Район ж</w:t>
            </w:r>
            <w:proofErr w:type="gramEnd"/>
            <w:r w:rsidRPr="00586A49">
              <w:rPr>
                <w:rFonts w:ascii="Times New Roman" w:eastAsia="Times New Roman" w:hAnsi="Times New Roman"/>
                <w:color w:val="000000"/>
                <w:sz w:val="26"/>
                <w:szCs w:val="26"/>
                <w:lang w:eastAsia="ru-RU"/>
              </w:rPr>
              <w:t xml:space="preserve">/дома ул. 60 лет Октября, </w:t>
            </w:r>
            <w:r w:rsidRPr="00586A49">
              <w:rPr>
                <w:rFonts w:ascii="Times New Roman" w:eastAsia="Times New Roman" w:hAnsi="Times New Roman"/>
                <w:color w:val="000000"/>
                <w:sz w:val="26"/>
                <w:szCs w:val="26"/>
                <w:lang w:eastAsia="ru-RU"/>
              </w:rPr>
              <w:lastRenderedPageBreak/>
              <w:t>17</w:t>
            </w:r>
          </w:p>
        </w:tc>
      </w:tr>
      <w:tr w:rsidR="003A1A1A" w:rsidRPr="00586A49" w:rsidTr="00D62E2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lastRenderedPageBreak/>
              <w:t>Маг. «</w:t>
            </w:r>
            <w:proofErr w:type="spellStart"/>
            <w:r w:rsidRPr="00586A49">
              <w:rPr>
                <w:rFonts w:ascii="Times New Roman" w:eastAsia="Times New Roman" w:hAnsi="Times New Roman"/>
                <w:color w:val="000000"/>
                <w:sz w:val="26"/>
                <w:szCs w:val="26"/>
                <w:lang w:eastAsia="ru-RU"/>
              </w:rPr>
              <w:t>Гастрономчик</w:t>
            </w:r>
            <w:proofErr w:type="spellEnd"/>
            <w:r w:rsidRPr="00586A49">
              <w:rPr>
                <w:rFonts w:ascii="Times New Roman" w:eastAsia="Times New Roman" w:hAnsi="Times New Roman"/>
                <w:color w:val="000000"/>
                <w:sz w:val="26"/>
                <w:szCs w:val="26"/>
                <w:lang w:eastAsia="ru-RU"/>
              </w:rPr>
              <w:t>»</w:t>
            </w:r>
            <w:r w:rsidRPr="00586A49">
              <w:rPr>
                <w:rFonts w:ascii="Times New Roman" w:eastAsia="Times New Roman" w:hAnsi="Times New Roman"/>
                <w:color w:val="000000"/>
                <w:sz w:val="26"/>
                <w:szCs w:val="26"/>
                <w:lang w:eastAsia="ru-RU"/>
              </w:rPr>
              <w:br/>
              <w:t xml:space="preserve">ИП </w:t>
            </w:r>
            <w:proofErr w:type="spellStart"/>
            <w:r w:rsidRPr="00586A49">
              <w:rPr>
                <w:rFonts w:ascii="Times New Roman" w:eastAsia="Times New Roman" w:hAnsi="Times New Roman"/>
                <w:color w:val="000000"/>
                <w:sz w:val="26"/>
                <w:szCs w:val="26"/>
                <w:lang w:eastAsia="ru-RU"/>
              </w:rPr>
              <w:t>Сайфулин</w:t>
            </w:r>
            <w:proofErr w:type="spellEnd"/>
            <w:r w:rsidRPr="00586A49">
              <w:rPr>
                <w:rFonts w:ascii="Times New Roman" w:eastAsia="Times New Roman" w:hAnsi="Times New Roman"/>
                <w:color w:val="000000"/>
                <w:sz w:val="26"/>
                <w:szCs w:val="26"/>
                <w:lang w:eastAsia="ru-RU"/>
              </w:rPr>
              <w:t xml:space="preserve"> Игорь Николаевич</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1A1A" w:rsidRPr="00586A49" w:rsidRDefault="003A1A1A" w:rsidP="00D62E29">
            <w:pPr>
              <w:spacing w:after="0" w:line="240" w:lineRule="auto"/>
              <w:jc w:val="center"/>
              <w:rPr>
                <w:rFonts w:ascii="Times New Roman" w:eastAsia="Times New Roman" w:hAnsi="Times New Roman"/>
                <w:color w:val="000000"/>
                <w:sz w:val="26"/>
                <w:szCs w:val="26"/>
                <w:lang w:eastAsia="ru-RU"/>
              </w:rPr>
            </w:pPr>
            <w:r w:rsidRPr="00586A49">
              <w:rPr>
                <w:rFonts w:ascii="Times New Roman" w:eastAsia="Times New Roman" w:hAnsi="Times New Roman"/>
                <w:color w:val="000000"/>
                <w:sz w:val="26"/>
                <w:szCs w:val="26"/>
                <w:lang w:eastAsia="ru-RU"/>
              </w:rPr>
              <w:t xml:space="preserve">Ул. </w:t>
            </w:r>
            <w:proofErr w:type="gramStart"/>
            <w:r w:rsidRPr="00586A49">
              <w:rPr>
                <w:rFonts w:ascii="Times New Roman" w:eastAsia="Times New Roman" w:hAnsi="Times New Roman"/>
                <w:color w:val="000000"/>
                <w:sz w:val="26"/>
                <w:szCs w:val="26"/>
                <w:lang w:eastAsia="ru-RU"/>
              </w:rPr>
              <w:t>Комсомольская</w:t>
            </w:r>
            <w:proofErr w:type="gramEnd"/>
            <w:r w:rsidRPr="00586A49">
              <w:rPr>
                <w:rFonts w:ascii="Times New Roman" w:eastAsia="Times New Roman" w:hAnsi="Times New Roman"/>
                <w:color w:val="000000"/>
                <w:sz w:val="26"/>
                <w:szCs w:val="26"/>
                <w:lang w:eastAsia="ru-RU"/>
              </w:rPr>
              <w:t xml:space="preserve">, район ж/д  № 3   </w:t>
            </w:r>
            <w:r w:rsidRPr="00586A49">
              <w:rPr>
                <w:rFonts w:ascii="Times New Roman" w:eastAsia="Times New Roman" w:hAnsi="Times New Roman"/>
                <w:color w:val="000000"/>
                <w:sz w:val="26"/>
                <w:szCs w:val="26"/>
                <w:lang w:eastAsia="ru-RU"/>
              </w:rPr>
              <w:br/>
              <w:t xml:space="preserve"> С. </w:t>
            </w:r>
            <w:proofErr w:type="spellStart"/>
            <w:r w:rsidRPr="00586A49">
              <w:rPr>
                <w:rFonts w:ascii="Times New Roman" w:eastAsia="Times New Roman" w:hAnsi="Times New Roman"/>
                <w:color w:val="000000"/>
                <w:sz w:val="26"/>
                <w:szCs w:val="26"/>
                <w:lang w:eastAsia="ru-RU"/>
              </w:rPr>
              <w:t>Сарбала</w:t>
            </w:r>
            <w:proofErr w:type="spellEnd"/>
            <w:r w:rsidRPr="00586A49">
              <w:rPr>
                <w:rFonts w:ascii="Times New Roman" w:eastAsia="Times New Roman" w:hAnsi="Times New Roman"/>
                <w:color w:val="000000"/>
                <w:sz w:val="26"/>
                <w:szCs w:val="26"/>
                <w:lang w:eastAsia="ru-RU"/>
              </w:rPr>
              <w:t>, район ул. Школьная, 16</w:t>
            </w:r>
          </w:p>
        </w:tc>
      </w:tr>
    </w:tbl>
    <w:p w:rsidR="003A1A1A" w:rsidRDefault="003A1A1A" w:rsidP="003A1A1A">
      <w:pPr>
        <w:jc w:val="center"/>
        <w:rPr>
          <w:rFonts w:ascii="Courier New" w:hAnsi="Courier New" w:cs="Courier New"/>
          <w:sz w:val="28"/>
          <w:szCs w:val="28"/>
        </w:rPr>
      </w:pPr>
    </w:p>
    <w:p w:rsidR="003A1A1A" w:rsidRDefault="003A1A1A" w:rsidP="003A1A1A"/>
    <w:p w:rsidR="003A1A1A" w:rsidRPr="005F3CAF" w:rsidRDefault="003A1A1A" w:rsidP="003A1A1A">
      <w:pPr>
        <w:autoSpaceDE w:val="0"/>
        <w:autoSpaceDN w:val="0"/>
        <w:adjustRightInd w:val="0"/>
        <w:jc w:val="center"/>
        <w:outlineLvl w:val="0"/>
        <w:rPr>
          <w:lang w:eastAsia="ru-RU"/>
        </w:rPr>
      </w:pPr>
    </w:p>
    <w:p w:rsidR="003A1A1A" w:rsidRPr="004B4B95" w:rsidRDefault="003A1A1A" w:rsidP="00D72366">
      <w:pPr>
        <w:widowControl w:val="0"/>
        <w:tabs>
          <w:tab w:val="left" w:pos="726"/>
        </w:tabs>
        <w:spacing w:after="0" w:line="240" w:lineRule="auto"/>
        <w:ind w:right="23"/>
        <w:jc w:val="both"/>
        <w:rPr>
          <w:rFonts w:ascii="Times New Roman" w:eastAsia="Times New Roman" w:hAnsi="Times New Roman"/>
          <w:b/>
          <w:sz w:val="28"/>
          <w:szCs w:val="28"/>
        </w:rPr>
      </w:pPr>
    </w:p>
    <w:p w:rsidR="00F64772" w:rsidRDefault="00292EB2"/>
    <w:sectPr w:rsidR="00F64772" w:rsidSect="00321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BCA"/>
    <w:multiLevelType w:val="hybridMultilevel"/>
    <w:tmpl w:val="0ADE3E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D3725"/>
    <w:multiLevelType w:val="hybridMultilevel"/>
    <w:tmpl w:val="91086E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B2100B"/>
    <w:multiLevelType w:val="hybridMultilevel"/>
    <w:tmpl w:val="73E2272C"/>
    <w:lvl w:ilvl="0" w:tplc="33EC5D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DC7733"/>
    <w:multiLevelType w:val="hybridMultilevel"/>
    <w:tmpl w:val="E29AC1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BA5065"/>
    <w:multiLevelType w:val="multilevel"/>
    <w:tmpl w:val="5A18C300"/>
    <w:lvl w:ilvl="0">
      <w:start w:val="1"/>
      <w:numFmt w:val="decimal"/>
      <w:lvlText w:val="%1"/>
      <w:lvlJc w:val="left"/>
      <w:pPr>
        <w:ind w:left="450" w:hanging="450"/>
      </w:pPr>
      <w:rPr>
        <w:rFonts w:hint="default"/>
      </w:rPr>
    </w:lvl>
    <w:lvl w:ilvl="1">
      <w:start w:val="1"/>
      <w:numFmt w:val="decimal"/>
      <w:lvlText w:val="%2."/>
      <w:lvlJc w:val="left"/>
      <w:pPr>
        <w:ind w:left="1350" w:hanging="450"/>
      </w:pPr>
      <w:rPr>
        <w:rFonts w:ascii="Times New Roman" w:eastAsia="Calibri"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16C661E6"/>
    <w:multiLevelType w:val="hybridMultilevel"/>
    <w:tmpl w:val="1F44B84A"/>
    <w:lvl w:ilvl="0" w:tplc="E72C3056">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E656A2"/>
    <w:multiLevelType w:val="hybridMultilevel"/>
    <w:tmpl w:val="AF4EB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002E2"/>
    <w:multiLevelType w:val="hybridMultilevel"/>
    <w:tmpl w:val="925A263A"/>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8">
    <w:nsid w:val="1D7B2BA3"/>
    <w:multiLevelType w:val="multilevel"/>
    <w:tmpl w:val="5A18C300"/>
    <w:lvl w:ilvl="0">
      <w:start w:val="1"/>
      <w:numFmt w:val="decimal"/>
      <w:lvlText w:val="%1"/>
      <w:lvlJc w:val="left"/>
      <w:pPr>
        <w:ind w:left="450" w:hanging="450"/>
      </w:pPr>
      <w:rPr>
        <w:rFonts w:hint="default"/>
      </w:rPr>
    </w:lvl>
    <w:lvl w:ilvl="1">
      <w:start w:val="1"/>
      <w:numFmt w:val="decimal"/>
      <w:lvlText w:val="%2."/>
      <w:lvlJc w:val="left"/>
      <w:pPr>
        <w:ind w:left="1350" w:hanging="450"/>
      </w:pPr>
      <w:rPr>
        <w:rFonts w:ascii="Times New Roman" w:eastAsia="Calibri"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
    <w:nsid w:val="21626CE4"/>
    <w:multiLevelType w:val="hybridMultilevel"/>
    <w:tmpl w:val="789215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A1042"/>
    <w:multiLevelType w:val="hybridMultilevel"/>
    <w:tmpl w:val="3AECC998"/>
    <w:lvl w:ilvl="0" w:tplc="89B2D47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4EE7097"/>
    <w:multiLevelType w:val="hybridMultilevel"/>
    <w:tmpl w:val="4AC2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662DB"/>
    <w:multiLevelType w:val="hybridMultilevel"/>
    <w:tmpl w:val="27AEA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B67EF"/>
    <w:multiLevelType w:val="hybridMultilevel"/>
    <w:tmpl w:val="2C6A2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7F1718"/>
    <w:multiLevelType w:val="multilevel"/>
    <w:tmpl w:val="C076F5FE"/>
    <w:lvl w:ilvl="0">
      <w:start w:val="1"/>
      <w:numFmt w:val="decimal"/>
      <w:lvlText w:val="%1."/>
      <w:lvlJc w:val="left"/>
      <w:pPr>
        <w:ind w:left="1800" w:hanging="36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5">
    <w:nsid w:val="346E2616"/>
    <w:multiLevelType w:val="hybridMultilevel"/>
    <w:tmpl w:val="2FB00044"/>
    <w:lvl w:ilvl="0" w:tplc="B2A86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730726"/>
    <w:multiLevelType w:val="hybridMultilevel"/>
    <w:tmpl w:val="39C81AB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C6177B"/>
    <w:multiLevelType w:val="hybridMultilevel"/>
    <w:tmpl w:val="903270D6"/>
    <w:lvl w:ilvl="0" w:tplc="74BA94B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5B7124"/>
    <w:multiLevelType w:val="multilevel"/>
    <w:tmpl w:val="8BE0BC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FE54BD4"/>
    <w:multiLevelType w:val="hybridMultilevel"/>
    <w:tmpl w:val="0A54A5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5D310E"/>
    <w:multiLevelType w:val="hybridMultilevel"/>
    <w:tmpl w:val="A080D16A"/>
    <w:lvl w:ilvl="0" w:tplc="7BF04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429F62"/>
    <w:multiLevelType w:val="hybridMultilevel"/>
    <w:tmpl w:val="C6C4D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A7876C4"/>
    <w:multiLevelType w:val="hybridMultilevel"/>
    <w:tmpl w:val="138C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6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nsid w:val="5D6C54E5"/>
    <w:multiLevelType w:val="hybridMultilevel"/>
    <w:tmpl w:val="BD2E1D5A"/>
    <w:lvl w:ilvl="0" w:tplc="A3BE3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9F6650"/>
    <w:multiLevelType w:val="multilevel"/>
    <w:tmpl w:val="98D46BA6"/>
    <w:lvl w:ilvl="0">
      <w:start w:val="1"/>
      <w:numFmt w:val="decimal"/>
      <w:lvlText w:val="%1."/>
      <w:lvlJc w:val="left"/>
      <w:pPr>
        <w:ind w:left="1467" w:hanging="900"/>
      </w:pPr>
      <w:rPr>
        <w:rFonts w:ascii="Times New Roman" w:hAnsi="Times New Roman" w:cs="Times New Roman" w:hint="default"/>
        <w:color w:val="000000"/>
        <w:sz w:val="28"/>
        <w:szCs w:val="28"/>
      </w:rPr>
    </w:lvl>
    <w:lvl w:ilvl="1">
      <w:start w:val="1"/>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6">
    <w:nsid w:val="60CE7E54"/>
    <w:multiLevelType w:val="hybridMultilevel"/>
    <w:tmpl w:val="589CB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2D5C34"/>
    <w:multiLevelType w:val="hybridMultilevel"/>
    <w:tmpl w:val="94309F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18D114B"/>
    <w:multiLevelType w:val="multilevel"/>
    <w:tmpl w:val="EA94DD0C"/>
    <w:lvl w:ilvl="0">
      <w:start w:val="1"/>
      <w:numFmt w:val="decimal"/>
      <w:lvlText w:val="%1."/>
      <w:lvlJc w:val="left"/>
      <w:pPr>
        <w:ind w:left="720" w:hanging="360"/>
      </w:pPr>
    </w:lvl>
    <w:lvl w:ilvl="1">
      <w:start w:val="1"/>
      <w:numFmt w:val="decimal"/>
      <w:isLgl/>
      <w:lvlText w:val="%1.%2"/>
      <w:lvlJc w:val="left"/>
      <w:pPr>
        <w:ind w:left="1443" w:hanging="45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29">
    <w:nsid w:val="75BC09A6"/>
    <w:multiLevelType w:val="hybridMultilevel"/>
    <w:tmpl w:val="E9C4B504"/>
    <w:lvl w:ilvl="0" w:tplc="7624CF8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E36DF0"/>
    <w:multiLevelType w:val="multilevel"/>
    <w:tmpl w:val="4D8ED89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nsid w:val="7906340A"/>
    <w:multiLevelType w:val="hybridMultilevel"/>
    <w:tmpl w:val="0C04390E"/>
    <w:lvl w:ilvl="0" w:tplc="503454B8">
      <w:start w:val="1"/>
      <w:numFmt w:val="decimal"/>
      <w:lvlText w:val="%1."/>
      <w:lvlJc w:val="left"/>
      <w:pPr>
        <w:ind w:left="1260" w:hanging="360"/>
      </w:pPr>
      <w:rPr>
        <w:rFonts w:cs="Times New Roman" w:hint="default"/>
        <w:sz w:val="28"/>
        <w:szCs w:val="28"/>
      </w:rPr>
    </w:lvl>
    <w:lvl w:ilvl="1" w:tplc="04190019">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7FED7D76"/>
    <w:multiLevelType w:val="multilevel"/>
    <w:tmpl w:val="5A18C300"/>
    <w:lvl w:ilvl="0">
      <w:start w:val="1"/>
      <w:numFmt w:val="decimal"/>
      <w:lvlText w:val="%1"/>
      <w:lvlJc w:val="left"/>
      <w:pPr>
        <w:ind w:left="450" w:hanging="450"/>
      </w:pPr>
      <w:rPr>
        <w:rFonts w:hint="default"/>
      </w:rPr>
    </w:lvl>
    <w:lvl w:ilvl="1">
      <w:start w:val="1"/>
      <w:numFmt w:val="decimal"/>
      <w:lvlText w:val="%2."/>
      <w:lvlJc w:val="left"/>
      <w:pPr>
        <w:ind w:left="1350" w:hanging="450"/>
      </w:pPr>
      <w:rPr>
        <w:rFonts w:ascii="Times New Roman" w:eastAsia="Calibri"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4"/>
  </w:num>
  <w:num w:numId="2">
    <w:abstractNumId w:val="7"/>
  </w:num>
  <w:num w:numId="3">
    <w:abstractNumId w:val="13"/>
  </w:num>
  <w:num w:numId="4">
    <w:abstractNumId w:val="26"/>
  </w:num>
  <w:num w:numId="5">
    <w:abstractNumId w:val="6"/>
  </w:num>
  <w:num w:numId="6">
    <w:abstractNumId w:val="11"/>
  </w:num>
  <w:num w:numId="7">
    <w:abstractNumId w:val="1"/>
  </w:num>
  <w:num w:numId="8">
    <w:abstractNumId w:val="31"/>
  </w:num>
  <w:num w:numId="9">
    <w:abstractNumId w:val="4"/>
  </w:num>
  <w:num w:numId="10">
    <w:abstractNumId w:val="3"/>
  </w:num>
  <w:num w:numId="11">
    <w:abstractNumId w:val="10"/>
  </w:num>
  <w:num w:numId="12">
    <w:abstractNumId w:val="2"/>
  </w:num>
  <w:num w:numId="13">
    <w:abstractNumId w:val="5"/>
  </w:num>
  <w:num w:numId="14">
    <w:abstractNumId w:val="24"/>
  </w:num>
  <w:num w:numId="15">
    <w:abstractNumId w:val="8"/>
  </w:num>
  <w:num w:numId="16">
    <w:abstractNumId w:val="15"/>
  </w:num>
  <w:num w:numId="17">
    <w:abstractNumId w:val="20"/>
  </w:num>
  <w:num w:numId="18">
    <w:abstractNumId w:val="17"/>
  </w:num>
  <w:num w:numId="19">
    <w:abstractNumId w:val="30"/>
  </w:num>
  <w:num w:numId="20">
    <w:abstractNumId w:val="18"/>
  </w:num>
  <w:num w:numId="21">
    <w:abstractNumId w:val="25"/>
  </w:num>
  <w:num w:numId="22">
    <w:abstractNumId w:val="28"/>
  </w:num>
  <w:num w:numId="23">
    <w:abstractNumId w:val="32"/>
  </w:num>
  <w:num w:numId="24">
    <w:abstractNumId w:val="27"/>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9"/>
  </w:num>
  <w:num w:numId="30">
    <w:abstractNumId w:val="19"/>
  </w:num>
  <w:num w:numId="31">
    <w:abstractNumId w:val="29"/>
  </w:num>
  <w:num w:numId="32">
    <w:abstractNumId w:val="21"/>
  </w:num>
  <w:num w:numId="33">
    <w:abstractNumId w:val="23"/>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25"/>
    <w:rsid w:val="000B3E23"/>
    <w:rsid w:val="001B0025"/>
    <w:rsid w:val="001C5B4F"/>
    <w:rsid w:val="00292EB2"/>
    <w:rsid w:val="00321EB6"/>
    <w:rsid w:val="003A1A1A"/>
    <w:rsid w:val="00673262"/>
    <w:rsid w:val="00B21EF1"/>
    <w:rsid w:val="00B824A1"/>
    <w:rsid w:val="00CB75BF"/>
    <w:rsid w:val="00D72366"/>
    <w:rsid w:val="00F1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66"/>
    <w:rPr>
      <w:rFonts w:ascii="Calibri" w:eastAsia="Calibri" w:hAnsi="Calibri" w:cs="Times New Roman"/>
    </w:rPr>
  </w:style>
  <w:style w:type="paragraph" w:styleId="1">
    <w:name w:val="heading 1"/>
    <w:basedOn w:val="a"/>
    <w:next w:val="a"/>
    <w:link w:val="11"/>
    <w:uiPriority w:val="99"/>
    <w:qFormat/>
    <w:rsid w:val="003A1A1A"/>
    <w:pPr>
      <w:keepNext/>
      <w:spacing w:before="240" w:after="60" w:line="240" w:lineRule="auto"/>
      <w:outlineLvl w:val="0"/>
    </w:pPr>
    <w:rPr>
      <w:rFonts w:ascii="Arial" w:hAnsi="Arial"/>
      <w:b/>
      <w:bCs/>
      <w:kern w:val="32"/>
      <w:sz w:val="32"/>
      <w:szCs w:val="32"/>
      <w:lang w:eastAsia="ru-RU"/>
    </w:rPr>
  </w:style>
  <w:style w:type="paragraph" w:styleId="2">
    <w:name w:val="heading 2"/>
    <w:aliases w:val="Знак"/>
    <w:basedOn w:val="a"/>
    <w:next w:val="a"/>
    <w:link w:val="20"/>
    <w:uiPriority w:val="99"/>
    <w:qFormat/>
    <w:rsid w:val="003A1A1A"/>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
    <w:qFormat/>
    <w:rsid w:val="003A1A1A"/>
    <w:pPr>
      <w:keepNext/>
      <w:spacing w:before="240" w:after="60" w:line="240" w:lineRule="auto"/>
      <w:outlineLvl w:val="2"/>
    </w:pPr>
    <w:rPr>
      <w:rFonts w:ascii="Arial" w:hAnsi="Arial"/>
      <w:b/>
      <w:bCs/>
      <w:sz w:val="26"/>
      <w:szCs w:val="26"/>
      <w:lang w:eastAsia="ru-RU"/>
    </w:rPr>
  </w:style>
  <w:style w:type="paragraph" w:styleId="9">
    <w:name w:val="heading 9"/>
    <w:basedOn w:val="a"/>
    <w:next w:val="a"/>
    <w:link w:val="90"/>
    <w:uiPriority w:val="99"/>
    <w:qFormat/>
    <w:rsid w:val="003A1A1A"/>
    <w:pPr>
      <w:spacing w:before="240" w:after="60" w:line="240" w:lineRule="auto"/>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uiPriority w:val="99"/>
    <w:locked/>
    <w:rsid w:val="00D72366"/>
    <w:rPr>
      <w:rFonts w:ascii="Times New Roman" w:hAnsi="Times New Roman"/>
      <w:sz w:val="25"/>
      <w:szCs w:val="25"/>
      <w:shd w:val="clear" w:color="auto" w:fill="FFFFFF"/>
    </w:rPr>
  </w:style>
  <w:style w:type="paragraph" w:customStyle="1" w:styleId="10">
    <w:name w:val="Основной текст1"/>
    <w:basedOn w:val="a"/>
    <w:link w:val="a3"/>
    <w:uiPriority w:val="99"/>
    <w:rsid w:val="00D72366"/>
    <w:pPr>
      <w:widowControl w:val="0"/>
      <w:shd w:val="clear" w:color="auto" w:fill="FFFFFF"/>
      <w:spacing w:before="480" w:after="840" w:line="240" w:lineRule="atLeast"/>
      <w:jc w:val="center"/>
    </w:pPr>
    <w:rPr>
      <w:rFonts w:ascii="Times New Roman" w:eastAsiaTheme="minorHAnsi" w:hAnsi="Times New Roman" w:cstheme="minorBidi"/>
      <w:sz w:val="25"/>
      <w:szCs w:val="25"/>
    </w:rPr>
  </w:style>
  <w:style w:type="character" w:customStyle="1" w:styleId="12">
    <w:name w:val="Заголовок 1 Знак"/>
    <w:basedOn w:val="a0"/>
    <w:rsid w:val="003A1A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 Знак2"/>
    <w:basedOn w:val="a0"/>
    <w:link w:val="2"/>
    <w:uiPriority w:val="99"/>
    <w:rsid w:val="003A1A1A"/>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3A1A1A"/>
    <w:rPr>
      <w:rFonts w:ascii="Arial" w:eastAsia="Calibri" w:hAnsi="Arial" w:cs="Times New Roman"/>
      <w:b/>
      <w:bCs/>
      <w:sz w:val="26"/>
      <w:szCs w:val="26"/>
      <w:lang w:eastAsia="ru-RU"/>
    </w:rPr>
  </w:style>
  <w:style w:type="character" w:customStyle="1" w:styleId="90">
    <w:name w:val="Заголовок 9 Знак"/>
    <w:basedOn w:val="a0"/>
    <w:link w:val="9"/>
    <w:uiPriority w:val="99"/>
    <w:rsid w:val="003A1A1A"/>
    <w:rPr>
      <w:rFonts w:ascii="Cambria" w:eastAsia="Times New Roman" w:hAnsi="Cambria" w:cs="Times New Roman"/>
      <w:sz w:val="20"/>
      <w:szCs w:val="20"/>
      <w:lang w:eastAsia="ru-RU"/>
    </w:rPr>
  </w:style>
  <w:style w:type="character" w:customStyle="1" w:styleId="11">
    <w:name w:val="Заголовок 1 Знак1"/>
    <w:link w:val="1"/>
    <w:uiPriority w:val="99"/>
    <w:locked/>
    <w:rsid w:val="003A1A1A"/>
    <w:rPr>
      <w:rFonts w:ascii="Arial" w:eastAsia="Calibri" w:hAnsi="Arial" w:cs="Times New Roman"/>
      <w:b/>
      <w:bCs/>
      <w:kern w:val="32"/>
      <w:sz w:val="32"/>
      <w:szCs w:val="32"/>
      <w:lang w:eastAsia="ru-RU"/>
    </w:rPr>
  </w:style>
  <w:style w:type="character" w:customStyle="1" w:styleId="Heading9Char">
    <w:name w:val="Heading 9 Char"/>
    <w:uiPriority w:val="99"/>
    <w:semiHidden/>
    <w:locked/>
    <w:rsid w:val="003A1A1A"/>
    <w:rPr>
      <w:rFonts w:ascii="Cambria" w:hAnsi="Cambria"/>
    </w:rPr>
  </w:style>
  <w:style w:type="paragraph" w:customStyle="1" w:styleId="ConsPlusNonformat">
    <w:name w:val="ConsPlusNonformat"/>
    <w:rsid w:val="003A1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A1A1A"/>
    <w:pPr>
      <w:ind w:left="720"/>
      <w:contextualSpacing/>
    </w:pPr>
  </w:style>
  <w:style w:type="paragraph" w:styleId="a5">
    <w:name w:val="Balloon Text"/>
    <w:basedOn w:val="a"/>
    <w:link w:val="a6"/>
    <w:rsid w:val="003A1A1A"/>
    <w:pPr>
      <w:spacing w:after="0" w:line="240" w:lineRule="auto"/>
    </w:pPr>
    <w:rPr>
      <w:rFonts w:ascii="Arial" w:hAnsi="Arial"/>
      <w:sz w:val="16"/>
      <w:szCs w:val="16"/>
    </w:rPr>
  </w:style>
  <w:style w:type="character" w:customStyle="1" w:styleId="a6">
    <w:name w:val="Текст выноски Знак"/>
    <w:basedOn w:val="a0"/>
    <w:link w:val="a5"/>
    <w:rsid w:val="003A1A1A"/>
    <w:rPr>
      <w:rFonts w:ascii="Arial" w:eastAsia="Calibri" w:hAnsi="Arial" w:cs="Times New Roman"/>
      <w:sz w:val="16"/>
      <w:szCs w:val="16"/>
    </w:rPr>
  </w:style>
  <w:style w:type="paragraph" w:customStyle="1" w:styleId="13">
    <w:name w:val="Абзац списка1"/>
    <w:basedOn w:val="a"/>
    <w:uiPriority w:val="99"/>
    <w:rsid w:val="003A1A1A"/>
    <w:pPr>
      <w:ind w:left="720"/>
      <w:contextualSpacing/>
    </w:pPr>
    <w:rPr>
      <w:rFonts w:eastAsia="Times New Roman"/>
      <w:lang w:eastAsia="ru-RU"/>
    </w:rPr>
  </w:style>
  <w:style w:type="paragraph" w:customStyle="1" w:styleId="ConsPlusCell">
    <w:name w:val="ConsPlusCell"/>
    <w:rsid w:val="003A1A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A1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3A1A1A"/>
    <w:pPr>
      <w:spacing w:after="0" w:line="240" w:lineRule="auto"/>
      <w:jc w:val="center"/>
    </w:pPr>
    <w:rPr>
      <w:rFonts w:ascii="Times New Roman" w:eastAsia="Times New Roman" w:hAnsi="Times New Roman"/>
      <w:b/>
      <w:sz w:val="24"/>
      <w:szCs w:val="24"/>
      <w:lang w:eastAsia="ru-RU"/>
    </w:rPr>
  </w:style>
  <w:style w:type="character" w:customStyle="1" w:styleId="a8">
    <w:name w:val="Название Знак"/>
    <w:basedOn w:val="a0"/>
    <w:link w:val="a7"/>
    <w:uiPriority w:val="99"/>
    <w:rsid w:val="003A1A1A"/>
    <w:rPr>
      <w:rFonts w:ascii="Times New Roman" w:eastAsia="Times New Roman" w:hAnsi="Times New Roman" w:cs="Times New Roman"/>
      <w:b/>
      <w:sz w:val="24"/>
      <w:szCs w:val="24"/>
      <w:lang w:eastAsia="ru-RU"/>
    </w:rPr>
  </w:style>
  <w:style w:type="paragraph" w:styleId="a9">
    <w:name w:val="footer"/>
    <w:basedOn w:val="a"/>
    <w:link w:val="aa"/>
    <w:uiPriority w:val="99"/>
    <w:rsid w:val="003A1A1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3A1A1A"/>
    <w:rPr>
      <w:rFonts w:ascii="Times New Roman" w:eastAsia="Times New Roman" w:hAnsi="Times New Roman" w:cs="Times New Roman"/>
      <w:sz w:val="24"/>
      <w:szCs w:val="24"/>
      <w:lang w:eastAsia="ru-RU"/>
    </w:rPr>
  </w:style>
  <w:style w:type="character" w:styleId="ab">
    <w:name w:val="page number"/>
    <w:uiPriority w:val="99"/>
    <w:rsid w:val="003A1A1A"/>
    <w:rPr>
      <w:rFonts w:cs="Times New Roman"/>
    </w:rPr>
  </w:style>
  <w:style w:type="paragraph" w:customStyle="1" w:styleId="21">
    <w:name w:val="Абзац списка2"/>
    <w:basedOn w:val="a"/>
    <w:uiPriority w:val="99"/>
    <w:rsid w:val="003A1A1A"/>
    <w:pPr>
      <w:ind w:left="720"/>
      <w:contextualSpacing/>
    </w:pPr>
    <w:rPr>
      <w:lang w:eastAsia="ru-RU"/>
    </w:rPr>
  </w:style>
  <w:style w:type="paragraph" w:styleId="ac">
    <w:name w:val="header"/>
    <w:basedOn w:val="a"/>
    <w:link w:val="ad"/>
    <w:uiPriority w:val="99"/>
    <w:rsid w:val="003A1A1A"/>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basedOn w:val="a0"/>
    <w:link w:val="ac"/>
    <w:uiPriority w:val="99"/>
    <w:rsid w:val="003A1A1A"/>
    <w:rPr>
      <w:rFonts w:ascii="Calibri" w:eastAsia="Times New Roman" w:hAnsi="Calibri" w:cs="Times New Roman"/>
      <w:sz w:val="20"/>
      <w:szCs w:val="20"/>
      <w:lang w:eastAsia="ru-RU"/>
    </w:rPr>
  </w:style>
  <w:style w:type="character" w:customStyle="1" w:styleId="HeaderChar">
    <w:name w:val="Header Char"/>
    <w:uiPriority w:val="99"/>
    <w:semiHidden/>
    <w:locked/>
    <w:rsid w:val="003A1A1A"/>
    <w:rPr>
      <w:rFonts w:ascii="Times New Roman" w:hAnsi="Times New Roman"/>
      <w:sz w:val="24"/>
    </w:rPr>
  </w:style>
  <w:style w:type="character" w:customStyle="1" w:styleId="ae">
    <w:name w:val="Знак Знак"/>
    <w:uiPriority w:val="99"/>
    <w:rsid w:val="003A1A1A"/>
    <w:rPr>
      <w:rFonts w:ascii="Times New Roman" w:hAnsi="Times New Roman"/>
      <w:b/>
      <w:sz w:val="20"/>
    </w:rPr>
  </w:style>
  <w:style w:type="paragraph" w:customStyle="1" w:styleId="af">
    <w:name w:val="Базовый"/>
    <w:uiPriority w:val="99"/>
    <w:rsid w:val="003A1A1A"/>
    <w:pPr>
      <w:tabs>
        <w:tab w:val="left" w:pos="709"/>
      </w:tabs>
      <w:suppressAutoHyphens/>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3A1A1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22">
    <w:name w:val="Основной текст (2)_"/>
    <w:link w:val="23"/>
    <w:uiPriority w:val="99"/>
    <w:locked/>
    <w:rsid w:val="003A1A1A"/>
    <w:rPr>
      <w:b/>
      <w:spacing w:val="20"/>
      <w:sz w:val="26"/>
      <w:shd w:val="clear" w:color="auto" w:fill="FFFFFF"/>
    </w:rPr>
  </w:style>
  <w:style w:type="paragraph" w:customStyle="1" w:styleId="23">
    <w:name w:val="Основной текст (2)"/>
    <w:basedOn w:val="a"/>
    <w:link w:val="22"/>
    <w:uiPriority w:val="99"/>
    <w:rsid w:val="003A1A1A"/>
    <w:pPr>
      <w:widowControl w:val="0"/>
      <w:shd w:val="clear" w:color="auto" w:fill="FFFFFF"/>
      <w:spacing w:after="600" w:line="480" w:lineRule="exact"/>
      <w:jc w:val="center"/>
    </w:pPr>
    <w:rPr>
      <w:rFonts w:asciiTheme="minorHAnsi" w:eastAsiaTheme="minorHAnsi" w:hAnsiTheme="minorHAnsi" w:cstheme="minorBidi"/>
      <w:b/>
      <w:spacing w:val="20"/>
      <w:sz w:val="26"/>
      <w:shd w:val="clear" w:color="auto" w:fill="FFFFFF"/>
    </w:rPr>
  </w:style>
  <w:style w:type="character" w:customStyle="1" w:styleId="14">
    <w:name w:val="Заголовок №1_"/>
    <w:link w:val="15"/>
    <w:uiPriority w:val="99"/>
    <w:locked/>
    <w:rsid w:val="003A1A1A"/>
    <w:rPr>
      <w:b/>
      <w:spacing w:val="30"/>
      <w:sz w:val="34"/>
      <w:shd w:val="clear" w:color="auto" w:fill="FFFFFF"/>
    </w:rPr>
  </w:style>
  <w:style w:type="paragraph" w:customStyle="1" w:styleId="15">
    <w:name w:val="Заголовок №1"/>
    <w:basedOn w:val="a"/>
    <w:link w:val="14"/>
    <w:uiPriority w:val="99"/>
    <w:rsid w:val="003A1A1A"/>
    <w:pPr>
      <w:widowControl w:val="0"/>
      <w:shd w:val="clear" w:color="auto" w:fill="FFFFFF"/>
      <w:spacing w:before="600" w:after="480" w:line="240" w:lineRule="atLeast"/>
      <w:jc w:val="center"/>
      <w:outlineLvl w:val="0"/>
    </w:pPr>
    <w:rPr>
      <w:rFonts w:asciiTheme="minorHAnsi" w:eastAsiaTheme="minorHAnsi" w:hAnsiTheme="minorHAnsi" w:cstheme="minorBidi"/>
      <w:b/>
      <w:spacing w:val="30"/>
      <w:sz w:val="34"/>
      <w:shd w:val="clear" w:color="auto" w:fill="FFFFFF"/>
    </w:rPr>
  </w:style>
  <w:style w:type="character" w:customStyle="1" w:styleId="31">
    <w:name w:val="Основной текст (3)_"/>
    <w:link w:val="32"/>
    <w:uiPriority w:val="99"/>
    <w:locked/>
    <w:rsid w:val="003A1A1A"/>
    <w:rPr>
      <w:b/>
      <w:i/>
      <w:sz w:val="26"/>
      <w:shd w:val="clear" w:color="auto" w:fill="FFFFFF"/>
    </w:rPr>
  </w:style>
  <w:style w:type="paragraph" w:customStyle="1" w:styleId="32">
    <w:name w:val="Основной текст (3)"/>
    <w:basedOn w:val="a"/>
    <w:link w:val="31"/>
    <w:uiPriority w:val="99"/>
    <w:rsid w:val="003A1A1A"/>
    <w:pPr>
      <w:widowControl w:val="0"/>
      <w:shd w:val="clear" w:color="auto" w:fill="FFFFFF"/>
      <w:spacing w:before="840" w:after="0" w:line="322" w:lineRule="exact"/>
      <w:jc w:val="center"/>
    </w:pPr>
    <w:rPr>
      <w:rFonts w:asciiTheme="minorHAnsi" w:eastAsiaTheme="minorHAnsi" w:hAnsiTheme="minorHAnsi" w:cstheme="minorBidi"/>
      <w:b/>
      <w:i/>
      <w:sz w:val="26"/>
      <w:shd w:val="clear" w:color="auto" w:fill="FFFFFF"/>
    </w:rPr>
  </w:style>
  <w:style w:type="paragraph" w:customStyle="1" w:styleId="af0">
    <w:name w:val="Знак Знак Знак Знак"/>
    <w:basedOn w:val="a"/>
    <w:uiPriority w:val="99"/>
    <w:rsid w:val="003A1A1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HTML">
    <w:name w:val="HTML Preformatted"/>
    <w:basedOn w:val="a"/>
    <w:link w:val="HTML0"/>
    <w:uiPriority w:val="99"/>
    <w:rsid w:val="003A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3A1A1A"/>
    <w:rPr>
      <w:rFonts w:ascii="Courier New" w:eastAsia="Calibri" w:hAnsi="Courier New" w:cs="Times New Roman"/>
      <w:sz w:val="20"/>
      <w:szCs w:val="20"/>
      <w:lang w:eastAsia="ru-RU"/>
    </w:rPr>
  </w:style>
  <w:style w:type="character" w:customStyle="1" w:styleId="FontStyle20">
    <w:name w:val="Font Style20"/>
    <w:uiPriority w:val="99"/>
    <w:rsid w:val="003A1A1A"/>
    <w:rPr>
      <w:rFonts w:ascii="Times New Roman" w:hAnsi="Times New Roman" w:cs="Times New Roman"/>
      <w:sz w:val="22"/>
      <w:szCs w:val="22"/>
    </w:rPr>
  </w:style>
  <w:style w:type="paragraph" w:customStyle="1" w:styleId="Style8">
    <w:name w:val="Style8"/>
    <w:basedOn w:val="a"/>
    <w:uiPriority w:val="99"/>
    <w:rsid w:val="003A1A1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
    <w:name w:val="Style3"/>
    <w:basedOn w:val="a"/>
    <w:uiPriority w:val="99"/>
    <w:rsid w:val="003A1A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3A1A1A"/>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1A1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3A1A1A"/>
    <w:rPr>
      <w:rFonts w:ascii="Times New Roman" w:hAnsi="Times New Roman" w:cs="Times New Roman"/>
      <w:b/>
      <w:bCs/>
      <w:sz w:val="26"/>
      <w:szCs w:val="26"/>
    </w:rPr>
  </w:style>
  <w:style w:type="character" w:customStyle="1" w:styleId="FontStyle12">
    <w:name w:val="Font Style12"/>
    <w:uiPriority w:val="99"/>
    <w:rsid w:val="003A1A1A"/>
    <w:rPr>
      <w:rFonts w:ascii="Times New Roman" w:hAnsi="Times New Roman" w:cs="Times New Roman"/>
      <w:sz w:val="26"/>
      <w:szCs w:val="26"/>
    </w:rPr>
  </w:style>
  <w:style w:type="paragraph" w:customStyle="1" w:styleId="Style2">
    <w:name w:val="Style2"/>
    <w:basedOn w:val="a"/>
    <w:uiPriority w:val="99"/>
    <w:rsid w:val="003A1A1A"/>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55">
    <w:name w:val="Font Style55"/>
    <w:uiPriority w:val="99"/>
    <w:rsid w:val="003A1A1A"/>
    <w:rPr>
      <w:rFonts w:ascii="Times New Roman" w:hAnsi="Times New Roman" w:cs="Times New Roman"/>
      <w:sz w:val="24"/>
      <w:szCs w:val="24"/>
    </w:rPr>
  </w:style>
  <w:style w:type="paragraph" w:customStyle="1" w:styleId="Style1">
    <w:name w:val="Style1"/>
    <w:basedOn w:val="a"/>
    <w:uiPriority w:val="99"/>
    <w:rsid w:val="003A1A1A"/>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3">
    <w:name w:val="Font Style13"/>
    <w:uiPriority w:val="99"/>
    <w:rsid w:val="003A1A1A"/>
    <w:rPr>
      <w:rFonts w:ascii="Sylfaen" w:hAnsi="Sylfaen" w:cs="Sylfaen"/>
      <w:b/>
      <w:bCs/>
      <w:sz w:val="20"/>
      <w:szCs w:val="20"/>
    </w:rPr>
  </w:style>
  <w:style w:type="character" w:customStyle="1" w:styleId="FontStyle14">
    <w:name w:val="Font Style14"/>
    <w:uiPriority w:val="99"/>
    <w:rsid w:val="003A1A1A"/>
    <w:rPr>
      <w:rFonts w:ascii="Sylfaen" w:hAnsi="Sylfaen" w:cs="Sylfaen"/>
      <w:spacing w:val="10"/>
      <w:sz w:val="18"/>
      <w:szCs w:val="18"/>
    </w:rPr>
  </w:style>
  <w:style w:type="paragraph" w:styleId="af1">
    <w:name w:val="Body Text Indent"/>
    <w:basedOn w:val="a"/>
    <w:link w:val="af2"/>
    <w:uiPriority w:val="99"/>
    <w:rsid w:val="003A1A1A"/>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basedOn w:val="a0"/>
    <w:link w:val="af1"/>
    <w:uiPriority w:val="99"/>
    <w:rsid w:val="003A1A1A"/>
    <w:rPr>
      <w:rFonts w:ascii="Times New Roman" w:eastAsia="Calibri" w:hAnsi="Times New Roman" w:cs="Times New Roman"/>
      <w:sz w:val="24"/>
      <w:szCs w:val="24"/>
      <w:lang w:eastAsia="ru-RU"/>
    </w:rPr>
  </w:style>
  <w:style w:type="paragraph" w:styleId="af3">
    <w:name w:val="Normal (Web)"/>
    <w:basedOn w:val="a"/>
    <w:uiPriority w:val="99"/>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 Знак Знак Знак"/>
    <w:uiPriority w:val="99"/>
    <w:rsid w:val="003A1A1A"/>
    <w:rPr>
      <w:rFonts w:ascii="Arial" w:hAnsi="Arial" w:cs="Arial"/>
      <w:b/>
      <w:bCs/>
      <w:kern w:val="32"/>
      <w:sz w:val="32"/>
      <w:szCs w:val="32"/>
      <w:lang w:val="ru-RU" w:eastAsia="ru-RU" w:bidi="ar-SA"/>
    </w:rPr>
  </w:style>
  <w:style w:type="paragraph" w:customStyle="1" w:styleId="17">
    <w:name w:val="Знак1"/>
    <w:basedOn w:val="a"/>
    <w:uiPriority w:val="99"/>
    <w:rsid w:val="003A1A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xl65">
    <w:name w:val="xl65"/>
    <w:basedOn w:val="a"/>
    <w:rsid w:val="003A1A1A"/>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
    <w:rsid w:val="003A1A1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67">
    <w:name w:val="xl67"/>
    <w:basedOn w:val="a"/>
    <w:rsid w:val="003A1A1A"/>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8">
    <w:name w:val="xl68"/>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69">
    <w:name w:val="xl69"/>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1">
    <w:name w:val="xl7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3A1A1A"/>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4">
    <w:name w:val="xl74"/>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
    <w:rsid w:val="003A1A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
    <w:rsid w:val="003A1A1A"/>
    <w:pP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78">
    <w:name w:val="xl78"/>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3A1A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3A1A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4">
    <w:name w:val="xl84"/>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5">
    <w:name w:val="xl85"/>
    <w:basedOn w:val="a"/>
    <w:rsid w:val="003A1A1A"/>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6">
    <w:name w:val="xl86"/>
    <w:basedOn w:val="a"/>
    <w:rsid w:val="003A1A1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7">
    <w:name w:val="xl87"/>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8">
    <w:name w:val="xl88"/>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9">
    <w:name w:val="xl89"/>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0">
    <w:name w:val="xl90"/>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1">
    <w:name w:val="xl9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2">
    <w:name w:val="xl92"/>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5">
    <w:name w:val="xl95"/>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
    <w:rsid w:val="003A1A1A"/>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8">
    <w:name w:val="xl98"/>
    <w:basedOn w:val="a"/>
    <w:rsid w:val="003A1A1A"/>
    <w:pPr>
      <w:spacing w:before="100" w:beforeAutospacing="1" w:after="100" w:afterAutospacing="1" w:line="240" w:lineRule="auto"/>
      <w:textAlignment w:val="center"/>
    </w:pPr>
    <w:rPr>
      <w:rFonts w:ascii="Times New Roman" w:eastAsia="Times New Roman" w:hAnsi="Times New Roman"/>
      <w:b/>
      <w:bCs/>
      <w:i/>
      <w:iCs/>
      <w:sz w:val="24"/>
      <w:szCs w:val="24"/>
      <w:u w:val="single"/>
      <w:lang w:eastAsia="ru-RU"/>
    </w:rPr>
  </w:style>
  <w:style w:type="paragraph" w:customStyle="1" w:styleId="xl99">
    <w:name w:val="xl99"/>
    <w:basedOn w:val="a"/>
    <w:rsid w:val="003A1A1A"/>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rsid w:val="003A1A1A"/>
    <w:pP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1">
    <w:name w:val="xl101"/>
    <w:basedOn w:val="a"/>
    <w:rsid w:val="003A1A1A"/>
    <w:pPr>
      <w:spacing w:before="100" w:beforeAutospacing="1" w:after="100" w:afterAutospacing="1" w:line="240" w:lineRule="auto"/>
      <w:textAlignment w:val="center"/>
    </w:pPr>
    <w:rPr>
      <w:rFonts w:ascii="Times New Roman" w:eastAsia="Times New Roman" w:hAnsi="Times New Roman"/>
      <w:i/>
      <w:iCs/>
      <w:sz w:val="24"/>
      <w:szCs w:val="24"/>
      <w:u w:val="single"/>
      <w:lang w:eastAsia="ru-RU"/>
    </w:rPr>
  </w:style>
  <w:style w:type="paragraph" w:customStyle="1" w:styleId="xl102">
    <w:name w:val="xl102"/>
    <w:basedOn w:val="a"/>
    <w:rsid w:val="003A1A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
    <w:rsid w:val="003A1A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04">
    <w:name w:val="xl104"/>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5">
    <w:name w:val="xl105"/>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6">
    <w:name w:val="xl106"/>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7">
    <w:name w:val="xl107"/>
    <w:basedOn w:val="a"/>
    <w:rsid w:val="003A1A1A"/>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108">
    <w:name w:val="xl108"/>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09">
    <w:name w:val="xl109"/>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0">
    <w:name w:val="xl110"/>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1">
    <w:name w:val="xl111"/>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4">
    <w:name w:val="xl114"/>
    <w:basedOn w:val="a"/>
    <w:rsid w:val="003A1A1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character" w:customStyle="1" w:styleId="18">
    <w:name w:val="Знак Знак1"/>
    <w:uiPriority w:val="99"/>
    <w:locked/>
    <w:rsid w:val="003A1A1A"/>
    <w:rPr>
      <w:rFonts w:ascii="Arial" w:hAnsi="Arial" w:cs="Arial"/>
      <w:b/>
      <w:bCs/>
      <w:sz w:val="26"/>
      <w:szCs w:val="26"/>
      <w:lang w:val="ru-RU" w:eastAsia="ru-RU" w:bidi="ar-SA"/>
    </w:rPr>
  </w:style>
  <w:style w:type="character" w:customStyle="1" w:styleId="BodyTextChar">
    <w:name w:val="Body Text Char"/>
    <w:aliases w:val="bt Char,Знак1 Знак Char"/>
    <w:uiPriority w:val="99"/>
    <w:locked/>
    <w:rsid w:val="003A1A1A"/>
    <w:rPr>
      <w:rFonts w:cs="Times New Roman"/>
      <w:sz w:val="24"/>
      <w:szCs w:val="24"/>
      <w:lang w:eastAsia="ru-RU"/>
    </w:rPr>
  </w:style>
  <w:style w:type="paragraph" w:styleId="af4">
    <w:name w:val="Body Text"/>
    <w:aliases w:val="bt,Знак1 Знак"/>
    <w:basedOn w:val="a"/>
    <w:link w:val="af5"/>
    <w:uiPriority w:val="99"/>
    <w:rsid w:val="003A1A1A"/>
    <w:pPr>
      <w:spacing w:after="120" w:line="240" w:lineRule="auto"/>
    </w:pPr>
    <w:rPr>
      <w:sz w:val="20"/>
      <w:szCs w:val="20"/>
    </w:rPr>
  </w:style>
  <w:style w:type="character" w:customStyle="1" w:styleId="af5">
    <w:name w:val="Основной текст Знак"/>
    <w:aliases w:val="bt Знак,Знак1 Знак Знак"/>
    <w:basedOn w:val="a0"/>
    <w:link w:val="af4"/>
    <w:uiPriority w:val="99"/>
    <w:rsid w:val="003A1A1A"/>
    <w:rPr>
      <w:rFonts w:ascii="Calibri" w:eastAsia="Calibri" w:hAnsi="Calibri" w:cs="Times New Roman"/>
      <w:sz w:val="20"/>
      <w:szCs w:val="20"/>
    </w:rPr>
  </w:style>
  <w:style w:type="character" w:customStyle="1" w:styleId="BodyTextChar1">
    <w:name w:val="Body Text Char1"/>
    <w:aliases w:val="bt Char1,Знак1 Знак Char1"/>
    <w:uiPriority w:val="99"/>
    <w:semiHidden/>
    <w:rsid w:val="003A1A1A"/>
    <w:rPr>
      <w:lang w:eastAsia="en-US"/>
    </w:rPr>
  </w:style>
  <w:style w:type="character" w:styleId="af6">
    <w:name w:val="Strong"/>
    <w:qFormat/>
    <w:rsid w:val="003A1A1A"/>
    <w:rPr>
      <w:rFonts w:cs="Times New Roman"/>
      <w:b/>
      <w:bCs/>
    </w:rPr>
  </w:style>
  <w:style w:type="paragraph" w:styleId="24">
    <w:name w:val="Body Text 2"/>
    <w:basedOn w:val="a"/>
    <w:link w:val="25"/>
    <w:uiPriority w:val="99"/>
    <w:rsid w:val="003A1A1A"/>
    <w:pPr>
      <w:widowControl w:val="0"/>
      <w:snapToGrid w:val="0"/>
      <w:spacing w:after="120" w:line="480" w:lineRule="auto"/>
      <w:jc w:val="both"/>
    </w:pPr>
    <w:rPr>
      <w:rFonts w:ascii="Times New Roman" w:hAnsi="Times New Roman"/>
      <w:sz w:val="20"/>
      <w:szCs w:val="20"/>
      <w:lang w:eastAsia="ru-RU"/>
    </w:rPr>
  </w:style>
  <w:style w:type="character" w:customStyle="1" w:styleId="25">
    <w:name w:val="Основной текст 2 Знак"/>
    <w:basedOn w:val="a0"/>
    <w:link w:val="24"/>
    <w:uiPriority w:val="99"/>
    <w:rsid w:val="003A1A1A"/>
    <w:rPr>
      <w:rFonts w:ascii="Times New Roman" w:eastAsia="Calibri" w:hAnsi="Times New Roman" w:cs="Times New Roman"/>
      <w:sz w:val="20"/>
      <w:szCs w:val="20"/>
      <w:lang w:eastAsia="ru-RU"/>
    </w:rPr>
  </w:style>
  <w:style w:type="paragraph" w:customStyle="1" w:styleId="33">
    <w:name w:val="Абзац списка3"/>
    <w:basedOn w:val="a"/>
    <w:uiPriority w:val="99"/>
    <w:rsid w:val="003A1A1A"/>
    <w:pPr>
      <w:ind w:left="720"/>
      <w:contextualSpacing/>
    </w:pPr>
    <w:rPr>
      <w:rFonts w:eastAsia="Times New Roman"/>
      <w:lang w:eastAsia="ru-RU"/>
    </w:rPr>
  </w:style>
  <w:style w:type="character" w:customStyle="1" w:styleId="BodyTextIndent2Char">
    <w:name w:val="Body Text Indent 2 Char"/>
    <w:uiPriority w:val="99"/>
    <w:semiHidden/>
    <w:locked/>
    <w:rsid w:val="003A1A1A"/>
    <w:rPr>
      <w:rFonts w:ascii="Calibri" w:hAnsi="Calibri" w:cs="Times New Roman"/>
      <w:lang w:eastAsia="ru-RU"/>
    </w:rPr>
  </w:style>
  <w:style w:type="paragraph" w:styleId="26">
    <w:name w:val="Body Text Indent 2"/>
    <w:basedOn w:val="a"/>
    <w:link w:val="27"/>
    <w:uiPriority w:val="99"/>
    <w:semiHidden/>
    <w:rsid w:val="003A1A1A"/>
    <w:pPr>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rsid w:val="003A1A1A"/>
    <w:rPr>
      <w:rFonts w:ascii="Calibri" w:eastAsia="Calibri" w:hAnsi="Calibri" w:cs="Times New Roman"/>
      <w:sz w:val="20"/>
      <w:szCs w:val="20"/>
    </w:rPr>
  </w:style>
  <w:style w:type="character" w:customStyle="1" w:styleId="BodyTextIndent2Char1">
    <w:name w:val="Body Text Indent 2 Char1"/>
    <w:uiPriority w:val="99"/>
    <w:semiHidden/>
    <w:rsid w:val="003A1A1A"/>
    <w:rPr>
      <w:lang w:eastAsia="en-US"/>
    </w:rPr>
  </w:style>
  <w:style w:type="character" w:customStyle="1" w:styleId="FontStyle137">
    <w:name w:val="Font Style137"/>
    <w:uiPriority w:val="99"/>
    <w:rsid w:val="003A1A1A"/>
    <w:rPr>
      <w:rFonts w:ascii="Franklin Gothic Medium Cond" w:hAnsi="Franklin Gothic Medium Cond"/>
      <w:spacing w:val="10"/>
      <w:sz w:val="24"/>
    </w:rPr>
  </w:style>
  <w:style w:type="paragraph" w:customStyle="1" w:styleId="Style29">
    <w:name w:val="Style29"/>
    <w:basedOn w:val="a"/>
    <w:uiPriority w:val="99"/>
    <w:rsid w:val="003A1A1A"/>
    <w:pPr>
      <w:widowControl w:val="0"/>
      <w:autoSpaceDE w:val="0"/>
      <w:autoSpaceDN w:val="0"/>
      <w:adjustRightInd w:val="0"/>
      <w:spacing w:after="0" w:line="312" w:lineRule="exact"/>
      <w:ind w:firstLine="413"/>
      <w:jc w:val="both"/>
    </w:pPr>
    <w:rPr>
      <w:rFonts w:ascii="Franklin Gothic Medium Cond" w:eastAsia="Times New Roman" w:hAnsi="Franklin Gothic Medium Cond"/>
      <w:sz w:val="24"/>
      <w:szCs w:val="24"/>
      <w:lang w:eastAsia="ru-RU"/>
    </w:rPr>
  </w:style>
  <w:style w:type="paragraph" w:customStyle="1" w:styleId="310">
    <w:name w:val="Основной текст с отступом 31"/>
    <w:basedOn w:val="a"/>
    <w:uiPriority w:val="99"/>
    <w:rsid w:val="003A1A1A"/>
    <w:pPr>
      <w:spacing w:before="120" w:after="0" w:line="240" w:lineRule="auto"/>
      <w:ind w:firstLine="709"/>
    </w:pPr>
    <w:rPr>
      <w:rFonts w:ascii="Times New Roman" w:eastAsia="Times New Roman" w:hAnsi="Times New Roman"/>
      <w:sz w:val="28"/>
      <w:szCs w:val="20"/>
      <w:lang w:eastAsia="ru-RU"/>
    </w:rPr>
  </w:style>
  <w:style w:type="character" w:styleId="af7">
    <w:name w:val="Hyperlink"/>
    <w:uiPriority w:val="99"/>
    <w:rsid w:val="003A1A1A"/>
    <w:rPr>
      <w:rFonts w:cs="Times New Roman"/>
      <w:color w:val="0000FF"/>
      <w:u w:val="single"/>
    </w:rPr>
  </w:style>
  <w:style w:type="paragraph" w:styleId="af8">
    <w:name w:val="Document Map"/>
    <w:basedOn w:val="a"/>
    <w:link w:val="af9"/>
    <w:uiPriority w:val="99"/>
    <w:semiHidden/>
    <w:rsid w:val="003A1A1A"/>
    <w:pPr>
      <w:shd w:val="clear" w:color="auto" w:fill="000080"/>
    </w:pPr>
    <w:rPr>
      <w:rFonts w:ascii="Times New Roman" w:hAnsi="Times New Roman"/>
      <w:sz w:val="0"/>
      <w:szCs w:val="0"/>
    </w:rPr>
  </w:style>
  <w:style w:type="character" w:customStyle="1" w:styleId="af9">
    <w:name w:val="Схема документа Знак"/>
    <w:basedOn w:val="a0"/>
    <w:link w:val="af8"/>
    <w:uiPriority w:val="99"/>
    <w:semiHidden/>
    <w:rsid w:val="003A1A1A"/>
    <w:rPr>
      <w:rFonts w:ascii="Times New Roman" w:eastAsia="Calibri" w:hAnsi="Times New Roman" w:cs="Times New Roman"/>
      <w:sz w:val="0"/>
      <w:szCs w:val="0"/>
      <w:shd w:val="clear" w:color="auto" w:fill="000080"/>
    </w:rPr>
  </w:style>
  <w:style w:type="paragraph" w:customStyle="1" w:styleId="Default">
    <w:name w:val="Default"/>
    <w:rsid w:val="003A1A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3A1A1A"/>
  </w:style>
  <w:style w:type="paragraph" w:customStyle="1" w:styleId="p9">
    <w:name w:val="p9"/>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_Обычный жирный"/>
    <w:basedOn w:val="a"/>
    <w:qFormat/>
    <w:rsid w:val="003A1A1A"/>
    <w:pPr>
      <w:spacing w:after="0" w:line="240" w:lineRule="auto"/>
      <w:ind w:firstLine="709"/>
      <w:jc w:val="both"/>
    </w:pPr>
    <w:rPr>
      <w:rFonts w:ascii="Times New Roman" w:eastAsia="Times New Roman" w:hAnsi="Times New Roman"/>
      <w:sz w:val="28"/>
      <w:szCs w:val="24"/>
      <w:lang w:eastAsia="ru-RU"/>
    </w:rPr>
  </w:style>
  <w:style w:type="paragraph" w:customStyle="1" w:styleId="formattext">
    <w:name w:val="formattext"/>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 Spacing"/>
    <w:basedOn w:val="a"/>
    <w:uiPriority w:val="1"/>
    <w:qFormat/>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3A1A1A"/>
  </w:style>
  <w:style w:type="paragraph" w:customStyle="1" w:styleId="consplusnormal0">
    <w:name w:val="consplusnormal"/>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Заголовок №2_"/>
    <w:link w:val="29"/>
    <w:rsid w:val="003A1A1A"/>
    <w:rPr>
      <w:spacing w:val="2"/>
      <w:sz w:val="25"/>
      <w:szCs w:val="25"/>
      <w:shd w:val="clear" w:color="auto" w:fill="FFFFFF"/>
    </w:rPr>
  </w:style>
  <w:style w:type="paragraph" w:customStyle="1" w:styleId="29">
    <w:name w:val="Заголовок №2"/>
    <w:basedOn w:val="a"/>
    <w:link w:val="28"/>
    <w:rsid w:val="003A1A1A"/>
    <w:pPr>
      <w:shd w:val="clear" w:color="auto" w:fill="FFFFFF"/>
      <w:spacing w:before="600" w:after="300" w:line="322" w:lineRule="exact"/>
      <w:jc w:val="center"/>
      <w:outlineLvl w:val="1"/>
    </w:pPr>
    <w:rPr>
      <w:rFonts w:asciiTheme="minorHAnsi" w:eastAsiaTheme="minorHAnsi" w:hAnsiTheme="minorHAnsi" w:cstheme="minorBidi"/>
      <w:spacing w:val="2"/>
      <w:sz w:val="25"/>
      <w:szCs w:val="25"/>
    </w:rPr>
  </w:style>
  <w:style w:type="paragraph" w:customStyle="1" w:styleId="p11">
    <w:name w:val="p11"/>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66"/>
    <w:rPr>
      <w:rFonts w:ascii="Calibri" w:eastAsia="Calibri" w:hAnsi="Calibri" w:cs="Times New Roman"/>
    </w:rPr>
  </w:style>
  <w:style w:type="paragraph" w:styleId="1">
    <w:name w:val="heading 1"/>
    <w:basedOn w:val="a"/>
    <w:next w:val="a"/>
    <w:link w:val="11"/>
    <w:uiPriority w:val="99"/>
    <w:qFormat/>
    <w:rsid w:val="003A1A1A"/>
    <w:pPr>
      <w:keepNext/>
      <w:spacing w:before="240" w:after="60" w:line="240" w:lineRule="auto"/>
      <w:outlineLvl w:val="0"/>
    </w:pPr>
    <w:rPr>
      <w:rFonts w:ascii="Arial" w:hAnsi="Arial"/>
      <w:b/>
      <w:bCs/>
      <w:kern w:val="32"/>
      <w:sz w:val="32"/>
      <w:szCs w:val="32"/>
      <w:lang w:eastAsia="ru-RU"/>
    </w:rPr>
  </w:style>
  <w:style w:type="paragraph" w:styleId="2">
    <w:name w:val="heading 2"/>
    <w:aliases w:val="Знак"/>
    <w:basedOn w:val="a"/>
    <w:next w:val="a"/>
    <w:link w:val="20"/>
    <w:uiPriority w:val="99"/>
    <w:qFormat/>
    <w:rsid w:val="003A1A1A"/>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
    <w:qFormat/>
    <w:rsid w:val="003A1A1A"/>
    <w:pPr>
      <w:keepNext/>
      <w:spacing w:before="240" w:after="60" w:line="240" w:lineRule="auto"/>
      <w:outlineLvl w:val="2"/>
    </w:pPr>
    <w:rPr>
      <w:rFonts w:ascii="Arial" w:hAnsi="Arial"/>
      <w:b/>
      <w:bCs/>
      <w:sz w:val="26"/>
      <w:szCs w:val="26"/>
      <w:lang w:eastAsia="ru-RU"/>
    </w:rPr>
  </w:style>
  <w:style w:type="paragraph" w:styleId="9">
    <w:name w:val="heading 9"/>
    <w:basedOn w:val="a"/>
    <w:next w:val="a"/>
    <w:link w:val="90"/>
    <w:uiPriority w:val="99"/>
    <w:qFormat/>
    <w:rsid w:val="003A1A1A"/>
    <w:pPr>
      <w:spacing w:before="240" w:after="60" w:line="240" w:lineRule="auto"/>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uiPriority w:val="99"/>
    <w:locked/>
    <w:rsid w:val="00D72366"/>
    <w:rPr>
      <w:rFonts w:ascii="Times New Roman" w:hAnsi="Times New Roman"/>
      <w:sz w:val="25"/>
      <w:szCs w:val="25"/>
      <w:shd w:val="clear" w:color="auto" w:fill="FFFFFF"/>
    </w:rPr>
  </w:style>
  <w:style w:type="paragraph" w:customStyle="1" w:styleId="10">
    <w:name w:val="Основной текст1"/>
    <w:basedOn w:val="a"/>
    <w:link w:val="a3"/>
    <w:uiPriority w:val="99"/>
    <w:rsid w:val="00D72366"/>
    <w:pPr>
      <w:widowControl w:val="0"/>
      <w:shd w:val="clear" w:color="auto" w:fill="FFFFFF"/>
      <w:spacing w:before="480" w:after="840" w:line="240" w:lineRule="atLeast"/>
      <w:jc w:val="center"/>
    </w:pPr>
    <w:rPr>
      <w:rFonts w:ascii="Times New Roman" w:eastAsiaTheme="minorHAnsi" w:hAnsi="Times New Roman" w:cstheme="minorBidi"/>
      <w:sz w:val="25"/>
      <w:szCs w:val="25"/>
    </w:rPr>
  </w:style>
  <w:style w:type="character" w:customStyle="1" w:styleId="12">
    <w:name w:val="Заголовок 1 Знак"/>
    <w:basedOn w:val="a0"/>
    <w:rsid w:val="003A1A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 Знак2"/>
    <w:basedOn w:val="a0"/>
    <w:link w:val="2"/>
    <w:uiPriority w:val="99"/>
    <w:rsid w:val="003A1A1A"/>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3A1A1A"/>
    <w:rPr>
      <w:rFonts w:ascii="Arial" w:eastAsia="Calibri" w:hAnsi="Arial" w:cs="Times New Roman"/>
      <w:b/>
      <w:bCs/>
      <w:sz w:val="26"/>
      <w:szCs w:val="26"/>
      <w:lang w:eastAsia="ru-RU"/>
    </w:rPr>
  </w:style>
  <w:style w:type="character" w:customStyle="1" w:styleId="90">
    <w:name w:val="Заголовок 9 Знак"/>
    <w:basedOn w:val="a0"/>
    <w:link w:val="9"/>
    <w:uiPriority w:val="99"/>
    <w:rsid w:val="003A1A1A"/>
    <w:rPr>
      <w:rFonts w:ascii="Cambria" w:eastAsia="Times New Roman" w:hAnsi="Cambria" w:cs="Times New Roman"/>
      <w:sz w:val="20"/>
      <w:szCs w:val="20"/>
      <w:lang w:eastAsia="ru-RU"/>
    </w:rPr>
  </w:style>
  <w:style w:type="character" w:customStyle="1" w:styleId="11">
    <w:name w:val="Заголовок 1 Знак1"/>
    <w:link w:val="1"/>
    <w:uiPriority w:val="99"/>
    <w:locked/>
    <w:rsid w:val="003A1A1A"/>
    <w:rPr>
      <w:rFonts w:ascii="Arial" w:eastAsia="Calibri" w:hAnsi="Arial" w:cs="Times New Roman"/>
      <w:b/>
      <w:bCs/>
      <w:kern w:val="32"/>
      <w:sz w:val="32"/>
      <w:szCs w:val="32"/>
      <w:lang w:eastAsia="ru-RU"/>
    </w:rPr>
  </w:style>
  <w:style w:type="character" w:customStyle="1" w:styleId="Heading9Char">
    <w:name w:val="Heading 9 Char"/>
    <w:uiPriority w:val="99"/>
    <w:semiHidden/>
    <w:locked/>
    <w:rsid w:val="003A1A1A"/>
    <w:rPr>
      <w:rFonts w:ascii="Cambria" w:hAnsi="Cambria"/>
    </w:rPr>
  </w:style>
  <w:style w:type="paragraph" w:customStyle="1" w:styleId="ConsPlusNonformat">
    <w:name w:val="ConsPlusNonformat"/>
    <w:rsid w:val="003A1A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A1A1A"/>
    <w:pPr>
      <w:ind w:left="720"/>
      <w:contextualSpacing/>
    </w:pPr>
  </w:style>
  <w:style w:type="paragraph" w:styleId="a5">
    <w:name w:val="Balloon Text"/>
    <w:basedOn w:val="a"/>
    <w:link w:val="a6"/>
    <w:rsid w:val="003A1A1A"/>
    <w:pPr>
      <w:spacing w:after="0" w:line="240" w:lineRule="auto"/>
    </w:pPr>
    <w:rPr>
      <w:rFonts w:ascii="Arial" w:hAnsi="Arial"/>
      <w:sz w:val="16"/>
      <w:szCs w:val="16"/>
    </w:rPr>
  </w:style>
  <w:style w:type="character" w:customStyle="1" w:styleId="a6">
    <w:name w:val="Текст выноски Знак"/>
    <w:basedOn w:val="a0"/>
    <w:link w:val="a5"/>
    <w:rsid w:val="003A1A1A"/>
    <w:rPr>
      <w:rFonts w:ascii="Arial" w:eastAsia="Calibri" w:hAnsi="Arial" w:cs="Times New Roman"/>
      <w:sz w:val="16"/>
      <w:szCs w:val="16"/>
    </w:rPr>
  </w:style>
  <w:style w:type="paragraph" w:customStyle="1" w:styleId="13">
    <w:name w:val="Абзац списка1"/>
    <w:basedOn w:val="a"/>
    <w:uiPriority w:val="99"/>
    <w:rsid w:val="003A1A1A"/>
    <w:pPr>
      <w:ind w:left="720"/>
      <w:contextualSpacing/>
    </w:pPr>
    <w:rPr>
      <w:rFonts w:eastAsia="Times New Roman"/>
      <w:lang w:eastAsia="ru-RU"/>
    </w:rPr>
  </w:style>
  <w:style w:type="paragraph" w:customStyle="1" w:styleId="ConsPlusCell">
    <w:name w:val="ConsPlusCell"/>
    <w:rsid w:val="003A1A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A1A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uiPriority w:val="99"/>
    <w:qFormat/>
    <w:rsid w:val="003A1A1A"/>
    <w:pPr>
      <w:spacing w:after="0" w:line="240" w:lineRule="auto"/>
      <w:jc w:val="center"/>
    </w:pPr>
    <w:rPr>
      <w:rFonts w:ascii="Times New Roman" w:eastAsia="Times New Roman" w:hAnsi="Times New Roman"/>
      <w:b/>
      <w:sz w:val="24"/>
      <w:szCs w:val="24"/>
      <w:lang w:eastAsia="ru-RU"/>
    </w:rPr>
  </w:style>
  <w:style w:type="character" w:customStyle="1" w:styleId="a8">
    <w:name w:val="Название Знак"/>
    <w:basedOn w:val="a0"/>
    <w:link w:val="a7"/>
    <w:uiPriority w:val="99"/>
    <w:rsid w:val="003A1A1A"/>
    <w:rPr>
      <w:rFonts w:ascii="Times New Roman" w:eastAsia="Times New Roman" w:hAnsi="Times New Roman" w:cs="Times New Roman"/>
      <w:b/>
      <w:sz w:val="24"/>
      <w:szCs w:val="24"/>
      <w:lang w:eastAsia="ru-RU"/>
    </w:rPr>
  </w:style>
  <w:style w:type="paragraph" w:styleId="a9">
    <w:name w:val="footer"/>
    <w:basedOn w:val="a"/>
    <w:link w:val="aa"/>
    <w:uiPriority w:val="99"/>
    <w:rsid w:val="003A1A1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3A1A1A"/>
    <w:rPr>
      <w:rFonts w:ascii="Times New Roman" w:eastAsia="Times New Roman" w:hAnsi="Times New Roman" w:cs="Times New Roman"/>
      <w:sz w:val="24"/>
      <w:szCs w:val="24"/>
      <w:lang w:eastAsia="ru-RU"/>
    </w:rPr>
  </w:style>
  <w:style w:type="character" w:styleId="ab">
    <w:name w:val="page number"/>
    <w:uiPriority w:val="99"/>
    <w:rsid w:val="003A1A1A"/>
    <w:rPr>
      <w:rFonts w:cs="Times New Roman"/>
    </w:rPr>
  </w:style>
  <w:style w:type="paragraph" w:customStyle="1" w:styleId="21">
    <w:name w:val="Абзац списка2"/>
    <w:basedOn w:val="a"/>
    <w:uiPriority w:val="99"/>
    <w:rsid w:val="003A1A1A"/>
    <w:pPr>
      <w:ind w:left="720"/>
      <w:contextualSpacing/>
    </w:pPr>
    <w:rPr>
      <w:lang w:eastAsia="ru-RU"/>
    </w:rPr>
  </w:style>
  <w:style w:type="paragraph" w:styleId="ac">
    <w:name w:val="header"/>
    <w:basedOn w:val="a"/>
    <w:link w:val="ad"/>
    <w:uiPriority w:val="99"/>
    <w:rsid w:val="003A1A1A"/>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basedOn w:val="a0"/>
    <w:link w:val="ac"/>
    <w:uiPriority w:val="99"/>
    <w:rsid w:val="003A1A1A"/>
    <w:rPr>
      <w:rFonts w:ascii="Calibri" w:eastAsia="Times New Roman" w:hAnsi="Calibri" w:cs="Times New Roman"/>
      <w:sz w:val="20"/>
      <w:szCs w:val="20"/>
      <w:lang w:eastAsia="ru-RU"/>
    </w:rPr>
  </w:style>
  <w:style w:type="character" w:customStyle="1" w:styleId="HeaderChar">
    <w:name w:val="Header Char"/>
    <w:uiPriority w:val="99"/>
    <w:semiHidden/>
    <w:locked/>
    <w:rsid w:val="003A1A1A"/>
    <w:rPr>
      <w:rFonts w:ascii="Times New Roman" w:hAnsi="Times New Roman"/>
      <w:sz w:val="24"/>
    </w:rPr>
  </w:style>
  <w:style w:type="character" w:customStyle="1" w:styleId="ae">
    <w:name w:val="Знак Знак"/>
    <w:uiPriority w:val="99"/>
    <w:rsid w:val="003A1A1A"/>
    <w:rPr>
      <w:rFonts w:ascii="Times New Roman" w:hAnsi="Times New Roman"/>
      <w:b/>
      <w:sz w:val="20"/>
    </w:rPr>
  </w:style>
  <w:style w:type="paragraph" w:customStyle="1" w:styleId="af">
    <w:name w:val="Базовый"/>
    <w:uiPriority w:val="99"/>
    <w:rsid w:val="003A1A1A"/>
    <w:pPr>
      <w:tabs>
        <w:tab w:val="left" w:pos="709"/>
      </w:tabs>
      <w:suppressAutoHyphens/>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3A1A1A"/>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22">
    <w:name w:val="Основной текст (2)_"/>
    <w:link w:val="23"/>
    <w:uiPriority w:val="99"/>
    <w:locked/>
    <w:rsid w:val="003A1A1A"/>
    <w:rPr>
      <w:b/>
      <w:spacing w:val="20"/>
      <w:sz w:val="26"/>
      <w:shd w:val="clear" w:color="auto" w:fill="FFFFFF"/>
    </w:rPr>
  </w:style>
  <w:style w:type="paragraph" w:customStyle="1" w:styleId="23">
    <w:name w:val="Основной текст (2)"/>
    <w:basedOn w:val="a"/>
    <w:link w:val="22"/>
    <w:uiPriority w:val="99"/>
    <w:rsid w:val="003A1A1A"/>
    <w:pPr>
      <w:widowControl w:val="0"/>
      <w:shd w:val="clear" w:color="auto" w:fill="FFFFFF"/>
      <w:spacing w:after="600" w:line="480" w:lineRule="exact"/>
      <w:jc w:val="center"/>
    </w:pPr>
    <w:rPr>
      <w:rFonts w:asciiTheme="minorHAnsi" w:eastAsiaTheme="minorHAnsi" w:hAnsiTheme="minorHAnsi" w:cstheme="minorBidi"/>
      <w:b/>
      <w:spacing w:val="20"/>
      <w:sz w:val="26"/>
      <w:shd w:val="clear" w:color="auto" w:fill="FFFFFF"/>
    </w:rPr>
  </w:style>
  <w:style w:type="character" w:customStyle="1" w:styleId="14">
    <w:name w:val="Заголовок №1_"/>
    <w:link w:val="15"/>
    <w:uiPriority w:val="99"/>
    <w:locked/>
    <w:rsid w:val="003A1A1A"/>
    <w:rPr>
      <w:b/>
      <w:spacing w:val="30"/>
      <w:sz w:val="34"/>
      <w:shd w:val="clear" w:color="auto" w:fill="FFFFFF"/>
    </w:rPr>
  </w:style>
  <w:style w:type="paragraph" w:customStyle="1" w:styleId="15">
    <w:name w:val="Заголовок №1"/>
    <w:basedOn w:val="a"/>
    <w:link w:val="14"/>
    <w:uiPriority w:val="99"/>
    <w:rsid w:val="003A1A1A"/>
    <w:pPr>
      <w:widowControl w:val="0"/>
      <w:shd w:val="clear" w:color="auto" w:fill="FFFFFF"/>
      <w:spacing w:before="600" w:after="480" w:line="240" w:lineRule="atLeast"/>
      <w:jc w:val="center"/>
      <w:outlineLvl w:val="0"/>
    </w:pPr>
    <w:rPr>
      <w:rFonts w:asciiTheme="minorHAnsi" w:eastAsiaTheme="minorHAnsi" w:hAnsiTheme="minorHAnsi" w:cstheme="minorBidi"/>
      <w:b/>
      <w:spacing w:val="30"/>
      <w:sz w:val="34"/>
      <w:shd w:val="clear" w:color="auto" w:fill="FFFFFF"/>
    </w:rPr>
  </w:style>
  <w:style w:type="character" w:customStyle="1" w:styleId="31">
    <w:name w:val="Основной текст (3)_"/>
    <w:link w:val="32"/>
    <w:uiPriority w:val="99"/>
    <w:locked/>
    <w:rsid w:val="003A1A1A"/>
    <w:rPr>
      <w:b/>
      <w:i/>
      <w:sz w:val="26"/>
      <w:shd w:val="clear" w:color="auto" w:fill="FFFFFF"/>
    </w:rPr>
  </w:style>
  <w:style w:type="paragraph" w:customStyle="1" w:styleId="32">
    <w:name w:val="Основной текст (3)"/>
    <w:basedOn w:val="a"/>
    <w:link w:val="31"/>
    <w:uiPriority w:val="99"/>
    <w:rsid w:val="003A1A1A"/>
    <w:pPr>
      <w:widowControl w:val="0"/>
      <w:shd w:val="clear" w:color="auto" w:fill="FFFFFF"/>
      <w:spacing w:before="840" w:after="0" w:line="322" w:lineRule="exact"/>
      <w:jc w:val="center"/>
    </w:pPr>
    <w:rPr>
      <w:rFonts w:asciiTheme="minorHAnsi" w:eastAsiaTheme="minorHAnsi" w:hAnsiTheme="minorHAnsi" w:cstheme="minorBidi"/>
      <w:b/>
      <w:i/>
      <w:sz w:val="26"/>
      <w:shd w:val="clear" w:color="auto" w:fill="FFFFFF"/>
    </w:rPr>
  </w:style>
  <w:style w:type="paragraph" w:customStyle="1" w:styleId="af0">
    <w:name w:val="Знак Знак Знак Знак"/>
    <w:basedOn w:val="a"/>
    <w:uiPriority w:val="99"/>
    <w:rsid w:val="003A1A1A"/>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HTML">
    <w:name w:val="HTML Preformatted"/>
    <w:basedOn w:val="a"/>
    <w:link w:val="HTML0"/>
    <w:uiPriority w:val="99"/>
    <w:rsid w:val="003A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3A1A1A"/>
    <w:rPr>
      <w:rFonts w:ascii="Courier New" w:eastAsia="Calibri" w:hAnsi="Courier New" w:cs="Times New Roman"/>
      <w:sz w:val="20"/>
      <w:szCs w:val="20"/>
      <w:lang w:eastAsia="ru-RU"/>
    </w:rPr>
  </w:style>
  <w:style w:type="character" w:customStyle="1" w:styleId="FontStyle20">
    <w:name w:val="Font Style20"/>
    <w:uiPriority w:val="99"/>
    <w:rsid w:val="003A1A1A"/>
    <w:rPr>
      <w:rFonts w:ascii="Times New Roman" w:hAnsi="Times New Roman" w:cs="Times New Roman"/>
      <w:sz w:val="22"/>
      <w:szCs w:val="22"/>
    </w:rPr>
  </w:style>
  <w:style w:type="paragraph" w:customStyle="1" w:styleId="Style8">
    <w:name w:val="Style8"/>
    <w:basedOn w:val="a"/>
    <w:uiPriority w:val="99"/>
    <w:rsid w:val="003A1A1A"/>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
    <w:name w:val="Style3"/>
    <w:basedOn w:val="a"/>
    <w:uiPriority w:val="99"/>
    <w:rsid w:val="003A1A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3A1A1A"/>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1A1A"/>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3A1A1A"/>
    <w:rPr>
      <w:rFonts w:ascii="Times New Roman" w:hAnsi="Times New Roman" w:cs="Times New Roman"/>
      <w:b/>
      <w:bCs/>
      <w:sz w:val="26"/>
      <w:szCs w:val="26"/>
    </w:rPr>
  </w:style>
  <w:style w:type="character" w:customStyle="1" w:styleId="FontStyle12">
    <w:name w:val="Font Style12"/>
    <w:uiPriority w:val="99"/>
    <w:rsid w:val="003A1A1A"/>
    <w:rPr>
      <w:rFonts w:ascii="Times New Roman" w:hAnsi="Times New Roman" w:cs="Times New Roman"/>
      <w:sz w:val="26"/>
      <w:szCs w:val="26"/>
    </w:rPr>
  </w:style>
  <w:style w:type="paragraph" w:customStyle="1" w:styleId="Style2">
    <w:name w:val="Style2"/>
    <w:basedOn w:val="a"/>
    <w:uiPriority w:val="99"/>
    <w:rsid w:val="003A1A1A"/>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55">
    <w:name w:val="Font Style55"/>
    <w:uiPriority w:val="99"/>
    <w:rsid w:val="003A1A1A"/>
    <w:rPr>
      <w:rFonts w:ascii="Times New Roman" w:hAnsi="Times New Roman" w:cs="Times New Roman"/>
      <w:sz w:val="24"/>
      <w:szCs w:val="24"/>
    </w:rPr>
  </w:style>
  <w:style w:type="paragraph" w:customStyle="1" w:styleId="Style1">
    <w:name w:val="Style1"/>
    <w:basedOn w:val="a"/>
    <w:uiPriority w:val="99"/>
    <w:rsid w:val="003A1A1A"/>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3">
    <w:name w:val="Font Style13"/>
    <w:uiPriority w:val="99"/>
    <w:rsid w:val="003A1A1A"/>
    <w:rPr>
      <w:rFonts w:ascii="Sylfaen" w:hAnsi="Sylfaen" w:cs="Sylfaen"/>
      <w:b/>
      <w:bCs/>
      <w:sz w:val="20"/>
      <w:szCs w:val="20"/>
    </w:rPr>
  </w:style>
  <w:style w:type="character" w:customStyle="1" w:styleId="FontStyle14">
    <w:name w:val="Font Style14"/>
    <w:uiPriority w:val="99"/>
    <w:rsid w:val="003A1A1A"/>
    <w:rPr>
      <w:rFonts w:ascii="Sylfaen" w:hAnsi="Sylfaen" w:cs="Sylfaen"/>
      <w:spacing w:val="10"/>
      <w:sz w:val="18"/>
      <w:szCs w:val="18"/>
    </w:rPr>
  </w:style>
  <w:style w:type="paragraph" w:styleId="af1">
    <w:name w:val="Body Text Indent"/>
    <w:basedOn w:val="a"/>
    <w:link w:val="af2"/>
    <w:uiPriority w:val="99"/>
    <w:rsid w:val="003A1A1A"/>
    <w:pPr>
      <w:spacing w:after="120" w:line="240" w:lineRule="auto"/>
      <w:ind w:left="283"/>
    </w:pPr>
    <w:rPr>
      <w:rFonts w:ascii="Times New Roman" w:hAnsi="Times New Roman"/>
      <w:sz w:val="24"/>
      <w:szCs w:val="24"/>
      <w:lang w:eastAsia="ru-RU"/>
    </w:rPr>
  </w:style>
  <w:style w:type="character" w:customStyle="1" w:styleId="af2">
    <w:name w:val="Основной текст с отступом Знак"/>
    <w:basedOn w:val="a0"/>
    <w:link w:val="af1"/>
    <w:uiPriority w:val="99"/>
    <w:rsid w:val="003A1A1A"/>
    <w:rPr>
      <w:rFonts w:ascii="Times New Roman" w:eastAsia="Calibri" w:hAnsi="Times New Roman" w:cs="Times New Roman"/>
      <w:sz w:val="24"/>
      <w:szCs w:val="24"/>
      <w:lang w:eastAsia="ru-RU"/>
    </w:rPr>
  </w:style>
  <w:style w:type="paragraph" w:styleId="af3">
    <w:name w:val="Normal (Web)"/>
    <w:basedOn w:val="a"/>
    <w:uiPriority w:val="99"/>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
    <w:name w:val="Заголовок 1 Знак Знак Знак"/>
    <w:uiPriority w:val="99"/>
    <w:rsid w:val="003A1A1A"/>
    <w:rPr>
      <w:rFonts w:ascii="Arial" w:hAnsi="Arial" w:cs="Arial"/>
      <w:b/>
      <w:bCs/>
      <w:kern w:val="32"/>
      <w:sz w:val="32"/>
      <w:szCs w:val="32"/>
      <w:lang w:val="ru-RU" w:eastAsia="ru-RU" w:bidi="ar-SA"/>
    </w:rPr>
  </w:style>
  <w:style w:type="paragraph" w:customStyle="1" w:styleId="17">
    <w:name w:val="Знак1"/>
    <w:basedOn w:val="a"/>
    <w:uiPriority w:val="99"/>
    <w:rsid w:val="003A1A1A"/>
    <w:pPr>
      <w:tabs>
        <w:tab w:val="num" w:pos="720"/>
      </w:tabs>
      <w:spacing w:after="160" w:line="240" w:lineRule="exact"/>
      <w:ind w:left="720" w:hanging="720"/>
      <w:jc w:val="both"/>
    </w:pPr>
    <w:rPr>
      <w:rFonts w:ascii="Verdana" w:eastAsia="Times New Roman" w:hAnsi="Verdana" w:cs="Arial"/>
      <w:sz w:val="20"/>
      <w:szCs w:val="20"/>
      <w:lang w:val="en-US"/>
    </w:rPr>
  </w:style>
  <w:style w:type="paragraph" w:customStyle="1" w:styleId="xl65">
    <w:name w:val="xl65"/>
    <w:basedOn w:val="a"/>
    <w:rsid w:val="003A1A1A"/>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
    <w:rsid w:val="003A1A1A"/>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67">
    <w:name w:val="xl67"/>
    <w:basedOn w:val="a"/>
    <w:rsid w:val="003A1A1A"/>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8">
    <w:name w:val="xl68"/>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69">
    <w:name w:val="xl69"/>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1">
    <w:name w:val="xl7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3A1A1A"/>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4">
    <w:name w:val="xl74"/>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
    <w:rsid w:val="003A1A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
    <w:rsid w:val="003A1A1A"/>
    <w:pP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78">
    <w:name w:val="xl78"/>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3A1A1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3A1A1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4">
    <w:name w:val="xl84"/>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5">
    <w:name w:val="xl85"/>
    <w:basedOn w:val="a"/>
    <w:rsid w:val="003A1A1A"/>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6">
    <w:name w:val="xl86"/>
    <w:basedOn w:val="a"/>
    <w:rsid w:val="003A1A1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7">
    <w:name w:val="xl87"/>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8">
    <w:name w:val="xl88"/>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9">
    <w:name w:val="xl89"/>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0">
    <w:name w:val="xl90"/>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1">
    <w:name w:val="xl91"/>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2">
    <w:name w:val="xl92"/>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5">
    <w:name w:val="xl95"/>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
    <w:rsid w:val="003A1A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
    <w:rsid w:val="003A1A1A"/>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8">
    <w:name w:val="xl98"/>
    <w:basedOn w:val="a"/>
    <w:rsid w:val="003A1A1A"/>
    <w:pPr>
      <w:spacing w:before="100" w:beforeAutospacing="1" w:after="100" w:afterAutospacing="1" w:line="240" w:lineRule="auto"/>
      <w:textAlignment w:val="center"/>
    </w:pPr>
    <w:rPr>
      <w:rFonts w:ascii="Times New Roman" w:eastAsia="Times New Roman" w:hAnsi="Times New Roman"/>
      <w:b/>
      <w:bCs/>
      <w:i/>
      <w:iCs/>
      <w:sz w:val="24"/>
      <w:szCs w:val="24"/>
      <w:u w:val="single"/>
      <w:lang w:eastAsia="ru-RU"/>
    </w:rPr>
  </w:style>
  <w:style w:type="paragraph" w:customStyle="1" w:styleId="xl99">
    <w:name w:val="xl99"/>
    <w:basedOn w:val="a"/>
    <w:rsid w:val="003A1A1A"/>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rsid w:val="003A1A1A"/>
    <w:pP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1">
    <w:name w:val="xl101"/>
    <w:basedOn w:val="a"/>
    <w:rsid w:val="003A1A1A"/>
    <w:pPr>
      <w:spacing w:before="100" w:beforeAutospacing="1" w:after="100" w:afterAutospacing="1" w:line="240" w:lineRule="auto"/>
      <w:textAlignment w:val="center"/>
    </w:pPr>
    <w:rPr>
      <w:rFonts w:ascii="Times New Roman" w:eastAsia="Times New Roman" w:hAnsi="Times New Roman"/>
      <w:i/>
      <w:iCs/>
      <w:sz w:val="24"/>
      <w:szCs w:val="24"/>
      <w:u w:val="single"/>
      <w:lang w:eastAsia="ru-RU"/>
    </w:rPr>
  </w:style>
  <w:style w:type="paragraph" w:customStyle="1" w:styleId="xl102">
    <w:name w:val="xl102"/>
    <w:basedOn w:val="a"/>
    <w:rsid w:val="003A1A1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
    <w:rsid w:val="003A1A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04">
    <w:name w:val="xl104"/>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5">
    <w:name w:val="xl105"/>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6">
    <w:name w:val="xl106"/>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7">
    <w:name w:val="xl107"/>
    <w:basedOn w:val="a"/>
    <w:rsid w:val="003A1A1A"/>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108">
    <w:name w:val="xl108"/>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09">
    <w:name w:val="xl109"/>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0">
    <w:name w:val="xl110"/>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1">
    <w:name w:val="xl111"/>
    <w:basedOn w:val="a"/>
    <w:rsid w:val="003A1A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3A1A1A"/>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3A1A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4">
    <w:name w:val="xl114"/>
    <w:basedOn w:val="a"/>
    <w:rsid w:val="003A1A1A"/>
    <w:pPr>
      <w:spacing w:before="100" w:beforeAutospacing="1" w:after="100" w:afterAutospacing="1" w:line="240" w:lineRule="auto"/>
      <w:textAlignment w:val="center"/>
    </w:pPr>
    <w:rPr>
      <w:rFonts w:ascii="Times New Roman" w:eastAsia="Times New Roman" w:hAnsi="Times New Roman"/>
      <w:sz w:val="28"/>
      <w:szCs w:val="28"/>
      <w:lang w:eastAsia="ru-RU"/>
    </w:rPr>
  </w:style>
  <w:style w:type="character" w:customStyle="1" w:styleId="18">
    <w:name w:val="Знак Знак1"/>
    <w:uiPriority w:val="99"/>
    <w:locked/>
    <w:rsid w:val="003A1A1A"/>
    <w:rPr>
      <w:rFonts w:ascii="Arial" w:hAnsi="Arial" w:cs="Arial"/>
      <w:b/>
      <w:bCs/>
      <w:sz w:val="26"/>
      <w:szCs w:val="26"/>
      <w:lang w:val="ru-RU" w:eastAsia="ru-RU" w:bidi="ar-SA"/>
    </w:rPr>
  </w:style>
  <w:style w:type="character" w:customStyle="1" w:styleId="BodyTextChar">
    <w:name w:val="Body Text Char"/>
    <w:aliases w:val="bt Char,Знак1 Знак Char"/>
    <w:uiPriority w:val="99"/>
    <w:locked/>
    <w:rsid w:val="003A1A1A"/>
    <w:rPr>
      <w:rFonts w:cs="Times New Roman"/>
      <w:sz w:val="24"/>
      <w:szCs w:val="24"/>
      <w:lang w:eastAsia="ru-RU"/>
    </w:rPr>
  </w:style>
  <w:style w:type="paragraph" w:styleId="af4">
    <w:name w:val="Body Text"/>
    <w:aliases w:val="bt,Знак1 Знак"/>
    <w:basedOn w:val="a"/>
    <w:link w:val="af5"/>
    <w:uiPriority w:val="99"/>
    <w:rsid w:val="003A1A1A"/>
    <w:pPr>
      <w:spacing w:after="120" w:line="240" w:lineRule="auto"/>
    </w:pPr>
    <w:rPr>
      <w:sz w:val="20"/>
      <w:szCs w:val="20"/>
    </w:rPr>
  </w:style>
  <w:style w:type="character" w:customStyle="1" w:styleId="af5">
    <w:name w:val="Основной текст Знак"/>
    <w:aliases w:val="bt Знак,Знак1 Знак Знак"/>
    <w:basedOn w:val="a0"/>
    <w:link w:val="af4"/>
    <w:uiPriority w:val="99"/>
    <w:rsid w:val="003A1A1A"/>
    <w:rPr>
      <w:rFonts w:ascii="Calibri" w:eastAsia="Calibri" w:hAnsi="Calibri" w:cs="Times New Roman"/>
      <w:sz w:val="20"/>
      <w:szCs w:val="20"/>
    </w:rPr>
  </w:style>
  <w:style w:type="character" w:customStyle="1" w:styleId="BodyTextChar1">
    <w:name w:val="Body Text Char1"/>
    <w:aliases w:val="bt Char1,Знак1 Знак Char1"/>
    <w:uiPriority w:val="99"/>
    <w:semiHidden/>
    <w:rsid w:val="003A1A1A"/>
    <w:rPr>
      <w:lang w:eastAsia="en-US"/>
    </w:rPr>
  </w:style>
  <w:style w:type="character" w:styleId="af6">
    <w:name w:val="Strong"/>
    <w:qFormat/>
    <w:rsid w:val="003A1A1A"/>
    <w:rPr>
      <w:rFonts w:cs="Times New Roman"/>
      <w:b/>
      <w:bCs/>
    </w:rPr>
  </w:style>
  <w:style w:type="paragraph" w:styleId="24">
    <w:name w:val="Body Text 2"/>
    <w:basedOn w:val="a"/>
    <w:link w:val="25"/>
    <w:uiPriority w:val="99"/>
    <w:rsid w:val="003A1A1A"/>
    <w:pPr>
      <w:widowControl w:val="0"/>
      <w:snapToGrid w:val="0"/>
      <w:spacing w:after="120" w:line="480" w:lineRule="auto"/>
      <w:jc w:val="both"/>
    </w:pPr>
    <w:rPr>
      <w:rFonts w:ascii="Times New Roman" w:hAnsi="Times New Roman"/>
      <w:sz w:val="20"/>
      <w:szCs w:val="20"/>
      <w:lang w:eastAsia="ru-RU"/>
    </w:rPr>
  </w:style>
  <w:style w:type="character" w:customStyle="1" w:styleId="25">
    <w:name w:val="Основной текст 2 Знак"/>
    <w:basedOn w:val="a0"/>
    <w:link w:val="24"/>
    <w:uiPriority w:val="99"/>
    <w:rsid w:val="003A1A1A"/>
    <w:rPr>
      <w:rFonts w:ascii="Times New Roman" w:eastAsia="Calibri" w:hAnsi="Times New Roman" w:cs="Times New Roman"/>
      <w:sz w:val="20"/>
      <w:szCs w:val="20"/>
      <w:lang w:eastAsia="ru-RU"/>
    </w:rPr>
  </w:style>
  <w:style w:type="paragraph" w:customStyle="1" w:styleId="33">
    <w:name w:val="Абзац списка3"/>
    <w:basedOn w:val="a"/>
    <w:uiPriority w:val="99"/>
    <w:rsid w:val="003A1A1A"/>
    <w:pPr>
      <w:ind w:left="720"/>
      <w:contextualSpacing/>
    </w:pPr>
    <w:rPr>
      <w:rFonts w:eastAsia="Times New Roman"/>
      <w:lang w:eastAsia="ru-RU"/>
    </w:rPr>
  </w:style>
  <w:style w:type="character" w:customStyle="1" w:styleId="BodyTextIndent2Char">
    <w:name w:val="Body Text Indent 2 Char"/>
    <w:uiPriority w:val="99"/>
    <w:semiHidden/>
    <w:locked/>
    <w:rsid w:val="003A1A1A"/>
    <w:rPr>
      <w:rFonts w:ascii="Calibri" w:hAnsi="Calibri" w:cs="Times New Roman"/>
      <w:lang w:eastAsia="ru-RU"/>
    </w:rPr>
  </w:style>
  <w:style w:type="paragraph" w:styleId="26">
    <w:name w:val="Body Text Indent 2"/>
    <w:basedOn w:val="a"/>
    <w:link w:val="27"/>
    <w:uiPriority w:val="99"/>
    <w:semiHidden/>
    <w:rsid w:val="003A1A1A"/>
    <w:pPr>
      <w:spacing w:after="120" w:line="480" w:lineRule="auto"/>
      <w:ind w:left="283"/>
    </w:pPr>
    <w:rPr>
      <w:sz w:val="20"/>
      <w:szCs w:val="20"/>
    </w:rPr>
  </w:style>
  <w:style w:type="character" w:customStyle="1" w:styleId="27">
    <w:name w:val="Основной текст с отступом 2 Знак"/>
    <w:basedOn w:val="a0"/>
    <w:link w:val="26"/>
    <w:uiPriority w:val="99"/>
    <w:semiHidden/>
    <w:rsid w:val="003A1A1A"/>
    <w:rPr>
      <w:rFonts w:ascii="Calibri" w:eastAsia="Calibri" w:hAnsi="Calibri" w:cs="Times New Roman"/>
      <w:sz w:val="20"/>
      <w:szCs w:val="20"/>
    </w:rPr>
  </w:style>
  <w:style w:type="character" w:customStyle="1" w:styleId="BodyTextIndent2Char1">
    <w:name w:val="Body Text Indent 2 Char1"/>
    <w:uiPriority w:val="99"/>
    <w:semiHidden/>
    <w:rsid w:val="003A1A1A"/>
    <w:rPr>
      <w:lang w:eastAsia="en-US"/>
    </w:rPr>
  </w:style>
  <w:style w:type="character" w:customStyle="1" w:styleId="FontStyle137">
    <w:name w:val="Font Style137"/>
    <w:uiPriority w:val="99"/>
    <w:rsid w:val="003A1A1A"/>
    <w:rPr>
      <w:rFonts w:ascii="Franklin Gothic Medium Cond" w:hAnsi="Franklin Gothic Medium Cond"/>
      <w:spacing w:val="10"/>
      <w:sz w:val="24"/>
    </w:rPr>
  </w:style>
  <w:style w:type="paragraph" w:customStyle="1" w:styleId="Style29">
    <w:name w:val="Style29"/>
    <w:basedOn w:val="a"/>
    <w:uiPriority w:val="99"/>
    <w:rsid w:val="003A1A1A"/>
    <w:pPr>
      <w:widowControl w:val="0"/>
      <w:autoSpaceDE w:val="0"/>
      <w:autoSpaceDN w:val="0"/>
      <w:adjustRightInd w:val="0"/>
      <w:spacing w:after="0" w:line="312" w:lineRule="exact"/>
      <w:ind w:firstLine="413"/>
      <w:jc w:val="both"/>
    </w:pPr>
    <w:rPr>
      <w:rFonts w:ascii="Franklin Gothic Medium Cond" w:eastAsia="Times New Roman" w:hAnsi="Franklin Gothic Medium Cond"/>
      <w:sz w:val="24"/>
      <w:szCs w:val="24"/>
      <w:lang w:eastAsia="ru-RU"/>
    </w:rPr>
  </w:style>
  <w:style w:type="paragraph" w:customStyle="1" w:styleId="310">
    <w:name w:val="Основной текст с отступом 31"/>
    <w:basedOn w:val="a"/>
    <w:uiPriority w:val="99"/>
    <w:rsid w:val="003A1A1A"/>
    <w:pPr>
      <w:spacing w:before="120" w:after="0" w:line="240" w:lineRule="auto"/>
      <w:ind w:firstLine="709"/>
    </w:pPr>
    <w:rPr>
      <w:rFonts w:ascii="Times New Roman" w:eastAsia="Times New Roman" w:hAnsi="Times New Roman"/>
      <w:sz w:val="28"/>
      <w:szCs w:val="20"/>
      <w:lang w:eastAsia="ru-RU"/>
    </w:rPr>
  </w:style>
  <w:style w:type="character" w:styleId="af7">
    <w:name w:val="Hyperlink"/>
    <w:uiPriority w:val="99"/>
    <w:rsid w:val="003A1A1A"/>
    <w:rPr>
      <w:rFonts w:cs="Times New Roman"/>
      <w:color w:val="0000FF"/>
      <w:u w:val="single"/>
    </w:rPr>
  </w:style>
  <w:style w:type="paragraph" w:styleId="af8">
    <w:name w:val="Document Map"/>
    <w:basedOn w:val="a"/>
    <w:link w:val="af9"/>
    <w:uiPriority w:val="99"/>
    <w:semiHidden/>
    <w:rsid w:val="003A1A1A"/>
    <w:pPr>
      <w:shd w:val="clear" w:color="auto" w:fill="000080"/>
    </w:pPr>
    <w:rPr>
      <w:rFonts w:ascii="Times New Roman" w:hAnsi="Times New Roman"/>
      <w:sz w:val="0"/>
      <w:szCs w:val="0"/>
    </w:rPr>
  </w:style>
  <w:style w:type="character" w:customStyle="1" w:styleId="af9">
    <w:name w:val="Схема документа Знак"/>
    <w:basedOn w:val="a0"/>
    <w:link w:val="af8"/>
    <w:uiPriority w:val="99"/>
    <w:semiHidden/>
    <w:rsid w:val="003A1A1A"/>
    <w:rPr>
      <w:rFonts w:ascii="Times New Roman" w:eastAsia="Calibri" w:hAnsi="Times New Roman" w:cs="Times New Roman"/>
      <w:sz w:val="0"/>
      <w:szCs w:val="0"/>
      <w:shd w:val="clear" w:color="auto" w:fill="000080"/>
    </w:rPr>
  </w:style>
  <w:style w:type="paragraph" w:customStyle="1" w:styleId="Default">
    <w:name w:val="Default"/>
    <w:rsid w:val="003A1A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3A1A1A"/>
  </w:style>
  <w:style w:type="paragraph" w:customStyle="1" w:styleId="p9">
    <w:name w:val="p9"/>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_Обычный жирный"/>
    <w:basedOn w:val="a"/>
    <w:qFormat/>
    <w:rsid w:val="003A1A1A"/>
    <w:pPr>
      <w:spacing w:after="0" w:line="240" w:lineRule="auto"/>
      <w:ind w:firstLine="709"/>
      <w:jc w:val="both"/>
    </w:pPr>
    <w:rPr>
      <w:rFonts w:ascii="Times New Roman" w:eastAsia="Times New Roman" w:hAnsi="Times New Roman"/>
      <w:sz w:val="28"/>
      <w:szCs w:val="24"/>
      <w:lang w:eastAsia="ru-RU"/>
    </w:rPr>
  </w:style>
  <w:style w:type="paragraph" w:customStyle="1" w:styleId="formattext">
    <w:name w:val="formattext"/>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No Spacing"/>
    <w:basedOn w:val="a"/>
    <w:uiPriority w:val="1"/>
    <w:qFormat/>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3A1A1A"/>
  </w:style>
  <w:style w:type="paragraph" w:customStyle="1" w:styleId="consplusnormal0">
    <w:name w:val="consplusnormal"/>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Заголовок №2_"/>
    <w:link w:val="29"/>
    <w:rsid w:val="003A1A1A"/>
    <w:rPr>
      <w:spacing w:val="2"/>
      <w:sz w:val="25"/>
      <w:szCs w:val="25"/>
      <w:shd w:val="clear" w:color="auto" w:fill="FFFFFF"/>
    </w:rPr>
  </w:style>
  <w:style w:type="paragraph" w:customStyle="1" w:styleId="29">
    <w:name w:val="Заголовок №2"/>
    <w:basedOn w:val="a"/>
    <w:link w:val="28"/>
    <w:rsid w:val="003A1A1A"/>
    <w:pPr>
      <w:shd w:val="clear" w:color="auto" w:fill="FFFFFF"/>
      <w:spacing w:before="600" w:after="300" w:line="322" w:lineRule="exact"/>
      <w:jc w:val="center"/>
      <w:outlineLvl w:val="1"/>
    </w:pPr>
    <w:rPr>
      <w:rFonts w:asciiTheme="minorHAnsi" w:eastAsiaTheme="minorHAnsi" w:hAnsiTheme="minorHAnsi" w:cstheme="minorBidi"/>
      <w:spacing w:val="2"/>
      <w:sz w:val="25"/>
      <w:szCs w:val="25"/>
    </w:rPr>
  </w:style>
  <w:style w:type="paragraph" w:customStyle="1" w:styleId="p11">
    <w:name w:val="p11"/>
    <w:basedOn w:val="a"/>
    <w:rsid w:val="003A1A1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8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hyperlink" Target="http://docs.cntd.ru/document/420391734"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op.feron.ru/catalog/ulichnye_svetodiodnye_konsolnye_svetilniki/svetodiodnyy_ulichnyy_fonar_konsolnyy_feron_sp2563_80w_6400k_230v_chernyy/"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docs.cntd.ru/document/901876063"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shop.feron.ru/catalog/ulichnye_svetodiodnye_konsolnye_svetilniki/svetodiodnyy_ulichnyy_fonar_konsolnyy_feron_sp2554_60w_6400k_230v_belyy/" TargetMode="External"/><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6159</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Ярополов Владислав Вячеславович</dc:creator>
  <cp:lastModifiedBy>Добуш Мария Владимировна</cp:lastModifiedBy>
  <cp:revision>2</cp:revision>
  <cp:lastPrinted>2019-12-24T07:40:00Z</cp:lastPrinted>
  <dcterms:created xsi:type="dcterms:W3CDTF">2019-12-30T06:08:00Z</dcterms:created>
  <dcterms:modified xsi:type="dcterms:W3CDTF">2019-12-30T06:08:00Z</dcterms:modified>
</cp:coreProperties>
</file>