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C" w:rsidRDefault="00FE19FC" w:rsidP="00FE19FC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9FC" w:rsidRDefault="00FE19FC" w:rsidP="00FE19FC">
      <w:pPr>
        <w:rPr>
          <w:i/>
          <w:sz w:val="22"/>
          <w:szCs w:val="22"/>
        </w:rPr>
      </w:pPr>
    </w:p>
    <w:p w:rsidR="00FE19FC" w:rsidRDefault="00FE19FC" w:rsidP="00FE19FC">
      <w:pPr>
        <w:ind w:right="-716"/>
        <w:jc w:val="center"/>
        <w:rPr>
          <w:spacing w:val="40"/>
          <w:sz w:val="28"/>
          <w:szCs w:val="28"/>
        </w:rPr>
      </w:pPr>
    </w:p>
    <w:p w:rsidR="00FE19FC" w:rsidRDefault="00FE19FC" w:rsidP="00FE19FC">
      <w:pPr>
        <w:ind w:right="459"/>
        <w:rPr>
          <w:rFonts w:ascii="Arial" w:hAnsi="Arial" w:cs="Arial"/>
          <w:sz w:val="28"/>
          <w:szCs w:val="28"/>
        </w:rPr>
      </w:pPr>
    </w:p>
    <w:p w:rsidR="00FE19FC" w:rsidRPr="00BC6407" w:rsidRDefault="00FE19FC" w:rsidP="00FE19FC">
      <w:pPr>
        <w:ind w:right="459"/>
        <w:rPr>
          <w:i/>
          <w:sz w:val="22"/>
          <w:szCs w:val="22"/>
        </w:rPr>
      </w:pPr>
    </w:p>
    <w:p w:rsidR="00FE19FC" w:rsidRPr="00BC6407" w:rsidRDefault="00FE19FC" w:rsidP="00FE19FC">
      <w:pPr>
        <w:ind w:right="459"/>
        <w:rPr>
          <w:rFonts w:ascii="Arial" w:hAnsi="Arial" w:cs="Arial"/>
          <w:b/>
          <w:sz w:val="28"/>
          <w:szCs w:val="28"/>
        </w:rPr>
      </w:pP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FE19FC" w:rsidRPr="00FE19FC" w:rsidRDefault="00FE19FC" w:rsidP="00FE19FC">
      <w:pPr>
        <w:ind w:right="-1"/>
        <w:jc w:val="center"/>
        <w:rPr>
          <w:b/>
          <w:sz w:val="32"/>
          <w:szCs w:val="32"/>
        </w:rPr>
      </w:pPr>
      <w:r w:rsidRPr="00FE19FC">
        <w:rPr>
          <w:b/>
          <w:sz w:val="32"/>
          <w:szCs w:val="32"/>
        </w:rPr>
        <w:t xml:space="preserve">ПОСТАНОВЛЕНИЕ </w:t>
      </w:r>
    </w:p>
    <w:p w:rsidR="00FE19FC" w:rsidRPr="00BC6407" w:rsidRDefault="00FE19FC" w:rsidP="00FE19FC">
      <w:pPr>
        <w:ind w:right="-1"/>
        <w:jc w:val="center"/>
        <w:rPr>
          <w:sz w:val="32"/>
          <w:szCs w:val="32"/>
        </w:rPr>
      </w:pPr>
    </w:p>
    <w:p w:rsidR="00FE19FC" w:rsidRDefault="009F1250" w:rsidP="00FE19FC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19FC" w:rsidRPr="00FE19FC">
        <w:rPr>
          <w:sz w:val="28"/>
          <w:szCs w:val="28"/>
        </w:rPr>
        <w:t>т</w:t>
      </w:r>
      <w:r w:rsidR="00C909B8">
        <w:rPr>
          <w:sz w:val="28"/>
          <w:szCs w:val="28"/>
        </w:rPr>
        <w:t xml:space="preserve"> 18.02.</w:t>
      </w:r>
      <w:r>
        <w:rPr>
          <w:sz w:val="28"/>
          <w:szCs w:val="28"/>
        </w:rPr>
        <w:t xml:space="preserve">2019 г. № </w:t>
      </w:r>
      <w:r w:rsidR="00C909B8">
        <w:rPr>
          <w:sz w:val="28"/>
          <w:szCs w:val="28"/>
        </w:rPr>
        <w:t>37</w:t>
      </w:r>
      <w:bookmarkStart w:id="0" w:name="_GoBack"/>
      <w:bookmarkEnd w:id="0"/>
      <w:r w:rsidR="00FE19FC">
        <w:rPr>
          <w:sz w:val="28"/>
          <w:szCs w:val="28"/>
        </w:rPr>
        <w:t>-п</w:t>
      </w:r>
    </w:p>
    <w:p w:rsidR="00FE19FC" w:rsidRPr="00BC6407" w:rsidRDefault="00FE19FC" w:rsidP="00FE19FC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9F1250" w:rsidRDefault="00E054F3" w:rsidP="009F125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признании утратившим</w:t>
      </w:r>
      <w:r w:rsidR="00FE19FC" w:rsidRPr="007E683F">
        <w:rPr>
          <w:b/>
          <w:i/>
          <w:sz w:val="28"/>
          <w:szCs w:val="28"/>
        </w:rPr>
        <w:t xml:space="preserve"> силу </w:t>
      </w:r>
      <w:r>
        <w:rPr>
          <w:b/>
          <w:i/>
          <w:sz w:val="28"/>
          <w:szCs w:val="28"/>
        </w:rPr>
        <w:t>постановления</w:t>
      </w:r>
      <w:r w:rsidR="00FE19FC" w:rsidRPr="007E683F">
        <w:rPr>
          <w:b/>
          <w:i/>
          <w:sz w:val="28"/>
          <w:szCs w:val="28"/>
        </w:rPr>
        <w:t xml:space="preserve"> администрации Калтанского городского округа</w:t>
      </w:r>
      <w:r w:rsidR="009F1250" w:rsidRPr="009F1250">
        <w:t xml:space="preserve"> </w:t>
      </w:r>
      <w:r w:rsidR="009F1250" w:rsidRPr="009F1250">
        <w:rPr>
          <w:b/>
          <w:i/>
          <w:sz w:val="28"/>
          <w:szCs w:val="28"/>
        </w:rPr>
        <w:t>от 23.05.2017г. № 111-п</w:t>
      </w:r>
    </w:p>
    <w:p w:rsidR="00FE19FC" w:rsidRPr="007E683F" w:rsidRDefault="009F1250" w:rsidP="009F1250">
      <w:pPr>
        <w:spacing w:line="276" w:lineRule="auto"/>
        <w:jc w:val="center"/>
        <w:rPr>
          <w:b/>
          <w:i/>
          <w:sz w:val="28"/>
          <w:szCs w:val="28"/>
        </w:rPr>
      </w:pPr>
      <w:r w:rsidRPr="009F1250">
        <w:rPr>
          <w:b/>
          <w:i/>
          <w:sz w:val="28"/>
          <w:szCs w:val="28"/>
        </w:rPr>
        <w:t xml:space="preserve"> «Об утверждении Примерного положения об оплате </w:t>
      </w:r>
      <w:proofErr w:type="gramStart"/>
      <w:r w:rsidRPr="009F1250">
        <w:rPr>
          <w:b/>
          <w:i/>
          <w:sz w:val="28"/>
          <w:szCs w:val="28"/>
        </w:rPr>
        <w:t>труда работников муниципальных учреждений социального обслуживания населения</w:t>
      </w:r>
      <w:proofErr w:type="gramEnd"/>
      <w:r w:rsidRPr="009F1250">
        <w:rPr>
          <w:b/>
          <w:i/>
          <w:sz w:val="28"/>
          <w:szCs w:val="28"/>
        </w:rPr>
        <w:t xml:space="preserve"> Калтанского городского округа»</w:t>
      </w:r>
    </w:p>
    <w:p w:rsidR="00FE19FC" w:rsidRDefault="00FE19FC" w:rsidP="00481980">
      <w:pPr>
        <w:spacing w:line="276" w:lineRule="auto"/>
        <w:ind w:firstLine="709"/>
        <w:jc w:val="both"/>
        <w:rPr>
          <w:b/>
          <w:sz w:val="27"/>
          <w:szCs w:val="27"/>
        </w:rPr>
      </w:pPr>
    </w:p>
    <w:p w:rsidR="009F1250" w:rsidRPr="00BF675C" w:rsidRDefault="009F1250" w:rsidP="00481980">
      <w:pPr>
        <w:spacing w:line="276" w:lineRule="auto"/>
        <w:ind w:firstLine="709"/>
        <w:jc w:val="both"/>
        <w:rPr>
          <w:sz w:val="28"/>
          <w:szCs w:val="28"/>
        </w:rPr>
      </w:pPr>
      <w:r w:rsidRPr="00BF675C">
        <w:rPr>
          <w:sz w:val="28"/>
          <w:szCs w:val="28"/>
        </w:rPr>
        <w:t>В целях приведения в соответствие действующему законодательству</w:t>
      </w:r>
      <w:r w:rsidR="00BF675C">
        <w:rPr>
          <w:sz w:val="28"/>
          <w:szCs w:val="28"/>
        </w:rPr>
        <w:t>:</w:t>
      </w:r>
    </w:p>
    <w:p w:rsidR="009F1250" w:rsidRDefault="00E054F3" w:rsidP="009F125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A5ABD">
        <w:rPr>
          <w:b w:val="0"/>
          <w:sz w:val="28"/>
          <w:szCs w:val="28"/>
        </w:rPr>
        <w:t xml:space="preserve">.Признать утратившим силу постановление администрации Калтанского городского округа </w:t>
      </w:r>
      <w:r w:rsidR="009F1250" w:rsidRPr="009F1250">
        <w:rPr>
          <w:b w:val="0"/>
          <w:sz w:val="28"/>
          <w:szCs w:val="28"/>
        </w:rPr>
        <w:t xml:space="preserve">от 23.05.2017г. № 111-п «Об утверждении Примерного положения об оплате </w:t>
      </w:r>
      <w:proofErr w:type="gramStart"/>
      <w:r w:rsidR="009F1250" w:rsidRPr="009F1250">
        <w:rPr>
          <w:b w:val="0"/>
          <w:sz w:val="28"/>
          <w:szCs w:val="28"/>
        </w:rPr>
        <w:t>труда работников муниципальных учреждений социального обслуживания населения</w:t>
      </w:r>
      <w:proofErr w:type="gramEnd"/>
      <w:r w:rsidR="009F1250" w:rsidRPr="009F1250">
        <w:rPr>
          <w:b w:val="0"/>
          <w:sz w:val="28"/>
          <w:szCs w:val="28"/>
        </w:rPr>
        <w:t xml:space="preserve"> Калтанского городского округа»</w:t>
      </w:r>
      <w:r w:rsidR="009F1250">
        <w:rPr>
          <w:b w:val="0"/>
          <w:sz w:val="28"/>
          <w:szCs w:val="28"/>
        </w:rPr>
        <w:t>.</w:t>
      </w:r>
    </w:p>
    <w:p w:rsidR="009F1250" w:rsidRDefault="00FE19FC" w:rsidP="009F125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F1250">
        <w:rPr>
          <w:b w:val="0"/>
          <w:sz w:val="28"/>
          <w:szCs w:val="28"/>
        </w:rPr>
        <w:t xml:space="preserve">2. </w:t>
      </w:r>
      <w:r w:rsidR="009F1250" w:rsidRPr="009F1250">
        <w:rPr>
          <w:b w:val="0"/>
          <w:sz w:val="28"/>
          <w:szCs w:val="28"/>
        </w:rPr>
        <w:t>Настоящее постановление вступает в законную силу с момента подписания</w:t>
      </w:r>
      <w:r w:rsidRPr="009F1250">
        <w:rPr>
          <w:b w:val="0"/>
          <w:sz w:val="28"/>
          <w:szCs w:val="28"/>
        </w:rPr>
        <w:t>.</w:t>
      </w:r>
    </w:p>
    <w:p w:rsidR="009F1250" w:rsidRDefault="00137AB0" w:rsidP="009F125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F1250">
        <w:rPr>
          <w:b w:val="0"/>
          <w:sz w:val="28"/>
          <w:szCs w:val="28"/>
        </w:rPr>
        <w:t>3. 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481980" w:rsidRPr="009F1250" w:rsidRDefault="009F1250" w:rsidP="009F125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F1250">
        <w:rPr>
          <w:b w:val="0"/>
          <w:sz w:val="28"/>
          <w:szCs w:val="28"/>
        </w:rPr>
        <w:t>4. 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9F1250" w:rsidRDefault="009F1250" w:rsidP="00481980">
      <w:pPr>
        <w:spacing w:line="276" w:lineRule="auto"/>
        <w:ind w:firstLine="851"/>
        <w:jc w:val="both"/>
        <w:rPr>
          <w:sz w:val="28"/>
          <w:szCs w:val="28"/>
        </w:rPr>
      </w:pPr>
    </w:p>
    <w:p w:rsidR="00FE19FC" w:rsidRPr="00FE19FC" w:rsidRDefault="00FE19FC" w:rsidP="00FE19FC">
      <w:pPr>
        <w:spacing w:line="276" w:lineRule="auto"/>
        <w:jc w:val="both"/>
        <w:rPr>
          <w:b/>
          <w:sz w:val="28"/>
          <w:szCs w:val="28"/>
        </w:rPr>
      </w:pPr>
      <w:r w:rsidRPr="00FE19FC">
        <w:rPr>
          <w:b/>
          <w:sz w:val="28"/>
          <w:szCs w:val="28"/>
        </w:rPr>
        <w:t>Глава Калтанского</w:t>
      </w:r>
    </w:p>
    <w:p w:rsidR="007E683F" w:rsidRPr="00137AB0" w:rsidRDefault="009F1250" w:rsidP="00137A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E19FC" w:rsidRPr="00FE19FC">
        <w:rPr>
          <w:b/>
          <w:sz w:val="28"/>
          <w:szCs w:val="28"/>
        </w:rPr>
        <w:t xml:space="preserve">ородского округа </w:t>
      </w:r>
      <w:r w:rsidR="00396671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396671">
        <w:rPr>
          <w:b/>
          <w:sz w:val="28"/>
          <w:szCs w:val="28"/>
        </w:rPr>
        <w:t xml:space="preserve"> </w:t>
      </w:r>
      <w:r w:rsidR="00FE19FC" w:rsidRPr="00FE19FC">
        <w:rPr>
          <w:b/>
          <w:sz w:val="28"/>
          <w:szCs w:val="28"/>
        </w:rPr>
        <w:t>И.Ф. Голдинов</w:t>
      </w:r>
    </w:p>
    <w:p w:rsidR="00481980" w:rsidRDefault="00481980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9F12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E19FC" w:rsidRPr="00FE19FC" w:rsidRDefault="00FE19FC" w:rsidP="00FE19FC">
      <w:pPr>
        <w:spacing w:line="276" w:lineRule="auto"/>
        <w:jc w:val="both"/>
        <w:rPr>
          <w:b/>
          <w:sz w:val="28"/>
          <w:szCs w:val="28"/>
        </w:rPr>
      </w:pPr>
    </w:p>
    <w:sectPr w:rsidR="00FE19FC" w:rsidRPr="00FE19FC" w:rsidSect="004819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7"/>
    <w:rsid w:val="00137AB0"/>
    <w:rsid w:val="00396671"/>
    <w:rsid w:val="00481980"/>
    <w:rsid w:val="005F2464"/>
    <w:rsid w:val="007E683F"/>
    <w:rsid w:val="008E64A8"/>
    <w:rsid w:val="008F09E7"/>
    <w:rsid w:val="009F1250"/>
    <w:rsid w:val="00BF675C"/>
    <w:rsid w:val="00C909B8"/>
    <w:rsid w:val="00D45332"/>
    <w:rsid w:val="00E054F3"/>
    <w:rsid w:val="00FA5ABD"/>
    <w:rsid w:val="00FE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Добуш Мария Владимировна</cp:lastModifiedBy>
  <cp:revision>2</cp:revision>
  <dcterms:created xsi:type="dcterms:W3CDTF">2019-02-18T07:12:00Z</dcterms:created>
  <dcterms:modified xsi:type="dcterms:W3CDTF">2019-02-18T07:12:00Z</dcterms:modified>
</cp:coreProperties>
</file>