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6B294A" w14:textId="77777777" w:rsidR="000B39B7" w:rsidRDefault="000B39B7" w:rsidP="000B39B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0" wp14:anchorId="36579CD8" wp14:editId="5A28D82B">
            <wp:simplePos x="0" y="0"/>
            <wp:positionH relativeFrom="column">
              <wp:posOffset>2815590</wp:posOffset>
            </wp:positionH>
            <wp:positionV relativeFrom="paragraph">
              <wp:posOffset>-108585</wp:posOffset>
            </wp:positionV>
            <wp:extent cx="688340" cy="866140"/>
            <wp:effectExtent l="19050" t="0" r="0" b="0"/>
            <wp:wrapTight wrapText="bothSides">
              <wp:wrapPolygon edited="0">
                <wp:start x="-598" y="0"/>
                <wp:lineTo x="-598" y="19003"/>
                <wp:lineTo x="2989" y="20903"/>
                <wp:lineTo x="9565" y="20903"/>
                <wp:lineTo x="11956" y="20903"/>
                <wp:lineTo x="18531" y="20903"/>
                <wp:lineTo x="21520" y="19003"/>
                <wp:lineTo x="21520" y="0"/>
                <wp:lineTo x="-598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B1BABC2" w14:textId="77777777" w:rsidR="000B39B7" w:rsidRDefault="000B39B7" w:rsidP="000B39B7">
      <w:pPr>
        <w:rPr>
          <w:b/>
        </w:rPr>
      </w:pPr>
    </w:p>
    <w:p w14:paraId="6F99344C" w14:textId="77777777" w:rsidR="000B39B7" w:rsidRDefault="000B39B7" w:rsidP="000B39B7">
      <w:pPr>
        <w:rPr>
          <w:b/>
          <w:spacing w:val="20"/>
          <w:sz w:val="28"/>
          <w:szCs w:val="28"/>
        </w:rPr>
      </w:pPr>
    </w:p>
    <w:p w14:paraId="63784D81" w14:textId="0B3248C6" w:rsidR="000B39B7" w:rsidRPr="000B39B7" w:rsidRDefault="000B39B7" w:rsidP="000B39B7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B39B7">
        <w:rPr>
          <w:rFonts w:ascii="Times New Roman" w:hAnsi="Times New Roman"/>
          <w:b/>
          <w:spacing w:val="20"/>
          <w:sz w:val="28"/>
          <w:szCs w:val="28"/>
        </w:rPr>
        <w:t>КЕМЕРОВСКАЯ ОБЛАСТЬ - КУЗБАСС</w:t>
      </w:r>
    </w:p>
    <w:p w14:paraId="19423E7C" w14:textId="77777777" w:rsidR="000B39B7" w:rsidRPr="000B39B7" w:rsidRDefault="000B39B7" w:rsidP="000B39B7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B39B7">
        <w:rPr>
          <w:rFonts w:ascii="Times New Roman" w:hAnsi="Times New Roman"/>
          <w:b/>
          <w:spacing w:val="20"/>
          <w:sz w:val="28"/>
          <w:szCs w:val="28"/>
        </w:rPr>
        <w:t>КАЛТАНСКИЙ ГОРОДСКОЙ ОКРУГ</w:t>
      </w:r>
    </w:p>
    <w:p w14:paraId="1D63CEC0" w14:textId="77777777" w:rsidR="000B39B7" w:rsidRPr="000B39B7" w:rsidRDefault="000B39B7" w:rsidP="000B39B7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0B39B7">
        <w:rPr>
          <w:rFonts w:ascii="Times New Roman" w:hAnsi="Times New Roman"/>
          <w:b/>
          <w:spacing w:val="20"/>
          <w:sz w:val="28"/>
          <w:szCs w:val="28"/>
        </w:rPr>
        <w:t>АДМИНИСТРАЦИЯ КАЛТАНСКОГО ГОРОДСКОГО  ОКРУГА</w:t>
      </w:r>
    </w:p>
    <w:p w14:paraId="18FF5BF7" w14:textId="77777777" w:rsidR="000B39B7" w:rsidRPr="000B39B7" w:rsidRDefault="000B39B7" w:rsidP="000B39B7">
      <w:pPr>
        <w:pStyle w:val="9"/>
        <w:numPr>
          <w:ilvl w:val="8"/>
          <w:numId w:val="0"/>
        </w:numPr>
        <w:tabs>
          <w:tab w:val="num" w:pos="0"/>
          <w:tab w:val="num" w:pos="360"/>
        </w:tabs>
        <w:spacing w:line="360" w:lineRule="auto"/>
        <w:jc w:val="center"/>
        <w:rPr>
          <w:rFonts w:ascii="Times New Roman" w:hAnsi="Times New Roman"/>
          <w:b/>
          <w:i w:val="0"/>
          <w:color w:val="000000"/>
          <w:sz w:val="36"/>
          <w:szCs w:val="36"/>
        </w:rPr>
      </w:pPr>
      <w:r w:rsidRPr="000B39B7">
        <w:rPr>
          <w:rFonts w:ascii="Times New Roman" w:hAnsi="Times New Roman"/>
          <w:b/>
          <w:i w:val="0"/>
          <w:color w:val="000000"/>
          <w:sz w:val="36"/>
          <w:szCs w:val="36"/>
        </w:rPr>
        <w:t>ПОСТАНОВЛЕНИЕ</w:t>
      </w:r>
    </w:p>
    <w:p w14:paraId="1777DFC2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6CCFE4D3" w14:textId="7052FD5E" w:rsidR="000B39B7" w:rsidRPr="000B39B7" w:rsidRDefault="007B065B" w:rsidP="000B39B7">
      <w:pPr>
        <w:tabs>
          <w:tab w:val="left" w:pos="765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24B66">
        <w:rPr>
          <w:rFonts w:ascii="Times New Roman" w:hAnsi="Times New Roman"/>
          <w:sz w:val="28"/>
          <w:szCs w:val="28"/>
        </w:rPr>
        <w:t>10.05.</w:t>
      </w:r>
      <w:r w:rsidR="00802842">
        <w:rPr>
          <w:rFonts w:ascii="Times New Roman" w:hAnsi="Times New Roman"/>
          <w:sz w:val="28"/>
          <w:szCs w:val="28"/>
        </w:rPr>
        <w:t>2023</w:t>
      </w:r>
      <w:r w:rsidR="000B39B7" w:rsidRPr="000B39B7">
        <w:rPr>
          <w:rFonts w:ascii="Times New Roman" w:hAnsi="Times New Roman"/>
          <w:sz w:val="28"/>
          <w:szCs w:val="28"/>
        </w:rPr>
        <w:t xml:space="preserve"> г.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124B66">
        <w:rPr>
          <w:rFonts w:ascii="Times New Roman" w:hAnsi="Times New Roman"/>
          <w:sz w:val="28"/>
          <w:szCs w:val="28"/>
        </w:rPr>
        <w:t>142</w:t>
      </w:r>
      <w:r w:rsidR="000B39B7" w:rsidRPr="000B39B7">
        <w:rPr>
          <w:rFonts w:ascii="Times New Roman" w:hAnsi="Times New Roman"/>
          <w:b/>
          <w:sz w:val="28"/>
          <w:szCs w:val="28"/>
        </w:rPr>
        <w:t>-</w:t>
      </w:r>
      <w:r w:rsidR="000B39B7" w:rsidRPr="000B39B7">
        <w:rPr>
          <w:rFonts w:ascii="Times New Roman" w:hAnsi="Times New Roman"/>
          <w:sz w:val="28"/>
          <w:szCs w:val="28"/>
        </w:rPr>
        <w:t>п</w:t>
      </w:r>
    </w:p>
    <w:p w14:paraId="7E8A5A33" w14:textId="77777777" w:rsidR="000B39B7" w:rsidRPr="000B39B7" w:rsidRDefault="000B39B7" w:rsidP="000B39B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  <w:r w:rsidRPr="000B39B7">
        <w:rPr>
          <w:rFonts w:ascii="Times New Roman" w:hAnsi="Times New Roman"/>
          <w:b/>
          <w:i/>
          <w:sz w:val="28"/>
          <w:szCs w:val="28"/>
        </w:rPr>
        <w:t xml:space="preserve">Об утверждении </w:t>
      </w:r>
      <w:r w:rsidRPr="000B39B7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административного регламента </w:t>
      </w:r>
    </w:p>
    <w:p w14:paraId="1CB357EE" w14:textId="77777777" w:rsidR="000B39B7" w:rsidRPr="000B39B7" w:rsidRDefault="000B39B7" w:rsidP="000B39B7">
      <w:pPr>
        <w:widowControl w:val="0"/>
        <w:suppressAutoHyphens/>
        <w:autoSpaceDE w:val="0"/>
        <w:spacing w:after="0"/>
        <w:jc w:val="center"/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</w:pPr>
      <w:r w:rsidRPr="000B39B7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 xml:space="preserve">предоставления муниципальной услуги </w:t>
      </w:r>
      <w:r w:rsidRPr="000B39B7">
        <w:rPr>
          <w:rFonts w:ascii="Times New Roman" w:hAnsi="Times New Roman"/>
          <w:b/>
          <w:i/>
          <w:sz w:val="28"/>
          <w:szCs w:val="28"/>
        </w:rPr>
        <w:t>«</w:t>
      </w:r>
      <w:r w:rsidRPr="000B39B7">
        <w:rPr>
          <w:rFonts w:ascii="Times New Roman" w:hAnsi="Times New Roman"/>
          <w:b/>
          <w:bCs/>
          <w:i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0B39B7">
        <w:rPr>
          <w:rFonts w:ascii="Times New Roman" w:hAnsi="Times New Roman"/>
          <w:b/>
          <w:i/>
          <w:sz w:val="28"/>
          <w:szCs w:val="28"/>
        </w:rPr>
        <w:t>»</w:t>
      </w:r>
    </w:p>
    <w:p w14:paraId="2741139D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069A32D3" w14:textId="77777777" w:rsidR="000B39B7" w:rsidRPr="000B39B7" w:rsidRDefault="000B39B7" w:rsidP="000B39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9B7">
        <w:rPr>
          <w:rFonts w:ascii="Times New Roman" w:hAnsi="Times New Roman"/>
          <w:sz w:val="28"/>
          <w:szCs w:val="28"/>
        </w:rPr>
        <w:t>На основании Федерального Закона от 27.07.2010 № 210-ФЗ «Об организации предоставления государственных и муниципальных услуг», Федеральных законов от 06.10.2003 № 131 - ФЗ «Об общих принципах организации местного самоуправления в Российской Федерации»,</w:t>
      </w:r>
      <w:r w:rsidRPr="000B39B7">
        <w:rPr>
          <w:rFonts w:ascii="Times New Roman" w:hAnsi="Times New Roman"/>
          <w:sz w:val="26"/>
          <w:szCs w:val="26"/>
        </w:rPr>
        <w:t xml:space="preserve"> </w:t>
      </w:r>
      <w:r w:rsidRPr="000B39B7">
        <w:rPr>
          <w:rFonts w:ascii="Times New Roman" w:hAnsi="Times New Roman"/>
          <w:sz w:val="28"/>
          <w:szCs w:val="28"/>
        </w:rPr>
        <w:t>постановления Администрации Калтанского городского округа от 20.10.2020 №220-п «Об утверждении сводного реестра муниципальных услуг Калтанского городского округа»</w:t>
      </w:r>
      <w:r w:rsidRPr="000B39B7">
        <w:rPr>
          <w:rFonts w:ascii="Times New Roman" w:hAnsi="Times New Roman"/>
          <w:sz w:val="26"/>
          <w:szCs w:val="26"/>
        </w:rPr>
        <w:t>,</w:t>
      </w:r>
      <w:r w:rsidRPr="000B39B7">
        <w:rPr>
          <w:rFonts w:ascii="Times New Roman" w:hAnsi="Times New Roman"/>
          <w:sz w:val="28"/>
          <w:szCs w:val="28"/>
        </w:rPr>
        <w:t xml:space="preserve"> руководствуясь Уставом Калтанского городского округа Кемеровской области - Кузбасса, с целью обеспечения доступности и качественного исполнения муниципальной услуги «</w:t>
      </w:r>
      <w:r w:rsidRPr="000B39B7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0B39B7">
        <w:rPr>
          <w:rFonts w:ascii="Times New Roman" w:hAnsi="Times New Roman"/>
          <w:sz w:val="28"/>
          <w:szCs w:val="28"/>
        </w:rPr>
        <w:t>», создания необходимых организационных и информационных условий предоставления муниципальной услуги:</w:t>
      </w:r>
    </w:p>
    <w:p w14:paraId="649C7263" w14:textId="77777777" w:rsidR="000B39B7" w:rsidRPr="000B39B7" w:rsidRDefault="000B39B7" w:rsidP="000B39B7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9B7">
        <w:rPr>
          <w:rFonts w:ascii="Times New Roman" w:hAnsi="Times New Roman"/>
          <w:sz w:val="28"/>
          <w:szCs w:val="28"/>
        </w:rPr>
        <w:t>1.Утвердить прилагаемый административный регламент предоставления муниципальной услуги «</w:t>
      </w:r>
      <w:r w:rsidRPr="000B39B7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0B39B7">
        <w:rPr>
          <w:rFonts w:ascii="Times New Roman" w:hAnsi="Times New Roman"/>
          <w:sz w:val="28"/>
          <w:szCs w:val="28"/>
        </w:rPr>
        <w:t xml:space="preserve">».  </w:t>
      </w:r>
    </w:p>
    <w:p w14:paraId="60DD2079" w14:textId="77777777" w:rsidR="000B39B7" w:rsidRPr="000B39B7" w:rsidRDefault="000B39B7" w:rsidP="000B39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9B7">
        <w:rPr>
          <w:rFonts w:ascii="Times New Roman" w:hAnsi="Times New Roman"/>
          <w:sz w:val="28"/>
          <w:szCs w:val="28"/>
        </w:rPr>
        <w:t>2. Директору Муниципального казенного учреждения «Управление муниципальным имуществом Калтанского городского округа» (</w:t>
      </w:r>
      <w:proofErr w:type="spellStart"/>
      <w:r w:rsidRPr="000B39B7">
        <w:rPr>
          <w:rFonts w:ascii="Times New Roman" w:hAnsi="Times New Roman"/>
          <w:sz w:val="28"/>
          <w:szCs w:val="28"/>
        </w:rPr>
        <w:t>Оборонова</w:t>
      </w:r>
      <w:proofErr w:type="spellEnd"/>
      <w:r w:rsidRPr="000B39B7">
        <w:rPr>
          <w:rFonts w:ascii="Times New Roman" w:hAnsi="Times New Roman"/>
          <w:sz w:val="28"/>
          <w:szCs w:val="28"/>
        </w:rPr>
        <w:t xml:space="preserve"> Е.Ф.) обеспечить соблюдение административного регламента исполнения муниципальной услуги «</w:t>
      </w:r>
      <w:r w:rsidRPr="000B39B7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0B39B7">
        <w:rPr>
          <w:rFonts w:ascii="Times New Roman" w:hAnsi="Times New Roman"/>
          <w:sz w:val="28"/>
          <w:szCs w:val="28"/>
        </w:rPr>
        <w:t xml:space="preserve">».  </w:t>
      </w:r>
    </w:p>
    <w:p w14:paraId="1E339A00" w14:textId="77777777" w:rsidR="000B39B7" w:rsidRDefault="000B39B7" w:rsidP="000B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B39B7">
        <w:rPr>
          <w:rFonts w:ascii="Times New Roman" w:hAnsi="Times New Roman"/>
          <w:sz w:val="28"/>
          <w:szCs w:val="28"/>
        </w:rPr>
        <w:t xml:space="preserve">3. Отделу организационной и кадровой работы обеспечить размещение постановления на официальном сайте администрации Калтанского городского </w:t>
      </w:r>
      <w:r w:rsidRPr="000B39B7">
        <w:rPr>
          <w:rFonts w:ascii="Times New Roman" w:hAnsi="Times New Roman"/>
          <w:sz w:val="28"/>
          <w:szCs w:val="28"/>
        </w:rPr>
        <w:lastRenderedPageBreak/>
        <w:t xml:space="preserve">округа, </w:t>
      </w:r>
      <w:r w:rsidRPr="000B39B7">
        <w:rPr>
          <w:rFonts w:ascii="Times New Roman" w:hAnsi="Times New Roman"/>
          <w:color w:val="000000"/>
          <w:sz w:val="28"/>
          <w:szCs w:val="28"/>
        </w:rPr>
        <w:t>МАУ «Пресс-Центр г. Калтан» (</w:t>
      </w:r>
      <w:proofErr w:type="spellStart"/>
      <w:r w:rsidRPr="000B39B7">
        <w:rPr>
          <w:rFonts w:ascii="Times New Roman" w:hAnsi="Times New Roman"/>
          <w:color w:val="000000"/>
          <w:sz w:val="28"/>
          <w:szCs w:val="28"/>
        </w:rPr>
        <w:t>Беспальчук</w:t>
      </w:r>
      <w:proofErr w:type="spellEnd"/>
      <w:r w:rsidRPr="000B39B7">
        <w:rPr>
          <w:rFonts w:ascii="Times New Roman" w:hAnsi="Times New Roman"/>
          <w:color w:val="000000"/>
          <w:sz w:val="28"/>
          <w:szCs w:val="28"/>
        </w:rPr>
        <w:t xml:space="preserve"> В.Н.)</w:t>
      </w:r>
      <w:r w:rsidRPr="000B39B7">
        <w:rPr>
          <w:rFonts w:ascii="Times New Roman" w:hAnsi="Times New Roman"/>
          <w:sz w:val="28"/>
          <w:szCs w:val="28"/>
        </w:rPr>
        <w:t xml:space="preserve"> опубликовать постановление в газете «Калтанский вестник».</w:t>
      </w:r>
    </w:p>
    <w:p w14:paraId="3CA7B5E3" w14:textId="042A5134" w:rsidR="00B26905" w:rsidRPr="000B39B7" w:rsidRDefault="00B26905" w:rsidP="000B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FC3D60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Калтанского </w:t>
      </w:r>
      <w:r>
        <w:rPr>
          <w:rFonts w:ascii="Times New Roman" w:hAnsi="Times New Roman"/>
          <w:sz w:val="28"/>
          <w:szCs w:val="28"/>
        </w:rPr>
        <w:t xml:space="preserve">городского округа от </w:t>
      </w:r>
      <w:r w:rsidR="00802842">
        <w:rPr>
          <w:rFonts w:ascii="Times New Roman" w:hAnsi="Times New Roman"/>
          <w:sz w:val="28"/>
          <w:szCs w:val="28"/>
        </w:rPr>
        <w:t>11.10.2021</w:t>
      </w:r>
      <w:r w:rsidR="00BC15AB">
        <w:rPr>
          <w:rFonts w:ascii="Times New Roman" w:hAnsi="Times New Roman"/>
          <w:sz w:val="28"/>
          <w:szCs w:val="28"/>
        </w:rPr>
        <w:t xml:space="preserve"> №</w:t>
      </w:r>
      <w:r w:rsidR="00802842">
        <w:rPr>
          <w:rFonts w:ascii="Times New Roman" w:hAnsi="Times New Roman"/>
          <w:sz w:val="28"/>
          <w:szCs w:val="28"/>
        </w:rPr>
        <w:t>3</w:t>
      </w:r>
      <w:r w:rsidR="00BC15AB">
        <w:rPr>
          <w:rFonts w:ascii="Times New Roman" w:hAnsi="Times New Roman"/>
          <w:sz w:val="28"/>
          <w:szCs w:val="28"/>
        </w:rPr>
        <w:t>18-п</w:t>
      </w:r>
      <w:r w:rsidRPr="00FC3D6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администрации Калтанского городского округа по предоставлению муниципальной услуги «</w:t>
      </w:r>
      <w:r w:rsidR="00BC15AB" w:rsidRPr="000B39B7">
        <w:rPr>
          <w:rFonts w:ascii="Times New Roman" w:hAnsi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FC3D60">
        <w:rPr>
          <w:rFonts w:ascii="Times New Roman" w:hAnsi="Times New Roman"/>
          <w:sz w:val="28"/>
          <w:szCs w:val="28"/>
        </w:rPr>
        <w:t>»».</w:t>
      </w:r>
    </w:p>
    <w:p w14:paraId="08F98EAC" w14:textId="77777777" w:rsidR="000B39B7" w:rsidRPr="000B39B7" w:rsidRDefault="00B26905" w:rsidP="000B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39B7" w:rsidRPr="000B39B7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управляющего делами - руководителя аппарата администрации Калтанского городского округа (Николаева М.В.).</w:t>
      </w:r>
    </w:p>
    <w:p w14:paraId="68E321B7" w14:textId="77777777" w:rsidR="000B39B7" w:rsidRPr="000B39B7" w:rsidRDefault="00B26905" w:rsidP="000B39B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39B7" w:rsidRPr="000B39B7">
        <w:rPr>
          <w:rFonts w:ascii="Times New Roman" w:hAnsi="Times New Roman"/>
          <w:sz w:val="28"/>
          <w:szCs w:val="28"/>
        </w:rPr>
        <w:t>. Постановление вступает в силу с даты опубликования.</w:t>
      </w:r>
    </w:p>
    <w:p w14:paraId="6C916363" w14:textId="77777777" w:rsidR="000B39B7" w:rsidRPr="000B39B7" w:rsidRDefault="000B39B7" w:rsidP="000B39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209EBB1D" w14:textId="77777777" w:rsidR="000B39B7" w:rsidRPr="000B39B7" w:rsidRDefault="000B39B7" w:rsidP="000B39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7CFB9D" w14:textId="77777777" w:rsidR="000B39B7" w:rsidRPr="000B39B7" w:rsidRDefault="000B39B7" w:rsidP="000B39B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49CD72BA" w14:textId="77777777" w:rsidR="000B39B7" w:rsidRPr="000B39B7" w:rsidRDefault="000B39B7" w:rsidP="000B39B7">
      <w:pPr>
        <w:spacing w:after="0"/>
        <w:rPr>
          <w:rFonts w:ascii="Times New Roman" w:hAnsi="Times New Roman"/>
          <w:b/>
          <w:sz w:val="28"/>
          <w:szCs w:val="28"/>
        </w:rPr>
      </w:pPr>
      <w:r w:rsidRPr="000B39B7">
        <w:rPr>
          <w:rFonts w:ascii="Times New Roman" w:hAnsi="Times New Roman"/>
          <w:b/>
          <w:sz w:val="28"/>
          <w:szCs w:val="28"/>
        </w:rPr>
        <w:t>Глава  Калтанского</w:t>
      </w:r>
    </w:p>
    <w:p w14:paraId="69B7285A" w14:textId="77777777" w:rsidR="000B39B7" w:rsidRPr="000B39B7" w:rsidRDefault="000B39B7" w:rsidP="000B39B7">
      <w:pPr>
        <w:spacing w:after="0"/>
        <w:rPr>
          <w:rFonts w:ascii="Times New Roman" w:hAnsi="Times New Roman"/>
        </w:rPr>
      </w:pPr>
      <w:r w:rsidRPr="000B39B7">
        <w:rPr>
          <w:rFonts w:ascii="Times New Roman" w:hAnsi="Times New Roman"/>
          <w:b/>
          <w:sz w:val="28"/>
          <w:szCs w:val="28"/>
        </w:rPr>
        <w:t>городского округа</w:t>
      </w:r>
      <w:r w:rsidRPr="000B39B7">
        <w:rPr>
          <w:rFonts w:ascii="Times New Roman" w:hAnsi="Times New Roman"/>
          <w:b/>
          <w:sz w:val="28"/>
          <w:szCs w:val="28"/>
        </w:rPr>
        <w:tab/>
      </w:r>
      <w:r w:rsidRPr="000B39B7">
        <w:rPr>
          <w:rFonts w:ascii="Times New Roman" w:hAnsi="Times New Roman"/>
          <w:b/>
          <w:sz w:val="28"/>
          <w:szCs w:val="28"/>
        </w:rPr>
        <w:tab/>
      </w:r>
      <w:r w:rsidRPr="000B39B7">
        <w:rPr>
          <w:rFonts w:ascii="Times New Roman" w:hAnsi="Times New Roman"/>
          <w:b/>
          <w:sz w:val="28"/>
          <w:szCs w:val="28"/>
        </w:rPr>
        <w:tab/>
      </w:r>
      <w:r w:rsidRPr="000B39B7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0B39B7">
        <w:rPr>
          <w:rFonts w:ascii="Times New Roman" w:hAnsi="Times New Roman"/>
          <w:b/>
          <w:sz w:val="28"/>
          <w:szCs w:val="28"/>
        </w:rPr>
        <w:t>И.Ф. Голдинов</w:t>
      </w:r>
    </w:p>
    <w:p w14:paraId="3293FC48" w14:textId="77777777" w:rsidR="000B39B7" w:rsidRPr="000B39B7" w:rsidRDefault="000B39B7" w:rsidP="000B39B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2422C19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A2A208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D2EFCEC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A9D8DB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F10B58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E4D1B3D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F1ADF22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EEB60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C89B69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FF0DAB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BC4325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68BD1C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2B8667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7D01635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F09B3D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D803E8A" w14:textId="77777777" w:rsidR="000B39B7" w:rsidRDefault="000B39B7" w:rsidP="000B39B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7BEC03A1" w14:textId="77777777" w:rsidR="000B39B7" w:rsidRPr="000B39B7" w:rsidRDefault="000B39B7" w:rsidP="000B39B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28542CFA" w14:textId="77777777" w:rsidR="000B39B7" w:rsidRPr="000B39B7" w:rsidRDefault="000B39B7" w:rsidP="000B39B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04E4577" w14:textId="77777777" w:rsidR="000B39B7" w:rsidRDefault="000B39B7" w:rsidP="000B39B7">
      <w:pPr>
        <w:spacing w:after="0"/>
        <w:jc w:val="right"/>
        <w:rPr>
          <w:rFonts w:ascii="Times New Roman" w:hAnsi="Times New Roman"/>
        </w:rPr>
      </w:pPr>
    </w:p>
    <w:p w14:paraId="15CBCD7C" w14:textId="77777777" w:rsidR="000B39B7" w:rsidRDefault="000B39B7" w:rsidP="000B39B7">
      <w:pPr>
        <w:spacing w:after="0"/>
        <w:jc w:val="right"/>
        <w:rPr>
          <w:rFonts w:ascii="Times New Roman" w:hAnsi="Times New Roman"/>
        </w:rPr>
      </w:pPr>
    </w:p>
    <w:p w14:paraId="4696CD10" w14:textId="77777777" w:rsidR="000B39B7" w:rsidRDefault="000B39B7" w:rsidP="00BC15AB">
      <w:pPr>
        <w:spacing w:after="0"/>
        <w:rPr>
          <w:rFonts w:ascii="Times New Roman" w:hAnsi="Times New Roman"/>
        </w:rPr>
      </w:pPr>
    </w:p>
    <w:p w14:paraId="2245AF70" w14:textId="77777777" w:rsidR="00BC15AB" w:rsidRDefault="00BC15AB" w:rsidP="00BC15AB">
      <w:pPr>
        <w:spacing w:after="0"/>
        <w:rPr>
          <w:rFonts w:ascii="Times New Roman" w:hAnsi="Times New Roman"/>
        </w:rPr>
      </w:pPr>
    </w:p>
    <w:p w14:paraId="6668203F" w14:textId="77777777" w:rsidR="000B39B7" w:rsidRDefault="000B39B7" w:rsidP="000B39B7">
      <w:pPr>
        <w:spacing w:after="0"/>
        <w:jc w:val="right"/>
        <w:rPr>
          <w:rFonts w:ascii="Times New Roman" w:hAnsi="Times New Roman"/>
        </w:rPr>
      </w:pPr>
    </w:p>
    <w:p w14:paraId="43A9F272" w14:textId="231E8EFA" w:rsidR="000B39B7" w:rsidRPr="000B39B7" w:rsidRDefault="000B39B7" w:rsidP="000B39B7">
      <w:pPr>
        <w:spacing w:after="0"/>
        <w:jc w:val="right"/>
        <w:rPr>
          <w:rFonts w:ascii="Times New Roman" w:hAnsi="Times New Roman"/>
        </w:rPr>
      </w:pPr>
      <w:r w:rsidRPr="000B39B7">
        <w:rPr>
          <w:rFonts w:ascii="Times New Roman" w:hAnsi="Times New Roman"/>
        </w:rPr>
        <w:lastRenderedPageBreak/>
        <w:t>Утвержден</w:t>
      </w:r>
    </w:p>
    <w:p w14:paraId="69C6C5EB" w14:textId="77777777" w:rsidR="000B39B7" w:rsidRPr="000B39B7" w:rsidRDefault="000B39B7" w:rsidP="000B39B7">
      <w:pPr>
        <w:spacing w:after="0"/>
        <w:jc w:val="right"/>
        <w:rPr>
          <w:rFonts w:ascii="Times New Roman" w:hAnsi="Times New Roman"/>
        </w:rPr>
      </w:pPr>
      <w:r w:rsidRPr="000B39B7">
        <w:rPr>
          <w:rFonts w:ascii="Times New Roman" w:hAnsi="Times New Roman"/>
        </w:rPr>
        <w:t>постановлением администрации</w:t>
      </w:r>
    </w:p>
    <w:p w14:paraId="09A3C5A8" w14:textId="665FC564" w:rsidR="000B39B7" w:rsidRPr="000B39B7" w:rsidRDefault="000B39B7" w:rsidP="000B39B7">
      <w:pPr>
        <w:spacing w:after="0"/>
        <w:jc w:val="right"/>
        <w:rPr>
          <w:rFonts w:ascii="Times New Roman" w:hAnsi="Times New Roman"/>
        </w:rPr>
      </w:pPr>
      <w:r w:rsidRPr="000B39B7">
        <w:rPr>
          <w:rFonts w:ascii="Times New Roman" w:hAnsi="Times New Roman"/>
        </w:rPr>
        <w:t>Калтанского городского округа</w:t>
      </w:r>
    </w:p>
    <w:p w14:paraId="6AE2661E" w14:textId="7D4FDE4F" w:rsidR="000B39B7" w:rsidRPr="000B39B7" w:rsidRDefault="000B39B7" w:rsidP="000B39B7">
      <w:pPr>
        <w:pStyle w:val="ConsPlusTitle"/>
        <w:jc w:val="right"/>
        <w:rPr>
          <w:rFonts w:ascii="Times New Roman" w:hAnsi="Times New Roman" w:cs="Times New Roman"/>
          <w:b w:val="0"/>
        </w:rPr>
      </w:pPr>
      <w:r w:rsidRPr="000B39B7">
        <w:rPr>
          <w:rFonts w:ascii="Times New Roman" w:hAnsi="Times New Roman" w:cs="Times New Roman"/>
          <w:b w:val="0"/>
        </w:rPr>
        <w:t xml:space="preserve">От </w:t>
      </w:r>
      <w:r w:rsidR="00124B66">
        <w:rPr>
          <w:rFonts w:ascii="Times New Roman" w:hAnsi="Times New Roman" w:cs="Times New Roman"/>
          <w:b w:val="0"/>
        </w:rPr>
        <w:t>10.05.</w:t>
      </w:r>
      <w:r w:rsidRPr="000B39B7">
        <w:rPr>
          <w:rFonts w:ascii="Times New Roman" w:hAnsi="Times New Roman" w:cs="Times New Roman"/>
          <w:b w:val="0"/>
        </w:rPr>
        <w:t>202</w:t>
      </w:r>
      <w:r w:rsidR="00802842">
        <w:rPr>
          <w:rFonts w:ascii="Times New Roman" w:hAnsi="Times New Roman" w:cs="Times New Roman"/>
          <w:b w:val="0"/>
        </w:rPr>
        <w:t>3</w:t>
      </w:r>
      <w:r w:rsidRPr="000B39B7">
        <w:rPr>
          <w:rFonts w:ascii="Times New Roman" w:hAnsi="Times New Roman" w:cs="Times New Roman"/>
          <w:b w:val="0"/>
        </w:rPr>
        <w:t xml:space="preserve">г.  № </w:t>
      </w:r>
      <w:r w:rsidR="00124B66">
        <w:rPr>
          <w:rFonts w:ascii="Times New Roman" w:hAnsi="Times New Roman" w:cs="Times New Roman"/>
          <w:b w:val="0"/>
        </w:rPr>
        <w:t>142</w:t>
      </w:r>
      <w:bookmarkStart w:id="0" w:name="_GoBack"/>
      <w:bookmarkEnd w:id="0"/>
      <w:r w:rsidRPr="000B39B7">
        <w:rPr>
          <w:rFonts w:ascii="Times New Roman" w:hAnsi="Times New Roman" w:cs="Times New Roman"/>
          <w:b w:val="0"/>
        </w:rPr>
        <w:t>-п</w:t>
      </w:r>
    </w:p>
    <w:p w14:paraId="06232410" w14:textId="77777777" w:rsidR="000B39B7" w:rsidRDefault="000B39B7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14:paraId="0D2B3B87" w14:textId="2762C51D" w:rsidR="006E25AF" w:rsidRPr="0055325A" w:rsidRDefault="00A90854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>
        <w:rPr>
          <w:rFonts w:ascii="Times New Roman" w:hAnsi="Times New Roman"/>
          <w:b/>
          <w:bCs/>
          <w:sz w:val="24"/>
          <w:szCs w:val="24"/>
          <w:lang w:eastAsia="zh-CN" w:bidi="hi-IN"/>
        </w:rPr>
        <w:t>А</w:t>
      </w:r>
      <w:r w:rsidR="006E25AF"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дминистративный регламент предоставления муниципальной услуги </w:t>
      </w:r>
    </w:p>
    <w:p w14:paraId="4E9768FB" w14:textId="77777777" w:rsidR="006E25AF" w:rsidRPr="0055325A" w:rsidRDefault="006E25AF" w:rsidP="006E25AF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  <w:r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>«</w:t>
      </w:r>
      <w:r w:rsidR="00982C67"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>Предоставление информации</w:t>
      </w:r>
      <w:r w:rsidR="003D1D76"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 xml:space="preserve"> об объектах учета из реестра муниципального имущества</w:t>
      </w:r>
      <w:r w:rsidRPr="0055325A">
        <w:rPr>
          <w:rFonts w:ascii="Times New Roman" w:hAnsi="Times New Roman"/>
          <w:b/>
          <w:bCs/>
          <w:sz w:val="24"/>
          <w:szCs w:val="24"/>
          <w:lang w:eastAsia="zh-CN" w:bidi="hi-IN"/>
        </w:rPr>
        <w:t>»</w:t>
      </w:r>
    </w:p>
    <w:p w14:paraId="21A35534" w14:textId="77777777" w:rsidR="006E25AF" w:rsidRPr="0055325A" w:rsidRDefault="006E25AF" w:rsidP="006E25AF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2087493" w14:textId="77777777" w:rsidR="006E25AF" w:rsidRPr="0055325A" w:rsidRDefault="006E25AF" w:rsidP="006E25AF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325A">
        <w:rPr>
          <w:rFonts w:ascii="Times New Roman" w:hAnsi="Times New Roman"/>
          <w:b/>
          <w:sz w:val="24"/>
          <w:szCs w:val="24"/>
        </w:rPr>
        <w:t>1. Общие положения</w:t>
      </w:r>
    </w:p>
    <w:p w14:paraId="696CE638" w14:textId="77777777" w:rsidR="00E82AD9" w:rsidRPr="000A5892" w:rsidRDefault="00E82AD9" w:rsidP="000A5892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11C8E2BD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регламента.</w:t>
      </w:r>
    </w:p>
    <w:p w14:paraId="62AF31D1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81434E">
        <w:rPr>
          <w:rFonts w:ascii="Times New Roman" w:hAnsi="Times New Roman" w:cs="Times New Roman"/>
          <w:b/>
          <w:sz w:val="28"/>
          <w:szCs w:val="28"/>
        </w:rPr>
        <w:t>«</w:t>
      </w:r>
      <w:r w:rsidR="00A259AD" w:rsidRPr="0081434E">
        <w:rPr>
          <w:rFonts w:ascii="Times New Roman" w:hAnsi="Times New Roman" w:cs="Times New Roman"/>
          <w:bCs/>
          <w:sz w:val="28"/>
          <w:szCs w:val="28"/>
          <w:lang w:eastAsia="zh-CN" w:bidi="hi-IN"/>
        </w:rPr>
        <w:t>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b/>
          <w:sz w:val="28"/>
          <w:szCs w:val="28"/>
        </w:rPr>
        <w:t>»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14:paraId="761711DD" w14:textId="77777777" w:rsidR="00423FB9" w:rsidRPr="00423FB9" w:rsidRDefault="00423FB9" w:rsidP="006248DE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zh-CN" w:bidi="hi-IN"/>
        </w:rPr>
      </w:pPr>
      <w:r w:rsidRPr="00423FB9">
        <w:rPr>
          <w:rFonts w:ascii="Times New Roman" w:hAnsi="Times New Roman"/>
          <w:sz w:val="28"/>
          <w:szCs w:val="28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отделом по имущественно-земельным отношениям Муниципального казенного учреждения «Управление муниципальным имуществом Калтанского городского округа» (далее - уполномоченные органы) при предоставлении муниципальной услуги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423FB9">
        <w:rPr>
          <w:rFonts w:ascii="Times New Roman" w:hAnsi="Times New Roman"/>
          <w:sz w:val="28"/>
          <w:szCs w:val="28"/>
        </w:rPr>
        <w:t>п</w:t>
      </w:r>
      <w:r w:rsidRPr="00423FB9">
        <w:rPr>
          <w:rFonts w:ascii="Times New Roman" w:hAnsi="Times New Roman"/>
          <w:bCs/>
          <w:sz w:val="28"/>
          <w:szCs w:val="28"/>
          <w:lang w:eastAsia="zh-CN" w:bidi="hi-IN"/>
        </w:rPr>
        <w:t>редоставлению информации об объектах учета из реестра муниципального имущества.</w:t>
      </w:r>
    </w:p>
    <w:p w14:paraId="6E153D8C" w14:textId="34B272C1" w:rsidR="006E25AF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14:paraId="3CE91C8C" w14:textId="5862D675" w:rsidR="00F15563" w:rsidRDefault="00F15563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Услуга предоставляется любым заинтересованным лицам, в том числе физическим лицам, индивидуальным предпринимателям, юридическим лицам (далее - заявитель), а также их представителям.</w:t>
      </w:r>
    </w:p>
    <w:p w14:paraId="62CA3253" w14:textId="77777777" w:rsidR="00F15563" w:rsidRPr="0081434E" w:rsidRDefault="00F15563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C142FBA" w14:textId="0D77CDFD" w:rsidR="00F15563" w:rsidRPr="0081434E" w:rsidRDefault="006E25AF" w:rsidP="006248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14:paraId="3C6F6117" w14:textId="77777777" w:rsidR="006E25AF" w:rsidRPr="0081434E" w:rsidRDefault="006E25AF" w:rsidP="006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14:paraId="17EC7A36" w14:textId="77777777" w:rsidR="006E25AF" w:rsidRPr="0081434E" w:rsidRDefault="006E25AF" w:rsidP="00624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органа);</w:t>
      </w:r>
    </w:p>
    <w:p w14:paraId="66192EB3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 xml:space="preserve"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</w:t>
      </w:r>
      <w:r w:rsidRPr="00424EEB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предоставления государственных и муниципальных услуг (функций) (далее – РПГУ);</w:t>
      </w:r>
    </w:p>
    <w:p w14:paraId="6F2174FF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>путем размещения на информационном стенде в помещении правления, в информационных материалах (брошюры, буклеты, листовки, памятки);</w:t>
      </w:r>
    </w:p>
    <w:p w14:paraId="71925105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14:paraId="153B2CB9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>путем публикации информационных материалов в средствах массовой информации;</w:t>
      </w:r>
    </w:p>
    <w:p w14:paraId="1A2F6B15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>посредством ответов на письменные обращения;</w:t>
      </w:r>
    </w:p>
    <w:p w14:paraId="282BCF1C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>сотрудником Отдела «Мои Документы» 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</w:p>
    <w:p w14:paraId="33B52DC7" w14:textId="77777777" w:rsidR="00993487" w:rsidRPr="00424EEB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 w14:paraId="48AA0582" w14:textId="77777777" w:rsidR="00993487" w:rsidRPr="0081434E" w:rsidRDefault="00993487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24EEB">
        <w:rPr>
          <w:rFonts w:ascii="Times New Roman" w:eastAsia="Calibri" w:hAnsi="Times New Roman"/>
          <w:sz w:val="28"/>
          <w:szCs w:val="28"/>
          <w:lang w:eastAsia="en-US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424EEB">
          <w:rPr>
            <w:rFonts w:ascii="Times New Roman" w:eastAsia="Calibri" w:hAnsi="Times New Roman"/>
            <w:color w:val="0000FF"/>
            <w:sz w:val="28"/>
            <w:szCs w:val="28"/>
            <w:u w:val="single"/>
            <w:lang w:eastAsia="en-US"/>
          </w:rPr>
          <w:t>http://umfc42.ru/</w:t>
        </w:r>
      </w:hyperlink>
      <w:r w:rsidRPr="00424EEB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3DA21A61" w14:textId="77777777" w:rsidR="006E25AF" w:rsidRPr="0081434E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0EDAC007" w14:textId="77777777" w:rsidR="006E25AF" w:rsidRPr="0081434E" w:rsidRDefault="006E25AF" w:rsidP="000A5892">
      <w:pPr>
        <w:autoSpaceDE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1434E"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14:paraId="79057646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197624D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2.1. Наименование муниципальной услуги «</w:t>
      </w:r>
      <w:r w:rsidR="003F738D" w:rsidRPr="0081434E">
        <w:rPr>
          <w:rFonts w:ascii="Times New Roman" w:hAnsi="Times New Roman" w:cs="Times New Roman"/>
          <w:sz w:val="28"/>
          <w:szCs w:val="28"/>
        </w:rPr>
        <w:t xml:space="preserve">Предоставление информации </w:t>
      </w:r>
      <w:r w:rsidR="003F738D" w:rsidRPr="00424EEB">
        <w:rPr>
          <w:rFonts w:ascii="Times New Roman" w:hAnsi="Times New Roman" w:cs="Times New Roman"/>
          <w:sz w:val="28"/>
          <w:szCs w:val="28"/>
        </w:rPr>
        <w:t>об объектах учета из реестра муниципального имущества</w:t>
      </w:r>
      <w:r w:rsidRPr="00424EEB">
        <w:rPr>
          <w:rFonts w:ascii="Times New Roman" w:hAnsi="Times New Roman" w:cs="Times New Roman"/>
          <w:sz w:val="28"/>
          <w:szCs w:val="28"/>
        </w:rPr>
        <w:t>».</w:t>
      </w:r>
    </w:p>
    <w:p w14:paraId="12AAE957" w14:textId="77777777" w:rsidR="006D04D5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2.2.  Предоставление муниципальной услуги осуществляется уполномоченным органом.</w:t>
      </w:r>
    </w:p>
    <w:p w14:paraId="75EF2BCB" w14:textId="77777777" w:rsidR="006D04D5" w:rsidRPr="00424EEB" w:rsidRDefault="006D04D5" w:rsidP="000A589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МФЦ участвует в предоставлении муниципальной услуги в части:</w:t>
      </w:r>
    </w:p>
    <w:p w14:paraId="737004A7" w14:textId="77777777" w:rsidR="006D04D5" w:rsidRPr="00424EEB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информирования о порядке предоставления муниципальной услуги;</w:t>
      </w:r>
    </w:p>
    <w:p w14:paraId="2B6F68E4" w14:textId="77777777" w:rsidR="006D04D5" w:rsidRPr="00424EEB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приема заявлений и документов, необходимых для предоставления муниципальной услуги;</w:t>
      </w:r>
    </w:p>
    <w:p w14:paraId="6C17ADCB" w14:textId="77777777" w:rsidR="006D04D5" w:rsidRDefault="006D04D5" w:rsidP="000A589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24EEB">
        <w:rPr>
          <w:rFonts w:ascii="Times New Roman" w:hAnsi="Times New Roman"/>
          <w:sz w:val="28"/>
          <w:szCs w:val="28"/>
        </w:rPr>
        <w:t>- выдачи результата предоставления муниципальной услуги.</w:t>
      </w:r>
    </w:p>
    <w:p w14:paraId="57E11355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Заявитель вправе подать заявление </w:t>
      </w:r>
      <w:r w:rsidR="00645B58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783C6B" w:rsidRPr="0081434E">
        <w:rPr>
          <w:rFonts w:ascii="Times New Roman" w:hAnsi="Times New Roman" w:cs="Times New Roman"/>
          <w:sz w:val="28"/>
          <w:szCs w:val="28"/>
        </w:rPr>
        <w:t>через МФЦ</w:t>
      </w:r>
      <w:r w:rsidR="00BB65E9" w:rsidRPr="0081434E">
        <w:rPr>
          <w:rFonts w:ascii="Times New Roman" w:hAnsi="Times New Roman" w:cs="Times New Roman"/>
          <w:sz w:val="28"/>
          <w:szCs w:val="28"/>
        </w:rPr>
        <w:t xml:space="preserve"> в соответствии с соглашением о взаимодействии между МФЦ и уполномоченным органом, почтовым отправлением</w:t>
      </w:r>
      <w:r w:rsidR="00783C6B" w:rsidRPr="0081434E">
        <w:rPr>
          <w:rFonts w:ascii="Times New Roman" w:hAnsi="Times New Roman" w:cs="Times New Roman"/>
          <w:sz w:val="28"/>
          <w:szCs w:val="28"/>
        </w:rPr>
        <w:t xml:space="preserve"> и</w:t>
      </w:r>
      <w:r w:rsidR="00BB65E9" w:rsidRPr="0081434E">
        <w:rPr>
          <w:rFonts w:ascii="Times New Roman" w:hAnsi="Times New Roman" w:cs="Times New Roman"/>
          <w:sz w:val="28"/>
          <w:szCs w:val="28"/>
        </w:rPr>
        <w:t>ли</w:t>
      </w:r>
      <w:r w:rsidR="00783C6B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D04D5" w:rsidRPr="0081434E">
        <w:rPr>
          <w:rFonts w:ascii="Times New Roman" w:hAnsi="Times New Roman" w:cs="Times New Roman"/>
          <w:sz w:val="28"/>
          <w:szCs w:val="28"/>
        </w:rPr>
        <w:t>ЕГПУ/</w:t>
      </w:r>
      <w:r w:rsidR="00944529" w:rsidRPr="0081434E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17AD6B10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перечень услуг, которые являются необходимыми и обязательными для предоставления муниципальной услуги.</w:t>
      </w:r>
    </w:p>
    <w:p w14:paraId="212743EB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2.3. Результат предоставления муниципальной услуги</w:t>
      </w:r>
      <w:r w:rsidR="00CA4C9B" w:rsidRPr="0081434E">
        <w:rPr>
          <w:rFonts w:ascii="Times New Roman" w:hAnsi="Times New Roman" w:cs="Times New Roman"/>
          <w:sz w:val="28"/>
          <w:szCs w:val="28"/>
        </w:rPr>
        <w:t>.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19BFC7" w14:textId="77777777" w:rsidR="006D04D5" w:rsidRDefault="006D04D5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  <w:lang w:eastAsia="en-US" w:bidi="en-US"/>
        </w:rPr>
        <w:t>Результатом предоставления муниципальной услуги является предоставление информации в виде выписки из Реестра муниципальной собственности либо отказ в предоставлении информации.</w:t>
      </w:r>
    </w:p>
    <w:p w14:paraId="6EB71DAF" w14:textId="77777777" w:rsidR="00CA4C9B" w:rsidRPr="0081434E" w:rsidRDefault="00CA4C9B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может быть получен:</w:t>
      </w:r>
    </w:p>
    <w:p w14:paraId="01FAB73E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в уполномоченном органе на бумажном носителе при личном обращении;</w:t>
      </w:r>
    </w:p>
    <w:p w14:paraId="0A5471F6" w14:textId="77777777" w:rsidR="000211B2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в МФЦ на бумажном носителе при личном обращении</w:t>
      </w:r>
    </w:p>
    <w:p w14:paraId="64A492D4" w14:textId="77777777" w:rsidR="006E25AF" w:rsidRPr="0081434E" w:rsidRDefault="000211B2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почтовым отправлением</w:t>
      </w:r>
      <w:r w:rsidR="006E25AF" w:rsidRPr="0081434E">
        <w:rPr>
          <w:rFonts w:ascii="Times New Roman" w:hAnsi="Times New Roman" w:cs="Times New Roman"/>
          <w:sz w:val="28"/>
          <w:szCs w:val="28"/>
        </w:rPr>
        <w:t>;</w:t>
      </w:r>
    </w:p>
    <w:p w14:paraId="18A1C326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на </w:t>
      </w:r>
      <w:r w:rsidR="006D04D5" w:rsidRPr="0081434E">
        <w:rPr>
          <w:rFonts w:ascii="Times New Roman" w:hAnsi="Times New Roman" w:cs="Times New Roman"/>
          <w:sz w:val="28"/>
          <w:szCs w:val="28"/>
        </w:rPr>
        <w:t>ЕГПУ/</w:t>
      </w:r>
      <w:r w:rsidR="00944529" w:rsidRPr="0081434E">
        <w:rPr>
          <w:rFonts w:ascii="Times New Roman" w:hAnsi="Times New Roman" w:cs="Times New Roman"/>
          <w:sz w:val="28"/>
          <w:szCs w:val="28"/>
        </w:rPr>
        <w:t>РПГУ (при наличии технической возможности)</w:t>
      </w:r>
      <w:r w:rsidR="00466CCD" w:rsidRPr="0081434E">
        <w:rPr>
          <w:rFonts w:ascii="Times New Roman" w:hAnsi="Times New Roman" w:cs="Times New Roman"/>
          <w:sz w:val="28"/>
          <w:szCs w:val="28"/>
        </w:rPr>
        <w:t>, в том числе в форме электронного документа, подписанного электронной подписью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199FA551" w14:textId="77777777" w:rsidR="00761C3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2.4. </w:t>
      </w:r>
      <w:r w:rsidR="00761C3F" w:rsidRPr="0081434E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 w14:paraId="3B8F9EA8" w14:textId="4D8EF50C" w:rsidR="00761C3F" w:rsidRPr="0081434E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A33127">
        <w:rPr>
          <w:rFonts w:ascii="Times New Roman" w:hAnsi="Times New Roman" w:cs="Times New Roman"/>
          <w:sz w:val="28"/>
          <w:szCs w:val="28"/>
        </w:rPr>
        <w:t>5 рабочих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дней после получения зая</w:t>
      </w:r>
      <w:r w:rsidR="005240D2" w:rsidRPr="0081434E">
        <w:rPr>
          <w:rFonts w:ascii="Times New Roman" w:hAnsi="Times New Roman" w:cs="Times New Roman"/>
          <w:sz w:val="28"/>
          <w:szCs w:val="28"/>
        </w:rPr>
        <w:t>вления, осуществляет подготовку</w:t>
      </w:r>
      <w:r w:rsidR="00893E76" w:rsidRPr="0081434E">
        <w:rPr>
          <w:rFonts w:ascii="Times New Roman" w:hAnsi="Times New Roman" w:cs="Times New Roman"/>
          <w:sz w:val="28"/>
          <w:szCs w:val="28"/>
        </w:rPr>
        <w:t>, предоставление</w:t>
      </w:r>
      <w:r w:rsidR="005240D2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0FC664A2" w14:textId="77777777" w:rsidR="00761C3F" w:rsidRPr="0081434E" w:rsidRDefault="00761C3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1568CC" w:rsidRPr="0081434E">
        <w:rPr>
          <w:rFonts w:ascii="Times New Roman" w:hAnsi="Times New Roman" w:cs="Times New Roman"/>
          <w:sz w:val="28"/>
          <w:szCs w:val="28"/>
        </w:rPr>
        <w:t>подачи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документов в МФЦ срок предоставления муниципальной услуги исчисляется </w:t>
      </w:r>
      <w:r w:rsidR="001568CC" w:rsidRPr="0081434E">
        <w:rPr>
          <w:rFonts w:ascii="Times New Roman" w:hAnsi="Times New Roman" w:cs="Times New Roman"/>
          <w:sz w:val="28"/>
          <w:szCs w:val="28"/>
        </w:rPr>
        <w:t xml:space="preserve">со дня поступления в уполномоченный орган </w:t>
      </w:r>
      <w:r w:rsidRPr="0081434E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1568CC" w:rsidRPr="0081434E">
        <w:rPr>
          <w:rFonts w:ascii="Times New Roman" w:hAnsi="Times New Roman" w:cs="Times New Roman"/>
          <w:sz w:val="28"/>
          <w:szCs w:val="28"/>
        </w:rPr>
        <w:t>из МФЦ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490F46E9" w14:textId="77777777" w:rsidR="00EE5A8F" w:rsidRPr="0081434E" w:rsidRDefault="00EE5A8F" w:rsidP="000A5892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6A202AFD" w14:textId="77777777" w:rsidR="00423FB9" w:rsidRPr="00423FB9" w:rsidRDefault="006E25AF" w:rsidP="00423FB9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EEB">
        <w:rPr>
          <w:rFonts w:ascii="Times New Roman" w:hAnsi="Times New Roman" w:cs="Times New Roman"/>
          <w:sz w:val="28"/>
          <w:szCs w:val="28"/>
        </w:rPr>
        <w:t xml:space="preserve">2.5. </w:t>
      </w:r>
      <w:r w:rsidR="00423FB9" w:rsidRPr="00423FB9">
        <w:rPr>
          <w:rFonts w:ascii="Times New Roman" w:hAnsi="Times New Roman" w:cs="Times New Roman"/>
          <w:color w:val="000000"/>
          <w:sz w:val="28"/>
          <w:szCs w:val="28"/>
        </w:rPr>
        <w:t>Предоставление муниципальной услуги осуществляется в соответствии с:</w:t>
      </w:r>
    </w:p>
    <w:p w14:paraId="6F1E1DA6" w14:textId="77777777" w:rsidR="00423FB9" w:rsidRPr="00423FB9" w:rsidRDefault="00423FB9" w:rsidP="00423FB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B9">
        <w:rPr>
          <w:rFonts w:ascii="Times New Roman" w:hAnsi="Times New Roman" w:cs="Times New Roman"/>
          <w:color w:val="000000"/>
          <w:sz w:val="28"/>
          <w:szCs w:val="28"/>
        </w:rPr>
        <w:t>- Конституцией Российской Федерации («Российская газета» от 21.01.2009, №7);</w:t>
      </w:r>
    </w:p>
    <w:p w14:paraId="71645F2A" w14:textId="77777777" w:rsidR="00423FB9" w:rsidRPr="00423FB9" w:rsidRDefault="00423FB9" w:rsidP="00423FB9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3FB9">
        <w:rPr>
          <w:rFonts w:ascii="Times New Roman" w:hAnsi="Times New Roman" w:cs="Times New Roman"/>
          <w:color w:val="000000"/>
          <w:sz w:val="28"/>
          <w:szCs w:val="28"/>
        </w:rPr>
        <w:t>- Гражданским кодексом Российской Федерации от 30.11.1994 № 51-ФЗ, частью 1 («Российская газета» № 238-239, 08.12.1994);</w:t>
      </w:r>
    </w:p>
    <w:p w14:paraId="32A3C3D2" w14:textId="77777777" w:rsidR="00423FB9" w:rsidRPr="00423FB9" w:rsidRDefault="00423FB9" w:rsidP="00423FB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23FB9">
        <w:rPr>
          <w:rFonts w:ascii="Times New Roman" w:hAnsi="Times New Roman" w:cs="Times New Roman"/>
          <w:color w:val="000000"/>
          <w:sz w:val="28"/>
          <w:szCs w:val="28"/>
        </w:rPr>
        <w:t>- Гражданским кодексом Российской Федерации от 26.01.1996 № 14-ФЗ, частью 2 ("Собрание законодательства РФ», 29.01.1996, № 5, ст. 410);</w:t>
      </w:r>
    </w:p>
    <w:p w14:paraId="4F9C28FA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 xml:space="preserve">- Федеральным </w:t>
      </w:r>
      <w:hyperlink r:id="rId9" w:history="1">
        <w:r w:rsidRPr="00423FB9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423FB9">
        <w:rPr>
          <w:rFonts w:ascii="Times New Roman" w:hAnsi="Times New Roman"/>
          <w:color w:val="000000"/>
          <w:sz w:val="28"/>
          <w:szCs w:val="28"/>
        </w:rPr>
        <w:t xml:space="preserve"> от 13.07.2015 № 218-ФЗ «О государственной регистрации недвижимости» (Официальный интернет-портал правовой информации http://www.pravo.gov.ru, 14.07.2015);</w:t>
      </w:r>
    </w:p>
    <w:p w14:paraId="34DCE8EB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>- Федеральным законом от 21.12.2001 г. №178-ФЗ «О приватизации государственного и муниципального имущества» с изменениями «Собрание законодательства Российской Федерации», 2 «Собрание законодательства РФ», 28.01.2002, № 4, ст. 251.</w:t>
      </w:r>
    </w:p>
    <w:p w14:paraId="19E06101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 xml:space="preserve">- Федеральным законом от 06.10.2003 г. №131-ФЗ «Об общих принципах организации местного самоуправления в Российской Федерации», с </w:t>
      </w:r>
      <w:r w:rsidRPr="00423FB9">
        <w:rPr>
          <w:rFonts w:ascii="Times New Roman" w:hAnsi="Times New Roman"/>
          <w:color w:val="000000"/>
          <w:sz w:val="28"/>
          <w:szCs w:val="28"/>
        </w:rPr>
        <w:lastRenderedPageBreak/>
        <w:t>изменениями («Собрание законодательства Российской Федерации», 2004, № 27, ст.2711)</w:t>
      </w:r>
    </w:p>
    <w:p w14:paraId="4FF630D7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>- Федеральным законом от 02.05.2006г. №59-ФЗ «О порядке рассмотрения обращений граждан Российской Федерации» («Российская газета», 05.05.2006, №95);</w:t>
      </w:r>
    </w:p>
    <w:p w14:paraId="32BC7AE7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>- Федеральный закон от 27.07.2006 № 149-ФЗ «Об информации, информационных технологиях и о защите информации», с изменениями ("Собрание законодательства РФ», 31.07.2006, № 31 (1 ч.), ст. 3448;</w:t>
      </w:r>
    </w:p>
    <w:p w14:paraId="03C3BEBF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>- Федеральным законом от 26.07.2006 г. №135-ФЗ «О защите конкуренции», с изменениями («Собрание законодательства Российской Федерации», 31.07.2006, № 31 (1 ч.), ст. 3434);</w:t>
      </w:r>
    </w:p>
    <w:p w14:paraId="07795C2A" w14:textId="77777777" w:rsidR="00423FB9" w:rsidRPr="00423FB9" w:rsidRDefault="00423FB9" w:rsidP="00423FB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23FB9">
        <w:rPr>
          <w:rFonts w:ascii="Times New Roman" w:hAnsi="Times New Roman"/>
          <w:color w:val="000000"/>
          <w:sz w:val="28"/>
          <w:szCs w:val="28"/>
        </w:rPr>
        <w:t>- Федеральным законом от 24.07.2007 г. №209-ФЗ «О развитии малого и среднего предпринимательства в Российской Федерации», с изменениями ("Собрание законодательства РФ», 30.07.2007, № 31, ст. 4006);</w:t>
      </w:r>
    </w:p>
    <w:p w14:paraId="55D16244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Федеральным законом от 22.07.2008 г.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с изменениями («Собрание законодательства Российской Федерации», 28.07.2008, № 30 (ч. 1), ст. 3615);</w:t>
      </w:r>
    </w:p>
    <w:p w14:paraId="5CB3AE95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2010, № 31, ст. 4179);</w:t>
      </w:r>
    </w:p>
    <w:p w14:paraId="743D68D6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постановление Правительства Российской Федерации от 15.06.2009 №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 (Сборник законодательства Российской Федерации 2009, № 25, ст. 3061);</w:t>
      </w:r>
    </w:p>
    <w:p w14:paraId="72EBCA5B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 (Собрание законодательства Российской Федерации от 2009, № 52, (часть II) ст. 6626);</w:t>
      </w:r>
    </w:p>
    <w:p w14:paraId="5ABF058F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Устав муниципального образования Калтанский городской округ;</w:t>
      </w:r>
    </w:p>
    <w:p w14:paraId="6D452C91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Положения «О порядке управления и распоряжения имуществом муниципальной собственности Калтанского городского округа», утвержденного решением Совета народных депутатов Калтанского городского округа от 29.06.2012 г. № 39-НПА.</w:t>
      </w:r>
    </w:p>
    <w:p w14:paraId="11CBACEA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lastRenderedPageBreak/>
        <w:t xml:space="preserve">- постановлением  администрации Калтанского городского округа  </w:t>
      </w:r>
      <w:r w:rsidRPr="00423FB9">
        <w:rPr>
          <w:sz w:val="28"/>
          <w:szCs w:val="28"/>
        </w:rPr>
        <w:t>20.10.2020 №220-п</w:t>
      </w:r>
      <w:r w:rsidRPr="00423FB9">
        <w:rPr>
          <w:color w:val="000000"/>
          <w:sz w:val="28"/>
          <w:szCs w:val="28"/>
        </w:rPr>
        <w:t xml:space="preserve"> «Об утверждении  сводного реестра государственных и муниципальных услуг оказываемых учреждениями Калтанского городского округа».</w:t>
      </w:r>
    </w:p>
    <w:p w14:paraId="4DB558C3" w14:textId="77777777" w:rsidR="00423FB9" w:rsidRPr="00423FB9" w:rsidRDefault="00423FB9" w:rsidP="00423FB9">
      <w:pPr>
        <w:pStyle w:val="a6"/>
        <w:spacing w:before="0" w:beforeAutospacing="0" w:after="0" w:afterAutospacing="0"/>
        <w:ind w:firstLine="539"/>
        <w:jc w:val="both"/>
        <w:rPr>
          <w:color w:val="000000"/>
          <w:sz w:val="28"/>
          <w:szCs w:val="28"/>
        </w:rPr>
      </w:pPr>
      <w:r w:rsidRPr="00423FB9">
        <w:rPr>
          <w:color w:val="000000"/>
          <w:sz w:val="28"/>
          <w:szCs w:val="28"/>
        </w:rPr>
        <w:t>- иными правовыми актами Российской Федерации.</w:t>
      </w:r>
    </w:p>
    <w:p w14:paraId="411AFCD1" w14:textId="77777777" w:rsidR="00423FB9" w:rsidRPr="00423FB9" w:rsidRDefault="00423FB9" w:rsidP="00423F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3FB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РПГУ, ЕГПУ.</w:t>
      </w:r>
    </w:p>
    <w:p w14:paraId="4361BECF" w14:textId="77777777" w:rsidR="00423FB9" w:rsidRPr="00423FB9" w:rsidRDefault="00423FB9" w:rsidP="00423F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23FB9">
        <w:rPr>
          <w:rFonts w:ascii="Times New Roman" w:hAnsi="Times New Roman"/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</w:t>
      </w:r>
      <w:r w:rsidRPr="009907AB">
        <w:rPr>
          <w:sz w:val="24"/>
          <w:szCs w:val="24"/>
        </w:rPr>
        <w:t xml:space="preserve"> </w:t>
      </w:r>
      <w:r w:rsidRPr="00423FB9">
        <w:rPr>
          <w:rFonts w:ascii="Times New Roman" w:hAnsi="Times New Roman"/>
          <w:sz w:val="28"/>
          <w:szCs w:val="28"/>
        </w:rPr>
        <w:t>своем официальном сайте, а также в соответствующем разделе федерального реестра.</w:t>
      </w:r>
    </w:p>
    <w:p w14:paraId="4F506B7C" w14:textId="77777777" w:rsidR="00827014" w:rsidRPr="00424EEB" w:rsidRDefault="006E25AF" w:rsidP="000A589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</w:rPr>
        <w:t xml:space="preserve">2.6. </w:t>
      </w:r>
      <w:bookmarkStart w:id="1" w:name="P147"/>
      <w:bookmarkEnd w:id="1"/>
      <w:r w:rsidR="00827014" w:rsidRPr="00424EEB">
        <w:rPr>
          <w:rFonts w:ascii="Times New Roman" w:hAnsi="Times New Roman"/>
          <w:sz w:val="28"/>
          <w:szCs w:val="28"/>
          <w:lang w:eastAsia="en-US" w:bidi="en-US"/>
        </w:rPr>
        <w:t>Перечень документов, необходимых для получения муниципальной услуги:</w:t>
      </w:r>
    </w:p>
    <w:p w14:paraId="5B38657D" w14:textId="77777777" w:rsidR="00827014" w:rsidRPr="00424EEB" w:rsidRDefault="00827014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424EE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1) заявление о предоставлении муниципальной услуги (образцы заявлений приведены в </w:t>
      </w:r>
      <w:hyperlink w:anchor="Par306" w:history="1">
        <w:r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приложении </w:t>
        </w:r>
        <w:r w:rsidR="00424EEB"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>№</w:t>
        </w:r>
        <w:r w:rsidRPr="00424EEB">
          <w:rPr>
            <w:rFonts w:ascii="Times New Roman" w:hAnsi="Times New Roman" w:cs="Times New Roman"/>
            <w:sz w:val="28"/>
            <w:szCs w:val="28"/>
            <w:lang w:eastAsia="en-US" w:bidi="en-US"/>
          </w:rPr>
          <w:t xml:space="preserve"> 1</w:t>
        </w:r>
      </w:hyperlink>
      <w:r w:rsidRPr="00424EEB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 административному регламенту, </w:t>
      </w:r>
      <w:bookmarkStart w:id="3" w:name="Par92"/>
      <w:bookmarkEnd w:id="3"/>
      <w:r w:rsidRPr="00424EEB">
        <w:rPr>
          <w:rFonts w:ascii="Times New Roman" w:hAnsi="Times New Roman" w:cs="Times New Roman"/>
          <w:sz w:val="28"/>
          <w:szCs w:val="28"/>
        </w:rPr>
        <w:t>в уполномоченный орган по месту нахождения объекта.</w:t>
      </w:r>
    </w:p>
    <w:p w14:paraId="1D9A4667" w14:textId="77777777" w:rsidR="00827014" w:rsidRPr="00424EEB" w:rsidRDefault="00827014" w:rsidP="000A58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 w:rsidRPr="00424EEB">
        <w:rPr>
          <w:rFonts w:ascii="Times New Roman" w:hAnsi="Times New Roman"/>
          <w:sz w:val="28"/>
          <w:szCs w:val="28"/>
          <w:lang w:eastAsia="en-US" w:bidi="en-US"/>
        </w:rPr>
        <w:t>2) документ, удостоверяющий личность заявителя;</w:t>
      </w:r>
    </w:p>
    <w:p w14:paraId="428B96AA" w14:textId="77777777" w:rsidR="00827014" w:rsidRDefault="00827014" w:rsidP="00424E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bookmarkStart w:id="4" w:name="Par93"/>
      <w:bookmarkEnd w:id="4"/>
      <w:r w:rsidRPr="00424EEB">
        <w:rPr>
          <w:rFonts w:ascii="Times New Roman" w:hAnsi="Times New Roman"/>
          <w:sz w:val="28"/>
          <w:szCs w:val="28"/>
          <w:lang w:eastAsia="en-US" w:bidi="en-US"/>
        </w:rPr>
        <w:t>3) доверенность, оформленная в соответствии с законодательством Российской Федерации, и ее копия в случае обращения в КУМИ или МФЦ доверенного лица заявителя;</w:t>
      </w:r>
    </w:p>
    <w:p w14:paraId="5E6B3B41" w14:textId="77777777" w:rsidR="00DF7AA0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4"/>
      <w:bookmarkEnd w:id="5"/>
      <w:r w:rsidRPr="0081434E">
        <w:rPr>
          <w:rFonts w:ascii="Times New Roman" w:hAnsi="Times New Roman" w:cs="Times New Roman"/>
          <w:sz w:val="28"/>
          <w:szCs w:val="28"/>
        </w:rPr>
        <w:t xml:space="preserve">Заявление о </w:t>
      </w:r>
      <w:r w:rsidR="00DA2C94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также может быть направлено в уполномоченный орган</w:t>
      </w:r>
      <w:r w:rsidR="000211B2" w:rsidRPr="0081434E">
        <w:rPr>
          <w:rFonts w:ascii="Times New Roman" w:hAnsi="Times New Roman" w:cs="Times New Roman"/>
          <w:sz w:val="28"/>
          <w:szCs w:val="28"/>
        </w:rPr>
        <w:t xml:space="preserve"> почтовым отправлением или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документа, подписанного электронной подписью, через </w:t>
      </w:r>
      <w:r w:rsidR="007547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122F7C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, или подано заявителем через </w:t>
      </w:r>
      <w:r w:rsidR="00122F7C" w:rsidRPr="0081434E">
        <w:rPr>
          <w:rFonts w:ascii="Times New Roman" w:hAnsi="Times New Roman" w:cs="Times New Roman"/>
          <w:sz w:val="28"/>
          <w:szCs w:val="28"/>
        </w:rPr>
        <w:t>МФЦ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  <w:r w:rsidR="00DF7AA0" w:rsidRPr="0081434E">
        <w:rPr>
          <w:rFonts w:ascii="Times New Roman" w:hAnsi="Times New Roman" w:cs="Times New Roman"/>
          <w:sz w:val="28"/>
          <w:szCs w:val="28"/>
        </w:rPr>
        <w:t xml:space="preserve"> Заявителю предоставляется возможность получения бланка заявления в электронном виде с помощью </w:t>
      </w:r>
      <w:r w:rsidR="006544B2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DF7AA0" w:rsidRPr="0081434E">
        <w:rPr>
          <w:rFonts w:ascii="Times New Roman" w:hAnsi="Times New Roman" w:cs="Times New Roman"/>
          <w:sz w:val="28"/>
          <w:szCs w:val="28"/>
        </w:rPr>
        <w:t xml:space="preserve"> (в зависимости от выбора заявителя).</w:t>
      </w:r>
      <w:r w:rsidR="00A63C1C" w:rsidRPr="008143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29275" w14:textId="77777777" w:rsidR="00DF7AA0" w:rsidRDefault="00DF7AA0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Формирование запроса осуществляется посредством заполнения электронной формы запроса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 без необходимости дополнительной подачи запроса в какой-либо иной форме, при этом на </w:t>
      </w:r>
      <w:r w:rsidR="007547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размещаются образцы заполнения электронной формы запроса.</w:t>
      </w:r>
    </w:p>
    <w:p w14:paraId="0E347583" w14:textId="77777777"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81434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1434E">
        <w:rPr>
          <w:rFonts w:ascii="Times New Roman" w:hAnsi="Times New Roman" w:cs="Times New Roman"/>
          <w:sz w:val="28"/>
          <w:szCs w:val="28"/>
        </w:rPr>
        <w:t xml:space="preserve"> если заявление </w:t>
      </w:r>
      <w:r w:rsidR="0000009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0D8CE534" w14:textId="77777777"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7141C1B9" w14:textId="77777777" w:rsidR="005532F8" w:rsidRPr="0081434E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заявителя и подписанную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руководителем заявителя или уполномоченным этим руководителем лицом (для юридических лиц);</w:t>
      </w:r>
    </w:p>
    <w:p w14:paraId="02B1BB24" w14:textId="77777777" w:rsidR="00783C6B" w:rsidRDefault="005532F8" w:rsidP="000A58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434E">
        <w:rPr>
          <w:rFonts w:ascii="Times New Roman" w:hAnsi="Times New Roman" w:cs="Times New Roman"/>
          <w:sz w:val="28"/>
          <w:szCs w:val="28"/>
        </w:rPr>
        <w:t>- копию решения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r w:rsidR="00B13AF8" w:rsidRPr="008143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7FCB9FC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2.7. Уполномоченный орган не вправе требовать от заявителя или его представителя:</w:t>
      </w:r>
    </w:p>
    <w:p w14:paraId="3577EAD0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5478078D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 </w:t>
      </w:r>
      <w:hyperlink r:id="rId10" w:history="1">
        <w:r w:rsidRPr="0081434E">
          <w:rPr>
            <w:rFonts w:ascii="Times New Roman" w:hAnsi="Times New Roman" w:cs="Times New Roman"/>
            <w:sz w:val="28"/>
            <w:szCs w:val="28"/>
          </w:rPr>
          <w:t>частью 6 ст. 7</w:t>
        </w:r>
      </w:hyperlink>
      <w:r w:rsidRPr="0081434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перечень документов;</w:t>
      </w:r>
    </w:p>
    <w:p w14:paraId="1BC68BD5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 w14:paraId="2AEF3B87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36CB7905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6EE7987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5B8F92C" w14:textId="77777777" w:rsidR="006E25AF" w:rsidRPr="0081434E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3BF19D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AB0EBC7" w14:textId="0785DB4E" w:rsidR="00E03DF1" w:rsidRPr="00E03DF1" w:rsidRDefault="00E03DF1" w:rsidP="00E03DF1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E0B79">
        <w:rPr>
          <w:rFonts w:ascii="Times New Roman" w:hAnsi="Times New Roman"/>
          <w:sz w:val="28"/>
          <w:szCs w:val="28"/>
        </w:rPr>
        <w:t>д)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 законами.</w:t>
      </w:r>
      <w:proofErr w:type="gramEnd"/>
    </w:p>
    <w:p w14:paraId="48C01B4C" w14:textId="77777777" w:rsidR="00424EEB" w:rsidRPr="0081434E" w:rsidRDefault="006E25AF" w:rsidP="00E03D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14:paraId="24E95C00" w14:textId="6A9DE97B" w:rsidR="00424EEB" w:rsidRDefault="00224174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Предоставленные документы утратили силу на момент обращения за услугой (документ, удостоверяющий личность; документ, </w:t>
      </w:r>
      <w:r w:rsidR="007B4BF5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 предоставлением услуги указанным лицом</w:t>
      </w:r>
      <w:r>
        <w:rPr>
          <w:rFonts w:ascii="Times New Roman" w:hAnsi="Times New Roman" w:cs="Times New Roman"/>
          <w:sz w:val="28"/>
          <w:szCs w:val="28"/>
        </w:rPr>
        <w:t>)</w:t>
      </w:r>
      <w:r w:rsidR="007B4BF5">
        <w:rPr>
          <w:rFonts w:ascii="Times New Roman" w:hAnsi="Times New Roman" w:cs="Times New Roman"/>
          <w:sz w:val="28"/>
          <w:szCs w:val="28"/>
        </w:rPr>
        <w:t>.</w:t>
      </w:r>
    </w:p>
    <w:p w14:paraId="2A552136" w14:textId="4C957161" w:rsidR="007B4BF5" w:rsidRDefault="007B4BF5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14:paraId="1C2B6E0F" w14:textId="7882F425" w:rsidR="007B4BF5" w:rsidRDefault="007B4BF5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Предоставление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14:paraId="52DD2AFF" w14:textId="626B5535" w:rsidR="007B4BF5" w:rsidRDefault="007B4BF5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 предоставления государственной услуги, по форме, приведенной в приложении №4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14:paraId="4AB0CF16" w14:textId="567A918F" w:rsidR="004641F5" w:rsidRDefault="004641F5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 государственной услуги, не препятствует повторному обращению Заявителя за предоставлением государственной услуги.</w:t>
      </w:r>
    </w:p>
    <w:p w14:paraId="277B3ECC" w14:textId="76039A2A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и (или) отказа в предоставлении муниципальной услуги.</w:t>
      </w:r>
    </w:p>
    <w:p w14:paraId="715ADD83" w14:textId="29942DEC" w:rsidR="00F15563" w:rsidRDefault="00F15563" w:rsidP="00F155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2.9.1.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14:paraId="58551DBD" w14:textId="77777777" w:rsidR="002F22BB" w:rsidRPr="002F22BB" w:rsidRDefault="002F22BB" w:rsidP="00F15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9"/>
      <w:bookmarkEnd w:id="6"/>
    </w:p>
    <w:p w14:paraId="5462BF8A" w14:textId="77777777" w:rsidR="00424EEB" w:rsidRPr="002F22BB" w:rsidRDefault="002F22B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lastRenderedPageBreak/>
        <w:t xml:space="preserve">2.9.2. </w:t>
      </w:r>
      <w:r w:rsidR="00424EEB" w:rsidRPr="002F22BB">
        <w:rPr>
          <w:rFonts w:ascii="Times New Roman" w:hAnsi="Times New Roman" w:cs="Times New Roman"/>
          <w:sz w:val="28"/>
          <w:szCs w:val="28"/>
        </w:rPr>
        <w:t xml:space="preserve">Основаниями для отказа в подготовке информации об объектах учета из реестра муниципального имущества являются: </w:t>
      </w:r>
    </w:p>
    <w:p w14:paraId="6B5AEFD7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с заявлением о предоставлении  информации об объектах учета из реестра муниципального имущества обратилось лицо, не предусмотренное в пункте 1.2 настоящего административного регламента;</w:t>
      </w:r>
    </w:p>
    <w:p w14:paraId="1AAFFBBA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отсутствие в заявлении необходимой информации;</w:t>
      </w:r>
    </w:p>
    <w:p w14:paraId="6C58C258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отсутствие документов, удостоверяющих личность заявителя;</w:t>
      </w:r>
    </w:p>
    <w:p w14:paraId="24249784" w14:textId="77777777" w:rsidR="00424EEB" w:rsidRPr="002F22BB" w:rsidRDefault="00424EEB" w:rsidP="00424EE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22BB">
        <w:rPr>
          <w:rFonts w:ascii="Times New Roman" w:hAnsi="Times New Roman" w:cs="Times New Roman"/>
          <w:sz w:val="28"/>
          <w:szCs w:val="28"/>
        </w:rPr>
        <w:t>- обращение (в письменном виде) заявителя с просьбой о прекращении предоставления муниципальной услуги;</w:t>
      </w:r>
    </w:p>
    <w:p w14:paraId="589D6663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72621624" w14:textId="77777777" w:rsidR="002F22BB" w:rsidRDefault="002F22BB" w:rsidP="002F22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502505F8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14:paraId="68052A2C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14:paraId="28BBB8AD" w14:textId="77777777" w:rsidR="006E25AF" w:rsidRDefault="006E25AF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14:paraId="1127D6C8" w14:textId="77777777" w:rsidR="001C437D" w:rsidRDefault="001C437D" w:rsidP="000A58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59AA542B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 w14:paraId="255B217E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 w14:paraId="62FE973F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7" w:name="sub_121217"/>
      <w:r w:rsidRPr="002F22BB">
        <w:rPr>
          <w:rFonts w:ascii="Times New Roman" w:hAnsi="Times New Roman"/>
          <w:sz w:val="28"/>
          <w:szCs w:val="28"/>
          <w:lang w:eastAsia="ar-SA"/>
        </w:rPr>
        <w:t xml:space="preserve">Заявление, представленное заявителем лично либо его представителем, регистрируется в установленном порядке в уполномоченном органе в течение 1 рабочего дня </w:t>
      </w: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с даты поступления</w:t>
      </w:r>
      <w:proofErr w:type="gramEnd"/>
      <w:r w:rsidRPr="002F22BB">
        <w:rPr>
          <w:rFonts w:ascii="Times New Roman" w:hAnsi="Times New Roman"/>
          <w:sz w:val="28"/>
          <w:szCs w:val="28"/>
          <w:lang w:eastAsia="ar-SA"/>
        </w:rPr>
        <w:t xml:space="preserve"> такого заявления.</w:t>
      </w:r>
    </w:p>
    <w:p w14:paraId="5BFD25B9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Заявление, поступившее в электронной форме на РПГУ, ЕПГУ (при наличии технической возможности),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РПГУ. Заявление, поступившее в нерабочее время, регистрируется в первый рабочий день.</w:t>
      </w:r>
    </w:p>
    <w:p w14:paraId="3C377DEA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14:paraId="186DF18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CD87A3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27D4D76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03BE6E6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Cs/>
          <w:sz w:val="28"/>
          <w:szCs w:val="28"/>
          <w:lang w:eastAsia="ar-SA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3B9E307F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3EB75220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19D6753C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14:paraId="535C4FF2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Cs/>
          <w:sz w:val="28"/>
          <w:szCs w:val="28"/>
          <w:lang w:eastAsia="ar-SA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1773C5E4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утвержденным приказом Минстроя России от 14.11.2016 № 798/</w:t>
      </w:r>
      <w:proofErr w:type="spellStart"/>
      <w:r w:rsidRPr="002F22BB">
        <w:rPr>
          <w:rFonts w:ascii="Times New Roman" w:hAnsi="Times New Roman"/>
          <w:sz w:val="28"/>
          <w:szCs w:val="28"/>
          <w:lang w:eastAsia="ar-SA"/>
        </w:rPr>
        <w:t>пр</w:t>
      </w:r>
      <w:proofErr w:type="spellEnd"/>
      <w:r w:rsidRPr="002F22BB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2F22BB">
        <w:rPr>
          <w:rFonts w:ascii="Times New Roman" w:hAnsi="Times New Roman"/>
          <w:sz w:val="28"/>
          <w:szCs w:val="28"/>
          <w:lang w:eastAsia="ar-SA"/>
        </w:rPr>
        <w:t>«Об утверждении СП 59.13330 «СНиП 35-01-2001 Доступность зданий и сооружений для маломобильных групп населения».</w:t>
      </w:r>
    </w:p>
    <w:p w14:paraId="4F7B8089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lastRenderedPageBreak/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4FFEF743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0360A9F9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2E6566C3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03240E40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194364B3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497AEA64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0B7ED420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1B9C8247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5E3EAF8A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14:paraId="25E1217E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48CEA8E1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lastRenderedPageBreak/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3B318BDE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76CF8C1A" w14:textId="77777777" w:rsidR="000A5892" w:rsidRPr="002F22BB" w:rsidRDefault="000A5892" w:rsidP="000A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2F22BB">
        <w:rPr>
          <w:rFonts w:ascii="Times New Roman" w:eastAsia="Calibri" w:hAnsi="Times New Roman"/>
          <w:sz w:val="28"/>
          <w:szCs w:val="28"/>
        </w:rPr>
        <w:t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78F868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2.16. Показатели доступности и качества муниципальной услуги.</w:t>
      </w:r>
    </w:p>
    <w:p w14:paraId="291AD2ED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2.16.1.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Основными показателями доступности и качества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являются:</w:t>
      </w:r>
    </w:p>
    <w:p w14:paraId="051A8BD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расположенность помещений уполномоченного органа, предназначенных для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зоне доступности к основным транспортным магистралям;</w:t>
      </w:r>
    </w:p>
    <w:p w14:paraId="6673845B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степень информированности заявителя о порядке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(доступность информации о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услуге, возможность выбора способа получения информации);</w:t>
      </w:r>
    </w:p>
    <w:p w14:paraId="78A97B4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возможность выбора заявителем форм обращения за получением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18EC874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доступность обращения за предоставлением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том числе для лиц с ограниченными возможностями здоровья;</w:t>
      </w:r>
    </w:p>
    <w:p w14:paraId="450D7E5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своевременность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соответствии со стандартом ее предоставления;</w:t>
      </w:r>
    </w:p>
    <w:p w14:paraId="31B48C2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соблюдение сроков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и сроков выполнения административных процедур при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76715EA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возможность получения информации о ходе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7649062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отсутствие обоснованных жалоб со стороны заявителя по результатам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6A7D1BB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открытый доступ для заявителей к информации о порядке и сроках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5C9C514E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73E80EC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288BC24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14:paraId="14A923D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в том числе об оформлении необходимых для получения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документов, о совершении ими других необходимых для получения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действий;</w:t>
      </w:r>
    </w:p>
    <w:p w14:paraId="37D0C73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предоставление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>сурдопереводчика</w:t>
      </w:r>
      <w:proofErr w:type="spellEnd"/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, </w:t>
      </w:r>
      <w:proofErr w:type="spellStart"/>
      <w:r w:rsidRPr="002F22BB">
        <w:rPr>
          <w:rFonts w:ascii="Times New Roman" w:eastAsia="Calibri" w:hAnsi="Times New Roman"/>
          <w:sz w:val="28"/>
          <w:szCs w:val="28"/>
          <w:lang w:eastAsia="ar-SA"/>
        </w:rPr>
        <w:t>тифлосурдопереводчика</w:t>
      </w:r>
      <w:proofErr w:type="spellEnd"/>
      <w:r w:rsidRPr="002F22BB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14:paraId="5F77A08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оказание помощи инвалидам в преодолении барьеров, мешающих получению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наравне с другими лицами.</w:t>
      </w:r>
    </w:p>
    <w:p w14:paraId="35D903A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2.16.3. </w:t>
      </w:r>
      <w:r w:rsidRPr="002F22BB">
        <w:rPr>
          <w:rFonts w:ascii="Times New Roman" w:hAnsi="Times New Roman"/>
          <w:sz w:val="28"/>
          <w:szCs w:val="28"/>
          <w:lang w:eastAsia="ar-SA"/>
        </w:rPr>
        <w:t>При предоставлении муниципальной услуги в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14:paraId="616E60C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по вопросам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6283B232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для подачи заявления и документов;</w:t>
      </w:r>
    </w:p>
    <w:p w14:paraId="7158045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информации о ходе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58AACE0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для получения результата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услуги.</w:t>
      </w:r>
    </w:p>
    <w:p w14:paraId="2BAEAF5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265CD6D8" w14:textId="77777777" w:rsidR="000A5892" w:rsidRPr="002F22BB" w:rsidRDefault="000A5892" w:rsidP="000A5892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3B5268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2.17.1. Предоставление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услуги по экстерриториальному принципу невозможно.</w:t>
      </w:r>
    </w:p>
    <w:p w14:paraId="37C272F1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2.17.2. </w:t>
      </w:r>
      <w:proofErr w:type="gramStart"/>
      <w:r w:rsidRPr="002F22BB">
        <w:rPr>
          <w:rFonts w:ascii="Times New Roman" w:hAnsi="Times New Roman"/>
          <w:sz w:val="28"/>
          <w:szCs w:val="28"/>
          <w:lang w:eastAsia="ar-SA"/>
        </w:rPr>
        <w:t>Заявитель вправе обратиться за предоставлением муниципальной услуги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и подать документы, указанные в пункте 2.6 настоящего административного регламента,  при наличии технической возможности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в электронной форме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«Об электронной подписи»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End"/>
    </w:p>
    <w:p w14:paraId="39C056D3" w14:textId="77777777" w:rsidR="000A5892" w:rsidRPr="002F22BB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14:paraId="22CFBD3D" w14:textId="77777777" w:rsidR="000A5892" w:rsidRPr="002F22BB" w:rsidRDefault="000A5892" w:rsidP="000A589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Обращение за услугой через </w:t>
      </w:r>
      <w:r w:rsidR="009B73C4" w:rsidRPr="002F22BB">
        <w:rPr>
          <w:rFonts w:ascii="Times New Roman" w:hAnsi="Times New Roman"/>
          <w:sz w:val="28"/>
          <w:szCs w:val="28"/>
          <w:lang w:eastAsia="ar-SA"/>
        </w:rPr>
        <w:t xml:space="preserve">ЕПГУ, РПГУ 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осуществляется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путем заполнения интерактивной формы заявления (формирования запроса о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 xml:space="preserve">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1" w:history="1">
        <w:r w:rsidRPr="002F22BB">
          <w:rPr>
            <w:rFonts w:ascii="Times New Roman" w:eastAsia="Calibri" w:hAnsi="Times New Roman"/>
            <w:sz w:val="28"/>
            <w:szCs w:val="28"/>
            <w:lang w:eastAsia="ar-SA"/>
          </w:rPr>
          <w:t>порядке</w:t>
        </w:r>
      </w:hyperlink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, предусмотренном законодательством Российской Федерации. </w:t>
      </w:r>
    </w:p>
    <w:p w14:paraId="676915F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2.17.3. При предоставлении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 в электронной</w:t>
      </w:r>
      <w:r w:rsidRPr="002F22BB">
        <w:rPr>
          <w:rFonts w:ascii="Times New Roman" w:hAnsi="Times New Roman"/>
          <w:sz w:val="28"/>
          <w:szCs w:val="28"/>
          <w:lang w:eastAsia="ar-SA"/>
        </w:rPr>
        <w:t xml:space="preserve"> форме посредством ЕПГУ, РПГУ (при наличии технической возможности)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Pr="002F22BB">
        <w:rPr>
          <w:rFonts w:ascii="Times New Roman" w:hAnsi="Times New Roman"/>
          <w:sz w:val="28"/>
          <w:szCs w:val="28"/>
          <w:lang w:eastAsia="ar-SA"/>
        </w:rPr>
        <w:t>заявителю обеспечивается:</w:t>
      </w:r>
    </w:p>
    <w:p w14:paraId="457C6E4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получение информации о порядке и сроках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51A0B4C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запись на прием в уполномоченный орган для подачи заявления и документов; </w:t>
      </w:r>
    </w:p>
    <w:p w14:paraId="1D43F53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формирование запроса; </w:t>
      </w:r>
    </w:p>
    <w:p w14:paraId="5323C87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trike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прием и регистрация уполномоченным органом запроса и документов;</w:t>
      </w:r>
    </w:p>
    <w:p w14:paraId="1ECDD2D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- получение результата предоставления </w:t>
      </w:r>
      <w:r w:rsidRPr="002F22BB">
        <w:rPr>
          <w:rFonts w:ascii="Times New Roman" w:hAnsi="Times New Roman"/>
          <w:sz w:val="28"/>
          <w:szCs w:val="28"/>
          <w:lang w:eastAsia="ar-SA"/>
        </w:rPr>
        <w:t>муниципальной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 xml:space="preserve"> услуги;</w:t>
      </w:r>
    </w:p>
    <w:p w14:paraId="591DA378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получение сведений о ходе выполнения запроса;</w:t>
      </w:r>
    </w:p>
    <w:p w14:paraId="611522FC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осуществление оценки качества предоставления муниципальной услуги;</w:t>
      </w:r>
    </w:p>
    <w:p w14:paraId="02EC0913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- 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14:paraId="01847ECF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hAnsi="Times New Roman"/>
          <w:sz w:val="28"/>
          <w:szCs w:val="28"/>
          <w:lang w:eastAsia="ar-SA"/>
        </w:rPr>
        <w:t xml:space="preserve">2.17.4. </w:t>
      </w: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формировании запроса в электронном виде (при наличии технической возможности) заявителю обеспечивается:</w:t>
      </w:r>
    </w:p>
    <w:p w14:paraId="53016F64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а) возможность копирования и сохранения запроса и иных документов, необходимых для предоставления услуги;</w:t>
      </w:r>
    </w:p>
    <w:p w14:paraId="791B1EE6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207D657A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05AABFFB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 w14:paraId="0293BEAE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7906B90D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е) возможность доступа заявителя на ЕПГУ, РПГУ к ранее поданным им запросам.</w:t>
      </w:r>
    </w:p>
    <w:p w14:paraId="11F62F80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14:paraId="2C88EAC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</w:p>
    <w:p w14:paraId="1BA3FE15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sz w:val="28"/>
          <w:szCs w:val="28"/>
          <w:lang w:eastAsia="ar-SA"/>
        </w:rPr>
        <w:lastRenderedPageBreak/>
        <w:t>Запрос и иные документы, необходимые для предоставления муниципальной услуги, подписанные простой электронной подписью и поданные заявителем, признаются равнозначными запросу и иным документам, подписанным собственноручной подписью и представленным на бумажном носителе.</w:t>
      </w:r>
    </w:p>
    <w:p w14:paraId="7D573607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2BB">
        <w:rPr>
          <w:rFonts w:ascii="Times New Roman" w:eastAsia="Calibri" w:hAnsi="Times New Roman"/>
          <w:sz w:val="28"/>
          <w:szCs w:val="28"/>
          <w:lang w:eastAsia="en-US"/>
        </w:rPr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Кемеровской области - Кузбасса и принимаемыми в соответствии с ними актами Правительства Кемеровской области - Кузбасса.</w:t>
      </w:r>
    </w:p>
    <w:p w14:paraId="15C0B8E9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F22BB">
        <w:rPr>
          <w:rFonts w:ascii="Times New Roman" w:eastAsia="Calibri" w:hAnsi="Times New Roman"/>
          <w:sz w:val="28"/>
          <w:szCs w:val="28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услуги.</w:t>
      </w:r>
    </w:p>
    <w:p w14:paraId="1D827A9E" w14:textId="77777777" w:rsidR="000A5892" w:rsidRPr="002F22BB" w:rsidRDefault="000A5892" w:rsidP="000A5892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bookmarkEnd w:id="7"/>
    <w:p w14:paraId="1DEBC22B" w14:textId="24EE3092" w:rsidR="006E25AF" w:rsidRPr="0081434E" w:rsidRDefault="006E25AF" w:rsidP="006248D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81434E">
        <w:rPr>
          <w:rFonts w:ascii="Times New Roman" w:hAnsi="Times New Roman"/>
          <w:b/>
          <w:sz w:val="28"/>
          <w:szCs w:val="28"/>
        </w:rPr>
        <w:t>3. Состав, последовательность и сроки выполнения</w:t>
      </w:r>
      <w:r w:rsidR="006248DE">
        <w:rPr>
          <w:rFonts w:ascii="Times New Roman" w:hAnsi="Times New Roman"/>
          <w:b/>
          <w:sz w:val="28"/>
          <w:szCs w:val="28"/>
        </w:rPr>
        <w:t xml:space="preserve"> </w:t>
      </w:r>
      <w:r w:rsidRPr="0081434E">
        <w:rPr>
          <w:rFonts w:ascii="Times New Roman" w:hAnsi="Times New Roman"/>
          <w:b/>
          <w:sz w:val="28"/>
          <w:szCs w:val="28"/>
        </w:rPr>
        <w:t>административных процедур, требования к порядку</w:t>
      </w:r>
      <w:r w:rsidR="006248DE">
        <w:rPr>
          <w:rFonts w:ascii="Times New Roman" w:hAnsi="Times New Roman"/>
          <w:b/>
          <w:sz w:val="28"/>
          <w:szCs w:val="28"/>
        </w:rPr>
        <w:t xml:space="preserve"> </w:t>
      </w:r>
      <w:r w:rsidRPr="0081434E">
        <w:rPr>
          <w:rFonts w:ascii="Times New Roman" w:hAnsi="Times New Roman"/>
          <w:b/>
          <w:sz w:val="28"/>
          <w:szCs w:val="28"/>
        </w:rPr>
        <w:t>их выполнения, в том числе особенности выполнения</w:t>
      </w:r>
      <w:r w:rsidR="006248DE">
        <w:rPr>
          <w:rFonts w:ascii="Times New Roman" w:hAnsi="Times New Roman"/>
          <w:b/>
          <w:sz w:val="28"/>
          <w:szCs w:val="28"/>
        </w:rPr>
        <w:t xml:space="preserve"> </w:t>
      </w:r>
      <w:r w:rsidRPr="0081434E">
        <w:rPr>
          <w:rFonts w:ascii="Times New Roman" w:hAnsi="Times New Roman"/>
          <w:b/>
          <w:sz w:val="28"/>
          <w:szCs w:val="28"/>
        </w:rPr>
        <w:t xml:space="preserve">административных процедур в электронной форме </w:t>
      </w:r>
    </w:p>
    <w:p w14:paraId="7884AA7C" w14:textId="77777777" w:rsidR="006E25AF" w:rsidRPr="0081434E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148D4019" w14:textId="77777777" w:rsidR="006E25AF" w:rsidRPr="0081434E" w:rsidRDefault="006E25AF" w:rsidP="006E25AF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14:paraId="09E0CC09" w14:textId="77777777" w:rsidR="008C3DED" w:rsidRPr="0081434E" w:rsidRDefault="006E25AF" w:rsidP="008C3DED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1) прием и регистрация заявления и документов на предо</w:t>
      </w:r>
      <w:r w:rsidR="008C3DED" w:rsidRPr="0081434E">
        <w:rPr>
          <w:rFonts w:ascii="Times New Roman" w:hAnsi="Times New Roman"/>
          <w:sz w:val="28"/>
          <w:szCs w:val="28"/>
        </w:rPr>
        <w:t>ставление муниципальной услуги;</w:t>
      </w:r>
    </w:p>
    <w:p w14:paraId="10003DA7" w14:textId="77777777" w:rsidR="00AC58C0" w:rsidRPr="0081434E" w:rsidRDefault="002F22BB" w:rsidP="006248D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E25AF" w:rsidRPr="0081434E">
        <w:rPr>
          <w:rFonts w:ascii="Times New Roman" w:hAnsi="Times New Roman"/>
          <w:sz w:val="28"/>
          <w:szCs w:val="28"/>
        </w:rPr>
        <w:t xml:space="preserve">) </w:t>
      </w:r>
      <w:r w:rsidR="00AC58C0" w:rsidRPr="0081434E">
        <w:rPr>
          <w:rFonts w:ascii="Times New Roman" w:hAnsi="Times New Roman"/>
          <w:sz w:val="28"/>
          <w:szCs w:val="28"/>
        </w:rPr>
        <w:t xml:space="preserve">подготовка </w:t>
      </w:r>
      <w:r w:rsidR="00A417CE" w:rsidRPr="0081434E">
        <w:rPr>
          <w:rFonts w:ascii="Times New Roman" w:hAnsi="Times New Roman"/>
          <w:sz w:val="28"/>
          <w:szCs w:val="28"/>
        </w:rPr>
        <w:t xml:space="preserve">информации </w:t>
      </w:r>
      <w:r w:rsidR="000562EC" w:rsidRPr="0081434E">
        <w:rPr>
          <w:rFonts w:ascii="Times New Roman" w:hAnsi="Times New Roman"/>
          <w:sz w:val="28"/>
          <w:szCs w:val="28"/>
        </w:rPr>
        <w:t>об объектах учета из реестра муниципального имущества</w:t>
      </w:r>
      <w:r w:rsidR="00AC58C0" w:rsidRPr="0081434E">
        <w:rPr>
          <w:rFonts w:ascii="Times New Roman" w:hAnsi="Times New Roman"/>
          <w:sz w:val="28"/>
          <w:szCs w:val="28"/>
        </w:rPr>
        <w:t>;</w:t>
      </w:r>
    </w:p>
    <w:p w14:paraId="7449F4F9" w14:textId="77777777" w:rsidR="006E25AF" w:rsidRPr="0081434E" w:rsidRDefault="002F22BB" w:rsidP="006248DE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  <w:lang w:eastAsia="en-US" w:bidi="en-US"/>
        </w:rPr>
      </w:pPr>
      <w:r>
        <w:rPr>
          <w:rFonts w:ascii="Times New Roman" w:hAnsi="Times New Roman"/>
          <w:sz w:val="28"/>
          <w:szCs w:val="28"/>
        </w:rPr>
        <w:t>3</w:t>
      </w:r>
      <w:r w:rsidR="00AC58C0" w:rsidRPr="0081434E">
        <w:rPr>
          <w:rFonts w:ascii="Times New Roman" w:hAnsi="Times New Roman"/>
          <w:sz w:val="28"/>
          <w:szCs w:val="28"/>
        </w:rPr>
        <w:t>)</w:t>
      </w:r>
      <w:r w:rsidR="00312483" w:rsidRPr="0081434E">
        <w:rPr>
          <w:rFonts w:ascii="Times New Roman" w:hAnsi="Times New Roman"/>
          <w:sz w:val="28"/>
          <w:szCs w:val="28"/>
        </w:rPr>
        <w:t xml:space="preserve"> присвоение идентификационного номера и выдача</w:t>
      </w:r>
      <w:r w:rsidR="00312483" w:rsidRPr="0081434E">
        <w:rPr>
          <w:rFonts w:ascii="Times New Roman" w:hAnsi="Times New Roman"/>
          <w:sz w:val="28"/>
          <w:szCs w:val="28"/>
          <w:lang w:eastAsia="en-US" w:bidi="en-US"/>
        </w:rPr>
        <w:t xml:space="preserve"> заявителям результатов оказания муниципальной услуги</w:t>
      </w:r>
      <w:r w:rsidR="00F53C6A" w:rsidRPr="0081434E">
        <w:rPr>
          <w:rFonts w:ascii="Times New Roman" w:hAnsi="Times New Roman"/>
          <w:sz w:val="28"/>
          <w:szCs w:val="28"/>
          <w:lang w:eastAsia="en-US" w:bidi="en-US"/>
        </w:rPr>
        <w:t>.</w:t>
      </w:r>
    </w:p>
    <w:p w14:paraId="5447F555" w14:textId="77777777" w:rsidR="006E25AF" w:rsidRPr="0081434E" w:rsidRDefault="006E25AF" w:rsidP="006248DE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 xml:space="preserve">3.1.1. Прием и регистрация заявления и документов на предоставление муниципальной услуги. </w:t>
      </w:r>
    </w:p>
    <w:p w14:paraId="679BA7E6" w14:textId="77777777" w:rsidR="006E25AF" w:rsidRPr="0081434E" w:rsidRDefault="006E25AF" w:rsidP="006248DE">
      <w:pPr>
        <w:widowControl w:val="0"/>
        <w:tabs>
          <w:tab w:val="left" w:pos="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ab/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 w:rsidRPr="0081434E">
        <w:rPr>
          <w:rFonts w:ascii="Times New Roman" w:eastAsia="Calibri" w:hAnsi="Times New Roman"/>
          <w:sz w:val="28"/>
          <w:szCs w:val="28"/>
        </w:rPr>
        <w:t>,</w:t>
      </w:r>
      <w:r w:rsidRPr="0081434E">
        <w:rPr>
          <w:rFonts w:ascii="Times New Roman" w:hAnsi="Times New Roman"/>
          <w:sz w:val="28"/>
          <w:szCs w:val="28"/>
        </w:rPr>
        <w:t xml:space="preserve"> с заявлением и документами; </w:t>
      </w:r>
      <w:r w:rsidRPr="0081434E">
        <w:rPr>
          <w:rFonts w:ascii="Times New Roman" w:eastAsia="Calibri" w:hAnsi="Times New Roman"/>
          <w:sz w:val="28"/>
          <w:szCs w:val="28"/>
        </w:rPr>
        <w:t xml:space="preserve">поступление заявления и копий документов в электронной форме через </w:t>
      </w:r>
      <w:r w:rsidR="002762FF" w:rsidRPr="0081434E">
        <w:rPr>
          <w:rFonts w:ascii="Times New Roman" w:eastAsia="Calibri" w:hAnsi="Times New Roman"/>
          <w:sz w:val="28"/>
          <w:szCs w:val="28"/>
        </w:rPr>
        <w:t>ЕГПУ/</w:t>
      </w:r>
      <w:r w:rsidR="003347BE" w:rsidRPr="0081434E">
        <w:rPr>
          <w:rFonts w:ascii="Times New Roman" w:eastAsia="Calibri" w:hAnsi="Times New Roman"/>
          <w:sz w:val="28"/>
          <w:szCs w:val="28"/>
        </w:rPr>
        <w:t>РПГУ</w:t>
      </w:r>
      <w:r w:rsidRPr="0081434E">
        <w:rPr>
          <w:rFonts w:ascii="Times New Roman" w:eastAsia="Calibri" w:hAnsi="Times New Roman"/>
          <w:sz w:val="28"/>
          <w:szCs w:val="28"/>
        </w:rPr>
        <w:t xml:space="preserve"> (при наличии технической возможности).</w:t>
      </w:r>
    </w:p>
    <w:p w14:paraId="59852394" w14:textId="77777777" w:rsidR="006E25AF" w:rsidRPr="0081434E" w:rsidRDefault="006E25AF" w:rsidP="006E25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14:paraId="63B2DCB9" w14:textId="77777777" w:rsidR="006E25AF" w:rsidRPr="0081434E" w:rsidRDefault="006E25AF" w:rsidP="00624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5FCA9DFD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срок действия документа, </w:t>
      </w:r>
      <w:r w:rsidRPr="0081434E">
        <w:rPr>
          <w:rFonts w:ascii="Times New Roman" w:eastAsia="Calibri" w:hAnsi="Times New Roman" w:cs="Times New Roman"/>
          <w:sz w:val="28"/>
          <w:szCs w:val="28"/>
        </w:rPr>
        <w:t>удостоверяющего его личность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соответствие данных документа, удостоверяющего личность, данным,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заявлении о </w:t>
      </w:r>
      <w:r w:rsidR="00BC150B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="00AC58C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документах.</w:t>
      </w:r>
    </w:p>
    <w:p w14:paraId="7B1BEB9E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14:paraId="792AFE23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1) текст в заявлении </w:t>
      </w:r>
      <w:r w:rsidR="00BC150B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поддается прочтению;</w:t>
      </w:r>
    </w:p>
    <w:p w14:paraId="01647ABB" w14:textId="77777777" w:rsidR="00AC58C0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2) в заявлении </w:t>
      </w:r>
      <w:r w:rsidR="00BC150B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указаны фамилия, имя, отчество (последнее - при наличии) физического лица либо наименование юридического лица;</w:t>
      </w:r>
    </w:p>
    <w:p w14:paraId="06C50EB6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3) заявление </w:t>
      </w:r>
      <w:r w:rsidR="00CA7851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>подписано уполномоченным лицом;</w:t>
      </w:r>
    </w:p>
    <w:p w14:paraId="50D20720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4) приложены документы, необходимые для предоставления муниципальной услуги</w:t>
      </w:r>
      <w:r w:rsidR="00AC58C0" w:rsidRPr="0081434E">
        <w:rPr>
          <w:rFonts w:ascii="Times New Roman" w:hAnsi="Times New Roman" w:cs="Times New Roman"/>
          <w:sz w:val="28"/>
          <w:szCs w:val="28"/>
        </w:rPr>
        <w:t>.</w:t>
      </w:r>
    </w:p>
    <w:p w14:paraId="24684602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14:paraId="4F5281C2" w14:textId="2823BAFF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CA7851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1 </w:t>
      </w:r>
      <w:r w:rsidR="00A3312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81434E">
        <w:rPr>
          <w:rFonts w:ascii="Times New Roman" w:hAnsi="Times New Roman" w:cs="Times New Roman"/>
          <w:sz w:val="28"/>
          <w:szCs w:val="28"/>
        </w:rPr>
        <w:t>день.</w:t>
      </w:r>
    </w:p>
    <w:p w14:paraId="2B48D0CF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237F6D2B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6A8BC789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 фиксируется в</w:t>
      </w:r>
      <w:r w:rsidR="003347BE" w:rsidRPr="0081434E">
        <w:rPr>
          <w:rFonts w:ascii="Times New Roman" w:hAnsi="Times New Roman" w:cs="Times New Roman"/>
          <w:sz w:val="28"/>
          <w:szCs w:val="28"/>
        </w:rPr>
        <w:t xml:space="preserve"> установленном порядке, в том числе в</w:t>
      </w:r>
      <w:r w:rsidRPr="0081434E">
        <w:rPr>
          <w:rFonts w:ascii="Times New Roman" w:hAnsi="Times New Roman" w:cs="Times New Roman"/>
          <w:sz w:val="28"/>
          <w:szCs w:val="28"/>
        </w:rPr>
        <w:t xml:space="preserve"> системе электронного документооборота</w:t>
      </w:r>
      <w:r w:rsidR="003347BE" w:rsidRPr="0081434E">
        <w:rPr>
          <w:rFonts w:ascii="Times New Roman" w:hAnsi="Times New Roman" w:cs="Times New Roman"/>
          <w:sz w:val="28"/>
          <w:szCs w:val="28"/>
        </w:rPr>
        <w:t xml:space="preserve"> (при 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14:paraId="0F72C676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="00E82DA0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413461BA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211952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1195F3A4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3.1.1.3. </w:t>
      </w:r>
      <w:r w:rsidRPr="0081434E">
        <w:rPr>
          <w:rFonts w:ascii="Times New Roman" w:hAnsi="Times New Roman" w:cs="Times New Roman"/>
          <w:sz w:val="28"/>
          <w:szCs w:val="28"/>
        </w:rPr>
        <w:t xml:space="preserve">При направлении заявителем заявления и документов </w:t>
      </w:r>
      <w:r w:rsidRPr="0081434E">
        <w:rPr>
          <w:rFonts w:ascii="Times New Roman" w:eastAsia="Calibri" w:hAnsi="Times New Roman" w:cs="Times New Roman"/>
          <w:sz w:val="28"/>
          <w:szCs w:val="28"/>
        </w:rPr>
        <w:t>в уполномоченный орган</w:t>
      </w:r>
      <w:r w:rsidRPr="0081434E">
        <w:rPr>
          <w:rFonts w:ascii="Times New Roman" w:hAnsi="Times New Roman" w:cs="Times New Roman"/>
          <w:sz w:val="28"/>
          <w:szCs w:val="28"/>
        </w:rPr>
        <w:t xml:space="preserve"> посредством почтовой связи 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специалист уполномоченного органа, ответственный за прием и выдачу документов: </w:t>
      </w:r>
    </w:p>
    <w:p w14:paraId="40B0909A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правильность адресности корреспонденции. Ошибочно (не по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адресу) присланные письма возвращаются в организацию почтовой связи невскрытыми;</w:t>
      </w:r>
    </w:p>
    <w:p w14:paraId="50A83C5C" w14:textId="77777777" w:rsidR="000211B2" w:rsidRPr="0081434E" w:rsidRDefault="000211B2" w:rsidP="006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61207C26" w14:textId="77777777" w:rsidR="000211B2" w:rsidRPr="0081434E" w:rsidRDefault="000211B2" w:rsidP="006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434E">
        <w:rPr>
          <w:rFonts w:ascii="Times New Roman" w:hAnsi="Times New Roman"/>
          <w:sz w:val="28"/>
          <w:szCs w:val="28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14:paraId="364798C5" w14:textId="77777777" w:rsidR="000211B2" w:rsidRPr="0081434E" w:rsidRDefault="000211B2" w:rsidP="006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73BC84AC" w14:textId="77777777" w:rsidR="000211B2" w:rsidRPr="0081434E" w:rsidRDefault="000211B2" w:rsidP="006248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hAnsi="Times New Roman"/>
          <w:sz w:val="28"/>
          <w:szCs w:val="28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223AA2C9" w14:textId="35B4DD6A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приложенных к нему документов составляет 1 </w:t>
      </w:r>
      <w:r w:rsidR="00A3312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81434E">
        <w:rPr>
          <w:rFonts w:ascii="Times New Roman" w:hAnsi="Times New Roman" w:cs="Times New Roman"/>
          <w:sz w:val="28"/>
          <w:szCs w:val="28"/>
        </w:rPr>
        <w:t>день.</w:t>
      </w:r>
    </w:p>
    <w:p w14:paraId="3E83CCDD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61571DF0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6624705A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4C026A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 w14:paraId="1EF729AE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день регистрации заявления </w:t>
      </w:r>
      <w:r w:rsidR="00A50E65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документов, специалист, ответственный за прием документов, передает поступившие документы начальнику уполномоченного органа.</w:t>
      </w:r>
    </w:p>
    <w:p w14:paraId="0B06AACB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19D2D22A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>3.1.1.</w:t>
      </w:r>
      <w:r w:rsidR="000211B2" w:rsidRPr="0081434E">
        <w:rPr>
          <w:rFonts w:ascii="Times New Roman" w:eastAsia="Calibri" w:hAnsi="Times New Roman" w:cs="Times New Roman"/>
          <w:sz w:val="28"/>
          <w:szCs w:val="28"/>
        </w:rPr>
        <w:t>4</w:t>
      </w:r>
      <w:r w:rsidRPr="0081434E">
        <w:rPr>
          <w:rFonts w:ascii="Times New Roman" w:eastAsia="Calibri" w:hAnsi="Times New Roman" w:cs="Times New Roman"/>
          <w:sz w:val="28"/>
          <w:szCs w:val="28"/>
        </w:rPr>
        <w:t>.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50E65" w:rsidRPr="0081434E">
        <w:rPr>
          <w:rFonts w:ascii="Times New Roman" w:hAnsi="Times New Roman" w:cs="Times New Roman"/>
          <w:sz w:val="28"/>
          <w:szCs w:val="28"/>
        </w:rPr>
        <w:t>Прием и регистрация заявления 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документов.</w:t>
      </w:r>
    </w:p>
    <w:p w14:paraId="47D55360" w14:textId="77777777" w:rsidR="00BD6F4C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При направлении заявления </w:t>
      </w:r>
      <w:r w:rsidR="00A50E65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="00BD6F4C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заявителю необходимо заполнить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="00BD6F4C" w:rsidRPr="0081434E">
        <w:rPr>
          <w:rFonts w:ascii="Times New Roman" w:hAnsi="Times New Roman" w:cs="Times New Roman"/>
          <w:sz w:val="28"/>
          <w:szCs w:val="28"/>
        </w:rPr>
        <w:t>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BD6F4C" w:rsidRPr="0081434E">
        <w:rPr>
          <w:rFonts w:ascii="Times New Roman" w:hAnsi="Times New Roman" w:cs="Times New Roman"/>
          <w:sz w:val="28"/>
          <w:szCs w:val="28"/>
        </w:rPr>
        <w:t xml:space="preserve">электронную форму запроса на предоставление муниципальной услуги, прикрепить к заявлению в электронном виде документы, необходимые </w:t>
      </w:r>
      <w:r w:rsidR="00BD6F4C" w:rsidRPr="0081434E">
        <w:rPr>
          <w:rFonts w:ascii="Times New Roman" w:hAnsi="Times New Roman" w:cs="Times New Roman"/>
          <w:sz w:val="28"/>
          <w:szCs w:val="28"/>
        </w:rPr>
        <w:lastRenderedPageBreak/>
        <w:t>для предоставления муниципальной услуги (при наличии).</w:t>
      </w:r>
    </w:p>
    <w:p w14:paraId="5DEC539A" w14:textId="77777777" w:rsidR="00BD6F4C" w:rsidRPr="0081434E" w:rsidRDefault="00BD6F4C" w:rsidP="00624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 xml:space="preserve">На </w:t>
      </w:r>
      <w:r w:rsidR="002762FF" w:rsidRPr="0081434E">
        <w:rPr>
          <w:rFonts w:ascii="Times New Roman" w:eastAsia="Calibri" w:hAnsi="Times New Roman"/>
          <w:sz w:val="28"/>
          <w:szCs w:val="28"/>
        </w:rPr>
        <w:t>ЕГПУ/</w:t>
      </w:r>
      <w:r w:rsidRPr="0081434E">
        <w:rPr>
          <w:rFonts w:ascii="Times New Roman" w:eastAsia="Calibri" w:hAnsi="Times New Roman"/>
          <w:sz w:val="28"/>
          <w:szCs w:val="28"/>
        </w:rPr>
        <w:t>РПГУ размещается образец заполнения электронной формы заявления (запроса).</w:t>
      </w:r>
    </w:p>
    <w:p w14:paraId="4E5030F5" w14:textId="77777777" w:rsidR="00BD6F4C" w:rsidRPr="0081434E" w:rsidRDefault="00BD6F4C" w:rsidP="006248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75730410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14:paraId="586FCA94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14:paraId="53BB77D7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уполномоченного органа; </w:t>
      </w:r>
    </w:p>
    <w:p w14:paraId="59F15868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формирует и направляет заявителю электронное уведомление через </w:t>
      </w:r>
      <w:r w:rsidR="002762FF" w:rsidRPr="0081434E">
        <w:rPr>
          <w:rFonts w:ascii="Times New Roman" w:eastAsia="Calibri" w:hAnsi="Times New Roman" w:cs="Times New Roman"/>
          <w:sz w:val="28"/>
          <w:szCs w:val="28"/>
        </w:rPr>
        <w:t>ЕГПУ/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2762FF" w:rsidRPr="0081434E">
        <w:rPr>
          <w:rFonts w:ascii="Times New Roman" w:eastAsia="Calibri" w:hAnsi="Times New Roman" w:cs="Times New Roman"/>
          <w:sz w:val="28"/>
          <w:szCs w:val="28"/>
        </w:rPr>
        <w:t>ЕГПУ/</w:t>
      </w:r>
      <w:r w:rsidRPr="0081434E">
        <w:rPr>
          <w:rFonts w:ascii="Times New Roman" w:eastAsia="Calibri" w:hAnsi="Times New Roman" w:cs="Times New Roman"/>
          <w:sz w:val="28"/>
          <w:szCs w:val="28"/>
        </w:rPr>
        <w:t>РПГУ;</w:t>
      </w:r>
    </w:p>
    <w:p w14:paraId="1AD97DCD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направляет поступивший пакет документов в электронном виде начальнику уполномоченного органа.</w:t>
      </w:r>
    </w:p>
    <w:p w14:paraId="24BBEA28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Начальник уполномоченного органа отписывает поступившие документы руководителю структурного подразделения, ответственного </w:t>
      </w:r>
      <w:r w:rsidR="00A50E65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5812BB59" w14:textId="4126C84E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в форме электронных документов составляет 1 </w:t>
      </w:r>
      <w:r w:rsidR="00A33127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Pr="0081434E">
        <w:rPr>
          <w:rFonts w:ascii="Times New Roman" w:hAnsi="Times New Roman" w:cs="Times New Roman"/>
          <w:sz w:val="28"/>
          <w:szCs w:val="28"/>
        </w:rPr>
        <w:t>день.</w:t>
      </w:r>
    </w:p>
    <w:p w14:paraId="61AA35B9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Критерий принятия решения: поступление заявления о </w:t>
      </w:r>
      <w:proofErr w:type="spellStart"/>
      <w:r w:rsidR="00C72980" w:rsidRPr="008143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72980" w:rsidRPr="0081434E">
        <w:rPr>
          <w:rFonts w:ascii="Times New Roman" w:hAnsi="Times New Roman" w:cs="Times New Roman"/>
          <w:sz w:val="28"/>
          <w:szCs w:val="28"/>
        </w:rPr>
        <w:t xml:space="preserve">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документов.</w:t>
      </w:r>
    </w:p>
    <w:p w14:paraId="59DBE5BA" w14:textId="77777777" w:rsidR="00BD6F4C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прием, регистрация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 </w:t>
      </w:r>
      <w:r w:rsidRPr="0081434E">
        <w:rPr>
          <w:rFonts w:ascii="Times New Roman" w:hAnsi="Times New Roman" w:cs="Times New Roman"/>
          <w:sz w:val="28"/>
          <w:szCs w:val="28"/>
        </w:rPr>
        <w:t>и приложенных к нему документов.</w:t>
      </w:r>
    </w:p>
    <w:p w14:paraId="64090382" w14:textId="77777777" w:rsidR="006E25AF" w:rsidRPr="0081434E" w:rsidRDefault="00BD6F4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Информация о приеме заявления </w:t>
      </w:r>
      <w:r w:rsidR="00C72980" w:rsidRPr="0081434E">
        <w:rPr>
          <w:rFonts w:ascii="Times New Roman" w:hAnsi="Times New Roman" w:cs="Times New Roman"/>
          <w:sz w:val="28"/>
          <w:szCs w:val="28"/>
        </w:rPr>
        <w:t>о 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 w14:paraId="48D8847E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2</w:t>
      </w:r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r w:rsidR="0028637A" w:rsidRPr="0081434E">
        <w:rPr>
          <w:rFonts w:ascii="Times New Roman" w:hAnsi="Times New Roman" w:cs="Times New Roman"/>
          <w:sz w:val="28"/>
          <w:szCs w:val="28"/>
        </w:rPr>
        <w:t xml:space="preserve">Подготовка </w:t>
      </w:r>
      <w:r w:rsidR="00523930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355FAFB0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руководителем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="00F02709" w:rsidRPr="0081434E">
        <w:rPr>
          <w:rFonts w:ascii="Times New Roman" w:hAnsi="Times New Roman" w:cs="Times New Roman"/>
          <w:sz w:val="28"/>
          <w:szCs w:val="28"/>
        </w:rPr>
        <w:t>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hyperlink w:anchor="P147" w:history="1">
        <w:r w:rsidRPr="0081434E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в том числе по каналам межведомственного информационного взаимодействия.</w:t>
      </w:r>
    </w:p>
    <w:p w14:paraId="32E3CB94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6805C208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После получения </w:t>
      </w:r>
      <w:r w:rsidR="003E3F02" w:rsidRPr="0081434E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Pr="0081434E">
        <w:rPr>
          <w:rFonts w:ascii="Times New Roman" w:hAnsi="Times New Roman" w:cs="Times New Roman"/>
          <w:sz w:val="28"/>
          <w:szCs w:val="28"/>
        </w:rPr>
        <w:t>документов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 руководитель структурного подразделения уполномоченного органа, ответственного </w:t>
      </w:r>
      <w:r w:rsidR="00C36571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,</w:t>
      </w:r>
      <w:r w:rsidR="00F02709" w:rsidRPr="0081434E">
        <w:rPr>
          <w:rFonts w:ascii="Times New Roman" w:hAnsi="Times New Roman" w:cs="Times New Roman"/>
          <w:sz w:val="28"/>
          <w:szCs w:val="28"/>
        </w:rPr>
        <w:t xml:space="preserve"> поручает уполномоченному специалисту осуществить подготовку </w:t>
      </w:r>
      <w:r w:rsidR="00523930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имущества.</w:t>
      </w:r>
    </w:p>
    <w:p w14:paraId="3FF1A1DF" w14:textId="77777777" w:rsidR="003E3F02" w:rsidRPr="0081434E" w:rsidRDefault="003E3F0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В случае направления заявителем запроса и документов в электронном виде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 этом в заявлении указано </w:t>
      </w:r>
      <w:r w:rsidR="000927A0" w:rsidRPr="0081434E">
        <w:rPr>
          <w:rFonts w:ascii="Times New Roman" w:hAnsi="Times New Roman" w:cs="Times New Roman"/>
          <w:sz w:val="28"/>
          <w:szCs w:val="28"/>
        </w:rPr>
        <w:t xml:space="preserve">о предоставлении 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в электронном виде, уполномоченный специалист подготавливает </w:t>
      </w:r>
      <w:r w:rsidR="000927A0" w:rsidRPr="0081434E">
        <w:rPr>
          <w:rFonts w:ascii="Times New Roman" w:hAnsi="Times New Roman" w:cs="Times New Roman"/>
          <w:sz w:val="28"/>
          <w:szCs w:val="28"/>
        </w:rPr>
        <w:t xml:space="preserve">информацию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 заполняет форму в электронном виде. </w:t>
      </w:r>
    </w:p>
    <w:p w14:paraId="33DBB03E" w14:textId="77777777" w:rsidR="003E3F02" w:rsidRDefault="003E3F0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передача </w:t>
      </w:r>
      <w:r w:rsidR="0009474F" w:rsidRPr="0081434E">
        <w:rPr>
          <w:rFonts w:ascii="Times New Roman" w:hAnsi="Times New Roman" w:cs="Times New Roman"/>
          <w:sz w:val="28"/>
          <w:szCs w:val="28"/>
        </w:rPr>
        <w:t xml:space="preserve">(направление) </w:t>
      </w:r>
      <w:r w:rsidR="00D95400" w:rsidRPr="0081434E">
        <w:rPr>
          <w:rFonts w:ascii="Times New Roman" w:hAnsi="Times New Roman" w:cs="Times New Roman"/>
          <w:sz w:val="28"/>
          <w:szCs w:val="28"/>
        </w:rPr>
        <w:t>завизированной</w:t>
      </w:r>
      <w:r w:rsidR="0009474F" w:rsidRPr="0081434E">
        <w:rPr>
          <w:rFonts w:ascii="Times New Roman" w:hAnsi="Times New Roman" w:cs="Times New Roman"/>
          <w:sz w:val="28"/>
          <w:szCs w:val="28"/>
        </w:rPr>
        <w:t>, в том числе в электронном виде,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начальником </w:t>
      </w:r>
      <w:r w:rsidR="0009474F" w:rsidRPr="008143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D95400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руководителю структурного подразделения уполномоченного органа, ответственного </w:t>
      </w:r>
      <w:r w:rsidR="00D95400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для осуществления следующей административной процедуры.</w:t>
      </w:r>
    </w:p>
    <w:p w14:paraId="0E051843" w14:textId="3498194F" w:rsidR="00E5038B" w:rsidRPr="0081434E" w:rsidRDefault="00E5038B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услуги составляет </w:t>
      </w:r>
      <w:r w:rsidR="00A33127">
        <w:rPr>
          <w:rFonts w:ascii="Times New Roman" w:hAnsi="Times New Roman" w:cs="Times New Roman"/>
          <w:sz w:val="28"/>
          <w:szCs w:val="28"/>
        </w:rPr>
        <w:t xml:space="preserve">3 рабочих </w:t>
      </w:r>
      <w:r>
        <w:rPr>
          <w:rFonts w:ascii="Times New Roman" w:hAnsi="Times New Roman" w:cs="Times New Roman"/>
          <w:sz w:val="28"/>
          <w:szCs w:val="28"/>
        </w:rPr>
        <w:t>дн</w:t>
      </w:r>
      <w:r w:rsidR="00A3312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807EBB" w14:textId="77777777" w:rsidR="003E3F02" w:rsidRPr="0081434E" w:rsidRDefault="003E3F0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выполнения административной процедуры фиксируется 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в установленном порядке, в том числе </w:t>
      </w:r>
      <w:r w:rsidRPr="0081434E">
        <w:rPr>
          <w:rFonts w:ascii="Times New Roman" w:hAnsi="Times New Roman" w:cs="Times New Roman"/>
          <w:sz w:val="28"/>
          <w:szCs w:val="28"/>
        </w:rPr>
        <w:t>в системе электронного документооборота</w:t>
      </w:r>
      <w:r w:rsidR="00A71472"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A71472" w:rsidRPr="0081434E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008AB536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3</w:t>
      </w:r>
      <w:r w:rsidRPr="0081434E">
        <w:rPr>
          <w:rFonts w:ascii="Times New Roman" w:hAnsi="Times New Roman" w:cs="Times New Roman"/>
          <w:sz w:val="28"/>
          <w:szCs w:val="28"/>
        </w:rPr>
        <w:t xml:space="preserve">. 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>.</w:t>
      </w:r>
    </w:p>
    <w:p w14:paraId="64569409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3.1.</w:t>
      </w:r>
      <w:r w:rsidR="002F22BB">
        <w:rPr>
          <w:rFonts w:ascii="Times New Roman" w:hAnsi="Times New Roman" w:cs="Times New Roman"/>
          <w:sz w:val="28"/>
          <w:szCs w:val="28"/>
        </w:rPr>
        <w:t>3</w:t>
      </w:r>
      <w:r w:rsidRPr="0081434E">
        <w:rPr>
          <w:rFonts w:ascii="Times New Roman" w:hAnsi="Times New Roman" w:cs="Times New Roman"/>
          <w:sz w:val="28"/>
          <w:szCs w:val="28"/>
        </w:rPr>
        <w:t xml:space="preserve">.1. 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Присвоение идентификационного номера и выдача заявителю </w:t>
      </w:r>
      <w:r w:rsidR="00AB1E8C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hAnsi="Times New Roman" w:cs="Times New Roman"/>
          <w:sz w:val="28"/>
          <w:szCs w:val="28"/>
        </w:rPr>
        <w:t>в уполномоченном органе.</w:t>
      </w:r>
    </w:p>
    <w:p w14:paraId="6879F8AE" w14:textId="77777777" w:rsidR="007A5AB8" w:rsidRPr="0081434E" w:rsidRDefault="007A5AB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передача руководителем структурного подразделения уполномоченного органа, ответственного </w:t>
      </w:r>
      <w:r w:rsidR="001E3CB7" w:rsidRPr="0081434E">
        <w:rPr>
          <w:rFonts w:ascii="Times New Roman" w:hAnsi="Times New Roman" w:cs="Times New Roman"/>
          <w:sz w:val="28"/>
          <w:szCs w:val="28"/>
        </w:rPr>
        <w:t>за</w:t>
      </w:r>
      <w:r w:rsidR="00AB1E8C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1E3CB7" w:rsidRPr="0081434E">
        <w:rPr>
          <w:rFonts w:ascii="Times New Roman" w:hAnsi="Times New Roman" w:cs="Times New Roman"/>
          <w:sz w:val="28"/>
          <w:szCs w:val="28"/>
        </w:rPr>
        <w:t>предоставление</w:t>
      </w:r>
      <w:r w:rsidR="00AB1E8C" w:rsidRPr="0081434E">
        <w:rPr>
          <w:rFonts w:ascii="Times New Roman" w:hAnsi="Times New Roman" w:cs="Times New Roman"/>
          <w:sz w:val="28"/>
          <w:szCs w:val="28"/>
        </w:rPr>
        <w:t xml:space="preserve">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, </w:t>
      </w:r>
      <w:r w:rsidR="001E3CB7" w:rsidRPr="0081434E">
        <w:rPr>
          <w:rFonts w:ascii="Times New Roman" w:hAnsi="Times New Roman" w:cs="Times New Roman"/>
          <w:sz w:val="28"/>
          <w:szCs w:val="28"/>
        </w:rPr>
        <w:t>предоставлении 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уполномоченному специалисту для присвоения </w:t>
      </w:r>
      <w:r w:rsidR="001E3CB7" w:rsidRPr="0081434E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идентификационного номера и регистрации такого номера в журнале регистрации </w:t>
      </w:r>
      <w:r w:rsidR="001E3CB7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2A462798" w14:textId="77777777" w:rsidR="007A5AB8" w:rsidRPr="0081434E" w:rsidRDefault="007A5AB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структурного подразделения уполномоченного органа, ответственного </w:t>
      </w:r>
      <w:r w:rsidR="001E3CB7" w:rsidRPr="0081434E">
        <w:rPr>
          <w:rFonts w:ascii="Times New Roman" w:hAnsi="Times New Roman" w:cs="Times New Roman"/>
          <w:sz w:val="28"/>
          <w:szCs w:val="28"/>
        </w:rPr>
        <w:t xml:space="preserve">за предоставление информации об объектах учета из реестра </w:t>
      </w:r>
      <w:r w:rsidR="001E3CB7" w:rsidRPr="0081434E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6069B9C6" w14:textId="77777777" w:rsidR="007A5AB8" w:rsidRPr="0081434E" w:rsidRDefault="001E3CB7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Информация об объектах учета из реестра муниципального имущества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с присвоенным идентификационным номером передается</w:t>
      </w:r>
      <w:r w:rsidR="00713453" w:rsidRPr="0081434E">
        <w:rPr>
          <w:rFonts w:ascii="Times New Roman" w:hAnsi="Times New Roman" w:cs="Times New Roman"/>
          <w:sz w:val="28"/>
          <w:szCs w:val="28"/>
        </w:rPr>
        <w:t xml:space="preserve"> (направляется)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руководителем структурного подразделения уполномоченного органа, ответственного </w:t>
      </w:r>
      <w:r w:rsidR="00871186" w:rsidRPr="0081434E">
        <w:rPr>
          <w:rFonts w:ascii="Times New Roman" w:hAnsi="Times New Roman" w:cs="Times New Roman"/>
          <w:sz w:val="28"/>
          <w:szCs w:val="28"/>
        </w:rPr>
        <w:t>за предоставление информации об объектах учета из реестра муниципального имущества</w:t>
      </w:r>
      <w:r w:rsidR="00713453" w:rsidRPr="0081434E">
        <w:rPr>
          <w:rFonts w:ascii="Times New Roman" w:hAnsi="Times New Roman" w:cs="Times New Roman"/>
          <w:sz w:val="28"/>
          <w:szCs w:val="28"/>
        </w:rPr>
        <w:t>,</w:t>
      </w:r>
      <w:r w:rsidR="007A5AB8" w:rsidRPr="0081434E">
        <w:rPr>
          <w:rFonts w:ascii="Times New Roman" w:hAnsi="Times New Roman" w:cs="Times New Roman"/>
          <w:sz w:val="28"/>
          <w:szCs w:val="28"/>
        </w:rPr>
        <w:t xml:space="preserve"> специалисту, ответственному </w:t>
      </w:r>
      <w:r w:rsidR="00713453" w:rsidRPr="0081434E">
        <w:rPr>
          <w:rFonts w:ascii="Times New Roman" w:hAnsi="Times New Roman" w:cs="Times New Roman"/>
          <w:sz w:val="28"/>
          <w:szCs w:val="28"/>
        </w:rPr>
        <w:t>за прием-выдачу документов</w:t>
      </w:r>
      <w:r w:rsidR="007A5AB8" w:rsidRPr="0081434E">
        <w:rPr>
          <w:rFonts w:ascii="Times New Roman" w:hAnsi="Times New Roman" w:cs="Times New Roman"/>
          <w:sz w:val="28"/>
          <w:szCs w:val="28"/>
        </w:rPr>
        <w:t>.</w:t>
      </w:r>
    </w:p>
    <w:p w14:paraId="5308CCAD" w14:textId="77777777" w:rsidR="00713453" w:rsidRPr="0081434E" w:rsidRDefault="007A5AB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О </w:t>
      </w:r>
      <w:r w:rsidR="00871186" w:rsidRPr="0081434E">
        <w:rPr>
          <w:rFonts w:ascii="Times New Roman" w:hAnsi="Times New Roman" w:cs="Times New Roman"/>
          <w:sz w:val="28"/>
          <w:szCs w:val="28"/>
        </w:rPr>
        <w:t xml:space="preserve">информации об объектах учета из реестра муниципального имущества </w:t>
      </w:r>
      <w:r w:rsidRPr="0081434E">
        <w:rPr>
          <w:rFonts w:ascii="Times New Roman" w:hAnsi="Times New Roman" w:cs="Times New Roman"/>
          <w:sz w:val="28"/>
          <w:szCs w:val="28"/>
        </w:rPr>
        <w:t xml:space="preserve">заявитель уведомляется посредством телефонной связи. </w:t>
      </w:r>
      <w:r w:rsidR="00713453" w:rsidRPr="0081434E">
        <w:rPr>
          <w:rFonts w:ascii="Times New Roman" w:hAnsi="Times New Roman" w:cs="Times New Roman"/>
          <w:sz w:val="28"/>
          <w:szCs w:val="28"/>
        </w:rPr>
        <w:t>В случае поступления заявления и документов посредством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 ЕГПУ/</w:t>
      </w:r>
      <w:r w:rsidR="00713453" w:rsidRPr="0081434E">
        <w:rPr>
          <w:rFonts w:ascii="Times New Roman" w:hAnsi="Times New Roman" w:cs="Times New Roman"/>
          <w:sz w:val="28"/>
          <w:szCs w:val="28"/>
        </w:rPr>
        <w:t xml:space="preserve">РПГУ (при наличии технической возможности), формирует и направляет заявителю электронное уведомление через </w:t>
      </w:r>
      <w:r w:rsidR="00312483" w:rsidRPr="0081434E">
        <w:rPr>
          <w:rFonts w:ascii="Times New Roman" w:hAnsi="Times New Roman" w:cs="Times New Roman"/>
          <w:sz w:val="28"/>
          <w:szCs w:val="28"/>
        </w:rPr>
        <w:t>Е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ГПУ/РПГУ </w:t>
      </w:r>
      <w:r w:rsidR="00713453" w:rsidRPr="0081434E">
        <w:rPr>
          <w:rFonts w:ascii="Times New Roman" w:hAnsi="Times New Roman" w:cs="Times New Roman"/>
          <w:sz w:val="28"/>
          <w:szCs w:val="28"/>
        </w:rPr>
        <w:t>о готовности результата предоставления муниципальной услуги.</w:t>
      </w:r>
    </w:p>
    <w:p w14:paraId="13A0EA55" w14:textId="77777777" w:rsidR="00260AC4" w:rsidRPr="0081434E" w:rsidRDefault="00260AC4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Для получения результатов предоставления муниципальной услуги в бумажном виде, в том числе при направлении запроса на предоставление услуги через</w:t>
      </w:r>
      <w:r w:rsidR="002762FF" w:rsidRPr="0081434E">
        <w:rPr>
          <w:rFonts w:ascii="Times New Roman" w:hAnsi="Times New Roman" w:cs="Times New Roman"/>
          <w:sz w:val="28"/>
          <w:szCs w:val="28"/>
        </w:rPr>
        <w:t xml:space="preserve"> 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возможности),</w:t>
      </w:r>
      <w:r w:rsidRPr="0081434E">
        <w:rPr>
          <w:rFonts w:ascii="Times New Roman" w:hAnsi="Times New Roman" w:cs="Times New Roman"/>
          <w:sz w:val="28"/>
          <w:szCs w:val="28"/>
        </w:rPr>
        <w:t xml:space="preserve"> заявитель предъявляет следующие документы:</w:t>
      </w:r>
    </w:p>
    <w:p w14:paraId="1F4A7E6C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заявителя;</w:t>
      </w:r>
    </w:p>
    <w:p w14:paraId="07E0A9EA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</w:t>
      </w:r>
      <w:r w:rsidR="00260AC4" w:rsidRPr="0081434E">
        <w:rPr>
          <w:rFonts w:ascii="Times New Roman" w:hAnsi="Times New Roman" w:cs="Times New Roman"/>
          <w:sz w:val="28"/>
          <w:szCs w:val="28"/>
        </w:rPr>
        <w:t>;</w:t>
      </w:r>
    </w:p>
    <w:p w14:paraId="50E31DB8" w14:textId="77777777" w:rsidR="00260AC4" w:rsidRPr="0081434E" w:rsidRDefault="00260AC4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оригиналы документов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81434E">
        <w:rPr>
          <w:rFonts w:ascii="Times New Roman" w:hAnsi="Times New Roman" w:cs="Times New Roman"/>
          <w:sz w:val="28"/>
          <w:szCs w:val="28"/>
        </w:rPr>
        <w:t>, указанные в п.2.6.</w:t>
      </w:r>
      <w:r w:rsidR="004B2648" w:rsidRPr="0081434E">
        <w:rPr>
          <w:rFonts w:ascii="Times New Roman" w:hAnsi="Times New Roman" w:cs="Times New Roman"/>
          <w:sz w:val="28"/>
          <w:szCs w:val="28"/>
        </w:rPr>
        <w:t>2</w:t>
      </w:r>
      <w:r w:rsidRPr="0081434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33F80006" w14:textId="77777777" w:rsidR="006E25AF" w:rsidRPr="0081434E" w:rsidRDefault="006E25AF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Специалист, ответственный за прием и выдачу документов</w:t>
      </w:r>
      <w:r w:rsidR="00F042D3" w:rsidRPr="0081434E">
        <w:rPr>
          <w:rFonts w:ascii="Times New Roman" w:hAnsi="Times New Roman" w:cs="Times New Roman"/>
          <w:sz w:val="28"/>
          <w:szCs w:val="28"/>
        </w:rPr>
        <w:t>, при выдаче результата предоставления услуги на бумажном носителе</w:t>
      </w:r>
      <w:r w:rsidRPr="0081434E">
        <w:rPr>
          <w:rFonts w:ascii="Times New Roman" w:hAnsi="Times New Roman" w:cs="Times New Roman"/>
          <w:sz w:val="28"/>
          <w:szCs w:val="28"/>
        </w:rPr>
        <w:t>:</w:t>
      </w:r>
    </w:p>
    <w:p w14:paraId="4C25BA66" w14:textId="77777777" w:rsidR="00F042D3" w:rsidRPr="0081434E" w:rsidRDefault="00F042D3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1) устанавливает личность заявителя;</w:t>
      </w:r>
    </w:p>
    <w:p w14:paraId="5E6CBB30" w14:textId="77777777" w:rsidR="00F042D3" w:rsidRPr="0081434E" w:rsidRDefault="00F042D3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2) проверяет правомочия заявителя действовать от его имени при получении документов;</w:t>
      </w:r>
    </w:p>
    <w:p w14:paraId="0C55FC01" w14:textId="77777777" w:rsidR="00F042D3" w:rsidRPr="0081434E" w:rsidRDefault="00F042D3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3) находит копию заявления и документы, подлежащие выдаче заявителю;</w:t>
      </w:r>
    </w:p>
    <w:p w14:paraId="59B1647D" w14:textId="77777777" w:rsidR="004B2648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4) сверяет электронные образы документов с оригиналами (при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</w:t>
      </w:r>
      <w:r w:rsidRPr="0081434E">
        <w:rPr>
          <w:rFonts w:ascii="Times New Roman" w:hAnsi="Times New Roman" w:cs="Times New Roman"/>
          <w:sz w:val="28"/>
          <w:szCs w:val="28"/>
        </w:rPr>
        <w:t xml:space="preserve">РПГУ </w:t>
      </w:r>
      <w:r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Pr="0081434E">
        <w:rPr>
          <w:rFonts w:ascii="Times New Roman" w:hAnsi="Times New Roman" w:cs="Times New Roman"/>
          <w:sz w:val="28"/>
          <w:szCs w:val="28"/>
        </w:rPr>
        <w:t xml:space="preserve"> и при указании в запросе о получении результата на бумажном носителе);</w:t>
      </w:r>
    </w:p>
    <w:p w14:paraId="0568FD1C" w14:textId="77777777" w:rsidR="00F042D3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5</w:t>
      </w:r>
      <w:r w:rsidR="00F042D3" w:rsidRPr="0081434E">
        <w:rPr>
          <w:rFonts w:ascii="Times New Roman" w:hAnsi="Times New Roman" w:cs="Times New Roman"/>
          <w:sz w:val="28"/>
          <w:szCs w:val="28"/>
        </w:rPr>
        <w:t>) знакомит заявителя с перечнем выдаваемых документов (оглашает названия выдаваемых документов);</w:t>
      </w:r>
    </w:p>
    <w:p w14:paraId="27C2CBA7" w14:textId="77777777" w:rsidR="00F042D3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6</w:t>
      </w:r>
      <w:r w:rsidR="00871186" w:rsidRPr="0081434E">
        <w:rPr>
          <w:rFonts w:ascii="Times New Roman" w:hAnsi="Times New Roman" w:cs="Times New Roman"/>
          <w:sz w:val="28"/>
          <w:szCs w:val="28"/>
        </w:rPr>
        <w:t xml:space="preserve">) выдает  информацию об объектах учета из реестра муниципального имущества </w:t>
      </w:r>
      <w:r w:rsidR="00F042D3" w:rsidRPr="0081434E">
        <w:rPr>
          <w:rFonts w:ascii="Times New Roman" w:hAnsi="Times New Roman" w:cs="Times New Roman"/>
          <w:sz w:val="28"/>
          <w:szCs w:val="28"/>
        </w:rPr>
        <w:t>заявителю;</w:t>
      </w:r>
    </w:p>
    <w:p w14:paraId="770B8D26" w14:textId="77777777" w:rsidR="00F042D3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7</w:t>
      </w:r>
      <w:r w:rsidR="00F042D3" w:rsidRPr="0081434E">
        <w:rPr>
          <w:rFonts w:ascii="Times New Roman" w:hAnsi="Times New Roman" w:cs="Times New Roman"/>
          <w:sz w:val="28"/>
          <w:szCs w:val="28"/>
        </w:rPr>
        <w:t xml:space="preserve">) регистрирует факт выдачи документов заявителю в системе электронного документооборота (при наличии технической возможности) уполномоченного органа и в журнале учета исходящих документов, где указывается число, месяц, год выдачи, фамилия, имя и отчество (последнее - при наличии) лица, получившего </w:t>
      </w:r>
      <w:r w:rsidR="00B12575" w:rsidRPr="0081434E">
        <w:rPr>
          <w:rFonts w:ascii="Times New Roman" w:hAnsi="Times New Roman" w:cs="Times New Roman"/>
          <w:sz w:val="28"/>
          <w:szCs w:val="28"/>
        </w:rPr>
        <w:t>информацию об объектах учета из реестра муниципального имущества</w:t>
      </w:r>
      <w:r w:rsidR="00F042D3" w:rsidRPr="0081434E">
        <w:rPr>
          <w:rFonts w:ascii="Times New Roman" w:hAnsi="Times New Roman" w:cs="Times New Roman"/>
          <w:sz w:val="28"/>
          <w:szCs w:val="28"/>
        </w:rPr>
        <w:t>, номер доверенности (при необходимости), контактный телефон, подпись;</w:t>
      </w:r>
    </w:p>
    <w:p w14:paraId="1132CF96" w14:textId="77777777" w:rsidR="004B2648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B12575" w:rsidRPr="0081434E">
        <w:rPr>
          <w:rFonts w:ascii="Times New Roman" w:hAnsi="Times New Roman" w:cs="Times New Roman"/>
          <w:sz w:val="28"/>
          <w:szCs w:val="28"/>
        </w:rPr>
        <w:t xml:space="preserve">) отказывает в  предоставлении информации об объектах учета из реестра муниципального имущества </w:t>
      </w:r>
      <w:r w:rsidR="006E25AF" w:rsidRPr="0081434E">
        <w:rPr>
          <w:rFonts w:ascii="Times New Roman" w:hAnsi="Times New Roman" w:cs="Times New Roman"/>
          <w:sz w:val="28"/>
          <w:szCs w:val="28"/>
        </w:rPr>
        <w:t xml:space="preserve">в </w:t>
      </w:r>
      <w:r w:rsidRPr="0081434E">
        <w:rPr>
          <w:rFonts w:ascii="Times New Roman" w:hAnsi="Times New Roman" w:cs="Times New Roman"/>
          <w:sz w:val="28"/>
          <w:szCs w:val="28"/>
        </w:rPr>
        <w:t>случаях:</w:t>
      </w:r>
    </w:p>
    <w:p w14:paraId="65526CCE" w14:textId="77777777" w:rsidR="004B2648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26250756" w14:textId="77777777" w:rsidR="004B2648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- обратившееся лицо отказалось предъявить документ, удостоверяющий его личность;</w:t>
      </w:r>
    </w:p>
    <w:p w14:paraId="75972250" w14:textId="77777777" w:rsidR="004B2648" w:rsidRPr="0081434E" w:rsidRDefault="004B2648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- оригиналы документов не совпадают с электронными образами документов при направлении запроса и документов на предоставление услуги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 и при указании в запросе о получении результата на бумажном носителе.</w:t>
      </w:r>
    </w:p>
    <w:p w14:paraId="420C607B" w14:textId="72C6EEFC" w:rsidR="004B2648" w:rsidRPr="0081434E" w:rsidRDefault="00F042D3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434E">
        <w:rPr>
          <w:rFonts w:ascii="Times New Roman" w:hAnsi="Times New Roman" w:cs="Times New Roman"/>
          <w:sz w:val="28"/>
          <w:szCs w:val="28"/>
        </w:rPr>
        <w:t xml:space="preserve">В случае подачи заявителем документов в электронном виде посредством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Pr="0081434E">
        <w:rPr>
          <w:rFonts w:ascii="Times New Roman" w:eastAsia="Calibri" w:hAnsi="Times New Roman" w:cs="Times New Roman"/>
          <w:sz w:val="28"/>
          <w:szCs w:val="28"/>
        </w:rPr>
        <w:t xml:space="preserve">(при наличии технической возможности) </w:t>
      </w:r>
      <w:r w:rsidRPr="0081434E">
        <w:rPr>
          <w:rFonts w:ascii="Times New Roman" w:hAnsi="Times New Roman" w:cs="Times New Roman"/>
          <w:sz w:val="28"/>
          <w:szCs w:val="28"/>
        </w:rPr>
        <w:t>и указании в запросе о получении результата предоставления услуги в электронном виде, специалист, ответственный за прием и выдачу документов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, сканирует </w:t>
      </w:r>
      <w:r w:rsidR="00147DD6">
        <w:rPr>
          <w:rFonts w:ascii="Times New Roman" w:hAnsi="Times New Roman" w:cs="Times New Roman"/>
          <w:sz w:val="28"/>
          <w:szCs w:val="28"/>
        </w:rPr>
        <w:t>результат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и направляет заявителю через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либо направляет в форме электронного документа, </w:t>
      </w:r>
      <w:r w:rsidR="00287AFC" w:rsidRPr="0081434E">
        <w:rPr>
          <w:rFonts w:ascii="Times New Roman" w:hAnsi="Times New Roman" w:cs="Times New Roman"/>
          <w:sz w:val="28"/>
          <w:szCs w:val="28"/>
        </w:rPr>
        <w:t>подписанного уполномоченным должностным лицом с использованием усиленной квалифицированной электронной подписи,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в личный</w:t>
      </w:r>
      <w:proofErr w:type="gramEnd"/>
      <w:r w:rsidR="004B2648" w:rsidRPr="0081434E">
        <w:rPr>
          <w:rFonts w:ascii="Times New Roman" w:hAnsi="Times New Roman" w:cs="Times New Roman"/>
          <w:sz w:val="28"/>
          <w:szCs w:val="28"/>
        </w:rPr>
        <w:t xml:space="preserve"> кабинет заявителя на </w:t>
      </w:r>
      <w:r w:rsidR="002762FF" w:rsidRPr="0081434E">
        <w:rPr>
          <w:rFonts w:ascii="Times New Roman" w:hAnsi="Times New Roman" w:cs="Times New Roman"/>
          <w:sz w:val="28"/>
          <w:szCs w:val="28"/>
        </w:rPr>
        <w:t>ЕГПУ/РПГУ</w:t>
      </w:r>
      <w:r w:rsidR="004B2648"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4B2648" w:rsidRPr="0081434E">
        <w:rPr>
          <w:rFonts w:ascii="Times New Roman" w:eastAsia="Calibri" w:hAnsi="Times New Roman" w:cs="Times New Roman"/>
          <w:sz w:val="28"/>
          <w:szCs w:val="28"/>
        </w:rPr>
        <w:t>(при наличии технической возможности)</w:t>
      </w:r>
      <w:r w:rsidR="004B2648" w:rsidRPr="0081434E">
        <w:rPr>
          <w:rFonts w:ascii="Times New Roman" w:hAnsi="Times New Roman" w:cs="Times New Roman"/>
          <w:sz w:val="28"/>
          <w:szCs w:val="28"/>
        </w:rPr>
        <w:t>. Оригинал решения заявитель вправе забрать в уполномоченном органе.</w:t>
      </w:r>
    </w:p>
    <w:p w14:paraId="6FDE2D9D" w14:textId="77777777" w:rsidR="00287AFC" w:rsidRPr="0081434E" w:rsidRDefault="00287AF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административной процедуры </w:t>
      </w:r>
      <w:r w:rsidR="00ED1E16" w:rsidRPr="0081434E">
        <w:rPr>
          <w:rFonts w:ascii="Times New Roman" w:hAnsi="Times New Roman" w:cs="Times New Roman"/>
          <w:sz w:val="28"/>
          <w:szCs w:val="28"/>
        </w:rPr>
        <w:t>–</w:t>
      </w:r>
      <w:r w:rsidRPr="0081434E">
        <w:rPr>
          <w:rFonts w:ascii="Times New Roman" w:hAnsi="Times New Roman" w:cs="Times New Roman"/>
          <w:sz w:val="28"/>
          <w:szCs w:val="28"/>
        </w:rPr>
        <w:t xml:space="preserve"> </w:t>
      </w:r>
      <w:r w:rsidR="00ED1E16" w:rsidRPr="0081434E">
        <w:rPr>
          <w:rFonts w:ascii="Times New Roman" w:hAnsi="Times New Roman" w:cs="Times New Roman"/>
          <w:sz w:val="28"/>
          <w:szCs w:val="28"/>
        </w:rPr>
        <w:t>15 минут</w:t>
      </w:r>
      <w:r w:rsidRPr="0081434E">
        <w:rPr>
          <w:rFonts w:ascii="Times New Roman" w:hAnsi="Times New Roman" w:cs="Times New Roman"/>
          <w:sz w:val="28"/>
          <w:szCs w:val="28"/>
        </w:rPr>
        <w:t>.</w:t>
      </w:r>
    </w:p>
    <w:p w14:paraId="3988E58F" w14:textId="77777777" w:rsidR="00287AFC" w:rsidRPr="0081434E" w:rsidRDefault="00287AF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 xml:space="preserve">Результат административной процедуры: выдача заявителю </w:t>
      </w:r>
      <w:r w:rsidR="00B12575" w:rsidRPr="0081434E">
        <w:rPr>
          <w:rFonts w:ascii="Times New Roman" w:hAnsi="Times New Roman" w:cs="Times New Roman"/>
          <w:sz w:val="28"/>
          <w:szCs w:val="28"/>
        </w:rPr>
        <w:t>информации об объектах учета из реестра муниципального имущества</w:t>
      </w:r>
      <w:r w:rsidRPr="0081434E">
        <w:rPr>
          <w:rFonts w:ascii="Times New Roman" w:hAnsi="Times New Roman" w:cs="Times New Roman"/>
          <w:sz w:val="28"/>
          <w:szCs w:val="28"/>
        </w:rPr>
        <w:t xml:space="preserve"> в бумажном виде или в форме электронного документа.</w:t>
      </w:r>
    </w:p>
    <w:p w14:paraId="53DB6CCD" w14:textId="77777777" w:rsidR="000211B2" w:rsidRPr="0081434E" w:rsidRDefault="000211B2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 w14:paraId="23E9C3C0" w14:textId="77777777" w:rsidR="009D41C5" w:rsidRDefault="00287AFC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hAnsi="Times New Roman" w:cs="Times New Roman"/>
          <w:sz w:val="28"/>
          <w:szCs w:val="28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учета исходящих документов.</w:t>
      </w:r>
    </w:p>
    <w:p w14:paraId="5A0756F8" w14:textId="77777777" w:rsidR="00C75AA2" w:rsidRPr="006427F1" w:rsidRDefault="006E25AF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sz w:val="28"/>
          <w:szCs w:val="28"/>
        </w:rPr>
        <w:t>3.2.</w:t>
      </w:r>
      <w:r w:rsidR="00C75AA2" w:rsidRPr="006427F1">
        <w:t xml:space="preserve">  </w:t>
      </w:r>
      <w:r w:rsidR="00C75AA2" w:rsidRPr="006427F1">
        <w:rPr>
          <w:color w:val="000000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14:paraId="66A0471A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2 к настоящему административному регламенту об исправлении ошибок и опечаток в документах, выданных в результате предоставления муниципальной услуги.</w:t>
      </w:r>
    </w:p>
    <w:p w14:paraId="2DD49693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</w:t>
      </w:r>
    </w:p>
    <w:p w14:paraId="4FA14EFB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 xml:space="preserve"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</w:t>
      </w:r>
      <w:r w:rsidRPr="006427F1">
        <w:rPr>
          <w:color w:val="000000"/>
          <w:sz w:val="28"/>
          <w:szCs w:val="28"/>
        </w:rPr>
        <w:lastRenderedPageBreak/>
        <w:t>заявлении и документах сведений в срок, не превышающий 3дняс даты регистрации соответствующего заявления.</w:t>
      </w:r>
    </w:p>
    <w:p w14:paraId="7A5FDB41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 в срок, не превышающий 5 дней с момента регистрации соответствующего заявления.</w:t>
      </w:r>
    </w:p>
    <w:p w14:paraId="4A6B5848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 w14:paraId="13268BD0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Заявление об исправлении ошибок и опечаток в документах, выданных в результате предоставления муниципальной услуги, может быть представлено заявителем в электронной форме, в том числе через ЕПГУ, РПГУ (при наличии технической возможности).</w:t>
      </w:r>
    </w:p>
    <w:p w14:paraId="48CE733E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</w:t>
      </w:r>
    </w:p>
    <w:p w14:paraId="3327F2B5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 w14:paraId="1E96D3C9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3.3 Порядок выдачи дубликата документа, выданного по результатам предоставления муниципальной услуги.</w:t>
      </w:r>
    </w:p>
    <w:p w14:paraId="1B478B2E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Основанием для выдачи дубликата документа, выданного по результатам предоставления муниципальной услуги (далее дубликат документа), является предоставление (направление) заявителем в уполномоченный орган заявления согласно приложению № 3 к настоящему административному регламенту о выдаче дубликата документа, выданного по результатам предоставления муниципальной услуги (далее заявление о выдаче дубликата документа).</w:t>
      </w:r>
    </w:p>
    <w:p w14:paraId="22B3304A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Должностное лицо уполномоченного органа, ответственное за предоставление муниципальной услуги,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2 дня с даты регистрации соответствующего заявления.</w:t>
      </w:r>
    </w:p>
    <w:p w14:paraId="4F5052C9" w14:textId="61DBD7F8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lastRenderedPageBreak/>
        <w:t xml:space="preserve">Критерием принятия решения по административной процедуре является наличие или отсутствие информации, позволяющей идентифицировать ранее выданную информацию. </w:t>
      </w:r>
    </w:p>
    <w:p w14:paraId="5784C2EF" w14:textId="46463500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Заявление о выдаче дубликата документа может быть подано заявителем в уполномоченный орган может быть представлено заявителем в электронной форме, в том числе через ЕПГУ, РПГУ (при наличии технической возможности).</w:t>
      </w:r>
    </w:p>
    <w:p w14:paraId="1B372378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В случае подачи такого заявления через ЕПГУ, РПГУ скан документа (дубликата) на бумажном носителе, документ, информирующий о подготовке дубликата документа, выданного по результатам предоставления муниципальной услуги, или уведомление об отказе в выдаче дубликата документа, выданного по результатам предоставления услуги документах, размещается в личном кабинете заявителя на ЕПГУ, РПГУ.</w:t>
      </w:r>
    </w:p>
    <w:p w14:paraId="2D586180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Основанием для отказа в выдаче заявителю дубликата документа, являются:</w:t>
      </w:r>
    </w:p>
    <w:p w14:paraId="32A13A1A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- отсутствие в заявлении о выдаче дубликата документа информации, позволяющей идентифицировать ранее выданную информацию;</w:t>
      </w:r>
    </w:p>
    <w:p w14:paraId="6E3EBFAC" w14:textId="77777777" w:rsidR="00C75AA2" w:rsidRPr="006427F1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- предоставление заявления о выдаче дубликата документа неуполномоченным лицом.</w:t>
      </w:r>
    </w:p>
    <w:p w14:paraId="784C2D94" w14:textId="77777777" w:rsidR="00C75AA2" w:rsidRPr="00C75AA2" w:rsidRDefault="00C75AA2" w:rsidP="006248DE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427F1">
        <w:rPr>
          <w:color w:val="000000"/>
          <w:sz w:val="28"/>
          <w:szCs w:val="28"/>
        </w:rPr>
        <w:t>Результатом административной процедуры является выдача (направление) заявителю дубликата документа, выданного по результатам предоставления муниципальной услуги, являющегося результатом предоставления муниципальной услуги, или отказ в выдаче дубликата документа, выданного по результатам предоставления муниципальной услуги.</w:t>
      </w:r>
    </w:p>
    <w:p w14:paraId="1D7D8FF6" w14:textId="77777777" w:rsidR="00AA20AE" w:rsidRPr="0081434E" w:rsidRDefault="00AA20AE" w:rsidP="00C75A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5089A5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81434E">
        <w:rPr>
          <w:rFonts w:ascii="Times New Roman" w:hAnsi="Times New Roman"/>
          <w:b/>
          <w:bCs/>
          <w:sz w:val="28"/>
          <w:szCs w:val="28"/>
          <w:lang w:eastAsia="zh-CN"/>
        </w:rPr>
        <w:t>4. Формы контроля за предоставлением муниципальной услуги</w:t>
      </w:r>
    </w:p>
    <w:p w14:paraId="66152057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5386A0D1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>4.1. Порядок осуществления текущего контроля за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14:paraId="6ED44B63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Текущий контроль за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соблюдением и исполнением должностными лицами, ответственными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за предоставление муниципальной услуги,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 осуществляет руководитель </w:t>
      </w:r>
      <w:r w:rsidRPr="0081434E">
        <w:rPr>
          <w:rFonts w:ascii="Times New Roman" w:eastAsia="Calibri" w:hAnsi="Times New Roman"/>
          <w:bCs/>
          <w:sz w:val="28"/>
          <w:szCs w:val="28"/>
          <w:lang w:eastAsia="en-US"/>
        </w:rPr>
        <w:t>уполномоченного органа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15D1085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4A4FAC63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4.2.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 xml:space="preserve">услуги, в том числе порядок и формы контроля за полнотой и качеством предоставления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муниципальной </w:t>
      </w:r>
      <w:r w:rsidRPr="0081434E">
        <w:rPr>
          <w:rFonts w:ascii="Times New Roman" w:eastAsia="Arial" w:hAnsi="Times New Roman"/>
          <w:sz w:val="28"/>
          <w:szCs w:val="28"/>
          <w:lang w:eastAsia="en-US"/>
        </w:rPr>
        <w:t>услуги.</w:t>
      </w:r>
    </w:p>
    <w:p w14:paraId="6D952548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14:paraId="0DC43AC3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Проверки полноты и качества предоставления муниципальной услуги осуществляются на основании локальных актов органа местного  самоуправления.</w:t>
      </w:r>
    </w:p>
    <w:p w14:paraId="3C0F0B34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282DA4DB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7A1A2CAA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Периодичность осуществления плановых проверок – не реже одного раза в квартал.</w:t>
      </w:r>
    </w:p>
    <w:p w14:paraId="59305E0F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en-US" w:bidi="hi-IN"/>
        </w:rPr>
      </w:pPr>
      <w:r w:rsidRPr="0081434E">
        <w:rPr>
          <w:rFonts w:ascii="Times New Roman" w:eastAsia="Arial" w:hAnsi="Times New Roman"/>
          <w:sz w:val="28"/>
          <w:szCs w:val="28"/>
          <w:lang w:eastAsia="en-US" w:bidi="hi-IN"/>
        </w:rPr>
        <w:t xml:space="preserve">4.3. Ответственность муниципальных служащих </w:t>
      </w:r>
      <w:r w:rsidRPr="0081434E">
        <w:rPr>
          <w:rFonts w:ascii="Times New Roman" w:eastAsia="Calibri" w:hAnsi="Times New Roman"/>
          <w:sz w:val="28"/>
          <w:szCs w:val="28"/>
          <w:lang w:eastAsia="en-US"/>
        </w:rPr>
        <w:t>органа местного самоуправления</w:t>
      </w:r>
      <w:r w:rsidRPr="0081434E">
        <w:rPr>
          <w:rFonts w:ascii="Times New Roman" w:eastAsia="Arial" w:hAnsi="Times New Roman"/>
          <w:sz w:val="28"/>
          <w:szCs w:val="28"/>
          <w:lang w:eastAsia="en-US" w:bidi="hi-IN"/>
        </w:rPr>
        <w:t xml:space="preserve">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F95394C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0AC3D5E7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5F1C8BA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77AE37D2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71A07297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14:paraId="3358FC13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14:paraId="77CB2A0F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zh-CN" w:bidi="hi-IN"/>
        </w:rPr>
      </w:pPr>
      <w:r w:rsidRPr="0081434E">
        <w:rPr>
          <w:rFonts w:ascii="Times New Roman" w:eastAsia="Arial" w:hAnsi="Times New Roman"/>
          <w:sz w:val="28"/>
          <w:szCs w:val="28"/>
          <w:lang w:eastAsia="zh-CN" w:bidi="hi-IN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48197464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14:paraId="1392EC62" w14:textId="77777777" w:rsidR="0055325A" w:rsidRPr="0081434E" w:rsidRDefault="0055325A" w:rsidP="0055325A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  <w:r w:rsidRPr="0081434E">
        <w:rPr>
          <w:rFonts w:ascii="Times New Roman" w:eastAsia="Calibri" w:hAnsi="Times New Roman"/>
          <w:sz w:val="28"/>
          <w:szCs w:val="28"/>
          <w:lang w:eastAsia="en-US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14:paraId="06832D18" w14:textId="77777777" w:rsidR="0055325A" w:rsidRPr="0081434E" w:rsidRDefault="0055325A" w:rsidP="0055325A">
      <w:pPr>
        <w:tabs>
          <w:tab w:val="left" w:pos="1134"/>
        </w:tabs>
        <w:autoSpaceDE w:val="0"/>
        <w:spacing w:line="240" w:lineRule="auto"/>
        <w:ind w:firstLine="709"/>
        <w:rPr>
          <w:rFonts w:ascii="Times New Roman" w:eastAsia="Arial" w:hAnsi="Times New Roman"/>
          <w:color w:val="000000"/>
          <w:sz w:val="28"/>
          <w:szCs w:val="28"/>
          <w:shd w:val="clear" w:color="auto" w:fill="FFFFFF"/>
          <w:lang w:eastAsia="en-US"/>
        </w:rPr>
      </w:pPr>
    </w:p>
    <w:p w14:paraId="71659BC0" w14:textId="77777777" w:rsidR="0055325A" w:rsidRPr="002F22BB" w:rsidRDefault="0055325A" w:rsidP="0055325A">
      <w:pPr>
        <w:widowControl w:val="0"/>
        <w:suppressAutoHyphens/>
        <w:autoSpaceDE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bCs/>
          <w:sz w:val="28"/>
          <w:szCs w:val="28"/>
          <w:lang w:eastAsia="ar-SA"/>
        </w:rPr>
        <w:t>5. Досудебный (</w:t>
      </w: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внесудебный) порядок обжалования решений</w:t>
      </w:r>
    </w:p>
    <w:p w14:paraId="62151121" w14:textId="77777777" w:rsidR="0055325A" w:rsidRPr="002F22BB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 действий (бездействия) органа, предоставляющего</w:t>
      </w:r>
    </w:p>
    <w:p w14:paraId="56DF0C07" w14:textId="777A6D98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ar-SA"/>
        </w:rPr>
      </w:pPr>
      <w:r w:rsidRPr="002F22BB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муниципальную услугу, многофункционального центра, организаций, а также</w:t>
      </w:r>
      <w:r w:rsidR="006248DE">
        <w:rPr>
          <w:rFonts w:ascii="Times New Roman" w:eastAsia="Calibri" w:hAnsi="Times New Roman"/>
          <w:b/>
          <w:bCs/>
          <w:sz w:val="28"/>
          <w:szCs w:val="28"/>
          <w:lang w:eastAsia="ar-SA"/>
        </w:rPr>
        <w:t xml:space="preserve"> </w:t>
      </w:r>
      <w:r w:rsidRPr="0081434E">
        <w:rPr>
          <w:rFonts w:ascii="Times New Roman" w:eastAsia="Calibri" w:hAnsi="Times New Roman"/>
          <w:b/>
          <w:bCs/>
          <w:sz w:val="28"/>
          <w:szCs w:val="28"/>
          <w:lang w:eastAsia="ar-SA"/>
        </w:rPr>
        <w:t>их должностных лиц, муниципальных служащих, работников</w:t>
      </w:r>
    </w:p>
    <w:p w14:paraId="45DD4A0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/>
          <w:sz w:val="28"/>
          <w:szCs w:val="28"/>
          <w:lang w:eastAsia="ar-SA"/>
        </w:rPr>
      </w:pPr>
    </w:p>
    <w:p w14:paraId="556DAE15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 w14:paraId="6BBC36A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 w14:paraId="2E8A0C3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5.2. Предмет жалобы.</w:t>
      </w:r>
    </w:p>
    <w:p w14:paraId="0102BE7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 w14:paraId="6152C9E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может обратиться с жалобой, в том числе в следующих случаях:</w:t>
      </w:r>
    </w:p>
    <w:p w14:paraId="4019875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нарушение срока регистрации запроса о предоставлении муниципальной услуги;</w:t>
      </w:r>
    </w:p>
    <w:p w14:paraId="2E6A6F7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нарушение срока предоставления муниципальной услуги;</w:t>
      </w:r>
    </w:p>
    <w:p w14:paraId="44433E6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3) </w:t>
      </w:r>
      <w:r w:rsidR="002F22BB" w:rsidRPr="00E03E89">
        <w:rPr>
          <w:rFonts w:ascii="Times New Roman" w:hAnsi="Times New Roman"/>
          <w:sz w:val="28"/>
          <w:szCs w:val="28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</w:t>
      </w:r>
      <w:r w:rsidR="002F22BB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;</w:t>
      </w:r>
    </w:p>
    <w:p w14:paraId="62BD361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14:paraId="0FD170F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70E8892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14:paraId="23E37970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68B67B5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14:paraId="3BA7185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</w:p>
    <w:p w14:paraId="145DA9F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2" w:history="1">
        <w:r w:rsidRPr="0081434E">
          <w:rPr>
            <w:rFonts w:ascii="Times New Roman" w:eastAsia="Calibri" w:hAnsi="Times New Roman"/>
            <w:sz w:val="28"/>
            <w:szCs w:val="28"/>
            <w:lang w:eastAsia="ar-SA"/>
          </w:rPr>
          <w:t>пунктом 4 части 1 статьи 7</w:t>
        </w:r>
      </w:hyperlink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</w:t>
      </w: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по предоставлению соответствующих муниципальных услуг в полном объеме в порядке, определенном </w:t>
      </w:r>
      <w:hyperlink r:id="rId13" w:history="1">
        <w:r w:rsidRPr="0081434E">
          <w:rPr>
            <w:rFonts w:ascii="Times New Roman" w:eastAsia="Calibri" w:hAnsi="Times New Roman"/>
            <w:color w:val="000000" w:themeColor="text1"/>
            <w:sz w:val="28"/>
            <w:szCs w:val="28"/>
            <w:lang w:eastAsia="ar-SA"/>
          </w:rPr>
          <w:t>частью 1.3 статьи 16</w:t>
        </w:r>
      </w:hyperlink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684EDCF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Жалоба должна содержать:</w:t>
      </w:r>
    </w:p>
    <w:p w14:paraId="3481022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color w:val="000000" w:themeColor="text1"/>
          <w:sz w:val="28"/>
          <w:szCs w:val="28"/>
          <w:lang w:eastAsia="ar-SA"/>
        </w:rPr>
        <w:t>1) наименование органа, предоставляющего муниципальную услугу, должностного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543D1C2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2) фамилию, имя, отчество (последнее - при наличии), сведения о месте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76E4A5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14:paraId="6D27496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1737745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14:paraId="457726E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14:paraId="071CBBC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 w14:paraId="745C4975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</w:t>
      </w:r>
      <w:r w:rsidR="00147DD6">
        <w:rPr>
          <w:rFonts w:ascii="Times New Roman" w:eastAsia="Calibri" w:hAnsi="Times New Roman"/>
          <w:sz w:val="28"/>
          <w:szCs w:val="28"/>
          <w:lang w:eastAsia="ar-SA"/>
        </w:rPr>
        <w:t>щего сферу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t>.</w:t>
      </w:r>
    </w:p>
    <w:p w14:paraId="137B05F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14:paraId="71A197B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5.4. Порядок подачи и рассмотрения жалобы.</w:t>
      </w:r>
    </w:p>
    <w:p w14:paraId="5F47563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4EC4A36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14:paraId="68BD6B3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45C679FD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14:paraId="6A42BF6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1) оформленная в соответствии с законодательством Российской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Федерации доверенность (для физических лиц);</w:t>
      </w:r>
    </w:p>
    <w:p w14:paraId="1DB643EA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4582BE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598B965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7F0D435C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14:paraId="3ADE2160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76B32A9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5.5. Сроки рассмотрения жалобы.</w:t>
      </w:r>
    </w:p>
    <w:p w14:paraId="52754D4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14:paraId="79226AA4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38620B37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14:paraId="24551DB7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14:paraId="7061BC0F" w14:textId="77777777" w:rsidR="009D41C5" w:rsidRPr="009D41C5" w:rsidRDefault="0055325A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5.7. </w:t>
      </w:r>
      <w:r w:rsidR="009D41C5" w:rsidRPr="009D41C5">
        <w:rPr>
          <w:rFonts w:ascii="Times New Roman" w:hAnsi="Times New Roman" w:cs="Times New Roman"/>
          <w:sz w:val="28"/>
          <w:szCs w:val="28"/>
        </w:rPr>
        <w:t>Результат рассмотрения жалобы.</w:t>
      </w:r>
    </w:p>
    <w:p w14:paraId="70788FB2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5C2D906E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1) удовлетворить жалобу;</w:t>
      </w:r>
    </w:p>
    <w:p w14:paraId="5B0AB409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2) отказать в удовлетворении жалобы.</w:t>
      </w:r>
    </w:p>
    <w:p w14:paraId="44A9A293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</w:t>
      </w:r>
      <w:r w:rsidRPr="009D41C5">
        <w:rPr>
          <w:rFonts w:ascii="Times New Roman" w:hAnsi="Times New Roman" w:cs="Times New Roman"/>
          <w:sz w:val="28"/>
          <w:szCs w:val="28"/>
        </w:rPr>
        <w:lastRenderedPageBreak/>
        <w:t>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актами, а также в иных формах.</w:t>
      </w:r>
    </w:p>
    <w:p w14:paraId="25852722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9D41C5">
        <w:rPr>
          <w:rFonts w:ascii="Times New Roman" w:hAnsi="Times New Roman" w:cs="Times New Roman"/>
          <w:sz w:val="28"/>
          <w:szCs w:val="28"/>
        </w:rPr>
        <w:t>органа</w:t>
      </w:r>
      <w:proofErr w:type="gramEnd"/>
      <w:r w:rsidRPr="009D41C5">
        <w:rPr>
          <w:rFonts w:ascii="Times New Roman" w:hAnsi="Times New Roman" w:cs="Times New Roman"/>
          <w:sz w:val="28"/>
          <w:szCs w:val="28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03AFE2D" w14:textId="6BC8D996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235A803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В удовлетворении жалобы отказывается в следующих случаях:</w:t>
      </w:r>
    </w:p>
    <w:p w14:paraId="0F7B669E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1) жалоба признана необоснованной;</w:t>
      </w:r>
    </w:p>
    <w:p w14:paraId="0C1C7014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14:paraId="3A0456FA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3899900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4) наличие решения по жалобе, принятого ранее в отношении того же заявителя и по тому же предмету жалобы.</w:t>
      </w:r>
    </w:p>
    <w:p w14:paraId="60BF6938" w14:textId="77777777" w:rsidR="009D41C5" w:rsidRPr="009D41C5" w:rsidRDefault="009D41C5" w:rsidP="009D41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1C5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14:paraId="2A34697A" w14:textId="77777777" w:rsidR="0055325A" w:rsidRPr="0081434E" w:rsidRDefault="0055325A" w:rsidP="009D41C5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5.8. Порядок информирования заявителя о результатах рассмотрения жалобы.</w:t>
      </w:r>
    </w:p>
    <w:p w14:paraId="37BF48E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14:paraId="405BDE98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В ответе по результатам рассмотрения жалобы указываются:</w:t>
      </w:r>
    </w:p>
    <w:p w14:paraId="1F77348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14:paraId="3B27DC1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14:paraId="03323FA9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3) фамилия, имя, отчество (последнее - при наличии) или наименование заявителя;</w:t>
      </w:r>
    </w:p>
    <w:p w14:paraId="39C0F4C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4) основания для принятия решения по жалобе;</w:t>
      </w:r>
    </w:p>
    <w:p w14:paraId="3A7C8EC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5) принятое по жалобе решение;</w:t>
      </w:r>
    </w:p>
    <w:p w14:paraId="577F4B0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6) в случае, если жалоба признана обоснованной, - сроки устранения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выявленных нарушений, в том числе срок предоставления результата муниципальной услуги;</w:t>
      </w:r>
    </w:p>
    <w:p w14:paraId="496D3ADB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7) сведения о порядке обжалования принятого по жалобе решения.</w:t>
      </w:r>
    </w:p>
    <w:p w14:paraId="7E77C70F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14:paraId="541C930B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5.9. Порядок обжалования решения по жалобе.</w:t>
      </w:r>
    </w:p>
    <w:p w14:paraId="6741EBE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14:paraId="6704E89E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14:paraId="425CE976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01753B92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5.11. Способы информирования заявителей о порядке подачи и рассмотрения жалобы.</w:t>
      </w:r>
    </w:p>
    <w:p w14:paraId="097B1281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14:paraId="518196C3" w14:textId="77777777" w:rsidR="0055325A" w:rsidRPr="0081434E" w:rsidRDefault="0055325A" w:rsidP="0055325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sz w:val="28"/>
          <w:szCs w:val="28"/>
          <w:lang w:eastAsia="ar-SA"/>
        </w:rPr>
        <w:t xml:space="preserve"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 Федеральным законом № 210-ФЗ,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и постановлением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</w:t>
      </w:r>
      <w:r w:rsidRPr="0081434E">
        <w:rPr>
          <w:rFonts w:ascii="Times New Roman" w:eastAsia="Calibri" w:hAnsi="Times New Roman"/>
          <w:sz w:val="28"/>
          <w:szCs w:val="28"/>
          <w:lang w:eastAsia="ar-SA"/>
        </w:rPr>
        <w:lastRenderedPageBreak/>
        <w:t>предоставлении государственных услуг».</w:t>
      </w:r>
    </w:p>
    <w:p w14:paraId="73818925" w14:textId="77777777" w:rsidR="0055325A" w:rsidRPr="0081434E" w:rsidRDefault="0055325A" w:rsidP="0055325A">
      <w:pPr>
        <w:suppressAutoHyphens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14:paraId="4B7751EB" w14:textId="77777777" w:rsidR="0055325A" w:rsidRPr="0081434E" w:rsidRDefault="0055325A" w:rsidP="0055325A">
      <w:pPr>
        <w:suppressAutoHyphens/>
        <w:spacing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 w:rsidRPr="0081434E">
        <w:rPr>
          <w:rFonts w:ascii="Times New Roman" w:eastAsia="Calibri" w:hAnsi="Times New Roman"/>
          <w:b/>
          <w:sz w:val="28"/>
          <w:szCs w:val="28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14:paraId="3B8E796A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6.1. </w:t>
      </w:r>
      <w:r w:rsidRPr="008435FB">
        <w:rPr>
          <w:rFonts w:ascii="Times New Roman" w:eastAsia="Calibri" w:hAnsi="Times New Roman"/>
          <w:sz w:val="28"/>
          <w:szCs w:val="28"/>
        </w:rPr>
        <w:t xml:space="preserve">Предоставление муниципальной услуги в МФЦ осуществляется при наличии </w:t>
      </w:r>
      <w:r w:rsidRPr="008435FB">
        <w:rPr>
          <w:rFonts w:ascii="Times New Roman" w:hAnsi="Times New Roman"/>
          <w:sz w:val="28"/>
          <w:szCs w:val="28"/>
        </w:rPr>
        <w:t xml:space="preserve">заключенного соглашения о взаимодействии между уполномоченным органом и МФЦ. </w:t>
      </w:r>
    </w:p>
    <w:p w14:paraId="63D4B790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6.2. Основанием для начала предоставлени</w:t>
      </w:r>
      <w:r>
        <w:rPr>
          <w:rFonts w:ascii="Times New Roman" w:hAnsi="Times New Roman"/>
          <w:sz w:val="28"/>
          <w:szCs w:val="28"/>
        </w:rPr>
        <w:t xml:space="preserve">я муниципальной услуги </w:t>
      </w:r>
      <w:r w:rsidRPr="00730AFA">
        <w:rPr>
          <w:rFonts w:ascii="Times New Roman" w:hAnsi="Times New Roman"/>
          <w:sz w:val="28"/>
          <w:szCs w:val="28"/>
        </w:rPr>
        <w:t>является личное обращение заявителя в МФЦ по месту нахождения земельного участка.</w:t>
      </w:r>
    </w:p>
    <w:p w14:paraId="72930A44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6.3. </w:t>
      </w:r>
      <w:r w:rsidRPr="008435FB">
        <w:rPr>
          <w:rFonts w:ascii="Times New Roman" w:eastAsia="Calibri" w:hAnsi="Times New Roman"/>
          <w:sz w:val="28"/>
          <w:szCs w:val="28"/>
        </w:rPr>
        <w:t xml:space="preserve">Информация по вопросам предоставления </w:t>
      </w:r>
      <w:r w:rsidRPr="008435FB"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 xml:space="preserve">сведений о ходе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8435FB">
        <w:rPr>
          <w:rFonts w:ascii="Times New Roman" w:hAnsi="Times New Roman"/>
          <w:sz w:val="28"/>
          <w:szCs w:val="28"/>
        </w:rPr>
        <w:t xml:space="preserve">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 w14:paraId="0DFDD5AE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Информирование о порядке предоставления муниципальной услуги  </w:t>
      </w:r>
      <w:r w:rsidRPr="008435FB">
        <w:rPr>
          <w:rFonts w:ascii="Times New Roman" w:eastAsia="Calibri" w:hAnsi="Times New Roman"/>
          <w:sz w:val="28"/>
          <w:szCs w:val="28"/>
        </w:rPr>
        <w:t>осуществляется в соответствии с графиком работы МФЦ.</w:t>
      </w:r>
    </w:p>
    <w:p w14:paraId="5DFB3B2B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6.4. При личном обращении заявителя в МФЦ сотрудник</w:t>
      </w:r>
      <w:r w:rsidRPr="008435FB">
        <w:rPr>
          <w:rFonts w:ascii="Times New Roman" w:hAnsi="Times New Roman"/>
          <w:sz w:val="28"/>
          <w:szCs w:val="28"/>
        </w:rPr>
        <w:t>, ответственный за прием документов:</w:t>
      </w:r>
    </w:p>
    <w:p w14:paraId="0A19BAFD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14:paraId="182731A3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проверяет представленное заявление по форме согласно приложению</w:t>
      </w:r>
      <w:r w:rsidRPr="00DC4A31">
        <w:rPr>
          <w:rFonts w:ascii="Times New Roman" w:hAnsi="Times New Roman"/>
          <w:sz w:val="28"/>
          <w:szCs w:val="28"/>
        </w:rPr>
        <w:br/>
      </w:r>
      <w:r w:rsidRPr="008435FB">
        <w:rPr>
          <w:rFonts w:ascii="Times New Roman" w:hAnsi="Times New Roman"/>
          <w:sz w:val="28"/>
          <w:szCs w:val="28"/>
        </w:rPr>
        <w:t xml:space="preserve"> №1 к настоящему административному регламенту о предоставлении муниципальной услуги, в зависимости от цели обр</w:t>
      </w:r>
      <w:r>
        <w:rPr>
          <w:rFonts w:ascii="Times New Roman" w:hAnsi="Times New Roman"/>
          <w:sz w:val="28"/>
          <w:szCs w:val="28"/>
        </w:rPr>
        <w:t>ащения, и документы на предмет:</w:t>
      </w:r>
    </w:p>
    <w:p w14:paraId="32A7F6C2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текст в заявлении поддается прочтению;</w:t>
      </w:r>
    </w:p>
    <w:p w14:paraId="70B24152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14:paraId="0180E69F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заявление подписано уполномоченным лицом;</w:t>
      </w:r>
    </w:p>
    <w:p w14:paraId="491C10BE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приложены документы, необходимые для пред</w:t>
      </w:r>
      <w:r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14:paraId="54BB1E97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14:paraId="29917CCB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435FB">
        <w:rPr>
          <w:rFonts w:ascii="Times New Roman" w:eastAsia="Calibri" w:hAnsi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 xml:space="preserve">заверяет их, </w:t>
      </w:r>
      <w:r w:rsidRPr="008435FB">
        <w:rPr>
          <w:rFonts w:ascii="Times New Roman" w:eastAsia="Calibri" w:hAnsi="Times New Roman"/>
          <w:sz w:val="28"/>
          <w:szCs w:val="28"/>
        </w:rPr>
        <w:lastRenderedPageBreak/>
        <w:t>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14:paraId="4D6D4DD7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 w14:paraId="754FFFA1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</w:t>
      </w:r>
      <w:r w:rsidRPr="008435FB">
        <w:rPr>
          <w:rFonts w:ascii="Times New Roman" w:eastAsia="Calibri" w:hAnsi="Times New Roman"/>
          <w:sz w:val="28"/>
          <w:szCs w:val="28"/>
        </w:rPr>
        <w:t>выдает расписку</w:t>
      </w:r>
      <w:r w:rsidRPr="008435FB">
        <w:rPr>
          <w:rStyle w:val="itemtext"/>
          <w:rFonts w:ascii="Times New Roman" w:hAnsi="Times New Roman"/>
          <w:sz w:val="28"/>
          <w:szCs w:val="28"/>
        </w:rPr>
        <w:t xml:space="preserve"> в получении документов на предоставление услуги, сформированную в АИС МФЦ</w:t>
      </w:r>
      <w:r w:rsidRPr="008435FB">
        <w:rPr>
          <w:rFonts w:ascii="Times New Roman" w:eastAsia="Calibri" w:hAnsi="Times New Roman"/>
          <w:sz w:val="28"/>
          <w:szCs w:val="28"/>
        </w:rPr>
        <w:t>;</w:t>
      </w:r>
    </w:p>
    <w:p w14:paraId="190EAB1E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информирует заявителя о сроке </w:t>
      </w:r>
      <w:r w:rsidRPr="008435FB">
        <w:rPr>
          <w:rFonts w:ascii="Times New Roman" w:hAnsi="Times New Roman"/>
          <w:sz w:val="28"/>
          <w:szCs w:val="28"/>
        </w:rPr>
        <w:t>предоставления  муниципальной услуги, способах получения информации о ходе исполнения муниципальной услуги;</w:t>
      </w:r>
    </w:p>
    <w:p w14:paraId="62C75977" w14:textId="77777777" w:rsidR="00147DD6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435FB">
        <w:rPr>
          <w:rFonts w:ascii="Times New Roman" w:hAnsi="Times New Roman"/>
          <w:sz w:val="28"/>
          <w:szCs w:val="28"/>
        </w:rPr>
        <w:t>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14:paraId="14C01395" w14:textId="77777777" w:rsidR="00147DD6" w:rsidRPr="00730AFA" w:rsidRDefault="00147DD6" w:rsidP="006248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6.5. Заявление и документы, принятые от заявителя на предоставление муниципальной услуги, передаются в </w:t>
      </w:r>
      <w:r>
        <w:rPr>
          <w:rFonts w:ascii="Times New Roman" w:eastAsia="Calibri" w:hAnsi="Times New Roman"/>
          <w:sz w:val="28"/>
          <w:szCs w:val="28"/>
        </w:rPr>
        <w:t>уполномоченный орган не позднее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eastAsia="Calibri" w:hAnsi="Times New Roman"/>
          <w:sz w:val="28"/>
          <w:szCs w:val="28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14:paraId="27BBFD71" w14:textId="77777777" w:rsidR="00147DD6" w:rsidRDefault="00147DD6" w:rsidP="006248DE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14:paraId="71F6A85F" w14:textId="77777777" w:rsidR="00147DD6" w:rsidRDefault="00147DD6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6.6.1. Ответственность за выдачу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 несет сотрудник МФЦ, уполномоченный руководителем МФЦ.</w:t>
      </w:r>
    </w:p>
    <w:p w14:paraId="1EA639ED" w14:textId="77777777" w:rsidR="00147DD6" w:rsidRDefault="00147DD6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6.6.2. </w:t>
      </w:r>
      <w:r w:rsidRPr="008435FB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Pr="008435FB">
        <w:rPr>
          <w:rFonts w:ascii="Times New Roman" w:eastAsia="Calibri" w:hAnsi="Times New Roman"/>
          <w:sz w:val="28"/>
          <w:szCs w:val="28"/>
        </w:rPr>
        <w:t>результата предоставления муниципальной услуги</w:t>
      </w:r>
      <w:r w:rsidRPr="008435FB">
        <w:rPr>
          <w:rFonts w:ascii="Times New Roman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 w:cs="Times New Roman"/>
          <w:sz w:val="28"/>
          <w:szCs w:val="28"/>
        </w:rPr>
        <w:t xml:space="preserve">в МФЦ заявитель предъявляет документ, удостоверяющий его личность и расписку. </w:t>
      </w:r>
    </w:p>
    <w:p w14:paraId="6A0904D9" w14:textId="77777777" w:rsidR="00147DD6" w:rsidRDefault="00147DD6" w:rsidP="006248DE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435FB">
        <w:rPr>
          <w:rFonts w:ascii="Times New Roman" w:eastAsia="Calibri" w:hAnsi="Times New Roman"/>
          <w:sz w:val="28"/>
          <w:szCs w:val="28"/>
        </w:rPr>
        <w:t>.</w:t>
      </w:r>
    </w:p>
    <w:p w14:paraId="770BEB2B" w14:textId="77777777" w:rsidR="00147DD6" w:rsidRDefault="00147DD6" w:rsidP="006248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С</w:t>
      </w:r>
      <w:r w:rsidRPr="008435FB">
        <w:rPr>
          <w:rFonts w:ascii="Times New Roman" w:hAnsi="Times New Roman"/>
          <w:sz w:val="28"/>
          <w:szCs w:val="28"/>
        </w:rPr>
        <w:t xml:space="preserve">отрудник МФЦ, ответственный за выдачу документов, выдает документы </w:t>
      </w:r>
      <w:r w:rsidRPr="008435FB">
        <w:rPr>
          <w:rFonts w:ascii="Times New Roman" w:eastAsia="Calibri" w:hAnsi="Times New Roman"/>
          <w:sz w:val="28"/>
          <w:szCs w:val="28"/>
        </w:rPr>
        <w:t xml:space="preserve"> </w:t>
      </w:r>
      <w:r w:rsidRPr="008435FB">
        <w:rPr>
          <w:rFonts w:ascii="Times New Roman" w:hAnsi="Times New Roman"/>
          <w:sz w:val="28"/>
          <w:szCs w:val="28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14:paraId="1F49D7DE" w14:textId="77777777" w:rsidR="00147DD6" w:rsidRDefault="00147DD6" w:rsidP="006248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 xml:space="preserve">Если заявитель, </w:t>
      </w:r>
      <w:r w:rsidRPr="00901E7C">
        <w:rPr>
          <w:rFonts w:ascii="Times New Roman" w:hAnsi="Times New Roman"/>
          <w:sz w:val="28"/>
          <w:szCs w:val="28"/>
        </w:rPr>
        <w:t>не согласившись с перечнем выдаваемых ему документов</w:t>
      </w:r>
      <w:r w:rsidRPr="008435FB">
        <w:rPr>
          <w:rFonts w:ascii="Times New Roman" w:hAnsi="Times New Roman"/>
          <w:sz w:val="28"/>
          <w:szCs w:val="28"/>
        </w:rPr>
        <w:t xml:space="preserve">, отказался проставить свою подпись в получении документов, </w:t>
      </w:r>
      <w:r>
        <w:rPr>
          <w:rFonts w:ascii="Times New Roman" w:hAnsi="Times New Roman"/>
          <w:sz w:val="28"/>
          <w:szCs w:val="28"/>
        </w:rPr>
        <w:t>документы</w:t>
      </w:r>
      <w:r w:rsidRPr="008435FB">
        <w:rPr>
          <w:rFonts w:ascii="Times New Roman" w:hAnsi="Times New Roman"/>
          <w:sz w:val="28"/>
          <w:szCs w:val="28"/>
        </w:rPr>
        <w:t xml:space="preserve"> ему не выда</w:t>
      </w:r>
      <w:r>
        <w:rPr>
          <w:rFonts w:ascii="Times New Roman" w:hAnsi="Times New Roman"/>
          <w:sz w:val="28"/>
          <w:szCs w:val="28"/>
        </w:rPr>
        <w:t>ю</w:t>
      </w:r>
      <w:r w:rsidRPr="008435FB">
        <w:rPr>
          <w:rFonts w:ascii="Times New Roman" w:hAnsi="Times New Roman"/>
          <w:sz w:val="28"/>
          <w:szCs w:val="28"/>
        </w:rPr>
        <w:t xml:space="preserve">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</w:t>
      </w:r>
      <w:r>
        <w:rPr>
          <w:rFonts w:ascii="Times New Roman" w:hAnsi="Times New Roman"/>
          <w:sz w:val="28"/>
          <w:szCs w:val="28"/>
        </w:rPr>
        <w:t>документов</w:t>
      </w:r>
      <w:r w:rsidRPr="008435FB">
        <w:rPr>
          <w:rFonts w:ascii="Times New Roman" w:hAnsi="Times New Roman"/>
          <w:sz w:val="28"/>
          <w:szCs w:val="28"/>
        </w:rPr>
        <w:t xml:space="preserve"> путем внесения слов «Получить документы отказался», заверяет своей подписью. В </w:t>
      </w:r>
      <w:r w:rsidRPr="008435FB">
        <w:rPr>
          <w:rFonts w:ascii="Times New Roman" w:hAnsi="Times New Roman"/>
          <w:sz w:val="28"/>
          <w:szCs w:val="28"/>
        </w:rPr>
        <w:lastRenderedPageBreak/>
        <w:t>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14:paraId="6EEB343D" w14:textId="77777777" w:rsidR="00147DD6" w:rsidRDefault="00147DD6" w:rsidP="006248D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8435FB">
        <w:rPr>
          <w:rFonts w:ascii="Times New Roman" w:hAnsi="Times New Roman"/>
          <w:sz w:val="28"/>
          <w:szCs w:val="28"/>
        </w:rPr>
        <w:t>Невостребованные документы хранятся в МФЦ в течение 30 дней, после чего передаются в уполномоченный орган</w:t>
      </w:r>
      <w:r>
        <w:rPr>
          <w:rFonts w:ascii="Times New Roman" w:hAnsi="Times New Roman"/>
          <w:sz w:val="28"/>
          <w:szCs w:val="28"/>
        </w:rPr>
        <w:t>.</w:t>
      </w:r>
    </w:p>
    <w:p w14:paraId="50400B22" w14:textId="77777777" w:rsidR="00147DD6" w:rsidRDefault="00147DD6" w:rsidP="006248DE">
      <w:pPr>
        <w:pStyle w:val="ConsPlusNormal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 xml:space="preserve">6.7. Иные действия, необходимые для предоставления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>
        <w:rPr>
          <w:rFonts w:ascii="Times New Roman" w:eastAsia="Calibri" w:hAnsi="Times New Roman"/>
          <w:sz w:val="28"/>
          <w:szCs w:val="28"/>
        </w:rPr>
        <w:t>муниципальной</w:t>
      </w:r>
      <w:r w:rsidRPr="008435FB">
        <w:rPr>
          <w:rFonts w:ascii="Times New Roman" w:eastAsia="Calibri" w:hAnsi="Times New Roman"/>
          <w:sz w:val="28"/>
          <w:szCs w:val="28"/>
        </w:rPr>
        <w:t xml:space="preserve"> услуги и (или) предоставления такой услуги, в МФЦ не предусмотрены.</w:t>
      </w:r>
    </w:p>
    <w:p w14:paraId="43F804AC" w14:textId="77777777" w:rsidR="00147DD6" w:rsidRPr="00DC4A31" w:rsidRDefault="00147DD6" w:rsidP="006248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35FB">
        <w:rPr>
          <w:rFonts w:ascii="Times New Roman" w:eastAsia="Calibri" w:hAnsi="Times New Roman"/>
          <w:sz w:val="28"/>
          <w:szCs w:val="28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14:paraId="1CD814DA" w14:textId="77777777" w:rsidR="00147DD6" w:rsidRPr="007D7387" w:rsidRDefault="00147DD6" w:rsidP="00147DD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28A4A4EC" w14:textId="77777777" w:rsidR="00147DD6" w:rsidRPr="007D7387" w:rsidRDefault="00147DD6" w:rsidP="00147DD6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4F57AE47" w14:textId="77777777" w:rsidR="006E25AF" w:rsidRPr="00982C67" w:rsidRDefault="006E25AF" w:rsidP="006E25AF">
      <w:pPr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6E25AF" w:rsidRPr="00982C67" w:rsidSect="00DF6378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71C5AAA3" w14:textId="77777777" w:rsidR="006E25AF" w:rsidRPr="00601984" w:rsidRDefault="006E25AF" w:rsidP="006E25A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14:paraId="47302F0B" w14:textId="77777777"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к административному регламенту</w:t>
      </w:r>
    </w:p>
    <w:p w14:paraId="1E898E57" w14:textId="77777777"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предоставления муниципальной услуги</w:t>
      </w:r>
    </w:p>
    <w:p w14:paraId="1E26752D" w14:textId="77777777" w:rsidR="006E25AF" w:rsidRPr="00601984" w:rsidRDefault="006E25AF" w:rsidP="006E25AF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</w:rPr>
        <w:t>«</w:t>
      </w:r>
      <w:r w:rsidR="003236D0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14:paraId="446A0375" w14:textId="77777777"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Courier New" w:eastAsiaTheme="minorHAnsi" w:hAnsi="Courier New" w:cs="Courier New"/>
          <w:b/>
          <w:bCs/>
          <w:sz w:val="24"/>
          <w:szCs w:val="24"/>
          <w:lang w:eastAsia="en-US"/>
        </w:rPr>
        <w:t xml:space="preserve">     </w:t>
      </w: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32137D9D" w14:textId="77777777" w:rsidR="00122F7C" w:rsidRPr="00601984" w:rsidRDefault="00122F7C" w:rsidP="00122F7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>(полное наименование органа местного самоупр</w:t>
      </w:r>
      <w:r w:rsidR="003236D0" w:rsidRPr="00601984">
        <w:rPr>
          <w:rFonts w:ascii="Times New Roman" w:hAnsi="Times New Roman"/>
          <w:sz w:val="20"/>
          <w:szCs w:val="20"/>
        </w:rPr>
        <w:t xml:space="preserve">авления, осуществляющего за </w:t>
      </w:r>
      <w:proofErr w:type="gramStart"/>
      <w:r w:rsidR="003236D0" w:rsidRPr="00601984">
        <w:rPr>
          <w:rFonts w:ascii="Times New Roman" w:hAnsi="Times New Roman"/>
          <w:sz w:val="20"/>
          <w:szCs w:val="20"/>
        </w:rPr>
        <w:t>предоставлении</w:t>
      </w:r>
      <w:proofErr w:type="gramEnd"/>
      <w:r w:rsidR="003236D0" w:rsidRPr="00601984">
        <w:rPr>
          <w:rFonts w:ascii="Times New Roman" w:hAnsi="Times New Roman"/>
          <w:sz w:val="20"/>
          <w:szCs w:val="20"/>
        </w:rPr>
        <w:t xml:space="preserve">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14:paraId="30C6CF45" w14:textId="77777777"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_______</w:t>
      </w:r>
    </w:p>
    <w:p w14:paraId="560A5EBC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14:paraId="66E135E0" w14:textId="77777777"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601984">
        <w:rPr>
          <w:rFonts w:ascii="Times New Roman" w:hAnsi="Times New Roman"/>
          <w:sz w:val="20"/>
          <w:szCs w:val="20"/>
        </w:rPr>
        <w:t>(Ф.И.О. (при наличии)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 полностью, Ф.И.О. (при наличии) </w:t>
      </w:r>
      <w:r w:rsidR="005850CA" w:rsidRPr="00601984">
        <w:rPr>
          <w:rFonts w:ascii="Times New Roman" w:hAnsi="Times New Roman"/>
          <w:sz w:val="20"/>
          <w:szCs w:val="20"/>
        </w:rPr>
        <w:t xml:space="preserve"> </w:t>
      </w:r>
    </w:p>
    <w:p w14:paraId="68DCBB92" w14:textId="77777777" w:rsidR="00122F7C" w:rsidRPr="00601984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</w:t>
      </w:r>
      <w:r w:rsidR="00EB1248" w:rsidRPr="00601984">
        <w:rPr>
          <w:rFonts w:ascii="Times New Roman" w:hAnsi="Times New Roman"/>
          <w:sz w:val="20"/>
          <w:szCs w:val="20"/>
        </w:rPr>
        <w:t>индивидуального предпринимателя (ИП</w:t>
      </w:r>
      <w:r w:rsidRPr="00601984">
        <w:rPr>
          <w:rFonts w:ascii="Times New Roman" w:hAnsi="Times New Roman"/>
          <w:sz w:val="20"/>
          <w:szCs w:val="20"/>
        </w:rPr>
        <w:t>)) полностью или</w:t>
      </w:r>
      <w:r w:rsidR="00122F7C" w:rsidRPr="00601984">
        <w:rPr>
          <w:rFonts w:ascii="Times New Roman" w:hAnsi="Times New Roman"/>
          <w:sz w:val="20"/>
          <w:szCs w:val="20"/>
        </w:rPr>
        <w:t xml:space="preserve">                      </w:t>
      </w:r>
    </w:p>
    <w:p w14:paraId="7714D123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 ИП полное,</w:t>
      </w:r>
      <w:r w:rsidR="00EB1248" w:rsidRPr="00601984">
        <w:rPr>
          <w:rFonts w:ascii="Times New Roman" w:hAnsi="Times New Roman"/>
          <w:sz w:val="20"/>
          <w:szCs w:val="20"/>
        </w:rPr>
        <w:t xml:space="preserve"> должность и Ф.И.О.</w:t>
      </w:r>
      <w:r w:rsidR="005850CA" w:rsidRPr="00601984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74A82AA4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</w:t>
      </w:r>
      <w:r w:rsidR="00EB1248" w:rsidRPr="00601984">
        <w:rPr>
          <w:rFonts w:ascii="Times New Roman" w:hAnsi="Times New Roman"/>
          <w:sz w:val="20"/>
          <w:szCs w:val="20"/>
        </w:rPr>
        <w:t xml:space="preserve"> представителя юридического лица (ЮЛ)</w:t>
      </w:r>
      <w:r w:rsidR="005850CA" w:rsidRPr="00601984">
        <w:rPr>
          <w:rFonts w:ascii="Times New Roman" w:hAnsi="Times New Roman"/>
          <w:sz w:val="20"/>
          <w:szCs w:val="20"/>
        </w:rPr>
        <w:t xml:space="preserve"> и полное</w:t>
      </w:r>
    </w:p>
    <w:p w14:paraId="7278CA63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наименование)</w:t>
      </w:r>
    </w:p>
    <w:p w14:paraId="1EF93F10" w14:textId="77777777" w:rsidR="00122F7C" w:rsidRPr="00601984" w:rsidRDefault="00122F7C" w:rsidP="00147DD6">
      <w:pPr>
        <w:autoSpaceDE w:val="0"/>
        <w:autoSpaceDN w:val="0"/>
        <w:adjustRightInd w:val="0"/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  <w:r w:rsidRPr="00601984">
        <w:rPr>
          <w:rFonts w:ascii="Times New Roman" w:hAnsi="Times New Roman"/>
          <w:sz w:val="24"/>
          <w:szCs w:val="24"/>
        </w:rPr>
        <w:t>__</w:t>
      </w:r>
    </w:p>
    <w:p w14:paraId="5AF50F78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14:paraId="065F5373" w14:textId="77777777" w:rsidR="00122F7C" w:rsidRPr="00601984" w:rsidRDefault="005850CA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</w:t>
      </w:r>
      <w:r w:rsidR="00122F7C"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22F7C" w:rsidRPr="00601984">
        <w:rPr>
          <w:rFonts w:ascii="Times New Roman" w:hAnsi="Times New Roman"/>
          <w:sz w:val="20"/>
          <w:szCs w:val="20"/>
        </w:rPr>
        <w:t>(адрес проживания гражданина</w:t>
      </w:r>
      <w:r w:rsidR="00EB1248" w:rsidRPr="00601984">
        <w:rPr>
          <w:rFonts w:ascii="Times New Roman" w:hAnsi="Times New Roman"/>
          <w:sz w:val="20"/>
          <w:szCs w:val="20"/>
        </w:rPr>
        <w:t xml:space="preserve">, местонахождение ИП, ЮЛ) </w:t>
      </w:r>
      <w:r w:rsidR="00122F7C" w:rsidRPr="00601984">
        <w:rPr>
          <w:rFonts w:ascii="Times New Roman" w:hAnsi="Times New Roman"/>
          <w:sz w:val="20"/>
          <w:szCs w:val="20"/>
        </w:rPr>
        <w:t xml:space="preserve">          </w:t>
      </w:r>
      <w:r w:rsidR="00EB1248" w:rsidRPr="00601984">
        <w:rPr>
          <w:rFonts w:ascii="Times New Roman" w:hAnsi="Times New Roman"/>
          <w:sz w:val="20"/>
          <w:szCs w:val="20"/>
        </w:rPr>
        <w:t xml:space="preserve">                              </w:t>
      </w:r>
    </w:p>
    <w:p w14:paraId="121128FD" w14:textId="77777777" w:rsidR="00122F7C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  <w:r w:rsidR="005850CA" w:rsidRPr="00601984">
        <w:rPr>
          <w:rFonts w:ascii="Times New Roman" w:hAnsi="Times New Roman"/>
          <w:sz w:val="24"/>
          <w:szCs w:val="24"/>
        </w:rPr>
        <w:t>______</w:t>
      </w:r>
    </w:p>
    <w:p w14:paraId="375E2CF4" w14:textId="77777777" w:rsidR="005850CA" w:rsidRPr="00601984" w:rsidRDefault="00122F7C" w:rsidP="00147DD6">
      <w:pPr>
        <w:autoSpaceDE w:val="0"/>
        <w:autoSpaceDN w:val="0"/>
        <w:adjustRightInd w:val="0"/>
        <w:spacing w:after="0" w:line="240" w:lineRule="auto"/>
        <w:ind w:left="1416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  <w:r w:rsidR="005850CA" w:rsidRPr="00601984">
        <w:rPr>
          <w:rFonts w:ascii="Times New Roman" w:hAnsi="Times New Roman"/>
          <w:sz w:val="20"/>
          <w:szCs w:val="20"/>
        </w:rPr>
        <w:t xml:space="preserve"> почты, почтовый адрес)</w:t>
      </w:r>
      <w:r w:rsidRPr="00601984">
        <w:rPr>
          <w:rFonts w:ascii="Times New Roman" w:hAnsi="Times New Roman"/>
          <w:sz w:val="20"/>
          <w:szCs w:val="20"/>
        </w:rPr>
        <w:t xml:space="preserve">                                        </w:t>
      </w:r>
      <w:r w:rsidR="005850CA" w:rsidRPr="00601984">
        <w:rPr>
          <w:rFonts w:ascii="Times New Roman" w:hAnsi="Times New Roman"/>
          <w:sz w:val="20"/>
          <w:szCs w:val="20"/>
        </w:rPr>
        <w:t xml:space="preserve">   </w:t>
      </w:r>
    </w:p>
    <w:p w14:paraId="32EF6B93" w14:textId="77777777" w:rsidR="005850CA" w:rsidRPr="00601984" w:rsidRDefault="005850CA" w:rsidP="00147D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FEC590" w14:textId="77777777" w:rsidR="00122F7C" w:rsidRPr="00601984" w:rsidRDefault="00122F7C" w:rsidP="00585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14:paraId="39EDF304" w14:textId="77777777" w:rsidR="005850CA" w:rsidRPr="00601984" w:rsidRDefault="003236D0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 предоставлении информации об объектах учета из реестра муниципального имущества</w:t>
      </w:r>
    </w:p>
    <w:p w14:paraId="7890A1CA" w14:textId="77777777" w:rsidR="009044FA" w:rsidRPr="003236D0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F9BAB35" w14:textId="77777777" w:rsidR="009044FA" w:rsidRPr="009044FA" w:rsidRDefault="009044FA" w:rsidP="00147DD6">
      <w:pPr>
        <w:pStyle w:val="a6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9044FA">
        <w:rPr>
          <w:color w:val="000000"/>
        </w:rPr>
        <w:t xml:space="preserve">Прошу выдать выписку из реестра муниципального имущества </w:t>
      </w:r>
      <w:r w:rsidR="008866E9">
        <w:rPr>
          <w:color w:val="000000"/>
        </w:rPr>
        <w:t>______________________</w:t>
      </w:r>
      <w:r w:rsidRPr="009044FA">
        <w:rPr>
          <w:color w:val="000000"/>
        </w:rPr>
        <w:t xml:space="preserve"> на _____</w:t>
      </w:r>
      <w:r>
        <w:rPr>
          <w:color w:val="000000"/>
        </w:rPr>
        <w:t>_______________________________________________________</w:t>
      </w:r>
      <w:r w:rsidR="008866E9">
        <w:rPr>
          <w:color w:val="000000"/>
        </w:rPr>
        <w:t>________</w:t>
      </w:r>
      <w:r>
        <w:rPr>
          <w:color w:val="000000"/>
        </w:rPr>
        <w:t>___________</w:t>
      </w:r>
      <w:r w:rsidRPr="009044FA">
        <w:rPr>
          <w:color w:val="000000"/>
        </w:rPr>
        <w:t xml:space="preserve"> ______________________</w:t>
      </w:r>
      <w:r>
        <w:rPr>
          <w:color w:val="000000"/>
        </w:rPr>
        <w:t>_______________________________________</w:t>
      </w:r>
      <w:r w:rsidRPr="009044FA">
        <w:rPr>
          <w:color w:val="000000"/>
        </w:rPr>
        <w:t>___________________</w:t>
      </w:r>
    </w:p>
    <w:p w14:paraId="7203EE96" w14:textId="77777777"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9044FA">
        <w:rPr>
          <w:color w:val="000000"/>
        </w:rPr>
        <w:t>По адресу:__________________________________________________</w:t>
      </w:r>
      <w:r>
        <w:rPr>
          <w:color w:val="000000"/>
        </w:rPr>
        <w:t>___________</w:t>
      </w:r>
      <w:r w:rsidRPr="009044FA">
        <w:rPr>
          <w:color w:val="000000"/>
        </w:rPr>
        <w:t>__________</w:t>
      </w:r>
    </w:p>
    <w:p w14:paraId="1BE4E4A2" w14:textId="77777777" w:rsidR="009044FA" w:rsidRPr="009044FA" w:rsidRDefault="009044FA" w:rsidP="009044FA">
      <w:pPr>
        <w:pStyle w:val="a6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</w:rPr>
      </w:pPr>
      <w:r w:rsidRPr="009044FA">
        <w:rPr>
          <w:color w:val="000000"/>
        </w:rPr>
        <w:t>Выписка необходима для предоставления в _______________</w:t>
      </w:r>
      <w:r>
        <w:rPr>
          <w:color w:val="000000"/>
        </w:rPr>
        <w:t>_____</w:t>
      </w:r>
      <w:r w:rsidRPr="009044FA">
        <w:rPr>
          <w:color w:val="000000"/>
        </w:rPr>
        <w:t>______________________</w:t>
      </w:r>
    </w:p>
    <w:p w14:paraId="3723E34F" w14:textId="77777777" w:rsidR="00122F7C" w:rsidRPr="009044FA" w:rsidRDefault="00122F7C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76D419F9" w14:textId="77777777" w:rsidR="009044FA" w:rsidRDefault="009044FA" w:rsidP="005850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1F56236" w14:textId="77777777" w:rsidR="00122F7C" w:rsidRPr="009044FA" w:rsidRDefault="00601984" w:rsidP="006019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DC59C16" w14:textId="77777777" w:rsidR="005850CA" w:rsidRPr="009044FA" w:rsidRDefault="005850CA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01FC78" w14:textId="77777777" w:rsidR="00122F7C" w:rsidRPr="009044FA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</w:t>
      </w:r>
      <w:r w:rsidR="00147DD6">
        <w:rPr>
          <w:rFonts w:ascii="Times New Roman" w:hAnsi="Times New Roman"/>
          <w:sz w:val="24"/>
          <w:szCs w:val="24"/>
        </w:rPr>
        <w:t>«</w:t>
      </w:r>
      <w:r w:rsidRPr="009044FA">
        <w:rPr>
          <w:rFonts w:ascii="Times New Roman" w:hAnsi="Times New Roman"/>
          <w:sz w:val="24"/>
          <w:szCs w:val="24"/>
        </w:rPr>
        <w:t>____</w:t>
      </w:r>
      <w:r w:rsidR="00147DD6">
        <w:rPr>
          <w:rFonts w:ascii="Times New Roman" w:hAnsi="Times New Roman"/>
          <w:sz w:val="24"/>
          <w:szCs w:val="24"/>
        </w:rPr>
        <w:t>»</w:t>
      </w:r>
      <w:r w:rsidRPr="009044FA">
        <w:rPr>
          <w:rFonts w:ascii="Times New Roman" w:hAnsi="Times New Roman"/>
          <w:sz w:val="24"/>
          <w:szCs w:val="24"/>
        </w:rPr>
        <w:t xml:space="preserve">___________ </w:t>
      </w:r>
      <w:r w:rsidR="00147DD6">
        <w:rPr>
          <w:rFonts w:ascii="Times New Roman" w:hAnsi="Times New Roman"/>
          <w:sz w:val="24"/>
          <w:szCs w:val="24"/>
        </w:rPr>
        <w:t xml:space="preserve"> __</w:t>
      </w:r>
      <w:r w:rsidRPr="009044FA">
        <w:rPr>
          <w:rFonts w:ascii="Times New Roman" w:hAnsi="Times New Roman"/>
          <w:sz w:val="24"/>
          <w:szCs w:val="24"/>
        </w:rPr>
        <w:t xml:space="preserve">____ </w:t>
      </w:r>
      <w:proofErr w:type="gramStart"/>
      <w:r w:rsidRPr="009044FA">
        <w:rPr>
          <w:rFonts w:ascii="Times New Roman" w:hAnsi="Times New Roman"/>
          <w:sz w:val="24"/>
          <w:szCs w:val="24"/>
        </w:rPr>
        <w:t>г</w:t>
      </w:r>
      <w:proofErr w:type="gramEnd"/>
      <w:r w:rsidRPr="009044FA">
        <w:rPr>
          <w:rFonts w:ascii="Times New Roman" w:hAnsi="Times New Roman"/>
          <w:sz w:val="24"/>
          <w:szCs w:val="24"/>
        </w:rPr>
        <w:t>.</w:t>
      </w:r>
    </w:p>
    <w:p w14:paraId="643F4076" w14:textId="77777777" w:rsidR="00122F7C" w:rsidRPr="009044FA" w:rsidRDefault="00122F7C" w:rsidP="00147D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Заявитель:</w:t>
      </w:r>
      <w:r w:rsidR="00147DD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Pr="009044FA">
        <w:rPr>
          <w:rFonts w:ascii="Times New Roman" w:hAnsi="Times New Roman"/>
          <w:sz w:val="24"/>
          <w:szCs w:val="24"/>
        </w:rPr>
        <w:t xml:space="preserve">    ________________/_____________________/</w:t>
      </w:r>
    </w:p>
    <w:p w14:paraId="6998E9E6" w14:textId="77777777" w:rsidR="00122F7C" w:rsidRDefault="00122F7C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   </w:t>
      </w:r>
      <w:r w:rsidR="00147D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9044FA">
        <w:rPr>
          <w:rFonts w:ascii="Times New Roman" w:hAnsi="Times New Roman"/>
          <w:sz w:val="24"/>
          <w:szCs w:val="24"/>
        </w:rPr>
        <w:t xml:space="preserve"> (подпись)           (Ф.И.О.)</w:t>
      </w:r>
    </w:p>
    <w:p w14:paraId="2A520023" w14:textId="77777777" w:rsidR="00601984" w:rsidRPr="009044FA" w:rsidRDefault="00601984" w:rsidP="00122F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6DC018E" w14:textId="77777777" w:rsidR="00AD21D0" w:rsidRPr="009044FA" w:rsidRDefault="00122F7C" w:rsidP="005850C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44FA">
        <w:rPr>
          <w:rFonts w:ascii="Times New Roman" w:hAnsi="Times New Roman"/>
          <w:sz w:val="24"/>
          <w:szCs w:val="24"/>
        </w:rPr>
        <w:t xml:space="preserve">    М.П.</w:t>
      </w:r>
    </w:p>
    <w:p w14:paraId="613458F6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045ADEF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C2E781F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DC33659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508BC30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B285EB2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6C5A3A9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72471CC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C2E6C0F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4BF46A31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7A9AC59F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1E9C4D37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6D4AF28C" w14:textId="77777777" w:rsidR="00147DD6" w:rsidRDefault="00147DD6">
      <w:pPr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</w:p>
    <w:p w14:paraId="6F47CE35" w14:textId="77777777" w:rsidR="00601984" w:rsidRDefault="00601984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  <w:highlight w:val="yellow"/>
        </w:rPr>
      </w:pPr>
    </w:p>
    <w:p w14:paraId="30BEB014" w14:textId="77777777" w:rsidR="00EB1248" w:rsidRPr="00601984" w:rsidRDefault="00EB1248" w:rsidP="00EB12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Приложение № 2</w:t>
      </w:r>
    </w:p>
    <w:p w14:paraId="1E75CD9A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14:paraId="285D5AB9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601984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14:paraId="206E3384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601984">
        <w:rPr>
          <w:rFonts w:ascii="Times New Roman" w:hAnsi="Times New Roman"/>
          <w:szCs w:val="24"/>
          <w:lang w:eastAsia="ru-RU"/>
        </w:rPr>
        <w:t>«</w:t>
      </w:r>
      <w:r w:rsidR="00601984" w:rsidRPr="00601984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Cs w:val="24"/>
        </w:rPr>
        <w:t>»</w:t>
      </w:r>
    </w:p>
    <w:p w14:paraId="3EBB0D4B" w14:textId="77777777" w:rsidR="00EB1248" w:rsidRPr="00601984" w:rsidRDefault="00EB1248" w:rsidP="00EB1248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 w14:paraId="28F9D4E2" w14:textId="77777777" w:rsidR="00EB1248" w:rsidRPr="00601984" w:rsidRDefault="00EB1248" w:rsidP="00EB12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</w:t>
      </w:r>
    </w:p>
    <w:p w14:paraId="1368A564" w14:textId="77777777"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 </w:t>
      </w:r>
    </w:p>
    <w:p w14:paraId="309DA527" w14:textId="77777777" w:rsidR="00EB1248" w:rsidRPr="00601984" w:rsidRDefault="00EB1248" w:rsidP="00EB124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(полное наименование органа местного самоуправления, осуществляющего </w:t>
      </w:r>
      <w:r w:rsidR="00601984" w:rsidRPr="00601984">
        <w:rPr>
          <w:rFonts w:ascii="Times New Roman" w:hAnsi="Times New Roman"/>
          <w:sz w:val="20"/>
          <w:szCs w:val="20"/>
        </w:rPr>
        <w:t>за предоставление информации об объектах учета из реестра муниципального имущества</w:t>
      </w:r>
      <w:r w:rsidRPr="00601984">
        <w:rPr>
          <w:rFonts w:ascii="Times New Roman" w:hAnsi="Times New Roman"/>
          <w:sz w:val="20"/>
          <w:szCs w:val="20"/>
        </w:rPr>
        <w:t>)</w:t>
      </w:r>
    </w:p>
    <w:p w14:paraId="2AD58902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от _______________________________________</w:t>
      </w:r>
    </w:p>
    <w:p w14:paraId="5CF5E246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5FF67B62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01984">
        <w:rPr>
          <w:rFonts w:ascii="Times New Roman" w:hAnsi="Times New Roman"/>
          <w:sz w:val="20"/>
          <w:szCs w:val="20"/>
        </w:rPr>
        <w:t xml:space="preserve">(Ф.И.О. (при наличии) гражданина полностью, Ф.И.О. </w:t>
      </w:r>
    </w:p>
    <w:p w14:paraId="0DE84448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3828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(при наличии) индивидуального предпринимателя (ИП))                                </w:t>
      </w:r>
    </w:p>
    <w:p w14:paraId="2290444B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полностью или наименование ИП полное, должность и Ф.И.О.</w:t>
      </w:r>
    </w:p>
    <w:p w14:paraId="1398A553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(при наличии) полностью представителя юридического лица (ЮЛ)</w:t>
      </w:r>
    </w:p>
    <w:p w14:paraId="620B1DD8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и полное наименование)</w:t>
      </w:r>
    </w:p>
    <w:p w14:paraId="5F84C640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03B67CD7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0ADFF3B0" w14:textId="77777777" w:rsidR="00EB1248" w:rsidRPr="00601984" w:rsidRDefault="00EB1248" w:rsidP="00147DD6">
      <w:pPr>
        <w:autoSpaceDE w:val="0"/>
        <w:autoSpaceDN w:val="0"/>
        <w:adjustRightInd w:val="0"/>
        <w:spacing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601984">
        <w:rPr>
          <w:rFonts w:ascii="Times New Roman" w:hAnsi="Times New Roman"/>
          <w:sz w:val="20"/>
          <w:szCs w:val="20"/>
        </w:rPr>
        <w:t xml:space="preserve">(адрес проживания гражданина, местонахождение ИП, ЮЛ)                                         </w:t>
      </w:r>
    </w:p>
    <w:p w14:paraId="4C946786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__________________________________________</w:t>
      </w:r>
    </w:p>
    <w:p w14:paraId="74546F8B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601984">
        <w:rPr>
          <w:rFonts w:ascii="Times New Roman" w:hAnsi="Times New Roman"/>
          <w:sz w:val="20"/>
          <w:szCs w:val="20"/>
        </w:rPr>
        <w:t>(контактный телефон, адрес электронной</w:t>
      </w:r>
    </w:p>
    <w:p w14:paraId="66482EF7" w14:textId="77777777" w:rsidR="00EB1248" w:rsidRPr="00601984" w:rsidRDefault="00EB1248" w:rsidP="00147DD6">
      <w:pPr>
        <w:autoSpaceDE w:val="0"/>
        <w:autoSpaceDN w:val="0"/>
        <w:adjustRightInd w:val="0"/>
        <w:spacing w:after="0" w:line="240" w:lineRule="auto"/>
        <w:ind w:left="2124"/>
        <w:jc w:val="right"/>
        <w:rPr>
          <w:rFonts w:ascii="Times New Roman" w:hAnsi="Times New Roman"/>
          <w:sz w:val="20"/>
          <w:szCs w:val="20"/>
        </w:rPr>
      </w:pPr>
      <w:r w:rsidRPr="00601984">
        <w:rPr>
          <w:rFonts w:ascii="Times New Roman" w:hAnsi="Times New Roman"/>
          <w:sz w:val="20"/>
          <w:szCs w:val="20"/>
        </w:rPr>
        <w:t xml:space="preserve">                                          почты, почтовый адрес)</w:t>
      </w:r>
    </w:p>
    <w:p w14:paraId="7A3EA327" w14:textId="77777777"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005FECF" w14:textId="77777777" w:rsidR="00EB1248" w:rsidRPr="00601984" w:rsidRDefault="00EB1248" w:rsidP="00EB124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Заявление</w:t>
      </w:r>
    </w:p>
    <w:p w14:paraId="110D3DEB" w14:textId="77777777" w:rsidR="00EB1248" w:rsidRPr="00601984" w:rsidRDefault="00EB1248" w:rsidP="00EB1248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об исправлении ошибок и опечаток в документах, выданных</w:t>
      </w:r>
      <w:r w:rsidRPr="00601984">
        <w:rPr>
          <w:rFonts w:ascii="Times New Roman" w:hAnsi="Times New Roman"/>
          <w:sz w:val="24"/>
          <w:szCs w:val="24"/>
        </w:rPr>
        <w:br/>
        <w:t>в результате предоставления муниципальной услуги</w:t>
      </w:r>
    </w:p>
    <w:p w14:paraId="440D175E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Прошу исправить ошибку (опечатку) в  </w:t>
      </w:r>
    </w:p>
    <w:p w14:paraId="4546576D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4201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(реквизиты документа, заявленного к исправлению)</w:t>
      </w:r>
    </w:p>
    <w:p w14:paraId="3694C81D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ошибочно указанную информацию  </w:t>
      </w:r>
    </w:p>
    <w:p w14:paraId="04CDE05F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3737"/>
        <w:rPr>
          <w:rFonts w:ascii="Times New Roman" w:hAnsi="Times New Roman"/>
          <w:sz w:val="24"/>
          <w:szCs w:val="24"/>
        </w:rPr>
      </w:pPr>
    </w:p>
    <w:p w14:paraId="69255C33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заменить на  </w:t>
      </w:r>
    </w:p>
    <w:p w14:paraId="594EF980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ind w:left="1332"/>
        <w:rPr>
          <w:rFonts w:ascii="Times New Roman" w:hAnsi="Times New Roman"/>
          <w:sz w:val="24"/>
          <w:szCs w:val="24"/>
        </w:rPr>
      </w:pPr>
    </w:p>
    <w:p w14:paraId="45C68FB2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Основание для исправления ошибки (опечатки):</w:t>
      </w:r>
    </w:p>
    <w:p w14:paraId="6D838497" w14:textId="77777777" w:rsidR="00EB1248" w:rsidRPr="00601984" w:rsidRDefault="00EB1248" w:rsidP="0058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828865" w14:textId="77777777" w:rsidR="00EB1248" w:rsidRPr="00601984" w:rsidRDefault="00EB1248" w:rsidP="005850CA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(ссылка на документацию)</w:t>
      </w:r>
    </w:p>
    <w:p w14:paraId="4FB76820" w14:textId="77777777" w:rsidR="00EB1248" w:rsidRPr="00601984" w:rsidRDefault="00EB1248" w:rsidP="00EB1248">
      <w:pPr>
        <w:spacing w:before="720" w:after="120"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К заявлению прилагаются следующие документы по описи:</w:t>
      </w:r>
    </w:p>
    <w:p w14:paraId="4A2280DF" w14:textId="77777777"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1.  </w:t>
      </w:r>
    </w:p>
    <w:p w14:paraId="28B6BE69" w14:textId="77777777" w:rsidR="00EB1248" w:rsidRPr="00601984" w:rsidRDefault="00EB1248" w:rsidP="00EB1248">
      <w:pPr>
        <w:spacing w:line="240" w:lineRule="auto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2.  </w:t>
      </w:r>
    </w:p>
    <w:p w14:paraId="05B37BFE" w14:textId="77777777"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A87B71" w14:textId="77777777" w:rsidR="00EB1248" w:rsidRPr="00601984" w:rsidRDefault="00EB1248" w:rsidP="00EB1248">
      <w:pPr>
        <w:tabs>
          <w:tab w:val="center" w:pos="5160"/>
          <w:tab w:val="left" w:pos="75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Должность руководителя организации</w:t>
      </w:r>
      <w:r w:rsidRPr="00601984">
        <w:rPr>
          <w:rFonts w:ascii="Times New Roman" w:hAnsi="Times New Roman"/>
          <w:sz w:val="24"/>
          <w:szCs w:val="24"/>
        </w:rPr>
        <w:tab/>
        <w:t xml:space="preserve"> ________ _____________________________</w:t>
      </w:r>
    </w:p>
    <w:p w14:paraId="4794726B" w14:textId="77777777"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 xml:space="preserve"> (для юридического лица) (подпись) (расшифровка подписи)</w:t>
      </w:r>
    </w:p>
    <w:p w14:paraId="24F660F1" w14:textId="77777777"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F1D0E0" w14:textId="77777777" w:rsidR="00EB1248" w:rsidRPr="00601984" w:rsidRDefault="00EB1248" w:rsidP="00EB1248">
      <w:pPr>
        <w:tabs>
          <w:tab w:val="center" w:pos="5160"/>
          <w:tab w:val="left" w:pos="71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E6D440" w14:textId="77777777" w:rsidR="00EB1248" w:rsidRPr="00601984" w:rsidRDefault="00EB1248" w:rsidP="00EB12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1984">
        <w:rPr>
          <w:rFonts w:ascii="Times New Roman" w:hAnsi="Times New Roman"/>
          <w:sz w:val="24"/>
          <w:szCs w:val="24"/>
        </w:rPr>
        <w:t>Исполнитель:</w:t>
      </w:r>
    </w:p>
    <w:p w14:paraId="376981E7" w14:textId="77777777" w:rsidR="00EB1248" w:rsidRDefault="00EB1248" w:rsidP="00EB12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1984">
        <w:rPr>
          <w:rFonts w:ascii="Times New Roman" w:hAnsi="Times New Roman"/>
          <w:sz w:val="24"/>
          <w:szCs w:val="24"/>
        </w:rPr>
        <w:t>Телефон:</w:t>
      </w:r>
    </w:p>
    <w:p w14:paraId="65A94EE9" w14:textId="77777777" w:rsidR="00AE633B" w:rsidRDefault="00AE633B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2B45323D" w14:textId="77777777" w:rsidR="00C75AA2" w:rsidRDefault="00C75AA2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p w14:paraId="18A50FBA" w14:textId="77777777" w:rsidR="00C75AA2" w:rsidRPr="00180670" w:rsidRDefault="00C75AA2" w:rsidP="00C75AA2">
      <w:pPr>
        <w:spacing w:after="0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180670">
        <w:rPr>
          <w:rFonts w:ascii="Times New Roman" w:hAnsi="Times New Roman"/>
          <w:b/>
          <w:sz w:val="24"/>
          <w:szCs w:val="24"/>
        </w:rPr>
        <w:lastRenderedPageBreak/>
        <w:t>Приложение  №  3</w:t>
      </w:r>
    </w:p>
    <w:p w14:paraId="0F590394" w14:textId="77777777" w:rsidR="00C75AA2" w:rsidRPr="00180670" w:rsidRDefault="00C75AA2" w:rsidP="00C75AA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18067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14:paraId="64EAF04C" w14:textId="77777777" w:rsidR="00C75AA2" w:rsidRPr="00180670" w:rsidRDefault="00C75AA2" w:rsidP="00C75AA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18067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14:paraId="241181E8" w14:textId="77777777" w:rsidR="00C75AA2" w:rsidRPr="00180670" w:rsidRDefault="00C75AA2" w:rsidP="00C75AA2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80670">
        <w:rPr>
          <w:rFonts w:ascii="Times New Roman" w:hAnsi="Times New Roman"/>
          <w:szCs w:val="24"/>
          <w:lang w:eastAsia="ru-RU"/>
        </w:rPr>
        <w:t>«</w:t>
      </w:r>
      <w:r w:rsidRPr="00180670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имущества»</w:t>
      </w:r>
    </w:p>
    <w:p w14:paraId="4EB16325" w14:textId="77777777" w:rsidR="00C75AA2" w:rsidRPr="00180670" w:rsidRDefault="00C75AA2" w:rsidP="00C75AA2">
      <w:pPr>
        <w:spacing w:after="0"/>
        <w:ind w:firstLine="540"/>
        <w:jc w:val="right"/>
        <w:rPr>
          <w:rFonts w:ascii="Times New Roman" w:hAnsi="Times New Roman"/>
        </w:rPr>
      </w:pPr>
    </w:p>
    <w:p w14:paraId="06354F52" w14:textId="77777777" w:rsidR="00C75AA2" w:rsidRPr="00180670" w:rsidRDefault="00C75AA2" w:rsidP="00C75AA2">
      <w:pPr>
        <w:tabs>
          <w:tab w:val="left" w:pos="6180"/>
        </w:tabs>
        <w:ind w:left="618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>В  ____________________________  (уполномоченный  орган  местного  самоуправления  муниципального  образования  Кемеровской  области  -  Кузбасса)</w:t>
      </w:r>
    </w:p>
    <w:p w14:paraId="4630BE34" w14:textId="77777777" w:rsidR="00C75AA2" w:rsidRPr="00180670" w:rsidRDefault="00C75AA2" w:rsidP="00C75AA2">
      <w:pPr>
        <w:tabs>
          <w:tab w:val="left" w:pos="9923"/>
        </w:tabs>
        <w:ind w:right="-2"/>
        <w:jc w:val="right"/>
        <w:rPr>
          <w:rFonts w:ascii="Times New Roman" w:hAnsi="Times New Roman"/>
          <w:szCs w:val="28"/>
        </w:rPr>
      </w:pPr>
    </w:p>
    <w:p w14:paraId="56FD9A52" w14:textId="77777777" w:rsidR="00C75AA2" w:rsidRPr="00180670" w:rsidRDefault="00C75AA2" w:rsidP="00C75AA2">
      <w:pPr>
        <w:tabs>
          <w:tab w:val="left" w:pos="6180"/>
        </w:tabs>
        <w:ind w:left="618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 xml:space="preserve">                  Руководителю  органа  местного  самоуправления  муниципального  образования  Кемеровской  области  -  Кузбасса</w:t>
      </w:r>
    </w:p>
    <w:p w14:paraId="5A1615ED" w14:textId="77777777" w:rsidR="00C75AA2" w:rsidRPr="00180670" w:rsidRDefault="00C75AA2" w:rsidP="00C75AA2">
      <w:pPr>
        <w:pStyle w:val="ConsPlusNormal"/>
        <w:ind w:right="393"/>
        <w:jc w:val="right"/>
        <w:rPr>
          <w:rFonts w:ascii="Times New Roman" w:hAnsi="Times New Roman" w:cs="Times New Roman"/>
          <w:b/>
          <w:sz w:val="20"/>
          <w:szCs w:val="28"/>
        </w:rPr>
      </w:pPr>
      <w:r w:rsidRPr="00180670">
        <w:rPr>
          <w:rFonts w:ascii="Times New Roman" w:hAnsi="Times New Roman" w:cs="Times New Roman"/>
          <w:b/>
          <w:sz w:val="20"/>
          <w:szCs w:val="28"/>
        </w:rPr>
        <w:t xml:space="preserve">      _________________________________  </w:t>
      </w:r>
    </w:p>
    <w:p w14:paraId="1C5412A5" w14:textId="77777777" w:rsidR="00C75AA2" w:rsidRPr="00180670" w:rsidRDefault="00C75AA2" w:rsidP="00C75AA2">
      <w:pPr>
        <w:spacing w:after="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>от___________________________________</w:t>
      </w:r>
    </w:p>
    <w:p w14:paraId="605C0CD8" w14:textId="77777777" w:rsidR="00C75AA2" w:rsidRPr="00180670" w:rsidRDefault="00C75AA2" w:rsidP="00C75AA2">
      <w:pPr>
        <w:spacing w:after="0"/>
        <w:jc w:val="right"/>
        <w:rPr>
          <w:rFonts w:ascii="Times New Roman" w:eastAsia="BatangChe" w:hAnsi="Times New Roman"/>
          <w:szCs w:val="28"/>
        </w:rPr>
      </w:pPr>
      <w:r w:rsidRPr="00180670">
        <w:rPr>
          <w:rFonts w:ascii="Times New Roman" w:eastAsia="BatangChe" w:hAnsi="Times New Roman"/>
          <w:szCs w:val="28"/>
        </w:rPr>
        <w:t>(фамилия,  имя,  отчество  заявителя)</w:t>
      </w:r>
    </w:p>
    <w:p w14:paraId="4665B08E" w14:textId="77777777" w:rsidR="00C75AA2" w:rsidRPr="00180670" w:rsidRDefault="00C75AA2" w:rsidP="00C75AA2">
      <w:pPr>
        <w:spacing w:after="0"/>
        <w:ind w:right="87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>___________________________________</w:t>
      </w:r>
    </w:p>
    <w:p w14:paraId="46331B9D" w14:textId="77777777" w:rsidR="00C75AA2" w:rsidRPr="00180670" w:rsidRDefault="00C75AA2" w:rsidP="00C75AA2">
      <w:pPr>
        <w:spacing w:after="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 xml:space="preserve">                    дата  рождения  _______________________</w:t>
      </w:r>
    </w:p>
    <w:p w14:paraId="31B742AF" w14:textId="77777777" w:rsidR="00C75AA2" w:rsidRPr="00180670" w:rsidRDefault="00C75AA2" w:rsidP="00C75AA2">
      <w:pPr>
        <w:spacing w:after="0"/>
        <w:jc w:val="center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80670">
        <w:rPr>
          <w:rFonts w:ascii="Times New Roman" w:hAnsi="Times New Roman"/>
          <w:szCs w:val="28"/>
        </w:rPr>
        <w:t xml:space="preserve">  </w:t>
      </w:r>
      <w:proofErr w:type="gramStart"/>
      <w:r w:rsidRPr="00180670">
        <w:rPr>
          <w:rFonts w:ascii="Times New Roman" w:hAnsi="Times New Roman"/>
          <w:szCs w:val="28"/>
        </w:rPr>
        <w:t>проживающего</w:t>
      </w:r>
      <w:proofErr w:type="gramEnd"/>
      <w:r w:rsidRPr="00180670">
        <w:rPr>
          <w:rFonts w:ascii="Times New Roman" w:hAnsi="Times New Roman"/>
          <w:szCs w:val="28"/>
        </w:rPr>
        <w:t xml:space="preserve">  (-ей)  по  адресу</w:t>
      </w:r>
    </w:p>
    <w:p w14:paraId="5E85F596" w14:textId="77777777" w:rsidR="00C75AA2" w:rsidRPr="00180670" w:rsidRDefault="00C75AA2" w:rsidP="00C75AA2">
      <w:pPr>
        <w:spacing w:after="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>____________________________________</w:t>
      </w:r>
    </w:p>
    <w:p w14:paraId="542B564E" w14:textId="77777777" w:rsidR="00C75AA2" w:rsidRPr="00180670" w:rsidRDefault="00C75AA2" w:rsidP="00C75AA2">
      <w:pPr>
        <w:spacing w:after="0"/>
        <w:jc w:val="center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                                           </w:t>
      </w:r>
      <w:proofErr w:type="gramStart"/>
      <w:r w:rsidRPr="00180670">
        <w:rPr>
          <w:rFonts w:ascii="Times New Roman" w:hAnsi="Times New Roman"/>
          <w:szCs w:val="28"/>
        </w:rPr>
        <w:t>прописаны</w:t>
      </w:r>
      <w:proofErr w:type="gramEnd"/>
      <w:r w:rsidRPr="00180670">
        <w:rPr>
          <w:rFonts w:ascii="Times New Roman" w:hAnsi="Times New Roman"/>
          <w:szCs w:val="28"/>
        </w:rPr>
        <w:t xml:space="preserve">  по  адресу</w:t>
      </w:r>
    </w:p>
    <w:p w14:paraId="1D9ACDDF" w14:textId="77777777" w:rsidR="00C75AA2" w:rsidRPr="00180670" w:rsidRDefault="00C75AA2" w:rsidP="00C75AA2">
      <w:pPr>
        <w:spacing w:after="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>____________________________________</w:t>
      </w:r>
    </w:p>
    <w:p w14:paraId="56D8AE31" w14:textId="77777777" w:rsidR="00C75AA2" w:rsidRPr="00180670" w:rsidRDefault="00C75AA2" w:rsidP="00C75AA2">
      <w:pPr>
        <w:spacing w:after="0"/>
        <w:jc w:val="right"/>
        <w:rPr>
          <w:rFonts w:ascii="Times New Roman" w:hAnsi="Times New Roman"/>
          <w:szCs w:val="28"/>
        </w:rPr>
      </w:pPr>
      <w:r w:rsidRPr="00180670">
        <w:rPr>
          <w:rFonts w:ascii="Times New Roman" w:hAnsi="Times New Roman"/>
          <w:szCs w:val="28"/>
        </w:rPr>
        <w:t>телефон  _____________________________</w:t>
      </w:r>
    </w:p>
    <w:p w14:paraId="519F60E5" w14:textId="77777777" w:rsidR="00C75AA2" w:rsidRPr="00180670" w:rsidRDefault="00C75AA2" w:rsidP="00C75AA2">
      <w:pPr>
        <w:tabs>
          <w:tab w:val="left" w:pos="9923"/>
        </w:tabs>
        <w:ind w:right="-2"/>
        <w:jc w:val="right"/>
        <w:rPr>
          <w:rFonts w:ascii="Times New Roman" w:hAnsi="Times New Roman"/>
          <w:sz w:val="28"/>
          <w:szCs w:val="28"/>
        </w:rPr>
      </w:pPr>
    </w:p>
    <w:p w14:paraId="6A551BE3" w14:textId="77777777" w:rsidR="00C75AA2" w:rsidRPr="00180670" w:rsidRDefault="00C75AA2" w:rsidP="00C75AA2">
      <w:pPr>
        <w:jc w:val="center"/>
        <w:rPr>
          <w:rFonts w:ascii="Times New Roman" w:hAnsi="Times New Roman"/>
          <w:sz w:val="28"/>
          <w:szCs w:val="28"/>
        </w:rPr>
      </w:pPr>
      <w:r w:rsidRPr="00180670">
        <w:rPr>
          <w:rFonts w:ascii="Times New Roman" w:hAnsi="Times New Roman"/>
          <w:sz w:val="28"/>
          <w:szCs w:val="28"/>
        </w:rPr>
        <w:t>ЗАЯВЛЕНИЕ</w:t>
      </w:r>
    </w:p>
    <w:p w14:paraId="5E1BC67A" w14:textId="77777777" w:rsidR="00C75AA2" w:rsidRPr="00180670" w:rsidRDefault="00C75AA2" w:rsidP="00C75AA2">
      <w:pPr>
        <w:pStyle w:val="a9"/>
        <w:tabs>
          <w:tab w:val="left" w:pos="750"/>
        </w:tabs>
        <w:ind w:firstLine="709"/>
        <w:jc w:val="both"/>
        <w:rPr>
          <w:i w:val="0"/>
          <w:color w:val="000000"/>
          <w:sz w:val="28"/>
          <w:szCs w:val="28"/>
        </w:rPr>
      </w:pPr>
      <w:r w:rsidRPr="00180670">
        <w:rPr>
          <w:i w:val="0"/>
          <w:color w:val="auto"/>
          <w:sz w:val="28"/>
          <w:szCs w:val="28"/>
        </w:rPr>
        <w:t xml:space="preserve">Прошу  </w:t>
      </w:r>
      <w:r w:rsidRPr="00180670">
        <w:rPr>
          <w:i w:val="0"/>
          <w:color w:val="000000"/>
          <w:sz w:val="28"/>
          <w:szCs w:val="28"/>
        </w:rPr>
        <w:t>выдать дубликат документа, выданного по результатам предоставления муниципальной услуги.</w:t>
      </w:r>
    </w:p>
    <w:p w14:paraId="6A9A2F8D" w14:textId="77777777" w:rsidR="00C75AA2" w:rsidRPr="00180670" w:rsidRDefault="00C75AA2" w:rsidP="00C75AA2">
      <w:pPr>
        <w:rPr>
          <w:rFonts w:ascii="Times New Roman" w:hAnsi="Times New Roman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5"/>
        <w:gridCol w:w="4786"/>
      </w:tblGrid>
      <w:tr w:rsidR="00C75AA2" w:rsidRPr="00180670" w14:paraId="6B81D95C" w14:textId="77777777" w:rsidTr="00A15F0B">
        <w:tc>
          <w:tcPr>
            <w:tcW w:w="4785" w:type="dxa"/>
            <w:shd w:val="clear" w:color="auto" w:fill="auto"/>
          </w:tcPr>
          <w:p w14:paraId="381F3061" w14:textId="77777777" w:rsidR="00C75AA2" w:rsidRPr="00180670" w:rsidRDefault="00C75AA2" w:rsidP="00A15F0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proofErr w:type="spellStart"/>
            <w:r w:rsidRPr="00180670">
              <w:rPr>
                <w:rFonts w:ascii="Times New Roman" w:hAnsi="Times New Roman" w:cs="Times New Roman"/>
                <w:bCs/>
              </w:rPr>
              <w:t>Наменование</w:t>
            </w:r>
            <w:proofErr w:type="spellEnd"/>
            <w:r w:rsidRPr="00180670">
              <w:rPr>
                <w:rFonts w:ascii="Times New Roman" w:hAnsi="Times New Roman" w:cs="Times New Roman"/>
                <w:bCs/>
              </w:rPr>
              <w:t xml:space="preserve"> документа</w:t>
            </w:r>
          </w:p>
        </w:tc>
        <w:tc>
          <w:tcPr>
            <w:tcW w:w="4786" w:type="dxa"/>
            <w:shd w:val="clear" w:color="auto" w:fill="auto"/>
          </w:tcPr>
          <w:p w14:paraId="1F8FD241" w14:textId="77777777" w:rsidR="00C75AA2" w:rsidRPr="00180670" w:rsidRDefault="00C75AA2" w:rsidP="00A15F0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AA2" w:rsidRPr="00180670" w14:paraId="46492CC9" w14:textId="77777777" w:rsidTr="00A15F0B">
        <w:tc>
          <w:tcPr>
            <w:tcW w:w="4785" w:type="dxa"/>
            <w:shd w:val="clear" w:color="auto" w:fill="auto"/>
          </w:tcPr>
          <w:p w14:paraId="6F7C7EC7" w14:textId="77777777" w:rsidR="00C75AA2" w:rsidRPr="00180670" w:rsidRDefault="00C75AA2" w:rsidP="00A15F0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80670">
              <w:rPr>
                <w:rFonts w:ascii="Times New Roman" w:hAnsi="Times New Roman" w:cs="Times New Roman"/>
                <w:bCs/>
              </w:rPr>
              <w:t>Дата документа</w:t>
            </w:r>
          </w:p>
        </w:tc>
        <w:tc>
          <w:tcPr>
            <w:tcW w:w="4786" w:type="dxa"/>
            <w:shd w:val="clear" w:color="auto" w:fill="auto"/>
          </w:tcPr>
          <w:p w14:paraId="161888EA" w14:textId="77777777" w:rsidR="00C75AA2" w:rsidRPr="00180670" w:rsidRDefault="00C75AA2" w:rsidP="00A15F0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AA2" w:rsidRPr="00180670" w14:paraId="67C13AD5" w14:textId="77777777" w:rsidTr="00A15F0B">
        <w:tc>
          <w:tcPr>
            <w:tcW w:w="4785" w:type="dxa"/>
            <w:shd w:val="clear" w:color="auto" w:fill="auto"/>
          </w:tcPr>
          <w:p w14:paraId="0047E235" w14:textId="77777777" w:rsidR="00C75AA2" w:rsidRPr="00180670" w:rsidRDefault="00C75AA2" w:rsidP="00A15F0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80670">
              <w:rPr>
                <w:rFonts w:ascii="Times New Roman" w:hAnsi="Times New Roman" w:cs="Times New Roman"/>
                <w:bCs/>
              </w:rPr>
              <w:t>Номер документа</w:t>
            </w:r>
          </w:p>
        </w:tc>
        <w:tc>
          <w:tcPr>
            <w:tcW w:w="4786" w:type="dxa"/>
            <w:shd w:val="clear" w:color="auto" w:fill="auto"/>
          </w:tcPr>
          <w:p w14:paraId="60BDADCB" w14:textId="77777777" w:rsidR="00C75AA2" w:rsidRPr="00180670" w:rsidRDefault="00C75AA2" w:rsidP="00A15F0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75AA2" w:rsidRPr="00180670" w14:paraId="0AAB8C22" w14:textId="77777777" w:rsidTr="00A15F0B">
        <w:tc>
          <w:tcPr>
            <w:tcW w:w="4785" w:type="dxa"/>
            <w:shd w:val="clear" w:color="auto" w:fill="auto"/>
          </w:tcPr>
          <w:p w14:paraId="7AFAEFCB" w14:textId="77777777" w:rsidR="00C75AA2" w:rsidRPr="00180670" w:rsidRDefault="00C75AA2" w:rsidP="00A15F0B">
            <w:pPr>
              <w:pStyle w:val="ConsPlusNormal"/>
              <w:rPr>
                <w:rFonts w:ascii="Times New Roman" w:hAnsi="Times New Roman" w:cs="Times New Roman"/>
                <w:bCs/>
              </w:rPr>
            </w:pPr>
            <w:r w:rsidRPr="00180670">
              <w:rPr>
                <w:rFonts w:ascii="Times New Roman" w:hAnsi="Times New Roman" w:cs="Times New Roman"/>
                <w:bCs/>
              </w:rPr>
              <w:t>Иные характеристики, позволяющие идентифицировать документ</w:t>
            </w:r>
          </w:p>
        </w:tc>
        <w:tc>
          <w:tcPr>
            <w:tcW w:w="4786" w:type="dxa"/>
            <w:shd w:val="clear" w:color="auto" w:fill="auto"/>
          </w:tcPr>
          <w:p w14:paraId="07CE269A" w14:textId="77777777" w:rsidR="00C75AA2" w:rsidRPr="00180670" w:rsidRDefault="00C75AA2" w:rsidP="00A15F0B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22BB1F1" w14:textId="77777777" w:rsidR="00C75AA2" w:rsidRPr="00180670" w:rsidRDefault="00C75AA2" w:rsidP="00C75AA2">
      <w:pPr>
        <w:rPr>
          <w:rFonts w:ascii="Times New Roman" w:hAnsi="Times New Roman"/>
          <w:bCs/>
          <w:sz w:val="28"/>
          <w:szCs w:val="28"/>
          <w:u w:val="single"/>
        </w:rPr>
      </w:pPr>
    </w:p>
    <w:p w14:paraId="1156503B" w14:textId="77777777" w:rsidR="00C75AA2" w:rsidRPr="00180670" w:rsidRDefault="00C75AA2" w:rsidP="00C75AA2">
      <w:pPr>
        <w:rPr>
          <w:rFonts w:ascii="Times New Roman" w:hAnsi="Times New Roman"/>
          <w:sz w:val="28"/>
          <w:szCs w:val="28"/>
        </w:rPr>
      </w:pPr>
      <w:r w:rsidRPr="00180670">
        <w:rPr>
          <w:rFonts w:ascii="Times New Roman" w:hAnsi="Times New Roman"/>
          <w:sz w:val="28"/>
          <w:szCs w:val="28"/>
        </w:rPr>
        <w:t>Дата  «____»  ________________20__г.                                _________________________</w:t>
      </w:r>
    </w:p>
    <w:p w14:paraId="3750ADA4" w14:textId="77777777" w:rsidR="00C75AA2" w:rsidRPr="00180670" w:rsidRDefault="00C75AA2" w:rsidP="00C75AA2">
      <w:pPr>
        <w:pStyle w:val="a7"/>
        <w:tabs>
          <w:tab w:val="left" w:pos="1260"/>
          <w:tab w:val="left" w:pos="6480"/>
        </w:tabs>
        <w:ind w:right="-35"/>
        <w:rPr>
          <w:sz w:val="28"/>
          <w:szCs w:val="28"/>
        </w:rPr>
      </w:pPr>
      <w:r w:rsidRPr="0018067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(Ф.И.О.  заявителя)</w:t>
      </w:r>
    </w:p>
    <w:p w14:paraId="2D224DFD" w14:textId="01BFC7E4" w:rsidR="00C75AA2" w:rsidRDefault="00C75AA2" w:rsidP="00C75AA2">
      <w:pPr>
        <w:rPr>
          <w:rFonts w:ascii="Times New Roman" w:hAnsi="Times New Roman"/>
          <w:sz w:val="28"/>
          <w:szCs w:val="28"/>
        </w:rPr>
      </w:pPr>
      <w:r w:rsidRPr="00180670">
        <w:rPr>
          <w:rFonts w:ascii="Times New Roman" w:hAnsi="Times New Roman"/>
          <w:sz w:val="28"/>
          <w:szCs w:val="28"/>
        </w:rPr>
        <w:t>Подпись  заявителя:</w:t>
      </w:r>
      <w:r w:rsidRPr="00180670">
        <w:rPr>
          <w:rFonts w:ascii="Times New Roman" w:hAnsi="Times New Roman"/>
          <w:sz w:val="28"/>
          <w:szCs w:val="28"/>
        </w:rPr>
        <w:tab/>
        <w:t>___________________</w:t>
      </w:r>
    </w:p>
    <w:p w14:paraId="356430A6" w14:textId="5FAB1A56" w:rsidR="00746BB5" w:rsidRDefault="00746BB5" w:rsidP="00C75AA2">
      <w:pPr>
        <w:rPr>
          <w:rFonts w:ascii="Times New Roman" w:hAnsi="Times New Roman"/>
          <w:sz w:val="28"/>
          <w:szCs w:val="28"/>
        </w:rPr>
      </w:pPr>
    </w:p>
    <w:p w14:paraId="2EB96020" w14:textId="1DAFABF6" w:rsidR="00746BB5" w:rsidRPr="00180670" w:rsidRDefault="00746BB5" w:rsidP="00746BB5">
      <w:pPr>
        <w:spacing w:after="0"/>
        <w:ind w:firstLine="540"/>
        <w:jc w:val="right"/>
        <w:rPr>
          <w:rFonts w:ascii="Times New Roman" w:hAnsi="Times New Roman"/>
          <w:b/>
          <w:sz w:val="24"/>
          <w:szCs w:val="24"/>
        </w:rPr>
      </w:pPr>
      <w:r w:rsidRPr="00180670">
        <w:rPr>
          <w:rFonts w:ascii="Times New Roman" w:hAnsi="Times New Roman"/>
          <w:b/>
          <w:sz w:val="24"/>
          <w:szCs w:val="24"/>
        </w:rPr>
        <w:lastRenderedPageBreak/>
        <w:t xml:space="preserve">Приложение  №  </w:t>
      </w:r>
      <w:r>
        <w:rPr>
          <w:rFonts w:ascii="Times New Roman" w:hAnsi="Times New Roman"/>
          <w:b/>
          <w:sz w:val="24"/>
          <w:szCs w:val="24"/>
        </w:rPr>
        <w:t>4</w:t>
      </w:r>
    </w:p>
    <w:p w14:paraId="18A985B1" w14:textId="77777777" w:rsidR="00746BB5" w:rsidRPr="00180670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180670"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 w14:paraId="3A7A9784" w14:textId="77777777" w:rsidR="00746BB5" w:rsidRPr="00180670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 w:rsidRPr="00180670"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 w14:paraId="0C136FFC" w14:textId="7764B0E4" w:rsidR="00746BB5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  <w:r w:rsidRPr="00180670">
        <w:rPr>
          <w:rFonts w:ascii="Times New Roman" w:hAnsi="Times New Roman"/>
          <w:szCs w:val="24"/>
          <w:lang w:eastAsia="ru-RU"/>
        </w:rPr>
        <w:t>«</w:t>
      </w:r>
      <w:r w:rsidRPr="00180670">
        <w:rPr>
          <w:rFonts w:ascii="Times New Roman" w:hAnsi="Times New Roman"/>
          <w:szCs w:val="24"/>
        </w:rPr>
        <w:t>Предоставление информации об объектах учета из реестра муниципального имущества»</w:t>
      </w:r>
    </w:p>
    <w:p w14:paraId="6CE30154" w14:textId="5BB6DFEF" w:rsidR="00746BB5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14:paraId="11B9CDBC" w14:textId="20166D15" w:rsidR="00746BB5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14:paraId="35EA7E4D" w14:textId="7FFC2AEF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0808004C" w14:textId="20D3631C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Кому:_______________________________</w:t>
      </w:r>
    </w:p>
    <w:p w14:paraId="64812AD8" w14:textId="3BA7A71C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Контактные данные:__________________</w:t>
      </w:r>
    </w:p>
    <w:p w14:paraId="29C2BEF4" w14:textId="2F24720E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24384DA4" w14:textId="1F075C28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76569964" w14:textId="7999910C" w:rsidR="00746BB5" w:rsidRPr="00BA48E1" w:rsidRDefault="00746BB5" w:rsidP="00BA48E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A48E1">
        <w:rPr>
          <w:rFonts w:ascii="Times New Roman" w:hAnsi="Times New Roman"/>
          <w:b/>
          <w:bCs/>
          <w:sz w:val="28"/>
          <w:szCs w:val="28"/>
        </w:rPr>
        <w:t>Решение об отказе в приеме и регистрации документов,</w:t>
      </w:r>
    </w:p>
    <w:p w14:paraId="78671A42" w14:textId="135E68C8" w:rsidR="00746BB5" w:rsidRDefault="00746BB5" w:rsidP="00BA48E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BA48E1">
        <w:rPr>
          <w:rFonts w:ascii="Times New Roman" w:hAnsi="Times New Roman"/>
          <w:b/>
          <w:bCs/>
          <w:sz w:val="28"/>
          <w:szCs w:val="28"/>
        </w:rPr>
        <w:t>необходимых для предоставления услуги</w:t>
      </w:r>
    </w:p>
    <w:p w14:paraId="27E67808" w14:textId="77777777" w:rsidR="00BA48E1" w:rsidRPr="00BA48E1" w:rsidRDefault="00BA48E1" w:rsidP="00BA48E1">
      <w:pPr>
        <w:pStyle w:val="ConsPlusNormal1"/>
        <w:tabs>
          <w:tab w:val="left" w:pos="5812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B8A2173" w14:textId="1D31F5B2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20AB7AFE" w14:textId="548BEB7D" w:rsidR="00746BB5" w:rsidRPr="00BA48E1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от_____________2</w:t>
      </w:r>
      <w:r w:rsidR="00BA48E1">
        <w:rPr>
          <w:rFonts w:ascii="Times New Roman" w:hAnsi="Times New Roman"/>
          <w:sz w:val="28"/>
          <w:szCs w:val="28"/>
        </w:rPr>
        <w:t>0</w:t>
      </w:r>
      <w:r w:rsidRPr="00BA48E1">
        <w:rPr>
          <w:rFonts w:ascii="Times New Roman" w:hAnsi="Times New Roman"/>
          <w:sz w:val="28"/>
          <w:szCs w:val="28"/>
        </w:rPr>
        <w:t>___г.</w:t>
      </w:r>
      <w:r w:rsidR="002C11E3" w:rsidRPr="00BA48E1">
        <w:rPr>
          <w:rFonts w:ascii="Times New Roman" w:hAnsi="Times New Roman"/>
          <w:sz w:val="28"/>
          <w:szCs w:val="28"/>
        </w:rPr>
        <w:t xml:space="preserve">  </w:t>
      </w:r>
      <w:r w:rsidR="00BA48E1" w:rsidRPr="00BA48E1">
        <w:rPr>
          <w:rFonts w:ascii="Times New Roman" w:hAnsi="Times New Roman"/>
          <w:sz w:val="28"/>
          <w:szCs w:val="28"/>
        </w:rPr>
        <w:t xml:space="preserve">      </w:t>
      </w:r>
      <w:r w:rsidR="00BA48E1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BA48E1" w:rsidRPr="00BA48E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2C11E3" w:rsidRPr="00BA48E1">
        <w:rPr>
          <w:rFonts w:ascii="Times New Roman" w:hAnsi="Times New Roman"/>
          <w:sz w:val="28"/>
          <w:szCs w:val="28"/>
        </w:rPr>
        <w:t xml:space="preserve"> №</w:t>
      </w:r>
      <w:r w:rsidR="00BA48E1" w:rsidRPr="00BA48E1">
        <w:rPr>
          <w:rFonts w:ascii="Times New Roman" w:hAnsi="Times New Roman"/>
          <w:sz w:val="28"/>
          <w:szCs w:val="28"/>
        </w:rPr>
        <w:t>_______</w:t>
      </w:r>
    </w:p>
    <w:p w14:paraId="0162E3D8" w14:textId="49CB7829" w:rsidR="00BA48E1" w:rsidRPr="00BA48E1" w:rsidRDefault="00BA48E1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1DCD9A8F" w14:textId="3D354574" w:rsidR="00BA48E1" w:rsidRPr="00BA48E1" w:rsidRDefault="00BA48E1" w:rsidP="00BA48E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По результатам рассмотрения заявления от _______20___г. №____________ (Заявитель___________________) принято решение об отказе в приеме и регистрации документов для оказания услуги по следующим основаниям:</w:t>
      </w:r>
    </w:p>
    <w:p w14:paraId="3FB63DD8" w14:textId="4D6F64FB" w:rsidR="00BA48E1" w:rsidRPr="00BA48E1" w:rsidRDefault="00BA48E1" w:rsidP="00BA48E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81BF09" w14:textId="77777777" w:rsidR="00BA48E1" w:rsidRPr="00BA48E1" w:rsidRDefault="00BA48E1" w:rsidP="00BA48E1">
      <w:pPr>
        <w:pStyle w:val="ConsPlusNormal1"/>
        <w:pBdr>
          <w:bottom w:val="single" w:sz="12" w:space="1" w:color="auto"/>
        </w:pBdr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183414" w14:textId="2692C247" w:rsidR="00BA48E1" w:rsidRPr="00BA48E1" w:rsidRDefault="00BA48E1" w:rsidP="00BA48E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33DD8E" w14:textId="34D11E0F" w:rsidR="00BA48E1" w:rsidRPr="00BA48E1" w:rsidRDefault="00BA48E1" w:rsidP="00BA48E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Дополнительно информируем: 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14:paraId="501BF56E" w14:textId="1F6D363E" w:rsidR="00BA48E1" w:rsidRPr="00BA48E1" w:rsidRDefault="00BA48E1" w:rsidP="00BA48E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Вы в праве повторно обратиться в уполномоченный орган с заявлением после устранения указанных нарушений.</w:t>
      </w:r>
    </w:p>
    <w:p w14:paraId="3BC6A2E5" w14:textId="6BFAAF9A" w:rsidR="00BA48E1" w:rsidRPr="00BA48E1" w:rsidRDefault="00BA48E1" w:rsidP="00BA48E1">
      <w:pPr>
        <w:pStyle w:val="ConsPlusNormal1"/>
        <w:tabs>
          <w:tab w:val="left" w:pos="5812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>Данный отказ  может быть обжалован в досудебном порядке путем направления жалобы в уполномоченный орган, а также в судебном порядке.</w:t>
      </w:r>
    </w:p>
    <w:p w14:paraId="0B2F9C36" w14:textId="3C88816F" w:rsidR="00BA48E1" w:rsidRPr="00BA48E1" w:rsidRDefault="00BA48E1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5BDA538B" w14:textId="1CE169CD" w:rsidR="00BA48E1" w:rsidRDefault="00BA48E1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0EA48FAE" w14:textId="77777777" w:rsidR="00BA48E1" w:rsidRPr="00BA48E1" w:rsidRDefault="00BA48E1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 w:val="28"/>
          <w:szCs w:val="28"/>
        </w:rPr>
      </w:pPr>
    </w:p>
    <w:p w14:paraId="0671AF26" w14:textId="38A7244F" w:rsidR="00BA48E1" w:rsidRPr="00BA48E1" w:rsidRDefault="00BA48E1" w:rsidP="00BA48E1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 xml:space="preserve">Должность сотрудника,                                                                </w:t>
      </w:r>
    </w:p>
    <w:p w14:paraId="0FD41CD8" w14:textId="591BDC5B" w:rsidR="00BA48E1" w:rsidRPr="00BA48E1" w:rsidRDefault="00BA48E1" w:rsidP="00BA48E1">
      <w:pPr>
        <w:pStyle w:val="ConsPlusNormal1"/>
        <w:tabs>
          <w:tab w:val="left" w:pos="5812"/>
        </w:tabs>
        <w:jc w:val="both"/>
        <w:rPr>
          <w:rFonts w:ascii="Times New Roman" w:hAnsi="Times New Roman"/>
          <w:sz w:val="28"/>
          <w:szCs w:val="28"/>
        </w:rPr>
      </w:pPr>
      <w:r w:rsidRPr="00BA48E1">
        <w:rPr>
          <w:rFonts w:ascii="Times New Roman" w:hAnsi="Times New Roman"/>
          <w:sz w:val="28"/>
          <w:szCs w:val="28"/>
        </w:rPr>
        <w:t xml:space="preserve">Принявшего решение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48E1">
        <w:rPr>
          <w:rFonts w:ascii="Times New Roman" w:hAnsi="Times New Roman"/>
          <w:sz w:val="28"/>
          <w:szCs w:val="28"/>
        </w:rPr>
        <w:t xml:space="preserve"> И.О. Фамилия</w:t>
      </w:r>
    </w:p>
    <w:p w14:paraId="25DCAFBF" w14:textId="77777777" w:rsidR="00BA48E1" w:rsidRDefault="00BA48E1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14:paraId="03988D7F" w14:textId="77777777" w:rsidR="00BA48E1" w:rsidRDefault="00BA48E1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14:paraId="696FD0D1" w14:textId="01AAC031" w:rsidR="00746BB5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14:paraId="0E9BB840" w14:textId="77777777" w:rsidR="00746BB5" w:rsidRPr="00180670" w:rsidRDefault="00746BB5" w:rsidP="00746BB5">
      <w:pPr>
        <w:pStyle w:val="ConsPlusNormal1"/>
        <w:tabs>
          <w:tab w:val="left" w:pos="5812"/>
        </w:tabs>
        <w:jc w:val="right"/>
        <w:rPr>
          <w:rFonts w:ascii="Times New Roman" w:hAnsi="Times New Roman"/>
          <w:szCs w:val="24"/>
        </w:rPr>
      </w:pPr>
    </w:p>
    <w:p w14:paraId="421E3167" w14:textId="77777777" w:rsidR="00746BB5" w:rsidRPr="00C75AA2" w:rsidRDefault="00746BB5" w:rsidP="00C75AA2">
      <w:pPr>
        <w:rPr>
          <w:rFonts w:ascii="Times New Roman" w:hAnsi="Times New Roman"/>
          <w:sz w:val="28"/>
          <w:szCs w:val="28"/>
        </w:rPr>
      </w:pPr>
    </w:p>
    <w:p w14:paraId="18169B7C" w14:textId="77777777" w:rsidR="00C75AA2" w:rsidRPr="006E25AF" w:rsidRDefault="00C75AA2" w:rsidP="00EB12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</w:pPr>
    </w:p>
    <w:sectPr w:rsidR="00C75AA2" w:rsidRPr="006E25AF" w:rsidSect="005850C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E9"/>
    <w:rsid w:val="00000092"/>
    <w:rsid w:val="00004452"/>
    <w:rsid w:val="00004866"/>
    <w:rsid w:val="00014A71"/>
    <w:rsid w:val="00020B57"/>
    <w:rsid w:val="000211B2"/>
    <w:rsid w:val="0002432D"/>
    <w:rsid w:val="00024F2F"/>
    <w:rsid w:val="000562EC"/>
    <w:rsid w:val="0005681F"/>
    <w:rsid w:val="000610EE"/>
    <w:rsid w:val="00063F07"/>
    <w:rsid w:val="00065F19"/>
    <w:rsid w:val="00066A59"/>
    <w:rsid w:val="00067560"/>
    <w:rsid w:val="000771B4"/>
    <w:rsid w:val="00090518"/>
    <w:rsid w:val="0009096E"/>
    <w:rsid w:val="000927A0"/>
    <w:rsid w:val="00093D38"/>
    <w:rsid w:val="0009474F"/>
    <w:rsid w:val="000A3299"/>
    <w:rsid w:val="000A5892"/>
    <w:rsid w:val="000A65A6"/>
    <w:rsid w:val="000B0AC7"/>
    <w:rsid w:val="000B39B7"/>
    <w:rsid w:val="000B44AC"/>
    <w:rsid w:val="000C1303"/>
    <w:rsid w:val="000C3A30"/>
    <w:rsid w:val="000C584D"/>
    <w:rsid w:val="001015F4"/>
    <w:rsid w:val="00103262"/>
    <w:rsid w:val="00103C60"/>
    <w:rsid w:val="001151C8"/>
    <w:rsid w:val="00116879"/>
    <w:rsid w:val="00122F7C"/>
    <w:rsid w:val="00123E1E"/>
    <w:rsid w:val="00124B66"/>
    <w:rsid w:val="00135FDF"/>
    <w:rsid w:val="00136A72"/>
    <w:rsid w:val="00137DC4"/>
    <w:rsid w:val="00145C20"/>
    <w:rsid w:val="00147DD6"/>
    <w:rsid w:val="00151210"/>
    <w:rsid w:val="00155362"/>
    <w:rsid w:val="001568CC"/>
    <w:rsid w:val="00163CB5"/>
    <w:rsid w:val="00180670"/>
    <w:rsid w:val="00196E64"/>
    <w:rsid w:val="001A18BE"/>
    <w:rsid w:val="001B14FF"/>
    <w:rsid w:val="001B2723"/>
    <w:rsid w:val="001B30EB"/>
    <w:rsid w:val="001C3F9C"/>
    <w:rsid w:val="001C437D"/>
    <w:rsid w:val="001C4F3D"/>
    <w:rsid w:val="001C5DA0"/>
    <w:rsid w:val="001D3EF8"/>
    <w:rsid w:val="001D4106"/>
    <w:rsid w:val="001E3CB7"/>
    <w:rsid w:val="001F27D7"/>
    <w:rsid w:val="001F34EB"/>
    <w:rsid w:val="002017BA"/>
    <w:rsid w:val="002055FF"/>
    <w:rsid w:val="0020651B"/>
    <w:rsid w:val="00211952"/>
    <w:rsid w:val="00224174"/>
    <w:rsid w:val="002362CE"/>
    <w:rsid w:val="00246BF7"/>
    <w:rsid w:val="00250208"/>
    <w:rsid w:val="00256A32"/>
    <w:rsid w:val="00260AC4"/>
    <w:rsid w:val="00265FFA"/>
    <w:rsid w:val="002667E1"/>
    <w:rsid w:val="00267490"/>
    <w:rsid w:val="00272EFA"/>
    <w:rsid w:val="002762FF"/>
    <w:rsid w:val="002779D4"/>
    <w:rsid w:val="00283AF8"/>
    <w:rsid w:val="002847F7"/>
    <w:rsid w:val="00284AB8"/>
    <w:rsid w:val="0028637A"/>
    <w:rsid w:val="0028684C"/>
    <w:rsid w:val="00287AFC"/>
    <w:rsid w:val="00287BD1"/>
    <w:rsid w:val="002965ED"/>
    <w:rsid w:val="002A4564"/>
    <w:rsid w:val="002A7558"/>
    <w:rsid w:val="002B1181"/>
    <w:rsid w:val="002B2A31"/>
    <w:rsid w:val="002B2AB3"/>
    <w:rsid w:val="002C11E3"/>
    <w:rsid w:val="002C1C41"/>
    <w:rsid w:val="002C276B"/>
    <w:rsid w:val="002C298A"/>
    <w:rsid w:val="002D1CDD"/>
    <w:rsid w:val="002D25CF"/>
    <w:rsid w:val="002E5070"/>
    <w:rsid w:val="002F0912"/>
    <w:rsid w:val="002F148F"/>
    <w:rsid w:val="002F22BB"/>
    <w:rsid w:val="002F444A"/>
    <w:rsid w:val="002F5E2E"/>
    <w:rsid w:val="002F6B64"/>
    <w:rsid w:val="00312483"/>
    <w:rsid w:val="00313702"/>
    <w:rsid w:val="00314595"/>
    <w:rsid w:val="003236D0"/>
    <w:rsid w:val="00323DAA"/>
    <w:rsid w:val="003347BE"/>
    <w:rsid w:val="00335BFD"/>
    <w:rsid w:val="003431B1"/>
    <w:rsid w:val="003446B7"/>
    <w:rsid w:val="00355AA8"/>
    <w:rsid w:val="00380EF0"/>
    <w:rsid w:val="0038306F"/>
    <w:rsid w:val="00383CB3"/>
    <w:rsid w:val="00386029"/>
    <w:rsid w:val="00397CBF"/>
    <w:rsid w:val="003A4D2A"/>
    <w:rsid w:val="003B4FBF"/>
    <w:rsid w:val="003B53F4"/>
    <w:rsid w:val="003C0E02"/>
    <w:rsid w:val="003C205D"/>
    <w:rsid w:val="003C7415"/>
    <w:rsid w:val="003D1D76"/>
    <w:rsid w:val="003D5ABE"/>
    <w:rsid w:val="003D6F64"/>
    <w:rsid w:val="003E3F02"/>
    <w:rsid w:val="003E4CB3"/>
    <w:rsid w:val="003E7E7C"/>
    <w:rsid w:val="003F2635"/>
    <w:rsid w:val="003F738D"/>
    <w:rsid w:val="00411195"/>
    <w:rsid w:val="00411315"/>
    <w:rsid w:val="00423FB9"/>
    <w:rsid w:val="004241D7"/>
    <w:rsid w:val="00424EEB"/>
    <w:rsid w:val="004312E2"/>
    <w:rsid w:val="00432B6E"/>
    <w:rsid w:val="00435686"/>
    <w:rsid w:val="004365CA"/>
    <w:rsid w:val="00450E77"/>
    <w:rsid w:val="00460D3E"/>
    <w:rsid w:val="004641F5"/>
    <w:rsid w:val="004643F5"/>
    <w:rsid w:val="00466CCD"/>
    <w:rsid w:val="00473AD1"/>
    <w:rsid w:val="00486B6C"/>
    <w:rsid w:val="00490155"/>
    <w:rsid w:val="0049016C"/>
    <w:rsid w:val="00497A99"/>
    <w:rsid w:val="004A4DA3"/>
    <w:rsid w:val="004A7EBF"/>
    <w:rsid w:val="004B129C"/>
    <w:rsid w:val="004B1304"/>
    <w:rsid w:val="004B2648"/>
    <w:rsid w:val="004B5407"/>
    <w:rsid w:val="004C026A"/>
    <w:rsid w:val="004C285E"/>
    <w:rsid w:val="004C7A92"/>
    <w:rsid w:val="004E1057"/>
    <w:rsid w:val="004E3D84"/>
    <w:rsid w:val="004F3691"/>
    <w:rsid w:val="00501506"/>
    <w:rsid w:val="00501BC7"/>
    <w:rsid w:val="00501FD0"/>
    <w:rsid w:val="00520BA9"/>
    <w:rsid w:val="00521CC5"/>
    <w:rsid w:val="00523930"/>
    <w:rsid w:val="005240D2"/>
    <w:rsid w:val="00524B47"/>
    <w:rsid w:val="00527C7B"/>
    <w:rsid w:val="0053359A"/>
    <w:rsid w:val="00533C8F"/>
    <w:rsid w:val="0053595E"/>
    <w:rsid w:val="00550BDA"/>
    <w:rsid w:val="00551910"/>
    <w:rsid w:val="0055325A"/>
    <w:rsid w:val="005532F8"/>
    <w:rsid w:val="005647FC"/>
    <w:rsid w:val="00564DEF"/>
    <w:rsid w:val="00574451"/>
    <w:rsid w:val="00582774"/>
    <w:rsid w:val="005850CA"/>
    <w:rsid w:val="005A2252"/>
    <w:rsid w:val="005B557F"/>
    <w:rsid w:val="005D6110"/>
    <w:rsid w:val="005E775F"/>
    <w:rsid w:val="005F7BE4"/>
    <w:rsid w:val="00601920"/>
    <w:rsid w:val="00601984"/>
    <w:rsid w:val="006248DE"/>
    <w:rsid w:val="00637B44"/>
    <w:rsid w:val="006427F1"/>
    <w:rsid w:val="00645B58"/>
    <w:rsid w:val="006544B2"/>
    <w:rsid w:val="00660AE9"/>
    <w:rsid w:val="00667B4C"/>
    <w:rsid w:val="00672CB4"/>
    <w:rsid w:val="0068577F"/>
    <w:rsid w:val="00692D8C"/>
    <w:rsid w:val="006B03DE"/>
    <w:rsid w:val="006C0DD5"/>
    <w:rsid w:val="006C2E54"/>
    <w:rsid w:val="006C7992"/>
    <w:rsid w:val="006D04D5"/>
    <w:rsid w:val="006D2432"/>
    <w:rsid w:val="006D28CD"/>
    <w:rsid w:val="006D2C9F"/>
    <w:rsid w:val="006E02FA"/>
    <w:rsid w:val="006E07EE"/>
    <w:rsid w:val="006E25AF"/>
    <w:rsid w:val="006E3A2A"/>
    <w:rsid w:val="006E3BBA"/>
    <w:rsid w:val="00703364"/>
    <w:rsid w:val="00706CB5"/>
    <w:rsid w:val="00712F3A"/>
    <w:rsid w:val="00713453"/>
    <w:rsid w:val="0072372D"/>
    <w:rsid w:val="00733D54"/>
    <w:rsid w:val="00735651"/>
    <w:rsid w:val="007361AB"/>
    <w:rsid w:val="00736244"/>
    <w:rsid w:val="007468F6"/>
    <w:rsid w:val="00746BB5"/>
    <w:rsid w:val="00750B84"/>
    <w:rsid w:val="007547FF"/>
    <w:rsid w:val="00754E0F"/>
    <w:rsid w:val="00761C3F"/>
    <w:rsid w:val="00762347"/>
    <w:rsid w:val="00763A31"/>
    <w:rsid w:val="00766CCC"/>
    <w:rsid w:val="00782758"/>
    <w:rsid w:val="00783C6B"/>
    <w:rsid w:val="007A00F7"/>
    <w:rsid w:val="007A115C"/>
    <w:rsid w:val="007A5AB8"/>
    <w:rsid w:val="007B065B"/>
    <w:rsid w:val="007B4BF5"/>
    <w:rsid w:val="007C734F"/>
    <w:rsid w:val="007D14F6"/>
    <w:rsid w:val="007D7387"/>
    <w:rsid w:val="007E18DE"/>
    <w:rsid w:val="007E1DDC"/>
    <w:rsid w:val="007F619F"/>
    <w:rsid w:val="00802842"/>
    <w:rsid w:val="00807335"/>
    <w:rsid w:val="00811220"/>
    <w:rsid w:val="0081434E"/>
    <w:rsid w:val="00815CE9"/>
    <w:rsid w:val="0082232F"/>
    <w:rsid w:val="00823B63"/>
    <w:rsid w:val="00825C2A"/>
    <w:rsid w:val="00827014"/>
    <w:rsid w:val="00832386"/>
    <w:rsid w:val="0083794A"/>
    <w:rsid w:val="00845553"/>
    <w:rsid w:val="008467AA"/>
    <w:rsid w:val="008510AD"/>
    <w:rsid w:val="008546D5"/>
    <w:rsid w:val="00861308"/>
    <w:rsid w:val="00871186"/>
    <w:rsid w:val="00871A61"/>
    <w:rsid w:val="00874717"/>
    <w:rsid w:val="008761A7"/>
    <w:rsid w:val="00885430"/>
    <w:rsid w:val="008866E9"/>
    <w:rsid w:val="00893E76"/>
    <w:rsid w:val="008A2829"/>
    <w:rsid w:val="008A4BE8"/>
    <w:rsid w:val="008B120C"/>
    <w:rsid w:val="008B7D27"/>
    <w:rsid w:val="008C3DED"/>
    <w:rsid w:val="008E0B79"/>
    <w:rsid w:val="00901E7C"/>
    <w:rsid w:val="009044FA"/>
    <w:rsid w:val="00917E7A"/>
    <w:rsid w:val="00922927"/>
    <w:rsid w:val="00923C5C"/>
    <w:rsid w:val="00927542"/>
    <w:rsid w:val="009404A4"/>
    <w:rsid w:val="00944529"/>
    <w:rsid w:val="0094480F"/>
    <w:rsid w:val="00945E1C"/>
    <w:rsid w:val="0095008B"/>
    <w:rsid w:val="009646E6"/>
    <w:rsid w:val="00971E83"/>
    <w:rsid w:val="00977ADD"/>
    <w:rsid w:val="00982C67"/>
    <w:rsid w:val="00993487"/>
    <w:rsid w:val="009A68BA"/>
    <w:rsid w:val="009B73C4"/>
    <w:rsid w:val="009B766F"/>
    <w:rsid w:val="009B7FE9"/>
    <w:rsid w:val="009C0346"/>
    <w:rsid w:val="009C2996"/>
    <w:rsid w:val="009D41C5"/>
    <w:rsid w:val="00A00587"/>
    <w:rsid w:val="00A07236"/>
    <w:rsid w:val="00A15665"/>
    <w:rsid w:val="00A15F0B"/>
    <w:rsid w:val="00A22B84"/>
    <w:rsid w:val="00A259AD"/>
    <w:rsid w:val="00A304D2"/>
    <w:rsid w:val="00A33127"/>
    <w:rsid w:val="00A3785A"/>
    <w:rsid w:val="00A40059"/>
    <w:rsid w:val="00A417CE"/>
    <w:rsid w:val="00A50E65"/>
    <w:rsid w:val="00A63C1C"/>
    <w:rsid w:val="00A659BA"/>
    <w:rsid w:val="00A65E49"/>
    <w:rsid w:val="00A71472"/>
    <w:rsid w:val="00A90854"/>
    <w:rsid w:val="00A91577"/>
    <w:rsid w:val="00A94998"/>
    <w:rsid w:val="00AA20AE"/>
    <w:rsid w:val="00AB1E8C"/>
    <w:rsid w:val="00AB5D7E"/>
    <w:rsid w:val="00AC58C0"/>
    <w:rsid w:val="00AC7743"/>
    <w:rsid w:val="00AD21D0"/>
    <w:rsid w:val="00AD64E4"/>
    <w:rsid w:val="00AE0E82"/>
    <w:rsid w:val="00AE2DD5"/>
    <w:rsid w:val="00AE633B"/>
    <w:rsid w:val="00AF2949"/>
    <w:rsid w:val="00AF40BF"/>
    <w:rsid w:val="00B04DD5"/>
    <w:rsid w:val="00B05EE9"/>
    <w:rsid w:val="00B06D7E"/>
    <w:rsid w:val="00B12575"/>
    <w:rsid w:val="00B13421"/>
    <w:rsid w:val="00B13AF8"/>
    <w:rsid w:val="00B1758C"/>
    <w:rsid w:val="00B26905"/>
    <w:rsid w:val="00B31669"/>
    <w:rsid w:val="00B354FA"/>
    <w:rsid w:val="00B45D39"/>
    <w:rsid w:val="00B52D85"/>
    <w:rsid w:val="00B57EB7"/>
    <w:rsid w:val="00B6192C"/>
    <w:rsid w:val="00B62180"/>
    <w:rsid w:val="00B63EC9"/>
    <w:rsid w:val="00B70F73"/>
    <w:rsid w:val="00B72BA7"/>
    <w:rsid w:val="00B73D06"/>
    <w:rsid w:val="00B76395"/>
    <w:rsid w:val="00B8192E"/>
    <w:rsid w:val="00B82EFB"/>
    <w:rsid w:val="00BA48E1"/>
    <w:rsid w:val="00BA4F7D"/>
    <w:rsid w:val="00BB0ED8"/>
    <w:rsid w:val="00BB39C5"/>
    <w:rsid w:val="00BB65E9"/>
    <w:rsid w:val="00BC150B"/>
    <w:rsid w:val="00BC15AB"/>
    <w:rsid w:val="00BC60E3"/>
    <w:rsid w:val="00BC74D2"/>
    <w:rsid w:val="00BD15F8"/>
    <w:rsid w:val="00BD4AF3"/>
    <w:rsid w:val="00BD6F4C"/>
    <w:rsid w:val="00BE0519"/>
    <w:rsid w:val="00BE6548"/>
    <w:rsid w:val="00BF0693"/>
    <w:rsid w:val="00BF0917"/>
    <w:rsid w:val="00BF158E"/>
    <w:rsid w:val="00C218E6"/>
    <w:rsid w:val="00C32909"/>
    <w:rsid w:val="00C36571"/>
    <w:rsid w:val="00C4063F"/>
    <w:rsid w:val="00C72980"/>
    <w:rsid w:val="00C75AA2"/>
    <w:rsid w:val="00C77ED7"/>
    <w:rsid w:val="00C85CDB"/>
    <w:rsid w:val="00C9039C"/>
    <w:rsid w:val="00CA0FA4"/>
    <w:rsid w:val="00CA255E"/>
    <w:rsid w:val="00CA4C9B"/>
    <w:rsid w:val="00CA7851"/>
    <w:rsid w:val="00CD5476"/>
    <w:rsid w:val="00CD7A5F"/>
    <w:rsid w:val="00CE0A30"/>
    <w:rsid w:val="00CE7EB1"/>
    <w:rsid w:val="00CF0D6E"/>
    <w:rsid w:val="00D106FA"/>
    <w:rsid w:val="00D171D7"/>
    <w:rsid w:val="00D2442E"/>
    <w:rsid w:val="00D35A54"/>
    <w:rsid w:val="00D3672A"/>
    <w:rsid w:val="00D44E8B"/>
    <w:rsid w:val="00D542CE"/>
    <w:rsid w:val="00D62746"/>
    <w:rsid w:val="00D65741"/>
    <w:rsid w:val="00D70484"/>
    <w:rsid w:val="00D818AE"/>
    <w:rsid w:val="00D872D6"/>
    <w:rsid w:val="00D90A49"/>
    <w:rsid w:val="00D95400"/>
    <w:rsid w:val="00D97FD2"/>
    <w:rsid w:val="00DA2C94"/>
    <w:rsid w:val="00DB2ED5"/>
    <w:rsid w:val="00DB5833"/>
    <w:rsid w:val="00DC3566"/>
    <w:rsid w:val="00DC637D"/>
    <w:rsid w:val="00DD0D40"/>
    <w:rsid w:val="00DE3836"/>
    <w:rsid w:val="00DE6C29"/>
    <w:rsid w:val="00DE78E9"/>
    <w:rsid w:val="00DF6378"/>
    <w:rsid w:val="00DF7AA0"/>
    <w:rsid w:val="00E03DF1"/>
    <w:rsid w:val="00E12E60"/>
    <w:rsid w:val="00E15B21"/>
    <w:rsid w:val="00E33CE5"/>
    <w:rsid w:val="00E3589D"/>
    <w:rsid w:val="00E360F1"/>
    <w:rsid w:val="00E405C0"/>
    <w:rsid w:val="00E41533"/>
    <w:rsid w:val="00E43F1B"/>
    <w:rsid w:val="00E45334"/>
    <w:rsid w:val="00E5038B"/>
    <w:rsid w:val="00E544F5"/>
    <w:rsid w:val="00E56AD3"/>
    <w:rsid w:val="00E652E3"/>
    <w:rsid w:val="00E67F8C"/>
    <w:rsid w:val="00E735DA"/>
    <w:rsid w:val="00E738D0"/>
    <w:rsid w:val="00E76825"/>
    <w:rsid w:val="00E82AD9"/>
    <w:rsid w:val="00E82DA0"/>
    <w:rsid w:val="00E8730F"/>
    <w:rsid w:val="00EA2AAC"/>
    <w:rsid w:val="00EA3F0C"/>
    <w:rsid w:val="00EA7A86"/>
    <w:rsid w:val="00EB1248"/>
    <w:rsid w:val="00EB34E3"/>
    <w:rsid w:val="00EB6236"/>
    <w:rsid w:val="00EC30B8"/>
    <w:rsid w:val="00EC36D5"/>
    <w:rsid w:val="00EC49DF"/>
    <w:rsid w:val="00EC57C2"/>
    <w:rsid w:val="00ED00F6"/>
    <w:rsid w:val="00ED1E16"/>
    <w:rsid w:val="00ED28CA"/>
    <w:rsid w:val="00ED449E"/>
    <w:rsid w:val="00EE5A8F"/>
    <w:rsid w:val="00EF1AA4"/>
    <w:rsid w:val="00EF3EBA"/>
    <w:rsid w:val="00F02709"/>
    <w:rsid w:val="00F042D3"/>
    <w:rsid w:val="00F10E1A"/>
    <w:rsid w:val="00F15563"/>
    <w:rsid w:val="00F23154"/>
    <w:rsid w:val="00F23C91"/>
    <w:rsid w:val="00F27309"/>
    <w:rsid w:val="00F308B1"/>
    <w:rsid w:val="00F321B8"/>
    <w:rsid w:val="00F350AC"/>
    <w:rsid w:val="00F53792"/>
    <w:rsid w:val="00F53C6A"/>
    <w:rsid w:val="00F57A79"/>
    <w:rsid w:val="00F6006E"/>
    <w:rsid w:val="00F73790"/>
    <w:rsid w:val="00F81192"/>
    <w:rsid w:val="00F82A37"/>
    <w:rsid w:val="00F830A9"/>
    <w:rsid w:val="00F83936"/>
    <w:rsid w:val="00F9168C"/>
    <w:rsid w:val="00FA44CF"/>
    <w:rsid w:val="00FC47AA"/>
    <w:rsid w:val="00FC6EB6"/>
    <w:rsid w:val="00FD07AF"/>
    <w:rsid w:val="00FD3F14"/>
    <w:rsid w:val="00FD5325"/>
    <w:rsid w:val="00FE570D"/>
    <w:rsid w:val="00FE7E39"/>
    <w:rsid w:val="00FF0652"/>
    <w:rsid w:val="00FF241D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1F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39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75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75AA2"/>
    <w:pPr>
      <w:pBdr>
        <w:bottom w:val="single" w:sz="8" w:space="0" w:color="4F81BD"/>
      </w:pBdr>
      <w:spacing w:after="300" w:line="240" w:lineRule="auto"/>
      <w:ind w:firstLine="567"/>
    </w:pPr>
    <w:rPr>
      <w:rFonts w:ascii="Times New Roman" w:hAnsi="Times New Roman"/>
      <w:color w:val="17365D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75AA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75AA2"/>
    <w:pPr>
      <w:spacing w:after="60" w:line="240" w:lineRule="auto"/>
      <w:ind w:firstLine="567"/>
    </w:pPr>
    <w:rPr>
      <w:rFonts w:ascii="Times New Roman" w:hAnsi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75AA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8D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5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9B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99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paragraph" w:customStyle="1" w:styleId="Style2">
    <w:name w:val="Style2"/>
    <w:basedOn w:val="a"/>
    <w:uiPriority w:val="99"/>
    <w:rsid w:val="00BC60E3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rgu-content-accordeon">
    <w:name w:val="frgu-content-accordeon"/>
    <w:basedOn w:val="a0"/>
    <w:rsid w:val="00564DEF"/>
  </w:style>
  <w:style w:type="character" w:styleId="a5">
    <w:name w:val="FollowedHyperlink"/>
    <w:basedOn w:val="a0"/>
    <w:uiPriority w:val="99"/>
    <w:semiHidden/>
    <w:unhideWhenUsed/>
    <w:rsid w:val="00564DE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904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39B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75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C75AA2"/>
    <w:pPr>
      <w:pBdr>
        <w:bottom w:val="single" w:sz="8" w:space="0" w:color="4F81BD"/>
      </w:pBdr>
      <w:spacing w:after="300" w:line="240" w:lineRule="auto"/>
      <w:ind w:firstLine="567"/>
    </w:pPr>
    <w:rPr>
      <w:rFonts w:ascii="Times New Roman" w:hAnsi="Times New Roman"/>
      <w:color w:val="17365D"/>
      <w:spacing w:val="5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75AA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C75AA2"/>
    <w:pPr>
      <w:spacing w:after="60" w:line="240" w:lineRule="auto"/>
      <w:ind w:firstLine="567"/>
    </w:pPr>
    <w:rPr>
      <w:rFonts w:ascii="Times New Roman" w:hAnsi="Times New Roman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75AA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4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4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7FA0631EE1A368C883FD5AB50BF4340D5E9EB34D745C10B555CE66BCCC2BE14D9D9966D20DEAE6aAyB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2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A84DD-81BD-4C30-B803-C637838C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13699</Words>
  <Characters>78085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Елена Валерьевна</dc:creator>
  <cp:lastModifiedBy>Максимова</cp:lastModifiedBy>
  <cp:revision>2</cp:revision>
  <cp:lastPrinted>2023-05-10T07:41:00Z</cp:lastPrinted>
  <dcterms:created xsi:type="dcterms:W3CDTF">2023-05-10T07:52:00Z</dcterms:created>
  <dcterms:modified xsi:type="dcterms:W3CDTF">2023-05-10T07:52:00Z</dcterms:modified>
</cp:coreProperties>
</file>