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5B" w:rsidRDefault="00ED10A5" w:rsidP="00ED10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2533650</wp:posOffset>
            </wp:positionH>
            <wp:positionV relativeFrom="paragraph">
              <wp:posOffset>-114935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0A5" w:rsidRDefault="00ED10A5" w:rsidP="00ED10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480961" w:rsidRDefault="00480961" w:rsidP="007B135B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480961" w:rsidRDefault="00480961" w:rsidP="007B135B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7B135B" w:rsidRPr="00A252E6" w:rsidRDefault="007B135B" w:rsidP="007B135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7B135B" w:rsidRPr="00A252E6" w:rsidRDefault="007B135B" w:rsidP="007B135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7B135B" w:rsidRPr="00A252E6" w:rsidRDefault="007B135B" w:rsidP="007B135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7B135B" w:rsidRPr="0099154D" w:rsidRDefault="00DD4ECB" w:rsidP="0099154D">
      <w:pPr>
        <w:pStyle w:val="9"/>
        <w:jc w:val="center"/>
        <w:rPr>
          <w:rFonts w:ascii="Times New Roman" w:hAnsi="Times New Roman"/>
          <w:b/>
          <w:spacing w:val="20"/>
          <w:sz w:val="36"/>
          <w:szCs w:val="36"/>
        </w:rPr>
      </w:pPr>
      <w:r>
        <w:rPr>
          <w:rFonts w:ascii="Times New Roman" w:hAnsi="Times New Roman"/>
          <w:b/>
          <w:spacing w:val="20"/>
          <w:sz w:val="36"/>
          <w:szCs w:val="36"/>
        </w:rPr>
        <w:t>РАСПОРЯЖЕНИЕ</w:t>
      </w:r>
    </w:p>
    <w:p w:rsidR="007B135B" w:rsidRPr="008C0D28" w:rsidRDefault="007B135B" w:rsidP="007B135B">
      <w:pPr>
        <w:jc w:val="center"/>
        <w:rPr>
          <w:sz w:val="32"/>
          <w:szCs w:val="32"/>
        </w:rPr>
      </w:pPr>
    </w:p>
    <w:p w:rsidR="007B135B" w:rsidRDefault="0037187A" w:rsidP="007527BA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83F6E">
        <w:rPr>
          <w:sz w:val="28"/>
          <w:szCs w:val="28"/>
        </w:rPr>
        <w:t xml:space="preserve"> 24.05.</w:t>
      </w:r>
      <w:r w:rsidR="00764986">
        <w:rPr>
          <w:sz w:val="28"/>
          <w:szCs w:val="28"/>
        </w:rPr>
        <w:t>201</w:t>
      </w:r>
      <w:r w:rsidR="00B86F46">
        <w:rPr>
          <w:sz w:val="28"/>
          <w:szCs w:val="28"/>
        </w:rPr>
        <w:t>7</w:t>
      </w:r>
      <w:r w:rsidR="00C967E0">
        <w:rPr>
          <w:sz w:val="28"/>
          <w:szCs w:val="28"/>
        </w:rPr>
        <w:t>г</w:t>
      </w:r>
      <w:r w:rsidR="00060954">
        <w:rPr>
          <w:sz w:val="28"/>
          <w:szCs w:val="28"/>
        </w:rPr>
        <w:t xml:space="preserve">. </w:t>
      </w:r>
      <w:r w:rsidR="007B135B" w:rsidRPr="00696917">
        <w:rPr>
          <w:sz w:val="28"/>
          <w:szCs w:val="28"/>
        </w:rPr>
        <w:t>№</w:t>
      </w:r>
      <w:r w:rsidR="00783F6E">
        <w:rPr>
          <w:sz w:val="28"/>
          <w:szCs w:val="28"/>
        </w:rPr>
        <w:t xml:space="preserve"> 1010-р</w:t>
      </w:r>
    </w:p>
    <w:p w:rsidR="0099154D" w:rsidRPr="0085660D" w:rsidRDefault="0099154D" w:rsidP="0099154D">
      <w:pPr>
        <w:tabs>
          <w:tab w:val="left" w:pos="7655"/>
        </w:tabs>
        <w:jc w:val="center"/>
        <w:rPr>
          <w:sz w:val="28"/>
          <w:szCs w:val="28"/>
        </w:rPr>
      </w:pPr>
    </w:p>
    <w:p w:rsidR="00DD4ECB" w:rsidRDefault="00C967E0" w:rsidP="0081735D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 утверждении</w:t>
      </w:r>
      <w:r w:rsidR="00EB7EBB">
        <w:rPr>
          <w:i/>
          <w:sz w:val="28"/>
          <w:szCs w:val="28"/>
        </w:rPr>
        <w:t xml:space="preserve"> </w:t>
      </w:r>
      <w:r w:rsidR="00B86F46">
        <w:rPr>
          <w:i/>
          <w:sz w:val="28"/>
          <w:szCs w:val="28"/>
        </w:rPr>
        <w:t xml:space="preserve">плана мероприятий («дорожной карты») </w:t>
      </w:r>
    </w:p>
    <w:p w:rsidR="007B135B" w:rsidRPr="007449DC" w:rsidRDefault="00B86F46" w:rsidP="0081735D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внедрению целевой модели «</w:t>
      </w:r>
      <w:r w:rsidR="008379BE" w:rsidRPr="008379BE">
        <w:rPr>
          <w:i/>
          <w:sz w:val="28"/>
          <w:szCs w:val="28"/>
        </w:rPr>
        <w:t>Технологического присоединения к эле</w:t>
      </w:r>
      <w:r w:rsidR="008379BE" w:rsidRPr="008379BE">
        <w:rPr>
          <w:i/>
          <w:sz w:val="28"/>
          <w:szCs w:val="28"/>
        </w:rPr>
        <w:t>к</w:t>
      </w:r>
      <w:r w:rsidR="008379BE" w:rsidRPr="008379BE">
        <w:rPr>
          <w:i/>
          <w:sz w:val="28"/>
          <w:szCs w:val="28"/>
        </w:rPr>
        <w:t>трическим сетям</w:t>
      </w:r>
      <w:r>
        <w:rPr>
          <w:i/>
          <w:sz w:val="28"/>
          <w:szCs w:val="28"/>
        </w:rPr>
        <w:t>»</w:t>
      </w:r>
      <w:r w:rsidR="00DD4ECB">
        <w:rPr>
          <w:i/>
          <w:sz w:val="28"/>
          <w:szCs w:val="28"/>
        </w:rPr>
        <w:t xml:space="preserve"> на территории </w:t>
      </w:r>
    </w:p>
    <w:p w:rsidR="007B135B" w:rsidRDefault="007B135B" w:rsidP="007B135B">
      <w:pPr>
        <w:ind w:firstLine="851"/>
      </w:pPr>
    </w:p>
    <w:p w:rsidR="007527BA" w:rsidRPr="00CA45A3" w:rsidRDefault="007527BA" w:rsidP="007B135B">
      <w:pPr>
        <w:ind w:firstLine="851"/>
      </w:pPr>
    </w:p>
    <w:p w:rsidR="00D438CF" w:rsidRPr="00DD4ECB" w:rsidRDefault="00B86F46" w:rsidP="00DD4ECB">
      <w:pPr>
        <w:pStyle w:val="af6"/>
        <w:ind w:firstLine="708"/>
        <w:jc w:val="both"/>
        <w:rPr>
          <w:sz w:val="28"/>
          <w:szCs w:val="28"/>
        </w:rPr>
      </w:pPr>
      <w:r w:rsidRPr="00DD4ECB">
        <w:rPr>
          <w:sz w:val="28"/>
          <w:szCs w:val="28"/>
        </w:rPr>
        <w:t>В</w:t>
      </w:r>
      <w:r w:rsidR="00832317" w:rsidRPr="00DD4ECB">
        <w:rPr>
          <w:sz w:val="28"/>
          <w:szCs w:val="28"/>
        </w:rPr>
        <w:t xml:space="preserve"> соответствии с распоряжением  № </w:t>
      </w:r>
      <w:r w:rsidR="00EE12F8" w:rsidRPr="00DD4ECB">
        <w:rPr>
          <w:sz w:val="28"/>
          <w:szCs w:val="28"/>
        </w:rPr>
        <w:t>92</w:t>
      </w:r>
      <w:r w:rsidR="00832317" w:rsidRPr="00DD4ECB">
        <w:rPr>
          <w:sz w:val="28"/>
          <w:szCs w:val="28"/>
        </w:rPr>
        <w:t>-р от 27.02.2017г.  Коллегии А</w:t>
      </w:r>
      <w:r w:rsidR="00832317" w:rsidRPr="00DD4ECB">
        <w:rPr>
          <w:sz w:val="28"/>
          <w:szCs w:val="28"/>
        </w:rPr>
        <w:t>д</w:t>
      </w:r>
      <w:r w:rsidR="00832317" w:rsidRPr="00DD4ECB">
        <w:rPr>
          <w:sz w:val="28"/>
          <w:szCs w:val="28"/>
        </w:rPr>
        <w:t>министрации Кемеровской области «Об утверждении плана мероприятий («дорожной карты») по внедрению целевой модели «</w:t>
      </w:r>
      <w:r w:rsidR="008379BE" w:rsidRPr="00DD4ECB">
        <w:rPr>
          <w:sz w:val="28"/>
          <w:szCs w:val="28"/>
        </w:rPr>
        <w:t>Технологического пр</w:t>
      </w:r>
      <w:r w:rsidR="008379BE" w:rsidRPr="00DD4ECB">
        <w:rPr>
          <w:sz w:val="28"/>
          <w:szCs w:val="28"/>
        </w:rPr>
        <w:t>и</w:t>
      </w:r>
      <w:r w:rsidR="008379BE" w:rsidRPr="00DD4ECB">
        <w:rPr>
          <w:sz w:val="28"/>
          <w:szCs w:val="28"/>
        </w:rPr>
        <w:t>соединения к электрическим сетям</w:t>
      </w:r>
      <w:r w:rsidR="00DB7F30" w:rsidRPr="00DD4ECB">
        <w:rPr>
          <w:sz w:val="28"/>
          <w:szCs w:val="28"/>
        </w:rPr>
        <w:t>»</w:t>
      </w:r>
      <w:r w:rsidR="00832317" w:rsidRPr="00DD4ECB">
        <w:rPr>
          <w:sz w:val="28"/>
          <w:szCs w:val="28"/>
        </w:rPr>
        <w:t>:</w:t>
      </w:r>
    </w:p>
    <w:p w:rsidR="004D73FE" w:rsidRPr="00DD4ECB" w:rsidRDefault="00D438CF" w:rsidP="009212D9">
      <w:pPr>
        <w:pStyle w:val="af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D4ECB">
        <w:rPr>
          <w:sz w:val="28"/>
          <w:szCs w:val="28"/>
        </w:rPr>
        <w:t>Утвердить прилагаемый план мероприятий («дорожную карту») по внедрению целевой модели «</w:t>
      </w:r>
      <w:r w:rsidR="008379BE" w:rsidRPr="00DD4ECB">
        <w:rPr>
          <w:sz w:val="28"/>
          <w:szCs w:val="28"/>
        </w:rPr>
        <w:t>Технологического присоединения к</w:t>
      </w:r>
      <w:r w:rsidR="00EB7EBB">
        <w:rPr>
          <w:sz w:val="28"/>
          <w:szCs w:val="28"/>
        </w:rPr>
        <w:t xml:space="preserve"> </w:t>
      </w:r>
      <w:r w:rsidR="008379BE" w:rsidRPr="00DD4ECB">
        <w:rPr>
          <w:sz w:val="28"/>
          <w:szCs w:val="28"/>
        </w:rPr>
        <w:t>электр</w:t>
      </w:r>
      <w:r w:rsidR="008379BE" w:rsidRPr="00DD4ECB">
        <w:rPr>
          <w:sz w:val="28"/>
          <w:szCs w:val="28"/>
        </w:rPr>
        <w:t>и</w:t>
      </w:r>
      <w:r w:rsidR="008379BE" w:rsidRPr="00DD4ECB">
        <w:rPr>
          <w:sz w:val="28"/>
          <w:szCs w:val="28"/>
        </w:rPr>
        <w:t>ческим сетям</w:t>
      </w:r>
      <w:r w:rsidR="00DB7F30" w:rsidRPr="00DD4ECB">
        <w:rPr>
          <w:sz w:val="28"/>
          <w:szCs w:val="28"/>
        </w:rPr>
        <w:t>»</w:t>
      </w:r>
      <w:r w:rsidR="00DD4ECB">
        <w:rPr>
          <w:sz w:val="28"/>
          <w:szCs w:val="28"/>
        </w:rPr>
        <w:t>.</w:t>
      </w:r>
    </w:p>
    <w:p w:rsidR="00C67BCD" w:rsidRPr="009212D9" w:rsidRDefault="00A82283" w:rsidP="009212D9">
      <w:pPr>
        <w:pStyle w:val="aa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12D9">
        <w:rPr>
          <w:sz w:val="28"/>
          <w:szCs w:val="28"/>
        </w:rPr>
        <w:t>Ответственным исполнителям, указанным в плане мероприятий («дорожная карта»</w:t>
      </w:r>
      <w:proofErr w:type="gramStart"/>
      <w:r w:rsidRPr="009212D9">
        <w:rPr>
          <w:sz w:val="28"/>
          <w:szCs w:val="28"/>
        </w:rPr>
        <w:t>)о</w:t>
      </w:r>
      <w:proofErr w:type="gramEnd"/>
      <w:r w:rsidRPr="009212D9">
        <w:rPr>
          <w:sz w:val="28"/>
          <w:szCs w:val="28"/>
        </w:rPr>
        <w:t xml:space="preserve">беспечить реализацию плана мероприятий («дорожной карты»), утвержденного настоящим </w:t>
      </w:r>
      <w:r w:rsidR="009212D9" w:rsidRPr="009212D9">
        <w:rPr>
          <w:sz w:val="28"/>
          <w:szCs w:val="28"/>
        </w:rPr>
        <w:t>распоряжением</w:t>
      </w:r>
      <w:r w:rsidR="00EB7EBB">
        <w:rPr>
          <w:sz w:val="28"/>
          <w:szCs w:val="28"/>
        </w:rPr>
        <w:t xml:space="preserve"> </w:t>
      </w:r>
      <w:r w:rsidR="0086466B" w:rsidRPr="009212D9">
        <w:rPr>
          <w:sz w:val="28"/>
          <w:szCs w:val="28"/>
        </w:rPr>
        <w:t>и ежемесячно до 20-го числа до конца 201</w:t>
      </w:r>
      <w:r w:rsidR="004D73FE" w:rsidRPr="009212D9">
        <w:rPr>
          <w:sz w:val="28"/>
          <w:szCs w:val="28"/>
        </w:rPr>
        <w:t>7 года пред</w:t>
      </w:r>
      <w:r w:rsidR="0086466B" w:rsidRPr="009212D9">
        <w:rPr>
          <w:sz w:val="28"/>
          <w:szCs w:val="28"/>
        </w:rPr>
        <w:t xml:space="preserve">ставлять информацию о ходе его реализации в </w:t>
      </w:r>
      <w:r w:rsidR="00EE12F8" w:rsidRPr="009212D9">
        <w:rPr>
          <w:sz w:val="28"/>
          <w:szCs w:val="28"/>
        </w:rPr>
        <w:t>департамент электроэнергетики Администрации</w:t>
      </w:r>
      <w:r w:rsidR="004D73FE" w:rsidRPr="009212D9">
        <w:rPr>
          <w:sz w:val="28"/>
          <w:szCs w:val="28"/>
        </w:rPr>
        <w:t xml:space="preserve"> Кемеровской области.</w:t>
      </w:r>
    </w:p>
    <w:p w:rsidR="00832317" w:rsidRPr="009212D9" w:rsidRDefault="005D65AC" w:rsidP="009212D9">
      <w:pPr>
        <w:pStyle w:val="aa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9212D9">
        <w:rPr>
          <w:sz w:val="28"/>
          <w:szCs w:val="28"/>
        </w:rPr>
        <w:t>Начальнику  отдела организационной и кадровой работы админ</w:t>
      </w:r>
      <w:r w:rsidRPr="009212D9">
        <w:rPr>
          <w:sz w:val="28"/>
          <w:szCs w:val="28"/>
        </w:rPr>
        <w:t>и</w:t>
      </w:r>
      <w:r w:rsidRPr="009212D9">
        <w:rPr>
          <w:sz w:val="28"/>
          <w:szCs w:val="28"/>
        </w:rPr>
        <w:t xml:space="preserve">страции </w:t>
      </w:r>
      <w:proofErr w:type="spellStart"/>
      <w:r w:rsidRPr="009212D9">
        <w:rPr>
          <w:sz w:val="28"/>
          <w:szCs w:val="28"/>
        </w:rPr>
        <w:t>Калтанского</w:t>
      </w:r>
      <w:proofErr w:type="spellEnd"/>
      <w:r w:rsidRPr="009212D9">
        <w:rPr>
          <w:sz w:val="28"/>
          <w:szCs w:val="28"/>
        </w:rPr>
        <w:t xml:space="preserve"> городского округа (Верещагина Т.А.) обеспечить  ра</w:t>
      </w:r>
      <w:r w:rsidRPr="009212D9">
        <w:rPr>
          <w:sz w:val="28"/>
          <w:szCs w:val="28"/>
        </w:rPr>
        <w:t>з</w:t>
      </w:r>
      <w:r w:rsidRPr="009212D9">
        <w:rPr>
          <w:sz w:val="28"/>
          <w:szCs w:val="28"/>
        </w:rPr>
        <w:t xml:space="preserve">мещение настоящего </w:t>
      </w:r>
      <w:r w:rsidR="005A7E8E">
        <w:rPr>
          <w:sz w:val="28"/>
          <w:szCs w:val="28"/>
        </w:rPr>
        <w:t>распоряжения</w:t>
      </w:r>
      <w:r w:rsidRPr="009212D9">
        <w:rPr>
          <w:sz w:val="28"/>
          <w:szCs w:val="28"/>
        </w:rPr>
        <w:t xml:space="preserve"> на </w:t>
      </w:r>
      <w:r w:rsidR="005A7E8E">
        <w:rPr>
          <w:sz w:val="28"/>
          <w:szCs w:val="28"/>
        </w:rPr>
        <w:t xml:space="preserve">официальном </w:t>
      </w:r>
      <w:r w:rsidRPr="009212D9">
        <w:rPr>
          <w:sz w:val="28"/>
          <w:szCs w:val="28"/>
        </w:rPr>
        <w:t>сайте</w:t>
      </w:r>
      <w:r w:rsidR="00EB7EBB">
        <w:rPr>
          <w:sz w:val="28"/>
          <w:szCs w:val="28"/>
        </w:rPr>
        <w:t xml:space="preserve"> </w:t>
      </w:r>
      <w:r w:rsidR="00832317" w:rsidRPr="009212D9">
        <w:rPr>
          <w:sz w:val="28"/>
          <w:szCs w:val="28"/>
        </w:rPr>
        <w:t xml:space="preserve">администрации </w:t>
      </w:r>
      <w:proofErr w:type="spellStart"/>
      <w:r w:rsidR="00832317" w:rsidRPr="009212D9">
        <w:rPr>
          <w:sz w:val="28"/>
          <w:szCs w:val="28"/>
        </w:rPr>
        <w:t>Калта</w:t>
      </w:r>
      <w:r w:rsidR="008379BE" w:rsidRPr="009212D9">
        <w:rPr>
          <w:sz w:val="28"/>
          <w:szCs w:val="28"/>
        </w:rPr>
        <w:t>нского</w:t>
      </w:r>
      <w:proofErr w:type="spellEnd"/>
      <w:r w:rsidR="008379BE" w:rsidRPr="009212D9">
        <w:rPr>
          <w:sz w:val="28"/>
          <w:szCs w:val="28"/>
        </w:rPr>
        <w:t xml:space="preserve"> городского округа</w:t>
      </w:r>
      <w:r w:rsidR="00832317" w:rsidRPr="009212D9">
        <w:rPr>
          <w:sz w:val="28"/>
          <w:szCs w:val="28"/>
        </w:rPr>
        <w:t>.</w:t>
      </w:r>
    </w:p>
    <w:p w:rsidR="00D438CF" w:rsidRPr="004E6A47" w:rsidRDefault="005D65AC" w:rsidP="009212D9">
      <w:pPr>
        <w:pStyle w:val="aa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proofErr w:type="gramStart"/>
      <w:r w:rsidRPr="004E6A47">
        <w:rPr>
          <w:sz w:val="28"/>
          <w:szCs w:val="28"/>
        </w:rPr>
        <w:t>Контроль  за</w:t>
      </w:r>
      <w:proofErr w:type="gramEnd"/>
      <w:r w:rsidRPr="004E6A47">
        <w:rPr>
          <w:sz w:val="28"/>
          <w:szCs w:val="28"/>
        </w:rPr>
        <w:t xml:space="preserve">  исполнением </w:t>
      </w:r>
      <w:r w:rsidR="009212D9" w:rsidRPr="004E6A47">
        <w:rPr>
          <w:sz w:val="28"/>
          <w:szCs w:val="28"/>
        </w:rPr>
        <w:t xml:space="preserve">распоряжения </w:t>
      </w:r>
      <w:r w:rsidR="00D03C87" w:rsidRPr="004E6A47">
        <w:rPr>
          <w:sz w:val="28"/>
          <w:szCs w:val="28"/>
        </w:rPr>
        <w:t xml:space="preserve">возложить </w:t>
      </w:r>
      <w:r w:rsidR="009212D9" w:rsidRPr="004E6A47">
        <w:rPr>
          <w:sz w:val="28"/>
          <w:szCs w:val="28"/>
        </w:rPr>
        <w:t xml:space="preserve">на </w:t>
      </w:r>
      <w:bookmarkStart w:id="1" w:name="_Toc196211522"/>
      <w:r w:rsidR="009212D9" w:rsidRPr="004E6A47">
        <w:rPr>
          <w:color w:val="000000"/>
          <w:sz w:val="28"/>
          <w:szCs w:val="28"/>
        </w:rPr>
        <w:t xml:space="preserve">первого  заместителя главы </w:t>
      </w:r>
      <w:proofErr w:type="spellStart"/>
      <w:r w:rsidR="009212D9" w:rsidRPr="004E6A47">
        <w:rPr>
          <w:color w:val="000000"/>
          <w:sz w:val="28"/>
          <w:szCs w:val="28"/>
        </w:rPr>
        <w:t>Калтанского</w:t>
      </w:r>
      <w:proofErr w:type="spellEnd"/>
      <w:r w:rsidR="009212D9" w:rsidRPr="004E6A47">
        <w:rPr>
          <w:color w:val="000000"/>
          <w:sz w:val="28"/>
          <w:szCs w:val="28"/>
        </w:rPr>
        <w:t xml:space="preserve"> город</w:t>
      </w:r>
      <w:bookmarkEnd w:id="1"/>
      <w:r w:rsidR="009212D9" w:rsidRPr="004E6A47">
        <w:rPr>
          <w:color w:val="000000"/>
          <w:sz w:val="28"/>
          <w:szCs w:val="28"/>
        </w:rPr>
        <w:t>ского округа  по ЖКХ</w:t>
      </w:r>
      <w:r w:rsidR="008E3713">
        <w:rPr>
          <w:color w:val="000000"/>
          <w:sz w:val="28"/>
          <w:szCs w:val="28"/>
        </w:rPr>
        <w:t xml:space="preserve"> </w:t>
      </w:r>
      <w:proofErr w:type="spellStart"/>
      <w:r w:rsidR="009212D9" w:rsidRPr="004E6A47">
        <w:rPr>
          <w:color w:val="000000"/>
          <w:sz w:val="28"/>
          <w:szCs w:val="28"/>
        </w:rPr>
        <w:t>Шайхелисламову</w:t>
      </w:r>
      <w:proofErr w:type="spellEnd"/>
      <w:r w:rsidR="009212D9" w:rsidRPr="004E6A47">
        <w:rPr>
          <w:color w:val="000000"/>
          <w:sz w:val="28"/>
          <w:szCs w:val="28"/>
        </w:rPr>
        <w:t xml:space="preserve">  Л. А</w:t>
      </w:r>
      <w:r w:rsidR="00480961" w:rsidRPr="004E6A47">
        <w:rPr>
          <w:sz w:val="28"/>
          <w:szCs w:val="28"/>
          <w:shd w:val="clear" w:color="auto" w:fill="F2F2F2" w:themeFill="background1" w:themeFillShade="F2"/>
        </w:rPr>
        <w:t>.</w:t>
      </w:r>
    </w:p>
    <w:p w:rsidR="00D438CF" w:rsidRPr="009212D9" w:rsidRDefault="00D438CF" w:rsidP="009212D9">
      <w:pPr>
        <w:jc w:val="both"/>
        <w:rPr>
          <w:sz w:val="28"/>
          <w:szCs w:val="28"/>
        </w:rPr>
      </w:pPr>
    </w:p>
    <w:p w:rsidR="00D438CF" w:rsidRDefault="00D438CF" w:rsidP="007B135B">
      <w:pPr>
        <w:rPr>
          <w:sz w:val="28"/>
          <w:szCs w:val="28"/>
        </w:rPr>
      </w:pPr>
    </w:p>
    <w:p w:rsidR="00D438CF" w:rsidRDefault="00D438CF" w:rsidP="007B135B">
      <w:pPr>
        <w:rPr>
          <w:sz w:val="28"/>
          <w:szCs w:val="28"/>
        </w:rPr>
      </w:pPr>
    </w:p>
    <w:p w:rsidR="00D438CF" w:rsidRDefault="00D438CF" w:rsidP="007B135B">
      <w:pPr>
        <w:rPr>
          <w:sz w:val="28"/>
          <w:szCs w:val="28"/>
        </w:rPr>
      </w:pPr>
    </w:p>
    <w:p w:rsidR="007B135B" w:rsidRPr="00480961" w:rsidRDefault="00480961" w:rsidP="007B135B">
      <w:pPr>
        <w:jc w:val="both"/>
        <w:rPr>
          <w:b/>
          <w:sz w:val="28"/>
          <w:szCs w:val="28"/>
        </w:rPr>
      </w:pPr>
      <w:proofErr w:type="spellStart"/>
      <w:r w:rsidRPr="00480961">
        <w:rPr>
          <w:b/>
          <w:sz w:val="28"/>
          <w:szCs w:val="28"/>
        </w:rPr>
        <w:t>И.о</w:t>
      </w:r>
      <w:proofErr w:type="spellEnd"/>
      <w:r w:rsidRPr="00480961">
        <w:rPr>
          <w:b/>
          <w:sz w:val="28"/>
          <w:szCs w:val="28"/>
        </w:rPr>
        <w:t>. г</w:t>
      </w:r>
      <w:r w:rsidR="0009243D" w:rsidRPr="00480961">
        <w:rPr>
          <w:b/>
          <w:sz w:val="28"/>
          <w:szCs w:val="28"/>
        </w:rPr>
        <w:t>лав</w:t>
      </w:r>
      <w:r w:rsidRPr="00480961">
        <w:rPr>
          <w:b/>
          <w:sz w:val="28"/>
          <w:szCs w:val="28"/>
        </w:rPr>
        <w:t>ы</w:t>
      </w:r>
      <w:r w:rsidR="007B135B" w:rsidRPr="00480961">
        <w:rPr>
          <w:b/>
          <w:sz w:val="28"/>
          <w:szCs w:val="28"/>
        </w:rPr>
        <w:t xml:space="preserve"> </w:t>
      </w:r>
      <w:proofErr w:type="spellStart"/>
      <w:r w:rsidR="007B135B" w:rsidRPr="00480961">
        <w:rPr>
          <w:b/>
          <w:sz w:val="28"/>
          <w:szCs w:val="28"/>
        </w:rPr>
        <w:t>Калтанского</w:t>
      </w:r>
      <w:proofErr w:type="spellEnd"/>
    </w:p>
    <w:p w:rsidR="007B135B" w:rsidRPr="00480961" w:rsidRDefault="007B135B" w:rsidP="00ED10A5">
      <w:pPr>
        <w:rPr>
          <w:b/>
          <w:sz w:val="20"/>
          <w:szCs w:val="20"/>
        </w:rPr>
        <w:sectPr w:rsidR="007B135B" w:rsidRPr="00480961" w:rsidSect="0099154D">
          <w:pgSz w:w="11906" w:h="16838"/>
          <w:pgMar w:top="1276" w:right="902" w:bottom="284" w:left="1560" w:header="709" w:footer="709" w:gutter="0"/>
          <w:cols w:space="708"/>
          <w:docGrid w:linePitch="360"/>
        </w:sectPr>
      </w:pPr>
      <w:r w:rsidRPr="00480961">
        <w:rPr>
          <w:b/>
          <w:sz w:val="28"/>
          <w:szCs w:val="28"/>
        </w:rPr>
        <w:t>городского округа</w:t>
      </w:r>
      <w:r w:rsidRPr="00480961">
        <w:rPr>
          <w:b/>
          <w:sz w:val="28"/>
          <w:szCs w:val="28"/>
        </w:rPr>
        <w:tab/>
      </w:r>
      <w:r w:rsidRPr="00480961">
        <w:rPr>
          <w:b/>
          <w:sz w:val="28"/>
          <w:szCs w:val="28"/>
        </w:rPr>
        <w:tab/>
      </w:r>
      <w:r w:rsidRPr="00480961">
        <w:rPr>
          <w:b/>
          <w:sz w:val="28"/>
          <w:szCs w:val="28"/>
        </w:rPr>
        <w:tab/>
      </w:r>
      <w:r w:rsidRPr="00480961">
        <w:rPr>
          <w:b/>
          <w:sz w:val="28"/>
          <w:szCs w:val="28"/>
        </w:rPr>
        <w:tab/>
      </w:r>
      <w:r w:rsidRPr="00480961">
        <w:rPr>
          <w:b/>
          <w:sz w:val="28"/>
          <w:szCs w:val="28"/>
        </w:rPr>
        <w:tab/>
      </w:r>
      <w:r w:rsidR="00C967E0" w:rsidRPr="00480961">
        <w:rPr>
          <w:b/>
          <w:sz w:val="28"/>
          <w:szCs w:val="28"/>
        </w:rPr>
        <w:tab/>
      </w:r>
      <w:proofErr w:type="spellStart"/>
      <w:r w:rsidR="00480961" w:rsidRPr="00480961">
        <w:rPr>
          <w:b/>
          <w:sz w:val="28"/>
          <w:szCs w:val="28"/>
        </w:rPr>
        <w:t>Л.А.</w:t>
      </w:r>
      <w:r w:rsidR="00480961" w:rsidRPr="00480961">
        <w:rPr>
          <w:b/>
          <w:color w:val="000000"/>
          <w:sz w:val="28"/>
          <w:szCs w:val="28"/>
        </w:rPr>
        <w:t>Шайхелисламова</w:t>
      </w:r>
      <w:proofErr w:type="spellEnd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8"/>
        <w:gridCol w:w="5128"/>
        <w:gridCol w:w="5128"/>
      </w:tblGrid>
      <w:tr w:rsidR="00BF2080" w:rsidTr="00BF2080">
        <w:tc>
          <w:tcPr>
            <w:tcW w:w="5128" w:type="dxa"/>
          </w:tcPr>
          <w:p w:rsidR="00BF2080" w:rsidRDefault="00BF2080" w:rsidP="009212D9">
            <w:pPr>
              <w:pStyle w:val="af6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28" w:type="dxa"/>
          </w:tcPr>
          <w:p w:rsidR="00BF2080" w:rsidRDefault="00BF2080" w:rsidP="009212D9">
            <w:pPr>
              <w:pStyle w:val="af6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28" w:type="dxa"/>
          </w:tcPr>
          <w:p w:rsidR="00BF2080" w:rsidRDefault="00BF2080" w:rsidP="00BF2080">
            <w:pPr>
              <w:rPr>
                <w:rFonts w:eastAsia="Calibri"/>
                <w:lang w:eastAsia="en-US"/>
              </w:rPr>
            </w:pPr>
          </w:p>
          <w:p w:rsidR="00BF2080" w:rsidRDefault="00BF2080" w:rsidP="00BF20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Утвержден</w:t>
            </w:r>
          </w:p>
          <w:p w:rsidR="00BF2080" w:rsidRDefault="00BF2080" w:rsidP="00BF20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Распоряжением администрацией </w:t>
            </w:r>
          </w:p>
          <w:p w:rsidR="00BF2080" w:rsidRDefault="00BF2080" w:rsidP="00BF208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Калтанского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городского округа </w:t>
            </w:r>
          </w:p>
          <w:p w:rsidR="00BF2080" w:rsidRDefault="00BF2080" w:rsidP="00BF208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</w:t>
            </w:r>
            <w:r w:rsidR="00783F6E">
              <w:rPr>
                <w:rFonts w:eastAsia="Calibri"/>
                <w:lang w:eastAsia="en-US"/>
              </w:rPr>
              <w:t>24.05.</w:t>
            </w:r>
            <w:r>
              <w:rPr>
                <w:rFonts w:eastAsia="Calibri"/>
                <w:lang w:eastAsia="en-US"/>
              </w:rPr>
              <w:t xml:space="preserve"> 2017 г. № </w:t>
            </w:r>
            <w:r w:rsidR="00783F6E">
              <w:rPr>
                <w:rFonts w:eastAsia="Calibri"/>
                <w:lang w:eastAsia="en-US"/>
              </w:rPr>
              <w:t>1010</w:t>
            </w:r>
            <w:r>
              <w:rPr>
                <w:rFonts w:eastAsia="Calibri"/>
                <w:lang w:eastAsia="en-US"/>
              </w:rPr>
              <w:t>-р</w:t>
            </w:r>
          </w:p>
          <w:p w:rsidR="00BF2080" w:rsidRDefault="00BF2080" w:rsidP="00BF2080">
            <w:pPr>
              <w:pStyle w:val="af6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BF2080" w:rsidRDefault="00BF2080" w:rsidP="009212D9">
      <w:pPr>
        <w:pStyle w:val="af6"/>
        <w:jc w:val="center"/>
        <w:rPr>
          <w:rFonts w:eastAsia="Calibri"/>
          <w:b/>
          <w:sz w:val="28"/>
          <w:szCs w:val="28"/>
          <w:lang w:eastAsia="en-US"/>
        </w:rPr>
      </w:pPr>
    </w:p>
    <w:p w:rsidR="00EE12F8" w:rsidRPr="009212D9" w:rsidRDefault="00EE12F8" w:rsidP="009212D9">
      <w:pPr>
        <w:pStyle w:val="af6"/>
        <w:jc w:val="center"/>
        <w:rPr>
          <w:rFonts w:eastAsia="Calibri"/>
          <w:b/>
          <w:sz w:val="28"/>
          <w:szCs w:val="28"/>
          <w:lang w:eastAsia="en-US"/>
        </w:rPr>
      </w:pPr>
      <w:r w:rsidRPr="009212D9">
        <w:rPr>
          <w:rFonts w:eastAsia="Calibri"/>
          <w:b/>
          <w:sz w:val="28"/>
          <w:szCs w:val="28"/>
          <w:lang w:eastAsia="en-US"/>
        </w:rPr>
        <w:t>План мероприятий («дорожная карта»)</w:t>
      </w:r>
    </w:p>
    <w:p w:rsidR="002812AB" w:rsidRPr="009212D9" w:rsidRDefault="00EE12F8" w:rsidP="009212D9">
      <w:pPr>
        <w:pStyle w:val="af6"/>
        <w:jc w:val="center"/>
        <w:rPr>
          <w:b/>
          <w:sz w:val="28"/>
          <w:szCs w:val="28"/>
        </w:rPr>
      </w:pPr>
      <w:r w:rsidRPr="009212D9">
        <w:rPr>
          <w:rFonts w:eastAsia="Calibri"/>
          <w:b/>
          <w:sz w:val="28"/>
          <w:szCs w:val="28"/>
          <w:lang w:eastAsia="en-US"/>
        </w:rPr>
        <w:t>по внедрению целевой модели «Технологического присоединения к электрическим сетям»</w:t>
      </w:r>
    </w:p>
    <w:p w:rsidR="002812AB" w:rsidRDefault="002812AB" w:rsidP="00917E03">
      <w:pPr>
        <w:shd w:val="clear" w:color="auto" w:fill="FFFFFF"/>
        <w:autoSpaceDE w:val="0"/>
        <w:autoSpaceDN w:val="0"/>
        <w:adjustRightInd w:val="0"/>
      </w:pPr>
    </w:p>
    <w:p w:rsidR="00ED0161" w:rsidRPr="001939EB" w:rsidRDefault="00ED0161" w:rsidP="00ED0161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1939EB">
        <w:rPr>
          <w:sz w:val="28"/>
          <w:szCs w:val="28"/>
        </w:rPr>
        <w:t>Целевая модель предусматривает технологическое присоединение (дале</w:t>
      </w:r>
      <w:proofErr w:type="gramStart"/>
      <w:r w:rsidRPr="001939EB">
        <w:rPr>
          <w:sz w:val="28"/>
          <w:szCs w:val="28"/>
        </w:rPr>
        <w:t>е-</w:t>
      </w:r>
      <w:proofErr w:type="gramEnd"/>
      <w:r w:rsidRPr="001939EB">
        <w:rPr>
          <w:sz w:val="28"/>
          <w:szCs w:val="28"/>
        </w:rPr>
        <w:t xml:space="preserve"> ТП) к электрическим сетям в течение 90 дней, в том числе:</w:t>
      </w:r>
    </w:p>
    <w:p w:rsidR="00ED0161" w:rsidRPr="001939EB" w:rsidRDefault="00ED0161" w:rsidP="00ED0161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1939EB">
        <w:rPr>
          <w:sz w:val="28"/>
          <w:szCs w:val="28"/>
        </w:rPr>
        <w:t>заключение договора об осуществлении технологического присоединения к электрическим сетям в течение 10 дней;</w:t>
      </w:r>
    </w:p>
    <w:p w:rsidR="00ED0161" w:rsidRPr="001939EB" w:rsidRDefault="00ED0161" w:rsidP="00ED0161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1939EB">
        <w:rPr>
          <w:sz w:val="28"/>
          <w:szCs w:val="28"/>
        </w:rPr>
        <w:t>выполнение работ в течение 70 дней</w:t>
      </w:r>
      <w:proofErr w:type="gramStart"/>
      <w:r w:rsidRPr="001939EB">
        <w:rPr>
          <w:sz w:val="28"/>
          <w:szCs w:val="28"/>
        </w:rPr>
        <w:t xml:space="preserve"> :</w:t>
      </w:r>
      <w:proofErr w:type="gramEnd"/>
    </w:p>
    <w:p w:rsidR="00ED0161" w:rsidRPr="001939EB" w:rsidRDefault="00ED0161" w:rsidP="00ED0161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1939EB">
        <w:rPr>
          <w:sz w:val="28"/>
          <w:szCs w:val="28"/>
        </w:rPr>
        <w:t xml:space="preserve">оформление факта технологического присоединения </w:t>
      </w:r>
      <w:r w:rsidR="001939EB" w:rsidRPr="001939EB">
        <w:rPr>
          <w:sz w:val="28"/>
          <w:szCs w:val="28"/>
        </w:rPr>
        <w:t xml:space="preserve"> в течение 10 дней;</w:t>
      </w:r>
    </w:p>
    <w:p w:rsidR="001939EB" w:rsidRPr="001939EB" w:rsidRDefault="001939EB" w:rsidP="00ED0161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1939EB">
        <w:rPr>
          <w:sz w:val="28"/>
          <w:szCs w:val="28"/>
        </w:rPr>
        <w:t xml:space="preserve">Модельным объектом является технологическое присоединение </w:t>
      </w:r>
      <w:proofErr w:type="spellStart"/>
      <w:r w:rsidRPr="001939EB">
        <w:rPr>
          <w:sz w:val="28"/>
          <w:szCs w:val="28"/>
        </w:rPr>
        <w:t>энергопринимающих</w:t>
      </w:r>
      <w:proofErr w:type="spellEnd"/>
      <w:r w:rsidRPr="001939EB">
        <w:rPr>
          <w:sz w:val="28"/>
          <w:szCs w:val="28"/>
        </w:rPr>
        <w:t xml:space="preserve"> устройств с максимальной мо</w:t>
      </w:r>
      <w:r w:rsidRPr="001939EB">
        <w:rPr>
          <w:sz w:val="28"/>
          <w:szCs w:val="28"/>
        </w:rPr>
        <w:t>щ</w:t>
      </w:r>
      <w:r w:rsidRPr="001939EB">
        <w:rPr>
          <w:sz w:val="28"/>
          <w:szCs w:val="28"/>
        </w:rPr>
        <w:t>ностью до 150 к</w:t>
      </w:r>
      <w:proofErr w:type="gramStart"/>
      <w:r w:rsidRPr="001939EB">
        <w:rPr>
          <w:sz w:val="28"/>
          <w:szCs w:val="28"/>
        </w:rPr>
        <w:t>Вт вкл</w:t>
      </w:r>
      <w:proofErr w:type="gramEnd"/>
      <w:r w:rsidRPr="001939EB">
        <w:rPr>
          <w:sz w:val="28"/>
          <w:szCs w:val="28"/>
        </w:rPr>
        <w:t>ючительно.</w:t>
      </w:r>
    </w:p>
    <w:p w:rsidR="00ED0161" w:rsidRPr="001939EB" w:rsidRDefault="00ED0161" w:rsidP="00917E0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9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2"/>
        <w:gridCol w:w="2268"/>
        <w:gridCol w:w="1417"/>
        <w:gridCol w:w="1418"/>
        <w:gridCol w:w="3118"/>
        <w:gridCol w:w="1843"/>
        <w:gridCol w:w="1276"/>
        <w:gridCol w:w="1984"/>
      </w:tblGrid>
      <w:tr w:rsidR="00EE12F8" w:rsidRPr="009212D9" w:rsidTr="00BF2080">
        <w:trPr>
          <w:trHeight w:val="14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F8" w:rsidRPr="00BF2080" w:rsidRDefault="00EE12F8" w:rsidP="00BF2080">
            <w:pPr>
              <w:jc w:val="center"/>
              <w:rPr>
                <w:b/>
              </w:rPr>
            </w:pPr>
            <w:r w:rsidRPr="00BF2080">
              <w:rPr>
                <w:b/>
              </w:rPr>
              <w:t>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080" w:rsidRPr="00BF2080" w:rsidRDefault="00EE12F8" w:rsidP="00BF2080">
            <w:pPr>
              <w:jc w:val="center"/>
              <w:rPr>
                <w:b/>
              </w:rPr>
            </w:pPr>
            <w:r w:rsidRPr="00BF2080">
              <w:rPr>
                <w:b/>
              </w:rPr>
              <w:t>Фактор (этап)</w:t>
            </w:r>
          </w:p>
          <w:p w:rsidR="00EE12F8" w:rsidRPr="00BF2080" w:rsidRDefault="00EE12F8" w:rsidP="00BF2080">
            <w:pPr>
              <w:jc w:val="center"/>
              <w:rPr>
                <w:b/>
              </w:rPr>
            </w:pPr>
            <w:r w:rsidRPr="00BF2080">
              <w:rPr>
                <w:b/>
              </w:rPr>
              <w:t>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F8" w:rsidRPr="00BF2080" w:rsidRDefault="00EE12F8" w:rsidP="00BF2080">
            <w:pPr>
              <w:jc w:val="center"/>
              <w:rPr>
                <w:b/>
              </w:rPr>
            </w:pPr>
            <w:r w:rsidRPr="00BF2080">
              <w:rPr>
                <w:b/>
              </w:rPr>
              <w:t>Необходимые м</w:t>
            </w:r>
            <w:r w:rsidRPr="00BF2080">
              <w:rPr>
                <w:b/>
              </w:rPr>
              <w:t>е</w:t>
            </w:r>
            <w:r w:rsidRPr="00BF2080">
              <w:rPr>
                <w:b/>
              </w:rPr>
              <w:t>ры для повыш</w:t>
            </w:r>
            <w:r w:rsidRPr="00BF2080">
              <w:rPr>
                <w:b/>
              </w:rPr>
              <w:t>е</w:t>
            </w:r>
            <w:r w:rsidRPr="00BF2080">
              <w:rPr>
                <w:b/>
              </w:rPr>
              <w:t>ния эффективн</w:t>
            </w:r>
            <w:r w:rsidRPr="00BF2080">
              <w:rPr>
                <w:b/>
              </w:rPr>
              <w:t>о</w:t>
            </w:r>
            <w:r w:rsidRPr="00BF2080">
              <w:rPr>
                <w:b/>
              </w:rPr>
              <w:t>сти прохождения этапов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080" w:rsidRDefault="00EE12F8" w:rsidP="00BF2080">
            <w:pPr>
              <w:jc w:val="center"/>
              <w:rPr>
                <w:b/>
              </w:rPr>
            </w:pPr>
            <w:r w:rsidRPr="00BF2080">
              <w:rPr>
                <w:b/>
              </w:rPr>
              <w:t xml:space="preserve">Дата </w:t>
            </w:r>
          </w:p>
          <w:p w:rsidR="00EE12F8" w:rsidRPr="00BF2080" w:rsidRDefault="00EE12F8" w:rsidP="00BF2080">
            <w:pPr>
              <w:jc w:val="center"/>
              <w:rPr>
                <w:b/>
              </w:rPr>
            </w:pPr>
            <w:r w:rsidRPr="00BF2080">
              <w:rPr>
                <w:b/>
              </w:rPr>
              <w:t>начала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F8" w:rsidRPr="00BF2080" w:rsidRDefault="00EE12F8" w:rsidP="00BF2080">
            <w:pPr>
              <w:jc w:val="center"/>
              <w:rPr>
                <w:b/>
              </w:rPr>
            </w:pPr>
            <w:r w:rsidRPr="00BF2080">
              <w:rPr>
                <w:b/>
              </w:rPr>
              <w:t>Дата окончания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9A9" w:rsidRPr="00BF2080" w:rsidRDefault="00EE12F8" w:rsidP="00BF2080">
            <w:pPr>
              <w:jc w:val="center"/>
              <w:rPr>
                <w:b/>
              </w:rPr>
            </w:pPr>
            <w:r w:rsidRPr="00BF2080">
              <w:rPr>
                <w:b/>
              </w:rPr>
              <w:t>Показатели,</w:t>
            </w:r>
          </w:p>
          <w:p w:rsidR="00EE12F8" w:rsidRPr="00BF2080" w:rsidRDefault="00EE12F8" w:rsidP="00BF2080">
            <w:pPr>
              <w:jc w:val="center"/>
              <w:rPr>
                <w:b/>
              </w:rPr>
            </w:pPr>
            <w:r w:rsidRPr="00BF2080">
              <w:rPr>
                <w:b/>
              </w:rPr>
              <w:t>характеризующие степень достижения результата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080" w:rsidRDefault="00EE12F8" w:rsidP="00BF2080">
            <w:pPr>
              <w:jc w:val="center"/>
              <w:rPr>
                <w:b/>
              </w:rPr>
            </w:pPr>
            <w:r w:rsidRPr="00BF2080">
              <w:rPr>
                <w:b/>
              </w:rPr>
              <w:t xml:space="preserve">Целевое </w:t>
            </w:r>
          </w:p>
          <w:p w:rsidR="00BF2080" w:rsidRDefault="00EE12F8" w:rsidP="00BF2080">
            <w:pPr>
              <w:jc w:val="center"/>
              <w:rPr>
                <w:b/>
              </w:rPr>
            </w:pPr>
            <w:r w:rsidRPr="00BF2080">
              <w:rPr>
                <w:b/>
              </w:rPr>
              <w:t xml:space="preserve">значение </w:t>
            </w:r>
          </w:p>
          <w:p w:rsidR="00EE12F8" w:rsidRPr="00BF2080" w:rsidRDefault="00EE12F8" w:rsidP="00BF2080">
            <w:pPr>
              <w:jc w:val="center"/>
              <w:rPr>
                <w:b/>
              </w:rPr>
            </w:pPr>
            <w:r w:rsidRPr="00BF2080">
              <w:rPr>
                <w:b/>
              </w:rPr>
              <w:t>показателей</w:t>
            </w:r>
          </w:p>
          <w:p w:rsidR="00EE12F8" w:rsidRPr="00BF2080" w:rsidRDefault="00EE12F8" w:rsidP="00BF208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F8" w:rsidRPr="00BF2080" w:rsidRDefault="00EE12F8" w:rsidP="00BF2080">
            <w:pPr>
              <w:jc w:val="center"/>
              <w:rPr>
                <w:b/>
              </w:rPr>
            </w:pPr>
            <w:r w:rsidRPr="00BF2080">
              <w:rPr>
                <w:b/>
              </w:rPr>
              <w:t>Текущее значение показ</w:t>
            </w:r>
            <w:r w:rsidRPr="00BF2080">
              <w:rPr>
                <w:b/>
              </w:rPr>
              <w:t>а</w:t>
            </w:r>
            <w:r w:rsidRPr="00BF2080">
              <w:rPr>
                <w:b/>
              </w:rPr>
              <w:t>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F8" w:rsidRPr="00BF2080" w:rsidRDefault="00EE12F8" w:rsidP="00BF2080">
            <w:pPr>
              <w:jc w:val="center"/>
              <w:rPr>
                <w:b/>
              </w:rPr>
            </w:pPr>
            <w:r w:rsidRPr="00BF2080">
              <w:rPr>
                <w:b/>
              </w:rPr>
              <w:t>Ответственный</w:t>
            </w:r>
          </w:p>
        </w:tc>
      </w:tr>
      <w:tr w:rsidR="00EE12F8" w:rsidRPr="009212D9" w:rsidTr="00BF2080">
        <w:trPr>
          <w:trHeight w:val="3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F8" w:rsidRPr="009212D9" w:rsidRDefault="00EE12F8" w:rsidP="00F309A9">
            <w:pPr>
              <w:spacing w:after="200" w:line="276" w:lineRule="auto"/>
              <w:jc w:val="center"/>
            </w:pPr>
            <w:r w:rsidRPr="009212D9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F8" w:rsidRPr="009212D9" w:rsidRDefault="00EE12F8" w:rsidP="00F309A9">
            <w:pPr>
              <w:spacing w:after="200"/>
              <w:jc w:val="center"/>
            </w:pPr>
            <w:r w:rsidRPr="009212D9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F8" w:rsidRPr="009212D9" w:rsidRDefault="00EE12F8" w:rsidP="00F309A9">
            <w:pPr>
              <w:spacing w:after="200"/>
              <w:jc w:val="center"/>
            </w:pPr>
            <w:r w:rsidRPr="009212D9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F8" w:rsidRPr="009212D9" w:rsidRDefault="00EE12F8" w:rsidP="00F309A9">
            <w:pPr>
              <w:spacing w:after="200"/>
              <w:jc w:val="center"/>
            </w:pPr>
            <w:r w:rsidRPr="009212D9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F8" w:rsidRPr="009212D9" w:rsidRDefault="00EE12F8" w:rsidP="00F309A9">
            <w:pPr>
              <w:spacing w:after="200"/>
              <w:jc w:val="center"/>
            </w:pPr>
            <w:r w:rsidRPr="009212D9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F8" w:rsidRPr="009212D9" w:rsidRDefault="00EE12F8" w:rsidP="00F309A9">
            <w:pPr>
              <w:spacing w:after="200"/>
              <w:jc w:val="center"/>
            </w:pPr>
            <w:r w:rsidRPr="009212D9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F8" w:rsidRPr="009212D9" w:rsidRDefault="009212D9" w:rsidP="009212D9">
            <w:pPr>
              <w:spacing w:after="20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9212D9" w:rsidRDefault="00EE12F8" w:rsidP="00F309A9">
            <w:pPr>
              <w:spacing w:after="200"/>
              <w:jc w:val="center"/>
            </w:pPr>
            <w:r w:rsidRPr="009212D9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F8" w:rsidRPr="009212D9" w:rsidRDefault="00EE12F8" w:rsidP="00F309A9">
            <w:pPr>
              <w:spacing w:after="200"/>
              <w:jc w:val="center"/>
            </w:pPr>
            <w:r w:rsidRPr="009212D9">
              <w:t>9</w:t>
            </w:r>
          </w:p>
        </w:tc>
      </w:tr>
      <w:tr w:rsidR="00EE12F8" w:rsidRPr="009212D9" w:rsidTr="00761B57">
        <w:trPr>
          <w:trHeight w:val="163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F8" w:rsidRPr="00761B57" w:rsidRDefault="00EE12F8" w:rsidP="00761B57">
            <w:pPr>
              <w:spacing w:after="200" w:line="276" w:lineRule="auto"/>
              <w:jc w:val="center"/>
              <w:rPr>
                <w:b/>
              </w:rPr>
            </w:pPr>
            <w:r w:rsidRPr="00761B57">
              <w:rPr>
                <w:b/>
              </w:rPr>
              <w:t>1. Заключение договора о технологическом  присоединении</w:t>
            </w:r>
          </w:p>
        </w:tc>
      </w:tr>
      <w:tr w:rsidR="00EE12F8" w:rsidRPr="009212D9" w:rsidTr="00BF2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9212D9" w:rsidRDefault="00EE12F8" w:rsidP="00F309A9">
            <w:pPr>
              <w:jc w:val="center"/>
            </w:pPr>
            <w:r w:rsidRPr="009212D9">
              <w:t>1</w:t>
            </w:r>
            <w:r w:rsidR="00F309A9">
              <w:t>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9212D9" w:rsidRDefault="00EE12F8" w:rsidP="00ED0161">
            <w:r w:rsidRPr="009212D9">
              <w:t>Удобство подачи з</w:t>
            </w:r>
            <w:r w:rsidRPr="009212D9">
              <w:t>а</w:t>
            </w:r>
            <w:r w:rsidRPr="009212D9">
              <w:t>явки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F309A9" w:rsidRDefault="00EE12F8" w:rsidP="00F309A9">
            <w:r w:rsidRPr="00F309A9">
              <w:t>Размещение на оф</w:t>
            </w:r>
            <w:r w:rsidRPr="00F309A9">
              <w:t>и</w:t>
            </w:r>
            <w:r w:rsidRPr="00F309A9">
              <w:t>циальн</w:t>
            </w:r>
            <w:r w:rsidR="00F309A9" w:rsidRPr="00F309A9">
              <w:t>ом</w:t>
            </w:r>
            <w:r w:rsidRPr="00F309A9">
              <w:t xml:space="preserve"> сайт</w:t>
            </w:r>
            <w:r w:rsidR="00F309A9" w:rsidRPr="00F309A9">
              <w:t>е а</w:t>
            </w:r>
            <w:r w:rsidR="00F309A9" w:rsidRPr="00F309A9">
              <w:t>д</w:t>
            </w:r>
            <w:r w:rsidR="00F309A9" w:rsidRPr="00F309A9">
              <w:t xml:space="preserve">министрации  </w:t>
            </w:r>
            <w:proofErr w:type="spellStart"/>
            <w:r w:rsidR="00F309A9" w:rsidRPr="00F309A9">
              <w:t>Ка</w:t>
            </w:r>
            <w:r w:rsidR="00F309A9" w:rsidRPr="00F309A9">
              <w:t>л</w:t>
            </w:r>
            <w:r w:rsidR="00F309A9" w:rsidRPr="00F309A9">
              <w:t>танского</w:t>
            </w:r>
            <w:proofErr w:type="spellEnd"/>
            <w:r w:rsidR="00F309A9" w:rsidRPr="00F309A9">
              <w:t xml:space="preserve"> городского округа</w:t>
            </w:r>
            <w:r w:rsidRPr="00F309A9">
              <w:t xml:space="preserve"> информации о порядке ТП, </w:t>
            </w:r>
            <w:proofErr w:type="spellStart"/>
            <w:r w:rsidRPr="00F309A9">
              <w:t>пре</w:t>
            </w:r>
            <w:r w:rsidRPr="00F309A9">
              <w:t>ч</w:t>
            </w:r>
            <w:r w:rsidRPr="00F309A9">
              <w:t>ня</w:t>
            </w:r>
            <w:proofErr w:type="spellEnd"/>
            <w:r w:rsidRPr="00F309A9">
              <w:t xml:space="preserve"> ТСО, </w:t>
            </w:r>
            <w:proofErr w:type="gramStart"/>
            <w:r w:rsidRPr="00F309A9">
              <w:t>работающих</w:t>
            </w:r>
            <w:proofErr w:type="gramEnd"/>
            <w:r w:rsidRPr="00F309A9">
              <w:t xml:space="preserve"> на территории, и ссылки на их сайты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F309A9" w:rsidRDefault="00EE12F8" w:rsidP="00F309A9">
            <w:r w:rsidRPr="00F309A9">
              <w:t>01.03.2017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F309A9" w:rsidRDefault="00EE12F8" w:rsidP="00F309A9">
            <w:r w:rsidRPr="00F309A9">
              <w:t>01.12.2017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F309A9" w:rsidRDefault="00EE12F8" w:rsidP="00F309A9">
            <w:r w:rsidRPr="00F309A9">
              <w:t xml:space="preserve">Наличие на </w:t>
            </w:r>
            <w:proofErr w:type="spellStart"/>
            <w:r w:rsidRPr="00F309A9">
              <w:t>официал</w:t>
            </w:r>
            <w:r w:rsidRPr="00F309A9">
              <w:t>ь</w:t>
            </w:r>
            <w:r w:rsidRPr="00F309A9">
              <w:t>н</w:t>
            </w:r>
            <w:r w:rsidR="00F309A9">
              <w:t>ом</w:t>
            </w:r>
            <w:r w:rsidR="00F309A9" w:rsidRPr="00F309A9">
              <w:t>сайте</w:t>
            </w:r>
            <w:proofErr w:type="spellEnd"/>
            <w:r w:rsidR="00F309A9" w:rsidRPr="00F309A9">
              <w:t xml:space="preserve"> администрации  </w:t>
            </w:r>
            <w:proofErr w:type="spellStart"/>
            <w:r w:rsidR="00F309A9" w:rsidRPr="00F309A9">
              <w:t>Калтанского</w:t>
            </w:r>
            <w:proofErr w:type="spellEnd"/>
            <w:r w:rsidR="00F309A9" w:rsidRPr="00F309A9">
              <w:t xml:space="preserve"> городского округа </w:t>
            </w:r>
            <w:r w:rsidRPr="00F309A9">
              <w:t>информации о п</w:t>
            </w:r>
            <w:r w:rsidRPr="00F309A9">
              <w:t>о</w:t>
            </w:r>
            <w:r w:rsidRPr="00F309A9">
              <w:t>рядке ТП и иной информ</w:t>
            </w:r>
            <w:r w:rsidRPr="00F309A9">
              <w:t>а</w:t>
            </w:r>
            <w:r w:rsidRPr="00F309A9">
              <w:t>ции, подлежащей обяз</w:t>
            </w:r>
            <w:r w:rsidRPr="00F309A9">
              <w:t>а</w:t>
            </w:r>
            <w:r w:rsidRPr="00F309A9">
              <w:t>тельному раскрытию, по вопросам ТП, выбора з</w:t>
            </w:r>
            <w:r w:rsidRPr="00F309A9">
              <w:t>а</w:t>
            </w:r>
            <w:r w:rsidRPr="00F309A9">
              <w:t>явителем ТСО, 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F309A9" w:rsidRDefault="00EE12F8" w:rsidP="00F309A9">
            <w:r w:rsidRPr="00F309A9">
              <w:t xml:space="preserve">Доля заявок на </w:t>
            </w:r>
            <w:proofErr w:type="spellStart"/>
            <w:r w:rsidRPr="00F309A9">
              <w:t>ТП</w:t>
            </w:r>
            <w:proofErr w:type="gramStart"/>
            <w:r w:rsidRPr="00F309A9">
              <w:t>,п</w:t>
            </w:r>
            <w:proofErr w:type="gramEnd"/>
            <w:r w:rsidRPr="00F309A9">
              <w:t>оданны</w:t>
            </w:r>
            <w:r w:rsidR="00F309A9">
              <w:t>х</w:t>
            </w:r>
            <w:proofErr w:type="spellEnd"/>
            <w:r w:rsidRPr="00F309A9">
              <w:t xml:space="preserve"> через личный кабинет на са</w:t>
            </w:r>
            <w:r w:rsidRPr="00F309A9">
              <w:t>й</w:t>
            </w:r>
            <w:r w:rsidRPr="00F309A9">
              <w:t>те ТСО, не м</w:t>
            </w:r>
            <w:r w:rsidRPr="00F309A9">
              <w:t>е</w:t>
            </w:r>
            <w:r w:rsidRPr="00F309A9">
              <w:t>нее 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F309A9" w:rsidRDefault="00EE12F8" w:rsidP="00F309A9">
            <w:r w:rsidRPr="00F309A9">
              <w:t>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9212D9" w:rsidRDefault="009B4E5F" w:rsidP="00F309A9">
            <w:pPr>
              <w:jc w:val="center"/>
            </w:pPr>
            <w:r>
              <w:t xml:space="preserve"> Директор </w:t>
            </w:r>
            <w:r w:rsidR="00F309A9">
              <w:t>МКУ                    «</w:t>
            </w:r>
            <w:proofErr w:type="spellStart"/>
            <w:r w:rsidR="00F309A9">
              <w:t>УпЖ</w:t>
            </w:r>
            <w:proofErr w:type="spellEnd"/>
            <w:r w:rsidR="00F309A9">
              <w:t xml:space="preserve"> КГО»</w:t>
            </w:r>
            <w:r w:rsidR="008E3713">
              <w:t xml:space="preserve"> </w:t>
            </w:r>
            <w:proofErr w:type="spellStart"/>
            <w:r>
              <w:t>Поддубная</w:t>
            </w:r>
            <w:proofErr w:type="spellEnd"/>
            <w:r>
              <w:t xml:space="preserve">  О.А.</w:t>
            </w:r>
          </w:p>
        </w:tc>
      </w:tr>
      <w:tr w:rsidR="00EE12F8" w:rsidRPr="009212D9" w:rsidTr="00BF2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9212D9" w:rsidRDefault="00EE12F8" w:rsidP="00ED0161">
            <w:pPr>
              <w:jc w:val="center"/>
            </w:pPr>
            <w:r w:rsidRPr="009212D9">
              <w:t>1.</w:t>
            </w:r>
            <w:r w:rsidR="00ED0161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9212D9" w:rsidRDefault="00EE12F8" w:rsidP="00ED0161">
            <w:r w:rsidRPr="009212D9">
              <w:t xml:space="preserve">Удобство </w:t>
            </w:r>
            <w:r w:rsidRPr="009212D9">
              <w:lastRenderedPageBreak/>
              <w:t>подачи з</w:t>
            </w:r>
            <w:r w:rsidRPr="009212D9">
              <w:t>а</w:t>
            </w:r>
            <w:r w:rsidRPr="009212D9">
              <w:t>явки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F309A9" w:rsidRDefault="00EE12F8" w:rsidP="00F309A9">
            <w:pPr>
              <w:jc w:val="center"/>
            </w:pPr>
            <w:r w:rsidRPr="00F309A9">
              <w:lastRenderedPageBreak/>
              <w:t>Реализация мер</w:t>
            </w:r>
            <w:r w:rsidRPr="00F309A9">
              <w:t>о</w:t>
            </w:r>
            <w:r w:rsidRPr="00F309A9">
              <w:lastRenderedPageBreak/>
              <w:t>приятий, направле</w:t>
            </w:r>
            <w:r w:rsidRPr="00F309A9">
              <w:t>н</w:t>
            </w:r>
            <w:r w:rsidRPr="00F309A9">
              <w:t>ных на повышение информированности потребителей о во</w:t>
            </w:r>
            <w:r w:rsidRPr="00F309A9">
              <w:t>з</w:t>
            </w:r>
            <w:r w:rsidRPr="00F309A9">
              <w:t>можности подачи заявок на ТСО в электронном виде, в том числе путем о</w:t>
            </w:r>
            <w:r w:rsidRPr="00F309A9">
              <w:t>р</w:t>
            </w:r>
            <w:r w:rsidRPr="00F309A9">
              <w:t>ганизации обуча</w:t>
            </w:r>
            <w:r w:rsidRPr="00F309A9">
              <w:t>ю</w:t>
            </w:r>
            <w:r w:rsidRPr="00F309A9">
              <w:t>щих семинаров, ра</w:t>
            </w:r>
            <w:r w:rsidRPr="00F309A9">
              <w:t>з</w:t>
            </w:r>
            <w:r w:rsidRPr="00F309A9">
              <w:t>мещение информ</w:t>
            </w:r>
            <w:r w:rsidRPr="00F309A9">
              <w:t>а</w:t>
            </w:r>
            <w:r w:rsidRPr="00F309A9">
              <w:t xml:space="preserve">ции </w:t>
            </w:r>
            <w:proofErr w:type="gramStart"/>
            <w:r w:rsidRPr="00F309A9">
              <w:t>на</w:t>
            </w:r>
            <w:proofErr w:type="gramEnd"/>
            <w:r w:rsidRPr="00F309A9">
              <w:t xml:space="preserve"> едином рег</w:t>
            </w:r>
            <w:r w:rsidRPr="00F309A9">
              <w:t>и</w:t>
            </w:r>
            <w:r w:rsidRPr="00F309A9">
              <w:t>ональном  интернет-портале, в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F309A9" w:rsidRDefault="00EE12F8" w:rsidP="00F309A9">
            <w:pPr>
              <w:jc w:val="center"/>
            </w:pPr>
            <w:r w:rsidRPr="00F309A9">
              <w:lastRenderedPageBreak/>
              <w:t>01.03.2017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F309A9" w:rsidRDefault="00EE12F8" w:rsidP="00F309A9">
            <w:pPr>
              <w:jc w:val="center"/>
            </w:pPr>
            <w:r w:rsidRPr="00F309A9">
              <w:t>01.12.2017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F309A9" w:rsidRDefault="00EE12F8" w:rsidP="00F309A9">
            <w:pPr>
              <w:jc w:val="center"/>
            </w:pPr>
            <w:r w:rsidRPr="00F309A9">
              <w:t xml:space="preserve">Периодическое доведение </w:t>
            </w:r>
            <w:r w:rsidRPr="00F309A9">
              <w:lastRenderedPageBreak/>
              <w:t>информации до максимал</w:t>
            </w:r>
            <w:r w:rsidRPr="00F309A9">
              <w:t>ь</w:t>
            </w:r>
            <w:r w:rsidRPr="00F309A9">
              <w:t>но широкого круга заинт</w:t>
            </w:r>
            <w:r w:rsidRPr="00F309A9">
              <w:t>е</w:t>
            </w:r>
            <w:r w:rsidRPr="00F309A9">
              <w:t>ресованных лиц, 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F309A9" w:rsidRDefault="00EE12F8" w:rsidP="00ED0161">
            <w:pPr>
              <w:jc w:val="center"/>
            </w:pPr>
            <w:r w:rsidRPr="00F309A9">
              <w:lastRenderedPageBreak/>
              <w:t xml:space="preserve">Доля заявок на </w:t>
            </w:r>
            <w:proofErr w:type="spellStart"/>
            <w:r w:rsidRPr="00F309A9">
              <w:lastRenderedPageBreak/>
              <w:t>ТП</w:t>
            </w:r>
            <w:proofErr w:type="gramStart"/>
            <w:r w:rsidRPr="00F309A9">
              <w:t>,п</w:t>
            </w:r>
            <w:proofErr w:type="gramEnd"/>
            <w:r w:rsidRPr="00F309A9">
              <w:t>оданных</w:t>
            </w:r>
            <w:proofErr w:type="spellEnd"/>
            <w:r w:rsidRPr="00F309A9">
              <w:t xml:space="preserve"> через личный кабинет на са</w:t>
            </w:r>
            <w:r w:rsidRPr="00F309A9">
              <w:t>й</w:t>
            </w:r>
            <w:r w:rsidRPr="00F309A9">
              <w:t>те ТСО, не м</w:t>
            </w:r>
            <w:r w:rsidRPr="00F309A9">
              <w:t>е</w:t>
            </w:r>
            <w:r w:rsidRPr="00F309A9">
              <w:t>нее 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1939EB" w:rsidRDefault="00EE12F8" w:rsidP="00F309A9">
            <w:pPr>
              <w:jc w:val="center"/>
            </w:pPr>
            <w:r w:rsidRPr="001939EB">
              <w:lastRenderedPageBreak/>
              <w:t>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9212D9" w:rsidRDefault="009B4E5F" w:rsidP="00F309A9">
            <w:pPr>
              <w:jc w:val="center"/>
            </w:pPr>
            <w:r>
              <w:t xml:space="preserve"> Директор </w:t>
            </w:r>
            <w:r w:rsidR="00ED0161">
              <w:t xml:space="preserve">МКУ                    </w:t>
            </w:r>
            <w:r w:rsidR="00ED0161">
              <w:lastRenderedPageBreak/>
              <w:t>«</w:t>
            </w:r>
            <w:proofErr w:type="spellStart"/>
            <w:r w:rsidR="00ED0161">
              <w:t>УпЖ</w:t>
            </w:r>
            <w:proofErr w:type="spellEnd"/>
            <w:r w:rsidR="00ED0161">
              <w:t xml:space="preserve"> КГО»</w:t>
            </w:r>
            <w:r w:rsidR="008E3713">
              <w:t xml:space="preserve"> </w:t>
            </w:r>
            <w:proofErr w:type="spellStart"/>
            <w:r>
              <w:t>Поддубная</w:t>
            </w:r>
            <w:proofErr w:type="spellEnd"/>
            <w:r>
              <w:t xml:space="preserve"> О.А</w:t>
            </w:r>
          </w:p>
        </w:tc>
      </w:tr>
      <w:tr w:rsidR="00EE12F8" w:rsidRPr="009212D9" w:rsidTr="001939EB">
        <w:trPr>
          <w:trHeight w:val="412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761B57" w:rsidRDefault="00EE12F8" w:rsidP="00F309A9">
            <w:pPr>
              <w:jc w:val="center"/>
              <w:rPr>
                <w:b/>
              </w:rPr>
            </w:pPr>
            <w:r w:rsidRPr="00761B57">
              <w:rPr>
                <w:b/>
              </w:rPr>
              <w:lastRenderedPageBreak/>
              <w:t>2. Выполнение мероприятий по техническому присоединению</w:t>
            </w:r>
          </w:p>
        </w:tc>
      </w:tr>
      <w:tr w:rsidR="00EE12F8" w:rsidRPr="009212D9" w:rsidTr="00BF2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9212D9" w:rsidRDefault="00EE12F8" w:rsidP="00ED0161">
            <w:pPr>
              <w:jc w:val="center"/>
            </w:pPr>
            <w:r w:rsidRPr="009212D9">
              <w:t>2.</w:t>
            </w:r>
            <w:r w:rsidR="00ED0161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9212D9" w:rsidRDefault="00EE12F8" w:rsidP="00ED0161">
            <w:r w:rsidRPr="009212D9">
              <w:t>Оптимиз</w:t>
            </w:r>
            <w:r w:rsidRPr="009212D9">
              <w:t>а</w:t>
            </w:r>
            <w:r w:rsidRPr="009212D9">
              <w:t>ция проц</w:t>
            </w:r>
            <w:r w:rsidRPr="009212D9">
              <w:t>е</w:t>
            </w:r>
            <w:r w:rsidRPr="009212D9">
              <w:t>дуры ра</w:t>
            </w:r>
            <w:r w:rsidRPr="009212D9">
              <w:t>з</w:t>
            </w:r>
            <w:r w:rsidRPr="009212D9">
              <w:t>мещения объектов электросет</w:t>
            </w:r>
            <w:r w:rsidRPr="009212D9">
              <w:t>е</w:t>
            </w:r>
            <w:r w:rsidRPr="009212D9">
              <w:t>вого хозя</w:t>
            </w:r>
            <w:r w:rsidRPr="009212D9">
              <w:t>й</w:t>
            </w:r>
            <w:r w:rsidRPr="009212D9">
              <w:t>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1939EB" w:rsidRDefault="00EE12F8" w:rsidP="001939EB">
            <w:pPr>
              <w:jc w:val="center"/>
            </w:pPr>
            <w:r w:rsidRPr="001939EB">
              <w:t>Принятие решений, внесение измен</w:t>
            </w:r>
            <w:r w:rsidRPr="001939EB">
              <w:t>е</w:t>
            </w:r>
            <w:r w:rsidRPr="001939EB">
              <w:t>ний в нормативные правовые акты о предоставлении государственных и муниципальных услуг на террит</w:t>
            </w:r>
            <w:r w:rsidRPr="001939EB">
              <w:t>о</w:t>
            </w:r>
            <w:r w:rsidRPr="001939EB">
              <w:t xml:space="preserve">рии </w:t>
            </w:r>
            <w:proofErr w:type="spellStart"/>
            <w:r w:rsidR="001939EB">
              <w:t>Калтанского</w:t>
            </w:r>
            <w:proofErr w:type="spellEnd"/>
            <w:r w:rsidR="001939EB">
              <w:t xml:space="preserve"> городского округа</w:t>
            </w:r>
            <w:r w:rsidRPr="001939EB">
              <w:t>, направленных на сокращение срока выдачи разрешения на использование земельных учас</w:t>
            </w:r>
            <w:r w:rsidRPr="001939EB">
              <w:t>т</w:t>
            </w:r>
            <w:r w:rsidRPr="001939EB">
              <w:t>ков, находящихся в государственной и муниципальной собственности, и иной разрешител</w:t>
            </w:r>
            <w:r w:rsidRPr="001939EB">
              <w:t>ь</w:t>
            </w:r>
            <w:r w:rsidRPr="001939EB">
              <w:t>ной документации на выполнение р</w:t>
            </w:r>
            <w:r w:rsidRPr="001939EB">
              <w:t>а</w:t>
            </w:r>
            <w:r w:rsidRPr="001939EB">
              <w:t>бот в целях стро</w:t>
            </w:r>
            <w:r w:rsidRPr="001939EB">
              <w:t>и</w:t>
            </w:r>
            <w:r w:rsidRPr="001939EB">
              <w:t>тельства (реко</w:t>
            </w:r>
            <w:r w:rsidRPr="001939EB">
              <w:t>н</w:t>
            </w:r>
            <w:r w:rsidRPr="001939EB">
              <w:lastRenderedPageBreak/>
              <w:t>струкции) объектов электросетевого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1939EB" w:rsidRDefault="00EE12F8" w:rsidP="00F309A9">
            <w:pPr>
              <w:jc w:val="center"/>
            </w:pPr>
            <w:r w:rsidRPr="001939EB">
              <w:lastRenderedPageBreak/>
              <w:t>01.03.2017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1939EB" w:rsidRDefault="00EE12F8" w:rsidP="00F309A9">
            <w:pPr>
              <w:jc w:val="center"/>
            </w:pPr>
            <w:r w:rsidRPr="001939EB">
              <w:t>01.12.2017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1939EB" w:rsidRDefault="00EE12F8" w:rsidP="009D4810">
            <w:pPr>
              <w:jc w:val="center"/>
            </w:pPr>
            <w:r w:rsidRPr="001939EB">
              <w:t>Совокупный срок пред</w:t>
            </w:r>
            <w:r w:rsidRPr="001939EB">
              <w:t>о</w:t>
            </w:r>
            <w:r w:rsidRPr="001939EB">
              <w:t>ставления государственных и муниципальных услуг по выдаче разрешения на и</w:t>
            </w:r>
            <w:r w:rsidRPr="001939EB">
              <w:t>с</w:t>
            </w:r>
            <w:r w:rsidRPr="001939EB">
              <w:t>пользование земельных участков и иной разреш</w:t>
            </w:r>
            <w:r w:rsidRPr="001939EB">
              <w:t>и</w:t>
            </w:r>
            <w:r w:rsidRPr="001939EB">
              <w:t>тельной документации на выполнение работ в целях строительства  (реко</w:t>
            </w:r>
            <w:r w:rsidRPr="001939EB">
              <w:t>н</w:t>
            </w:r>
            <w:r w:rsidRPr="001939EB">
              <w:t>струкции) объектов эле</w:t>
            </w:r>
            <w:r w:rsidRPr="001939EB">
              <w:t>к</w:t>
            </w:r>
            <w:r w:rsidRPr="001939EB">
              <w:t>тросетевого хозяйства при условии подачи заявки ТСО в один день, рабочих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1939EB" w:rsidRDefault="00EE12F8" w:rsidP="00F309A9">
            <w:pPr>
              <w:jc w:val="center"/>
            </w:pPr>
            <w:r w:rsidRPr="001939EB">
              <w:t>10 рабочих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1939EB" w:rsidRDefault="00EE12F8" w:rsidP="00F309A9">
            <w:pPr>
              <w:jc w:val="center"/>
            </w:pPr>
            <w:r w:rsidRPr="001939EB">
              <w:t>30 раб</w:t>
            </w:r>
            <w:r w:rsidRPr="001939EB">
              <w:t>о</w:t>
            </w:r>
            <w:r w:rsidRPr="001939EB">
              <w:t>чих 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13" w:rsidRDefault="009B4E5F" w:rsidP="009D4810">
            <w:pPr>
              <w:keepNext/>
              <w:jc w:val="center"/>
              <w:outlineLvl w:val="2"/>
              <w:rPr>
                <w:color w:val="000000"/>
              </w:rPr>
            </w:pPr>
            <w:bookmarkStart w:id="2" w:name="_Toc196211583"/>
            <w:bookmarkEnd w:id="2"/>
            <w:r>
              <w:rPr>
                <w:color w:val="000000"/>
              </w:rPr>
              <w:t xml:space="preserve">Заместитель </w:t>
            </w:r>
          </w:p>
          <w:p w:rsidR="008E3713" w:rsidRDefault="009B4E5F" w:rsidP="009D4810">
            <w:pPr>
              <w:keepNext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главы КГО </w:t>
            </w:r>
          </w:p>
          <w:p w:rsidR="008E3713" w:rsidRDefault="009B4E5F" w:rsidP="009D4810">
            <w:pPr>
              <w:keepNext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по экономике </w:t>
            </w:r>
          </w:p>
          <w:p w:rsidR="009D4810" w:rsidRDefault="009B4E5F" w:rsidP="009D4810">
            <w:pPr>
              <w:keepNext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Горшкова А.И.</w:t>
            </w:r>
            <w:r w:rsidR="006179C9">
              <w:rPr>
                <w:color w:val="000000"/>
              </w:rPr>
              <w:t>,</w:t>
            </w:r>
          </w:p>
          <w:p w:rsidR="008E3713" w:rsidRDefault="009B4E5F" w:rsidP="009D4810">
            <w:pPr>
              <w:keepNext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</w:t>
            </w:r>
          </w:p>
          <w:p w:rsidR="009B4E5F" w:rsidRPr="009D4810" w:rsidRDefault="009B4E5F" w:rsidP="009D4810">
            <w:pPr>
              <w:keepNext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главы КГО по строительству </w:t>
            </w:r>
            <w:proofErr w:type="spellStart"/>
            <w:r>
              <w:rPr>
                <w:color w:val="000000"/>
              </w:rPr>
              <w:t>Рудюк</w:t>
            </w:r>
            <w:proofErr w:type="spellEnd"/>
            <w:r>
              <w:rPr>
                <w:color w:val="000000"/>
              </w:rPr>
              <w:t xml:space="preserve"> О.А.</w:t>
            </w:r>
          </w:p>
          <w:p w:rsidR="00EE12F8" w:rsidRPr="009D4810" w:rsidRDefault="00EE12F8" w:rsidP="00F309A9">
            <w:pPr>
              <w:jc w:val="center"/>
            </w:pPr>
          </w:p>
        </w:tc>
      </w:tr>
      <w:tr w:rsidR="00EE12F8" w:rsidRPr="009212D9" w:rsidTr="00BF2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9212D9" w:rsidRDefault="00EE12F8" w:rsidP="009D4810">
            <w:pPr>
              <w:jc w:val="center"/>
            </w:pPr>
            <w:r w:rsidRPr="009212D9">
              <w:lastRenderedPageBreak/>
              <w:t>2</w:t>
            </w:r>
            <w:r w:rsidR="009D4810">
              <w:t>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1939EB" w:rsidRDefault="00EE12F8" w:rsidP="00F309A9">
            <w:pPr>
              <w:jc w:val="center"/>
            </w:pPr>
            <w:r w:rsidRPr="001939EB">
              <w:t>Оптимиз</w:t>
            </w:r>
            <w:r w:rsidRPr="001939EB">
              <w:t>а</w:t>
            </w:r>
            <w:r w:rsidRPr="001939EB">
              <w:t>ция проц</w:t>
            </w:r>
            <w:r w:rsidRPr="001939EB">
              <w:t>е</w:t>
            </w:r>
            <w:r w:rsidRPr="001939EB">
              <w:t>дуры пол</w:t>
            </w:r>
            <w:r w:rsidRPr="001939EB">
              <w:t>у</w:t>
            </w:r>
            <w:r w:rsidRPr="001939EB">
              <w:t>чения ра</w:t>
            </w:r>
            <w:r w:rsidRPr="001939EB">
              <w:t>з</w:t>
            </w:r>
            <w:r w:rsidRPr="001939EB">
              <w:t>решения на проведение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1939EB" w:rsidRDefault="00EE12F8" w:rsidP="009D4810">
            <w:r w:rsidRPr="001939EB">
              <w:t xml:space="preserve">Внедрение </w:t>
            </w:r>
            <w:proofErr w:type="spellStart"/>
            <w:r w:rsidRPr="001939EB">
              <w:t>вомо</w:t>
            </w:r>
            <w:r w:rsidRPr="001939EB">
              <w:t>ж</w:t>
            </w:r>
            <w:r w:rsidRPr="001939EB">
              <w:t>ности</w:t>
            </w:r>
            <w:proofErr w:type="spellEnd"/>
            <w:r w:rsidRPr="001939EB">
              <w:t xml:space="preserve"> согласования строительства (р</w:t>
            </w:r>
            <w:r w:rsidRPr="001939EB">
              <w:t>е</w:t>
            </w:r>
            <w:r w:rsidRPr="001939EB">
              <w:t>конструкции) на земельных учас</w:t>
            </w:r>
            <w:r w:rsidR="009D4810">
              <w:t>т</w:t>
            </w:r>
            <w:r w:rsidRPr="001939EB">
              <w:t>ках, находящихся в г</w:t>
            </w:r>
            <w:r w:rsidR="009D4810">
              <w:t>о</w:t>
            </w:r>
            <w:r w:rsidRPr="001939EB">
              <w:t>сударственной или муниципал</w:t>
            </w:r>
            <w:r w:rsidRPr="001939EB">
              <w:t>ь</w:t>
            </w:r>
            <w:r w:rsidRPr="001939EB">
              <w:t xml:space="preserve">ной </w:t>
            </w:r>
            <w:proofErr w:type="spellStart"/>
            <w:r w:rsidR="009D4810">
              <w:t>собственн</w:t>
            </w:r>
            <w:r w:rsidR="009D4810">
              <w:t>о</w:t>
            </w:r>
            <w:r w:rsidR="009D4810">
              <w:t>сти</w:t>
            </w:r>
            <w:proofErr w:type="gramStart"/>
            <w:r w:rsidRPr="001939EB">
              <w:t>,о</w:t>
            </w:r>
            <w:proofErr w:type="gramEnd"/>
            <w:r w:rsidRPr="001939EB">
              <w:t>бъектов</w:t>
            </w:r>
            <w:proofErr w:type="spellEnd"/>
            <w:r w:rsidRPr="001939EB">
              <w:t xml:space="preserve"> эле</w:t>
            </w:r>
            <w:r w:rsidRPr="001939EB">
              <w:t>к</w:t>
            </w:r>
            <w:r w:rsidRPr="001939EB">
              <w:t>тросетевого хозя</w:t>
            </w:r>
            <w:r w:rsidRPr="001939EB">
              <w:t>й</w:t>
            </w:r>
            <w:r w:rsidRPr="001939EB">
              <w:t>ства, для которых не требуется пол</w:t>
            </w:r>
            <w:r w:rsidRPr="001939EB">
              <w:t>у</w:t>
            </w:r>
            <w:r w:rsidRPr="001939EB">
              <w:t>чение разрешение на строительство и выдача иной ра</w:t>
            </w:r>
            <w:r w:rsidRPr="001939EB">
              <w:t>з</w:t>
            </w:r>
            <w:r w:rsidRPr="001939EB">
              <w:t>решительной док</w:t>
            </w:r>
            <w:r w:rsidRPr="001939EB">
              <w:t>у</w:t>
            </w:r>
            <w:r w:rsidRPr="001939EB">
              <w:t>ментации на в</w:t>
            </w:r>
            <w:r w:rsidR="009D4810">
              <w:t>ы</w:t>
            </w:r>
            <w:r w:rsidRPr="001939EB">
              <w:t>полнение работ по строительству об</w:t>
            </w:r>
            <w:r w:rsidRPr="001939EB">
              <w:t>ъ</w:t>
            </w:r>
            <w:r w:rsidRPr="001939EB">
              <w:t>ектов электросет</w:t>
            </w:r>
            <w:r w:rsidRPr="001939EB">
              <w:t>е</w:t>
            </w:r>
            <w:r w:rsidRPr="001939EB">
              <w:t>вого хозяйства, по принципу «одного окна» в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1939EB" w:rsidRDefault="00EE12F8" w:rsidP="00F309A9">
            <w:pPr>
              <w:jc w:val="center"/>
            </w:pPr>
            <w:r w:rsidRPr="001939EB">
              <w:t>01.03.2017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1939EB" w:rsidRDefault="00EE12F8" w:rsidP="00F309A9">
            <w:pPr>
              <w:jc w:val="center"/>
            </w:pPr>
            <w:r w:rsidRPr="001939EB">
              <w:t>01.12.2017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1939EB" w:rsidRDefault="00EE12F8" w:rsidP="00F309A9">
            <w:pPr>
              <w:jc w:val="center"/>
            </w:pPr>
            <w:r w:rsidRPr="001939EB">
              <w:t>Пояснение практической возможности для сетевой организации согласования строительства (реконстру</w:t>
            </w:r>
            <w:r w:rsidRPr="001939EB">
              <w:t>к</w:t>
            </w:r>
            <w:r w:rsidRPr="001939EB">
              <w:t>ции) на земельных учас</w:t>
            </w:r>
            <w:r w:rsidRPr="001939EB">
              <w:t>т</w:t>
            </w:r>
            <w:r w:rsidRPr="001939EB">
              <w:t>ках, находящихся в гос</w:t>
            </w:r>
            <w:r w:rsidRPr="001939EB">
              <w:t>у</w:t>
            </w:r>
            <w:r w:rsidRPr="001939EB">
              <w:t>дарственной и муниц</w:t>
            </w:r>
            <w:r w:rsidRPr="001939EB">
              <w:t>и</w:t>
            </w:r>
            <w:r w:rsidRPr="001939EB">
              <w:t>пальной собственности, объектов электросетевого хозяйства, для которых не требуется получения ра</w:t>
            </w:r>
            <w:r w:rsidRPr="001939EB">
              <w:t>з</w:t>
            </w:r>
            <w:r w:rsidRPr="001939EB">
              <w:t>решения на строительство и выдача иной разрешител</w:t>
            </w:r>
            <w:r w:rsidRPr="001939EB">
              <w:t>ь</w:t>
            </w:r>
            <w:r w:rsidRPr="001939EB">
              <w:t>ной документации на в</w:t>
            </w:r>
            <w:r w:rsidRPr="001939EB">
              <w:t>ы</w:t>
            </w:r>
            <w:r w:rsidRPr="001939EB">
              <w:t>полнение работ по стро</w:t>
            </w:r>
            <w:r w:rsidRPr="001939EB">
              <w:t>и</w:t>
            </w:r>
            <w:r w:rsidRPr="001939EB">
              <w:t>тельству объектов электр</w:t>
            </w:r>
            <w:r w:rsidRPr="001939EB">
              <w:t>о</w:t>
            </w:r>
            <w:r w:rsidRPr="001939EB">
              <w:t xml:space="preserve">сетевого </w:t>
            </w:r>
            <w:proofErr w:type="spellStart"/>
            <w:r w:rsidRPr="001939EB">
              <w:t>хозяйства</w:t>
            </w:r>
            <w:proofErr w:type="gramStart"/>
            <w:r w:rsidRPr="001939EB">
              <w:t>,п</w:t>
            </w:r>
            <w:proofErr w:type="gramEnd"/>
            <w:r w:rsidRPr="001939EB">
              <w:t>о</w:t>
            </w:r>
            <w:proofErr w:type="spellEnd"/>
            <w:r w:rsidRPr="001939EB">
              <w:t xml:space="preserve"> принципу «одного окна», 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1939EB" w:rsidRDefault="00EE12F8" w:rsidP="00F309A9">
            <w:pPr>
              <w:jc w:val="center"/>
            </w:pPr>
            <w:r w:rsidRPr="001939EB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1939EB" w:rsidRDefault="00EE12F8" w:rsidP="00F309A9">
            <w:pPr>
              <w:jc w:val="center"/>
            </w:pPr>
            <w:r w:rsidRPr="001939EB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324F86" w:rsidP="009D4810">
            <w:pPr>
              <w:keepNext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</w:t>
            </w:r>
          </w:p>
          <w:p w:rsidR="008E3713" w:rsidRDefault="00324F86" w:rsidP="009D4810">
            <w:pPr>
              <w:keepNext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главы КГО </w:t>
            </w:r>
          </w:p>
          <w:p w:rsidR="008E3713" w:rsidRDefault="00324F86" w:rsidP="009D4810">
            <w:pPr>
              <w:keepNext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по экономике Горшкова А.И. , Заместитель </w:t>
            </w:r>
          </w:p>
          <w:p w:rsidR="009D4810" w:rsidRPr="009D4810" w:rsidRDefault="00324F86" w:rsidP="009D4810">
            <w:pPr>
              <w:keepNext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главы КГО по строительству </w:t>
            </w:r>
            <w:proofErr w:type="spellStart"/>
            <w:r>
              <w:rPr>
                <w:color w:val="000000"/>
              </w:rPr>
              <w:t>Рудюк</w:t>
            </w:r>
            <w:proofErr w:type="spellEnd"/>
            <w:r>
              <w:rPr>
                <w:color w:val="000000"/>
              </w:rPr>
              <w:t xml:space="preserve"> О.А.</w:t>
            </w:r>
          </w:p>
          <w:p w:rsidR="00EE12F8" w:rsidRPr="001939EB" w:rsidRDefault="00EE12F8" w:rsidP="00F309A9">
            <w:pPr>
              <w:jc w:val="center"/>
            </w:pPr>
          </w:p>
        </w:tc>
      </w:tr>
      <w:tr w:rsidR="00EE12F8" w:rsidRPr="009212D9" w:rsidTr="00BF2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9212D9" w:rsidRDefault="00EE12F8" w:rsidP="00480961">
            <w:pPr>
              <w:jc w:val="center"/>
            </w:pPr>
            <w:r w:rsidRPr="009212D9">
              <w:t>2.</w:t>
            </w:r>
            <w:r w:rsidR="00480961"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A062A1" w:rsidRDefault="00EE12F8" w:rsidP="00F309A9">
            <w:pPr>
              <w:jc w:val="center"/>
            </w:pPr>
            <w:r w:rsidRPr="00A062A1">
              <w:t>Оптимиз</w:t>
            </w:r>
            <w:r w:rsidRPr="00A062A1">
              <w:t>а</w:t>
            </w:r>
            <w:r w:rsidRPr="00A062A1">
              <w:t>ция проц</w:t>
            </w:r>
            <w:r w:rsidRPr="00A062A1">
              <w:t>е</w:t>
            </w:r>
            <w:r w:rsidRPr="00A062A1">
              <w:t>дуры ра</w:t>
            </w:r>
            <w:r w:rsidRPr="00A062A1">
              <w:t>з</w:t>
            </w:r>
            <w:r w:rsidRPr="00A062A1">
              <w:t>мещения объектов электросет</w:t>
            </w:r>
            <w:r w:rsidRPr="00A062A1">
              <w:t>е</w:t>
            </w:r>
            <w:r w:rsidRPr="00A062A1">
              <w:t>вого хозя</w:t>
            </w:r>
            <w:r w:rsidRPr="00A062A1">
              <w:t>й</w:t>
            </w:r>
            <w:r w:rsidRPr="00A062A1">
              <w:t>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A062A1" w:rsidRDefault="00EE12F8" w:rsidP="009D4810">
            <w:r w:rsidRPr="00A062A1">
              <w:t>Налаживание и к</w:t>
            </w:r>
            <w:r w:rsidRPr="00A062A1">
              <w:t>о</w:t>
            </w:r>
            <w:r w:rsidRPr="00A062A1">
              <w:t>ординация взаим</w:t>
            </w:r>
            <w:r w:rsidRPr="00A062A1">
              <w:t>о</w:t>
            </w:r>
            <w:r w:rsidRPr="00A062A1">
              <w:t>действия между собственниками линейных объектов на территории К</w:t>
            </w:r>
            <w:r w:rsidRPr="00A062A1">
              <w:t>е</w:t>
            </w:r>
            <w:r w:rsidRPr="00A062A1">
              <w:t xml:space="preserve">меровской области в целях </w:t>
            </w:r>
            <w:proofErr w:type="gramStart"/>
            <w:r w:rsidRPr="00A062A1">
              <w:t>сокращения сроков согласов</w:t>
            </w:r>
            <w:r w:rsidRPr="00A062A1">
              <w:t>а</w:t>
            </w:r>
            <w:r w:rsidRPr="00A062A1">
              <w:t>ния условий стро</w:t>
            </w:r>
            <w:r w:rsidRPr="00A062A1">
              <w:t>и</w:t>
            </w:r>
            <w:r w:rsidRPr="00A062A1">
              <w:t>тельства</w:t>
            </w:r>
            <w:proofErr w:type="gramEnd"/>
            <w:r w:rsidRPr="00A062A1">
              <w:t xml:space="preserve"> объектов, в том числе при </w:t>
            </w:r>
            <w:r w:rsidRPr="00A062A1">
              <w:lastRenderedPageBreak/>
              <w:t>выдаче технич</w:t>
            </w:r>
            <w:r w:rsidRPr="00A062A1">
              <w:t>е</w:t>
            </w:r>
            <w:r w:rsidRPr="00A062A1">
              <w:t>ских условий, с</w:t>
            </w:r>
            <w:r w:rsidRPr="00A062A1">
              <w:t>о</w:t>
            </w:r>
            <w:r w:rsidRPr="00A062A1">
              <w:t>гласования проек</w:t>
            </w:r>
            <w:r w:rsidRPr="00A062A1">
              <w:t>т</w:t>
            </w:r>
            <w:r w:rsidRPr="00A062A1">
              <w:t>ной документации, размещения объе</w:t>
            </w:r>
            <w:r w:rsidRPr="00A062A1">
              <w:t>к</w:t>
            </w:r>
            <w:r w:rsidRPr="00A062A1">
              <w:t>тов в зонах с ос</w:t>
            </w:r>
            <w:r w:rsidRPr="00A062A1">
              <w:t>о</w:t>
            </w:r>
            <w:r w:rsidRPr="00A062A1">
              <w:t>быми условиями использования те</w:t>
            </w:r>
            <w:r w:rsidRPr="00A062A1">
              <w:t>р</w:t>
            </w:r>
            <w:r w:rsidRPr="00A062A1">
              <w:t>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A062A1" w:rsidRDefault="00EE12F8" w:rsidP="00F309A9">
            <w:pPr>
              <w:jc w:val="center"/>
            </w:pPr>
            <w:r w:rsidRPr="00A062A1">
              <w:lastRenderedPageBreak/>
              <w:t>01.03.2017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A062A1" w:rsidRDefault="00EE12F8" w:rsidP="00F309A9">
            <w:pPr>
              <w:jc w:val="center"/>
            </w:pPr>
            <w:r w:rsidRPr="00A062A1">
              <w:t>01.12.2017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480961" w:rsidRDefault="00EE12F8" w:rsidP="008E3713">
            <w:pPr>
              <w:jc w:val="center"/>
            </w:pPr>
            <w:r w:rsidRPr="00480961">
              <w:t>Создание комисси</w:t>
            </w:r>
            <w:r w:rsidR="00106348" w:rsidRPr="00480961">
              <w:t>и</w:t>
            </w:r>
            <w:r w:rsidRPr="00480961">
              <w:t xml:space="preserve"> по с</w:t>
            </w:r>
            <w:r w:rsidRPr="00480961">
              <w:t>о</w:t>
            </w:r>
            <w:r w:rsidRPr="00480961">
              <w:t>гласованию проектов стр</w:t>
            </w:r>
            <w:r w:rsidRPr="00480961">
              <w:t>о</w:t>
            </w:r>
            <w:r w:rsidRPr="00480961">
              <w:t>ительства линейных объе</w:t>
            </w:r>
            <w:r w:rsidRPr="00480961">
              <w:t>к</w:t>
            </w:r>
            <w:r w:rsidRPr="00480961">
              <w:t>тов в составе представит</w:t>
            </w:r>
            <w:r w:rsidRPr="00480961">
              <w:t>е</w:t>
            </w:r>
            <w:r w:rsidRPr="00480961">
              <w:t>лей всех собственников л</w:t>
            </w:r>
            <w:r w:rsidRPr="00480961">
              <w:t>и</w:t>
            </w:r>
            <w:r w:rsidRPr="00480961">
              <w:t>нейных объектов, наход</w:t>
            </w:r>
            <w:r w:rsidRPr="00480961">
              <w:t>я</w:t>
            </w:r>
            <w:r w:rsidRPr="00480961">
              <w:t xml:space="preserve">щихся на территории </w:t>
            </w:r>
            <w:proofErr w:type="spellStart"/>
            <w:r w:rsidR="00480961" w:rsidRPr="00480961">
              <w:t>Ка</w:t>
            </w:r>
            <w:r w:rsidR="00480961" w:rsidRPr="00480961">
              <w:t>л</w:t>
            </w:r>
            <w:r w:rsidR="00480961" w:rsidRPr="00480961">
              <w:t>танского</w:t>
            </w:r>
            <w:proofErr w:type="spellEnd"/>
            <w:r w:rsidR="00480961" w:rsidRPr="00480961">
              <w:t xml:space="preserve"> городского окр</w:t>
            </w:r>
            <w:r w:rsidR="00480961" w:rsidRPr="00480961">
              <w:t>у</w:t>
            </w:r>
            <w:r w:rsidR="00480961" w:rsidRPr="00480961">
              <w:t>га</w:t>
            </w:r>
            <w:r w:rsidRPr="00480961">
              <w:t>, и представителей орг</w:t>
            </w:r>
            <w:r w:rsidRPr="00480961">
              <w:t>а</w:t>
            </w:r>
            <w:r w:rsidRPr="00480961">
              <w:t xml:space="preserve">нов </w:t>
            </w:r>
            <w:proofErr w:type="spellStart"/>
            <w:r w:rsidR="00480961" w:rsidRPr="00480961">
              <w:t>Калтанского</w:t>
            </w:r>
            <w:proofErr w:type="spellEnd"/>
            <w:r w:rsidR="00480961" w:rsidRPr="00480961">
              <w:t xml:space="preserve"> городск</w:t>
            </w:r>
            <w:r w:rsidR="00480961" w:rsidRPr="00480961">
              <w:t>о</w:t>
            </w:r>
            <w:r w:rsidR="00480961" w:rsidRPr="00480961">
              <w:t>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480961" w:rsidRDefault="00EE12F8" w:rsidP="00F309A9">
            <w:pPr>
              <w:jc w:val="center"/>
            </w:pPr>
            <w:r w:rsidRPr="00480961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480961" w:rsidRDefault="00EE12F8" w:rsidP="00F309A9">
            <w:pPr>
              <w:jc w:val="center"/>
            </w:pPr>
            <w:r w:rsidRPr="00480961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13" w:rsidRDefault="00480961" w:rsidP="008E3713">
            <w:pPr>
              <w:jc w:val="center"/>
            </w:pPr>
            <w:r>
              <w:t xml:space="preserve">Администрация </w:t>
            </w:r>
            <w:proofErr w:type="spellStart"/>
            <w:r>
              <w:t>Калтанского</w:t>
            </w:r>
            <w:proofErr w:type="spellEnd"/>
            <w:r>
              <w:t xml:space="preserve"> г</w:t>
            </w:r>
            <w:r>
              <w:t>о</w:t>
            </w:r>
            <w:r>
              <w:t>родского округа</w:t>
            </w:r>
          </w:p>
          <w:p w:rsidR="00EE12F8" w:rsidRPr="00480961" w:rsidRDefault="008E3713" w:rsidP="008E3713">
            <w:pPr>
              <w:jc w:val="center"/>
            </w:pPr>
            <w:r>
              <w:t>(по согласов</w:t>
            </w:r>
            <w:r>
              <w:t>а</w:t>
            </w:r>
            <w:r>
              <w:t>нию)</w:t>
            </w:r>
            <w:r w:rsidR="008859CD">
              <w:t xml:space="preserve"> </w:t>
            </w:r>
          </w:p>
        </w:tc>
      </w:tr>
      <w:tr w:rsidR="00EE12F8" w:rsidRPr="009212D9" w:rsidTr="00480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9212D9" w:rsidRDefault="00480961" w:rsidP="00F309A9">
            <w:pPr>
              <w:jc w:val="center"/>
            </w:pPr>
            <w:r>
              <w:lastRenderedPageBreak/>
              <w:t>2.4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1939EB" w:rsidRDefault="00EE12F8" w:rsidP="009D4810">
            <w:r w:rsidRPr="001939EB">
              <w:t>Оптимиз</w:t>
            </w:r>
            <w:r w:rsidRPr="001939EB">
              <w:t>а</w:t>
            </w:r>
            <w:r w:rsidRPr="001939EB">
              <w:t>ция проц</w:t>
            </w:r>
            <w:r w:rsidRPr="001939EB">
              <w:t>е</w:t>
            </w:r>
            <w:r w:rsidRPr="001939EB">
              <w:t>дуры ра</w:t>
            </w:r>
            <w:r w:rsidR="00480961">
              <w:t>з</w:t>
            </w:r>
            <w:r w:rsidRPr="001939EB">
              <w:t>мещения объектов электросет</w:t>
            </w:r>
            <w:r w:rsidRPr="001939EB">
              <w:t>е</w:t>
            </w:r>
            <w:r w:rsidRPr="001939EB">
              <w:t>вого хозя</w:t>
            </w:r>
            <w:r w:rsidRPr="001939EB">
              <w:t>й</w:t>
            </w:r>
            <w:r w:rsidRPr="001939EB">
              <w:t>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1939EB" w:rsidRDefault="00EE12F8" w:rsidP="009D4810">
            <w:r w:rsidRPr="001939EB">
              <w:t>Обеспечение д</w:t>
            </w:r>
            <w:r w:rsidRPr="001939EB">
              <w:t>о</w:t>
            </w:r>
            <w:r w:rsidRPr="001939EB">
              <w:t>ступа в режиме просмотра для ТПО и инфраструкту</w:t>
            </w:r>
            <w:r w:rsidRPr="001939EB">
              <w:t>р</w:t>
            </w:r>
            <w:r w:rsidRPr="001939EB">
              <w:t>ных организаций к информационной системе обеспеч</w:t>
            </w:r>
            <w:r w:rsidRPr="001939EB">
              <w:t>е</w:t>
            </w:r>
            <w:r w:rsidRPr="001939EB">
              <w:t>ния градостро</w:t>
            </w:r>
            <w:r w:rsidRPr="001939EB">
              <w:t>и</w:t>
            </w:r>
            <w:r w:rsidRPr="001939EB">
              <w:t>тельной деятельн</w:t>
            </w:r>
            <w:r w:rsidRPr="001939EB">
              <w:t>о</w:t>
            </w:r>
            <w:r w:rsidRPr="001939EB"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1939EB" w:rsidRDefault="00EE12F8" w:rsidP="00F309A9">
            <w:pPr>
              <w:jc w:val="center"/>
            </w:pPr>
            <w:r w:rsidRPr="001939EB">
              <w:t>01.03.2017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1939EB" w:rsidRDefault="00EE12F8" w:rsidP="00F309A9">
            <w:pPr>
              <w:jc w:val="center"/>
            </w:pPr>
            <w:r w:rsidRPr="001939EB">
              <w:t>01.12.2017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1939EB" w:rsidRDefault="00EE12F8" w:rsidP="00F309A9">
            <w:pPr>
              <w:jc w:val="center"/>
            </w:pPr>
            <w:r w:rsidRPr="001939EB">
              <w:t>Обеспечение органами местного самоуправления муниципальных образов</w:t>
            </w:r>
            <w:r w:rsidRPr="001939EB">
              <w:t>а</w:t>
            </w:r>
            <w:r w:rsidRPr="001939EB">
              <w:t>ний Кемеровской области доступа в режиме просмо</w:t>
            </w:r>
            <w:r w:rsidRPr="001939EB">
              <w:t>т</w:t>
            </w:r>
            <w:r w:rsidRPr="001939EB">
              <w:t>ра для сетевых и инфр</w:t>
            </w:r>
            <w:r w:rsidRPr="001939EB">
              <w:t>а</w:t>
            </w:r>
            <w:r w:rsidRPr="001939EB">
              <w:t>структурных организаций к информационной системе обеспечения градостро</w:t>
            </w:r>
            <w:r w:rsidRPr="001939EB">
              <w:t>и</w:t>
            </w:r>
            <w:r w:rsidRPr="001939EB">
              <w:t>тельной деятельности, 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1939EB" w:rsidRDefault="00EE12F8" w:rsidP="00F309A9">
            <w:pPr>
              <w:jc w:val="center"/>
            </w:pPr>
            <w:r w:rsidRPr="001939EB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1939EB" w:rsidRDefault="00EE12F8" w:rsidP="00F309A9">
            <w:pPr>
              <w:jc w:val="center"/>
            </w:pPr>
            <w:r w:rsidRPr="001939EB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13" w:rsidRDefault="00324F86" w:rsidP="00324F86">
            <w:pPr>
              <w:jc w:val="center"/>
            </w:pPr>
            <w:r>
              <w:t xml:space="preserve">Заместитель </w:t>
            </w:r>
          </w:p>
          <w:p w:rsidR="008859CD" w:rsidRDefault="00324F86" w:rsidP="00324F86">
            <w:pPr>
              <w:jc w:val="center"/>
            </w:pPr>
            <w:r>
              <w:t>главы КГО по строительству</w:t>
            </w:r>
          </w:p>
          <w:p w:rsidR="008859CD" w:rsidRDefault="00324F86" w:rsidP="00324F86">
            <w:pPr>
              <w:jc w:val="center"/>
            </w:pPr>
            <w:proofErr w:type="spellStart"/>
            <w:r>
              <w:t>Рудюк</w:t>
            </w:r>
            <w:proofErr w:type="spellEnd"/>
            <w:r>
              <w:t xml:space="preserve"> О.А., </w:t>
            </w:r>
          </w:p>
          <w:p w:rsidR="008E3713" w:rsidRDefault="008859CD" w:rsidP="008E3713">
            <w:pPr>
              <w:jc w:val="center"/>
            </w:pPr>
            <w:r>
              <w:t>Н</w:t>
            </w:r>
            <w:r w:rsidR="00324F86">
              <w:t>ачальник</w:t>
            </w:r>
          </w:p>
          <w:p w:rsidR="00EE12F8" w:rsidRPr="001939EB" w:rsidRDefault="00324F86" w:rsidP="008E3713">
            <w:pPr>
              <w:jc w:val="center"/>
            </w:pPr>
            <w:r>
              <w:t>отдела архите</w:t>
            </w:r>
            <w:r>
              <w:t>к</w:t>
            </w:r>
            <w:r>
              <w:t>туры и град</w:t>
            </w:r>
            <w:r>
              <w:t>о</w:t>
            </w:r>
            <w:r>
              <w:t xml:space="preserve">строительства </w:t>
            </w:r>
            <w:proofErr w:type="spellStart"/>
            <w:r>
              <w:t>Байтемирова</w:t>
            </w:r>
            <w:proofErr w:type="spellEnd"/>
            <w:r>
              <w:t xml:space="preserve"> С.А.</w:t>
            </w:r>
          </w:p>
        </w:tc>
      </w:tr>
      <w:tr w:rsidR="00EE12F8" w:rsidRPr="009212D9" w:rsidTr="009212D9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480961" w:rsidRDefault="00480961" w:rsidP="00F309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E12F8" w:rsidRPr="00480961">
              <w:rPr>
                <w:b/>
              </w:rPr>
              <w:t>.Обеспечивающие факторы</w:t>
            </w:r>
          </w:p>
        </w:tc>
      </w:tr>
      <w:tr w:rsidR="00EE12F8" w:rsidRPr="009212D9" w:rsidTr="00480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9212D9" w:rsidRDefault="00480961" w:rsidP="00480961">
            <w:pPr>
              <w:jc w:val="center"/>
            </w:pPr>
            <w:r>
              <w:t>3</w:t>
            </w:r>
            <w:r w:rsidR="00EE12F8" w:rsidRPr="009212D9">
              <w:t>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9212D9" w:rsidRDefault="00EE12F8" w:rsidP="00480961">
            <w:r w:rsidRPr="009212D9">
              <w:t>Наличие утвержде</w:t>
            </w:r>
            <w:r w:rsidRPr="009212D9">
              <w:t>н</w:t>
            </w:r>
            <w:r w:rsidRPr="009212D9">
              <w:t>ного поря</w:t>
            </w:r>
            <w:r w:rsidRPr="009212D9">
              <w:t>д</w:t>
            </w:r>
            <w:r w:rsidRPr="009212D9">
              <w:t xml:space="preserve">ка </w:t>
            </w:r>
            <w:r w:rsidR="00AB7EBF">
              <w:t>(</w:t>
            </w:r>
            <w:r w:rsidRPr="009212D9">
              <w:t>регл</w:t>
            </w:r>
            <w:r w:rsidRPr="009212D9">
              <w:t>а</w:t>
            </w:r>
            <w:r w:rsidRPr="009212D9">
              <w:t>мента) си</w:t>
            </w:r>
            <w:r w:rsidRPr="009212D9">
              <w:t>н</w:t>
            </w:r>
            <w:r w:rsidRPr="009212D9">
              <w:t>хронизации схем и пр</w:t>
            </w:r>
            <w:r w:rsidRPr="009212D9">
              <w:t>о</w:t>
            </w:r>
            <w:r w:rsidRPr="009212D9">
              <w:t>грамм эле</w:t>
            </w:r>
            <w:r w:rsidRPr="009212D9">
              <w:t>к</w:t>
            </w:r>
            <w:r w:rsidRPr="009212D9">
              <w:t>троэнерг</w:t>
            </w:r>
            <w:r w:rsidRPr="009212D9">
              <w:t>е</w:t>
            </w:r>
            <w:r w:rsidRPr="009212D9">
              <w:t>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1939EB" w:rsidRDefault="00EE12F8" w:rsidP="00480961">
            <w:pPr>
              <w:jc w:val="center"/>
            </w:pPr>
            <w:r w:rsidRPr="001939EB">
              <w:t>Издание нормати</w:t>
            </w:r>
            <w:r w:rsidRPr="001939EB">
              <w:t>в</w:t>
            </w:r>
            <w:r w:rsidRPr="001939EB">
              <w:t>но правового акта, предусматрива</w:t>
            </w:r>
            <w:r w:rsidRPr="001939EB">
              <w:t>ю</w:t>
            </w:r>
            <w:r w:rsidRPr="001939EB">
              <w:t>щего отнесение объектов электр</w:t>
            </w:r>
            <w:r w:rsidRPr="001939EB">
              <w:t>о</w:t>
            </w:r>
            <w:r w:rsidRPr="001939EB">
              <w:t>сетевого хозяйства к видам объектов муниципального значения, подл</w:t>
            </w:r>
            <w:r w:rsidRPr="001939EB">
              <w:t>е</w:t>
            </w:r>
            <w:r w:rsidRPr="001939EB">
              <w:t>жащих отображ</w:t>
            </w:r>
            <w:r w:rsidRPr="001939EB">
              <w:t>е</w:t>
            </w:r>
            <w:r w:rsidRPr="001939EB">
              <w:t>нию на схемах те</w:t>
            </w:r>
            <w:r w:rsidRPr="001939EB">
              <w:t>р</w:t>
            </w:r>
            <w:r w:rsidRPr="001939EB">
              <w:t>риториального планирования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1939EB" w:rsidRDefault="00EE12F8" w:rsidP="00480961">
            <w:pPr>
              <w:jc w:val="center"/>
            </w:pPr>
            <w:r w:rsidRPr="001939EB">
              <w:t>01.03.2017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1939EB" w:rsidRDefault="00EE12F8" w:rsidP="00480961">
            <w:pPr>
              <w:jc w:val="center"/>
            </w:pPr>
            <w:r w:rsidRPr="001939EB">
              <w:t>01.12.2017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1939EB" w:rsidRDefault="00EE12F8" w:rsidP="00480961">
            <w:pPr>
              <w:jc w:val="center"/>
            </w:pPr>
            <w:r w:rsidRPr="001939EB">
              <w:t>Обеспечение синхрониз</w:t>
            </w:r>
            <w:r w:rsidRPr="001939EB">
              <w:t>а</w:t>
            </w:r>
            <w:r w:rsidRPr="001939EB">
              <w:t>ции схемы территориальн</w:t>
            </w:r>
            <w:r w:rsidRPr="001939EB">
              <w:t>о</w:t>
            </w:r>
            <w:r w:rsidRPr="001939EB">
              <w:t xml:space="preserve">го планирования </w:t>
            </w:r>
            <w:proofErr w:type="spellStart"/>
            <w:r w:rsidR="00AB7EBF">
              <w:t>Калта</w:t>
            </w:r>
            <w:r w:rsidR="00AB7EBF">
              <w:t>н</w:t>
            </w:r>
            <w:r w:rsidR="00AB7EBF">
              <w:t>ского</w:t>
            </w:r>
            <w:proofErr w:type="spellEnd"/>
            <w:r w:rsidR="00AB7EBF">
              <w:t xml:space="preserve"> городского округа</w:t>
            </w:r>
            <w:r w:rsidRPr="001939EB">
              <w:t xml:space="preserve"> со схемой и программой пе</w:t>
            </w:r>
            <w:r w:rsidRPr="001939EB">
              <w:t>р</w:t>
            </w:r>
            <w:r w:rsidRPr="001939EB">
              <w:t xml:space="preserve">спективного развития </w:t>
            </w:r>
            <w:r w:rsidRPr="00D03C87">
              <w:t>эле</w:t>
            </w:r>
            <w:r w:rsidRPr="00D03C87">
              <w:t>к</w:t>
            </w:r>
            <w:r w:rsidRPr="00D03C87">
              <w:t xml:space="preserve">троэнергетики </w:t>
            </w:r>
            <w:proofErr w:type="spellStart"/>
            <w:r w:rsidR="00D03C87" w:rsidRPr="00D03C87">
              <w:t>Калтанского</w:t>
            </w:r>
            <w:proofErr w:type="spellEnd"/>
            <w:r w:rsidR="00D03C87" w:rsidRPr="00D03C87">
              <w:t xml:space="preserve"> городского округа </w:t>
            </w:r>
            <w:r w:rsidRPr="00D03C87">
              <w:t>и инв</w:t>
            </w:r>
            <w:r w:rsidRPr="00D03C87">
              <w:t>е</w:t>
            </w:r>
            <w:r w:rsidRPr="00D03C87">
              <w:t>стиционными программ</w:t>
            </w:r>
            <w:r w:rsidRPr="001939EB">
              <w:t>ами субъектов электроэнергет</w:t>
            </w:r>
            <w:r w:rsidRPr="001939EB">
              <w:t>и</w:t>
            </w:r>
            <w:r w:rsidRPr="001939EB">
              <w:t>ки, 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1939EB" w:rsidRDefault="00EE12F8" w:rsidP="00480961">
            <w:pPr>
              <w:jc w:val="center"/>
            </w:pPr>
            <w:r w:rsidRPr="001939EB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1939EB" w:rsidRDefault="00EE12F8" w:rsidP="00480961">
            <w:pPr>
              <w:jc w:val="center"/>
            </w:pPr>
            <w:r w:rsidRPr="001939EB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13" w:rsidRDefault="008E3713" w:rsidP="008859CD">
            <w:r>
              <w:t xml:space="preserve">Первый </w:t>
            </w:r>
          </w:p>
          <w:p w:rsidR="008E3713" w:rsidRDefault="008E3713" w:rsidP="008859CD">
            <w:r>
              <w:t>з</w:t>
            </w:r>
            <w:r w:rsidR="00324F86">
              <w:t xml:space="preserve">аместитель </w:t>
            </w:r>
          </w:p>
          <w:p w:rsidR="008E3713" w:rsidRDefault="00324F86" w:rsidP="008859CD">
            <w:r>
              <w:t xml:space="preserve">главы КГО </w:t>
            </w:r>
          </w:p>
          <w:p w:rsidR="008E3713" w:rsidRDefault="00324F86" w:rsidP="008859CD">
            <w:r>
              <w:t xml:space="preserve">по ЖКХ </w:t>
            </w:r>
          </w:p>
          <w:p w:rsidR="008859CD" w:rsidRDefault="00324F86" w:rsidP="008859CD">
            <w:proofErr w:type="spellStart"/>
            <w:r>
              <w:t>Шайхелислам</w:t>
            </w:r>
            <w:r>
              <w:t>о</w:t>
            </w:r>
            <w:r>
              <w:t>ва</w:t>
            </w:r>
            <w:proofErr w:type="spellEnd"/>
            <w:r>
              <w:t xml:space="preserve"> Л.А.,</w:t>
            </w:r>
          </w:p>
          <w:p w:rsidR="008E3713" w:rsidRDefault="008859CD" w:rsidP="008859CD">
            <w:r>
              <w:t>Д</w:t>
            </w:r>
            <w:r w:rsidR="00324F86">
              <w:t xml:space="preserve">иректор МКУ </w:t>
            </w:r>
            <w:proofErr w:type="spellStart"/>
            <w:r w:rsidR="00324F86">
              <w:t>УпЖ</w:t>
            </w:r>
            <w:proofErr w:type="spellEnd"/>
            <w:r w:rsidR="00324F86">
              <w:t xml:space="preserve"> КГО</w:t>
            </w:r>
          </w:p>
          <w:p w:rsidR="00EE12F8" w:rsidRPr="001939EB" w:rsidRDefault="008859CD" w:rsidP="008859CD">
            <w:proofErr w:type="spellStart"/>
            <w:r>
              <w:t>Поддубная</w:t>
            </w:r>
            <w:proofErr w:type="spellEnd"/>
            <w:r>
              <w:t xml:space="preserve"> О.А.</w:t>
            </w:r>
          </w:p>
        </w:tc>
      </w:tr>
      <w:tr w:rsidR="00EE12F8" w:rsidRPr="009212D9" w:rsidTr="00480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9212D9" w:rsidRDefault="008859CD" w:rsidP="00480961">
            <w:pPr>
              <w:jc w:val="center"/>
            </w:pPr>
            <w:r>
              <w:t>3</w:t>
            </w:r>
            <w:r w:rsidR="00EE12F8" w:rsidRPr="009212D9">
              <w:t>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9212D9" w:rsidRDefault="00EE12F8" w:rsidP="00480961">
            <w:pPr>
              <w:jc w:val="center"/>
            </w:pPr>
            <w:r w:rsidRPr="009212D9">
              <w:t>Наличие утвержде</w:t>
            </w:r>
            <w:r w:rsidRPr="009212D9">
              <w:t>н</w:t>
            </w:r>
            <w:r w:rsidRPr="009212D9">
              <w:t>ного поря</w:t>
            </w:r>
            <w:r w:rsidRPr="009212D9">
              <w:t>д</w:t>
            </w:r>
            <w:r w:rsidRPr="009212D9">
              <w:t>ка (регл</w:t>
            </w:r>
            <w:r w:rsidRPr="009212D9">
              <w:t>а</w:t>
            </w:r>
            <w:r w:rsidRPr="009212D9">
              <w:t>мента) си</w:t>
            </w:r>
            <w:r w:rsidRPr="009212D9">
              <w:t>н</w:t>
            </w:r>
            <w:r w:rsidRPr="009212D9">
              <w:lastRenderedPageBreak/>
              <w:t>хронизации схем и пр</w:t>
            </w:r>
            <w:r w:rsidRPr="009212D9">
              <w:t>о</w:t>
            </w:r>
            <w:r w:rsidRPr="009212D9">
              <w:t>грамм эле</w:t>
            </w:r>
            <w:r w:rsidRPr="009212D9">
              <w:t>к</w:t>
            </w:r>
            <w:r w:rsidRPr="009212D9">
              <w:t>троэнерг</w:t>
            </w:r>
            <w:r w:rsidRPr="009212D9">
              <w:t>е</w:t>
            </w:r>
            <w:r w:rsidRPr="009212D9">
              <w:t>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1939EB" w:rsidRDefault="00EE12F8" w:rsidP="00480961">
            <w:pPr>
              <w:jc w:val="center"/>
            </w:pPr>
            <w:r w:rsidRPr="001939EB">
              <w:lastRenderedPageBreak/>
              <w:t>Формирование п</w:t>
            </w:r>
            <w:r w:rsidRPr="001939EB">
              <w:t>о</w:t>
            </w:r>
            <w:r w:rsidRPr="001939EB">
              <w:t>рядка (регламента) оценки проектов инвестиционных программ субъе</w:t>
            </w:r>
            <w:r w:rsidRPr="001939EB">
              <w:t>к</w:t>
            </w:r>
            <w:r w:rsidRPr="001939EB">
              <w:lastRenderedPageBreak/>
              <w:t>тов электроэнерг</w:t>
            </w:r>
            <w:r w:rsidRPr="001939EB">
              <w:t>е</w:t>
            </w:r>
            <w:r w:rsidRPr="001939EB">
              <w:t>тики на основании  утвержденной в установленном п</w:t>
            </w:r>
            <w:r w:rsidRPr="001939EB">
              <w:t>о</w:t>
            </w:r>
            <w:r w:rsidRPr="001939EB">
              <w:t>рядке схемы и пр</w:t>
            </w:r>
            <w:r w:rsidRPr="001939EB">
              <w:t>о</w:t>
            </w:r>
            <w:r w:rsidRPr="001939EB">
              <w:t>граммы перспе</w:t>
            </w:r>
            <w:r w:rsidRPr="001939EB">
              <w:t>к</w:t>
            </w:r>
            <w:r w:rsidRPr="001939EB">
              <w:t xml:space="preserve">тивного развития электроэнергетики </w:t>
            </w:r>
            <w:proofErr w:type="spellStart"/>
            <w:r w:rsidR="00D03C87">
              <w:t>Калтанского</w:t>
            </w:r>
            <w:proofErr w:type="spellEnd"/>
            <w:r w:rsidR="00D03C87">
              <w:t xml:space="preserve"> горо</w:t>
            </w:r>
            <w:r w:rsidR="00D03C87">
              <w:t>д</w:t>
            </w:r>
            <w:r w:rsidR="00D03C87">
              <w:t>ского округа</w:t>
            </w:r>
            <w:r w:rsidRPr="001939EB">
              <w:t>, а также  документов территориального планирования при их поступлении на согласование (утверждение)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1939EB" w:rsidRDefault="00EE12F8" w:rsidP="00480961">
            <w:pPr>
              <w:jc w:val="center"/>
            </w:pPr>
            <w:r w:rsidRPr="001939EB">
              <w:lastRenderedPageBreak/>
              <w:t>01.03.2017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1939EB" w:rsidRDefault="00EE12F8" w:rsidP="00480961">
            <w:pPr>
              <w:jc w:val="center"/>
            </w:pPr>
            <w:r w:rsidRPr="001939EB">
              <w:t>01.12.2017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1939EB" w:rsidRDefault="00EE12F8" w:rsidP="00480961">
            <w:pPr>
              <w:jc w:val="center"/>
            </w:pPr>
            <w:r w:rsidRPr="001939EB">
              <w:t>Обеспечение синхрониз</w:t>
            </w:r>
            <w:r w:rsidRPr="001939EB">
              <w:t>а</w:t>
            </w:r>
            <w:r w:rsidRPr="001939EB">
              <w:t>ции инвестиционных пр</w:t>
            </w:r>
            <w:r w:rsidRPr="001939EB">
              <w:t>о</w:t>
            </w:r>
            <w:r w:rsidRPr="001939EB">
              <w:t>грамм субъектов электр</w:t>
            </w:r>
            <w:r w:rsidRPr="001939EB">
              <w:t>о</w:t>
            </w:r>
            <w:r w:rsidRPr="001939EB">
              <w:t>энергетики со схемой и программой перспективн</w:t>
            </w:r>
            <w:r w:rsidRPr="001939EB">
              <w:t>о</w:t>
            </w:r>
            <w:r w:rsidRPr="001939EB">
              <w:lastRenderedPageBreak/>
              <w:t>го развития электроэнерг</w:t>
            </w:r>
            <w:r w:rsidRPr="001939EB">
              <w:t>е</w:t>
            </w:r>
            <w:r w:rsidRPr="001939EB">
              <w:t xml:space="preserve">тики </w:t>
            </w:r>
            <w:proofErr w:type="spellStart"/>
            <w:r w:rsidR="00D03C87">
              <w:t>Калтанского</w:t>
            </w:r>
            <w:proofErr w:type="spellEnd"/>
            <w:r w:rsidR="00D03C87">
              <w:t xml:space="preserve"> горо</w:t>
            </w:r>
            <w:r w:rsidR="00D03C87">
              <w:t>д</w:t>
            </w:r>
            <w:r w:rsidR="00D03C87">
              <w:t>ского округа</w:t>
            </w:r>
            <w:r w:rsidRPr="001939EB">
              <w:t>, 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1939EB" w:rsidRDefault="00EE12F8" w:rsidP="00480961">
            <w:pPr>
              <w:jc w:val="center"/>
            </w:pPr>
            <w:r w:rsidRPr="001939EB">
              <w:lastRenderedPageBreak/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1939EB" w:rsidRDefault="00EE12F8" w:rsidP="00480961">
            <w:pPr>
              <w:jc w:val="center"/>
            </w:pPr>
            <w:r w:rsidRPr="001939EB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13" w:rsidRDefault="008E3713" w:rsidP="008E3713">
            <w:r>
              <w:t xml:space="preserve">Первый </w:t>
            </w:r>
          </w:p>
          <w:p w:rsidR="008E3713" w:rsidRDefault="008E3713" w:rsidP="008E3713">
            <w:r>
              <w:t xml:space="preserve">заместитель </w:t>
            </w:r>
          </w:p>
          <w:p w:rsidR="008E3713" w:rsidRDefault="008E3713" w:rsidP="008E3713">
            <w:r>
              <w:t xml:space="preserve">главы КГО </w:t>
            </w:r>
          </w:p>
          <w:p w:rsidR="008E3713" w:rsidRDefault="008E3713" w:rsidP="008E3713">
            <w:r>
              <w:t xml:space="preserve">по ЖКХ </w:t>
            </w:r>
          </w:p>
          <w:p w:rsidR="008E3713" w:rsidRDefault="008E3713" w:rsidP="008E3713">
            <w:proofErr w:type="spellStart"/>
            <w:r>
              <w:t>Шайхелислам</w:t>
            </w:r>
            <w:r>
              <w:t>о</w:t>
            </w:r>
            <w:r>
              <w:lastRenderedPageBreak/>
              <w:t>ва</w:t>
            </w:r>
            <w:proofErr w:type="spellEnd"/>
            <w:r>
              <w:t xml:space="preserve"> Л.А.,</w:t>
            </w:r>
          </w:p>
          <w:p w:rsidR="008E3713" w:rsidRDefault="008859CD" w:rsidP="008E3713">
            <w:pPr>
              <w:jc w:val="center"/>
            </w:pPr>
            <w:r>
              <w:t xml:space="preserve">Начальник </w:t>
            </w:r>
            <w:r w:rsidR="008E3713">
              <w:t>о</w:t>
            </w:r>
            <w:r>
              <w:t>тд</w:t>
            </w:r>
            <w:r>
              <w:t>е</w:t>
            </w:r>
            <w:r>
              <w:t>ла архитектуры и градостро</w:t>
            </w:r>
            <w:r>
              <w:t>и</w:t>
            </w:r>
            <w:r>
              <w:t xml:space="preserve">тельства </w:t>
            </w:r>
          </w:p>
          <w:p w:rsidR="008859CD" w:rsidRPr="001939EB" w:rsidRDefault="008859CD" w:rsidP="008E3713">
            <w:pPr>
              <w:jc w:val="center"/>
            </w:pPr>
            <w:proofErr w:type="spellStart"/>
            <w:r>
              <w:t>Байтемирова</w:t>
            </w:r>
            <w:proofErr w:type="spellEnd"/>
            <w:r>
              <w:t xml:space="preserve"> С.А.</w:t>
            </w:r>
          </w:p>
        </w:tc>
      </w:tr>
      <w:tr w:rsidR="00EE12F8" w:rsidRPr="009212D9" w:rsidTr="00480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9212D9" w:rsidRDefault="00480961" w:rsidP="00480961">
            <w:pPr>
              <w:jc w:val="center"/>
            </w:pPr>
            <w:r>
              <w:lastRenderedPageBreak/>
              <w:t>3</w:t>
            </w:r>
            <w:r w:rsidR="00EE12F8" w:rsidRPr="009212D9">
              <w:t>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9212D9" w:rsidRDefault="00EE12F8" w:rsidP="00480961">
            <w:pPr>
              <w:jc w:val="center"/>
            </w:pPr>
            <w:r w:rsidRPr="009212D9">
              <w:t>Наличие утвержде</w:t>
            </w:r>
            <w:r w:rsidRPr="009212D9">
              <w:t>н</w:t>
            </w:r>
            <w:r w:rsidRPr="009212D9">
              <w:t>ного поря</w:t>
            </w:r>
            <w:r w:rsidRPr="009212D9">
              <w:t>д</w:t>
            </w:r>
            <w:r w:rsidRPr="009212D9">
              <w:t>ка (регл</w:t>
            </w:r>
            <w:r w:rsidRPr="009212D9">
              <w:t>а</w:t>
            </w:r>
            <w:r w:rsidRPr="009212D9">
              <w:t>мента) си</w:t>
            </w:r>
            <w:r w:rsidRPr="009212D9">
              <w:t>н</w:t>
            </w:r>
            <w:r w:rsidRPr="009212D9">
              <w:t>хронизации схем и пр</w:t>
            </w:r>
            <w:r w:rsidRPr="009212D9">
              <w:t>о</w:t>
            </w:r>
            <w:r w:rsidRPr="009212D9">
              <w:t>грамм эле</w:t>
            </w:r>
            <w:r w:rsidRPr="009212D9">
              <w:t>к</w:t>
            </w:r>
            <w:r w:rsidRPr="009212D9">
              <w:t>троэнерг</w:t>
            </w:r>
            <w:r w:rsidRPr="009212D9">
              <w:t>е</w:t>
            </w:r>
            <w:r w:rsidRPr="009212D9">
              <w:t>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1939EB" w:rsidRDefault="00EE12F8" w:rsidP="00480961">
            <w:pPr>
              <w:jc w:val="center"/>
            </w:pPr>
            <w:r w:rsidRPr="001939EB">
              <w:t>Формирование п</w:t>
            </w:r>
            <w:r w:rsidRPr="001939EB">
              <w:t>о</w:t>
            </w:r>
            <w:r w:rsidRPr="001939EB">
              <w:t>рядка актуализации документов терр</w:t>
            </w:r>
            <w:r w:rsidRPr="001939EB">
              <w:t>и</w:t>
            </w:r>
            <w:r w:rsidRPr="001939EB">
              <w:t>ториального пл</w:t>
            </w:r>
            <w:r w:rsidRPr="001939EB">
              <w:t>а</w:t>
            </w:r>
            <w:r w:rsidRPr="001939EB">
              <w:t>нирования после утверждения схемы и программы пе</w:t>
            </w:r>
            <w:r w:rsidRPr="001939EB">
              <w:t>р</w:t>
            </w:r>
            <w:r w:rsidRPr="001939EB">
              <w:t>спективного разв</w:t>
            </w:r>
            <w:r w:rsidRPr="001939EB">
              <w:t>и</w:t>
            </w:r>
            <w:r w:rsidRPr="001939EB">
              <w:t>тия электроэнерг</w:t>
            </w:r>
            <w:r w:rsidRPr="001939EB">
              <w:t>е</w:t>
            </w:r>
            <w:r w:rsidRPr="001939EB">
              <w:t xml:space="preserve">тики </w:t>
            </w:r>
            <w:proofErr w:type="spellStart"/>
            <w:r w:rsidR="00D03C87">
              <w:t>Калтанского</w:t>
            </w:r>
            <w:proofErr w:type="spellEnd"/>
            <w:r w:rsidR="00D03C87">
              <w:t xml:space="preserve"> городского округа</w:t>
            </w:r>
            <w:r w:rsidRPr="001939EB">
              <w:t xml:space="preserve"> и инвестиционных программ субъе</w:t>
            </w:r>
            <w:r w:rsidRPr="001939EB">
              <w:t>к</w:t>
            </w:r>
            <w:r w:rsidRPr="001939EB">
              <w:t>тов электроэнерг</w:t>
            </w:r>
            <w:r w:rsidRPr="001939EB">
              <w:t>е</w:t>
            </w:r>
            <w:r w:rsidRPr="001939EB">
              <w:t>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1939EB" w:rsidRDefault="00EE12F8" w:rsidP="00480961">
            <w:pPr>
              <w:jc w:val="center"/>
            </w:pPr>
            <w:r w:rsidRPr="001939EB">
              <w:t>01.03.2017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1939EB" w:rsidRDefault="00EE12F8" w:rsidP="00480961">
            <w:pPr>
              <w:jc w:val="center"/>
            </w:pPr>
            <w:r w:rsidRPr="001939EB">
              <w:t>01.12.2017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1939EB" w:rsidRDefault="00EE12F8" w:rsidP="00480961">
            <w:pPr>
              <w:jc w:val="center"/>
            </w:pPr>
            <w:r w:rsidRPr="001939EB">
              <w:t>Обеспечение ускорения а</w:t>
            </w:r>
            <w:r w:rsidRPr="001939EB">
              <w:t>к</w:t>
            </w:r>
            <w:r w:rsidRPr="001939EB">
              <w:t>туализации схем террит</w:t>
            </w:r>
            <w:r w:rsidRPr="001939EB">
              <w:t>о</w:t>
            </w:r>
            <w:r w:rsidRPr="001939EB">
              <w:t xml:space="preserve">риального планирования </w:t>
            </w:r>
            <w:proofErr w:type="spellStart"/>
            <w:r w:rsidR="00D03C87">
              <w:t>Калтанского</w:t>
            </w:r>
            <w:proofErr w:type="spellEnd"/>
            <w:r w:rsidR="00D03C87">
              <w:t xml:space="preserve"> городского округа</w:t>
            </w:r>
            <w:r w:rsidRPr="001939EB">
              <w:t>, 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1939EB" w:rsidRDefault="00EE12F8" w:rsidP="00480961">
            <w:pPr>
              <w:jc w:val="center"/>
            </w:pPr>
            <w:r w:rsidRPr="001939EB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8" w:rsidRPr="001939EB" w:rsidRDefault="00EE12F8" w:rsidP="00480961">
            <w:pPr>
              <w:jc w:val="center"/>
            </w:pPr>
            <w:r w:rsidRPr="001939EB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13" w:rsidRDefault="008E3713" w:rsidP="008E3713">
            <w:pPr>
              <w:jc w:val="center"/>
            </w:pPr>
            <w:r>
              <w:t xml:space="preserve">Заместитель </w:t>
            </w:r>
          </w:p>
          <w:p w:rsidR="008E3713" w:rsidRDefault="008E3713" w:rsidP="008E3713">
            <w:pPr>
              <w:jc w:val="center"/>
            </w:pPr>
            <w:r>
              <w:t xml:space="preserve">главы КГО по строительству  </w:t>
            </w:r>
            <w:proofErr w:type="spellStart"/>
            <w:r>
              <w:t>Рудюк</w:t>
            </w:r>
            <w:proofErr w:type="spellEnd"/>
            <w:r>
              <w:t xml:space="preserve"> О.А. </w:t>
            </w:r>
          </w:p>
          <w:p w:rsidR="008E3713" w:rsidRDefault="008859CD" w:rsidP="008E3713">
            <w:pPr>
              <w:jc w:val="center"/>
            </w:pPr>
            <w:r>
              <w:t>Начальник отд</w:t>
            </w:r>
            <w:r>
              <w:t>е</w:t>
            </w:r>
            <w:r>
              <w:t>ла архитектуры и градостро</w:t>
            </w:r>
            <w:r>
              <w:t>и</w:t>
            </w:r>
            <w:r>
              <w:t xml:space="preserve">тельства </w:t>
            </w:r>
          </w:p>
          <w:p w:rsidR="00EE12F8" w:rsidRPr="001939EB" w:rsidRDefault="008859CD" w:rsidP="008E3713">
            <w:pPr>
              <w:jc w:val="center"/>
            </w:pPr>
            <w:proofErr w:type="spellStart"/>
            <w:r>
              <w:t>Байтемирова</w:t>
            </w:r>
            <w:proofErr w:type="spellEnd"/>
            <w:r>
              <w:t xml:space="preserve"> С.А., </w:t>
            </w:r>
          </w:p>
        </w:tc>
      </w:tr>
    </w:tbl>
    <w:p w:rsidR="002812AB" w:rsidRPr="009212D9" w:rsidRDefault="002812AB" w:rsidP="00480961">
      <w:pPr>
        <w:autoSpaceDE w:val="0"/>
        <w:autoSpaceDN w:val="0"/>
        <w:adjustRightInd w:val="0"/>
      </w:pPr>
    </w:p>
    <w:sectPr w:rsidR="002812AB" w:rsidRPr="009212D9" w:rsidSect="00BF208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" w:right="536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A5" w:rsidRDefault="00061CA5">
      <w:r>
        <w:separator/>
      </w:r>
    </w:p>
  </w:endnote>
  <w:endnote w:type="continuationSeparator" w:id="0">
    <w:p w:rsidR="00061CA5" w:rsidRDefault="0006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iberation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13" w:rsidRDefault="008E37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13" w:rsidRPr="00BF2080" w:rsidRDefault="008E3713" w:rsidP="00BF208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13" w:rsidRDefault="008E37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A5" w:rsidRDefault="00061CA5">
      <w:r>
        <w:separator/>
      </w:r>
    </w:p>
  </w:footnote>
  <w:footnote w:type="continuationSeparator" w:id="0">
    <w:p w:rsidR="00061CA5" w:rsidRDefault="0006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13" w:rsidRDefault="008E37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13" w:rsidRDefault="008E37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6297"/>
    <w:multiLevelType w:val="hybridMultilevel"/>
    <w:tmpl w:val="F110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E6B78"/>
    <w:multiLevelType w:val="hybridMultilevel"/>
    <w:tmpl w:val="547C901C"/>
    <w:lvl w:ilvl="0" w:tplc="9820846C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A0D2E"/>
    <w:multiLevelType w:val="hybridMultilevel"/>
    <w:tmpl w:val="FC5AC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021A9"/>
    <w:multiLevelType w:val="hybridMultilevel"/>
    <w:tmpl w:val="6980B88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74E77"/>
    <w:multiLevelType w:val="hybridMultilevel"/>
    <w:tmpl w:val="C1A2F7BC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7392C"/>
    <w:multiLevelType w:val="hybridMultilevel"/>
    <w:tmpl w:val="AA52B8C8"/>
    <w:lvl w:ilvl="0" w:tplc="9820846C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D3F543E"/>
    <w:multiLevelType w:val="hybridMultilevel"/>
    <w:tmpl w:val="51C43CD8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D70EDF"/>
    <w:multiLevelType w:val="hybridMultilevel"/>
    <w:tmpl w:val="B706E6B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57B63133"/>
    <w:multiLevelType w:val="hybridMultilevel"/>
    <w:tmpl w:val="0816969A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866DFE"/>
    <w:multiLevelType w:val="hybridMultilevel"/>
    <w:tmpl w:val="136EC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C02A3"/>
    <w:multiLevelType w:val="hybridMultilevel"/>
    <w:tmpl w:val="E202E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61928"/>
    <w:multiLevelType w:val="hybridMultilevel"/>
    <w:tmpl w:val="A8B474E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BC"/>
    <w:rsid w:val="000013A9"/>
    <w:rsid w:val="000035FF"/>
    <w:rsid w:val="0001245A"/>
    <w:rsid w:val="00013EF3"/>
    <w:rsid w:val="00013FCC"/>
    <w:rsid w:val="00020ABC"/>
    <w:rsid w:val="000254EF"/>
    <w:rsid w:val="000439EE"/>
    <w:rsid w:val="00054BC2"/>
    <w:rsid w:val="00060954"/>
    <w:rsid w:val="00061AA6"/>
    <w:rsid w:val="00061CA5"/>
    <w:rsid w:val="00066830"/>
    <w:rsid w:val="00066EA7"/>
    <w:rsid w:val="000703D0"/>
    <w:rsid w:val="00071369"/>
    <w:rsid w:val="0007773C"/>
    <w:rsid w:val="00086F68"/>
    <w:rsid w:val="0009243D"/>
    <w:rsid w:val="000939B2"/>
    <w:rsid w:val="000956F9"/>
    <w:rsid w:val="000A5764"/>
    <w:rsid w:val="000A5BE5"/>
    <w:rsid w:val="000A7A01"/>
    <w:rsid w:val="000B6C78"/>
    <w:rsid w:val="000C06A4"/>
    <w:rsid w:val="000C0B5D"/>
    <w:rsid w:val="000D51CE"/>
    <w:rsid w:val="000D68E7"/>
    <w:rsid w:val="000E308B"/>
    <w:rsid w:val="000E3984"/>
    <w:rsid w:val="000E4BB9"/>
    <w:rsid w:val="000F2441"/>
    <w:rsid w:val="000F4490"/>
    <w:rsid w:val="000F54C9"/>
    <w:rsid w:val="000F7C1E"/>
    <w:rsid w:val="00101812"/>
    <w:rsid w:val="001025D0"/>
    <w:rsid w:val="00106348"/>
    <w:rsid w:val="001269AF"/>
    <w:rsid w:val="00137BB5"/>
    <w:rsid w:val="0014182A"/>
    <w:rsid w:val="00143AEF"/>
    <w:rsid w:val="00144BF5"/>
    <w:rsid w:val="00150F7B"/>
    <w:rsid w:val="00152FE7"/>
    <w:rsid w:val="00157B1A"/>
    <w:rsid w:val="00157BB0"/>
    <w:rsid w:val="00157D7B"/>
    <w:rsid w:val="00161B9A"/>
    <w:rsid w:val="00174B31"/>
    <w:rsid w:val="00182A60"/>
    <w:rsid w:val="0018334E"/>
    <w:rsid w:val="00191F21"/>
    <w:rsid w:val="00193837"/>
    <w:rsid w:val="001939EB"/>
    <w:rsid w:val="00193C37"/>
    <w:rsid w:val="00194D88"/>
    <w:rsid w:val="001A084C"/>
    <w:rsid w:val="001A3084"/>
    <w:rsid w:val="001A4974"/>
    <w:rsid w:val="001A7B66"/>
    <w:rsid w:val="001B3296"/>
    <w:rsid w:val="001B5AB3"/>
    <w:rsid w:val="001C2AE3"/>
    <w:rsid w:val="001D237B"/>
    <w:rsid w:val="001D5D7B"/>
    <w:rsid w:val="001E3931"/>
    <w:rsid w:val="001E6F2A"/>
    <w:rsid w:val="001F4386"/>
    <w:rsid w:val="001F490F"/>
    <w:rsid w:val="001F7B82"/>
    <w:rsid w:val="00203F4F"/>
    <w:rsid w:val="00206099"/>
    <w:rsid w:val="002119E7"/>
    <w:rsid w:val="00220BC8"/>
    <w:rsid w:val="00223001"/>
    <w:rsid w:val="0022315D"/>
    <w:rsid w:val="002236C3"/>
    <w:rsid w:val="002248FD"/>
    <w:rsid w:val="0023275E"/>
    <w:rsid w:val="00236126"/>
    <w:rsid w:val="0024236C"/>
    <w:rsid w:val="00253D02"/>
    <w:rsid w:val="002547FA"/>
    <w:rsid w:val="00254D30"/>
    <w:rsid w:val="002604CC"/>
    <w:rsid w:val="0026536E"/>
    <w:rsid w:val="0027356D"/>
    <w:rsid w:val="00273F23"/>
    <w:rsid w:val="00276F4C"/>
    <w:rsid w:val="00280FA2"/>
    <w:rsid w:val="002812AB"/>
    <w:rsid w:val="00290EF4"/>
    <w:rsid w:val="002A3A5B"/>
    <w:rsid w:val="002A741A"/>
    <w:rsid w:val="002A7DA9"/>
    <w:rsid w:val="002B1E3C"/>
    <w:rsid w:val="002B42AC"/>
    <w:rsid w:val="002B7360"/>
    <w:rsid w:val="002D3863"/>
    <w:rsid w:val="002D6120"/>
    <w:rsid w:val="002D7856"/>
    <w:rsid w:val="002E0CDE"/>
    <w:rsid w:val="002E0F80"/>
    <w:rsid w:val="002E70CA"/>
    <w:rsid w:val="002F2F1F"/>
    <w:rsid w:val="002F52AC"/>
    <w:rsid w:val="002F5D29"/>
    <w:rsid w:val="002F5E42"/>
    <w:rsid w:val="00302E37"/>
    <w:rsid w:val="00304250"/>
    <w:rsid w:val="00323ABC"/>
    <w:rsid w:val="00324F86"/>
    <w:rsid w:val="00325E33"/>
    <w:rsid w:val="003263E7"/>
    <w:rsid w:val="00326B76"/>
    <w:rsid w:val="0033111C"/>
    <w:rsid w:val="0035199C"/>
    <w:rsid w:val="003546AA"/>
    <w:rsid w:val="00360572"/>
    <w:rsid w:val="0036251E"/>
    <w:rsid w:val="0037187A"/>
    <w:rsid w:val="00387598"/>
    <w:rsid w:val="003A0966"/>
    <w:rsid w:val="003A143C"/>
    <w:rsid w:val="003B0564"/>
    <w:rsid w:val="003B136F"/>
    <w:rsid w:val="003B5308"/>
    <w:rsid w:val="003C0054"/>
    <w:rsid w:val="003C1C09"/>
    <w:rsid w:val="003C2791"/>
    <w:rsid w:val="003C326E"/>
    <w:rsid w:val="003D1546"/>
    <w:rsid w:val="003D32D2"/>
    <w:rsid w:val="003D3A25"/>
    <w:rsid w:val="003D4989"/>
    <w:rsid w:val="003F50B0"/>
    <w:rsid w:val="003F5E51"/>
    <w:rsid w:val="003F748D"/>
    <w:rsid w:val="003F77C0"/>
    <w:rsid w:val="00405ECB"/>
    <w:rsid w:val="00407EE3"/>
    <w:rsid w:val="0041273B"/>
    <w:rsid w:val="004166E9"/>
    <w:rsid w:val="0043131B"/>
    <w:rsid w:val="00436AC4"/>
    <w:rsid w:val="00441379"/>
    <w:rsid w:val="004428C5"/>
    <w:rsid w:val="004428E6"/>
    <w:rsid w:val="00456685"/>
    <w:rsid w:val="004577E9"/>
    <w:rsid w:val="0046208E"/>
    <w:rsid w:val="0046446E"/>
    <w:rsid w:val="004652E0"/>
    <w:rsid w:val="00470098"/>
    <w:rsid w:val="00480961"/>
    <w:rsid w:val="00484443"/>
    <w:rsid w:val="0048662F"/>
    <w:rsid w:val="00495C4F"/>
    <w:rsid w:val="00496F93"/>
    <w:rsid w:val="00497F8A"/>
    <w:rsid w:val="004A1009"/>
    <w:rsid w:val="004A3122"/>
    <w:rsid w:val="004A3FD7"/>
    <w:rsid w:val="004B01F8"/>
    <w:rsid w:val="004B5EF8"/>
    <w:rsid w:val="004C17D7"/>
    <w:rsid w:val="004C28F5"/>
    <w:rsid w:val="004C2F00"/>
    <w:rsid w:val="004D164B"/>
    <w:rsid w:val="004D26E1"/>
    <w:rsid w:val="004D73FE"/>
    <w:rsid w:val="004E057F"/>
    <w:rsid w:val="004E3B01"/>
    <w:rsid w:val="004E6A47"/>
    <w:rsid w:val="004F6ABD"/>
    <w:rsid w:val="00515FC3"/>
    <w:rsid w:val="00522C07"/>
    <w:rsid w:val="005230AC"/>
    <w:rsid w:val="00536B12"/>
    <w:rsid w:val="00550B19"/>
    <w:rsid w:val="0055421E"/>
    <w:rsid w:val="0055431F"/>
    <w:rsid w:val="00563097"/>
    <w:rsid w:val="00563C77"/>
    <w:rsid w:val="00575BCD"/>
    <w:rsid w:val="0057767E"/>
    <w:rsid w:val="00577729"/>
    <w:rsid w:val="00580864"/>
    <w:rsid w:val="00586501"/>
    <w:rsid w:val="005924E1"/>
    <w:rsid w:val="0059450C"/>
    <w:rsid w:val="005A3420"/>
    <w:rsid w:val="005A64E3"/>
    <w:rsid w:val="005A7E8E"/>
    <w:rsid w:val="005B6AED"/>
    <w:rsid w:val="005C4915"/>
    <w:rsid w:val="005C4B1B"/>
    <w:rsid w:val="005C74BB"/>
    <w:rsid w:val="005D0DB6"/>
    <w:rsid w:val="005D65AC"/>
    <w:rsid w:val="005F683A"/>
    <w:rsid w:val="005F685C"/>
    <w:rsid w:val="00600F97"/>
    <w:rsid w:val="006020CD"/>
    <w:rsid w:val="006026C5"/>
    <w:rsid w:val="00605BA1"/>
    <w:rsid w:val="00611C9C"/>
    <w:rsid w:val="00614C5D"/>
    <w:rsid w:val="00615532"/>
    <w:rsid w:val="00616796"/>
    <w:rsid w:val="006179C9"/>
    <w:rsid w:val="00624BCC"/>
    <w:rsid w:val="006326BE"/>
    <w:rsid w:val="006353E0"/>
    <w:rsid w:val="00635D44"/>
    <w:rsid w:val="006400E2"/>
    <w:rsid w:val="00642DC5"/>
    <w:rsid w:val="00652668"/>
    <w:rsid w:val="0066127F"/>
    <w:rsid w:val="00661C5F"/>
    <w:rsid w:val="00666E47"/>
    <w:rsid w:val="00673B82"/>
    <w:rsid w:val="006869E2"/>
    <w:rsid w:val="00686E3B"/>
    <w:rsid w:val="00691676"/>
    <w:rsid w:val="0069431B"/>
    <w:rsid w:val="0069705E"/>
    <w:rsid w:val="006978E3"/>
    <w:rsid w:val="006A14EA"/>
    <w:rsid w:val="006A4869"/>
    <w:rsid w:val="006A5612"/>
    <w:rsid w:val="006B0579"/>
    <w:rsid w:val="006B1DDD"/>
    <w:rsid w:val="006B648C"/>
    <w:rsid w:val="006C09F1"/>
    <w:rsid w:val="006C21BA"/>
    <w:rsid w:val="006C2C56"/>
    <w:rsid w:val="006C2FC9"/>
    <w:rsid w:val="006D3458"/>
    <w:rsid w:val="006D5C8C"/>
    <w:rsid w:val="006D6C8F"/>
    <w:rsid w:val="006E2245"/>
    <w:rsid w:val="006E2B87"/>
    <w:rsid w:val="006E4C6A"/>
    <w:rsid w:val="006E70DB"/>
    <w:rsid w:val="006F0443"/>
    <w:rsid w:val="006F5B7A"/>
    <w:rsid w:val="00704F03"/>
    <w:rsid w:val="00706B49"/>
    <w:rsid w:val="00712064"/>
    <w:rsid w:val="00720914"/>
    <w:rsid w:val="00741908"/>
    <w:rsid w:val="00741AFB"/>
    <w:rsid w:val="00742CFC"/>
    <w:rsid w:val="0074478D"/>
    <w:rsid w:val="007449DC"/>
    <w:rsid w:val="00746400"/>
    <w:rsid w:val="007527BA"/>
    <w:rsid w:val="00761B57"/>
    <w:rsid w:val="007647BC"/>
    <w:rsid w:val="0076491A"/>
    <w:rsid w:val="00764986"/>
    <w:rsid w:val="007676CB"/>
    <w:rsid w:val="0078159B"/>
    <w:rsid w:val="00782647"/>
    <w:rsid w:val="00783F6E"/>
    <w:rsid w:val="00786D9D"/>
    <w:rsid w:val="00787D12"/>
    <w:rsid w:val="0079356D"/>
    <w:rsid w:val="00794D6A"/>
    <w:rsid w:val="007971EF"/>
    <w:rsid w:val="007A1431"/>
    <w:rsid w:val="007A4798"/>
    <w:rsid w:val="007B135B"/>
    <w:rsid w:val="007B212C"/>
    <w:rsid w:val="007B33E0"/>
    <w:rsid w:val="007B3FD2"/>
    <w:rsid w:val="007B4E56"/>
    <w:rsid w:val="007C0189"/>
    <w:rsid w:val="007C20A6"/>
    <w:rsid w:val="007C4411"/>
    <w:rsid w:val="007C6214"/>
    <w:rsid w:val="007D7AE4"/>
    <w:rsid w:val="007E0A27"/>
    <w:rsid w:val="007E0EA1"/>
    <w:rsid w:val="007E2753"/>
    <w:rsid w:val="007F044A"/>
    <w:rsid w:val="00803A7E"/>
    <w:rsid w:val="00806B13"/>
    <w:rsid w:val="008131E1"/>
    <w:rsid w:val="008144E4"/>
    <w:rsid w:val="0081717C"/>
    <w:rsid w:val="0081735D"/>
    <w:rsid w:val="008215AB"/>
    <w:rsid w:val="0082242B"/>
    <w:rsid w:val="00823D62"/>
    <w:rsid w:val="00830345"/>
    <w:rsid w:val="00831221"/>
    <w:rsid w:val="00832317"/>
    <w:rsid w:val="00836B43"/>
    <w:rsid w:val="008379BE"/>
    <w:rsid w:val="00847CDC"/>
    <w:rsid w:val="008550D0"/>
    <w:rsid w:val="00855631"/>
    <w:rsid w:val="008556FD"/>
    <w:rsid w:val="00862FD6"/>
    <w:rsid w:val="00863B4A"/>
    <w:rsid w:val="0086466B"/>
    <w:rsid w:val="00864BE8"/>
    <w:rsid w:val="008859CD"/>
    <w:rsid w:val="0088663A"/>
    <w:rsid w:val="0089528D"/>
    <w:rsid w:val="008A1E60"/>
    <w:rsid w:val="008A341A"/>
    <w:rsid w:val="008A5BEA"/>
    <w:rsid w:val="008B31CF"/>
    <w:rsid w:val="008B6728"/>
    <w:rsid w:val="008C74D1"/>
    <w:rsid w:val="008C7EAA"/>
    <w:rsid w:val="008D29B5"/>
    <w:rsid w:val="008D397D"/>
    <w:rsid w:val="008E3713"/>
    <w:rsid w:val="008E3DCC"/>
    <w:rsid w:val="008E4CC4"/>
    <w:rsid w:val="008E56EA"/>
    <w:rsid w:val="008E5CE2"/>
    <w:rsid w:val="008F01DE"/>
    <w:rsid w:val="008F3AB5"/>
    <w:rsid w:val="008F66C8"/>
    <w:rsid w:val="00901CC8"/>
    <w:rsid w:val="00901FE1"/>
    <w:rsid w:val="00902EB3"/>
    <w:rsid w:val="00915D11"/>
    <w:rsid w:val="00917E03"/>
    <w:rsid w:val="009212D9"/>
    <w:rsid w:val="00947530"/>
    <w:rsid w:val="00956525"/>
    <w:rsid w:val="00957765"/>
    <w:rsid w:val="00961FDB"/>
    <w:rsid w:val="00964452"/>
    <w:rsid w:val="0097098A"/>
    <w:rsid w:val="009711A5"/>
    <w:rsid w:val="009720D5"/>
    <w:rsid w:val="00974162"/>
    <w:rsid w:val="009763EE"/>
    <w:rsid w:val="00976607"/>
    <w:rsid w:val="009771DB"/>
    <w:rsid w:val="009800A8"/>
    <w:rsid w:val="0098208B"/>
    <w:rsid w:val="0099154D"/>
    <w:rsid w:val="009A1FFA"/>
    <w:rsid w:val="009B273E"/>
    <w:rsid w:val="009B46EF"/>
    <w:rsid w:val="009B4E5F"/>
    <w:rsid w:val="009B6D50"/>
    <w:rsid w:val="009B7B4C"/>
    <w:rsid w:val="009C53F4"/>
    <w:rsid w:val="009D193D"/>
    <w:rsid w:val="009D1986"/>
    <w:rsid w:val="009D4810"/>
    <w:rsid w:val="009E02AE"/>
    <w:rsid w:val="009E1598"/>
    <w:rsid w:val="009E1F7E"/>
    <w:rsid w:val="009F2890"/>
    <w:rsid w:val="009F36B0"/>
    <w:rsid w:val="009F4479"/>
    <w:rsid w:val="00A04CD5"/>
    <w:rsid w:val="00A062A1"/>
    <w:rsid w:val="00A1170E"/>
    <w:rsid w:val="00A12D43"/>
    <w:rsid w:val="00A40B58"/>
    <w:rsid w:val="00A45F49"/>
    <w:rsid w:val="00A5019E"/>
    <w:rsid w:val="00A521C9"/>
    <w:rsid w:val="00A545BA"/>
    <w:rsid w:val="00A5599F"/>
    <w:rsid w:val="00A61618"/>
    <w:rsid w:val="00A61CDA"/>
    <w:rsid w:val="00A63A8A"/>
    <w:rsid w:val="00A6592A"/>
    <w:rsid w:val="00A7428B"/>
    <w:rsid w:val="00A814B7"/>
    <w:rsid w:val="00A818CB"/>
    <w:rsid w:val="00A82283"/>
    <w:rsid w:val="00A83A6C"/>
    <w:rsid w:val="00A92BB8"/>
    <w:rsid w:val="00A961C1"/>
    <w:rsid w:val="00AA2F9F"/>
    <w:rsid w:val="00AA5AF7"/>
    <w:rsid w:val="00AA5F53"/>
    <w:rsid w:val="00AB03A6"/>
    <w:rsid w:val="00AB41B4"/>
    <w:rsid w:val="00AB7EBF"/>
    <w:rsid w:val="00AC096A"/>
    <w:rsid w:val="00AC1E10"/>
    <w:rsid w:val="00AC2A83"/>
    <w:rsid w:val="00AC5202"/>
    <w:rsid w:val="00AC7203"/>
    <w:rsid w:val="00AD12E7"/>
    <w:rsid w:val="00AE2B70"/>
    <w:rsid w:val="00AF1805"/>
    <w:rsid w:val="00AF5D22"/>
    <w:rsid w:val="00AF6FA8"/>
    <w:rsid w:val="00B002DB"/>
    <w:rsid w:val="00B017E8"/>
    <w:rsid w:val="00B017F7"/>
    <w:rsid w:val="00B021ED"/>
    <w:rsid w:val="00B14D2D"/>
    <w:rsid w:val="00B16724"/>
    <w:rsid w:val="00B16A6E"/>
    <w:rsid w:val="00B17438"/>
    <w:rsid w:val="00B210AA"/>
    <w:rsid w:val="00B22DB3"/>
    <w:rsid w:val="00B272ED"/>
    <w:rsid w:val="00B308BE"/>
    <w:rsid w:val="00B3564D"/>
    <w:rsid w:val="00B4033E"/>
    <w:rsid w:val="00B419C1"/>
    <w:rsid w:val="00B42417"/>
    <w:rsid w:val="00B43105"/>
    <w:rsid w:val="00B45714"/>
    <w:rsid w:val="00B53EF0"/>
    <w:rsid w:val="00B61211"/>
    <w:rsid w:val="00B6344B"/>
    <w:rsid w:val="00B63864"/>
    <w:rsid w:val="00B67575"/>
    <w:rsid w:val="00B73084"/>
    <w:rsid w:val="00B76608"/>
    <w:rsid w:val="00B808BD"/>
    <w:rsid w:val="00B82036"/>
    <w:rsid w:val="00B82FB7"/>
    <w:rsid w:val="00B8335C"/>
    <w:rsid w:val="00B839DB"/>
    <w:rsid w:val="00B84A4B"/>
    <w:rsid w:val="00B86F46"/>
    <w:rsid w:val="00B96287"/>
    <w:rsid w:val="00BA0E18"/>
    <w:rsid w:val="00BA2CF3"/>
    <w:rsid w:val="00BA3B3F"/>
    <w:rsid w:val="00BA60F1"/>
    <w:rsid w:val="00BB03F3"/>
    <w:rsid w:val="00BB49A2"/>
    <w:rsid w:val="00BB5A40"/>
    <w:rsid w:val="00BD1040"/>
    <w:rsid w:val="00BD2338"/>
    <w:rsid w:val="00BE47CC"/>
    <w:rsid w:val="00BE507B"/>
    <w:rsid w:val="00BF014B"/>
    <w:rsid w:val="00BF2080"/>
    <w:rsid w:val="00C00251"/>
    <w:rsid w:val="00C0047C"/>
    <w:rsid w:val="00C219DA"/>
    <w:rsid w:val="00C2431A"/>
    <w:rsid w:val="00C33803"/>
    <w:rsid w:val="00C456C2"/>
    <w:rsid w:val="00C514AE"/>
    <w:rsid w:val="00C518F8"/>
    <w:rsid w:val="00C531F6"/>
    <w:rsid w:val="00C56EBF"/>
    <w:rsid w:val="00C61E87"/>
    <w:rsid w:val="00C62A95"/>
    <w:rsid w:val="00C67BCD"/>
    <w:rsid w:val="00C71C5D"/>
    <w:rsid w:val="00C76FB0"/>
    <w:rsid w:val="00C86C5E"/>
    <w:rsid w:val="00C90E6C"/>
    <w:rsid w:val="00C91FBE"/>
    <w:rsid w:val="00C93B64"/>
    <w:rsid w:val="00C94D66"/>
    <w:rsid w:val="00C95D04"/>
    <w:rsid w:val="00C967E0"/>
    <w:rsid w:val="00CA14EF"/>
    <w:rsid w:val="00CA503F"/>
    <w:rsid w:val="00CB556A"/>
    <w:rsid w:val="00CC0512"/>
    <w:rsid w:val="00CC4B7F"/>
    <w:rsid w:val="00CD182E"/>
    <w:rsid w:val="00CE233E"/>
    <w:rsid w:val="00CE2EF7"/>
    <w:rsid w:val="00CF59C9"/>
    <w:rsid w:val="00D03C87"/>
    <w:rsid w:val="00D20BAF"/>
    <w:rsid w:val="00D25230"/>
    <w:rsid w:val="00D26664"/>
    <w:rsid w:val="00D30D86"/>
    <w:rsid w:val="00D3267D"/>
    <w:rsid w:val="00D33D3A"/>
    <w:rsid w:val="00D438CF"/>
    <w:rsid w:val="00D46402"/>
    <w:rsid w:val="00D51FB1"/>
    <w:rsid w:val="00D53F1B"/>
    <w:rsid w:val="00D54FCA"/>
    <w:rsid w:val="00D55181"/>
    <w:rsid w:val="00D6450F"/>
    <w:rsid w:val="00D64E60"/>
    <w:rsid w:val="00D65790"/>
    <w:rsid w:val="00D73B96"/>
    <w:rsid w:val="00D73DC9"/>
    <w:rsid w:val="00D75D90"/>
    <w:rsid w:val="00D77D48"/>
    <w:rsid w:val="00D81014"/>
    <w:rsid w:val="00D86D87"/>
    <w:rsid w:val="00D8722E"/>
    <w:rsid w:val="00D873AB"/>
    <w:rsid w:val="00D875D9"/>
    <w:rsid w:val="00D9632D"/>
    <w:rsid w:val="00DA29A1"/>
    <w:rsid w:val="00DB29D4"/>
    <w:rsid w:val="00DB4DB7"/>
    <w:rsid w:val="00DB7F30"/>
    <w:rsid w:val="00DB7FB5"/>
    <w:rsid w:val="00DC39AC"/>
    <w:rsid w:val="00DD160C"/>
    <w:rsid w:val="00DD4ECB"/>
    <w:rsid w:val="00DD5731"/>
    <w:rsid w:val="00DD62C6"/>
    <w:rsid w:val="00DE062A"/>
    <w:rsid w:val="00DE18C7"/>
    <w:rsid w:val="00E019B2"/>
    <w:rsid w:val="00E01B30"/>
    <w:rsid w:val="00E022A7"/>
    <w:rsid w:val="00E10D23"/>
    <w:rsid w:val="00E212C2"/>
    <w:rsid w:val="00E303EB"/>
    <w:rsid w:val="00E30D2C"/>
    <w:rsid w:val="00E3189F"/>
    <w:rsid w:val="00E33524"/>
    <w:rsid w:val="00E57AAA"/>
    <w:rsid w:val="00E62B99"/>
    <w:rsid w:val="00E65318"/>
    <w:rsid w:val="00E70E93"/>
    <w:rsid w:val="00E75E43"/>
    <w:rsid w:val="00E85295"/>
    <w:rsid w:val="00EA6B4B"/>
    <w:rsid w:val="00EB2829"/>
    <w:rsid w:val="00EB7EBB"/>
    <w:rsid w:val="00ED0161"/>
    <w:rsid w:val="00ED10A5"/>
    <w:rsid w:val="00ED55D7"/>
    <w:rsid w:val="00ED60D9"/>
    <w:rsid w:val="00EE12F8"/>
    <w:rsid w:val="00EE5E54"/>
    <w:rsid w:val="00EF6A6F"/>
    <w:rsid w:val="00EF77D7"/>
    <w:rsid w:val="00F00D90"/>
    <w:rsid w:val="00F05088"/>
    <w:rsid w:val="00F100C0"/>
    <w:rsid w:val="00F10EBC"/>
    <w:rsid w:val="00F119C7"/>
    <w:rsid w:val="00F13A79"/>
    <w:rsid w:val="00F22942"/>
    <w:rsid w:val="00F30864"/>
    <w:rsid w:val="00F309A9"/>
    <w:rsid w:val="00F3564F"/>
    <w:rsid w:val="00F35DAD"/>
    <w:rsid w:val="00F360B9"/>
    <w:rsid w:val="00F50ABB"/>
    <w:rsid w:val="00F51AEC"/>
    <w:rsid w:val="00F543E9"/>
    <w:rsid w:val="00F65380"/>
    <w:rsid w:val="00F66F04"/>
    <w:rsid w:val="00F70ABA"/>
    <w:rsid w:val="00F75F37"/>
    <w:rsid w:val="00F828FE"/>
    <w:rsid w:val="00F87D49"/>
    <w:rsid w:val="00F97854"/>
    <w:rsid w:val="00FB31CC"/>
    <w:rsid w:val="00FB33BE"/>
    <w:rsid w:val="00FC5658"/>
    <w:rsid w:val="00FD0CDA"/>
    <w:rsid w:val="00FD1A78"/>
    <w:rsid w:val="00FD2131"/>
    <w:rsid w:val="00FD623C"/>
    <w:rsid w:val="00FE447B"/>
    <w:rsid w:val="00FE75AA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8C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212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A1431"/>
    <w:pPr>
      <w:keepNext/>
      <w:tabs>
        <w:tab w:val="num" w:pos="0"/>
      </w:tabs>
      <w:suppressAutoHyphens/>
      <w:outlineLvl w:val="5"/>
    </w:pPr>
    <w:rPr>
      <w:rFonts w:ascii="Arial" w:hAnsi="Arial"/>
      <w:b/>
      <w:sz w:val="28"/>
      <w:szCs w:val="20"/>
    </w:rPr>
  </w:style>
  <w:style w:type="paragraph" w:styleId="9">
    <w:name w:val="heading 9"/>
    <w:basedOn w:val="a"/>
    <w:next w:val="a"/>
    <w:qFormat/>
    <w:rsid w:val="007B135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0EB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10EBC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1E6F2A"/>
    <w:pPr>
      <w:widowControl w:val="0"/>
      <w:suppressAutoHyphens/>
      <w:spacing w:after="283"/>
    </w:pPr>
    <w:rPr>
      <w:rFonts w:ascii="Liberation Serif" w:eastAsia="Liberation Sans" w:hAnsi="Liberation Serif" w:cs="Liberation Sans"/>
      <w:lang w:val="en-US" w:eastAsia="hi-IN" w:bidi="hi-IN"/>
    </w:rPr>
  </w:style>
  <w:style w:type="character" w:styleId="a7">
    <w:name w:val="Strong"/>
    <w:basedOn w:val="a0"/>
    <w:qFormat/>
    <w:rsid w:val="001E6F2A"/>
    <w:rPr>
      <w:b/>
      <w:bCs/>
    </w:rPr>
  </w:style>
  <w:style w:type="paragraph" w:customStyle="1" w:styleId="ConsPlusTitle">
    <w:name w:val="ConsPlusTitle"/>
    <w:uiPriority w:val="99"/>
    <w:rsid w:val="007B13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unhideWhenUsed/>
    <w:rsid w:val="00223001"/>
    <w:rPr>
      <w:color w:val="0000FF"/>
      <w:u w:val="single"/>
    </w:rPr>
  </w:style>
  <w:style w:type="table" w:styleId="a9">
    <w:name w:val="Table Grid"/>
    <w:basedOn w:val="a1"/>
    <w:uiPriority w:val="59"/>
    <w:rsid w:val="00054B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67BCD"/>
    <w:pPr>
      <w:ind w:left="720"/>
      <w:contextualSpacing/>
    </w:pPr>
  </w:style>
  <w:style w:type="paragraph" w:styleId="ab">
    <w:name w:val="Balloon Text"/>
    <w:basedOn w:val="a"/>
    <w:link w:val="ac"/>
    <w:rsid w:val="000713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71369"/>
    <w:rPr>
      <w:rFonts w:ascii="Tahoma" w:hAnsi="Tahoma" w:cs="Tahoma"/>
      <w:sz w:val="16"/>
      <w:szCs w:val="16"/>
    </w:rPr>
  </w:style>
  <w:style w:type="character" w:customStyle="1" w:styleId="FontStyle83">
    <w:name w:val="Font Style83"/>
    <w:rsid w:val="00BB49A2"/>
    <w:rPr>
      <w:rFonts w:ascii="Times New Roman" w:hAnsi="Times New Roman" w:cs="Times New Roman"/>
      <w:sz w:val="28"/>
      <w:szCs w:val="28"/>
    </w:rPr>
  </w:style>
  <w:style w:type="character" w:customStyle="1" w:styleId="FontStyle19">
    <w:name w:val="Font Style19"/>
    <w:uiPriority w:val="99"/>
    <w:rsid w:val="00BB49A2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Символы концевой сноски"/>
    <w:rsid w:val="00BB49A2"/>
    <w:rPr>
      <w:vertAlign w:val="superscript"/>
    </w:rPr>
  </w:style>
  <w:style w:type="character" w:customStyle="1" w:styleId="ae">
    <w:name w:val="Символ сноски"/>
    <w:rsid w:val="00BB49A2"/>
    <w:rPr>
      <w:vertAlign w:val="superscript"/>
    </w:rPr>
  </w:style>
  <w:style w:type="character" w:styleId="af">
    <w:name w:val="footnote reference"/>
    <w:aliases w:val="Знак сноски-FN,Ciae niinee-FN"/>
    <w:rsid w:val="00BB49A2"/>
    <w:rPr>
      <w:vertAlign w:val="superscript"/>
    </w:rPr>
  </w:style>
  <w:style w:type="paragraph" w:customStyle="1" w:styleId="ConsPlusNormal">
    <w:name w:val="ConsPlusNormal"/>
    <w:rsid w:val="00BB49A2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Cell">
    <w:name w:val="ConsPlusCell"/>
    <w:uiPriority w:val="99"/>
    <w:rsid w:val="00BB49A2"/>
    <w:pPr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styleId="af0">
    <w:name w:val="endnote text"/>
    <w:basedOn w:val="a"/>
    <w:link w:val="af1"/>
    <w:rsid w:val="00BB49A2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af1">
    <w:name w:val="Текст концевой сноски Знак"/>
    <w:basedOn w:val="a0"/>
    <w:link w:val="af0"/>
    <w:rsid w:val="00BB49A2"/>
    <w:rPr>
      <w:rFonts w:ascii="Calibri" w:eastAsia="Calibri" w:hAnsi="Calibri"/>
      <w:lang w:eastAsia="ar-SA"/>
    </w:rPr>
  </w:style>
  <w:style w:type="paragraph" w:styleId="af2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footnote text,Table_Footnote_last,Oaeno niinee-F,Oaeno niinee-FN"/>
    <w:basedOn w:val="a"/>
    <w:link w:val="af3"/>
    <w:rsid w:val="00BB49A2"/>
    <w:pPr>
      <w:suppressAutoHyphens/>
    </w:pPr>
    <w:rPr>
      <w:sz w:val="20"/>
      <w:szCs w:val="20"/>
      <w:lang w:eastAsia="ar-SA"/>
    </w:rPr>
  </w:style>
  <w:style w:type="character" w:customStyle="1" w:styleId="af3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footnote text Знак"/>
    <w:basedOn w:val="a0"/>
    <w:link w:val="af2"/>
    <w:rsid w:val="00BB49A2"/>
    <w:rPr>
      <w:lang w:eastAsia="ar-SA"/>
    </w:rPr>
  </w:style>
  <w:style w:type="paragraph" w:customStyle="1" w:styleId="ConsPlusNonformat">
    <w:name w:val="ConsPlusNonformat"/>
    <w:rsid w:val="00BB49A2"/>
    <w:pPr>
      <w:suppressAutoHyphens/>
      <w:autoSpaceDE w:val="0"/>
    </w:pPr>
    <w:rPr>
      <w:rFonts w:ascii="Courier New" w:hAnsi="Courier New" w:cs="Courier New"/>
      <w:lang w:eastAsia="ar-SA"/>
    </w:rPr>
  </w:style>
  <w:style w:type="character" w:styleId="af4">
    <w:name w:val="endnote reference"/>
    <w:basedOn w:val="a0"/>
    <w:rsid w:val="00A5019E"/>
    <w:rPr>
      <w:vertAlign w:val="superscript"/>
    </w:rPr>
  </w:style>
  <w:style w:type="character" w:customStyle="1" w:styleId="a6">
    <w:name w:val="Основной текст Знак"/>
    <w:basedOn w:val="a0"/>
    <w:link w:val="a5"/>
    <w:rsid w:val="0074478D"/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paragraph" w:styleId="af5">
    <w:name w:val="caption"/>
    <w:basedOn w:val="a"/>
    <w:next w:val="a"/>
    <w:unhideWhenUsed/>
    <w:qFormat/>
    <w:rsid w:val="00C33803"/>
    <w:pPr>
      <w:spacing w:line="360" w:lineRule="auto"/>
      <w:jc w:val="center"/>
    </w:pPr>
    <w:rPr>
      <w:sz w:val="36"/>
      <w:szCs w:val="36"/>
    </w:rPr>
  </w:style>
  <w:style w:type="paragraph" w:styleId="af6">
    <w:name w:val="No Spacing"/>
    <w:uiPriority w:val="1"/>
    <w:qFormat/>
    <w:rsid w:val="00DD4ECB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9212D9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8C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212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A1431"/>
    <w:pPr>
      <w:keepNext/>
      <w:tabs>
        <w:tab w:val="num" w:pos="0"/>
      </w:tabs>
      <w:suppressAutoHyphens/>
      <w:outlineLvl w:val="5"/>
    </w:pPr>
    <w:rPr>
      <w:rFonts w:ascii="Arial" w:hAnsi="Arial"/>
      <w:b/>
      <w:sz w:val="28"/>
      <w:szCs w:val="20"/>
    </w:rPr>
  </w:style>
  <w:style w:type="paragraph" w:styleId="9">
    <w:name w:val="heading 9"/>
    <w:basedOn w:val="a"/>
    <w:next w:val="a"/>
    <w:qFormat/>
    <w:rsid w:val="007B135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0EB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10EBC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1E6F2A"/>
    <w:pPr>
      <w:widowControl w:val="0"/>
      <w:suppressAutoHyphens/>
      <w:spacing w:after="283"/>
    </w:pPr>
    <w:rPr>
      <w:rFonts w:ascii="Liberation Serif" w:eastAsia="Liberation Sans" w:hAnsi="Liberation Serif" w:cs="Liberation Sans"/>
      <w:lang w:val="en-US" w:eastAsia="hi-IN" w:bidi="hi-IN"/>
    </w:rPr>
  </w:style>
  <w:style w:type="character" w:styleId="a7">
    <w:name w:val="Strong"/>
    <w:basedOn w:val="a0"/>
    <w:qFormat/>
    <w:rsid w:val="001E6F2A"/>
    <w:rPr>
      <w:b/>
      <w:bCs/>
    </w:rPr>
  </w:style>
  <w:style w:type="paragraph" w:customStyle="1" w:styleId="ConsPlusTitle">
    <w:name w:val="ConsPlusTitle"/>
    <w:uiPriority w:val="99"/>
    <w:rsid w:val="007B13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unhideWhenUsed/>
    <w:rsid w:val="00223001"/>
    <w:rPr>
      <w:color w:val="0000FF"/>
      <w:u w:val="single"/>
    </w:rPr>
  </w:style>
  <w:style w:type="table" w:styleId="a9">
    <w:name w:val="Table Grid"/>
    <w:basedOn w:val="a1"/>
    <w:uiPriority w:val="59"/>
    <w:rsid w:val="00054B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67BCD"/>
    <w:pPr>
      <w:ind w:left="720"/>
      <w:contextualSpacing/>
    </w:pPr>
  </w:style>
  <w:style w:type="paragraph" w:styleId="ab">
    <w:name w:val="Balloon Text"/>
    <w:basedOn w:val="a"/>
    <w:link w:val="ac"/>
    <w:rsid w:val="000713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71369"/>
    <w:rPr>
      <w:rFonts w:ascii="Tahoma" w:hAnsi="Tahoma" w:cs="Tahoma"/>
      <w:sz w:val="16"/>
      <w:szCs w:val="16"/>
    </w:rPr>
  </w:style>
  <w:style w:type="character" w:customStyle="1" w:styleId="FontStyle83">
    <w:name w:val="Font Style83"/>
    <w:rsid w:val="00BB49A2"/>
    <w:rPr>
      <w:rFonts w:ascii="Times New Roman" w:hAnsi="Times New Roman" w:cs="Times New Roman"/>
      <w:sz w:val="28"/>
      <w:szCs w:val="28"/>
    </w:rPr>
  </w:style>
  <w:style w:type="character" w:customStyle="1" w:styleId="FontStyle19">
    <w:name w:val="Font Style19"/>
    <w:uiPriority w:val="99"/>
    <w:rsid w:val="00BB49A2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Символы концевой сноски"/>
    <w:rsid w:val="00BB49A2"/>
    <w:rPr>
      <w:vertAlign w:val="superscript"/>
    </w:rPr>
  </w:style>
  <w:style w:type="character" w:customStyle="1" w:styleId="ae">
    <w:name w:val="Символ сноски"/>
    <w:rsid w:val="00BB49A2"/>
    <w:rPr>
      <w:vertAlign w:val="superscript"/>
    </w:rPr>
  </w:style>
  <w:style w:type="character" w:styleId="af">
    <w:name w:val="footnote reference"/>
    <w:aliases w:val="Знак сноски-FN,Ciae niinee-FN"/>
    <w:rsid w:val="00BB49A2"/>
    <w:rPr>
      <w:vertAlign w:val="superscript"/>
    </w:rPr>
  </w:style>
  <w:style w:type="paragraph" w:customStyle="1" w:styleId="ConsPlusNormal">
    <w:name w:val="ConsPlusNormal"/>
    <w:rsid w:val="00BB49A2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Cell">
    <w:name w:val="ConsPlusCell"/>
    <w:uiPriority w:val="99"/>
    <w:rsid w:val="00BB49A2"/>
    <w:pPr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styleId="af0">
    <w:name w:val="endnote text"/>
    <w:basedOn w:val="a"/>
    <w:link w:val="af1"/>
    <w:rsid w:val="00BB49A2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af1">
    <w:name w:val="Текст концевой сноски Знак"/>
    <w:basedOn w:val="a0"/>
    <w:link w:val="af0"/>
    <w:rsid w:val="00BB49A2"/>
    <w:rPr>
      <w:rFonts w:ascii="Calibri" w:eastAsia="Calibri" w:hAnsi="Calibri"/>
      <w:lang w:eastAsia="ar-SA"/>
    </w:rPr>
  </w:style>
  <w:style w:type="paragraph" w:styleId="af2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footnote text,Table_Footnote_last,Oaeno niinee-F,Oaeno niinee-FN"/>
    <w:basedOn w:val="a"/>
    <w:link w:val="af3"/>
    <w:rsid w:val="00BB49A2"/>
    <w:pPr>
      <w:suppressAutoHyphens/>
    </w:pPr>
    <w:rPr>
      <w:sz w:val="20"/>
      <w:szCs w:val="20"/>
      <w:lang w:eastAsia="ar-SA"/>
    </w:rPr>
  </w:style>
  <w:style w:type="character" w:customStyle="1" w:styleId="af3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footnote text Знак"/>
    <w:basedOn w:val="a0"/>
    <w:link w:val="af2"/>
    <w:rsid w:val="00BB49A2"/>
    <w:rPr>
      <w:lang w:eastAsia="ar-SA"/>
    </w:rPr>
  </w:style>
  <w:style w:type="paragraph" w:customStyle="1" w:styleId="ConsPlusNonformat">
    <w:name w:val="ConsPlusNonformat"/>
    <w:rsid w:val="00BB49A2"/>
    <w:pPr>
      <w:suppressAutoHyphens/>
      <w:autoSpaceDE w:val="0"/>
    </w:pPr>
    <w:rPr>
      <w:rFonts w:ascii="Courier New" w:hAnsi="Courier New" w:cs="Courier New"/>
      <w:lang w:eastAsia="ar-SA"/>
    </w:rPr>
  </w:style>
  <w:style w:type="character" w:styleId="af4">
    <w:name w:val="endnote reference"/>
    <w:basedOn w:val="a0"/>
    <w:rsid w:val="00A5019E"/>
    <w:rPr>
      <w:vertAlign w:val="superscript"/>
    </w:rPr>
  </w:style>
  <w:style w:type="character" w:customStyle="1" w:styleId="a6">
    <w:name w:val="Основной текст Знак"/>
    <w:basedOn w:val="a0"/>
    <w:link w:val="a5"/>
    <w:rsid w:val="0074478D"/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paragraph" w:styleId="af5">
    <w:name w:val="caption"/>
    <w:basedOn w:val="a"/>
    <w:next w:val="a"/>
    <w:unhideWhenUsed/>
    <w:qFormat/>
    <w:rsid w:val="00C33803"/>
    <w:pPr>
      <w:spacing w:line="360" w:lineRule="auto"/>
      <w:jc w:val="center"/>
    </w:pPr>
    <w:rPr>
      <w:sz w:val="36"/>
      <w:szCs w:val="36"/>
    </w:rPr>
  </w:style>
  <w:style w:type="paragraph" w:styleId="af6">
    <w:name w:val="No Spacing"/>
    <w:uiPriority w:val="1"/>
    <w:qFormat/>
    <w:rsid w:val="00DD4ECB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9212D9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569EF-7D66-4367-BEC6-6AD0F832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1352</Words>
  <Characters>7712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9046</CharactersWithSpaces>
  <SharedDoc>false</SharedDoc>
  <HLinks>
    <vt:vector size="6" baseType="variant">
      <vt:variant>
        <vt:i4>5046367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consultantplus://offline/ref=5CA061895D1D83CD79613137E730779382FAFF0F8A6A017EA26DEE86C89F7A138611B185C83D08AC65F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2</cp:revision>
  <cp:lastPrinted>2017-05-25T10:29:00Z</cp:lastPrinted>
  <dcterms:created xsi:type="dcterms:W3CDTF">2017-05-31T03:07:00Z</dcterms:created>
  <dcterms:modified xsi:type="dcterms:W3CDTF">2017-05-31T03:07:00Z</dcterms:modified>
</cp:coreProperties>
</file>