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B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2535555</wp:posOffset>
            </wp:positionH>
            <wp:positionV relativeFrom="paragraph">
              <wp:posOffset>-667385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A5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B135B" w:rsidRPr="0099154D" w:rsidRDefault="002646EF" w:rsidP="0099154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7B135B" w:rsidRPr="008C0D28" w:rsidRDefault="007B135B" w:rsidP="007B135B">
      <w:pPr>
        <w:jc w:val="center"/>
        <w:rPr>
          <w:sz w:val="32"/>
          <w:szCs w:val="32"/>
        </w:rPr>
      </w:pPr>
    </w:p>
    <w:p w:rsidR="007B135B" w:rsidRDefault="00013F33" w:rsidP="007527BA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187A">
        <w:rPr>
          <w:sz w:val="28"/>
          <w:szCs w:val="28"/>
        </w:rPr>
        <w:t>т</w:t>
      </w:r>
      <w:r>
        <w:rPr>
          <w:sz w:val="28"/>
          <w:szCs w:val="28"/>
        </w:rPr>
        <w:t xml:space="preserve"> 29.08.</w:t>
      </w:r>
      <w:r w:rsidR="00764986">
        <w:rPr>
          <w:sz w:val="28"/>
          <w:szCs w:val="28"/>
        </w:rPr>
        <w:t>201</w:t>
      </w:r>
      <w:r w:rsidR="00847F93">
        <w:rPr>
          <w:sz w:val="28"/>
          <w:szCs w:val="28"/>
        </w:rPr>
        <w:t>8</w:t>
      </w:r>
      <w:r w:rsidR="00764986">
        <w:rPr>
          <w:sz w:val="28"/>
          <w:szCs w:val="28"/>
        </w:rPr>
        <w:t xml:space="preserve"> </w:t>
      </w:r>
      <w:r w:rsidR="00C967E0">
        <w:rPr>
          <w:sz w:val="28"/>
          <w:szCs w:val="28"/>
        </w:rPr>
        <w:t>г</w:t>
      </w:r>
      <w:r w:rsidR="00060954">
        <w:rPr>
          <w:sz w:val="28"/>
          <w:szCs w:val="28"/>
        </w:rPr>
        <w:t xml:space="preserve">. </w:t>
      </w:r>
      <w:r w:rsidR="007B135B" w:rsidRPr="00696917">
        <w:rPr>
          <w:sz w:val="28"/>
          <w:szCs w:val="28"/>
        </w:rPr>
        <w:t>№</w:t>
      </w:r>
      <w:r>
        <w:rPr>
          <w:sz w:val="28"/>
          <w:szCs w:val="28"/>
        </w:rPr>
        <w:t xml:space="preserve"> 1377</w:t>
      </w:r>
      <w:r w:rsidR="00847F93">
        <w:rPr>
          <w:sz w:val="28"/>
          <w:szCs w:val="28"/>
        </w:rPr>
        <w:t>-р</w:t>
      </w:r>
    </w:p>
    <w:p w:rsidR="0099154D" w:rsidRPr="0085660D" w:rsidRDefault="0099154D" w:rsidP="0099154D">
      <w:pPr>
        <w:tabs>
          <w:tab w:val="left" w:pos="7655"/>
        </w:tabs>
        <w:jc w:val="center"/>
        <w:rPr>
          <w:sz w:val="28"/>
          <w:szCs w:val="28"/>
        </w:rPr>
      </w:pPr>
    </w:p>
    <w:p w:rsidR="007B135B" w:rsidRPr="007449DC" w:rsidRDefault="00C967E0" w:rsidP="007B135B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</w:t>
      </w:r>
      <w:r w:rsidR="006C21BA">
        <w:rPr>
          <w:i/>
          <w:sz w:val="28"/>
          <w:szCs w:val="28"/>
        </w:rPr>
        <w:t xml:space="preserve"> </w:t>
      </w:r>
      <w:r w:rsidR="007B135B" w:rsidRPr="007449DC">
        <w:rPr>
          <w:i/>
          <w:sz w:val="28"/>
          <w:szCs w:val="28"/>
        </w:rPr>
        <w:t xml:space="preserve"> </w:t>
      </w:r>
      <w:r w:rsidR="00B86F46">
        <w:rPr>
          <w:i/>
          <w:sz w:val="28"/>
          <w:szCs w:val="28"/>
        </w:rPr>
        <w:t xml:space="preserve"> плана мероприятий («дорожной карты») по внедрению целевой модели «</w:t>
      </w:r>
      <w:r w:rsidR="007D3707">
        <w:rPr>
          <w:i/>
          <w:sz w:val="28"/>
          <w:szCs w:val="28"/>
        </w:rPr>
        <w:t>Поддержка малого и среднего предпринимательства</w:t>
      </w:r>
      <w:r w:rsidR="00B86F46">
        <w:rPr>
          <w:i/>
          <w:sz w:val="28"/>
          <w:szCs w:val="28"/>
        </w:rPr>
        <w:t>»</w:t>
      </w:r>
    </w:p>
    <w:p w:rsidR="007B135B" w:rsidRDefault="007B135B" w:rsidP="007B135B">
      <w:pPr>
        <w:ind w:firstLine="851"/>
      </w:pPr>
    </w:p>
    <w:p w:rsidR="007527BA" w:rsidRPr="00CA45A3" w:rsidRDefault="007527BA" w:rsidP="007B135B">
      <w:pPr>
        <w:ind w:firstLine="851"/>
      </w:pPr>
    </w:p>
    <w:p w:rsidR="00D438CF" w:rsidRDefault="00B86F46" w:rsidP="008323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6F46">
        <w:rPr>
          <w:sz w:val="28"/>
          <w:szCs w:val="28"/>
        </w:rPr>
        <w:t>В</w:t>
      </w:r>
      <w:r w:rsidR="00832317">
        <w:rPr>
          <w:sz w:val="28"/>
          <w:szCs w:val="28"/>
        </w:rPr>
        <w:t xml:space="preserve"> соответствии с распоряжением</w:t>
      </w:r>
      <w:r w:rsidR="007E42C4">
        <w:rPr>
          <w:sz w:val="28"/>
          <w:szCs w:val="28"/>
        </w:rPr>
        <w:t xml:space="preserve"> </w:t>
      </w:r>
      <w:r w:rsidR="00832317">
        <w:rPr>
          <w:sz w:val="28"/>
          <w:szCs w:val="28"/>
        </w:rPr>
        <w:t>Коллегии Администрации</w:t>
      </w:r>
      <w:r w:rsidR="007E42C4">
        <w:rPr>
          <w:sz w:val="28"/>
          <w:szCs w:val="28"/>
        </w:rPr>
        <w:t xml:space="preserve"> </w:t>
      </w:r>
      <w:r w:rsidR="00832317">
        <w:rPr>
          <w:sz w:val="28"/>
          <w:szCs w:val="28"/>
        </w:rPr>
        <w:t>Кемеровской области</w:t>
      </w:r>
      <w:r w:rsidR="007E42C4">
        <w:rPr>
          <w:sz w:val="28"/>
          <w:szCs w:val="28"/>
        </w:rPr>
        <w:t xml:space="preserve"> от 27.02.2017 № 97-р </w:t>
      </w:r>
      <w:r w:rsidR="00832317">
        <w:rPr>
          <w:sz w:val="28"/>
          <w:szCs w:val="28"/>
        </w:rPr>
        <w:t>«Об утверждении плана мероприятий («дорожной карты») по внедрению целевой модели «</w:t>
      </w:r>
      <w:r w:rsidR="007D3707">
        <w:rPr>
          <w:sz w:val="28"/>
          <w:szCs w:val="28"/>
        </w:rPr>
        <w:t>Поддержка малого и среднего предпринимательства</w:t>
      </w:r>
      <w:r w:rsidR="00832317">
        <w:rPr>
          <w:sz w:val="28"/>
          <w:szCs w:val="28"/>
        </w:rPr>
        <w:t>»:</w:t>
      </w:r>
    </w:p>
    <w:p w:rsidR="004D73FE" w:rsidRDefault="00D438CF" w:rsidP="008323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283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прилагаемый план мероприятий («дорожную карту») по внедрению целевой модели «</w:t>
      </w:r>
      <w:r w:rsidR="0043128E">
        <w:rPr>
          <w:sz w:val="28"/>
          <w:szCs w:val="28"/>
        </w:rPr>
        <w:t>П</w:t>
      </w:r>
      <w:r w:rsidR="007D3707">
        <w:rPr>
          <w:sz w:val="28"/>
          <w:szCs w:val="28"/>
        </w:rPr>
        <w:t>оддержка малого и среднего предпринимательства</w:t>
      </w:r>
      <w:r w:rsidR="004D73FE">
        <w:rPr>
          <w:sz w:val="28"/>
          <w:szCs w:val="28"/>
        </w:rPr>
        <w:t>»</w:t>
      </w:r>
    </w:p>
    <w:p w:rsidR="00941834" w:rsidRDefault="00A82283" w:rsidP="00662E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177D">
        <w:rPr>
          <w:sz w:val="28"/>
          <w:szCs w:val="28"/>
        </w:rPr>
        <w:t>МАУ «Бизнес-инкубатор»</w:t>
      </w:r>
      <w:r w:rsidRPr="00A82283">
        <w:t xml:space="preserve"> </w:t>
      </w:r>
      <w:r w:rsidRPr="00A82283">
        <w:rPr>
          <w:sz w:val="28"/>
          <w:szCs w:val="28"/>
        </w:rPr>
        <w:t xml:space="preserve">обеспечить реализацию плана мероприятий («дорожной карты»), утвержденного настоящим </w:t>
      </w:r>
      <w:r w:rsidR="00662EA4">
        <w:rPr>
          <w:sz w:val="28"/>
          <w:szCs w:val="28"/>
        </w:rPr>
        <w:t>распоряжением</w:t>
      </w:r>
      <w:r w:rsidR="00941834">
        <w:rPr>
          <w:sz w:val="28"/>
          <w:szCs w:val="28"/>
        </w:rPr>
        <w:t>, распространяющимся на правоотношения, возникшие с 01.03.2017</w:t>
      </w:r>
      <w:r w:rsidR="007E42C4">
        <w:rPr>
          <w:sz w:val="28"/>
          <w:szCs w:val="28"/>
        </w:rPr>
        <w:t>г.</w:t>
      </w:r>
      <w:r w:rsidR="00941834">
        <w:rPr>
          <w:sz w:val="28"/>
          <w:szCs w:val="28"/>
        </w:rPr>
        <w:t xml:space="preserve"> </w:t>
      </w:r>
      <w:r w:rsidR="0086466B">
        <w:rPr>
          <w:sz w:val="28"/>
          <w:szCs w:val="28"/>
        </w:rPr>
        <w:t xml:space="preserve">и ежемесячно до 20-го числа </w:t>
      </w:r>
      <w:r w:rsidR="004D73FE">
        <w:rPr>
          <w:sz w:val="28"/>
          <w:szCs w:val="28"/>
        </w:rPr>
        <w:t>пред</w:t>
      </w:r>
      <w:r w:rsidR="0086466B">
        <w:rPr>
          <w:sz w:val="28"/>
          <w:szCs w:val="28"/>
        </w:rPr>
        <w:t>ставлять информацию о ходе его реализации в</w:t>
      </w:r>
      <w:r w:rsidR="007D3707">
        <w:rPr>
          <w:sz w:val="28"/>
          <w:szCs w:val="28"/>
        </w:rPr>
        <w:t xml:space="preserve"> департамент по развитию предпринимательства и потребительского рынка</w:t>
      </w:r>
      <w:r w:rsidR="004D73FE">
        <w:rPr>
          <w:sz w:val="28"/>
          <w:szCs w:val="28"/>
        </w:rPr>
        <w:t xml:space="preserve"> Кемеровской области.</w:t>
      </w:r>
      <w:r w:rsidR="00941834">
        <w:rPr>
          <w:sz w:val="28"/>
          <w:szCs w:val="28"/>
        </w:rPr>
        <w:t xml:space="preserve"> </w:t>
      </w:r>
    </w:p>
    <w:p w:rsidR="00832317" w:rsidRDefault="00941834" w:rsidP="009418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ab/>
      </w:r>
      <w:r w:rsidR="005D65AC" w:rsidRPr="005D65AC">
        <w:rPr>
          <w:sz w:val="28"/>
          <w:szCs w:val="28"/>
        </w:rPr>
        <w:t xml:space="preserve">Начальнику  отдела организационной и кадровой работы администрации Калтанского городского округа (Верещагина Т.А.) обеспечить  размещение настоящего </w:t>
      </w:r>
      <w:r w:rsidR="00662EA4">
        <w:rPr>
          <w:sz w:val="28"/>
          <w:szCs w:val="28"/>
        </w:rPr>
        <w:t>распоряжения</w:t>
      </w:r>
      <w:r w:rsidR="005D65AC" w:rsidRPr="005D65AC">
        <w:rPr>
          <w:sz w:val="28"/>
          <w:szCs w:val="28"/>
        </w:rPr>
        <w:t xml:space="preserve"> на </w:t>
      </w:r>
      <w:r w:rsidR="00662EA4">
        <w:rPr>
          <w:sz w:val="28"/>
          <w:szCs w:val="28"/>
        </w:rPr>
        <w:t xml:space="preserve"> официальном </w:t>
      </w:r>
      <w:r w:rsidR="005D65AC" w:rsidRPr="005D65AC">
        <w:rPr>
          <w:sz w:val="28"/>
          <w:szCs w:val="28"/>
        </w:rPr>
        <w:t>сайте</w:t>
      </w:r>
      <w:r w:rsidR="005D65AC">
        <w:rPr>
          <w:sz w:val="28"/>
          <w:szCs w:val="28"/>
        </w:rPr>
        <w:t xml:space="preserve"> </w:t>
      </w:r>
      <w:r w:rsidR="00832317" w:rsidRPr="00832317">
        <w:rPr>
          <w:sz w:val="28"/>
          <w:szCs w:val="28"/>
        </w:rPr>
        <w:t>администрации Калтанского городского округа.</w:t>
      </w:r>
    </w:p>
    <w:p w:rsidR="00D438CF" w:rsidRPr="0090014F" w:rsidRDefault="00904754" w:rsidP="0083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EA4">
        <w:rPr>
          <w:sz w:val="28"/>
          <w:szCs w:val="28"/>
        </w:rPr>
        <w:t xml:space="preserve"> </w:t>
      </w:r>
      <w:r w:rsidR="00941834">
        <w:rPr>
          <w:sz w:val="28"/>
          <w:szCs w:val="28"/>
        </w:rPr>
        <w:t>4</w:t>
      </w:r>
      <w:r w:rsidR="005D65AC">
        <w:rPr>
          <w:sz w:val="28"/>
          <w:szCs w:val="28"/>
        </w:rPr>
        <w:t>.</w:t>
      </w:r>
      <w:r w:rsidR="005D65AC" w:rsidRPr="005D65AC">
        <w:t xml:space="preserve"> </w:t>
      </w:r>
      <w:r w:rsidR="005D65AC" w:rsidRPr="005D65AC">
        <w:rPr>
          <w:sz w:val="28"/>
          <w:szCs w:val="28"/>
        </w:rPr>
        <w:t xml:space="preserve">  </w:t>
      </w:r>
      <w:proofErr w:type="gramStart"/>
      <w:r w:rsidR="005D65AC" w:rsidRPr="005D65AC">
        <w:rPr>
          <w:sz w:val="28"/>
          <w:szCs w:val="28"/>
        </w:rPr>
        <w:t xml:space="preserve">Контроль </w:t>
      </w:r>
      <w:r w:rsidR="005D65AC">
        <w:rPr>
          <w:sz w:val="28"/>
          <w:szCs w:val="28"/>
        </w:rPr>
        <w:t xml:space="preserve"> </w:t>
      </w:r>
      <w:r w:rsidR="005D65AC" w:rsidRPr="005D65AC">
        <w:rPr>
          <w:sz w:val="28"/>
          <w:szCs w:val="28"/>
        </w:rPr>
        <w:t>за</w:t>
      </w:r>
      <w:proofErr w:type="gramEnd"/>
      <w:r w:rsidR="005D65AC">
        <w:rPr>
          <w:sz w:val="28"/>
          <w:szCs w:val="28"/>
        </w:rPr>
        <w:t xml:space="preserve"> </w:t>
      </w:r>
      <w:r w:rsidR="005D65AC" w:rsidRPr="005D65AC">
        <w:rPr>
          <w:sz w:val="28"/>
          <w:szCs w:val="28"/>
        </w:rPr>
        <w:t xml:space="preserve"> исполнением </w:t>
      </w:r>
      <w:r w:rsidR="00662EA4">
        <w:rPr>
          <w:sz w:val="28"/>
          <w:szCs w:val="28"/>
        </w:rPr>
        <w:t>распоряжение</w:t>
      </w:r>
      <w:r w:rsidR="005D65AC" w:rsidRPr="005D65AC">
        <w:rPr>
          <w:sz w:val="28"/>
          <w:szCs w:val="28"/>
        </w:rPr>
        <w:t xml:space="preserve"> возложить </w:t>
      </w:r>
      <w:r w:rsidR="005D65AC" w:rsidRPr="0090014F">
        <w:rPr>
          <w:sz w:val="28"/>
          <w:szCs w:val="28"/>
        </w:rPr>
        <w:t>на заместителя главы Калтанского городского округа</w:t>
      </w:r>
      <w:r w:rsidR="0090014F" w:rsidRPr="0090014F">
        <w:rPr>
          <w:sz w:val="28"/>
          <w:szCs w:val="28"/>
        </w:rPr>
        <w:t xml:space="preserve"> по экономике</w:t>
      </w:r>
      <w:r w:rsidR="005D65AC" w:rsidRPr="0090014F">
        <w:rPr>
          <w:sz w:val="28"/>
          <w:szCs w:val="28"/>
        </w:rPr>
        <w:t xml:space="preserve">  </w:t>
      </w:r>
      <w:r w:rsidR="005A6D8E" w:rsidRPr="0090014F">
        <w:rPr>
          <w:sz w:val="28"/>
          <w:szCs w:val="28"/>
        </w:rPr>
        <w:t>Горшкову А.И.</w:t>
      </w:r>
    </w:p>
    <w:p w:rsidR="00D438CF" w:rsidRDefault="00D438CF" w:rsidP="00832317">
      <w:pPr>
        <w:jc w:val="both"/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7B135B" w:rsidRDefault="00C0267E" w:rsidP="007B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24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B135B">
        <w:rPr>
          <w:b/>
          <w:sz w:val="28"/>
          <w:szCs w:val="28"/>
        </w:rPr>
        <w:t xml:space="preserve"> Калтанского</w:t>
      </w:r>
    </w:p>
    <w:p w:rsidR="00B31454" w:rsidRDefault="00A921B3" w:rsidP="00ED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2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A14EF">
        <w:rPr>
          <w:b/>
          <w:sz w:val="28"/>
          <w:szCs w:val="28"/>
        </w:rPr>
        <w:t xml:space="preserve">            </w:t>
      </w:r>
      <w:r w:rsidR="00C0267E">
        <w:rPr>
          <w:b/>
          <w:sz w:val="28"/>
          <w:szCs w:val="28"/>
        </w:rPr>
        <w:t>И.Ф. Голдинов</w:t>
      </w:r>
    </w:p>
    <w:p w:rsidR="00B31454" w:rsidRPr="00A40B58" w:rsidRDefault="00B31454" w:rsidP="00ED10A5">
      <w:pPr>
        <w:rPr>
          <w:sz w:val="20"/>
          <w:szCs w:val="20"/>
        </w:rPr>
        <w:sectPr w:rsidR="00B31454" w:rsidRPr="00A40B58" w:rsidSect="0099154D">
          <w:pgSz w:w="11906" w:h="16838"/>
          <w:pgMar w:top="1276" w:right="902" w:bottom="284" w:left="1560" w:header="709" w:footer="709" w:gutter="0"/>
          <w:cols w:space="708"/>
          <w:docGrid w:linePitch="360"/>
        </w:sectPr>
      </w:pPr>
    </w:p>
    <w:p w:rsidR="00B31454" w:rsidRDefault="00E2177D" w:rsidP="00E2177D">
      <w:pPr>
        <w:jc w:val="right"/>
        <w:rPr>
          <w:rFonts w:eastAsia="Calibri"/>
          <w:sz w:val="20"/>
          <w:szCs w:val="20"/>
          <w:lang w:eastAsia="en-US"/>
        </w:rPr>
      </w:pPr>
      <w:r w:rsidRPr="00E2177D">
        <w:rPr>
          <w:rFonts w:eastAsia="Calibri"/>
          <w:sz w:val="20"/>
          <w:szCs w:val="20"/>
          <w:lang w:eastAsia="en-US"/>
        </w:rPr>
        <w:lastRenderedPageBreak/>
        <w:t xml:space="preserve">Утвержден </w:t>
      </w:r>
    </w:p>
    <w:p w:rsidR="001E3ACE" w:rsidRDefault="001E3ACE" w:rsidP="00E2177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Распоряжением администрации</w:t>
      </w:r>
    </w:p>
    <w:p w:rsidR="001E3ACE" w:rsidRDefault="001E3ACE" w:rsidP="00E2177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Калтанского городского округа</w:t>
      </w:r>
    </w:p>
    <w:p w:rsidR="001E3ACE" w:rsidRPr="00E2177D" w:rsidRDefault="001E3ACE" w:rsidP="00E2177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013F33">
        <w:rPr>
          <w:rFonts w:eastAsia="Calibri"/>
          <w:sz w:val="20"/>
          <w:szCs w:val="20"/>
          <w:lang w:eastAsia="en-US"/>
        </w:rPr>
        <w:t>29.08.2018г.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013F33">
        <w:rPr>
          <w:rFonts w:eastAsia="Calibri"/>
          <w:sz w:val="20"/>
          <w:szCs w:val="20"/>
          <w:lang w:eastAsia="en-US"/>
        </w:rPr>
        <w:t>1377</w:t>
      </w:r>
      <w:r>
        <w:rPr>
          <w:rFonts w:eastAsia="Calibri"/>
          <w:sz w:val="20"/>
          <w:szCs w:val="20"/>
          <w:lang w:eastAsia="en-US"/>
        </w:rPr>
        <w:t>-р</w:t>
      </w:r>
    </w:p>
    <w:p w:rsidR="00E2177D" w:rsidRDefault="00E2177D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C50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9F628F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C50">
        <w:rPr>
          <w:rFonts w:ascii="Times New Roman" w:hAnsi="Times New Roman" w:cs="Times New Roman"/>
          <w:sz w:val="24"/>
          <w:szCs w:val="24"/>
        </w:rPr>
        <w:t xml:space="preserve">«Поддержка малого и среднего предпринимательства» </w:t>
      </w:r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Калтанский городской округ</w:t>
      </w:r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95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701"/>
        <w:gridCol w:w="3119"/>
        <w:gridCol w:w="992"/>
        <w:gridCol w:w="992"/>
        <w:gridCol w:w="3261"/>
        <w:gridCol w:w="1417"/>
        <w:gridCol w:w="1418"/>
        <w:gridCol w:w="2551"/>
      </w:tblGrid>
      <w:tr w:rsidR="009F628F" w:rsidRPr="008D1767" w:rsidTr="000F19E2">
        <w:tc>
          <w:tcPr>
            <w:tcW w:w="2201" w:type="dxa"/>
            <w:gridSpan w:val="2"/>
            <w:shd w:val="clear" w:color="auto" w:fill="auto"/>
          </w:tcPr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«Дорожная карта» по внедрению целевой модели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9F628F" w:rsidRPr="008D1767" w:rsidTr="000F19E2">
        <w:tc>
          <w:tcPr>
            <w:tcW w:w="2201" w:type="dxa"/>
            <w:gridSpan w:val="2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Описание ситуации</w:t>
            </w:r>
          </w:p>
        </w:tc>
        <w:tc>
          <w:tcPr>
            <w:tcW w:w="13750" w:type="dxa"/>
            <w:gridSpan w:val="7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Целевая модель учитывает практический опыт реализации мер поддержки субъектов малого и среднего предпринимательства на региональном уровне. Внедрение целевой модели позволит повысить уровень доступности мер  поддержки как для граждан, планирующих осуществлять предпринимательскую деятельность, так и для действующих субъектов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tcBorders>
              <w:bottom w:val="single" w:sz="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jc w:val="center"/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Фактор/этап реализации</w:t>
            </w:r>
          </w:p>
        </w:tc>
        <w:tc>
          <w:tcPr>
            <w:tcW w:w="3119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99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</w:p>
        </w:tc>
        <w:tc>
          <w:tcPr>
            <w:tcW w:w="99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Дата окончания</w:t>
            </w:r>
          </w:p>
        </w:tc>
        <w:tc>
          <w:tcPr>
            <w:tcW w:w="3261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степень достижения результата</w:t>
            </w:r>
          </w:p>
        </w:tc>
        <w:tc>
          <w:tcPr>
            <w:tcW w:w="1417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418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Текущее значение показателя</w:t>
            </w:r>
          </w:p>
        </w:tc>
        <w:tc>
          <w:tcPr>
            <w:tcW w:w="2551" w:type="dxa"/>
            <w:tcBorders>
              <w:bottom w:val="single" w:sz="2" w:space="0" w:color="FFFFFF"/>
            </w:tcBorders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9F628F" w:rsidRPr="008D1767" w:rsidTr="000F19E2">
        <w:trPr>
          <w:tblHeader/>
        </w:trPr>
        <w:tc>
          <w:tcPr>
            <w:tcW w:w="5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jc w:val="center"/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F628F" w:rsidRPr="008D1767" w:rsidTr="000F19E2">
        <w:trPr>
          <w:trHeight w:val="514"/>
        </w:trPr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1. Формирование системы государственного управления в сфере поддержки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 развития субъектов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602"/>
        </w:trPr>
        <w:tc>
          <w:tcPr>
            <w:tcW w:w="500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муниципальных программ развития субъектов малого, среднего предпринимательства  </w:t>
            </w:r>
          </w:p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реализации мероприятий по поддержке субъектов малого и среднего предпринимательства в муниципальных образованиях, включая методическое сопровождение разработки и реализации муниципальных программ (подпрограмм), содержащих мероприятия, направленные на развитие субъектов малого и среднего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CB016D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16D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 программы (подпрограммы), содержащей мероприятия, направленные на развитие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F628F" w:rsidRPr="008D1767" w:rsidRDefault="009F628F" w:rsidP="001E3A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МАУ «Бизнес-инкубатор КГО» 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2. Организация оказания финансовой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4048"/>
        </w:trPr>
        <w:tc>
          <w:tcPr>
            <w:tcW w:w="500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Кредитование субъектов малого и среднего предпринимательства на льготных условиях 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Поиск проектов субъектов малого, среднего предпринимательства, соответствующих требованиям акционерного общества «Федеральная корпорация по развитию малого и среднего предпринимательства», акционерного общества «Российский Банк поддержки малого и среднего предпринимательства»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Доля кредитов, выданных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Калтанском городском округе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с привлечением гарантий и поручительств акционерного общества «Федеральная корпорация по развитию малого и среднего предпринимательства» и акционерного общества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«Российский Банк поддержки малого и среднего предпринимательства», выданных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3 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Рассматриваются проекты субъектов малого и среднего предпринимательства</w:t>
            </w:r>
          </w:p>
        </w:tc>
        <w:tc>
          <w:tcPr>
            <w:tcW w:w="2551" w:type="dxa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3. Организация оказания инфраструктурной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3120"/>
        </w:trPr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объектов инфраструктуры поддержки субъектов малого и среднего предпринимательства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информационно-консультационной поддержки субъектов малого и среднего предпринимательства и популяризация деятельности таких организаций  муниципальными центрами поддержки предпринимательства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Калтанском городском </w:t>
            </w:r>
            <w:r w:rsidRPr="00CB016D">
              <w:rPr>
                <w:rFonts w:ascii="Times New Roman" w:hAnsi="Times New Roman" w:cs="Times New Roman"/>
                <w:sz w:val="22"/>
                <w:szCs w:val="22"/>
              </w:rPr>
              <w:t>округе созданного полностью или частично за счет средств бюджета субъекта Российской Федерации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центра поддержки предпринимательства, имеющего сеть филиалов (представительств) в муниципальных образованиях, предоставляющего консультационные услуги субъектам малого и среднего предпринимательства, единиц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rPr>
          <w:trHeight w:val="2019"/>
        </w:trPr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</w:t>
            </w:r>
            <w:r w:rsidRPr="008D1767">
              <w:rPr>
                <w:sz w:val="22"/>
                <w:szCs w:val="22"/>
              </w:rPr>
              <w:t xml:space="preserve">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5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4. Организация оказания имущественной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Наличие государственного и муниципального имущества для предоставления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реализации мероприятий, направленных на утверждение и дополнение органами местного самоуправления субъекта Российской Федерации  перечней муниципального имущества, предусмотренных частью 4 статьи 18 Федерального закона от 24.07.2007  № 209-ФЗ «О развитии малого и среднего предпринимательства в Российской Федерации»,  в рамках соглашения с акционерным  обществом  «Федеральная корпорация по развитию малого и среднего предпринимательства»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имущества в перечнях муниципального имущества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10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175FAC" w:rsidRDefault="009F628F" w:rsidP="000F19E2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МКУ</w:t>
            </w: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175FAC">
              <w:rPr>
                <w:color w:val="000000"/>
                <w:sz w:val="22"/>
                <w:szCs w:val="22"/>
              </w:rPr>
              <w:t xml:space="preserve"> «Управление муниципальным имуществом Калтанского городского округа»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5FAC">
              <w:rPr>
                <w:color w:val="000000"/>
                <w:sz w:val="22"/>
                <w:szCs w:val="22"/>
              </w:rPr>
              <w:t>Оборонова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Е.Ф.)</w:t>
            </w:r>
          </w:p>
        </w:tc>
      </w:tr>
      <w:tr w:rsidR="009F628F" w:rsidRPr="008D1767" w:rsidTr="000F19E2"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31.12.2019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 перечней муниципального имущества, предназначенного для предоставления субъектам малого и среднего предпринимательства и организациям, образующим </w:t>
            </w: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инфра-структуру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F628F" w:rsidRPr="00175FAC" w:rsidRDefault="009F628F" w:rsidP="000F19E2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 w:rsidRPr="00175FAC">
              <w:rPr>
                <w:color w:val="000000"/>
                <w:sz w:val="22"/>
                <w:szCs w:val="22"/>
              </w:rPr>
              <w:t>Директор МКУ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«Управление муниципальным имуществом Калтанского городского округа» (</w:t>
            </w:r>
            <w:proofErr w:type="spellStart"/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Оборонова</w:t>
            </w:r>
            <w:proofErr w:type="spellEnd"/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Е.Ф.)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. Формирование системы налоговых льгот для субъектов малого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Доступная система налоговых льгот для бизнеса 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граждан о возможности применения налоговых каникул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предпринимателей, применяющих налоговые каникулы, в общем количестве индивидуальных предпринимателей,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зарегистрированных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1,5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предпринимателей о возможностях применения патентной системы налогообложения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 xml:space="preserve">Доля индивидуальных предпринимателей, использующих патентную систему налогообложения индивидуальных предпринимателей, в общем числе индивидуальных предпринимателей, относящихся к категории </w:t>
            </w:r>
            <w:proofErr w:type="spellStart"/>
            <w:r w:rsidRPr="008D1767">
              <w:rPr>
                <w:sz w:val="22"/>
                <w:szCs w:val="22"/>
              </w:rPr>
              <w:t>микропредприятий</w:t>
            </w:r>
            <w:proofErr w:type="spellEnd"/>
            <w:r w:rsidRPr="008D1767">
              <w:rPr>
                <w:sz w:val="22"/>
                <w:szCs w:val="22"/>
              </w:rPr>
              <w:t xml:space="preserve"> и зарегистрированных на территории </w:t>
            </w:r>
            <w:r>
              <w:rPr>
                <w:sz w:val="22"/>
                <w:szCs w:val="22"/>
              </w:rPr>
              <w:t>Калтанского городского округа</w:t>
            </w:r>
            <w:r w:rsidRPr="008D1767">
              <w:rPr>
                <w:sz w:val="22"/>
                <w:szCs w:val="22"/>
              </w:rPr>
              <w:t>, процентов</w:t>
            </w: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10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. Развитие  системы информационных сервисов, предоставляемых субъектам малого и среднего предпринимательства и гражданам,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планирующим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начать ведение предпринимательской деятельности, через портал информационных ресурсов для предпринимателей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акционерного общества «Федеральная корпорация по развитию малого и среднего предпринимательства»</w:t>
            </w:r>
          </w:p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shd w:val="clear" w:color="auto" w:fill="auto"/>
          </w:tcPr>
          <w:p w:rsidR="009F628F" w:rsidRPr="008D1767" w:rsidRDefault="009F628F" w:rsidP="009F628F">
            <w:pPr>
              <w:pStyle w:val="ConsPlusNormal"/>
              <w:numPr>
                <w:ilvl w:val="0"/>
                <w:numId w:val="1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информационно-маркетинговой поддержки субъектов малого и среднего предпринимательства и граждан, планирующих начать ведение предпринимательской деятельности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Информационно-маркетинговая  поддержка субъектов малого и среднего предпринимательства и граждан, планирующих начать ведение предпринимательской деятельности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01.03.2017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0F19E2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31.12.2017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Доля уникальных субъектов малого и среднего предпринимательства, открывших, и (или) расширивших, и (или)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предпринимательства, предоставляемых акционерным обществом «Федеральная корпорация по развитию малого и среднего предпринимательства» через портал информационных ресурсов для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предпринимателей, создание и ведение которого осуществляет акционерное общество «Федеральная корпорация по развитию малого и среднего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предпринимательства» в информационно-телекоммуникационной сети «Интернет»  по адресу https:/smbn.ru, в общем количестве зарегистрированных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Калтанского городского округа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4,5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1E3A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E3ACE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1E3ACE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</w:tbl>
    <w:p w:rsidR="009F628F" w:rsidRPr="00717C50" w:rsidRDefault="009F628F" w:rsidP="009F628F"/>
    <w:p w:rsidR="009F628F" w:rsidRPr="00F546FF" w:rsidRDefault="009F628F" w:rsidP="009F628F">
      <w:pPr>
        <w:pStyle w:val="ConsPlusNormal"/>
        <w:jc w:val="center"/>
      </w:pPr>
    </w:p>
    <w:p w:rsidR="007D3707" w:rsidRPr="00B42856" w:rsidRDefault="007D3707" w:rsidP="00B42856">
      <w:pPr>
        <w:jc w:val="right"/>
        <w:rPr>
          <w:rFonts w:eastAsia="Calibri"/>
          <w:sz w:val="28"/>
          <w:szCs w:val="28"/>
          <w:lang w:eastAsia="en-US"/>
        </w:rPr>
      </w:pPr>
    </w:p>
    <w:sectPr w:rsidR="007D3707" w:rsidRPr="00B42856" w:rsidSect="009055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" w:right="53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B6" w:rsidRDefault="00EE54B6">
      <w:r>
        <w:separator/>
      </w:r>
    </w:p>
  </w:endnote>
  <w:endnote w:type="continuationSeparator" w:id="0">
    <w:p w:rsidR="00EE54B6" w:rsidRDefault="00E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B6" w:rsidRDefault="00EE54B6">
      <w:r>
        <w:separator/>
      </w:r>
    </w:p>
  </w:footnote>
  <w:footnote w:type="continuationSeparator" w:id="0">
    <w:p w:rsidR="00EE54B6" w:rsidRDefault="00E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3"/>
      <w:jc w:val="center"/>
    </w:pPr>
  </w:p>
  <w:p w:rsidR="006C761E" w:rsidRDefault="006C7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E0"/>
    <w:multiLevelType w:val="hybridMultilevel"/>
    <w:tmpl w:val="CF208E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C6297"/>
    <w:multiLevelType w:val="hybridMultilevel"/>
    <w:tmpl w:val="F110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C02A3"/>
    <w:multiLevelType w:val="hybridMultilevel"/>
    <w:tmpl w:val="E202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C"/>
    <w:rsid w:val="000013A9"/>
    <w:rsid w:val="000035FF"/>
    <w:rsid w:val="0001245A"/>
    <w:rsid w:val="00013EF3"/>
    <w:rsid w:val="00013F33"/>
    <w:rsid w:val="00013FCC"/>
    <w:rsid w:val="00020ABC"/>
    <w:rsid w:val="000254EF"/>
    <w:rsid w:val="000439EE"/>
    <w:rsid w:val="00054BC2"/>
    <w:rsid w:val="00060954"/>
    <w:rsid w:val="00061AA6"/>
    <w:rsid w:val="00066830"/>
    <w:rsid w:val="00066EA7"/>
    <w:rsid w:val="000703D0"/>
    <w:rsid w:val="00071369"/>
    <w:rsid w:val="0007773C"/>
    <w:rsid w:val="00086F68"/>
    <w:rsid w:val="0009243D"/>
    <w:rsid w:val="000939B2"/>
    <w:rsid w:val="000956F9"/>
    <w:rsid w:val="000A5764"/>
    <w:rsid w:val="000A5BE5"/>
    <w:rsid w:val="000A7A01"/>
    <w:rsid w:val="000B6C78"/>
    <w:rsid w:val="000C06A4"/>
    <w:rsid w:val="000C0B5D"/>
    <w:rsid w:val="000D51CE"/>
    <w:rsid w:val="000D68E7"/>
    <w:rsid w:val="000E308B"/>
    <w:rsid w:val="000E3984"/>
    <w:rsid w:val="000E4BB9"/>
    <w:rsid w:val="000F2441"/>
    <w:rsid w:val="000F4490"/>
    <w:rsid w:val="000F54C9"/>
    <w:rsid w:val="000F7C1E"/>
    <w:rsid w:val="00101812"/>
    <w:rsid w:val="001025D0"/>
    <w:rsid w:val="00105BB9"/>
    <w:rsid w:val="001269AF"/>
    <w:rsid w:val="00137BB5"/>
    <w:rsid w:val="0014182A"/>
    <w:rsid w:val="00143AEF"/>
    <w:rsid w:val="00144BF5"/>
    <w:rsid w:val="00150F7B"/>
    <w:rsid w:val="00152FE7"/>
    <w:rsid w:val="00157B1A"/>
    <w:rsid w:val="00157BB0"/>
    <w:rsid w:val="00157D7B"/>
    <w:rsid w:val="00161B9A"/>
    <w:rsid w:val="001730DD"/>
    <w:rsid w:val="00182A60"/>
    <w:rsid w:val="0018334E"/>
    <w:rsid w:val="00191F21"/>
    <w:rsid w:val="00193837"/>
    <w:rsid w:val="00193C37"/>
    <w:rsid w:val="00194D88"/>
    <w:rsid w:val="001A084C"/>
    <w:rsid w:val="001A3084"/>
    <w:rsid w:val="001A4974"/>
    <w:rsid w:val="001A7A2A"/>
    <w:rsid w:val="001A7B66"/>
    <w:rsid w:val="001B3296"/>
    <w:rsid w:val="001B5AB3"/>
    <w:rsid w:val="001C2AE3"/>
    <w:rsid w:val="001D237B"/>
    <w:rsid w:val="001D5D7B"/>
    <w:rsid w:val="001E3931"/>
    <w:rsid w:val="001E3ACE"/>
    <w:rsid w:val="001E6F2A"/>
    <w:rsid w:val="001F490F"/>
    <w:rsid w:val="001F7B82"/>
    <w:rsid w:val="00203F4F"/>
    <w:rsid w:val="00206099"/>
    <w:rsid w:val="002119E7"/>
    <w:rsid w:val="00220BC8"/>
    <w:rsid w:val="00223001"/>
    <w:rsid w:val="0022315D"/>
    <w:rsid w:val="002236C3"/>
    <w:rsid w:val="002248FD"/>
    <w:rsid w:val="0023275E"/>
    <w:rsid w:val="00236126"/>
    <w:rsid w:val="0024236C"/>
    <w:rsid w:val="00246659"/>
    <w:rsid w:val="00253D02"/>
    <w:rsid w:val="002547FA"/>
    <w:rsid w:val="00254D30"/>
    <w:rsid w:val="002604CC"/>
    <w:rsid w:val="002646EF"/>
    <w:rsid w:val="0026536E"/>
    <w:rsid w:val="0027356D"/>
    <w:rsid w:val="00273F23"/>
    <w:rsid w:val="00276F4C"/>
    <w:rsid w:val="00280FA2"/>
    <w:rsid w:val="002812AB"/>
    <w:rsid w:val="00290EF4"/>
    <w:rsid w:val="002A3A5B"/>
    <w:rsid w:val="002A741A"/>
    <w:rsid w:val="002A7DA9"/>
    <w:rsid w:val="002B1E3C"/>
    <w:rsid w:val="002B42AC"/>
    <w:rsid w:val="002B7360"/>
    <w:rsid w:val="002D3863"/>
    <w:rsid w:val="002D6120"/>
    <w:rsid w:val="002D7856"/>
    <w:rsid w:val="002E0CDE"/>
    <w:rsid w:val="002E0F80"/>
    <w:rsid w:val="002E70CA"/>
    <w:rsid w:val="002F2F1F"/>
    <w:rsid w:val="002F5D29"/>
    <w:rsid w:val="002F5E42"/>
    <w:rsid w:val="00302E37"/>
    <w:rsid w:val="00304250"/>
    <w:rsid w:val="00312185"/>
    <w:rsid w:val="0032017D"/>
    <w:rsid w:val="00323ABC"/>
    <w:rsid w:val="00325E33"/>
    <w:rsid w:val="003263E7"/>
    <w:rsid w:val="00326B76"/>
    <w:rsid w:val="0033111C"/>
    <w:rsid w:val="00344EDF"/>
    <w:rsid w:val="00360572"/>
    <w:rsid w:val="0036251E"/>
    <w:rsid w:val="0037187A"/>
    <w:rsid w:val="0038656F"/>
    <w:rsid w:val="00387598"/>
    <w:rsid w:val="003A0966"/>
    <w:rsid w:val="003A143C"/>
    <w:rsid w:val="003B0564"/>
    <w:rsid w:val="003B136F"/>
    <w:rsid w:val="003B5308"/>
    <w:rsid w:val="003C0054"/>
    <w:rsid w:val="003C1C09"/>
    <w:rsid w:val="003C2791"/>
    <w:rsid w:val="003C326E"/>
    <w:rsid w:val="003D3A25"/>
    <w:rsid w:val="003D4989"/>
    <w:rsid w:val="003F50B0"/>
    <w:rsid w:val="003F6244"/>
    <w:rsid w:val="003F748D"/>
    <w:rsid w:val="003F77C0"/>
    <w:rsid w:val="00400811"/>
    <w:rsid w:val="00405ECB"/>
    <w:rsid w:val="00407EE3"/>
    <w:rsid w:val="0041273B"/>
    <w:rsid w:val="004166E9"/>
    <w:rsid w:val="0043128E"/>
    <w:rsid w:val="00436AC4"/>
    <w:rsid w:val="00441379"/>
    <w:rsid w:val="004428C5"/>
    <w:rsid w:val="004428E6"/>
    <w:rsid w:val="00456685"/>
    <w:rsid w:val="004577E9"/>
    <w:rsid w:val="0046208E"/>
    <w:rsid w:val="0046446E"/>
    <w:rsid w:val="004652E0"/>
    <w:rsid w:val="00470098"/>
    <w:rsid w:val="00484443"/>
    <w:rsid w:val="0048662F"/>
    <w:rsid w:val="00495C4F"/>
    <w:rsid w:val="00496F93"/>
    <w:rsid w:val="00497F8A"/>
    <w:rsid w:val="004A1009"/>
    <w:rsid w:val="004A3122"/>
    <w:rsid w:val="004A3FD7"/>
    <w:rsid w:val="004B01F8"/>
    <w:rsid w:val="004B5EF8"/>
    <w:rsid w:val="004C17D7"/>
    <w:rsid w:val="004C28F5"/>
    <w:rsid w:val="004C2F00"/>
    <w:rsid w:val="004D164B"/>
    <w:rsid w:val="004D26E1"/>
    <w:rsid w:val="004D73FE"/>
    <w:rsid w:val="004E057F"/>
    <w:rsid w:val="004F6ABD"/>
    <w:rsid w:val="00515FC3"/>
    <w:rsid w:val="00517AF2"/>
    <w:rsid w:val="00522C07"/>
    <w:rsid w:val="005230AC"/>
    <w:rsid w:val="00536B12"/>
    <w:rsid w:val="00550B19"/>
    <w:rsid w:val="0055421E"/>
    <w:rsid w:val="0055431F"/>
    <w:rsid w:val="00563097"/>
    <w:rsid w:val="00563C77"/>
    <w:rsid w:val="00575BCD"/>
    <w:rsid w:val="0057767E"/>
    <w:rsid w:val="00577729"/>
    <w:rsid w:val="00580864"/>
    <w:rsid w:val="00586501"/>
    <w:rsid w:val="005924E1"/>
    <w:rsid w:val="0059450C"/>
    <w:rsid w:val="005A3420"/>
    <w:rsid w:val="005A64E3"/>
    <w:rsid w:val="005A6D8E"/>
    <w:rsid w:val="005C4915"/>
    <w:rsid w:val="005C4B1B"/>
    <w:rsid w:val="005C74BB"/>
    <w:rsid w:val="005D65AC"/>
    <w:rsid w:val="005F683A"/>
    <w:rsid w:val="005F685C"/>
    <w:rsid w:val="00600F97"/>
    <w:rsid w:val="006020CD"/>
    <w:rsid w:val="006026C5"/>
    <w:rsid w:val="00605BA1"/>
    <w:rsid w:val="00610CD6"/>
    <w:rsid w:val="00611C9C"/>
    <w:rsid w:val="00614C5D"/>
    <w:rsid w:val="00615532"/>
    <w:rsid w:val="00616796"/>
    <w:rsid w:val="00624BCC"/>
    <w:rsid w:val="006326BE"/>
    <w:rsid w:val="006353E0"/>
    <w:rsid w:val="00635D44"/>
    <w:rsid w:val="006400E2"/>
    <w:rsid w:val="00642DC5"/>
    <w:rsid w:val="00652668"/>
    <w:rsid w:val="0066127F"/>
    <w:rsid w:val="00661C5F"/>
    <w:rsid w:val="00662EA4"/>
    <w:rsid w:val="00666E47"/>
    <w:rsid w:val="006869E2"/>
    <w:rsid w:val="00686E3B"/>
    <w:rsid w:val="00691676"/>
    <w:rsid w:val="00695092"/>
    <w:rsid w:val="0069705E"/>
    <w:rsid w:val="006978E3"/>
    <w:rsid w:val="006A14EA"/>
    <w:rsid w:val="006A4869"/>
    <w:rsid w:val="006A5612"/>
    <w:rsid w:val="006B0579"/>
    <w:rsid w:val="006B1DDD"/>
    <w:rsid w:val="006B648C"/>
    <w:rsid w:val="006C09F1"/>
    <w:rsid w:val="006C21BA"/>
    <w:rsid w:val="006C254E"/>
    <w:rsid w:val="006C2C56"/>
    <w:rsid w:val="006C2FC9"/>
    <w:rsid w:val="006C49D3"/>
    <w:rsid w:val="006C761E"/>
    <w:rsid w:val="006D3458"/>
    <w:rsid w:val="006D5C8C"/>
    <w:rsid w:val="006D6C8F"/>
    <w:rsid w:val="006E2245"/>
    <w:rsid w:val="006E2B87"/>
    <w:rsid w:val="006E4C6A"/>
    <w:rsid w:val="006E70DB"/>
    <w:rsid w:val="006F0443"/>
    <w:rsid w:val="006F5B7A"/>
    <w:rsid w:val="00704F03"/>
    <w:rsid w:val="007064F1"/>
    <w:rsid w:val="00706B49"/>
    <w:rsid w:val="00712064"/>
    <w:rsid w:val="007146D0"/>
    <w:rsid w:val="00741908"/>
    <w:rsid w:val="00741AFB"/>
    <w:rsid w:val="00742CFC"/>
    <w:rsid w:val="0074478D"/>
    <w:rsid w:val="007449DC"/>
    <w:rsid w:val="00746400"/>
    <w:rsid w:val="007527BA"/>
    <w:rsid w:val="007647BC"/>
    <w:rsid w:val="0076491A"/>
    <w:rsid w:val="00764986"/>
    <w:rsid w:val="007676CB"/>
    <w:rsid w:val="0078054F"/>
    <w:rsid w:val="0078159B"/>
    <w:rsid w:val="00782647"/>
    <w:rsid w:val="00786D9D"/>
    <w:rsid w:val="00787D12"/>
    <w:rsid w:val="0079356D"/>
    <w:rsid w:val="00794D6A"/>
    <w:rsid w:val="007971EF"/>
    <w:rsid w:val="007A1431"/>
    <w:rsid w:val="007A4798"/>
    <w:rsid w:val="007B135B"/>
    <w:rsid w:val="007B212C"/>
    <w:rsid w:val="007B33E0"/>
    <w:rsid w:val="007B3FD2"/>
    <w:rsid w:val="007B4E56"/>
    <w:rsid w:val="007C0189"/>
    <w:rsid w:val="007C20A6"/>
    <w:rsid w:val="007C4411"/>
    <w:rsid w:val="007C6214"/>
    <w:rsid w:val="007D20D9"/>
    <w:rsid w:val="007D3707"/>
    <w:rsid w:val="007D7AE4"/>
    <w:rsid w:val="007E0A27"/>
    <w:rsid w:val="007E0EA1"/>
    <w:rsid w:val="007E2753"/>
    <w:rsid w:val="007E42C4"/>
    <w:rsid w:val="007F044A"/>
    <w:rsid w:val="00803A7E"/>
    <w:rsid w:val="00806B13"/>
    <w:rsid w:val="008131E1"/>
    <w:rsid w:val="008144E4"/>
    <w:rsid w:val="0081717C"/>
    <w:rsid w:val="008215AB"/>
    <w:rsid w:val="0082242B"/>
    <w:rsid w:val="00823D62"/>
    <w:rsid w:val="00830345"/>
    <w:rsid w:val="00831221"/>
    <w:rsid w:val="00832317"/>
    <w:rsid w:val="00836B43"/>
    <w:rsid w:val="00847CDC"/>
    <w:rsid w:val="00847F93"/>
    <w:rsid w:val="008550D0"/>
    <w:rsid w:val="00855631"/>
    <w:rsid w:val="008556FD"/>
    <w:rsid w:val="00862FD6"/>
    <w:rsid w:val="0086466B"/>
    <w:rsid w:val="00864BE8"/>
    <w:rsid w:val="0088320B"/>
    <w:rsid w:val="0088663A"/>
    <w:rsid w:val="0089528D"/>
    <w:rsid w:val="008A1E60"/>
    <w:rsid w:val="008A341A"/>
    <w:rsid w:val="008A5BEA"/>
    <w:rsid w:val="008B31CF"/>
    <w:rsid w:val="008B6728"/>
    <w:rsid w:val="008C74D1"/>
    <w:rsid w:val="008C7EAA"/>
    <w:rsid w:val="008D29B5"/>
    <w:rsid w:val="008D2E89"/>
    <w:rsid w:val="008D397D"/>
    <w:rsid w:val="008D6683"/>
    <w:rsid w:val="008E3DCC"/>
    <w:rsid w:val="008E4370"/>
    <w:rsid w:val="008E4CC4"/>
    <w:rsid w:val="008E56EA"/>
    <w:rsid w:val="008E5CE2"/>
    <w:rsid w:val="008F01DE"/>
    <w:rsid w:val="008F3AB5"/>
    <w:rsid w:val="008F66C8"/>
    <w:rsid w:val="0090014F"/>
    <w:rsid w:val="00901CC8"/>
    <w:rsid w:val="00901FE1"/>
    <w:rsid w:val="00902EB3"/>
    <w:rsid w:val="00904754"/>
    <w:rsid w:val="00905511"/>
    <w:rsid w:val="00915D11"/>
    <w:rsid w:val="00917E03"/>
    <w:rsid w:val="00941834"/>
    <w:rsid w:val="00950836"/>
    <w:rsid w:val="00956525"/>
    <w:rsid w:val="00957765"/>
    <w:rsid w:val="00961FDB"/>
    <w:rsid w:val="00964452"/>
    <w:rsid w:val="0097098A"/>
    <w:rsid w:val="009711A5"/>
    <w:rsid w:val="009720D5"/>
    <w:rsid w:val="009763EE"/>
    <w:rsid w:val="00976607"/>
    <w:rsid w:val="009771DB"/>
    <w:rsid w:val="009800A8"/>
    <w:rsid w:val="0098208B"/>
    <w:rsid w:val="0099154D"/>
    <w:rsid w:val="009A1FFA"/>
    <w:rsid w:val="009B273E"/>
    <w:rsid w:val="009B46EF"/>
    <w:rsid w:val="009B6D50"/>
    <w:rsid w:val="009B7B4C"/>
    <w:rsid w:val="009C53F4"/>
    <w:rsid w:val="009D193D"/>
    <w:rsid w:val="009D1986"/>
    <w:rsid w:val="009E02AE"/>
    <w:rsid w:val="009E1598"/>
    <w:rsid w:val="009E1F7E"/>
    <w:rsid w:val="009F2890"/>
    <w:rsid w:val="009F36B0"/>
    <w:rsid w:val="009F4479"/>
    <w:rsid w:val="009F628F"/>
    <w:rsid w:val="00A04CD5"/>
    <w:rsid w:val="00A1170E"/>
    <w:rsid w:val="00A40B58"/>
    <w:rsid w:val="00A45F49"/>
    <w:rsid w:val="00A5019E"/>
    <w:rsid w:val="00A521C9"/>
    <w:rsid w:val="00A545BA"/>
    <w:rsid w:val="00A5599F"/>
    <w:rsid w:val="00A61618"/>
    <w:rsid w:val="00A61CDA"/>
    <w:rsid w:val="00A6592A"/>
    <w:rsid w:val="00A7428B"/>
    <w:rsid w:val="00A818CB"/>
    <w:rsid w:val="00A82283"/>
    <w:rsid w:val="00A83A6C"/>
    <w:rsid w:val="00A921B3"/>
    <w:rsid w:val="00A92ACB"/>
    <w:rsid w:val="00A92BB8"/>
    <w:rsid w:val="00A961C1"/>
    <w:rsid w:val="00AA2F9F"/>
    <w:rsid w:val="00AA5AF7"/>
    <w:rsid w:val="00AB03A6"/>
    <w:rsid w:val="00AB41B4"/>
    <w:rsid w:val="00AC096A"/>
    <w:rsid w:val="00AC1E10"/>
    <w:rsid w:val="00AC2A83"/>
    <w:rsid w:val="00AC5202"/>
    <w:rsid w:val="00AC7203"/>
    <w:rsid w:val="00AD12E7"/>
    <w:rsid w:val="00AE2B70"/>
    <w:rsid w:val="00AF1805"/>
    <w:rsid w:val="00AF5D22"/>
    <w:rsid w:val="00AF6FA8"/>
    <w:rsid w:val="00B002DB"/>
    <w:rsid w:val="00B017E8"/>
    <w:rsid w:val="00B017F7"/>
    <w:rsid w:val="00B021ED"/>
    <w:rsid w:val="00B14D2D"/>
    <w:rsid w:val="00B16724"/>
    <w:rsid w:val="00B16A6E"/>
    <w:rsid w:val="00B17438"/>
    <w:rsid w:val="00B210AA"/>
    <w:rsid w:val="00B272ED"/>
    <w:rsid w:val="00B308BE"/>
    <w:rsid w:val="00B31454"/>
    <w:rsid w:val="00B3564D"/>
    <w:rsid w:val="00B4033E"/>
    <w:rsid w:val="00B419C1"/>
    <w:rsid w:val="00B42417"/>
    <w:rsid w:val="00B42856"/>
    <w:rsid w:val="00B43105"/>
    <w:rsid w:val="00B45714"/>
    <w:rsid w:val="00B53EF0"/>
    <w:rsid w:val="00B61211"/>
    <w:rsid w:val="00B6344B"/>
    <w:rsid w:val="00B63864"/>
    <w:rsid w:val="00B67575"/>
    <w:rsid w:val="00B73084"/>
    <w:rsid w:val="00B808BD"/>
    <w:rsid w:val="00B82036"/>
    <w:rsid w:val="00B82FB7"/>
    <w:rsid w:val="00B8335C"/>
    <w:rsid w:val="00B839DB"/>
    <w:rsid w:val="00B84A4B"/>
    <w:rsid w:val="00B86F46"/>
    <w:rsid w:val="00B96287"/>
    <w:rsid w:val="00BA0E18"/>
    <w:rsid w:val="00BA2CF3"/>
    <w:rsid w:val="00BA3B3F"/>
    <w:rsid w:val="00BA60F1"/>
    <w:rsid w:val="00BB03F3"/>
    <w:rsid w:val="00BB49A2"/>
    <w:rsid w:val="00BB5A40"/>
    <w:rsid w:val="00BD1040"/>
    <w:rsid w:val="00BD2338"/>
    <w:rsid w:val="00BE47CC"/>
    <w:rsid w:val="00BE507B"/>
    <w:rsid w:val="00BF014B"/>
    <w:rsid w:val="00C00251"/>
    <w:rsid w:val="00C0047C"/>
    <w:rsid w:val="00C0267E"/>
    <w:rsid w:val="00C219DA"/>
    <w:rsid w:val="00C2431A"/>
    <w:rsid w:val="00C33803"/>
    <w:rsid w:val="00C456C2"/>
    <w:rsid w:val="00C514AE"/>
    <w:rsid w:val="00C518F8"/>
    <w:rsid w:val="00C531F6"/>
    <w:rsid w:val="00C56EBF"/>
    <w:rsid w:val="00C61E87"/>
    <w:rsid w:val="00C62A95"/>
    <w:rsid w:val="00C66B3A"/>
    <w:rsid w:val="00C67BCD"/>
    <w:rsid w:val="00C71C5D"/>
    <w:rsid w:val="00C76FB0"/>
    <w:rsid w:val="00C86C5E"/>
    <w:rsid w:val="00C90E6C"/>
    <w:rsid w:val="00C91FBE"/>
    <w:rsid w:val="00C93B64"/>
    <w:rsid w:val="00C94D66"/>
    <w:rsid w:val="00C95D04"/>
    <w:rsid w:val="00C967E0"/>
    <w:rsid w:val="00CA14EF"/>
    <w:rsid w:val="00CA503F"/>
    <w:rsid w:val="00CC0512"/>
    <w:rsid w:val="00CC4B7F"/>
    <w:rsid w:val="00CE233E"/>
    <w:rsid w:val="00CF59C9"/>
    <w:rsid w:val="00D06372"/>
    <w:rsid w:val="00D20BAF"/>
    <w:rsid w:val="00D25230"/>
    <w:rsid w:val="00D26664"/>
    <w:rsid w:val="00D30D86"/>
    <w:rsid w:val="00D33D3A"/>
    <w:rsid w:val="00D37CDF"/>
    <w:rsid w:val="00D438CF"/>
    <w:rsid w:val="00D46402"/>
    <w:rsid w:val="00D4737D"/>
    <w:rsid w:val="00D51FB1"/>
    <w:rsid w:val="00D53F1B"/>
    <w:rsid w:val="00D54FCA"/>
    <w:rsid w:val="00D55181"/>
    <w:rsid w:val="00D602EA"/>
    <w:rsid w:val="00D6450F"/>
    <w:rsid w:val="00D64E60"/>
    <w:rsid w:val="00D65790"/>
    <w:rsid w:val="00D73B96"/>
    <w:rsid w:val="00D73DC9"/>
    <w:rsid w:val="00D75D90"/>
    <w:rsid w:val="00D81014"/>
    <w:rsid w:val="00D86D87"/>
    <w:rsid w:val="00D8722E"/>
    <w:rsid w:val="00D873AB"/>
    <w:rsid w:val="00D875D9"/>
    <w:rsid w:val="00D9632D"/>
    <w:rsid w:val="00DA29A1"/>
    <w:rsid w:val="00DB29D4"/>
    <w:rsid w:val="00DB4DB7"/>
    <w:rsid w:val="00DB7FB5"/>
    <w:rsid w:val="00DC39AC"/>
    <w:rsid w:val="00DD160C"/>
    <w:rsid w:val="00DD5731"/>
    <w:rsid w:val="00DD62C6"/>
    <w:rsid w:val="00DE062A"/>
    <w:rsid w:val="00DE18C7"/>
    <w:rsid w:val="00E019B2"/>
    <w:rsid w:val="00E01B30"/>
    <w:rsid w:val="00E022A7"/>
    <w:rsid w:val="00E212C2"/>
    <w:rsid w:val="00E2177D"/>
    <w:rsid w:val="00E303EB"/>
    <w:rsid w:val="00E30D2C"/>
    <w:rsid w:val="00E3189F"/>
    <w:rsid w:val="00E33524"/>
    <w:rsid w:val="00E57AAA"/>
    <w:rsid w:val="00E62B99"/>
    <w:rsid w:val="00E70E93"/>
    <w:rsid w:val="00E75E43"/>
    <w:rsid w:val="00E85295"/>
    <w:rsid w:val="00EA6B4B"/>
    <w:rsid w:val="00EB2829"/>
    <w:rsid w:val="00ED10A5"/>
    <w:rsid w:val="00ED55D7"/>
    <w:rsid w:val="00ED60D9"/>
    <w:rsid w:val="00EE54B6"/>
    <w:rsid w:val="00EE5E54"/>
    <w:rsid w:val="00EF6A6F"/>
    <w:rsid w:val="00EF77D7"/>
    <w:rsid w:val="00F00D90"/>
    <w:rsid w:val="00F05088"/>
    <w:rsid w:val="00F100C0"/>
    <w:rsid w:val="00F10EBC"/>
    <w:rsid w:val="00F119C7"/>
    <w:rsid w:val="00F13A79"/>
    <w:rsid w:val="00F22942"/>
    <w:rsid w:val="00F30864"/>
    <w:rsid w:val="00F3564F"/>
    <w:rsid w:val="00F35DAD"/>
    <w:rsid w:val="00F3607E"/>
    <w:rsid w:val="00F360B9"/>
    <w:rsid w:val="00F50ABB"/>
    <w:rsid w:val="00F51AEC"/>
    <w:rsid w:val="00F543E9"/>
    <w:rsid w:val="00F65380"/>
    <w:rsid w:val="00F66F04"/>
    <w:rsid w:val="00F70ABA"/>
    <w:rsid w:val="00F75F37"/>
    <w:rsid w:val="00F828FE"/>
    <w:rsid w:val="00F87D49"/>
    <w:rsid w:val="00F97854"/>
    <w:rsid w:val="00FB30EE"/>
    <w:rsid w:val="00FB31CC"/>
    <w:rsid w:val="00FB33BE"/>
    <w:rsid w:val="00FC21EC"/>
    <w:rsid w:val="00FC5658"/>
    <w:rsid w:val="00FD0CDA"/>
    <w:rsid w:val="00FD1A78"/>
    <w:rsid w:val="00FD2131"/>
    <w:rsid w:val="00FD623C"/>
    <w:rsid w:val="00FE447B"/>
    <w:rsid w:val="00FE75A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character" w:customStyle="1" w:styleId="2">
    <w:name w:val="Основной текст (2)_"/>
    <w:basedOn w:val="a0"/>
    <w:link w:val="20"/>
    <w:rsid w:val="007D370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D370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707"/>
    <w:pPr>
      <w:widowControl w:val="0"/>
      <w:shd w:val="clear" w:color="auto" w:fill="FFFFFF"/>
      <w:spacing w:before="420" w:after="540" w:line="0" w:lineRule="atLeast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43128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28E"/>
    <w:pPr>
      <w:widowControl w:val="0"/>
      <w:shd w:val="clear" w:color="auto" w:fill="FFFFFF"/>
      <w:spacing w:after="60"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character" w:customStyle="1" w:styleId="2">
    <w:name w:val="Основной текст (2)_"/>
    <w:basedOn w:val="a0"/>
    <w:link w:val="20"/>
    <w:rsid w:val="007D370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D370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707"/>
    <w:pPr>
      <w:widowControl w:val="0"/>
      <w:shd w:val="clear" w:color="auto" w:fill="FFFFFF"/>
      <w:spacing w:before="420" w:after="540" w:line="0" w:lineRule="atLeast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43128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28E"/>
    <w:pPr>
      <w:widowControl w:val="0"/>
      <w:shd w:val="clear" w:color="auto" w:fill="FFFFFF"/>
      <w:spacing w:after="6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0EF0-705E-4D4A-85B4-DA17C31B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consultantplus://offline/ref=5CA061895D1D83CD79613137E730779382FAFF0F8A6A017EA26DEE86C89F7A138611B185C83D08AC65F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2018-08-21T09:33:00Z</cp:lastPrinted>
  <dcterms:created xsi:type="dcterms:W3CDTF">2018-09-04T02:33:00Z</dcterms:created>
  <dcterms:modified xsi:type="dcterms:W3CDTF">2018-09-04T02:33:00Z</dcterms:modified>
</cp:coreProperties>
</file>