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10" w:rsidRDefault="00595D2B">
      <w:pPr>
        <w:pStyle w:val="a3"/>
        <w:ind w:left="4093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83333" cy="857250"/>
            <wp:effectExtent l="0" t="0" r="0" b="0"/>
            <wp:docPr id="1" name="image1.png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33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510" w:rsidRDefault="006F5510">
      <w:pPr>
        <w:pStyle w:val="a3"/>
        <w:spacing w:before="5"/>
        <w:rPr>
          <w:sz w:val="27"/>
        </w:rPr>
      </w:pPr>
    </w:p>
    <w:p w:rsidR="006F5510" w:rsidRDefault="00595D2B">
      <w:pPr>
        <w:pStyle w:val="1"/>
        <w:spacing w:before="89" w:line="362" w:lineRule="auto"/>
        <w:ind w:left="2108" w:right="2459"/>
      </w:pPr>
      <w:r>
        <w:rPr>
          <w:spacing w:val="13"/>
        </w:rPr>
        <w:t>КЕМЕРОВСКАЯ</w:t>
      </w:r>
      <w:r>
        <w:rPr>
          <w:spacing w:val="71"/>
        </w:rPr>
        <w:t xml:space="preserve"> </w:t>
      </w:r>
      <w:r>
        <w:rPr>
          <w:spacing w:val="11"/>
        </w:rPr>
        <w:t>ОБЛАСТЬ</w:t>
      </w:r>
      <w:r>
        <w:rPr>
          <w:spacing w:val="77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rPr>
          <w:spacing w:val="13"/>
        </w:rPr>
        <w:t>КУЗБАСС</w:t>
      </w:r>
      <w:r>
        <w:rPr>
          <w:spacing w:val="-67"/>
        </w:rPr>
        <w:t xml:space="preserve"> </w:t>
      </w:r>
      <w:r>
        <w:rPr>
          <w:spacing w:val="13"/>
        </w:rPr>
        <w:t>КАЛТАНСКИЙ</w:t>
      </w:r>
      <w:r>
        <w:rPr>
          <w:spacing w:val="65"/>
        </w:rPr>
        <w:t xml:space="preserve"> </w:t>
      </w:r>
      <w:r>
        <w:rPr>
          <w:spacing w:val="13"/>
        </w:rPr>
        <w:t>ГОРОДСКОЙ</w:t>
      </w:r>
      <w:r>
        <w:rPr>
          <w:spacing w:val="63"/>
        </w:rPr>
        <w:t xml:space="preserve"> </w:t>
      </w:r>
      <w:r>
        <w:rPr>
          <w:spacing w:val="10"/>
        </w:rPr>
        <w:t>ОКРУГ</w:t>
      </w:r>
    </w:p>
    <w:p w:rsidR="006F5510" w:rsidRDefault="00595D2B">
      <w:pPr>
        <w:spacing w:line="317" w:lineRule="exact"/>
        <w:ind w:right="358"/>
        <w:jc w:val="center"/>
        <w:rPr>
          <w:b/>
          <w:sz w:val="28"/>
        </w:rPr>
      </w:pPr>
      <w:r>
        <w:rPr>
          <w:b/>
          <w:spacing w:val="14"/>
          <w:sz w:val="28"/>
        </w:rPr>
        <w:t>АДМИНИСТРАЦИЯ</w:t>
      </w:r>
      <w:r>
        <w:rPr>
          <w:b/>
          <w:spacing w:val="73"/>
          <w:sz w:val="28"/>
        </w:rPr>
        <w:t xml:space="preserve"> </w:t>
      </w:r>
      <w:r>
        <w:rPr>
          <w:b/>
          <w:spacing w:val="14"/>
          <w:sz w:val="28"/>
        </w:rPr>
        <w:t>КАЛТАНСКОГО</w:t>
      </w:r>
      <w:r>
        <w:rPr>
          <w:b/>
          <w:spacing w:val="78"/>
          <w:sz w:val="28"/>
        </w:rPr>
        <w:t xml:space="preserve"> </w:t>
      </w:r>
      <w:r>
        <w:rPr>
          <w:b/>
          <w:spacing w:val="13"/>
          <w:sz w:val="28"/>
        </w:rPr>
        <w:t>ГОРОДСКОГО</w:t>
      </w:r>
      <w:r>
        <w:rPr>
          <w:b/>
          <w:spacing w:val="77"/>
          <w:sz w:val="28"/>
        </w:rPr>
        <w:t xml:space="preserve"> </w:t>
      </w:r>
      <w:r>
        <w:rPr>
          <w:b/>
          <w:spacing w:val="11"/>
          <w:sz w:val="28"/>
        </w:rPr>
        <w:t>ОКРУГА</w:t>
      </w:r>
    </w:p>
    <w:p w:rsidR="006F5510" w:rsidRDefault="006F5510">
      <w:pPr>
        <w:pStyle w:val="a3"/>
        <w:rPr>
          <w:b/>
          <w:sz w:val="30"/>
        </w:rPr>
      </w:pPr>
    </w:p>
    <w:p w:rsidR="006F5510" w:rsidRDefault="006F5510">
      <w:pPr>
        <w:pStyle w:val="a3"/>
        <w:spacing w:before="10"/>
        <w:rPr>
          <w:b/>
          <w:sz w:val="25"/>
        </w:rPr>
      </w:pPr>
    </w:p>
    <w:p w:rsidR="006F5510" w:rsidRDefault="00595D2B">
      <w:pPr>
        <w:pStyle w:val="a4"/>
      </w:pPr>
      <w:r>
        <w:rPr>
          <w:spacing w:val="15"/>
        </w:rPr>
        <w:t>РАСПОРЯЖЕНИЕ</w:t>
      </w:r>
    </w:p>
    <w:p w:rsidR="006F5510" w:rsidRDefault="006F5510">
      <w:pPr>
        <w:pStyle w:val="a3"/>
        <w:spacing w:before="8"/>
        <w:rPr>
          <w:b/>
          <w:sz w:val="46"/>
        </w:rPr>
      </w:pPr>
    </w:p>
    <w:p w:rsidR="006F5510" w:rsidRDefault="009C2C66">
      <w:pPr>
        <w:pStyle w:val="a3"/>
        <w:tabs>
          <w:tab w:val="left" w:pos="1658"/>
          <w:tab w:val="left" w:pos="3314"/>
          <w:tab w:val="left" w:pos="4498"/>
        </w:tabs>
        <w:spacing w:before="1"/>
        <w:ind w:right="303"/>
        <w:jc w:val="center"/>
      </w:pPr>
      <w:r>
        <w:t>О</w:t>
      </w:r>
      <w:r w:rsidR="00595D2B">
        <w:t>т</w:t>
      </w:r>
      <w:r>
        <w:t xml:space="preserve"> </w:t>
      </w:r>
      <w:r w:rsidRPr="009C2C66">
        <w:t>25.04.</w:t>
      </w:r>
      <w:r w:rsidR="00595D2B" w:rsidRPr="009C2C66">
        <w:t>2022</w:t>
      </w:r>
      <w:r w:rsidR="00595D2B">
        <w:t xml:space="preserve"> г.</w:t>
      </w:r>
      <w:r w:rsidR="00595D2B">
        <w:tab/>
        <w:t>№</w:t>
      </w:r>
      <w:r>
        <w:t xml:space="preserve"> </w:t>
      </w:r>
      <w:r w:rsidRPr="009C2C66">
        <w:t xml:space="preserve">666 </w:t>
      </w:r>
      <w:r w:rsidR="00595D2B">
        <w:t>-</w:t>
      </w:r>
      <w:r>
        <w:t xml:space="preserve"> </w:t>
      </w:r>
      <w:proofErr w:type="gramStart"/>
      <w:r w:rsidR="00595D2B">
        <w:t>р</w:t>
      </w:r>
      <w:proofErr w:type="gramEnd"/>
    </w:p>
    <w:p w:rsidR="006F5510" w:rsidRDefault="006F5510">
      <w:pPr>
        <w:pStyle w:val="a3"/>
        <w:spacing w:before="4"/>
        <w:rPr>
          <w:sz w:val="29"/>
        </w:rPr>
      </w:pPr>
    </w:p>
    <w:p w:rsidR="006F5510" w:rsidRDefault="00595D2B">
      <w:pPr>
        <w:pStyle w:val="1"/>
        <w:spacing w:before="89"/>
        <w:ind w:left="511" w:right="820"/>
      </w:pPr>
      <w:r>
        <w:t>Об установлении размера платы за владение и пользование жилыми</w:t>
      </w:r>
      <w:r>
        <w:rPr>
          <w:spacing w:val="-67"/>
        </w:rPr>
        <w:t xml:space="preserve"> </w:t>
      </w:r>
      <w:r>
        <w:t>помещениями специализированного жилого фонда Калтанского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округа,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временного проживания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</w:t>
      </w:r>
    </w:p>
    <w:p w:rsidR="006F5510" w:rsidRDefault="006F5510">
      <w:pPr>
        <w:pStyle w:val="a3"/>
        <w:spacing w:before="2"/>
        <w:rPr>
          <w:b/>
          <w:sz w:val="41"/>
        </w:rPr>
      </w:pPr>
    </w:p>
    <w:p w:rsidR="006F5510" w:rsidRDefault="00595D2B">
      <w:pPr>
        <w:pStyle w:val="a3"/>
        <w:spacing w:before="1"/>
        <w:ind w:left="101" w:right="520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п.1,</w:t>
      </w:r>
      <w:r>
        <w:rPr>
          <w:spacing w:val="1"/>
        </w:rPr>
        <w:t xml:space="preserve"> </w:t>
      </w:r>
      <w:r>
        <w:t>пп.7</w:t>
      </w:r>
      <w:r>
        <w:rPr>
          <w:spacing w:val="1"/>
        </w:rPr>
        <w:t xml:space="preserve"> </w:t>
      </w:r>
      <w:r>
        <w:t>ст.92.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п.1,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Федеральным законом от 6 октября 2003 года № 131-ФЗ «Об общих принципах</w:t>
      </w:r>
      <w:r>
        <w:rPr>
          <w:spacing w:val="1"/>
        </w:rPr>
        <w:t xml:space="preserve"> </w:t>
      </w:r>
      <w:r>
        <w:t>организации местного самоуправления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 Федерации»:</w:t>
      </w:r>
    </w:p>
    <w:p w:rsidR="006F5510" w:rsidRDefault="00595D2B">
      <w:pPr>
        <w:pStyle w:val="a5"/>
        <w:numPr>
          <w:ilvl w:val="0"/>
          <w:numId w:val="1"/>
        </w:numPr>
        <w:tabs>
          <w:tab w:val="left" w:pos="1076"/>
        </w:tabs>
        <w:spacing w:before="1"/>
        <w:ind w:right="516" w:firstLine="707"/>
        <w:jc w:val="both"/>
        <w:rPr>
          <w:sz w:val="28"/>
        </w:rPr>
      </w:pPr>
      <w:r>
        <w:rPr>
          <w:sz w:val="28"/>
        </w:rPr>
        <w:t>Установить в соответствии с приложением к настоящему распоряжению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жилого 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округа, для</w:t>
      </w:r>
      <w:r>
        <w:rPr>
          <w:spacing w:val="70"/>
          <w:sz w:val="28"/>
        </w:rPr>
        <w:t xml:space="preserve"> </w:t>
      </w:r>
      <w:r>
        <w:rPr>
          <w:sz w:val="28"/>
        </w:rPr>
        <w:t>временного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проживания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Кемеровская область – Кузбасс, г. Калтан, пос. Постоянный,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зержинского</w:t>
      </w:r>
      <w:proofErr w:type="spellEnd"/>
      <w:r>
        <w:rPr>
          <w:sz w:val="28"/>
        </w:rPr>
        <w:t>,</w:t>
      </w:r>
      <w:r>
        <w:rPr>
          <w:spacing w:val="-6"/>
          <w:sz w:val="28"/>
        </w:rPr>
        <w:t xml:space="preserve"> </w:t>
      </w:r>
      <w:r>
        <w:rPr>
          <w:sz w:val="28"/>
        </w:rPr>
        <w:t>д.28.</w:t>
      </w:r>
    </w:p>
    <w:p w:rsidR="006F5510" w:rsidRDefault="00595D2B">
      <w:pPr>
        <w:pStyle w:val="a5"/>
        <w:numPr>
          <w:ilvl w:val="0"/>
          <w:numId w:val="1"/>
        </w:numPr>
        <w:tabs>
          <w:tab w:val="left" w:pos="1078"/>
        </w:tabs>
        <w:spacing w:before="3"/>
        <w:ind w:right="524" w:firstLine="707"/>
        <w:jc w:val="both"/>
        <w:rPr>
          <w:sz w:val="28"/>
        </w:rPr>
      </w:pPr>
      <w:r>
        <w:rPr>
          <w:sz w:val="28"/>
        </w:rPr>
        <w:t>Начальнику отдела организационной и кадровой работы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(Верещагина</w:t>
      </w:r>
      <w:r>
        <w:rPr>
          <w:spacing w:val="1"/>
          <w:sz w:val="28"/>
        </w:rPr>
        <w:t xml:space="preserve"> </w:t>
      </w:r>
      <w:r>
        <w:rPr>
          <w:sz w:val="28"/>
        </w:rPr>
        <w:t>Т.А.)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разместить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 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округа.</w:t>
      </w:r>
    </w:p>
    <w:p w:rsidR="006F5510" w:rsidRDefault="00595D2B">
      <w:pPr>
        <w:pStyle w:val="a5"/>
        <w:numPr>
          <w:ilvl w:val="0"/>
          <w:numId w:val="1"/>
        </w:numPr>
        <w:tabs>
          <w:tab w:val="left" w:pos="1155"/>
        </w:tabs>
        <w:ind w:right="517" w:firstLine="707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правоотношения, возникшие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01.01.2022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6F5510" w:rsidRDefault="00595D2B">
      <w:pPr>
        <w:pStyle w:val="a5"/>
        <w:numPr>
          <w:ilvl w:val="0"/>
          <w:numId w:val="1"/>
        </w:numPr>
        <w:tabs>
          <w:tab w:val="left" w:pos="1182"/>
        </w:tabs>
        <w:ind w:firstLine="707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Калтанского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экономике</w:t>
      </w:r>
      <w:r>
        <w:rPr>
          <w:spacing w:val="71"/>
          <w:sz w:val="28"/>
        </w:rPr>
        <w:t xml:space="preserve"> </w:t>
      </w:r>
      <w:r>
        <w:rPr>
          <w:sz w:val="28"/>
        </w:rPr>
        <w:t>А.И.</w:t>
      </w:r>
      <w:r>
        <w:rPr>
          <w:spacing w:val="1"/>
          <w:sz w:val="28"/>
        </w:rPr>
        <w:t xml:space="preserve"> </w:t>
      </w:r>
      <w:r>
        <w:rPr>
          <w:sz w:val="28"/>
        </w:rPr>
        <w:t>Горшкову.</w:t>
      </w:r>
    </w:p>
    <w:p w:rsidR="006F5510" w:rsidRDefault="006F5510">
      <w:pPr>
        <w:pStyle w:val="a3"/>
        <w:rPr>
          <w:sz w:val="30"/>
        </w:rPr>
      </w:pPr>
    </w:p>
    <w:p w:rsidR="00595D2B" w:rsidRDefault="00595D2B">
      <w:pPr>
        <w:pStyle w:val="a3"/>
        <w:rPr>
          <w:sz w:val="30"/>
        </w:rPr>
      </w:pPr>
    </w:p>
    <w:p w:rsidR="00595D2B" w:rsidRDefault="00595D2B">
      <w:pPr>
        <w:pStyle w:val="a3"/>
        <w:rPr>
          <w:sz w:val="30"/>
        </w:rPr>
      </w:pPr>
    </w:p>
    <w:p w:rsidR="006F5510" w:rsidRDefault="006F5510">
      <w:pPr>
        <w:pStyle w:val="a3"/>
        <w:spacing w:before="9"/>
        <w:rPr>
          <w:sz w:val="26"/>
        </w:rPr>
      </w:pPr>
    </w:p>
    <w:p w:rsidR="006F5510" w:rsidRDefault="00595D2B">
      <w:pPr>
        <w:pStyle w:val="1"/>
        <w:spacing w:line="322" w:lineRule="exact"/>
        <w:jc w:val="left"/>
      </w:pPr>
      <w:r>
        <w:t>Глава</w:t>
      </w:r>
      <w:r>
        <w:rPr>
          <w:spacing w:val="-5"/>
        </w:rPr>
        <w:t xml:space="preserve"> </w:t>
      </w:r>
      <w:r>
        <w:t>Калтанского</w:t>
      </w:r>
    </w:p>
    <w:p w:rsidR="006F5510" w:rsidRDefault="00595D2B">
      <w:pPr>
        <w:tabs>
          <w:tab w:val="left" w:pos="7842"/>
        </w:tabs>
        <w:ind w:left="211"/>
        <w:rPr>
          <w:b/>
          <w:sz w:val="28"/>
        </w:rPr>
      </w:pPr>
      <w:r>
        <w:rPr>
          <w:b/>
          <w:sz w:val="28"/>
        </w:rPr>
        <w:t>городского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округа</w:t>
      </w:r>
      <w:r>
        <w:rPr>
          <w:b/>
          <w:sz w:val="28"/>
        </w:rPr>
        <w:tab/>
        <w:t xml:space="preserve">И.Ф. </w:t>
      </w:r>
      <w:proofErr w:type="spellStart"/>
      <w:r>
        <w:rPr>
          <w:b/>
          <w:sz w:val="28"/>
        </w:rPr>
        <w:t>Голдинов</w:t>
      </w:r>
      <w:proofErr w:type="spellEnd"/>
    </w:p>
    <w:p w:rsidR="006F5510" w:rsidRDefault="006F5510">
      <w:pPr>
        <w:rPr>
          <w:sz w:val="28"/>
        </w:rPr>
        <w:sectPr w:rsidR="006F5510">
          <w:type w:val="continuous"/>
          <w:pgSz w:w="11920" w:h="16850"/>
          <w:pgMar w:top="700" w:right="180" w:bottom="280" w:left="1320" w:header="720" w:footer="720" w:gutter="0"/>
          <w:cols w:space="720"/>
        </w:sectPr>
      </w:pPr>
    </w:p>
    <w:p w:rsidR="006F5510" w:rsidRDefault="00595D2B" w:rsidP="009C2C66">
      <w:pPr>
        <w:pStyle w:val="a3"/>
        <w:tabs>
          <w:tab w:val="left" w:pos="7636"/>
        </w:tabs>
        <w:spacing w:before="78"/>
        <w:ind w:left="5977" w:right="497" w:firstLine="2388"/>
        <w:jc w:val="right"/>
      </w:pPr>
      <w:r>
        <w:lastRenderedPageBreak/>
        <w:t>Приложение</w:t>
      </w:r>
      <w:r>
        <w:rPr>
          <w:spacing w:val="-68"/>
        </w:rPr>
        <w:t xml:space="preserve"> </w:t>
      </w:r>
      <w:r>
        <w:t>к распоряжению администрации</w:t>
      </w:r>
      <w:r>
        <w:rPr>
          <w:spacing w:val="-67"/>
        </w:rPr>
        <w:t xml:space="preserve"> </w:t>
      </w:r>
      <w:r>
        <w:t>Калтанского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-67"/>
        </w:rPr>
        <w:t xml:space="preserve"> </w:t>
      </w:r>
      <w:r>
        <w:t>от</w:t>
      </w:r>
      <w:r w:rsidR="009C2C66">
        <w:t xml:space="preserve"> </w:t>
      </w:r>
      <w:r w:rsidR="009C2C66" w:rsidRPr="009C2C66">
        <w:t>25.04.</w:t>
      </w:r>
      <w:r w:rsidRPr="009C2C66">
        <w:t>2022</w:t>
      </w:r>
      <w:r>
        <w:t xml:space="preserve"> г.</w:t>
      </w:r>
      <w:r>
        <w:rPr>
          <w:spacing w:val="-5"/>
        </w:rPr>
        <w:t xml:space="preserve"> </w:t>
      </w:r>
      <w:r>
        <w:t>№</w:t>
      </w:r>
      <w:r w:rsidR="009C2C66">
        <w:t xml:space="preserve"> </w:t>
      </w:r>
      <w:r w:rsidR="009C2C66" w:rsidRPr="009C2C66">
        <w:t xml:space="preserve">666 </w:t>
      </w:r>
      <w:r w:rsidRPr="009C2C66">
        <w:t>-</w:t>
      </w:r>
      <w:r w:rsidR="009C2C66">
        <w:t xml:space="preserve"> </w:t>
      </w:r>
      <w:proofErr w:type="gramStart"/>
      <w:r>
        <w:t>р</w:t>
      </w:r>
      <w:proofErr w:type="gramEnd"/>
    </w:p>
    <w:p w:rsidR="006F5510" w:rsidRDefault="006F5510">
      <w:pPr>
        <w:pStyle w:val="a3"/>
        <w:spacing w:before="2"/>
        <w:rPr>
          <w:sz w:val="26"/>
        </w:rPr>
      </w:pPr>
    </w:p>
    <w:p w:rsidR="006F5510" w:rsidRDefault="00595D2B">
      <w:pPr>
        <w:pStyle w:val="a3"/>
        <w:spacing w:before="1"/>
        <w:ind w:left="156" w:right="468"/>
        <w:jc w:val="center"/>
      </w:pPr>
      <w:r>
        <w:t>ПОРЯДОК РАСЧЕТА РАЗМЕРА ПЛАТЫ ЗА ВЛАДЕНИЕ И ПОЛЬЗОВАНИЕ</w:t>
      </w:r>
      <w:r>
        <w:rPr>
          <w:spacing w:val="1"/>
        </w:rPr>
        <w:t xml:space="preserve"> </w:t>
      </w:r>
      <w:r>
        <w:t>ЖИЛЫМИ ПОМЕЩЕНИЯМИ СПЕЦИАЛИЗИРОВАННОГО ЖИЛОГО ФОНДА</w:t>
      </w:r>
      <w:r>
        <w:rPr>
          <w:spacing w:val="-67"/>
        </w:rPr>
        <w:t xml:space="preserve"> </w:t>
      </w:r>
      <w:r>
        <w:t>КАЛТАНСКОГО ГОРОДСКОГО ОКРУГА, ДЛЯ ВРЕМЕННОГО</w:t>
      </w:r>
      <w:r>
        <w:rPr>
          <w:spacing w:val="1"/>
        </w:rPr>
        <w:t xml:space="preserve"> </w:t>
      </w:r>
      <w:bookmarkStart w:id="0" w:name="_GoBack"/>
      <w:bookmarkEnd w:id="0"/>
      <w:r>
        <w:t>ПРОЖИВАНИЯ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</w:p>
    <w:p w:rsidR="006F5510" w:rsidRDefault="006F5510">
      <w:pPr>
        <w:pStyle w:val="a3"/>
        <w:spacing w:before="11"/>
        <w:rPr>
          <w:sz w:val="26"/>
        </w:rPr>
      </w:pPr>
    </w:p>
    <w:p w:rsidR="006F5510" w:rsidRDefault="00595D2B">
      <w:pPr>
        <w:pStyle w:val="a3"/>
        <w:spacing w:line="360" w:lineRule="auto"/>
        <w:ind w:left="214" w:right="514" w:firstLine="710"/>
        <w:jc w:val="both"/>
      </w:pPr>
      <w:r>
        <w:t>Размер платы</w:t>
      </w:r>
      <w:r>
        <w:rPr>
          <w:spacing w:val="1"/>
        </w:rPr>
        <w:t xml:space="preserve"> </w:t>
      </w:r>
      <w:r>
        <w:t>за владение и</w:t>
      </w:r>
      <w:r>
        <w:rPr>
          <w:spacing w:val="1"/>
        </w:rPr>
        <w:t xml:space="preserve"> </w:t>
      </w:r>
      <w:r>
        <w:t>пользование специализированного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помещения, для временного проживания в нем, предоставленного по договору</w:t>
      </w:r>
      <w:r>
        <w:rPr>
          <w:spacing w:val="1"/>
        </w:rPr>
        <w:t xml:space="preserve"> </w:t>
      </w:r>
      <w:r>
        <w:t>найма,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 формуле:</w:t>
      </w:r>
    </w:p>
    <w:p w:rsidR="00595D2B" w:rsidRDefault="00595D2B">
      <w:pPr>
        <w:pStyle w:val="a3"/>
        <w:spacing w:line="360" w:lineRule="auto"/>
        <w:ind w:left="214" w:right="514" w:firstLine="710"/>
        <w:jc w:val="both"/>
      </w:pPr>
      <w:r>
        <w:rPr>
          <w:noProof/>
          <w:lang w:eastAsia="ru-RU"/>
        </w:rPr>
        <w:drawing>
          <wp:inline distT="0" distB="0" distL="0" distR="0" wp14:anchorId="2FE15757" wp14:editId="72E0656A">
            <wp:extent cx="4667416" cy="556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5379" t="33118" r="8758" b="60097"/>
                    <a:stretch/>
                  </pic:blipFill>
                  <pic:spPr bwMode="auto">
                    <a:xfrm>
                      <a:off x="0" y="0"/>
                      <a:ext cx="4667442" cy="55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5510" w:rsidRDefault="00595D2B">
      <w:pPr>
        <w:pStyle w:val="a3"/>
        <w:spacing w:line="296" w:lineRule="exact"/>
        <w:ind w:left="919"/>
        <w:jc w:val="both"/>
      </w:pPr>
      <w:proofErr w:type="spellStart"/>
      <w:proofErr w:type="gramStart"/>
      <w:r>
        <w:rPr>
          <w:b/>
        </w:rPr>
        <w:t>Тр</w:t>
      </w:r>
      <w:proofErr w:type="spellEnd"/>
      <w:proofErr w:type="gramEnd"/>
      <w:r>
        <w:rPr>
          <w:b/>
          <w:spacing w:val="44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Средний</w:t>
      </w:r>
      <w:r>
        <w:rPr>
          <w:spacing w:val="45"/>
        </w:rPr>
        <w:t xml:space="preserve"> </w:t>
      </w:r>
      <w:r>
        <w:t>уровень</w:t>
      </w:r>
      <w:r>
        <w:rPr>
          <w:spacing w:val="44"/>
        </w:rPr>
        <w:t xml:space="preserve"> </w:t>
      </w:r>
      <w:r>
        <w:t>затрат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текущих</w:t>
      </w:r>
      <w:r>
        <w:rPr>
          <w:spacing w:val="47"/>
        </w:rPr>
        <w:t xml:space="preserve"> </w:t>
      </w:r>
      <w:r>
        <w:t>расходов</w:t>
      </w:r>
      <w:r>
        <w:rPr>
          <w:spacing w:val="44"/>
        </w:rPr>
        <w:t xml:space="preserve"> </w:t>
      </w:r>
      <w:r>
        <w:t>жилого</w:t>
      </w:r>
    </w:p>
    <w:p w:rsidR="006F5510" w:rsidRDefault="00595D2B">
      <w:pPr>
        <w:pStyle w:val="a3"/>
        <w:spacing w:before="163"/>
        <w:ind w:left="211"/>
        <w:jc w:val="both"/>
      </w:pPr>
      <w:r>
        <w:t>помещения</w:t>
      </w:r>
      <w:r>
        <w:rPr>
          <w:spacing w:val="-3"/>
        </w:rPr>
        <w:t xml:space="preserve"> </w:t>
      </w:r>
      <w:r>
        <w:t>специализированного</w:t>
      </w:r>
      <w:r>
        <w:rPr>
          <w:spacing w:val="-1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фонда;</w:t>
      </w:r>
    </w:p>
    <w:p w:rsidR="006F5510" w:rsidRDefault="00595D2B">
      <w:pPr>
        <w:pStyle w:val="a3"/>
        <w:spacing w:before="160"/>
        <w:ind w:left="919"/>
        <w:jc w:val="both"/>
      </w:pPr>
      <w:proofErr w:type="spellStart"/>
      <w:r>
        <w:rPr>
          <w:b/>
        </w:rPr>
        <w:t>Нр</w:t>
      </w:r>
      <w:proofErr w:type="spellEnd"/>
      <w:r>
        <w:rPr>
          <w:b/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Накладные</w:t>
      </w:r>
      <w:r>
        <w:rPr>
          <w:spacing w:val="-4"/>
        </w:rPr>
        <w:t xml:space="preserve"> </w:t>
      </w:r>
      <w:r>
        <w:t>расходы;</w:t>
      </w:r>
    </w:p>
    <w:p w:rsidR="006F5510" w:rsidRDefault="00595D2B">
      <w:pPr>
        <w:pStyle w:val="a3"/>
        <w:spacing w:before="160"/>
        <w:ind w:left="919"/>
        <w:jc w:val="both"/>
      </w:pPr>
      <w:r>
        <w:rPr>
          <w:b/>
        </w:rPr>
        <w:t>S</w:t>
      </w:r>
      <w:r>
        <w:rPr>
          <w:b/>
          <w:spacing w:val="-8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Площадь</w:t>
      </w:r>
      <w:r>
        <w:rPr>
          <w:spacing w:val="-7"/>
        </w:rPr>
        <w:t xml:space="preserve"> </w:t>
      </w:r>
      <w:r>
        <w:t>специализированного</w:t>
      </w:r>
      <w:r>
        <w:rPr>
          <w:spacing w:val="-1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фонда.</w:t>
      </w:r>
    </w:p>
    <w:p w:rsidR="006F5510" w:rsidRDefault="00595D2B">
      <w:pPr>
        <w:pStyle w:val="a3"/>
        <w:spacing w:before="161" w:line="360" w:lineRule="auto"/>
        <w:ind w:left="211" w:right="520" w:firstLine="707"/>
        <w:jc w:val="both"/>
      </w:pPr>
      <w:r>
        <w:t>Уровень накладных расходов (</w:t>
      </w:r>
      <w:proofErr w:type="spellStart"/>
      <w:r>
        <w:t>Нр</w:t>
      </w:r>
      <w:proofErr w:type="spellEnd"/>
      <w:r>
        <w:t>) определен в объеме 10% от общего</w:t>
      </w:r>
      <w:r>
        <w:rPr>
          <w:spacing w:val="1"/>
        </w:rPr>
        <w:t xml:space="preserve"> </w:t>
      </w:r>
      <w:r>
        <w:t>уровня расходов на содержание жилого фонда, исходя из общего состояния</w:t>
      </w:r>
      <w:r>
        <w:rPr>
          <w:spacing w:val="1"/>
        </w:rPr>
        <w:t xml:space="preserve"> </w:t>
      </w:r>
      <w:r>
        <w:t>специализированного</w:t>
      </w:r>
      <w:r>
        <w:rPr>
          <w:spacing w:val="1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благоустройства.</w:t>
      </w:r>
    </w:p>
    <w:p w:rsidR="006F5510" w:rsidRDefault="00595D2B">
      <w:pPr>
        <w:pStyle w:val="a3"/>
        <w:spacing w:after="3" w:line="362" w:lineRule="auto"/>
        <w:ind w:left="211" w:right="519" w:firstLine="707"/>
        <w:jc w:val="both"/>
      </w:pPr>
      <w:r>
        <w:t>Уровень текущих расходов (</w:t>
      </w:r>
      <w:proofErr w:type="spellStart"/>
      <w:proofErr w:type="gramStart"/>
      <w:r>
        <w:t>Тр</w:t>
      </w:r>
      <w:proofErr w:type="spellEnd"/>
      <w:proofErr w:type="gramEnd"/>
      <w:r>
        <w:t>) на обслуживание специализированного</w:t>
      </w:r>
      <w:r>
        <w:rPr>
          <w:spacing w:val="1"/>
        </w:rPr>
        <w:t xml:space="preserve"> </w:t>
      </w:r>
      <w:r>
        <w:t>жилого</w:t>
      </w:r>
      <w:r>
        <w:rPr>
          <w:spacing w:val="-1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составляет 832 360</w:t>
      </w:r>
      <w:r>
        <w:rPr>
          <w:spacing w:val="-1"/>
        </w:rPr>
        <w:t xml:space="preserve"> </w:t>
      </w:r>
      <w:r>
        <w:t>рублей в</w:t>
      </w:r>
      <w:r>
        <w:rPr>
          <w:spacing w:val="-4"/>
        </w:rPr>
        <w:t xml:space="preserve"> </w:t>
      </w:r>
      <w:r>
        <w:t>год,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575"/>
        <w:gridCol w:w="1370"/>
        <w:gridCol w:w="1965"/>
      </w:tblGrid>
      <w:tr w:rsidR="00595D2B" w:rsidRPr="00595D2B" w:rsidTr="0098252F">
        <w:trPr>
          <w:trHeight w:val="284"/>
        </w:trPr>
        <w:tc>
          <w:tcPr>
            <w:tcW w:w="773" w:type="dxa"/>
          </w:tcPr>
          <w:p w:rsidR="00595D2B" w:rsidRPr="00595D2B" w:rsidRDefault="00595D2B" w:rsidP="00595D2B">
            <w:pPr>
              <w:spacing w:before="1" w:line="264" w:lineRule="exact"/>
              <w:ind w:left="61" w:right="39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№</w:t>
            </w:r>
            <w:r w:rsidRPr="00595D2B">
              <w:rPr>
                <w:spacing w:val="-1"/>
                <w:sz w:val="24"/>
              </w:rPr>
              <w:t xml:space="preserve"> </w:t>
            </w:r>
            <w:proofErr w:type="gramStart"/>
            <w:r w:rsidRPr="00595D2B">
              <w:rPr>
                <w:sz w:val="24"/>
              </w:rPr>
              <w:t>п</w:t>
            </w:r>
            <w:proofErr w:type="gramEnd"/>
            <w:r w:rsidRPr="00595D2B">
              <w:rPr>
                <w:sz w:val="24"/>
              </w:rPr>
              <w:t>/п</w:t>
            </w: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1" w:line="264" w:lineRule="exact"/>
              <w:ind w:left="1451"/>
              <w:rPr>
                <w:sz w:val="24"/>
              </w:rPr>
            </w:pPr>
            <w:r w:rsidRPr="00595D2B">
              <w:rPr>
                <w:sz w:val="24"/>
              </w:rPr>
              <w:t>Наименование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показателя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before="12" w:line="252" w:lineRule="exact"/>
              <w:ind w:left="175" w:right="153"/>
              <w:jc w:val="center"/>
            </w:pPr>
            <w:r w:rsidRPr="00595D2B">
              <w:t>ед.</w:t>
            </w:r>
            <w:r w:rsidRPr="00595D2B">
              <w:rPr>
                <w:spacing w:val="-1"/>
              </w:rPr>
              <w:t xml:space="preserve"> </w:t>
            </w:r>
            <w:r w:rsidRPr="00595D2B">
              <w:t>изм.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before="1" w:line="264" w:lineRule="exact"/>
              <w:ind w:left="537" w:right="514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Сумма</w:t>
            </w:r>
          </w:p>
        </w:tc>
      </w:tr>
      <w:tr w:rsidR="00595D2B" w:rsidRPr="00595D2B" w:rsidTr="0098252F">
        <w:trPr>
          <w:trHeight w:val="284"/>
        </w:trPr>
        <w:tc>
          <w:tcPr>
            <w:tcW w:w="773" w:type="dxa"/>
          </w:tcPr>
          <w:p w:rsidR="00595D2B" w:rsidRPr="00595D2B" w:rsidRDefault="00595D2B" w:rsidP="00595D2B">
            <w:pPr>
              <w:rPr>
                <w:sz w:val="20"/>
              </w:rPr>
            </w:pP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1" w:line="264" w:lineRule="exact"/>
              <w:ind w:left="40"/>
              <w:rPr>
                <w:sz w:val="24"/>
              </w:rPr>
            </w:pPr>
            <w:r w:rsidRPr="00595D2B">
              <w:rPr>
                <w:sz w:val="24"/>
              </w:rPr>
              <w:t>Затраты</w:t>
            </w:r>
            <w:r w:rsidRPr="00595D2B">
              <w:rPr>
                <w:spacing w:val="-3"/>
                <w:sz w:val="24"/>
              </w:rPr>
              <w:t xml:space="preserve"> </w:t>
            </w:r>
            <w:r w:rsidRPr="00595D2B">
              <w:rPr>
                <w:sz w:val="24"/>
              </w:rPr>
              <w:t>на</w:t>
            </w:r>
            <w:r w:rsidRPr="00595D2B">
              <w:rPr>
                <w:spacing w:val="-3"/>
                <w:sz w:val="24"/>
              </w:rPr>
              <w:t xml:space="preserve"> </w:t>
            </w:r>
            <w:r w:rsidRPr="00595D2B">
              <w:rPr>
                <w:sz w:val="24"/>
              </w:rPr>
              <w:t>водопотребление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line="265" w:lineRule="exact"/>
              <w:ind w:left="188" w:right="153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тыс.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руб.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line="265" w:lineRule="exact"/>
              <w:ind w:left="551" w:right="512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5,8</w:t>
            </w:r>
          </w:p>
        </w:tc>
      </w:tr>
      <w:tr w:rsidR="00595D2B" w:rsidRPr="00595D2B" w:rsidTr="0098252F">
        <w:trPr>
          <w:trHeight w:val="382"/>
        </w:trPr>
        <w:tc>
          <w:tcPr>
            <w:tcW w:w="773" w:type="dxa"/>
          </w:tcPr>
          <w:p w:rsidR="00595D2B" w:rsidRPr="00595D2B" w:rsidRDefault="00595D2B" w:rsidP="00595D2B">
            <w:pPr>
              <w:rPr>
                <w:sz w:val="20"/>
              </w:rPr>
            </w:pP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1" w:line="264" w:lineRule="exact"/>
              <w:ind w:left="40"/>
              <w:rPr>
                <w:sz w:val="24"/>
              </w:rPr>
            </w:pPr>
            <w:r w:rsidRPr="00595D2B">
              <w:rPr>
                <w:sz w:val="24"/>
              </w:rPr>
              <w:t>Затраты</w:t>
            </w:r>
            <w:r w:rsidRPr="00595D2B">
              <w:rPr>
                <w:spacing w:val="-4"/>
                <w:sz w:val="24"/>
              </w:rPr>
              <w:t xml:space="preserve"> </w:t>
            </w:r>
            <w:r w:rsidRPr="00595D2B">
              <w:rPr>
                <w:sz w:val="24"/>
              </w:rPr>
              <w:t>на</w:t>
            </w:r>
            <w:r w:rsidRPr="00595D2B">
              <w:rPr>
                <w:spacing w:val="-3"/>
                <w:sz w:val="24"/>
              </w:rPr>
              <w:t xml:space="preserve"> </w:t>
            </w:r>
            <w:r w:rsidRPr="00595D2B">
              <w:rPr>
                <w:sz w:val="24"/>
              </w:rPr>
              <w:t>водоотведение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line="265" w:lineRule="exact"/>
              <w:ind w:left="188" w:right="153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тыс.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руб.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line="265" w:lineRule="exact"/>
              <w:ind w:left="551" w:right="512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1,6</w:t>
            </w:r>
          </w:p>
        </w:tc>
      </w:tr>
      <w:tr w:rsidR="00595D2B" w:rsidRPr="00595D2B" w:rsidTr="0098252F">
        <w:trPr>
          <w:trHeight w:val="284"/>
        </w:trPr>
        <w:tc>
          <w:tcPr>
            <w:tcW w:w="773" w:type="dxa"/>
          </w:tcPr>
          <w:p w:rsidR="00595D2B" w:rsidRPr="00595D2B" w:rsidRDefault="00595D2B" w:rsidP="00595D2B">
            <w:pPr>
              <w:rPr>
                <w:sz w:val="20"/>
              </w:rPr>
            </w:pP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1" w:line="264" w:lineRule="exact"/>
              <w:ind w:left="40"/>
              <w:rPr>
                <w:sz w:val="24"/>
              </w:rPr>
            </w:pPr>
            <w:r w:rsidRPr="00595D2B">
              <w:rPr>
                <w:sz w:val="24"/>
              </w:rPr>
              <w:t>Затраты</w:t>
            </w:r>
            <w:r w:rsidRPr="00595D2B">
              <w:rPr>
                <w:spacing w:val="-3"/>
                <w:sz w:val="24"/>
              </w:rPr>
              <w:t xml:space="preserve"> </w:t>
            </w:r>
            <w:r w:rsidRPr="00595D2B">
              <w:rPr>
                <w:sz w:val="24"/>
              </w:rPr>
              <w:t>на</w:t>
            </w:r>
            <w:r w:rsidRPr="00595D2B">
              <w:rPr>
                <w:spacing w:val="-2"/>
                <w:sz w:val="24"/>
              </w:rPr>
              <w:t xml:space="preserve"> </w:t>
            </w:r>
            <w:r w:rsidRPr="00595D2B">
              <w:rPr>
                <w:sz w:val="24"/>
              </w:rPr>
              <w:t>тепловую энергию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line="265" w:lineRule="exact"/>
              <w:ind w:left="188" w:right="153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тыс.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руб.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line="265" w:lineRule="exact"/>
              <w:ind w:left="551" w:right="512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5</w:t>
            </w:r>
          </w:p>
        </w:tc>
      </w:tr>
      <w:tr w:rsidR="00595D2B" w:rsidRPr="00595D2B" w:rsidTr="0098252F">
        <w:trPr>
          <w:trHeight w:val="284"/>
        </w:trPr>
        <w:tc>
          <w:tcPr>
            <w:tcW w:w="773" w:type="dxa"/>
          </w:tcPr>
          <w:p w:rsidR="00595D2B" w:rsidRPr="00595D2B" w:rsidRDefault="00595D2B" w:rsidP="00595D2B">
            <w:pPr>
              <w:rPr>
                <w:sz w:val="20"/>
              </w:rPr>
            </w:pP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1" w:line="264" w:lineRule="exact"/>
              <w:ind w:left="40"/>
              <w:rPr>
                <w:sz w:val="24"/>
              </w:rPr>
            </w:pPr>
            <w:r w:rsidRPr="00595D2B">
              <w:rPr>
                <w:sz w:val="24"/>
              </w:rPr>
              <w:t>Затраты</w:t>
            </w:r>
            <w:r w:rsidRPr="00595D2B">
              <w:rPr>
                <w:spacing w:val="-4"/>
                <w:sz w:val="24"/>
              </w:rPr>
              <w:t xml:space="preserve"> </w:t>
            </w:r>
            <w:r w:rsidRPr="00595D2B">
              <w:rPr>
                <w:sz w:val="24"/>
              </w:rPr>
              <w:t>на</w:t>
            </w:r>
            <w:r w:rsidRPr="00595D2B">
              <w:rPr>
                <w:spacing w:val="-3"/>
                <w:sz w:val="24"/>
              </w:rPr>
              <w:t xml:space="preserve"> </w:t>
            </w:r>
            <w:r w:rsidRPr="00595D2B">
              <w:rPr>
                <w:sz w:val="24"/>
              </w:rPr>
              <w:t>электроэнергию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line="265" w:lineRule="exact"/>
              <w:ind w:left="188" w:right="153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тыс.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руб.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line="265" w:lineRule="exact"/>
              <w:ind w:left="551" w:right="512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5,8</w:t>
            </w:r>
          </w:p>
        </w:tc>
      </w:tr>
      <w:tr w:rsidR="00595D2B" w:rsidRPr="00595D2B" w:rsidTr="0098252F">
        <w:trPr>
          <w:trHeight w:val="284"/>
        </w:trPr>
        <w:tc>
          <w:tcPr>
            <w:tcW w:w="773" w:type="dxa"/>
          </w:tcPr>
          <w:p w:rsidR="00595D2B" w:rsidRPr="00595D2B" w:rsidRDefault="00595D2B" w:rsidP="00595D2B">
            <w:pPr>
              <w:rPr>
                <w:sz w:val="20"/>
              </w:rPr>
            </w:pP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1" w:line="264" w:lineRule="exact"/>
              <w:ind w:left="40"/>
              <w:rPr>
                <w:sz w:val="24"/>
              </w:rPr>
            </w:pPr>
            <w:r w:rsidRPr="00595D2B">
              <w:rPr>
                <w:sz w:val="24"/>
              </w:rPr>
              <w:t>Затраты</w:t>
            </w:r>
            <w:r w:rsidRPr="00595D2B">
              <w:rPr>
                <w:spacing w:val="-4"/>
                <w:sz w:val="24"/>
              </w:rPr>
              <w:t xml:space="preserve"> </w:t>
            </w:r>
            <w:r w:rsidRPr="00595D2B">
              <w:rPr>
                <w:sz w:val="24"/>
              </w:rPr>
              <w:t>на</w:t>
            </w:r>
            <w:r w:rsidRPr="00595D2B">
              <w:rPr>
                <w:spacing w:val="-4"/>
                <w:sz w:val="24"/>
              </w:rPr>
              <w:t xml:space="preserve"> </w:t>
            </w:r>
            <w:r w:rsidRPr="00595D2B">
              <w:rPr>
                <w:sz w:val="24"/>
              </w:rPr>
              <w:t>оплату</w:t>
            </w:r>
            <w:r w:rsidRPr="00595D2B">
              <w:rPr>
                <w:spacing w:val="-11"/>
                <w:sz w:val="24"/>
              </w:rPr>
              <w:t xml:space="preserve"> </w:t>
            </w:r>
            <w:r w:rsidRPr="00595D2B">
              <w:rPr>
                <w:sz w:val="24"/>
              </w:rPr>
              <w:t>труда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line="265" w:lineRule="exact"/>
              <w:ind w:left="188" w:right="153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тыс.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руб.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line="265" w:lineRule="exact"/>
              <w:ind w:left="551" w:right="512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612</w:t>
            </w:r>
          </w:p>
        </w:tc>
      </w:tr>
      <w:tr w:rsidR="00595D2B" w:rsidRPr="00595D2B" w:rsidTr="0098252F">
        <w:trPr>
          <w:trHeight w:val="284"/>
        </w:trPr>
        <w:tc>
          <w:tcPr>
            <w:tcW w:w="773" w:type="dxa"/>
          </w:tcPr>
          <w:p w:rsidR="00595D2B" w:rsidRPr="00595D2B" w:rsidRDefault="00595D2B" w:rsidP="00595D2B">
            <w:pPr>
              <w:rPr>
                <w:sz w:val="20"/>
              </w:rPr>
            </w:pP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1" w:line="264" w:lineRule="exact"/>
              <w:ind w:left="40"/>
              <w:rPr>
                <w:sz w:val="24"/>
              </w:rPr>
            </w:pPr>
            <w:r w:rsidRPr="00595D2B">
              <w:rPr>
                <w:sz w:val="24"/>
              </w:rPr>
              <w:t>Отчисления</w:t>
            </w:r>
            <w:r w:rsidRPr="00595D2B">
              <w:rPr>
                <w:spacing w:val="-4"/>
                <w:sz w:val="24"/>
              </w:rPr>
              <w:t xml:space="preserve"> </w:t>
            </w:r>
            <w:r w:rsidRPr="00595D2B">
              <w:rPr>
                <w:sz w:val="24"/>
              </w:rPr>
              <w:t>на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социальные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нужды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line="265" w:lineRule="exact"/>
              <w:ind w:left="188" w:right="153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тыс.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руб.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line="265" w:lineRule="exact"/>
              <w:ind w:left="551" w:right="512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122,4</w:t>
            </w:r>
          </w:p>
        </w:tc>
      </w:tr>
      <w:tr w:rsidR="00595D2B" w:rsidRPr="00595D2B" w:rsidTr="0098252F">
        <w:trPr>
          <w:trHeight w:val="284"/>
        </w:trPr>
        <w:tc>
          <w:tcPr>
            <w:tcW w:w="773" w:type="dxa"/>
          </w:tcPr>
          <w:p w:rsidR="00595D2B" w:rsidRPr="00595D2B" w:rsidRDefault="00595D2B" w:rsidP="00595D2B">
            <w:pPr>
              <w:rPr>
                <w:sz w:val="20"/>
              </w:rPr>
            </w:pP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1" w:line="264" w:lineRule="exact"/>
              <w:ind w:left="40"/>
              <w:rPr>
                <w:sz w:val="24"/>
              </w:rPr>
            </w:pPr>
            <w:r w:rsidRPr="00595D2B">
              <w:rPr>
                <w:sz w:val="24"/>
              </w:rPr>
              <w:t>Накладные</w:t>
            </w:r>
            <w:r w:rsidRPr="00595D2B">
              <w:rPr>
                <w:spacing w:val="-2"/>
                <w:sz w:val="24"/>
              </w:rPr>
              <w:t xml:space="preserve"> </w:t>
            </w:r>
            <w:r w:rsidRPr="00595D2B">
              <w:rPr>
                <w:sz w:val="24"/>
              </w:rPr>
              <w:t>расходы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line="265" w:lineRule="exact"/>
              <w:ind w:left="188" w:right="153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тыс.</w:t>
            </w:r>
            <w:r w:rsidRPr="00595D2B">
              <w:rPr>
                <w:spacing w:val="-5"/>
                <w:sz w:val="24"/>
              </w:rPr>
              <w:t xml:space="preserve"> </w:t>
            </w:r>
            <w:r w:rsidRPr="00595D2B">
              <w:rPr>
                <w:sz w:val="24"/>
              </w:rPr>
              <w:t>руб.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line="265" w:lineRule="exact"/>
              <w:ind w:left="551" w:right="512"/>
              <w:jc w:val="center"/>
              <w:rPr>
                <w:sz w:val="24"/>
              </w:rPr>
            </w:pPr>
            <w:r w:rsidRPr="00595D2B">
              <w:rPr>
                <w:sz w:val="24"/>
              </w:rPr>
              <w:t>79,76</w:t>
            </w:r>
          </w:p>
        </w:tc>
      </w:tr>
      <w:tr w:rsidR="00595D2B" w:rsidRPr="00595D2B" w:rsidTr="0098252F">
        <w:trPr>
          <w:trHeight w:val="284"/>
        </w:trPr>
        <w:tc>
          <w:tcPr>
            <w:tcW w:w="773" w:type="dxa"/>
          </w:tcPr>
          <w:p w:rsidR="00595D2B" w:rsidRPr="00595D2B" w:rsidRDefault="00595D2B" w:rsidP="00595D2B">
            <w:pPr>
              <w:rPr>
                <w:sz w:val="20"/>
              </w:rPr>
            </w:pPr>
          </w:p>
        </w:tc>
        <w:tc>
          <w:tcPr>
            <w:tcW w:w="5575" w:type="dxa"/>
          </w:tcPr>
          <w:p w:rsidR="00595D2B" w:rsidRPr="00595D2B" w:rsidRDefault="00595D2B" w:rsidP="00595D2B">
            <w:pPr>
              <w:spacing w:before="6" w:line="259" w:lineRule="exact"/>
              <w:ind w:left="460"/>
              <w:rPr>
                <w:b/>
                <w:sz w:val="24"/>
              </w:rPr>
            </w:pPr>
            <w:r w:rsidRPr="00595D2B">
              <w:rPr>
                <w:b/>
                <w:sz w:val="24"/>
              </w:rPr>
              <w:t>Итого</w:t>
            </w:r>
            <w:r w:rsidRPr="00595D2B">
              <w:rPr>
                <w:b/>
                <w:spacing w:val="-1"/>
                <w:sz w:val="24"/>
              </w:rPr>
              <w:t xml:space="preserve"> </w:t>
            </w:r>
            <w:r w:rsidRPr="00595D2B">
              <w:rPr>
                <w:b/>
                <w:sz w:val="24"/>
              </w:rPr>
              <w:t>цеховые</w:t>
            </w:r>
            <w:r w:rsidRPr="00595D2B">
              <w:rPr>
                <w:b/>
                <w:spacing w:val="-2"/>
                <w:sz w:val="24"/>
              </w:rPr>
              <w:t xml:space="preserve"> </w:t>
            </w:r>
            <w:r w:rsidRPr="00595D2B">
              <w:rPr>
                <w:b/>
                <w:sz w:val="24"/>
              </w:rPr>
              <w:t>расходы</w:t>
            </w:r>
          </w:p>
        </w:tc>
        <w:tc>
          <w:tcPr>
            <w:tcW w:w="1370" w:type="dxa"/>
          </w:tcPr>
          <w:p w:rsidR="00595D2B" w:rsidRPr="00595D2B" w:rsidRDefault="00595D2B" w:rsidP="00595D2B">
            <w:pPr>
              <w:spacing w:line="265" w:lineRule="exact"/>
              <w:ind w:left="191" w:right="153"/>
              <w:jc w:val="center"/>
              <w:rPr>
                <w:b/>
                <w:sz w:val="24"/>
              </w:rPr>
            </w:pPr>
            <w:r w:rsidRPr="00595D2B">
              <w:rPr>
                <w:b/>
                <w:sz w:val="24"/>
              </w:rPr>
              <w:t>тыс.</w:t>
            </w:r>
            <w:r w:rsidRPr="00595D2B">
              <w:rPr>
                <w:b/>
                <w:spacing w:val="-1"/>
                <w:sz w:val="24"/>
              </w:rPr>
              <w:t xml:space="preserve"> </w:t>
            </w:r>
            <w:r w:rsidRPr="00595D2B">
              <w:rPr>
                <w:b/>
                <w:sz w:val="24"/>
              </w:rPr>
              <w:t>руб.</w:t>
            </w:r>
          </w:p>
        </w:tc>
        <w:tc>
          <w:tcPr>
            <w:tcW w:w="1965" w:type="dxa"/>
          </w:tcPr>
          <w:p w:rsidR="00595D2B" w:rsidRPr="00595D2B" w:rsidRDefault="00595D2B" w:rsidP="00595D2B">
            <w:pPr>
              <w:spacing w:line="265" w:lineRule="exact"/>
              <w:ind w:left="551" w:right="514"/>
              <w:jc w:val="center"/>
              <w:rPr>
                <w:b/>
                <w:sz w:val="24"/>
              </w:rPr>
            </w:pPr>
            <w:r w:rsidRPr="00595D2B">
              <w:rPr>
                <w:b/>
                <w:sz w:val="24"/>
              </w:rPr>
              <w:t>832,36</w:t>
            </w:r>
          </w:p>
        </w:tc>
      </w:tr>
    </w:tbl>
    <w:p w:rsidR="006F5510" w:rsidRDefault="006F5510">
      <w:pPr>
        <w:pStyle w:val="a3"/>
        <w:spacing w:before="7"/>
        <w:rPr>
          <w:sz w:val="23"/>
        </w:rPr>
      </w:pPr>
    </w:p>
    <w:p w:rsidR="006F5510" w:rsidRDefault="00595D2B">
      <w:pPr>
        <w:pStyle w:val="a3"/>
        <w:spacing w:line="360" w:lineRule="auto"/>
        <w:ind w:left="101" w:right="891" w:firstLine="707"/>
      </w:pPr>
      <w:r>
        <w:t>Учитывая</w:t>
      </w:r>
      <w:r>
        <w:rPr>
          <w:spacing w:val="10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расходы,</w:t>
      </w:r>
      <w:r>
        <w:rPr>
          <w:spacing w:val="13"/>
        </w:rPr>
        <w:t xml:space="preserve"> </w:t>
      </w:r>
      <w:r>
        <w:t>объем</w:t>
      </w:r>
      <w:r>
        <w:rPr>
          <w:spacing w:val="11"/>
        </w:rPr>
        <w:t xml:space="preserve"> </w:t>
      </w:r>
      <w:r>
        <w:t>накладных</w:t>
      </w:r>
      <w:r>
        <w:rPr>
          <w:spacing w:val="11"/>
        </w:rPr>
        <w:t xml:space="preserve"> </w:t>
      </w:r>
      <w:r>
        <w:t>расходов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год</w:t>
      </w:r>
      <w:r>
        <w:rPr>
          <w:spacing w:val="12"/>
        </w:rPr>
        <w:t xml:space="preserve"> </w:t>
      </w:r>
      <w:r>
        <w:t>составит</w:t>
      </w:r>
      <w:r>
        <w:rPr>
          <w:spacing w:val="-67"/>
        </w:rPr>
        <w:t xml:space="preserve"> </w:t>
      </w:r>
      <w:r>
        <w:t>79 760</w:t>
      </w:r>
      <w:r>
        <w:rPr>
          <w:spacing w:val="-2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(10%).</w:t>
      </w:r>
    </w:p>
    <w:p w:rsidR="006F5510" w:rsidRDefault="006F5510">
      <w:pPr>
        <w:spacing w:line="360" w:lineRule="auto"/>
        <w:sectPr w:rsidR="006F5510">
          <w:pgSz w:w="11920" w:h="16850"/>
          <w:pgMar w:top="660" w:right="180" w:bottom="280" w:left="1320" w:header="720" w:footer="720" w:gutter="0"/>
          <w:cols w:space="720"/>
        </w:sectPr>
      </w:pPr>
    </w:p>
    <w:p w:rsidR="006F5510" w:rsidRDefault="00595D2B">
      <w:pPr>
        <w:pStyle w:val="a3"/>
        <w:spacing w:before="76" w:line="360" w:lineRule="auto"/>
        <w:ind w:left="101" w:right="516" w:firstLine="707"/>
        <w:jc w:val="both"/>
      </w:pPr>
      <w:r>
        <w:lastRenderedPageBreak/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фонде</w:t>
      </w:r>
      <w:r>
        <w:rPr>
          <w:spacing w:val="1"/>
        </w:rPr>
        <w:t xml:space="preserve"> </w:t>
      </w:r>
      <w:r>
        <w:t>Калтанского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Постоянный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ул. Дзержинского,</w:t>
      </w:r>
      <w:r>
        <w:rPr>
          <w:spacing w:val="-4"/>
        </w:rPr>
        <w:t xml:space="preserve"> </w:t>
      </w:r>
      <w:r>
        <w:t>д.28</w:t>
      </w:r>
      <w:r>
        <w:rPr>
          <w:spacing w:val="1"/>
        </w:rPr>
        <w:t xml:space="preserve"> </w:t>
      </w:r>
      <w:r>
        <w:t>составит:</w:t>
      </w:r>
    </w:p>
    <w:p w:rsidR="006F5510" w:rsidRDefault="006F5510">
      <w:pPr>
        <w:pStyle w:val="a3"/>
        <w:rPr>
          <w:rFonts w:ascii="Cambria Math"/>
          <w:sz w:val="20"/>
        </w:rPr>
      </w:pPr>
    </w:p>
    <w:p w:rsidR="00595D2B" w:rsidRDefault="00595D2B" w:rsidP="00595D2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8"/>
            </w:rPr>
            <m:t>ПН</m:t>
          </m:r>
          <m:r>
            <m:rPr>
              <m:sty m:val="b"/>
            </m:rPr>
            <w:rPr>
              <w:rFonts w:ascii="Cambria Math" w:hAnsi="Cambria Math" w:cs="Times New Roman"/>
              <w:sz w:val="24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 w:val="0"/>
                  <w:bCs w:val="0"/>
                  <w:sz w:val="24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8"/>
                </w:rPr>
                <m:t>832360/457,9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8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4"/>
              <w:szCs w:val="28"/>
            </w:rPr>
            <m:t>=151,49 рублей за 1 м2</m:t>
          </m:r>
        </m:oMath>
      </m:oMathPara>
    </w:p>
    <w:p w:rsidR="006F5510" w:rsidRDefault="006F5510">
      <w:pPr>
        <w:pStyle w:val="a3"/>
        <w:rPr>
          <w:rFonts w:ascii="Cambria Math"/>
          <w:sz w:val="20"/>
        </w:rPr>
      </w:pPr>
    </w:p>
    <w:p w:rsidR="006F5510" w:rsidRDefault="006F5510">
      <w:pPr>
        <w:pStyle w:val="a3"/>
        <w:rPr>
          <w:rFonts w:ascii="Cambria Math"/>
          <w:sz w:val="20"/>
        </w:rPr>
      </w:pPr>
    </w:p>
    <w:p w:rsidR="006F5510" w:rsidRDefault="006F5510">
      <w:pPr>
        <w:pStyle w:val="a3"/>
        <w:spacing w:before="4"/>
        <w:rPr>
          <w:rFonts w:ascii="Cambria Math"/>
          <w:sz w:val="20"/>
        </w:rPr>
      </w:pPr>
    </w:p>
    <w:p w:rsidR="006F5510" w:rsidRDefault="00595D2B">
      <w:pPr>
        <w:pStyle w:val="a3"/>
        <w:spacing w:before="89"/>
        <w:ind w:left="211" w:right="7298"/>
      </w:pPr>
      <w:r>
        <w:t>Заместитель главы</w:t>
      </w:r>
      <w:r>
        <w:rPr>
          <w:spacing w:val="1"/>
        </w:rPr>
        <w:t xml:space="preserve"> </w:t>
      </w:r>
      <w:r>
        <w:t>Калтанского</w:t>
      </w:r>
      <w:r>
        <w:rPr>
          <w:spacing w:val="-14"/>
        </w:rPr>
        <w:t xml:space="preserve"> </w:t>
      </w:r>
      <w:proofErr w:type="gramStart"/>
      <w:r>
        <w:t>городского</w:t>
      </w:r>
      <w:proofErr w:type="gramEnd"/>
    </w:p>
    <w:p w:rsidR="006F5510" w:rsidRDefault="00595D2B">
      <w:pPr>
        <w:pStyle w:val="a3"/>
        <w:tabs>
          <w:tab w:val="left" w:pos="7542"/>
        </w:tabs>
        <w:spacing w:before="2"/>
        <w:ind w:left="211"/>
      </w:pPr>
      <w:r>
        <w:t>округа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экономике</w:t>
      </w:r>
      <w:r>
        <w:tab/>
        <w:t>А.И.</w:t>
      </w:r>
      <w:r>
        <w:rPr>
          <w:spacing w:val="-5"/>
        </w:rPr>
        <w:t xml:space="preserve"> </w:t>
      </w:r>
      <w:r>
        <w:t>Горшкова</w:t>
      </w:r>
    </w:p>
    <w:sectPr w:rsidR="006F5510">
      <w:pgSz w:w="11920" w:h="16850"/>
      <w:pgMar w:top="1080" w:right="1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313F8"/>
    <w:multiLevelType w:val="hybridMultilevel"/>
    <w:tmpl w:val="AEDCE0F2"/>
    <w:lvl w:ilvl="0" w:tplc="4738B17A">
      <w:start w:val="1"/>
      <w:numFmt w:val="decimal"/>
      <w:lvlText w:val="%1."/>
      <w:lvlJc w:val="left"/>
      <w:pPr>
        <w:ind w:left="101" w:hanging="2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D2A2818">
      <w:numFmt w:val="bullet"/>
      <w:lvlText w:val="•"/>
      <w:lvlJc w:val="left"/>
      <w:pPr>
        <w:ind w:left="4320" w:hanging="267"/>
      </w:pPr>
      <w:rPr>
        <w:rFonts w:hint="default"/>
        <w:lang w:val="ru-RU" w:eastAsia="en-US" w:bidi="ar-SA"/>
      </w:rPr>
    </w:lvl>
    <w:lvl w:ilvl="2" w:tplc="7BA29716">
      <w:numFmt w:val="bullet"/>
      <w:lvlText w:val="•"/>
      <w:lvlJc w:val="left"/>
      <w:pPr>
        <w:ind w:left="4996" w:hanging="267"/>
      </w:pPr>
      <w:rPr>
        <w:rFonts w:hint="default"/>
        <w:lang w:val="ru-RU" w:eastAsia="en-US" w:bidi="ar-SA"/>
      </w:rPr>
    </w:lvl>
    <w:lvl w:ilvl="3" w:tplc="91DC42BE">
      <w:numFmt w:val="bullet"/>
      <w:lvlText w:val="•"/>
      <w:lvlJc w:val="left"/>
      <w:pPr>
        <w:ind w:left="5673" w:hanging="267"/>
      </w:pPr>
      <w:rPr>
        <w:rFonts w:hint="default"/>
        <w:lang w:val="ru-RU" w:eastAsia="en-US" w:bidi="ar-SA"/>
      </w:rPr>
    </w:lvl>
    <w:lvl w:ilvl="4" w:tplc="F84E860C">
      <w:numFmt w:val="bullet"/>
      <w:lvlText w:val="•"/>
      <w:lvlJc w:val="left"/>
      <w:pPr>
        <w:ind w:left="6350" w:hanging="267"/>
      </w:pPr>
      <w:rPr>
        <w:rFonts w:hint="default"/>
        <w:lang w:val="ru-RU" w:eastAsia="en-US" w:bidi="ar-SA"/>
      </w:rPr>
    </w:lvl>
    <w:lvl w:ilvl="5" w:tplc="21980CD8">
      <w:numFmt w:val="bullet"/>
      <w:lvlText w:val="•"/>
      <w:lvlJc w:val="left"/>
      <w:pPr>
        <w:ind w:left="7027" w:hanging="267"/>
      </w:pPr>
      <w:rPr>
        <w:rFonts w:hint="default"/>
        <w:lang w:val="ru-RU" w:eastAsia="en-US" w:bidi="ar-SA"/>
      </w:rPr>
    </w:lvl>
    <w:lvl w:ilvl="6" w:tplc="1B6089BA">
      <w:numFmt w:val="bullet"/>
      <w:lvlText w:val="•"/>
      <w:lvlJc w:val="left"/>
      <w:pPr>
        <w:ind w:left="7704" w:hanging="267"/>
      </w:pPr>
      <w:rPr>
        <w:rFonts w:hint="default"/>
        <w:lang w:val="ru-RU" w:eastAsia="en-US" w:bidi="ar-SA"/>
      </w:rPr>
    </w:lvl>
    <w:lvl w:ilvl="7" w:tplc="442CC096">
      <w:numFmt w:val="bullet"/>
      <w:lvlText w:val="•"/>
      <w:lvlJc w:val="left"/>
      <w:pPr>
        <w:ind w:left="8380" w:hanging="267"/>
      </w:pPr>
      <w:rPr>
        <w:rFonts w:hint="default"/>
        <w:lang w:val="ru-RU" w:eastAsia="en-US" w:bidi="ar-SA"/>
      </w:rPr>
    </w:lvl>
    <w:lvl w:ilvl="8" w:tplc="D9644DD6">
      <w:numFmt w:val="bullet"/>
      <w:lvlText w:val="•"/>
      <w:lvlJc w:val="left"/>
      <w:pPr>
        <w:ind w:left="9057" w:hanging="26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5510"/>
    <w:rsid w:val="00595D2B"/>
    <w:rsid w:val="006F5510"/>
    <w:rsid w:val="009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105" w:right="24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1" w:right="51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85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95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D2B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595D2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2105" w:right="245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01" w:right="51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6" w:lineRule="exact"/>
      <w:ind w:left="857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595D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D2B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595D2B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481</Words>
  <Characters>2748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Лосицкая Мария Дмитриевна</cp:lastModifiedBy>
  <cp:revision>3</cp:revision>
  <dcterms:created xsi:type="dcterms:W3CDTF">2022-04-19T03:01:00Z</dcterms:created>
  <dcterms:modified xsi:type="dcterms:W3CDTF">2022-04-25T06:37:00Z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2022-04-19T00:00:00Z</vt:filetime>
  </property>
</Properties>
</file>